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802" w:rsidRDefault="00D53802" w:rsidP="00A719DF">
      <w:pPr>
        <w:jc w:val="center"/>
        <w:rPr>
          <w:rFonts w:ascii="Arial" w:hAnsi="Arial" w:cs="Arial"/>
          <w:b/>
          <w:sz w:val="27"/>
          <w:szCs w:val="27"/>
        </w:rPr>
      </w:pPr>
    </w:p>
    <w:p w:rsidR="00777EA3" w:rsidRPr="007A6BBC" w:rsidRDefault="00777EA3" w:rsidP="00A719DF">
      <w:pPr>
        <w:jc w:val="center"/>
        <w:rPr>
          <w:rFonts w:ascii="Arial" w:hAnsi="Arial" w:cs="Arial"/>
          <w:b/>
          <w:sz w:val="27"/>
          <w:szCs w:val="27"/>
        </w:rPr>
      </w:pPr>
      <w:r w:rsidRPr="007A6BBC">
        <w:rPr>
          <w:rFonts w:ascii="Arial" w:hAnsi="Arial" w:cs="Arial"/>
          <w:b/>
          <w:sz w:val="27"/>
          <w:szCs w:val="27"/>
        </w:rPr>
        <w:t>Федеральное агентство по образованию</w:t>
      </w:r>
    </w:p>
    <w:p w:rsidR="00777EA3" w:rsidRPr="007A6BBC" w:rsidRDefault="00777EA3" w:rsidP="00A719DF">
      <w:pPr>
        <w:jc w:val="center"/>
        <w:rPr>
          <w:rFonts w:ascii="Arial" w:hAnsi="Arial" w:cs="Arial"/>
          <w:b/>
          <w:sz w:val="27"/>
          <w:szCs w:val="27"/>
        </w:rPr>
      </w:pPr>
      <w:r w:rsidRPr="007A6BBC">
        <w:rPr>
          <w:rFonts w:ascii="Arial" w:hAnsi="Arial" w:cs="Arial"/>
          <w:b/>
          <w:sz w:val="27"/>
          <w:szCs w:val="27"/>
        </w:rPr>
        <w:t>ГОУ ВПО</w:t>
      </w:r>
    </w:p>
    <w:p w:rsidR="00777EA3" w:rsidRPr="007A6BBC" w:rsidRDefault="00777EA3" w:rsidP="00A719DF">
      <w:pPr>
        <w:jc w:val="center"/>
        <w:rPr>
          <w:rFonts w:ascii="Arial" w:hAnsi="Arial" w:cs="Arial"/>
          <w:b/>
          <w:sz w:val="27"/>
          <w:szCs w:val="27"/>
        </w:rPr>
      </w:pPr>
      <w:r w:rsidRPr="007A6BBC">
        <w:rPr>
          <w:rFonts w:ascii="Arial" w:hAnsi="Arial" w:cs="Arial"/>
          <w:b/>
          <w:sz w:val="27"/>
          <w:szCs w:val="27"/>
        </w:rPr>
        <w:t>ВСЕРОССИЙСКИЙ ЗАОЧНЫЙ ФИНАНСОВО-ЭКОНОМИЧЕСКИЙ ИНСТИТУТ</w:t>
      </w:r>
    </w:p>
    <w:p w:rsidR="00777EA3" w:rsidRPr="00C608E4" w:rsidRDefault="00777EA3" w:rsidP="00A719DF">
      <w:pPr>
        <w:jc w:val="center"/>
        <w:rPr>
          <w:rFonts w:ascii="Arial" w:hAnsi="Arial" w:cs="Arial"/>
          <w:sz w:val="28"/>
          <w:szCs w:val="28"/>
        </w:rPr>
      </w:pPr>
    </w:p>
    <w:p w:rsidR="00777EA3" w:rsidRDefault="00777EA3" w:rsidP="00A719DF">
      <w:pPr>
        <w:jc w:val="center"/>
        <w:rPr>
          <w:rFonts w:ascii="Arial" w:hAnsi="Arial" w:cs="Arial"/>
          <w:sz w:val="28"/>
          <w:szCs w:val="28"/>
        </w:rPr>
      </w:pPr>
    </w:p>
    <w:p w:rsidR="00777EA3" w:rsidRDefault="00777EA3" w:rsidP="00A719DF">
      <w:pPr>
        <w:jc w:val="center"/>
        <w:rPr>
          <w:rFonts w:ascii="Arial" w:hAnsi="Arial" w:cs="Arial"/>
          <w:sz w:val="28"/>
          <w:szCs w:val="28"/>
          <w:u w:val="single"/>
        </w:rPr>
      </w:pPr>
      <w:r w:rsidRPr="005315A3">
        <w:rPr>
          <w:rFonts w:ascii="Arial" w:hAnsi="Arial" w:cs="Arial"/>
          <w:sz w:val="28"/>
          <w:szCs w:val="28"/>
        </w:rPr>
        <w:t xml:space="preserve">Кафедра </w:t>
      </w:r>
      <w:r w:rsidRPr="00A719DF">
        <w:rPr>
          <w:rFonts w:ascii="Arial" w:hAnsi="Arial" w:cs="Arial"/>
          <w:sz w:val="28"/>
          <w:szCs w:val="28"/>
          <w:u w:val="single"/>
        </w:rPr>
        <w:t>Экономической теории</w:t>
      </w:r>
    </w:p>
    <w:p w:rsidR="00777EA3" w:rsidRPr="005315A3" w:rsidRDefault="00777EA3" w:rsidP="00A719DF">
      <w:pPr>
        <w:jc w:val="center"/>
        <w:rPr>
          <w:rFonts w:ascii="Arial" w:hAnsi="Arial" w:cs="Arial"/>
          <w:sz w:val="28"/>
          <w:szCs w:val="28"/>
        </w:rPr>
      </w:pPr>
    </w:p>
    <w:p w:rsidR="00777EA3" w:rsidRPr="005315A3" w:rsidRDefault="00777EA3" w:rsidP="00A719DF">
      <w:pPr>
        <w:jc w:val="both"/>
        <w:rPr>
          <w:rFonts w:ascii="Arial" w:hAnsi="Arial" w:cs="Arial"/>
          <w:sz w:val="28"/>
          <w:szCs w:val="28"/>
        </w:rPr>
      </w:pPr>
      <w:r w:rsidRPr="005315A3">
        <w:rPr>
          <w:rFonts w:ascii="Arial" w:hAnsi="Arial" w:cs="Arial"/>
          <w:sz w:val="28"/>
          <w:szCs w:val="28"/>
        </w:rPr>
        <w:t xml:space="preserve">Факультет </w:t>
      </w:r>
      <w:r w:rsidRPr="005315A3">
        <w:rPr>
          <w:rFonts w:ascii="Arial" w:hAnsi="Arial" w:cs="Arial"/>
          <w:sz w:val="28"/>
          <w:szCs w:val="28"/>
          <w:u w:val="single"/>
        </w:rPr>
        <w:t>Финансово-кредитный</w:t>
      </w:r>
      <w:r w:rsidRPr="005315A3">
        <w:rPr>
          <w:rFonts w:ascii="Arial" w:hAnsi="Arial" w:cs="Arial"/>
          <w:sz w:val="28"/>
          <w:szCs w:val="28"/>
        </w:rPr>
        <w:t xml:space="preserve">   Специальность </w:t>
      </w:r>
      <w:r w:rsidRPr="005315A3">
        <w:rPr>
          <w:rFonts w:ascii="Arial" w:hAnsi="Arial" w:cs="Arial"/>
          <w:sz w:val="28"/>
          <w:szCs w:val="28"/>
          <w:u w:val="single"/>
        </w:rPr>
        <w:t>Финансы и кредит</w:t>
      </w:r>
      <w:r w:rsidRPr="005315A3">
        <w:rPr>
          <w:rFonts w:ascii="Arial" w:hAnsi="Arial" w:cs="Arial"/>
          <w:sz w:val="28"/>
          <w:szCs w:val="28"/>
        </w:rPr>
        <w:t xml:space="preserve"> </w:t>
      </w:r>
    </w:p>
    <w:p w:rsidR="00777EA3" w:rsidRPr="00C608E4" w:rsidRDefault="00777EA3" w:rsidP="00A719DF">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777EA3" w:rsidRPr="00C608E4" w:rsidRDefault="00777EA3" w:rsidP="00A719DF">
      <w:pPr>
        <w:jc w:val="both"/>
        <w:rPr>
          <w:rFonts w:ascii="Arial" w:hAnsi="Arial" w:cs="Arial"/>
          <w:sz w:val="28"/>
          <w:szCs w:val="28"/>
        </w:rPr>
      </w:pPr>
    </w:p>
    <w:p w:rsidR="00777EA3" w:rsidRPr="00C608E4" w:rsidRDefault="00777EA3" w:rsidP="00A719DF">
      <w:pPr>
        <w:jc w:val="both"/>
        <w:rPr>
          <w:rFonts w:ascii="Arial" w:hAnsi="Arial" w:cs="Arial"/>
          <w:sz w:val="28"/>
          <w:szCs w:val="28"/>
        </w:rPr>
      </w:pPr>
    </w:p>
    <w:p w:rsidR="00777EA3" w:rsidRPr="00C608E4" w:rsidRDefault="00777EA3" w:rsidP="00A719DF">
      <w:pPr>
        <w:jc w:val="both"/>
        <w:rPr>
          <w:rFonts w:ascii="Arial" w:hAnsi="Arial" w:cs="Arial"/>
          <w:sz w:val="28"/>
          <w:szCs w:val="28"/>
        </w:rPr>
      </w:pPr>
    </w:p>
    <w:p w:rsidR="00777EA3" w:rsidRPr="00C608E4" w:rsidRDefault="00777EA3" w:rsidP="00A719DF">
      <w:pPr>
        <w:jc w:val="center"/>
        <w:rPr>
          <w:rFonts w:ascii="Arial" w:hAnsi="Arial" w:cs="Arial"/>
          <w:b/>
          <w:sz w:val="40"/>
          <w:szCs w:val="40"/>
        </w:rPr>
      </w:pPr>
      <w:r w:rsidRPr="00C608E4">
        <w:rPr>
          <w:rFonts w:ascii="Arial" w:hAnsi="Arial" w:cs="Arial"/>
          <w:b/>
          <w:sz w:val="40"/>
          <w:szCs w:val="40"/>
        </w:rPr>
        <w:t>КОНТРОЛЬНАЯ РАБОТА</w:t>
      </w:r>
    </w:p>
    <w:p w:rsidR="00777EA3" w:rsidRPr="00C608E4" w:rsidRDefault="00777EA3" w:rsidP="00A719DF">
      <w:pPr>
        <w:jc w:val="both"/>
        <w:rPr>
          <w:rFonts w:ascii="Arial" w:hAnsi="Arial" w:cs="Arial"/>
          <w:sz w:val="28"/>
          <w:szCs w:val="28"/>
        </w:rPr>
      </w:pPr>
    </w:p>
    <w:p w:rsidR="00777EA3" w:rsidRPr="00C608E4" w:rsidRDefault="00777EA3" w:rsidP="00A719DF">
      <w:pPr>
        <w:spacing w:line="360" w:lineRule="auto"/>
        <w:jc w:val="center"/>
        <w:rPr>
          <w:rFonts w:ascii="Arial" w:hAnsi="Arial" w:cs="Arial"/>
          <w:sz w:val="28"/>
          <w:szCs w:val="28"/>
        </w:rPr>
      </w:pPr>
      <w:r>
        <w:rPr>
          <w:rFonts w:ascii="Arial" w:hAnsi="Arial" w:cs="Arial"/>
          <w:b/>
          <w:i/>
          <w:sz w:val="32"/>
          <w:szCs w:val="32"/>
        </w:rPr>
        <w:t>Вариант 31. Инфляция.</w:t>
      </w:r>
    </w:p>
    <w:p w:rsidR="00777EA3" w:rsidRDefault="00777EA3" w:rsidP="00A719DF">
      <w:pPr>
        <w:jc w:val="both"/>
        <w:rPr>
          <w:rFonts w:ascii="Arial" w:hAnsi="Arial" w:cs="Arial"/>
          <w:sz w:val="28"/>
          <w:szCs w:val="28"/>
        </w:rPr>
      </w:pPr>
    </w:p>
    <w:p w:rsidR="00777EA3" w:rsidRDefault="00777EA3" w:rsidP="00A719DF">
      <w:pPr>
        <w:jc w:val="both"/>
        <w:rPr>
          <w:rFonts w:ascii="Arial" w:hAnsi="Arial" w:cs="Arial"/>
          <w:sz w:val="28"/>
          <w:szCs w:val="28"/>
        </w:rPr>
      </w:pPr>
    </w:p>
    <w:p w:rsidR="00777EA3" w:rsidRDefault="00777EA3" w:rsidP="00A719DF">
      <w:pPr>
        <w:spacing w:line="360" w:lineRule="auto"/>
        <w:jc w:val="both"/>
        <w:rPr>
          <w:rFonts w:ascii="Arial" w:hAnsi="Arial" w:cs="Arial"/>
          <w:sz w:val="28"/>
          <w:szCs w:val="28"/>
        </w:rPr>
      </w:pPr>
    </w:p>
    <w:p w:rsidR="00777EA3" w:rsidRDefault="00777EA3" w:rsidP="00A719DF">
      <w:pPr>
        <w:spacing w:line="360" w:lineRule="auto"/>
        <w:jc w:val="both"/>
        <w:rPr>
          <w:rFonts w:ascii="Arial" w:hAnsi="Arial" w:cs="Arial"/>
          <w:sz w:val="28"/>
          <w:szCs w:val="28"/>
        </w:rPr>
      </w:pPr>
    </w:p>
    <w:p w:rsidR="00777EA3" w:rsidRDefault="00777EA3" w:rsidP="00A719DF">
      <w:pPr>
        <w:spacing w:line="360" w:lineRule="auto"/>
        <w:jc w:val="both"/>
        <w:rPr>
          <w:rFonts w:ascii="Arial" w:hAnsi="Arial" w:cs="Arial"/>
          <w:sz w:val="28"/>
          <w:szCs w:val="28"/>
        </w:rPr>
      </w:pPr>
    </w:p>
    <w:p w:rsidR="00777EA3" w:rsidRDefault="00777EA3" w:rsidP="00A719DF">
      <w:pPr>
        <w:spacing w:line="360" w:lineRule="auto"/>
        <w:jc w:val="both"/>
        <w:rPr>
          <w:rFonts w:ascii="Arial" w:hAnsi="Arial" w:cs="Arial"/>
          <w:sz w:val="28"/>
          <w:szCs w:val="28"/>
        </w:rPr>
      </w:pPr>
    </w:p>
    <w:p w:rsidR="00777EA3" w:rsidRDefault="00777EA3" w:rsidP="00A719DF">
      <w:pPr>
        <w:spacing w:line="360" w:lineRule="auto"/>
        <w:jc w:val="both"/>
        <w:rPr>
          <w:rFonts w:ascii="Arial" w:hAnsi="Arial" w:cs="Arial"/>
          <w:sz w:val="28"/>
          <w:szCs w:val="28"/>
        </w:rPr>
      </w:pPr>
    </w:p>
    <w:p w:rsidR="00777EA3" w:rsidRDefault="00777EA3" w:rsidP="00A719DF">
      <w:pPr>
        <w:jc w:val="both"/>
        <w:rPr>
          <w:sz w:val="28"/>
          <w:szCs w:val="28"/>
        </w:rPr>
      </w:pPr>
    </w:p>
    <w:p w:rsidR="00777EA3" w:rsidRPr="007A6BBC" w:rsidRDefault="00777EA3" w:rsidP="00A719DF">
      <w:pPr>
        <w:jc w:val="center"/>
        <w:rPr>
          <w:sz w:val="28"/>
          <w:szCs w:val="28"/>
        </w:rPr>
      </w:pPr>
      <w:r>
        <w:rPr>
          <w:sz w:val="28"/>
          <w:szCs w:val="28"/>
        </w:rPr>
        <w:t>Москва – 2009</w:t>
      </w:r>
    </w:p>
    <w:p w:rsidR="00777EA3" w:rsidRDefault="00777EA3" w:rsidP="00F36FC7">
      <w:pPr>
        <w:spacing w:after="0" w:line="360" w:lineRule="auto"/>
        <w:ind w:firstLine="709"/>
        <w:jc w:val="both"/>
        <w:rPr>
          <w:rFonts w:ascii="Times New Roman" w:hAnsi="Times New Roman"/>
          <w:sz w:val="28"/>
          <w:szCs w:val="28"/>
        </w:rPr>
      </w:pPr>
      <w:r>
        <w:rPr>
          <w:rFonts w:ascii="Times New Roman" w:hAnsi="Times New Roman"/>
          <w:sz w:val="28"/>
          <w:szCs w:val="28"/>
        </w:rPr>
        <w:t>ПЛАН РАБОТЫ:</w:t>
      </w:r>
    </w:p>
    <w:p w:rsidR="00777EA3" w:rsidRDefault="00777EA3" w:rsidP="00F36FC7">
      <w:pPr>
        <w:spacing w:after="0" w:line="360" w:lineRule="auto"/>
        <w:ind w:firstLine="709"/>
        <w:jc w:val="both"/>
        <w:rPr>
          <w:rFonts w:ascii="Times New Roman" w:hAnsi="Times New Roman"/>
          <w:sz w:val="28"/>
          <w:szCs w:val="28"/>
        </w:rPr>
      </w:pPr>
    </w:p>
    <w:p w:rsidR="00777EA3" w:rsidRDefault="00777EA3" w:rsidP="00F36FC7">
      <w:pPr>
        <w:spacing w:after="0" w:line="360" w:lineRule="auto"/>
        <w:ind w:firstLine="709"/>
        <w:jc w:val="both"/>
        <w:rPr>
          <w:rFonts w:ascii="Times New Roman" w:hAnsi="Times New Roman"/>
          <w:sz w:val="28"/>
          <w:szCs w:val="28"/>
        </w:rPr>
      </w:pPr>
      <w:r>
        <w:rPr>
          <w:rFonts w:ascii="Times New Roman" w:hAnsi="Times New Roman"/>
          <w:sz w:val="28"/>
          <w:szCs w:val="28"/>
        </w:rPr>
        <w:t>1. Введение…………………………………………………………стр. 3</w:t>
      </w:r>
    </w:p>
    <w:p w:rsidR="00777EA3" w:rsidRDefault="00777EA3" w:rsidP="00F36FC7">
      <w:pPr>
        <w:spacing w:after="0" w:line="360" w:lineRule="auto"/>
        <w:ind w:firstLine="709"/>
        <w:jc w:val="both"/>
        <w:rPr>
          <w:rFonts w:ascii="Times New Roman" w:hAnsi="Times New Roman"/>
          <w:sz w:val="28"/>
          <w:szCs w:val="28"/>
        </w:rPr>
      </w:pPr>
      <w:r>
        <w:rPr>
          <w:rFonts w:ascii="Times New Roman" w:hAnsi="Times New Roman"/>
          <w:sz w:val="28"/>
          <w:szCs w:val="28"/>
        </w:rPr>
        <w:t>2. Сущность и виды инфляции…………………………………...стр. 4</w:t>
      </w:r>
    </w:p>
    <w:p w:rsidR="00777EA3" w:rsidRDefault="00777EA3" w:rsidP="00F36FC7">
      <w:pPr>
        <w:spacing w:after="0" w:line="360" w:lineRule="auto"/>
        <w:ind w:firstLine="709"/>
        <w:jc w:val="both"/>
        <w:rPr>
          <w:rFonts w:ascii="Times New Roman" w:hAnsi="Times New Roman"/>
          <w:sz w:val="28"/>
          <w:szCs w:val="28"/>
        </w:rPr>
      </w:pPr>
      <w:r>
        <w:rPr>
          <w:rFonts w:ascii="Times New Roman" w:hAnsi="Times New Roman"/>
          <w:sz w:val="28"/>
          <w:szCs w:val="28"/>
        </w:rPr>
        <w:t>3. Причины инфляции…………………………………………….стр. 10</w:t>
      </w:r>
    </w:p>
    <w:p w:rsidR="00777EA3" w:rsidRDefault="00777EA3" w:rsidP="00F36FC7">
      <w:pPr>
        <w:spacing w:after="0" w:line="360" w:lineRule="auto"/>
        <w:ind w:firstLine="709"/>
        <w:jc w:val="both"/>
        <w:rPr>
          <w:rFonts w:ascii="Times New Roman" w:hAnsi="Times New Roman"/>
          <w:sz w:val="28"/>
          <w:szCs w:val="28"/>
        </w:rPr>
      </w:pPr>
      <w:r>
        <w:rPr>
          <w:rFonts w:ascii="Times New Roman" w:hAnsi="Times New Roman"/>
          <w:sz w:val="28"/>
          <w:szCs w:val="28"/>
        </w:rPr>
        <w:t>4. Тесты……………………………………………………………..стр. 13</w:t>
      </w:r>
    </w:p>
    <w:p w:rsidR="00777EA3" w:rsidRDefault="00777EA3" w:rsidP="00F36FC7">
      <w:pPr>
        <w:spacing w:after="0" w:line="360" w:lineRule="auto"/>
        <w:ind w:firstLine="709"/>
        <w:jc w:val="both"/>
        <w:rPr>
          <w:rFonts w:ascii="Times New Roman" w:hAnsi="Times New Roman"/>
          <w:sz w:val="28"/>
          <w:szCs w:val="28"/>
        </w:rPr>
      </w:pPr>
      <w:r>
        <w:rPr>
          <w:rFonts w:ascii="Times New Roman" w:hAnsi="Times New Roman"/>
          <w:sz w:val="28"/>
          <w:szCs w:val="28"/>
        </w:rPr>
        <w:t>5. Заключение……………………………………………………...стр. 14</w:t>
      </w:r>
    </w:p>
    <w:p w:rsidR="00777EA3" w:rsidRDefault="00777EA3" w:rsidP="00F36FC7">
      <w:pPr>
        <w:spacing w:after="0" w:line="360" w:lineRule="auto"/>
        <w:ind w:firstLine="709"/>
        <w:jc w:val="both"/>
        <w:rPr>
          <w:rFonts w:ascii="Times New Roman" w:hAnsi="Times New Roman"/>
          <w:sz w:val="28"/>
          <w:szCs w:val="28"/>
        </w:rPr>
      </w:pPr>
      <w:r>
        <w:rPr>
          <w:rFonts w:ascii="Times New Roman" w:hAnsi="Times New Roman"/>
          <w:sz w:val="28"/>
          <w:szCs w:val="28"/>
        </w:rPr>
        <w:t>6. Список использованной литературы………………………….стр. 15</w:t>
      </w: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Pr="0008611E" w:rsidRDefault="00777EA3" w:rsidP="00B55C3F">
      <w:pPr>
        <w:spacing w:after="0" w:line="360" w:lineRule="auto"/>
        <w:ind w:firstLine="709"/>
        <w:jc w:val="both"/>
        <w:rPr>
          <w:rFonts w:ascii="Times New Roman" w:hAnsi="Times New Roman"/>
          <w:sz w:val="28"/>
          <w:szCs w:val="28"/>
        </w:rPr>
      </w:pPr>
      <w:r w:rsidRPr="0008611E">
        <w:rPr>
          <w:rFonts w:ascii="Times New Roman" w:hAnsi="Times New Roman"/>
          <w:sz w:val="28"/>
          <w:szCs w:val="28"/>
        </w:rPr>
        <w:t>ВЕДЕНИЕ.</w:t>
      </w:r>
    </w:p>
    <w:p w:rsidR="00777EA3" w:rsidRPr="0008611E" w:rsidRDefault="00777EA3" w:rsidP="00B55C3F">
      <w:pPr>
        <w:spacing w:after="0" w:line="360" w:lineRule="auto"/>
        <w:ind w:firstLine="709"/>
        <w:jc w:val="both"/>
        <w:rPr>
          <w:rFonts w:ascii="Times New Roman" w:hAnsi="Times New Roman"/>
          <w:sz w:val="28"/>
          <w:szCs w:val="28"/>
        </w:rPr>
      </w:pPr>
      <w:r w:rsidRPr="0008611E">
        <w:rPr>
          <w:rFonts w:ascii="Times New Roman" w:hAnsi="Times New Roman"/>
          <w:sz w:val="28"/>
          <w:szCs w:val="28"/>
        </w:rPr>
        <w:t>Явление инфляции присуще в той или иной степени любой рыночной и переходной к ней экономикам, в том числе и экономикам промышленно развитых стран. Инфляция проникает во все сферы экономической жизни и начинает их разрушать. От нее страдают государство, производство, финансовый рынок и рыночная экономика, но больше всего страдают люди.</w:t>
      </w:r>
    </w:p>
    <w:p w:rsidR="00777EA3" w:rsidRPr="0008611E" w:rsidRDefault="00777EA3" w:rsidP="00B55C3F">
      <w:pPr>
        <w:pStyle w:val="a3"/>
        <w:spacing w:line="360" w:lineRule="auto"/>
        <w:ind w:firstLine="709"/>
        <w:rPr>
          <w:szCs w:val="28"/>
        </w:rPr>
      </w:pPr>
      <w:r w:rsidRPr="0008611E">
        <w:rPr>
          <w:szCs w:val="28"/>
        </w:rPr>
        <w:t xml:space="preserve">Инфляция создает значительные трудности для населения различных государств. Став постоянным фактором экономической жизни, инфляция значительно усложнила и общую систему экономических отношений. Она требует постоянного внимания к себе и специальных мер по удержанию на нормальном, безопасном уровне. Степень ее воздействия на экономику, да и на общество в целом, зависит именно от ее уровня. Эмпирически установлено, что чем инфляция выше, тем хуже для общества. Практика (в основном второй половины </w:t>
      </w:r>
      <w:r w:rsidRPr="0008611E">
        <w:rPr>
          <w:szCs w:val="28"/>
          <w:lang w:val="en-US"/>
        </w:rPr>
        <w:t>XX</w:t>
      </w:r>
      <w:r w:rsidRPr="0008611E">
        <w:rPr>
          <w:szCs w:val="28"/>
        </w:rPr>
        <w:t xml:space="preserve"> в.) выделила три стадии ее развития: ползучая (нормальная — 3</w:t>
      </w:r>
      <w:r>
        <w:rPr>
          <w:szCs w:val="28"/>
        </w:rPr>
        <w:t>−6 % в год); галопирующая — 20−500</w:t>
      </w:r>
      <w:r w:rsidRPr="0008611E">
        <w:rPr>
          <w:szCs w:val="28"/>
        </w:rPr>
        <w:t xml:space="preserve"> % и гиперинфляция — сотни, тысячи и десятки тысяч процентов в год. Это как раз то, что имело место в России в 1992−1995 гг.</w:t>
      </w:r>
    </w:p>
    <w:p w:rsidR="00777EA3" w:rsidRPr="0008611E" w:rsidRDefault="00777EA3" w:rsidP="00B55C3F">
      <w:pPr>
        <w:spacing w:after="0" w:line="360" w:lineRule="auto"/>
        <w:ind w:right="-5" w:firstLine="709"/>
        <w:jc w:val="both"/>
        <w:rPr>
          <w:rFonts w:ascii="Times New Roman" w:hAnsi="Times New Roman"/>
          <w:sz w:val="28"/>
          <w:szCs w:val="28"/>
        </w:rPr>
      </w:pPr>
      <w:r w:rsidRPr="0008611E">
        <w:rPr>
          <w:rFonts w:ascii="Times New Roman" w:hAnsi="Times New Roman"/>
          <w:sz w:val="28"/>
          <w:szCs w:val="28"/>
        </w:rPr>
        <w:t>Инфляция является очень сложным социально-экономическим явлением. 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 В настоящее время инфляция - один из самых болезненных и опасных процессов, негативно воздействующих на финансы, денежную и экономическую систему в целом.</w:t>
      </w:r>
    </w:p>
    <w:p w:rsidR="00777EA3" w:rsidRDefault="00777EA3" w:rsidP="00B55C3F">
      <w:pPr>
        <w:pStyle w:val="a3"/>
        <w:spacing w:line="360" w:lineRule="auto"/>
        <w:ind w:firstLine="709"/>
        <w:rPr>
          <w:szCs w:val="28"/>
        </w:rPr>
      </w:pPr>
      <w:r w:rsidRPr="0008611E">
        <w:rPr>
          <w:rFonts w:eastAsia="Times New Roman"/>
          <w:szCs w:val="28"/>
          <w:lang w:eastAsia="en-US"/>
        </w:rPr>
        <w:t xml:space="preserve">Анализ данного явления следует начинать с главного вопроса: что лежит в основе инфляционного процесса? </w:t>
      </w:r>
      <w:r w:rsidRPr="0008611E">
        <w:rPr>
          <w:szCs w:val="28"/>
        </w:rPr>
        <w:t>Является ли инфляция результатом действий властей и правительств, направленных на пополнение бюджета или она обусловлена глубинными причинами, связанными с функционированием самой экономической системы, а может и с эволюцией всей человеческой цивилизации.</w:t>
      </w:r>
    </w:p>
    <w:p w:rsidR="00777EA3" w:rsidRPr="0008611E" w:rsidRDefault="00777EA3" w:rsidP="00B55C3F">
      <w:pPr>
        <w:spacing w:after="0" w:line="360" w:lineRule="auto"/>
        <w:ind w:firstLine="709"/>
        <w:jc w:val="both"/>
        <w:rPr>
          <w:rFonts w:ascii="Times New Roman" w:hAnsi="Times New Roman"/>
          <w:sz w:val="28"/>
          <w:szCs w:val="28"/>
        </w:rPr>
      </w:pPr>
      <w:r w:rsidRPr="0008611E">
        <w:rPr>
          <w:rFonts w:ascii="Times New Roman" w:hAnsi="Times New Roman"/>
          <w:sz w:val="28"/>
          <w:szCs w:val="28"/>
        </w:rPr>
        <w:t>СУЩНОСТЬ И ВИДЫ ИНФЛЯЦИИ.</w:t>
      </w:r>
    </w:p>
    <w:p w:rsidR="00777EA3" w:rsidRPr="0008611E" w:rsidRDefault="00777EA3" w:rsidP="00B55C3F">
      <w:pPr>
        <w:spacing w:after="0" w:line="360" w:lineRule="auto"/>
        <w:ind w:firstLine="709"/>
        <w:jc w:val="both"/>
        <w:rPr>
          <w:rFonts w:ascii="Times New Roman" w:hAnsi="Times New Roman"/>
          <w:sz w:val="28"/>
          <w:szCs w:val="28"/>
        </w:rPr>
      </w:pPr>
      <w:r w:rsidRPr="0008611E">
        <w:rPr>
          <w:rFonts w:ascii="Times New Roman" w:hAnsi="Times New Roman"/>
          <w:sz w:val="28"/>
          <w:szCs w:val="28"/>
        </w:rPr>
        <w:t>Инфляция – обесценивание денег вследствие переполнения каналов денежного обращения бумажными деньгами. Вызывает устойчивое превышение совокупного спроса над совокупным предложением.</w:t>
      </w:r>
    </w:p>
    <w:p w:rsidR="00777EA3" w:rsidRPr="0008611E" w:rsidRDefault="00777EA3" w:rsidP="00B55C3F">
      <w:pPr>
        <w:spacing w:after="0" w:line="360" w:lineRule="auto"/>
        <w:ind w:right="-5" w:firstLine="709"/>
        <w:jc w:val="both"/>
        <w:rPr>
          <w:rFonts w:ascii="Times New Roman" w:hAnsi="Times New Roman"/>
          <w:sz w:val="28"/>
          <w:szCs w:val="28"/>
        </w:rPr>
      </w:pPr>
      <w:r w:rsidRPr="0008611E">
        <w:rPr>
          <w:rFonts w:ascii="Times New Roman" w:hAnsi="Times New Roman"/>
          <w:sz w:val="28"/>
          <w:szCs w:val="28"/>
        </w:rPr>
        <w:t xml:space="preserve">В буквальном переводе термин "инфляция" (от лат. inflatio) означает "вздутие", т.е. переполнение каналов обращения избыточными бумажными деньгами, не обеспеченными соответствующим ростом товарной массы, что и вызывает обесценение денежной единицы и соответственно рост товарных цен. </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Инфляция означает рост общего уровня цен, измеряемого индексом цен:</w:t>
      </w:r>
    </w:p>
    <w:p w:rsidR="00777EA3" w:rsidRPr="0008611E" w:rsidRDefault="00793804" w:rsidP="00B55C3F">
      <w:pPr>
        <w:spacing w:after="0" w:line="360" w:lineRule="auto"/>
        <w:ind w:firstLine="709"/>
        <w:jc w:val="center"/>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p.ru/books/m99/1_25.files/image002.gif" style="width:90.75pt;height:41.25pt;visibility:visible">
            <v:imagedata r:id="rId7" o:title=""/>
          </v:shape>
        </w:pic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где, Р</w:t>
      </w:r>
      <w:r w:rsidRPr="0008611E">
        <w:rPr>
          <w:rFonts w:ascii="Times New Roman" w:hAnsi="Times New Roman"/>
          <w:sz w:val="28"/>
          <w:szCs w:val="28"/>
          <w:vertAlign w:val="subscript"/>
          <w:lang w:eastAsia="ru-RU"/>
        </w:rPr>
        <w:t>0</w:t>
      </w:r>
      <w:r w:rsidRPr="0008611E">
        <w:rPr>
          <w:rFonts w:ascii="Times New Roman" w:hAnsi="Times New Roman"/>
          <w:sz w:val="28"/>
          <w:szCs w:val="28"/>
          <w:lang w:eastAsia="ru-RU"/>
        </w:rPr>
        <w:t xml:space="preserve"> – уровень цен в базисном году ( какой-либо предыдущий год);</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 Р</w:t>
      </w:r>
      <w:r w:rsidRPr="0008611E">
        <w:rPr>
          <w:rFonts w:ascii="Times New Roman" w:hAnsi="Times New Roman"/>
          <w:sz w:val="28"/>
          <w:szCs w:val="28"/>
          <w:vertAlign w:val="subscript"/>
          <w:lang w:eastAsia="ru-RU"/>
        </w:rPr>
        <w:t>1</w:t>
      </w:r>
      <w:r w:rsidRPr="0008611E">
        <w:rPr>
          <w:rFonts w:ascii="Times New Roman" w:hAnsi="Times New Roman"/>
          <w:sz w:val="28"/>
          <w:szCs w:val="28"/>
          <w:lang w:eastAsia="ru-RU"/>
        </w:rPr>
        <w:t xml:space="preserve"> – уровень цен в текущем году.</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Инфляция, дезорганизуя рыночные процессы, «взрывает» и производство, и потребление, усиливает социальную напряженность в обществе.</w:t>
      </w:r>
    </w:p>
    <w:p w:rsidR="00777EA3" w:rsidRPr="0008611E" w:rsidRDefault="00777EA3" w:rsidP="00B55C3F">
      <w:pPr>
        <w:spacing w:after="0" w:line="360" w:lineRule="auto"/>
        <w:ind w:right="-5" w:firstLine="709"/>
        <w:jc w:val="both"/>
        <w:rPr>
          <w:rFonts w:ascii="Times New Roman" w:hAnsi="Times New Roman"/>
          <w:sz w:val="28"/>
          <w:szCs w:val="28"/>
        </w:rPr>
      </w:pPr>
      <w:r w:rsidRPr="0008611E">
        <w:rPr>
          <w:rFonts w:ascii="Times New Roman" w:hAnsi="Times New Roman"/>
          <w:sz w:val="28"/>
          <w:szCs w:val="28"/>
        </w:rPr>
        <w:t>Термин “инфляция“ появился во второй половине XIX в., перекочевав из медицины. Впервые он стал употребляться в Северной Америке в период гражданской войны 1861—1865 гг. и обозначал процесс разбухания бумажно-денежного обращения. В XIX в. этот термин употреблялся также в Англии и Франции. Широкое распространение в экономической литературе понятие инфляция получило в XX в. после п</w:t>
      </w:r>
      <w:r>
        <w:rPr>
          <w:rFonts w:ascii="Times New Roman" w:hAnsi="Times New Roman"/>
          <w:sz w:val="28"/>
          <w:szCs w:val="28"/>
        </w:rPr>
        <w:t xml:space="preserve">ервой мировой войны. </w:t>
      </w:r>
      <w:r w:rsidRPr="0008611E">
        <w:rPr>
          <w:rFonts w:ascii="Times New Roman" w:hAnsi="Times New Roman"/>
          <w:sz w:val="28"/>
          <w:szCs w:val="28"/>
        </w:rPr>
        <w:t>По существу этим термином обозначалась денежная инфляция</w:t>
      </w:r>
      <w:r>
        <w:rPr>
          <w:rFonts w:ascii="Times New Roman" w:hAnsi="Times New Roman"/>
          <w:sz w:val="28"/>
          <w:szCs w:val="28"/>
        </w:rPr>
        <w:t xml:space="preserve">, но в дальнейшем под инфляцией </w:t>
      </w:r>
      <w:r w:rsidRPr="0008611E">
        <w:rPr>
          <w:rFonts w:ascii="Times New Roman" w:hAnsi="Times New Roman"/>
          <w:sz w:val="28"/>
          <w:szCs w:val="28"/>
        </w:rPr>
        <w:t xml:space="preserve">стал пониматься любой рост цен, независимо от порождающих его причин. Однако, </w:t>
      </w:r>
      <w:r>
        <w:rPr>
          <w:rFonts w:ascii="Times New Roman" w:hAnsi="Times New Roman"/>
          <w:sz w:val="28"/>
          <w:szCs w:val="28"/>
        </w:rPr>
        <w:t>и</w:t>
      </w:r>
      <w:r w:rsidRPr="0008611E">
        <w:rPr>
          <w:rFonts w:ascii="Times New Roman" w:hAnsi="Times New Roman"/>
          <w:sz w:val="28"/>
          <w:szCs w:val="28"/>
        </w:rPr>
        <w:t>нфляция, хотя она и проявляется в росте товарных цен, не может быть сведена лишь к чисто денежному феномену. Это сложное социально-экономическое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Итак, проявлением инфляции является повышение цен, однако не следует забывать, что рост цен может быть связан с отсутствием равновесия между спросом и предложением, такой рост цен на каком-то отдельном товарном рынке - это не инфляция. Инфляция проявляется в повышении общего уровня цен в стране.</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 xml:space="preserve">Очевидно, что инфляция представляет собой процесс, обусловленный взаимодействием двух факторов – </w:t>
      </w:r>
      <w:r w:rsidRPr="0008611E">
        <w:rPr>
          <w:rFonts w:ascii="Times New Roman" w:hAnsi="Times New Roman"/>
          <w:i/>
          <w:iCs/>
          <w:sz w:val="28"/>
          <w:szCs w:val="28"/>
          <w:lang w:eastAsia="ru-RU"/>
        </w:rPr>
        <w:t>ценообразующих и денежных.</w:t>
      </w:r>
      <w:r w:rsidRPr="0008611E">
        <w:rPr>
          <w:rFonts w:ascii="Times New Roman" w:hAnsi="Times New Roman"/>
          <w:sz w:val="28"/>
          <w:szCs w:val="28"/>
          <w:lang w:eastAsia="ru-RU"/>
        </w:rPr>
        <w:t xml:space="preserve"> С одной стороны, обесценение денег – это процесс, сопряженный с ростом цен, с другой – падение покупательной способности денег может произойти и под влиянием изменения их количества в обращении.</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b/>
          <w:bCs/>
          <w:sz w:val="28"/>
          <w:szCs w:val="28"/>
          <w:lang w:eastAsia="ru-RU"/>
        </w:rPr>
        <w:t xml:space="preserve">Виды инфляции </w:t>
      </w:r>
      <w:r w:rsidRPr="0008611E">
        <w:rPr>
          <w:rFonts w:ascii="Times New Roman" w:hAnsi="Times New Roman"/>
          <w:sz w:val="28"/>
          <w:szCs w:val="28"/>
          <w:lang w:eastAsia="ru-RU"/>
        </w:rPr>
        <w:t>определяются ее уровнем, от которого зависит социально-экономическая политика и характер антиинфляционных мер:</w:t>
      </w:r>
    </w:p>
    <w:p w:rsidR="00777EA3" w:rsidRPr="009E1118" w:rsidRDefault="00777EA3" w:rsidP="00B55C3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9E1118">
        <w:rPr>
          <w:rFonts w:ascii="Times New Roman" w:hAnsi="Times New Roman"/>
          <w:sz w:val="28"/>
          <w:szCs w:val="28"/>
          <w:lang w:eastAsia="ru-RU"/>
        </w:rPr>
        <w:t xml:space="preserve">.      </w:t>
      </w:r>
      <w:r w:rsidRPr="009E1118">
        <w:rPr>
          <w:rFonts w:ascii="Times New Roman" w:hAnsi="Times New Roman"/>
          <w:i/>
          <w:iCs/>
          <w:sz w:val="28"/>
          <w:szCs w:val="28"/>
          <w:lang w:eastAsia="ru-RU"/>
        </w:rPr>
        <w:t>Ползучая (ползучая) инфляция</w:t>
      </w:r>
      <w:r w:rsidRPr="009E1118">
        <w:rPr>
          <w:rFonts w:ascii="Times New Roman" w:hAnsi="Times New Roman"/>
          <w:sz w:val="28"/>
          <w:szCs w:val="28"/>
          <w:lang w:eastAsia="ru-RU"/>
        </w:rPr>
        <w:t xml:space="preserve"> (рост цен составляет </w:t>
      </w:r>
      <w:r>
        <w:rPr>
          <w:rFonts w:ascii="Times New Roman" w:hAnsi="Times New Roman"/>
          <w:sz w:val="28"/>
          <w:szCs w:val="28"/>
          <w:lang w:eastAsia="ru-RU"/>
        </w:rPr>
        <w:t xml:space="preserve"> до </w:t>
      </w:r>
      <w:r w:rsidRPr="009E1118">
        <w:rPr>
          <w:rFonts w:ascii="Times New Roman" w:hAnsi="Times New Roman"/>
          <w:sz w:val="28"/>
          <w:szCs w:val="28"/>
          <w:lang w:eastAsia="ru-RU"/>
        </w:rPr>
        <w:t>10% в год). Это свидетельствует о нарастании дестабилизационных явлений в экономике.</w:t>
      </w:r>
    </w:p>
    <w:p w:rsidR="00777EA3" w:rsidRPr="009E1118" w:rsidRDefault="00777EA3" w:rsidP="00B55C3F">
      <w:pPr>
        <w:spacing w:after="0" w:line="360" w:lineRule="auto"/>
        <w:ind w:firstLine="709"/>
        <w:jc w:val="both"/>
        <w:rPr>
          <w:rFonts w:ascii="Times New Roman" w:hAnsi="Times New Roman"/>
          <w:sz w:val="28"/>
          <w:szCs w:val="28"/>
          <w:lang w:eastAsia="ru-RU"/>
        </w:rPr>
      </w:pPr>
      <w:r w:rsidRPr="009E1118">
        <w:rPr>
          <w:rFonts w:ascii="Times New Roman" w:hAnsi="Times New Roman"/>
          <w:sz w:val="28"/>
          <w:szCs w:val="28"/>
          <w:lang w:eastAsia="ru-RU"/>
        </w:rPr>
        <w:t xml:space="preserve">2.      </w:t>
      </w:r>
      <w:r w:rsidRPr="009E1118">
        <w:rPr>
          <w:rFonts w:ascii="Times New Roman" w:hAnsi="Times New Roman"/>
          <w:i/>
          <w:iCs/>
          <w:sz w:val="28"/>
          <w:szCs w:val="28"/>
          <w:lang w:eastAsia="ru-RU"/>
        </w:rPr>
        <w:t>Галопирующая</w:t>
      </w:r>
      <w:r w:rsidRPr="009E1118">
        <w:rPr>
          <w:rFonts w:ascii="Times New Roman" w:hAnsi="Times New Roman"/>
          <w:sz w:val="28"/>
          <w:szCs w:val="28"/>
          <w:lang w:eastAsia="ru-RU"/>
        </w:rPr>
        <w:t xml:space="preserve"> (рост цен составляет до </w:t>
      </w:r>
      <w:r>
        <w:rPr>
          <w:rFonts w:ascii="Times New Roman" w:hAnsi="Times New Roman"/>
          <w:sz w:val="28"/>
          <w:szCs w:val="28"/>
          <w:lang w:eastAsia="ru-RU"/>
        </w:rPr>
        <w:t>500</w:t>
      </w:r>
      <w:r w:rsidRPr="009E1118">
        <w:rPr>
          <w:rFonts w:ascii="Times New Roman" w:hAnsi="Times New Roman"/>
          <w:sz w:val="28"/>
          <w:szCs w:val="28"/>
          <w:lang w:eastAsia="ru-RU"/>
        </w:rPr>
        <w:t>% в год).</w:t>
      </w:r>
    </w:p>
    <w:p w:rsidR="00777EA3" w:rsidRPr="0008611E" w:rsidRDefault="00777EA3" w:rsidP="00B55C3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08611E">
        <w:rPr>
          <w:rFonts w:ascii="Times New Roman" w:hAnsi="Times New Roman"/>
          <w:sz w:val="28"/>
          <w:szCs w:val="28"/>
          <w:lang w:eastAsia="ru-RU"/>
        </w:rPr>
        <w:t xml:space="preserve">.      </w:t>
      </w:r>
      <w:r w:rsidRPr="0008611E">
        <w:rPr>
          <w:rFonts w:ascii="Times New Roman" w:hAnsi="Times New Roman"/>
          <w:i/>
          <w:iCs/>
          <w:sz w:val="28"/>
          <w:szCs w:val="28"/>
          <w:lang w:eastAsia="ru-RU"/>
        </w:rPr>
        <w:t>Гиперинфляция</w:t>
      </w:r>
      <w:r w:rsidRPr="0008611E">
        <w:rPr>
          <w:rFonts w:ascii="Times New Roman" w:hAnsi="Times New Roman"/>
          <w:sz w:val="28"/>
          <w:szCs w:val="28"/>
          <w:lang w:eastAsia="ru-RU"/>
        </w:rPr>
        <w:t xml:space="preserve"> (рост цен более </w:t>
      </w:r>
      <w:r>
        <w:rPr>
          <w:rFonts w:ascii="Times New Roman" w:hAnsi="Times New Roman"/>
          <w:sz w:val="28"/>
          <w:szCs w:val="28"/>
          <w:lang w:eastAsia="ru-RU"/>
        </w:rPr>
        <w:t>50</w:t>
      </w:r>
      <w:r w:rsidRPr="0008611E">
        <w:rPr>
          <w:rFonts w:ascii="Times New Roman" w:hAnsi="Times New Roman"/>
          <w:sz w:val="28"/>
          <w:szCs w:val="28"/>
          <w:lang w:eastAsia="ru-RU"/>
        </w:rPr>
        <w:t xml:space="preserve">% в </w:t>
      </w:r>
      <w:r>
        <w:rPr>
          <w:rFonts w:ascii="Times New Roman" w:hAnsi="Times New Roman"/>
          <w:sz w:val="28"/>
          <w:szCs w:val="28"/>
          <w:lang w:eastAsia="ru-RU"/>
        </w:rPr>
        <w:t>месяц</w:t>
      </w:r>
      <w:r w:rsidRPr="0008611E">
        <w:rPr>
          <w:rFonts w:ascii="Times New Roman" w:hAnsi="Times New Roman"/>
          <w:sz w:val="28"/>
          <w:szCs w:val="28"/>
          <w:lang w:eastAsia="ru-RU"/>
        </w:rPr>
        <w:t xml:space="preserve">). От гиперинфляции выигрывают должники (в т.ч. государство). </w:t>
      </w:r>
    </w:p>
    <w:p w:rsidR="00777EA3" w:rsidRPr="0008611E" w:rsidRDefault="00777EA3" w:rsidP="00B55C3F">
      <w:pPr>
        <w:shd w:val="clear" w:color="auto" w:fill="F8FCFF"/>
        <w:spacing w:after="0" w:line="360" w:lineRule="auto"/>
        <w:ind w:firstLine="709"/>
        <w:jc w:val="both"/>
        <w:rPr>
          <w:rFonts w:ascii="Times New Roman" w:hAnsi="Times New Roman"/>
          <w:sz w:val="28"/>
          <w:szCs w:val="28"/>
          <w:lang w:eastAsia="ru-RU"/>
        </w:rPr>
      </w:pPr>
      <w:r w:rsidRPr="00EE0AD8">
        <w:rPr>
          <w:rFonts w:ascii="Times New Roman" w:hAnsi="Times New Roman"/>
          <w:bCs/>
          <w:i/>
          <w:sz w:val="28"/>
          <w:szCs w:val="28"/>
          <w:lang w:eastAsia="ru-RU"/>
        </w:rPr>
        <w:t>Ползучую</w:t>
      </w:r>
      <w:r w:rsidRPr="00EE0AD8">
        <w:rPr>
          <w:rFonts w:ascii="Times New Roman" w:hAnsi="Times New Roman"/>
          <w:i/>
          <w:sz w:val="28"/>
          <w:szCs w:val="28"/>
          <w:lang w:eastAsia="ru-RU"/>
        </w:rPr>
        <w:t xml:space="preserve"> (умеренную) </w:t>
      </w:r>
      <w:r w:rsidRPr="00EE0AD8">
        <w:rPr>
          <w:rFonts w:ascii="Times New Roman" w:hAnsi="Times New Roman"/>
          <w:bCs/>
          <w:i/>
          <w:sz w:val="28"/>
          <w:szCs w:val="28"/>
          <w:lang w:eastAsia="ru-RU"/>
        </w:rPr>
        <w:t>инфляцию</w:t>
      </w:r>
      <w:r w:rsidRPr="0008611E">
        <w:rPr>
          <w:rFonts w:ascii="Times New Roman" w:hAnsi="Times New Roman"/>
          <w:sz w:val="28"/>
          <w:szCs w:val="28"/>
          <w:lang w:eastAsia="ru-RU"/>
        </w:rPr>
        <w:t xml:space="preserve"> западные экономисты рассматривают её как элемент нормального развития экономики, так как, по их мнению, незначительная инфляция (сопровождаемая соответствующим ростом денежной массы) способна при определенных условиях стимулировать развитие производства, модернизацию его структуры. Рост денежной массы ускоряет платежный оборот, удешевляет кредиты, способствует активизации инвестиционной деятельности и росту производства. Рост производства, в свою очередь, приводит к восстановлению равновесия между товарной и денежной массами при более высоком уровне цен. Средний уровень инфляции по странам </w:t>
      </w:r>
      <w:r w:rsidRPr="00B55C3F">
        <w:rPr>
          <w:rFonts w:ascii="Times New Roman" w:hAnsi="Times New Roman"/>
          <w:color w:val="000000"/>
          <w:sz w:val="28"/>
          <w:szCs w:val="28"/>
          <w:lang w:eastAsia="ru-RU"/>
        </w:rPr>
        <w:t xml:space="preserve">ЕС </w:t>
      </w:r>
      <w:r w:rsidRPr="0008611E">
        <w:rPr>
          <w:rFonts w:ascii="Times New Roman" w:hAnsi="Times New Roman"/>
          <w:sz w:val="28"/>
          <w:szCs w:val="28"/>
          <w:lang w:eastAsia="ru-RU"/>
        </w:rPr>
        <w:t xml:space="preserve">за последние годы составил 3—3,5 %. Вместе с тем всегда существует опасность выхода ползучей инфляции из-под государственного контроля. Она особенно велика в странах, где отсутствуют отработанные механизмы регулирования хозяйственной деятельности, а уровень производства невысок и характеризуется наличием структурных диспропорций; </w:t>
      </w:r>
    </w:p>
    <w:p w:rsidR="00777EA3" w:rsidRPr="0008611E" w:rsidRDefault="00777EA3" w:rsidP="00B55C3F">
      <w:pPr>
        <w:shd w:val="clear" w:color="auto" w:fill="F8FCFF"/>
        <w:spacing w:after="0" w:line="360" w:lineRule="auto"/>
        <w:ind w:firstLine="709"/>
        <w:jc w:val="both"/>
        <w:rPr>
          <w:rFonts w:ascii="Times New Roman" w:hAnsi="Times New Roman"/>
          <w:sz w:val="28"/>
          <w:szCs w:val="28"/>
        </w:rPr>
      </w:pPr>
      <w:r w:rsidRPr="0008611E">
        <w:rPr>
          <w:rFonts w:ascii="Times New Roman" w:hAnsi="Times New Roman"/>
          <w:i/>
          <w:iCs/>
          <w:sz w:val="28"/>
          <w:szCs w:val="28"/>
        </w:rPr>
        <w:t xml:space="preserve">Галопирующая инфляция </w:t>
      </w:r>
      <w:r w:rsidRPr="0008611E">
        <w:rPr>
          <w:rFonts w:ascii="Times New Roman" w:hAnsi="Times New Roman"/>
          <w:sz w:val="28"/>
          <w:szCs w:val="28"/>
        </w:rPr>
        <w:t xml:space="preserve">оказывает негативное влияние на экономику: сбережения становятся убыточными (процент по вкладам ниже темпов инфляции), долгосрочные инвестиции становятся слишком рискованными, уровень жизни населения значительно понижается. Она характерна для стран со слабой экономикой или стран с переходной экономикой. Такие высокие темпы в 80-х гг. наблюдались, к примеру, во многих странах Латинской Америки, некоторых странах Южной Азии, в 90-е годы в бывших социалистических странах. Галопирующая инфляция опасна для экономики, требует срочных антиинфляционных мер. </w:t>
      </w:r>
    </w:p>
    <w:p w:rsidR="00777EA3" w:rsidRPr="0008611E" w:rsidRDefault="00777EA3" w:rsidP="00B55C3F">
      <w:pPr>
        <w:spacing w:after="0" w:line="360" w:lineRule="auto"/>
        <w:ind w:firstLine="709"/>
        <w:jc w:val="both"/>
        <w:rPr>
          <w:rFonts w:ascii="Times New Roman" w:hAnsi="Times New Roman"/>
          <w:sz w:val="28"/>
          <w:szCs w:val="28"/>
        </w:rPr>
      </w:pPr>
      <w:r w:rsidRPr="0008611E">
        <w:rPr>
          <w:rFonts w:ascii="Times New Roman" w:hAnsi="Times New Roman"/>
          <w:i/>
          <w:iCs/>
          <w:sz w:val="28"/>
          <w:szCs w:val="28"/>
        </w:rPr>
        <w:t xml:space="preserve">Гиперинфляция </w:t>
      </w:r>
      <w:r w:rsidRPr="0008611E">
        <w:rPr>
          <w:rFonts w:ascii="Times New Roman" w:hAnsi="Times New Roman"/>
          <w:sz w:val="28"/>
          <w:szCs w:val="28"/>
        </w:rPr>
        <w:t>действует разрушительно на экономику, уничтожая сбережения, инвестиционный механизм, производство в целом.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w:t>
      </w:r>
      <w:bookmarkStart w:id="0" w:name="e0_7_"/>
      <w:r w:rsidRPr="0008611E">
        <w:rPr>
          <w:rFonts w:ascii="Times New Roman" w:hAnsi="Times New Roman"/>
          <w:sz w:val="28"/>
          <w:szCs w:val="28"/>
        </w:rPr>
        <w:t xml:space="preserve">й </w:t>
      </w:r>
      <w:bookmarkEnd w:id="0"/>
      <w:r w:rsidRPr="0008611E">
        <w:rPr>
          <w:rFonts w:ascii="Times New Roman" w:hAnsi="Times New Roman"/>
          <w:sz w:val="28"/>
          <w:szCs w:val="28"/>
        </w:rPr>
        <w:t xml:space="preserve">рост цен в месяц). Потребители пытаются избавиться от «горячих денег», превращая их в материальные ценности. Процветает спекуляция. Гиперинфляция, помимо негативных экономических последствий, опасна еще тем, что, как правило, остановить ее можно только неэкономическими мерами: жестким контролем цен, принудительным изъятием продовольствия у производителей и т. п. </w:t>
      </w:r>
    </w:p>
    <w:p w:rsidR="00777EA3" w:rsidRPr="0008611E" w:rsidRDefault="00777EA3" w:rsidP="00B55C3F">
      <w:pPr>
        <w:pStyle w:val="a6"/>
        <w:ind w:firstLine="709"/>
        <w:rPr>
          <w:rFonts w:ascii="Times New Roman" w:hAnsi="Times New Roman" w:cs="Times New Roman"/>
        </w:rPr>
      </w:pPr>
      <w:r>
        <w:rPr>
          <w:rFonts w:ascii="Times New Roman" w:hAnsi="Times New Roman" w:cs="Times New Roman"/>
        </w:rPr>
        <w:t xml:space="preserve">С точки зрения критерия </w:t>
      </w:r>
      <w:r w:rsidRPr="0008611E">
        <w:rPr>
          <w:rFonts w:ascii="Times New Roman" w:hAnsi="Times New Roman" w:cs="Times New Roman"/>
        </w:rPr>
        <w:t>соотносительности роста цен по различным товарным группам различают:</w:t>
      </w:r>
    </w:p>
    <w:p w:rsidR="00777EA3" w:rsidRPr="0008611E" w:rsidRDefault="00777EA3" w:rsidP="00EE0AD8">
      <w:pPr>
        <w:pStyle w:val="a6"/>
        <w:numPr>
          <w:ilvl w:val="0"/>
          <w:numId w:val="8"/>
        </w:numPr>
        <w:rPr>
          <w:rFonts w:ascii="Times New Roman" w:hAnsi="Times New Roman" w:cs="Times New Roman"/>
        </w:rPr>
      </w:pPr>
      <w:r w:rsidRPr="0008611E">
        <w:rPr>
          <w:rFonts w:ascii="Times New Roman" w:hAnsi="Times New Roman" w:cs="Times New Roman"/>
        </w:rPr>
        <w:t>сбалансированная инфляция;</w:t>
      </w:r>
    </w:p>
    <w:p w:rsidR="00777EA3" w:rsidRPr="0008611E" w:rsidRDefault="00777EA3" w:rsidP="00EE0AD8">
      <w:pPr>
        <w:pStyle w:val="a6"/>
        <w:numPr>
          <w:ilvl w:val="0"/>
          <w:numId w:val="8"/>
        </w:numPr>
        <w:rPr>
          <w:rFonts w:ascii="Times New Roman" w:hAnsi="Times New Roman" w:cs="Times New Roman"/>
        </w:rPr>
      </w:pPr>
      <w:r w:rsidRPr="0008611E">
        <w:rPr>
          <w:rFonts w:ascii="Times New Roman" w:hAnsi="Times New Roman" w:cs="Times New Roman"/>
        </w:rPr>
        <w:t xml:space="preserve">несбалансированная инфляция. </w:t>
      </w:r>
    </w:p>
    <w:p w:rsidR="00777EA3" w:rsidRPr="0008611E" w:rsidRDefault="00777EA3" w:rsidP="00B55C3F">
      <w:pPr>
        <w:pStyle w:val="a6"/>
        <w:ind w:firstLine="709"/>
        <w:rPr>
          <w:rFonts w:ascii="Times New Roman" w:hAnsi="Times New Roman" w:cs="Times New Roman"/>
        </w:rPr>
      </w:pPr>
      <w:r w:rsidRPr="0008611E">
        <w:rPr>
          <w:rFonts w:ascii="Times New Roman" w:hAnsi="Times New Roman" w:cs="Times New Roman"/>
        </w:rPr>
        <w:t xml:space="preserve">При </w:t>
      </w:r>
      <w:r w:rsidRPr="00EE0AD8">
        <w:rPr>
          <w:rFonts w:ascii="Times New Roman" w:hAnsi="Times New Roman" w:cs="Times New Roman"/>
          <w:i/>
        </w:rPr>
        <w:t>сбалансированной инфляции</w:t>
      </w:r>
      <w:r w:rsidRPr="0008611E">
        <w:rPr>
          <w:rFonts w:ascii="Times New Roman" w:hAnsi="Times New Roman" w:cs="Times New Roman"/>
        </w:rPr>
        <w:t xml:space="preserve"> цены различных товаров неизменны относительно друг друга, а при несбалансированной - цены различных товаров постоянно изменяются по отношению  друг к другу, причем в различных пропорциях. </w:t>
      </w:r>
    </w:p>
    <w:p w:rsidR="00777EA3" w:rsidRPr="0008611E" w:rsidRDefault="00777EA3" w:rsidP="00B55C3F">
      <w:pPr>
        <w:spacing w:after="0" w:line="360" w:lineRule="auto"/>
        <w:ind w:firstLine="709"/>
        <w:jc w:val="both"/>
        <w:rPr>
          <w:rFonts w:ascii="Times New Roman" w:hAnsi="Times New Roman"/>
          <w:sz w:val="28"/>
          <w:szCs w:val="28"/>
        </w:rPr>
      </w:pPr>
      <w:r w:rsidRPr="0008611E">
        <w:rPr>
          <w:rFonts w:ascii="Times New Roman" w:hAnsi="Times New Roman"/>
          <w:sz w:val="28"/>
          <w:szCs w:val="28"/>
        </w:rPr>
        <w:t>Сбалансированная инфляция не страшна для бизнеса. Необходимо лишь периодически повышать цены товаров: подорожало сырье - соответственно увеличивается цена конечной продукции. В основном, риск потери доходности присущ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w:t>
      </w:r>
    </w:p>
    <w:p w:rsidR="00777EA3" w:rsidRPr="0008611E" w:rsidRDefault="00777EA3" w:rsidP="00B55C3F">
      <w:pPr>
        <w:pStyle w:val="a6"/>
        <w:ind w:firstLine="709"/>
        <w:rPr>
          <w:rFonts w:ascii="Times New Roman" w:hAnsi="Times New Roman" w:cs="Times New Roman"/>
        </w:rPr>
      </w:pPr>
      <w:r w:rsidRPr="00EE0AD8">
        <w:rPr>
          <w:rFonts w:ascii="Times New Roman" w:hAnsi="Times New Roman" w:cs="Times New Roman"/>
          <w:i/>
        </w:rPr>
        <w:t>Несбалансированность инфляции</w:t>
      </w:r>
      <w:r w:rsidRPr="0008611E">
        <w:rPr>
          <w:rFonts w:ascii="Times New Roman" w:hAnsi="Times New Roman" w:cs="Times New Roman"/>
        </w:rPr>
        <w:t xml:space="preserve"> – составляет большую проблему  для экономики. Но еще сложнее, когда нет прогноза на будущее, нет уверенности хотя бы в том, что товарные группы-лидеры роста цен останутся лидерами и в дальнейшем. Невозможно рационально выбрать сферы приложения капитала, рассчитать и сравнить доходность вариантов инвестирования. </w:t>
      </w:r>
    </w:p>
    <w:p w:rsidR="00777EA3" w:rsidRPr="0008611E" w:rsidRDefault="00777EA3" w:rsidP="00B55C3F">
      <w:pPr>
        <w:pStyle w:val="a6"/>
        <w:ind w:firstLine="709"/>
        <w:rPr>
          <w:rFonts w:ascii="Times New Roman" w:hAnsi="Times New Roman" w:cs="Times New Roman"/>
        </w:rPr>
      </w:pPr>
      <w:r w:rsidRPr="0008611E">
        <w:rPr>
          <w:rFonts w:ascii="Times New Roman" w:hAnsi="Times New Roman" w:cs="Times New Roman"/>
        </w:rPr>
        <w:t xml:space="preserve">С точки зрения </w:t>
      </w:r>
      <w:bookmarkStart w:id="1" w:name="e0_0_"/>
      <w:r w:rsidRPr="0008611E">
        <w:rPr>
          <w:rFonts w:ascii="Times New Roman" w:hAnsi="Times New Roman" w:cs="Times New Roman"/>
        </w:rPr>
        <w:t xml:space="preserve">ожидаемости </w:t>
      </w:r>
      <w:bookmarkEnd w:id="1"/>
      <w:r w:rsidRPr="0008611E">
        <w:rPr>
          <w:rFonts w:ascii="Times New Roman" w:hAnsi="Times New Roman" w:cs="Times New Roman"/>
        </w:rPr>
        <w:t xml:space="preserve">или предсказуемости инфляции выделяют: </w:t>
      </w:r>
    </w:p>
    <w:p w:rsidR="00777EA3" w:rsidRPr="0008611E" w:rsidRDefault="00777EA3" w:rsidP="00B55C3F">
      <w:pPr>
        <w:pStyle w:val="a6"/>
        <w:numPr>
          <w:ilvl w:val="0"/>
          <w:numId w:val="5"/>
        </w:numPr>
        <w:tabs>
          <w:tab w:val="clear" w:pos="1800"/>
          <w:tab w:val="num" w:pos="1620"/>
        </w:tabs>
        <w:ind w:left="0" w:firstLine="709"/>
        <w:rPr>
          <w:rFonts w:ascii="Times New Roman" w:hAnsi="Times New Roman" w:cs="Times New Roman"/>
        </w:rPr>
      </w:pPr>
      <w:r w:rsidRPr="0008611E">
        <w:rPr>
          <w:rFonts w:ascii="Times New Roman" w:hAnsi="Times New Roman" w:cs="Times New Roman"/>
        </w:rPr>
        <w:t xml:space="preserve">ожидаемую; </w:t>
      </w:r>
    </w:p>
    <w:p w:rsidR="00777EA3" w:rsidRPr="0008611E" w:rsidRDefault="00777EA3" w:rsidP="00B55C3F">
      <w:pPr>
        <w:pStyle w:val="a6"/>
        <w:numPr>
          <w:ilvl w:val="0"/>
          <w:numId w:val="5"/>
        </w:numPr>
        <w:tabs>
          <w:tab w:val="clear" w:pos="1800"/>
          <w:tab w:val="num" w:pos="1620"/>
        </w:tabs>
        <w:ind w:left="0" w:firstLine="709"/>
        <w:rPr>
          <w:rFonts w:ascii="Times New Roman" w:hAnsi="Times New Roman" w:cs="Times New Roman"/>
        </w:rPr>
      </w:pPr>
      <w:r w:rsidRPr="0008611E">
        <w:rPr>
          <w:rFonts w:ascii="Times New Roman" w:hAnsi="Times New Roman" w:cs="Times New Roman"/>
        </w:rPr>
        <w:t xml:space="preserve">неожидаемую. </w:t>
      </w:r>
    </w:p>
    <w:p w:rsidR="00777EA3" w:rsidRPr="0008611E" w:rsidRDefault="00777EA3" w:rsidP="00B55C3F">
      <w:pPr>
        <w:pStyle w:val="a6"/>
        <w:ind w:firstLine="709"/>
        <w:rPr>
          <w:rFonts w:ascii="Times New Roman" w:hAnsi="Times New Roman" w:cs="Times New Roman"/>
        </w:rPr>
      </w:pPr>
      <w:r w:rsidRPr="00EE0AD8">
        <w:rPr>
          <w:rFonts w:ascii="Times New Roman" w:hAnsi="Times New Roman" w:cs="Times New Roman"/>
          <w:i/>
        </w:rPr>
        <w:t>Ожидаемая инфляция</w:t>
      </w:r>
      <w:r w:rsidRPr="0008611E">
        <w:rPr>
          <w:rFonts w:ascii="Times New Roman" w:hAnsi="Times New Roman" w:cs="Times New Roman"/>
        </w:rPr>
        <w:t xml:space="preserve"> предсказана и спрогнозирована заранее, с достаточной степенью надежности. </w:t>
      </w:r>
      <w:r w:rsidRPr="00EE0AD8">
        <w:rPr>
          <w:rFonts w:ascii="Times New Roman" w:hAnsi="Times New Roman" w:cs="Times New Roman"/>
          <w:i/>
        </w:rPr>
        <w:t>Неожидаемая</w:t>
      </w:r>
      <w:r w:rsidRPr="0008611E">
        <w:rPr>
          <w:rFonts w:ascii="Times New Roman" w:hAnsi="Times New Roman" w:cs="Times New Roman"/>
        </w:rPr>
        <w:t xml:space="preserve"> - явление стихийное, спорадическое, прогноз в данном случае невозможен. </w:t>
      </w:r>
    </w:p>
    <w:p w:rsidR="00777EA3" w:rsidRPr="0008611E" w:rsidRDefault="00777EA3" w:rsidP="00B55C3F">
      <w:pPr>
        <w:pStyle w:val="a6"/>
        <w:ind w:firstLine="709"/>
        <w:rPr>
          <w:rFonts w:ascii="Times New Roman" w:hAnsi="Times New Roman" w:cs="Times New Roman"/>
        </w:rPr>
      </w:pPr>
      <w:r w:rsidRPr="0008611E">
        <w:rPr>
          <w:rFonts w:ascii="Times New Roman" w:hAnsi="Times New Roman" w:cs="Times New Roman"/>
        </w:rPr>
        <w:t xml:space="preserve">Фактор ожидаемости, предсказуемости позволяет по-новому взглянуть на вопрос влияния инфляции на стратегию бизнеса. Если все фирмы и все население знает наверняка, что в следующем году цены возрастут, то в условиях идеального свободного рынка имеется целый год на заблаговременную адаптацию к спрогнозированному скачку цен. Предприятия и население, соответственно, повысят цену на свой товар (станки, оборудование, услуги, рабочая сила и т. д.). Таким образом, основная часть населения существенно не пострадает даже от гиперинфляции. Тогда, как в случае непредсказуемости, неожидаемости роста цен даже при умеренной инфляции (по нашему определению) может произойти существенное снижение доходности соответствующих предприятий. </w:t>
      </w:r>
    </w:p>
    <w:p w:rsidR="00777EA3" w:rsidRPr="0008611E" w:rsidRDefault="00777EA3" w:rsidP="00B55C3F">
      <w:pPr>
        <w:pStyle w:val="a6"/>
        <w:ind w:firstLine="709"/>
        <w:rPr>
          <w:rFonts w:ascii="Times New Roman" w:hAnsi="Times New Roman" w:cs="Times New Roman"/>
        </w:rPr>
      </w:pPr>
      <w:r w:rsidRPr="0008611E">
        <w:rPr>
          <w:rFonts w:ascii="Times New Roman" w:hAnsi="Times New Roman" w:cs="Times New Roman"/>
        </w:rPr>
        <w:t>Если исходить из степени вмешательства государства в рыночные процессы, инфляцию также подразделяют на:</w:t>
      </w:r>
    </w:p>
    <w:p w:rsidR="00777EA3" w:rsidRPr="0008611E" w:rsidRDefault="00777EA3" w:rsidP="00B55C3F">
      <w:pPr>
        <w:pStyle w:val="a6"/>
        <w:numPr>
          <w:ilvl w:val="0"/>
          <w:numId w:val="4"/>
        </w:numPr>
        <w:tabs>
          <w:tab w:val="clear" w:pos="720"/>
          <w:tab w:val="num" w:pos="900"/>
        </w:tabs>
        <w:ind w:left="0" w:firstLine="709"/>
        <w:rPr>
          <w:rFonts w:ascii="Times New Roman" w:hAnsi="Times New Roman" w:cs="Times New Roman"/>
        </w:rPr>
      </w:pPr>
      <w:r w:rsidRPr="0008611E">
        <w:rPr>
          <w:rFonts w:ascii="Times New Roman" w:hAnsi="Times New Roman" w:cs="Times New Roman"/>
        </w:rPr>
        <w:t>открытую;</w:t>
      </w:r>
    </w:p>
    <w:p w:rsidR="00777EA3" w:rsidRPr="0008611E" w:rsidRDefault="00777EA3" w:rsidP="00B55C3F">
      <w:pPr>
        <w:pStyle w:val="a6"/>
        <w:numPr>
          <w:ilvl w:val="0"/>
          <w:numId w:val="4"/>
        </w:numPr>
        <w:tabs>
          <w:tab w:val="clear" w:pos="720"/>
          <w:tab w:val="num" w:pos="900"/>
        </w:tabs>
        <w:ind w:left="0" w:firstLine="709"/>
        <w:rPr>
          <w:rFonts w:ascii="Times New Roman" w:hAnsi="Times New Roman" w:cs="Times New Roman"/>
        </w:rPr>
      </w:pPr>
      <w:r w:rsidRPr="0008611E">
        <w:rPr>
          <w:rFonts w:ascii="Times New Roman" w:hAnsi="Times New Roman" w:cs="Times New Roman"/>
        </w:rPr>
        <w:t xml:space="preserve">подавляемую. </w:t>
      </w:r>
    </w:p>
    <w:p w:rsidR="00777EA3" w:rsidRPr="0008611E" w:rsidRDefault="00777EA3" w:rsidP="00B55C3F">
      <w:pPr>
        <w:pStyle w:val="a6"/>
        <w:ind w:firstLine="709"/>
        <w:rPr>
          <w:rFonts w:ascii="Times New Roman" w:hAnsi="Times New Roman" w:cs="Times New Roman"/>
        </w:rPr>
      </w:pPr>
      <w:r w:rsidRPr="00EE0AD8">
        <w:rPr>
          <w:rFonts w:ascii="Times New Roman" w:hAnsi="Times New Roman" w:cs="Times New Roman"/>
          <w:i/>
        </w:rPr>
        <w:t>Открытая инфляция</w:t>
      </w:r>
      <w:r w:rsidRPr="0008611E">
        <w:rPr>
          <w:rFonts w:ascii="Times New Roman" w:hAnsi="Times New Roman" w:cs="Times New Roman"/>
        </w:rPr>
        <w:t xml:space="preserve"> характеризуется невмешательством государства в процессы формирования цен и заработной платы. Под </w:t>
      </w:r>
      <w:r w:rsidRPr="00EE0AD8">
        <w:rPr>
          <w:rFonts w:ascii="Times New Roman" w:hAnsi="Times New Roman" w:cs="Times New Roman"/>
          <w:i/>
        </w:rPr>
        <w:t>подавляемой инфляцией</w:t>
      </w:r>
      <w:r w:rsidRPr="0008611E">
        <w:rPr>
          <w:rFonts w:ascii="Times New Roman" w:hAnsi="Times New Roman" w:cs="Times New Roman"/>
        </w:rPr>
        <w:t xml:space="preserve"> подразумевается правительственный контроль над ростом цен или заработной платы, либо тем и другим одновременно. Это послужило основой создания модели инфляции (подавляемой) Б.Хансеном, одним из современных представителей Стокгольмской школы. В последнее десятилетие инфляционным ожиданиям придается большое значение. Использование концепции ожиданий в экономической теории было обосновано Дж.Хиксом в его основной работе «Стоимость и капитал».</w:t>
      </w:r>
    </w:p>
    <w:p w:rsidR="00777EA3" w:rsidRPr="0008611E" w:rsidRDefault="00777EA3" w:rsidP="00B55C3F">
      <w:pPr>
        <w:spacing w:after="0" w:line="360" w:lineRule="auto"/>
        <w:ind w:firstLine="709"/>
        <w:jc w:val="both"/>
        <w:rPr>
          <w:rFonts w:ascii="Times New Roman" w:hAnsi="Times New Roman"/>
          <w:sz w:val="28"/>
          <w:szCs w:val="28"/>
        </w:rPr>
      </w:pPr>
      <w:r w:rsidRPr="0008611E">
        <w:rPr>
          <w:rFonts w:ascii="Times New Roman" w:hAnsi="Times New Roman"/>
          <w:sz w:val="28"/>
          <w:szCs w:val="28"/>
        </w:rPr>
        <w:t xml:space="preserve">Инфляция является результатом нарушения равновесия между спросом и предложением. Различают </w:t>
      </w:r>
      <w:r w:rsidRPr="0008611E">
        <w:rPr>
          <w:rFonts w:ascii="Times New Roman" w:hAnsi="Times New Roman"/>
          <w:i/>
          <w:iCs/>
          <w:sz w:val="28"/>
          <w:szCs w:val="28"/>
        </w:rPr>
        <w:t>инфляцию спроса</w:t>
      </w:r>
      <w:r w:rsidRPr="0008611E">
        <w:rPr>
          <w:rFonts w:ascii="Times New Roman" w:hAnsi="Times New Roman"/>
          <w:sz w:val="28"/>
          <w:szCs w:val="28"/>
        </w:rPr>
        <w:t xml:space="preserve"> и </w:t>
      </w:r>
      <w:r w:rsidRPr="0008611E">
        <w:rPr>
          <w:rFonts w:ascii="Times New Roman" w:hAnsi="Times New Roman"/>
          <w:i/>
          <w:iCs/>
          <w:sz w:val="28"/>
          <w:szCs w:val="28"/>
        </w:rPr>
        <w:t>инфляцию издержек</w:t>
      </w:r>
      <w:r w:rsidRPr="0008611E">
        <w:rPr>
          <w:rFonts w:ascii="Times New Roman" w:hAnsi="Times New Roman"/>
          <w:sz w:val="28"/>
          <w:szCs w:val="28"/>
        </w:rPr>
        <w:t>.</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EE0AD8">
        <w:rPr>
          <w:rFonts w:ascii="Times New Roman" w:hAnsi="Times New Roman"/>
          <w:i/>
          <w:sz w:val="28"/>
          <w:szCs w:val="28"/>
          <w:lang w:eastAsia="ru-RU"/>
        </w:rPr>
        <w:t>Инфляция спроса</w:t>
      </w:r>
      <w:r w:rsidRPr="0008611E">
        <w:rPr>
          <w:rFonts w:ascii="Times New Roman" w:hAnsi="Times New Roman"/>
          <w:sz w:val="28"/>
          <w:szCs w:val="28"/>
          <w:lang w:eastAsia="ru-RU"/>
        </w:rPr>
        <w:t xml:space="preserve"> возникает как следствие избыточных совокупных расходов (AD</w:t>
      </w:r>
      <w:r w:rsidRPr="0008611E">
        <w:rPr>
          <w:rFonts w:ascii="Times New Roman" w:hAnsi="Times New Roman"/>
          <w:sz w:val="28"/>
          <w:szCs w:val="28"/>
          <w:vertAlign w:val="subscript"/>
          <w:lang w:eastAsia="ru-RU"/>
        </w:rPr>
        <w:t>1</w:t>
      </w:r>
      <w:r w:rsidRPr="0008611E">
        <w:rPr>
          <w:rFonts w:ascii="Times New Roman" w:hAnsi="Times New Roman"/>
          <w:sz w:val="28"/>
          <w:szCs w:val="28"/>
          <w:lang w:eastAsia="ru-RU"/>
        </w:rPr>
        <w:t xml:space="preserve"> -&gt; AD</w:t>
      </w:r>
      <w:r w:rsidRPr="0008611E">
        <w:rPr>
          <w:rFonts w:ascii="Times New Roman" w:hAnsi="Times New Roman"/>
          <w:sz w:val="28"/>
          <w:szCs w:val="28"/>
          <w:vertAlign w:val="subscript"/>
          <w:lang w:eastAsia="ru-RU"/>
        </w:rPr>
        <w:t>2</w:t>
      </w:r>
      <w:r w:rsidRPr="0008611E">
        <w:rPr>
          <w:rFonts w:ascii="Times New Roman" w:hAnsi="Times New Roman"/>
          <w:sz w:val="28"/>
          <w:szCs w:val="28"/>
          <w:lang w:eastAsia="ru-RU"/>
        </w:rPr>
        <w:t>), (например, из-за роста зарплаты) в условиях, близких к полной занятости (Q</w:t>
      </w:r>
      <w:r w:rsidRPr="0008611E">
        <w:rPr>
          <w:rFonts w:ascii="Times New Roman" w:hAnsi="Times New Roman"/>
          <w:sz w:val="28"/>
          <w:szCs w:val="28"/>
          <w:vertAlign w:val="subscript"/>
          <w:lang w:eastAsia="ru-RU"/>
        </w:rPr>
        <w:t>f.e</w:t>
      </w:r>
      <w:r w:rsidRPr="0008611E">
        <w:rPr>
          <w:rFonts w:ascii="Times New Roman" w:hAnsi="Times New Roman"/>
          <w:sz w:val="28"/>
          <w:szCs w:val="28"/>
          <w:lang w:eastAsia="ru-RU"/>
        </w:rPr>
        <w:t>). Рост AD стимулирует не столько объемы производства, сколько рост цен (Р</w:t>
      </w:r>
      <w:r w:rsidRPr="0008611E">
        <w:rPr>
          <w:rFonts w:ascii="Times New Roman" w:hAnsi="Times New Roman"/>
          <w:sz w:val="28"/>
          <w:szCs w:val="28"/>
          <w:vertAlign w:val="subscript"/>
          <w:lang w:eastAsia="ru-RU"/>
        </w:rPr>
        <w:t>1</w:t>
      </w:r>
      <w:r w:rsidRPr="0008611E">
        <w:rPr>
          <w:rFonts w:ascii="Times New Roman" w:hAnsi="Times New Roman"/>
          <w:sz w:val="28"/>
          <w:szCs w:val="28"/>
          <w:lang w:eastAsia="ru-RU"/>
        </w:rPr>
        <w:t xml:space="preserve"> -&gt; Р</w:t>
      </w:r>
      <w:r w:rsidRPr="0008611E">
        <w:rPr>
          <w:rFonts w:ascii="Times New Roman" w:hAnsi="Times New Roman"/>
          <w:sz w:val="28"/>
          <w:szCs w:val="28"/>
          <w:vertAlign w:val="subscript"/>
          <w:lang w:eastAsia="ru-RU"/>
        </w:rPr>
        <w:t>2</w:t>
      </w:r>
      <w:r>
        <w:rPr>
          <w:rFonts w:ascii="Times New Roman" w:hAnsi="Times New Roman"/>
          <w:sz w:val="28"/>
          <w:szCs w:val="28"/>
          <w:lang w:eastAsia="ru-RU"/>
        </w:rPr>
        <w:t>) (</w:t>
      </w:r>
      <w:r w:rsidRPr="0008611E">
        <w:rPr>
          <w:rFonts w:ascii="Times New Roman" w:hAnsi="Times New Roman"/>
          <w:sz w:val="28"/>
          <w:szCs w:val="28"/>
          <w:lang w:eastAsia="ru-RU"/>
        </w:rPr>
        <w:t>а).</w:t>
      </w:r>
    </w:p>
    <w:p w:rsidR="00777EA3" w:rsidRPr="0008611E" w:rsidRDefault="00793804" w:rsidP="00B55C3F">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http://www.aup.ru/books/m99/1_25.files/image004.gif" style="width:376.5pt;height:179.25pt;visibility:visible">
            <v:imagedata r:id="rId8" o:title=""/>
          </v:shape>
        </w:pic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Инфляция спроса (а) и инфляция предложения (б)</w:t>
      </w:r>
    </w:p>
    <w:p w:rsidR="00777EA3" w:rsidRPr="00EE0AD8" w:rsidRDefault="00777EA3" w:rsidP="00EE0AD8">
      <w:pPr>
        <w:spacing w:after="0" w:line="360" w:lineRule="auto"/>
        <w:ind w:firstLine="709"/>
        <w:jc w:val="both"/>
        <w:rPr>
          <w:rFonts w:ascii="Times New Roman" w:hAnsi="Times New Roman"/>
          <w:sz w:val="28"/>
          <w:szCs w:val="28"/>
          <w:lang w:eastAsia="ru-RU"/>
        </w:rPr>
      </w:pPr>
      <w:r w:rsidRPr="00EE0AD8">
        <w:rPr>
          <w:rFonts w:ascii="Times New Roman" w:hAnsi="Times New Roman"/>
          <w:i/>
          <w:sz w:val="28"/>
          <w:szCs w:val="28"/>
          <w:lang w:eastAsia="ru-RU"/>
        </w:rPr>
        <w:t>Инфляция предложения</w:t>
      </w:r>
      <w:r w:rsidRPr="0008611E">
        <w:rPr>
          <w:rFonts w:ascii="Times New Roman" w:hAnsi="Times New Roman"/>
          <w:sz w:val="28"/>
          <w:szCs w:val="28"/>
          <w:lang w:eastAsia="ru-RU"/>
        </w:rPr>
        <w:t xml:space="preserve"> (издержек) возникает как следствие повышения средних издержек на единицу продукции (рост цен на сырье, ресурсы), что ведет к сокращению совокупного предложения (AS</w:t>
      </w:r>
      <w:r w:rsidRPr="0008611E">
        <w:rPr>
          <w:rFonts w:ascii="Times New Roman" w:hAnsi="Times New Roman"/>
          <w:sz w:val="28"/>
          <w:szCs w:val="28"/>
          <w:vertAlign w:val="subscript"/>
          <w:lang w:eastAsia="ru-RU"/>
        </w:rPr>
        <w:t>1</w:t>
      </w:r>
      <w:r w:rsidRPr="0008611E">
        <w:rPr>
          <w:rFonts w:ascii="Times New Roman" w:hAnsi="Times New Roman"/>
          <w:sz w:val="28"/>
          <w:szCs w:val="28"/>
          <w:lang w:eastAsia="ru-RU"/>
        </w:rPr>
        <w:t>-&gt;AS</w:t>
      </w:r>
      <w:r w:rsidRPr="0008611E">
        <w:rPr>
          <w:rFonts w:ascii="Times New Roman" w:hAnsi="Times New Roman"/>
          <w:sz w:val="28"/>
          <w:szCs w:val="28"/>
          <w:vertAlign w:val="subscript"/>
          <w:lang w:eastAsia="ru-RU"/>
        </w:rPr>
        <w:t>2</w:t>
      </w:r>
      <w:r w:rsidRPr="0008611E">
        <w:rPr>
          <w:rFonts w:ascii="Times New Roman" w:hAnsi="Times New Roman"/>
          <w:sz w:val="28"/>
          <w:szCs w:val="28"/>
          <w:lang w:eastAsia="ru-RU"/>
        </w:rPr>
        <w:t>), (рис. 25.1,б). В этом случае цены растут (Р</w:t>
      </w:r>
      <w:r w:rsidRPr="0008611E">
        <w:rPr>
          <w:rFonts w:ascii="Times New Roman" w:hAnsi="Times New Roman"/>
          <w:sz w:val="28"/>
          <w:szCs w:val="28"/>
          <w:vertAlign w:val="subscript"/>
          <w:lang w:eastAsia="ru-RU"/>
        </w:rPr>
        <w:t>1</w:t>
      </w:r>
      <w:r w:rsidRPr="0008611E">
        <w:rPr>
          <w:rFonts w:ascii="Times New Roman" w:hAnsi="Times New Roman"/>
          <w:sz w:val="28"/>
          <w:szCs w:val="28"/>
          <w:lang w:eastAsia="ru-RU"/>
        </w:rPr>
        <w:t xml:space="preserve"> -&gt; Р</w:t>
      </w:r>
      <w:r w:rsidRPr="0008611E">
        <w:rPr>
          <w:rFonts w:ascii="Times New Roman" w:hAnsi="Times New Roman"/>
          <w:sz w:val="28"/>
          <w:szCs w:val="28"/>
          <w:vertAlign w:val="subscript"/>
          <w:lang w:eastAsia="ru-RU"/>
        </w:rPr>
        <w:t>2</w:t>
      </w:r>
      <w:r w:rsidRPr="0008611E">
        <w:rPr>
          <w:rFonts w:ascii="Times New Roman" w:hAnsi="Times New Roman"/>
          <w:sz w:val="28"/>
          <w:szCs w:val="28"/>
          <w:lang w:eastAsia="ru-RU"/>
        </w:rPr>
        <w:t>), а объем производства сокращается (Q</w:t>
      </w:r>
      <w:r w:rsidRPr="0008611E">
        <w:rPr>
          <w:rFonts w:ascii="Times New Roman" w:hAnsi="Times New Roman"/>
          <w:sz w:val="28"/>
          <w:szCs w:val="28"/>
          <w:vertAlign w:val="subscript"/>
          <w:lang w:eastAsia="ru-RU"/>
        </w:rPr>
        <w:t>1</w:t>
      </w:r>
      <w:r w:rsidRPr="0008611E">
        <w:rPr>
          <w:rFonts w:ascii="Times New Roman" w:hAnsi="Times New Roman"/>
          <w:sz w:val="28"/>
          <w:szCs w:val="28"/>
          <w:lang w:eastAsia="ru-RU"/>
        </w:rPr>
        <w:t xml:space="preserve"> -&gt; Q</w:t>
      </w:r>
      <w:r w:rsidRPr="0008611E">
        <w:rPr>
          <w:rFonts w:ascii="Times New Roman" w:hAnsi="Times New Roman"/>
          <w:sz w:val="28"/>
          <w:szCs w:val="28"/>
          <w:vertAlign w:val="subscript"/>
          <w:lang w:eastAsia="ru-RU"/>
        </w:rPr>
        <w:t>2</w:t>
      </w:r>
      <w:r w:rsidRPr="0008611E">
        <w:rPr>
          <w:rFonts w:ascii="Times New Roman" w:hAnsi="Times New Roman"/>
          <w:sz w:val="28"/>
          <w:szCs w:val="28"/>
          <w:lang w:eastAsia="ru-RU"/>
        </w:rPr>
        <w:t>).</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 xml:space="preserve">Данные статистики свидетельствуют о том, что </w:t>
      </w:r>
      <w:r w:rsidRPr="0008611E">
        <w:rPr>
          <w:rFonts w:ascii="Times New Roman" w:hAnsi="Times New Roman"/>
          <w:i/>
          <w:iCs/>
          <w:sz w:val="28"/>
          <w:szCs w:val="28"/>
          <w:lang w:eastAsia="ru-RU"/>
        </w:rPr>
        <w:t>между</w:t>
      </w:r>
      <w:r w:rsidRPr="0008611E">
        <w:rPr>
          <w:rFonts w:ascii="Times New Roman" w:hAnsi="Times New Roman"/>
          <w:sz w:val="28"/>
          <w:szCs w:val="28"/>
          <w:lang w:eastAsia="ru-RU"/>
        </w:rPr>
        <w:t xml:space="preserve"> инфляцией и </w:t>
      </w:r>
      <w:r w:rsidRPr="0008611E">
        <w:rPr>
          <w:rFonts w:ascii="Times New Roman" w:hAnsi="Times New Roman"/>
          <w:i/>
          <w:iCs/>
          <w:sz w:val="28"/>
          <w:szCs w:val="28"/>
          <w:lang w:eastAsia="ru-RU"/>
        </w:rPr>
        <w:t>занятостью</w:t>
      </w:r>
      <w:r w:rsidRPr="0008611E">
        <w:rPr>
          <w:rFonts w:ascii="Times New Roman" w:hAnsi="Times New Roman"/>
          <w:sz w:val="28"/>
          <w:szCs w:val="28"/>
          <w:lang w:eastAsia="ru-RU"/>
        </w:rPr>
        <w:t xml:space="preserve"> существует обратная связь. Эту зависимость в 1958 г. определил английский экономист А. Филлипс. В соответствии с его концепцией, инфляция в определенный промежуток времени снижает безработицу (короткий период).</w:t>
      </w:r>
    </w:p>
    <w:p w:rsidR="00777EA3" w:rsidRPr="0008611E" w:rsidRDefault="00793804" w:rsidP="00B55C3F">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alt="http://www.aup.ru/books/m99/1_25.files/image006.gif" style="width:237pt;height:184.5pt;visibility:visible">
            <v:imagedata r:id="rId9" o:title=""/>
          </v:shape>
        </w:pic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Кривая А.Филлипса</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Так, например, если правительство рассматривает уровень безработицы как очень высокий, то с целью увеличения занятости проводит политику, стимулирующую AD. Необходимость удовлетворения возросшего спроса ведет к расширению производства и созданию новых рабочих мест, безработица снижается до уровня U</w:t>
      </w:r>
      <w:r w:rsidRPr="0008611E">
        <w:rPr>
          <w:rFonts w:ascii="Times New Roman" w:hAnsi="Times New Roman"/>
          <w:sz w:val="28"/>
          <w:szCs w:val="28"/>
          <w:vertAlign w:val="subscript"/>
          <w:lang w:eastAsia="ru-RU"/>
        </w:rPr>
        <w:t>2</w:t>
      </w:r>
      <w:r w:rsidRPr="0008611E">
        <w:rPr>
          <w:rFonts w:ascii="Times New Roman" w:hAnsi="Times New Roman"/>
          <w:sz w:val="28"/>
          <w:szCs w:val="28"/>
          <w:lang w:eastAsia="ru-RU"/>
        </w:rPr>
        <w:t xml:space="preserve"> (рис. 25.2).</w:t>
      </w:r>
    </w:p>
    <w:p w:rsidR="00777EA3" w:rsidRPr="0008611E" w:rsidRDefault="00777EA3" w:rsidP="00B55C3F">
      <w:pPr>
        <w:spacing w:after="0" w:line="360" w:lineRule="auto"/>
        <w:ind w:firstLine="709"/>
        <w:jc w:val="both"/>
        <w:rPr>
          <w:rFonts w:ascii="Times New Roman" w:hAnsi="Times New Roman"/>
          <w:sz w:val="28"/>
          <w:szCs w:val="28"/>
          <w:lang w:eastAsia="ru-RU"/>
        </w:rPr>
      </w:pPr>
      <w:r w:rsidRPr="0008611E">
        <w:rPr>
          <w:rFonts w:ascii="Times New Roman" w:hAnsi="Times New Roman"/>
          <w:sz w:val="28"/>
          <w:szCs w:val="28"/>
          <w:lang w:eastAsia="ru-RU"/>
        </w:rPr>
        <w:t>При этом цена возрастает до Р</w:t>
      </w:r>
      <w:r w:rsidRPr="0008611E">
        <w:rPr>
          <w:rFonts w:ascii="Times New Roman" w:hAnsi="Times New Roman"/>
          <w:sz w:val="28"/>
          <w:szCs w:val="28"/>
          <w:vertAlign w:val="subscript"/>
          <w:lang w:eastAsia="ru-RU"/>
        </w:rPr>
        <w:t>2</w:t>
      </w:r>
      <w:r w:rsidRPr="0008611E">
        <w:rPr>
          <w:rFonts w:ascii="Times New Roman" w:hAnsi="Times New Roman"/>
          <w:sz w:val="28"/>
          <w:szCs w:val="28"/>
          <w:lang w:eastAsia="ru-RU"/>
        </w:rPr>
        <w:t>, т.е. увеличивается инфляция. Если правительство проводит антиинфляционную политику цены снижаются до Р</w:t>
      </w:r>
      <w:r w:rsidRPr="0008611E">
        <w:rPr>
          <w:rFonts w:ascii="Times New Roman" w:hAnsi="Times New Roman"/>
          <w:sz w:val="28"/>
          <w:szCs w:val="28"/>
          <w:vertAlign w:val="subscript"/>
          <w:lang w:eastAsia="ru-RU"/>
        </w:rPr>
        <w:t>3</w:t>
      </w:r>
      <w:r w:rsidRPr="0008611E">
        <w:rPr>
          <w:rFonts w:ascii="Times New Roman" w:hAnsi="Times New Roman"/>
          <w:sz w:val="28"/>
          <w:szCs w:val="28"/>
          <w:lang w:eastAsia="ru-RU"/>
        </w:rPr>
        <w:t>, а безработица – до U</w:t>
      </w:r>
      <w:r w:rsidRPr="0008611E">
        <w:rPr>
          <w:rFonts w:ascii="Times New Roman" w:hAnsi="Times New Roman"/>
          <w:sz w:val="28"/>
          <w:szCs w:val="28"/>
          <w:vertAlign w:val="subscript"/>
          <w:lang w:eastAsia="ru-RU"/>
        </w:rPr>
        <w:t>3</w:t>
      </w:r>
      <w:r w:rsidRPr="0008611E">
        <w:rPr>
          <w:rFonts w:ascii="Times New Roman" w:hAnsi="Times New Roman"/>
          <w:sz w:val="28"/>
          <w:szCs w:val="28"/>
          <w:lang w:eastAsia="ru-RU"/>
        </w:rPr>
        <w:t>. Если инфляция продолжается более длительное время (свыше 5 лет), она может расти, несмотря на высокий уровень безработицы.</w:t>
      </w:r>
    </w:p>
    <w:p w:rsidR="00777EA3" w:rsidRPr="0008611E" w:rsidRDefault="00777EA3" w:rsidP="00B55C3F">
      <w:pPr>
        <w:shd w:val="clear" w:color="auto" w:fill="F8FCFF"/>
        <w:spacing w:after="0" w:line="360" w:lineRule="auto"/>
        <w:ind w:firstLine="709"/>
        <w:jc w:val="both"/>
        <w:rPr>
          <w:rFonts w:ascii="Times New Roman" w:hAnsi="Times New Roman"/>
          <w:sz w:val="28"/>
          <w:szCs w:val="28"/>
        </w:rPr>
      </w:pPr>
    </w:p>
    <w:p w:rsidR="00777EA3" w:rsidRPr="0008611E" w:rsidRDefault="00777EA3" w:rsidP="00B55C3F">
      <w:pPr>
        <w:spacing w:after="0" w:line="360" w:lineRule="auto"/>
        <w:ind w:right="-5"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p>
    <w:p w:rsidR="00777EA3" w:rsidRDefault="00777EA3" w:rsidP="00B55C3F">
      <w:pPr>
        <w:spacing w:after="0" w:line="360" w:lineRule="auto"/>
        <w:ind w:firstLine="709"/>
        <w:jc w:val="both"/>
        <w:rPr>
          <w:rFonts w:ascii="Times New Roman" w:hAnsi="Times New Roman"/>
          <w:sz w:val="28"/>
          <w:szCs w:val="28"/>
        </w:rPr>
      </w:pPr>
      <w:r>
        <w:rPr>
          <w:rFonts w:ascii="Times New Roman" w:hAnsi="Times New Roman"/>
          <w:sz w:val="28"/>
          <w:szCs w:val="28"/>
        </w:rPr>
        <w:t>ПРИЧИНЫ ИНФЛЯЦИИ.</w:t>
      </w:r>
    </w:p>
    <w:p w:rsidR="00777EA3" w:rsidRDefault="00777EA3" w:rsidP="00B55C3F">
      <w:pPr>
        <w:spacing w:before="120" w:after="0" w:line="360" w:lineRule="auto"/>
        <w:ind w:firstLine="709"/>
        <w:jc w:val="both"/>
        <w:rPr>
          <w:rFonts w:ascii="Times New Roman" w:hAnsi="Times New Roman"/>
          <w:sz w:val="28"/>
          <w:szCs w:val="28"/>
        </w:rPr>
      </w:pPr>
      <w:r w:rsidRPr="00B0407C">
        <w:rPr>
          <w:rFonts w:ascii="Times New Roman" w:hAnsi="Times New Roman"/>
          <w:sz w:val="28"/>
          <w:szCs w:val="28"/>
        </w:rPr>
        <w:t xml:space="preserve">Практически во всех странах отмечается множество причин инфляции. Однако комбинация различных факторов этого процесса зависит от конкретных экономических условий. Так, сразу после 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государственные расходы, соотношение «цены — заработная плата», перенос инфляции из других стран и некоторые другие факторы. Что касается бывшего СССР, то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Советской экономике присущи длительное развитие в режиме военного времени (норма накопления, по некоторым оценкам, достигла 1/2 национального дохода против 15—20% в странах Запада), чрезмерная доля военных расходов в ВНП высокая степень монополизации производства, распределения и денежно-кредитной системы, низкий удельный вес заработной платы в национальном доходе, и другие особенности. </w:t>
      </w:r>
    </w:p>
    <w:p w:rsidR="00777EA3" w:rsidRDefault="00777EA3" w:rsidP="00B55C3F">
      <w:pPr>
        <w:spacing w:before="120" w:after="0" w:line="360" w:lineRule="auto"/>
        <w:ind w:firstLine="709"/>
        <w:jc w:val="both"/>
        <w:rPr>
          <w:rFonts w:ascii="Times New Roman" w:hAnsi="Times New Roman"/>
          <w:sz w:val="28"/>
          <w:szCs w:val="32"/>
        </w:rPr>
      </w:pPr>
      <w:r w:rsidRPr="000E5F18">
        <w:rPr>
          <w:rFonts w:ascii="Times New Roman" w:hAnsi="Times New Roman"/>
          <w:sz w:val="28"/>
          <w:szCs w:val="32"/>
        </w:rPr>
        <w:t>Причины возникновения инфляции могут быть как внутренние, так и внешние.</w:t>
      </w:r>
    </w:p>
    <w:p w:rsidR="00777EA3" w:rsidRPr="004B097D" w:rsidRDefault="00777EA3" w:rsidP="00B55C3F">
      <w:pPr>
        <w:spacing w:before="120" w:after="0" w:line="360" w:lineRule="auto"/>
        <w:ind w:firstLine="709"/>
        <w:jc w:val="both"/>
        <w:rPr>
          <w:rFonts w:ascii="Times New Roman" w:hAnsi="Times New Roman"/>
          <w:sz w:val="28"/>
          <w:szCs w:val="28"/>
          <w:u w:val="single"/>
        </w:rPr>
      </w:pPr>
      <w:r w:rsidRPr="004B097D">
        <w:rPr>
          <w:rFonts w:ascii="Times New Roman" w:hAnsi="Times New Roman"/>
          <w:sz w:val="28"/>
          <w:szCs w:val="32"/>
          <w:u w:val="single"/>
        </w:rPr>
        <w:t>К внутренним причинам можно отнести:</w:t>
      </w:r>
    </w:p>
    <w:p w:rsidR="00777EA3" w:rsidRPr="00B0407C" w:rsidRDefault="00777EA3" w:rsidP="00B55C3F">
      <w:pPr>
        <w:pStyle w:val="11"/>
        <w:numPr>
          <w:ilvl w:val="0"/>
          <w:numId w:val="7"/>
        </w:numPr>
        <w:spacing w:after="0" w:line="360" w:lineRule="auto"/>
        <w:ind w:left="0" w:firstLine="709"/>
        <w:jc w:val="both"/>
        <w:rPr>
          <w:rFonts w:ascii="Times New Roman" w:hAnsi="Times New Roman"/>
          <w:sz w:val="28"/>
          <w:szCs w:val="28"/>
        </w:rPr>
      </w:pPr>
      <w:r w:rsidRPr="004B097D">
        <w:rPr>
          <w:rFonts w:ascii="Times New Roman" w:hAnsi="Times New Roman"/>
          <w:i/>
          <w:sz w:val="28"/>
          <w:szCs w:val="28"/>
        </w:rPr>
        <w:t>Рост государственного сектора и вмешательство государства в экономи</w:t>
      </w:r>
      <w:r w:rsidRPr="00EE0AD8">
        <w:rPr>
          <w:rFonts w:ascii="Times New Roman" w:hAnsi="Times New Roman"/>
          <w:i/>
          <w:sz w:val="28"/>
          <w:szCs w:val="28"/>
        </w:rPr>
        <w:t xml:space="preserve">ку. </w:t>
      </w:r>
      <w:r w:rsidRPr="00B0407C">
        <w:rPr>
          <w:rFonts w:ascii="Times New Roman" w:hAnsi="Times New Roman"/>
          <w:sz w:val="28"/>
          <w:szCs w:val="28"/>
        </w:rPr>
        <w:t>Всё это ведёт к несбалансированности государственных расходов и доходов, которая выражается в дефиците госбюджета. Финансирование последнего за счёт займов в Центральном банке, т.е. неконтролируемой денежной эмиссии, неизбежно приводит к росту массы денег в обращении. Аналогичные последствия может вызвать и непроизводительное пот</w:t>
      </w:r>
      <w:r>
        <w:rPr>
          <w:rFonts w:ascii="Times New Roman" w:hAnsi="Times New Roman"/>
          <w:sz w:val="28"/>
          <w:szCs w:val="28"/>
        </w:rPr>
        <w:t>ребление национального дохода (</w:t>
      </w:r>
      <w:r w:rsidRPr="00B0407C">
        <w:rPr>
          <w:rFonts w:ascii="Times New Roman" w:hAnsi="Times New Roman"/>
          <w:sz w:val="28"/>
          <w:szCs w:val="28"/>
        </w:rPr>
        <w:t>например, на военные цели или осуществление «проектов века»). Военные расходы создают дополнительный платежеспособный спрос, ведущий к росту денежной массы без соответствующего товарного покрытия.</w:t>
      </w:r>
    </w:p>
    <w:p w:rsidR="00777EA3" w:rsidRPr="00B0407C" w:rsidRDefault="00777EA3" w:rsidP="00B55C3F">
      <w:pPr>
        <w:pStyle w:val="11"/>
        <w:numPr>
          <w:ilvl w:val="0"/>
          <w:numId w:val="7"/>
        </w:numPr>
        <w:spacing w:after="0" w:line="360" w:lineRule="auto"/>
        <w:ind w:left="0" w:firstLine="709"/>
        <w:jc w:val="both"/>
        <w:rPr>
          <w:rFonts w:ascii="Times New Roman" w:hAnsi="Times New Roman"/>
          <w:sz w:val="28"/>
          <w:szCs w:val="28"/>
        </w:rPr>
      </w:pPr>
      <w:r w:rsidRPr="00EE0AD8">
        <w:rPr>
          <w:rFonts w:ascii="Times New Roman" w:hAnsi="Times New Roman"/>
          <w:i/>
          <w:sz w:val="28"/>
          <w:szCs w:val="28"/>
        </w:rPr>
        <w:t>Появление крупных институтов частной власти в лице крупнейших фирм и транснациональных корпораций, с одной стороны, и профсоюзов, с другой.</w:t>
      </w:r>
      <w:r w:rsidRPr="00B0407C">
        <w:rPr>
          <w:rFonts w:ascii="Times New Roman" w:hAnsi="Times New Roman"/>
          <w:sz w:val="28"/>
          <w:szCs w:val="28"/>
        </w:rPr>
        <w:t xml:space="preserve"> Любой монополист или олигополист заинтересован в создании дефицита (сокращении производства и предложения товаров), который позволяет ему поддерживать высокий уровень цен. Аналогичным образом действуют и профсоюзы, ссылаясь на необходимость поддержания жизненного уровня своих членов. Таким образом, совместные усилия заставляют цены и зарплату двигаться только вверх.</w:t>
      </w:r>
    </w:p>
    <w:p w:rsidR="00777EA3" w:rsidRPr="00B0407C" w:rsidRDefault="00777EA3" w:rsidP="00B55C3F">
      <w:pPr>
        <w:pStyle w:val="11"/>
        <w:numPr>
          <w:ilvl w:val="0"/>
          <w:numId w:val="7"/>
        </w:numPr>
        <w:spacing w:after="0" w:line="360" w:lineRule="auto"/>
        <w:ind w:left="0" w:firstLine="709"/>
        <w:jc w:val="both"/>
        <w:rPr>
          <w:rFonts w:ascii="Times New Roman" w:hAnsi="Times New Roman"/>
          <w:sz w:val="28"/>
          <w:szCs w:val="28"/>
        </w:rPr>
      </w:pPr>
      <w:r w:rsidRPr="00EE0AD8">
        <w:rPr>
          <w:rFonts w:ascii="Times New Roman" w:hAnsi="Times New Roman"/>
          <w:i/>
          <w:sz w:val="28"/>
          <w:szCs w:val="28"/>
        </w:rPr>
        <w:t>Экономик</w:t>
      </w:r>
      <w:r>
        <w:rPr>
          <w:rFonts w:ascii="Times New Roman" w:hAnsi="Times New Roman"/>
          <w:i/>
          <w:sz w:val="28"/>
          <w:szCs w:val="28"/>
        </w:rPr>
        <w:t xml:space="preserve">а становится все более сервисно  </w:t>
      </w:r>
      <w:r w:rsidRPr="00EE0AD8">
        <w:rPr>
          <w:rFonts w:ascii="Times New Roman" w:hAnsi="Times New Roman"/>
          <w:i/>
          <w:sz w:val="28"/>
          <w:szCs w:val="28"/>
        </w:rPr>
        <w:t xml:space="preserve">ориентированной. </w:t>
      </w:r>
      <w:r w:rsidRPr="00B0407C">
        <w:rPr>
          <w:rFonts w:ascii="Times New Roman" w:hAnsi="Times New Roman"/>
          <w:sz w:val="28"/>
          <w:szCs w:val="28"/>
        </w:rPr>
        <w:t>Производительность же труда в сфере услуг растёт медленнее, чем в производстве товаров, что, впрочем, не сказывается на оплате труда занятых в ней работников.</w:t>
      </w:r>
    </w:p>
    <w:p w:rsidR="00777EA3" w:rsidRPr="00B0407C" w:rsidRDefault="00777EA3" w:rsidP="00B55C3F">
      <w:pPr>
        <w:pStyle w:val="11"/>
        <w:numPr>
          <w:ilvl w:val="0"/>
          <w:numId w:val="7"/>
        </w:numPr>
        <w:spacing w:after="0" w:line="360" w:lineRule="auto"/>
        <w:ind w:left="0" w:firstLine="709"/>
        <w:jc w:val="both"/>
        <w:rPr>
          <w:rFonts w:ascii="Times New Roman" w:hAnsi="Times New Roman"/>
          <w:sz w:val="28"/>
          <w:szCs w:val="28"/>
        </w:rPr>
      </w:pPr>
      <w:r w:rsidRPr="00EE0AD8">
        <w:rPr>
          <w:rFonts w:ascii="Times New Roman" w:hAnsi="Times New Roman"/>
          <w:i/>
          <w:sz w:val="28"/>
          <w:szCs w:val="28"/>
        </w:rPr>
        <w:t>Широкое распространение  получили механизмы индексирования  доходов.</w:t>
      </w:r>
      <w:r w:rsidRPr="00B0407C">
        <w:rPr>
          <w:rFonts w:ascii="Times New Roman" w:hAnsi="Times New Roman"/>
          <w:sz w:val="28"/>
          <w:szCs w:val="28"/>
        </w:rPr>
        <w:t xml:space="preserve"> Последние существенно меняют принципы функционирования экономики. Более высокие цены теперь не удерживают потребителей от покупок, а делают их ожидания и позиции гораздо более агрессивными. Правительство, руководствуясь благой целью обеспечения социальной стабильности и сдерживания рецессии, удовлетворяет растущие требования маргинальных слоёв общества и тем самым фактически «смазывает» тормозные башмаки инфляции.</w:t>
      </w:r>
    </w:p>
    <w:p w:rsidR="00777EA3" w:rsidRPr="00B0407C" w:rsidRDefault="00777EA3" w:rsidP="00B55C3F">
      <w:pPr>
        <w:pStyle w:val="11"/>
        <w:numPr>
          <w:ilvl w:val="0"/>
          <w:numId w:val="7"/>
        </w:numPr>
        <w:spacing w:after="0" w:line="360" w:lineRule="auto"/>
        <w:ind w:left="0" w:firstLine="709"/>
        <w:jc w:val="both"/>
        <w:rPr>
          <w:rFonts w:ascii="Times New Roman" w:hAnsi="Times New Roman"/>
          <w:sz w:val="28"/>
          <w:szCs w:val="28"/>
        </w:rPr>
      </w:pPr>
      <w:r w:rsidRPr="00EE0AD8">
        <w:rPr>
          <w:rFonts w:ascii="Times New Roman" w:hAnsi="Times New Roman"/>
          <w:i/>
          <w:sz w:val="28"/>
          <w:szCs w:val="28"/>
        </w:rPr>
        <w:t>Отсутствие должного контроля над денежной массой и неоправданная эмиссия бумажных денег.</w:t>
      </w:r>
      <w:r w:rsidRPr="00B0407C">
        <w:rPr>
          <w:rFonts w:ascii="Times New Roman" w:hAnsi="Times New Roman"/>
          <w:sz w:val="28"/>
          <w:szCs w:val="28"/>
        </w:rPr>
        <w:t xml:space="preserve"> Это неизбежно приводит к появлению на рынке денежной массы, необеспеченной товарами. В результате цены на товары начинают расти на всех рынках, создавая основу инфляционного процесса.</w:t>
      </w:r>
    </w:p>
    <w:p w:rsidR="00777EA3" w:rsidRPr="00EE0AD8" w:rsidRDefault="00777EA3" w:rsidP="00B55C3F">
      <w:pPr>
        <w:pStyle w:val="11"/>
        <w:numPr>
          <w:ilvl w:val="0"/>
          <w:numId w:val="7"/>
        </w:numPr>
        <w:spacing w:after="0" w:line="360" w:lineRule="auto"/>
        <w:ind w:left="0" w:firstLine="709"/>
        <w:jc w:val="both"/>
        <w:rPr>
          <w:rFonts w:ascii="Times New Roman" w:hAnsi="Times New Roman"/>
          <w:i/>
          <w:sz w:val="28"/>
          <w:szCs w:val="28"/>
        </w:rPr>
      </w:pPr>
      <w:r w:rsidRPr="00EE0AD8">
        <w:rPr>
          <w:rFonts w:ascii="Times New Roman" w:hAnsi="Times New Roman"/>
          <w:i/>
          <w:sz w:val="28"/>
          <w:szCs w:val="28"/>
        </w:rPr>
        <w:t>Нерациональная структура экономики.</w:t>
      </w:r>
    </w:p>
    <w:p w:rsidR="00777EA3" w:rsidRDefault="00777EA3" w:rsidP="00B55C3F">
      <w:pPr>
        <w:pStyle w:val="11"/>
        <w:spacing w:after="0" w:line="360" w:lineRule="auto"/>
        <w:ind w:left="360" w:firstLine="709"/>
        <w:jc w:val="both"/>
        <w:rPr>
          <w:rFonts w:ascii="Times New Roman" w:hAnsi="Times New Roman"/>
          <w:sz w:val="28"/>
          <w:szCs w:val="28"/>
        </w:rPr>
      </w:pPr>
      <w:r w:rsidRPr="00B0407C">
        <w:rPr>
          <w:rFonts w:ascii="Times New Roman" w:hAnsi="Times New Roman"/>
          <w:sz w:val="28"/>
          <w:szCs w:val="28"/>
        </w:rPr>
        <w:t xml:space="preserve">Однако инфляция наряду с общими чертами всегда отражает особенности той экономической почвы, на которой </w:t>
      </w:r>
      <w:r>
        <w:rPr>
          <w:rFonts w:ascii="Times New Roman" w:hAnsi="Times New Roman"/>
          <w:sz w:val="28"/>
          <w:szCs w:val="28"/>
        </w:rPr>
        <w:t>о</w:t>
      </w:r>
      <w:r w:rsidRPr="00B0407C">
        <w:rPr>
          <w:rFonts w:ascii="Times New Roman" w:hAnsi="Times New Roman"/>
          <w:sz w:val="28"/>
          <w:szCs w:val="28"/>
        </w:rPr>
        <w:t>на формируется.</w:t>
      </w:r>
    </w:p>
    <w:p w:rsidR="00777EA3" w:rsidRDefault="00777EA3" w:rsidP="00B55C3F">
      <w:pPr>
        <w:pStyle w:val="11"/>
        <w:spacing w:after="0" w:line="360" w:lineRule="auto"/>
        <w:ind w:left="360" w:firstLine="709"/>
        <w:jc w:val="both"/>
        <w:rPr>
          <w:rFonts w:ascii="Times New Roman" w:hAnsi="Times New Roman"/>
          <w:sz w:val="28"/>
          <w:szCs w:val="28"/>
        </w:rPr>
      </w:pPr>
    </w:p>
    <w:p w:rsidR="00777EA3" w:rsidRPr="00DE1D64" w:rsidRDefault="00777EA3" w:rsidP="004B097D">
      <w:pPr>
        <w:pStyle w:val="11"/>
        <w:spacing w:after="0" w:line="360" w:lineRule="auto"/>
        <w:ind w:left="709"/>
        <w:jc w:val="both"/>
        <w:rPr>
          <w:rFonts w:ascii="Times New Roman" w:hAnsi="Times New Roman"/>
          <w:sz w:val="28"/>
          <w:szCs w:val="28"/>
          <w:u w:val="single"/>
        </w:rPr>
      </w:pPr>
      <w:r w:rsidRPr="00DE1D64">
        <w:rPr>
          <w:rFonts w:ascii="Times New Roman" w:hAnsi="Times New Roman"/>
          <w:sz w:val="28"/>
          <w:szCs w:val="28"/>
          <w:u w:val="single"/>
        </w:rPr>
        <w:t>К внешним причинам можно отнести:</w:t>
      </w:r>
    </w:p>
    <w:p w:rsidR="00777EA3" w:rsidRPr="00DE1D64" w:rsidRDefault="00777EA3" w:rsidP="00DE1D64">
      <w:pPr>
        <w:pStyle w:val="11"/>
        <w:numPr>
          <w:ilvl w:val="0"/>
          <w:numId w:val="10"/>
        </w:numPr>
        <w:spacing w:after="0" w:line="360" w:lineRule="auto"/>
        <w:jc w:val="both"/>
        <w:rPr>
          <w:rFonts w:ascii="Times New Roman" w:hAnsi="Times New Roman"/>
          <w:sz w:val="28"/>
          <w:szCs w:val="28"/>
        </w:rPr>
      </w:pPr>
      <w:r w:rsidRPr="00DE1D64">
        <w:rPr>
          <w:rFonts w:ascii="Times New Roman" w:hAnsi="Times New Roman"/>
          <w:i/>
          <w:sz w:val="28"/>
          <w:szCs w:val="28"/>
        </w:rPr>
        <w:t>Рост открытости национальных экономик и расширение мирохозяйственных связей</w:t>
      </w:r>
      <w:r w:rsidRPr="00DE1D64">
        <w:rPr>
          <w:rFonts w:ascii="Times New Roman" w:hAnsi="Times New Roman"/>
          <w:sz w:val="28"/>
          <w:szCs w:val="28"/>
        </w:rPr>
        <w:t xml:space="preserve"> увеличивает опасность «импортируемой» инфляции, т.е. той, которая является следствие роста цен на зарубежные ресурсы и колебаний курсов валют. </w:t>
      </w:r>
    </w:p>
    <w:p w:rsidR="00777EA3" w:rsidRDefault="00777EA3" w:rsidP="00DE1D64">
      <w:pPr>
        <w:pStyle w:val="ab"/>
        <w:numPr>
          <w:ilvl w:val="0"/>
          <w:numId w:val="10"/>
        </w:numPr>
        <w:spacing w:line="360" w:lineRule="auto"/>
        <w:jc w:val="both"/>
        <w:rPr>
          <w:rFonts w:ascii="Times New Roman" w:hAnsi="Times New Roman" w:cs="Times New Roman"/>
          <w:sz w:val="28"/>
          <w:szCs w:val="32"/>
        </w:rPr>
      </w:pPr>
      <w:r w:rsidRPr="00DE1D64">
        <w:rPr>
          <w:rFonts w:ascii="Times New Roman" w:hAnsi="Times New Roman" w:cs="Times New Roman"/>
          <w:i/>
          <w:sz w:val="28"/>
          <w:szCs w:val="32"/>
        </w:rPr>
        <w:t>Сокращение поступлений от внешней торговли</w:t>
      </w:r>
      <w:r>
        <w:rPr>
          <w:rFonts w:ascii="Times New Roman" w:hAnsi="Times New Roman" w:cs="Times New Roman"/>
          <w:sz w:val="28"/>
          <w:szCs w:val="32"/>
        </w:rPr>
        <w:t>.</w:t>
      </w:r>
    </w:p>
    <w:p w:rsidR="00777EA3" w:rsidRPr="00DE1D64" w:rsidRDefault="00777EA3" w:rsidP="00DE1D64">
      <w:pPr>
        <w:pStyle w:val="ab"/>
        <w:numPr>
          <w:ilvl w:val="0"/>
          <w:numId w:val="10"/>
        </w:numPr>
        <w:spacing w:line="360" w:lineRule="auto"/>
        <w:jc w:val="both"/>
        <w:rPr>
          <w:rFonts w:ascii="Times New Roman" w:hAnsi="Times New Roman" w:cs="Times New Roman"/>
          <w:i/>
          <w:sz w:val="28"/>
          <w:szCs w:val="32"/>
        </w:rPr>
      </w:pPr>
      <w:r>
        <w:rPr>
          <w:rFonts w:ascii="Times New Roman" w:hAnsi="Times New Roman" w:cs="Times New Roman"/>
          <w:sz w:val="28"/>
          <w:szCs w:val="32"/>
        </w:rPr>
        <w:t xml:space="preserve"> </w:t>
      </w:r>
      <w:r w:rsidRPr="00DE1D64">
        <w:rPr>
          <w:rFonts w:ascii="Times New Roman" w:hAnsi="Times New Roman" w:cs="Times New Roman"/>
          <w:i/>
          <w:sz w:val="28"/>
          <w:szCs w:val="32"/>
        </w:rPr>
        <w:t xml:space="preserve">Отрицательное сальдо внешнеторгового и платежного балансов. </w:t>
      </w:r>
    </w:p>
    <w:p w:rsidR="00777EA3" w:rsidRPr="000E5F18" w:rsidRDefault="00777EA3" w:rsidP="00DE1D64">
      <w:pPr>
        <w:pStyle w:val="ab"/>
        <w:numPr>
          <w:ilvl w:val="0"/>
          <w:numId w:val="10"/>
        </w:numPr>
        <w:spacing w:line="360" w:lineRule="auto"/>
        <w:jc w:val="both"/>
        <w:rPr>
          <w:rFonts w:ascii="Times New Roman" w:hAnsi="Times New Roman" w:cs="Times New Roman"/>
          <w:sz w:val="28"/>
          <w:szCs w:val="32"/>
        </w:rPr>
      </w:pPr>
      <w:r w:rsidRPr="00DE1D64">
        <w:rPr>
          <w:rFonts w:ascii="Times New Roman" w:hAnsi="Times New Roman" w:cs="Times New Roman"/>
          <w:i/>
          <w:sz w:val="28"/>
          <w:szCs w:val="32"/>
        </w:rPr>
        <w:t>Инфляционный процесс у нас усиливало падение цен на мировом рынке на топливо и цветные металлы</w:t>
      </w:r>
      <w:r w:rsidRPr="000E5F18">
        <w:rPr>
          <w:rFonts w:ascii="Times New Roman" w:hAnsi="Times New Roman" w:cs="Times New Roman"/>
          <w:sz w:val="28"/>
          <w:szCs w:val="32"/>
        </w:rPr>
        <w:t xml:space="preserve">, составляющие важную статью нашего экспорта, а также </w:t>
      </w:r>
      <w:r w:rsidRPr="00DE1D64">
        <w:rPr>
          <w:rFonts w:ascii="Times New Roman" w:hAnsi="Times New Roman" w:cs="Times New Roman"/>
          <w:i/>
          <w:sz w:val="28"/>
          <w:szCs w:val="32"/>
        </w:rPr>
        <w:t>неблагоприятная конъюнктура на зерновом рынке</w:t>
      </w:r>
      <w:r w:rsidRPr="000E5F18">
        <w:rPr>
          <w:rFonts w:ascii="Times New Roman" w:hAnsi="Times New Roman" w:cs="Times New Roman"/>
          <w:sz w:val="28"/>
          <w:szCs w:val="32"/>
        </w:rPr>
        <w:t xml:space="preserve"> в условиях значительного импорта зерновых.</w:t>
      </w:r>
    </w:p>
    <w:p w:rsidR="00777EA3" w:rsidRPr="00DE1D64" w:rsidRDefault="00777EA3" w:rsidP="00DE1D64">
      <w:pPr>
        <w:spacing w:after="0" w:line="360" w:lineRule="auto"/>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B55C3F">
      <w:pPr>
        <w:pStyle w:val="11"/>
        <w:spacing w:after="0" w:line="360" w:lineRule="auto"/>
        <w:ind w:left="360" w:firstLine="709"/>
        <w:jc w:val="both"/>
        <w:rPr>
          <w:rFonts w:ascii="Times New Roman" w:hAnsi="Times New Roman"/>
          <w:sz w:val="28"/>
          <w:szCs w:val="28"/>
        </w:rPr>
      </w:pPr>
    </w:p>
    <w:p w:rsidR="00777EA3" w:rsidRDefault="00777EA3" w:rsidP="00EE0AD8">
      <w:pPr>
        <w:pStyle w:val="11"/>
        <w:spacing w:after="0" w:line="360" w:lineRule="auto"/>
        <w:ind w:left="0" w:firstLine="1069"/>
        <w:jc w:val="both"/>
        <w:rPr>
          <w:rFonts w:ascii="Times New Roman" w:hAnsi="Times New Roman"/>
          <w:sz w:val="28"/>
          <w:szCs w:val="28"/>
        </w:rPr>
      </w:pPr>
      <w:r>
        <w:rPr>
          <w:rFonts w:ascii="Times New Roman" w:hAnsi="Times New Roman"/>
          <w:sz w:val="28"/>
          <w:szCs w:val="28"/>
        </w:rPr>
        <w:t>ТЕСТЫ.</w:t>
      </w:r>
    </w:p>
    <w:p w:rsidR="00777EA3" w:rsidRDefault="00777EA3" w:rsidP="00EE0AD8">
      <w:pPr>
        <w:pStyle w:val="11"/>
        <w:spacing w:after="0" w:line="360" w:lineRule="auto"/>
        <w:ind w:left="0" w:firstLine="1069"/>
        <w:jc w:val="both"/>
        <w:rPr>
          <w:rFonts w:ascii="Times New Roman" w:hAnsi="Times New Roman"/>
          <w:sz w:val="28"/>
          <w:szCs w:val="28"/>
        </w:rPr>
      </w:pPr>
    </w:p>
    <w:p w:rsidR="00777EA3" w:rsidRDefault="00777EA3" w:rsidP="00EE0AD8">
      <w:pPr>
        <w:pStyle w:val="11"/>
        <w:numPr>
          <w:ilvl w:val="0"/>
          <w:numId w:val="9"/>
        </w:numPr>
        <w:spacing w:after="0" w:line="360" w:lineRule="auto"/>
        <w:ind w:left="0" w:firstLine="1069"/>
        <w:jc w:val="both"/>
        <w:rPr>
          <w:rFonts w:ascii="Times New Roman" w:hAnsi="Times New Roman"/>
          <w:sz w:val="28"/>
          <w:szCs w:val="28"/>
        </w:rPr>
      </w:pPr>
      <w:r>
        <w:rPr>
          <w:rFonts w:ascii="Times New Roman" w:hAnsi="Times New Roman"/>
          <w:sz w:val="28"/>
          <w:szCs w:val="28"/>
        </w:rPr>
        <w:t>Ежегодная норма инфляции 12%, а вы одолжили кому-то100 долларов сегодня, но хотите через год получить 105 долларов,  должны назначить для этого:</w:t>
      </w:r>
    </w:p>
    <w:p w:rsidR="00777EA3" w:rsidRDefault="00777EA3" w:rsidP="00FB0857">
      <w:pPr>
        <w:pStyle w:val="11"/>
        <w:spacing w:after="0" w:line="360" w:lineRule="auto"/>
        <w:ind w:left="1069"/>
        <w:jc w:val="both"/>
        <w:rPr>
          <w:rFonts w:ascii="Times New Roman" w:hAnsi="Times New Roman"/>
          <w:sz w:val="28"/>
          <w:szCs w:val="28"/>
        </w:rPr>
      </w:pPr>
      <w:r>
        <w:rPr>
          <w:rFonts w:ascii="Times New Roman" w:hAnsi="Times New Roman"/>
          <w:sz w:val="28"/>
          <w:szCs w:val="28"/>
        </w:rPr>
        <w:t>В) 17%</w:t>
      </w:r>
    </w:p>
    <w:p w:rsidR="00777EA3" w:rsidRDefault="00777EA3" w:rsidP="00FB0857">
      <w:pPr>
        <w:pStyle w:val="11"/>
        <w:spacing w:after="0" w:line="360" w:lineRule="auto"/>
        <w:ind w:left="1069"/>
        <w:jc w:val="both"/>
        <w:rPr>
          <w:rFonts w:ascii="Times New Roman" w:hAnsi="Times New Roman"/>
          <w:sz w:val="28"/>
          <w:szCs w:val="28"/>
        </w:rPr>
      </w:pPr>
    </w:p>
    <w:p w:rsidR="00777EA3" w:rsidRDefault="00777EA3" w:rsidP="00FB0857">
      <w:pPr>
        <w:pStyle w:val="11"/>
        <w:numPr>
          <w:ilvl w:val="0"/>
          <w:numId w:val="9"/>
        </w:numPr>
        <w:spacing w:after="0" w:line="360" w:lineRule="auto"/>
        <w:jc w:val="both"/>
        <w:rPr>
          <w:rFonts w:ascii="Times New Roman" w:hAnsi="Times New Roman"/>
          <w:sz w:val="28"/>
          <w:szCs w:val="28"/>
        </w:rPr>
      </w:pPr>
      <w:r>
        <w:rPr>
          <w:rFonts w:ascii="Times New Roman" w:hAnsi="Times New Roman"/>
          <w:sz w:val="28"/>
          <w:szCs w:val="28"/>
        </w:rPr>
        <w:t>Подавленная инфляция проявляется:</w:t>
      </w:r>
    </w:p>
    <w:p w:rsidR="00777EA3" w:rsidRDefault="00777EA3" w:rsidP="00FB0857">
      <w:pPr>
        <w:spacing w:after="0" w:line="360" w:lineRule="auto"/>
        <w:ind w:left="1069"/>
        <w:jc w:val="both"/>
        <w:rPr>
          <w:rFonts w:ascii="Times New Roman" w:hAnsi="Times New Roman"/>
          <w:sz w:val="28"/>
          <w:szCs w:val="28"/>
        </w:rPr>
      </w:pPr>
      <w:r>
        <w:rPr>
          <w:rFonts w:ascii="Times New Roman" w:hAnsi="Times New Roman"/>
          <w:sz w:val="28"/>
          <w:szCs w:val="28"/>
        </w:rPr>
        <w:t>Б) в замораживании заработной платы;</w:t>
      </w:r>
    </w:p>
    <w:p w:rsidR="00777EA3" w:rsidRDefault="00777EA3" w:rsidP="00FB0857">
      <w:pPr>
        <w:spacing w:after="0" w:line="360" w:lineRule="auto"/>
        <w:ind w:left="1069"/>
        <w:jc w:val="both"/>
        <w:rPr>
          <w:rFonts w:ascii="Times New Roman" w:hAnsi="Times New Roman"/>
          <w:sz w:val="28"/>
          <w:szCs w:val="28"/>
        </w:rPr>
      </w:pPr>
      <w:r>
        <w:rPr>
          <w:rFonts w:ascii="Times New Roman" w:hAnsi="Times New Roman"/>
          <w:sz w:val="28"/>
          <w:szCs w:val="28"/>
        </w:rPr>
        <w:t>В)  административном регулировании цен.</w:t>
      </w: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p>
    <w:p w:rsidR="00777EA3" w:rsidRDefault="00777EA3" w:rsidP="00FB0857">
      <w:pPr>
        <w:spacing w:after="0" w:line="360" w:lineRule="auto"/>
        <w:ind w:left="1069"/>
        <w:jc w:val="both"/>
        <w:rPr>
          <w:rFonts w:ascii="Times New Roman" w:hAnsi="Times New Roman"/>
          <w:sz w:val="28"/>
          <w:szCs w:val="28"/>
        </w:rPr>
      </w:pPr>
      <w:r>
        <w:rPr>
          <w:rFonts w:ascii="Times New Roman" w:hAnsi="Times New Roman"/>
          <w:sz w:val="28"/>
          <w:szCs w:val="28"/>
        </w:rPr>
        <w:t>ЗАКЛЮЧЕНИЕ.</w:t>
      </w:r>
    </w:p>
    <w:p w:rsidR="00777EA3" w:rsidRPr="005B1666" w:rsidRDefault="00777EA3" w:rsidP="005B1666">
      <w:pPr>
        <w:spacing w:after="0" w:line="360" w:lineRule="auto"/>
        <w:ind w:right="-5" w:firstLine="720"/>
        <w:jc w:val="both"/>
        <w:rPr>
          <w:rFonts w:ascii="Times New Roman" w:hAnsi="Times New Roman"/>
          <w:sz w:val="28"/>
          <w:szCs w:val="28"/>
        </w:rPr>
      </w:pPr>
      <w:r w:rsidRPr="005B1666">
        <w:rPr>
          <w:rFonts w:ascii="Times New Roman" w:hAnsi="Times New Roman"/>
          <w:sz w:val="28"/>
          <w:szCs w:val="28"/>
        </w:rPr>
        <w:t xml:space="preserve">Инфляция является очень сложным социально-экономическим явлением. 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  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w:t>
      </w:r>
    </w:p>
    <w:p w:rsidR="00777EA3" w:rsidRDefault="00777EA3" w:rsidP="005B1666">
      <w:pPr>
        <w:spacing w:after="0" w:line="360" w:lineRule="auto"/>
        <w:ind w:firstLine="720"/>
        <w:jc w:val="both"/>
        <w:rPr>
          <w:rFonts w:ascii="Times New Roman" w:hAnsi="Times New Roman"/>
          <w:sz w:val="28"/>
          <w:szCs w:val="28"/>
        </w:rPr>
      </w:pPr>
      <w:r w:rsidRPr="005B1666">
        <w:rPr>
          <w:rFonts w:ascii="Times New Roman" w:hAnsi="Times New Roman"/>
          <w:sz w:val="28"/>
          <w:szCs w:val="28"/>
        </w:rPr>
        <w:t>Все виды инфляции имеют сложные, разнообразные и весьма значительные экономические и социальные последствия для всех хозяйственных субъектов. Небольшие темпы инфляции содействуют росту цен и нормы прибыли, являясь, таким образом, фактором временного оживления конъюнктуры. По мере развития инфляция превращается в серьезное препятствие для воспроизводства, обостряет экономическую и социальную напряженность в обществе. Инфляция активизирует бегство от денег к товарам, превращая этот процесс в лавинообразный, обостряет товарный голод, подрывает стимулы к денежному накоплению, нарушает функционирование денежно-кредитной системы, возрождает бартер. В условиях инфляции обесцениваются сбережения населения, потери несут банки и учреждения, предоставляющие кредит. Интернационализация производства облегчает переход инфляции из страны в страну, осложняя международные валютные и кредитные отношения. Так же инфляция имеет социальные последствия. Она ведет к перераспределению национального дохода. Является своего рода сверхналогом на население, что влечет за собой отставание темпов роста номинальной, а также реальной заработной платы от резко возрастающих цен на товары и услуги.</w:t>
      </w:r>
    </w:p>
    <w:p w:rsidR="00777EA3" w:rsidRDefault="00777EA3" w:rsidP="005B1666">
      <w:pPr>
        <w:spacing w:after="0" w:line="360" w:lineRule="auto"/>
        <w:ind w:firstLine="720"/>
        <w:jc w:val="both"/>
        <w:rPr>
          <w:rFonts w:ascii="Times New Roman" w:hAnsi="Times New Roman"/>
          <w:sz w:val="28"/>
          <w:szCs w:val="28"/>
        </w:rPr>
      </w:pPr>
    </w:p>
    <w:p w:rsidR="00777EA3" w:rsidRDefault="00777EA3" w:rsidP="005B1666">
      <w:pPr>
        <w:spacing w:after="0" w:line="360" w:lineRule="auto"/>
        <w:ind w:firstLine="720"/>
        <w:jc w:val="both"/>
        <w:rPr>
          <w:rFonts w:ascii="Times New Roman" w:hAnsi="Times New Roman"/>
          <w:sz w:val="28"/>
          <w:szCs w:val="28"/>
        </w:rPr>
      </w:pPr>
      <w:r>
        <w:rPr>
          <w:rFonts w:ascii="Times New Roman" w:hAnsi="Times New Roman"/>
          <w:sz w:val="28"/>
          <w:szCs w:val="28"/>
        </w:rPr>
        <w:t>СПИСОК ИСПОЛЬЗОВАНОЙ ЛИТЕРАТУРЫ:</w:t>
      </w:r>
    </w:p>
    <w:p w:rsidR="00777EA3" w:rsidRDefault="00777EA3" w:rsidP="005B1666">
      <w:pPr>
        <w:spacing w:after="0" w:line="360" w:lineRule="auto"/>
        <w:ind w:firstLine="720"/>
        <w:jc w:val="both"/>
        <w:rPr>
          <w:rFonts w:ascii="Times New Roman" w:hAnsi="Times New Roman"/>
          <w:sz w:val="28"/>
          <w:szCs w:val="28"/>
        </w:rPr>
      </w:pPr>
    </w:p>
    <w:p w:rsidR="00777EA3" w:rsidRPr="00EC7A61" w:rsidRDefault="00777EA3" w:rsidP="00EC7A61">
      <w:pPr>
        <w:spacing w:after="0" w:line="360" w:lineRule="auto"/>
        <w:ind w:firstLine="709"/>
        <w:jc w:val="both"/>
        <w:rPr>
          <w:rFonts w:ascii="Times New Roman" w:hAnsi="Times New Roman"/>
          <w:color w:val="000000"/>
          <w:sz w:val="28"/>
          <w:szCs w:val="28"/>
        </w:rPr>
      </w:pPr>
      <w:r w:rsidRPr="00EC7A61">
        <w:rPr>
          <w:rFonts w:ascii="Times New Roman" w:hAnsi="Times New Roman"/>
          <w:color w:val="000000"/>
          <w:sz w:val="28"/>
          <w:szCs w:val="28"/>
        </w:rPr>
        <w:t>Экономическая теория. Учебник./Под ред. И.П. Николаевой. - М.: «Проспект», 2000.</w:t>
      </w:r>
    </w:p>
    <w:p w:rsidR="00777EA3" w:rsidRPr="00EC7A61" w:rsidRDefault="00777EA3" w:rsidP="00EC7A61">
      <w:pPr>
        <w:spacing w:after="0" w:line="360" w:lineRule="auto"/>
        <w:ind w:firstLine="709"/>
        <w:jc w:val="both"/>
        <w:rPr>
          <w:rFonts w:ascii="Times New Roman" w:hAnsi="Times New Roman"/>
          <w:color w:val="000000"/>
          <w:sz w:val="28"/>
          <w:szCs w:val="28"/>
        </w:rPr>
      </w:pPr>
    </w:p>
    <w:p w:rsidR="00777EA3" w:rsidRPr="00EC7A61" w:rsidRDefault="00793804" w:rsidP="00EC7A61">
      <w:pPr>
        <w:spacing w:before="100" w:beforeAutospacing="1" w:after="100" w:afterAutospacing="1" w:line="360" w:lineRule="auto"/>
        <w:ind w:firstLine="709"/>
        <w:jc w:val="both"/>
        <w:rPr>
          <w:rFonts w:ascii="Times New Roman" w:hAnsi="Times New Roman"/>
          <w:bCs/>
          <w:color w:val="000000"/>
          <w:sz w:val="28"/>
          <w:szCs w:val="28"/>
          <w:lang w:eastAsia="ru-RU"/>
        </w:rPr>
      </w:pPr>
      <w:hyperlink r:id="rId10" w:history="1">
        <w:r w:rsidR="00777EA3" w:rsidRPr="00EC7A61">
          <w:rPr>
            <w:rFonts w:ascii="Times New Roman" w:hAnsi="Times New Roman"/>
            <w:bCs/>
            <w:color w:val="000000"/>
            <w:sz w:val="28"/>
            <w:szCs w:val="28"/>
            <w:lang w:eastAsia="ru-RU"/>
          </w:rPr>
          <w:t>МАРКЕТИНГ:</w:t>
        </w:r>
      </w:hyperlink>
      <w:r w:rsidR="00777EA3" w:rsidRPr="00EC7A61">
        <w:rPr>
          <w:rFonts w:ascii="Times New Roman" w:hAnsi="Times New Roman"/>
          <w:bCs/>
          <w:color w:val="000000"/>
          <w:sz w:val="28"/>
          <w:szCs w:val="28"/>
          <w:lang w:eastAsia="ru-RU"/>
        </w:rPr>
        <w:t xml:space="preserve"> Учебное пособие для подготовки </w:t>
      </w:r>
      <w:r w:rsidR="00777EA3" w:rsidRPr="00EC7A61">
        <w:rPr>
          <w:rFonts w:ascii="Times New Roman" w:hAnsi="Times New Roman"/>
          <w:bCs/>
          <w:color w:val="000000"/>
          <w:sz w:val="28"/>
          <w:szCs w:val="28"/>
          <w:lang w:eastAsia="ru-RU"/>
        </w:rPr>
        <w:br/>
        <w:t>к итоговому междисциплинарному экзамену профессиональной подготовки маркетолога. Под общей ред. В.Е. Ланкина. Таганрог: ТРТУ, 2006.</w:t>
      </w:r>
    </w:p>
    <w:p w:rsidR="00777EA3" w:rsidRPr="00EC7A61" w:rsidRDefault="00777EA3" w:rsidP="00EC7A61">
      <w:pPr>
        <w:spacing w:before="100" w:beforeAutospacing="1" w:after="100" w:afterAutospacing="1" w:line="360" w:lineRule="auto"/>
        <w:ind w:firstLine="709"/>
        <w:jc w:val="both"/>
        <w:rPr>
          <w:rFonts w:ascii="Times New Roman" w:hAnsi="Times New Roman"/>
          <w:bCs/>
          <w:color w:val="000000"/>
          <w:sz w:val="28"/>
          <w:szCs w:val="28"/>
          <w:lang w:eastAsia="ru-RU"/>
        </w:rPr>
      </w:pPr>
    </w:p>
    <w:p w:rsidR="00777EA3" w:rsidRPr="00EC7A61" w:rsidRDefault="00777EA3" w:rsidP="00EC7A61">
      <w:pPr>
        <w:spacing w:before="100" w:beforeAutospacing="1" w:after="100" w:afterAutospacing="1" w:line="360" w:lineRule="auto"/>
        <w:ind w:firstLine="709"/>
        <w:jc w:val="both"/>
        <w:rPr>
          <w:rFonts w:ascii="Times New Roman" w:hAnsi="Times New Roman"/>
          <w:color w:val="000000"/>
          <w:sz w:val="28"/>
          <w:szCs w:val="28"/>
          <w:lang w:eastAsia="ru-RU"/>
        </w:rPr>
      </w:pPr>
      <w:r w:rsidRPr="00EC7A61">
        <w:rPr>
          <w:rFonts w:ascii="Times New Roman" w:hAnsi="Times New Roman"/>
          <w:color w:val="000000"/>
          <w:sz w:val="28"/>
          <w:szCs w:val="28"/>
          <w:lang w:eastAsia="ru-RU"/>
        </w:rPr>
        <w:t xml:space="preserve">Акулов В.Б., Акулова О.В. </w:t>
      </w:r>
      <w:hyperlink r:id="rId11" w:history="1">
        <w:r>
          <w:rPr>
            <w:rFonts w:ascii="Times New Roman" w:hAnsi="Times New Roman"/>
            <w:bCs/>
            <w:color w:val="000000"/>
            <w:sz w:val="28"/>
            <w:szCs w:val="28"/>
            <w:lang w:eastAsia="ru-RU"/>
          </w:rPr>
          <w:t>Экономическая</w:t>
        </w:r>
      </w:hyperlink>
      <w:r>
        <w:rPr>
          <w:rFonts w:ascii="Times New Roman" w:hAnsi="Times New Roman"/>
          <w:color w:val="000000"/>
          <w:sz w:val="28"/>
          <w:szCs w:val="28"/>
        </w:rPr>
        <w:t xml:space="preserve"> теория.</w:t>
      </w:r>
      <w:r w:rsidRPr="00EC7A61">
        <w:rPr>
          <w:rFonts w:ascii="Times New Roman" w:hAnsi="Times New Roman"/>
          <w:color w:val="000000"/>
          <w:sz w:val="28"/>
          <w:szCs w:val="28"/>
        </w:rPr>
        <w:t xml:space="preserve"> </w:t>
      </w:r>
      <w:r w:rsidRPr="00EC7A61">
        <w:rPr>
          <w:rFonts w:ascii="Times New Roman" w:hAnsi="Times New Roman"/>
          <w:bCs/>
          <w:color w:val="000000"/>
          <w:sz w:val="28"/>
          <w:szCs w:val="28"/>
          <w:lang w:eastAsia="ru-RU"/>
        </w:rPr>
        <w:t>Учебное пособие. Петрозаводск: ПетрГУ, 2002.</w:t>
      </w:r>
    </w:p>
    <w:p w:rsidR="00777EA3" w:rsidRPr="00EC7A61" w:rsidRDefault="00777EA3" w:rsidP="00EC7A61">
      <w:pPr>
        <w:spacing w:before="100" w:beforeAutospacing="1" w:after="100" w:afterAutospacing="1" w:line="360" w:lineRule="auto"/>
        <w:ind w:firstLine="709"/>
        <w:jc w:val="both"/>
        <w:rPr>
          <w:rFonts w:ascii="Times New Roman" w:hAnsi="Times New Roman"/>
          <w:color w:val="000000"/>
          <w:sz w:val="28"/>
          <w:szCs w:val="28"/>
          <w:lang w:eastAsia="ru-RU"/>
        </w:rPr>
      </w:pPr>
    </w:p>
    <w:p w:rsidR="00777EA3" w:rsidRPr="00EC7A61" w:rsidRDefault="00777EA3" w:rsidP="00EC7A61">
      <w:pPr>
        <w:spacing w:before="100" w:beforeAutospacing="1" w:after="100" w:afterAutospacing="1" w:line="360" w:lineRule="auto"/>
        <w:ind w:firstLine="709"/>
        <w:jc w:val="both"/>
        <w:rPr>
          <w:rFonts w:ascii="Times New Roman" w:hAnsi="Times New Roman"/>
          <w:color w:val="000000"/>
          <w:sz w:val="28"/>
          <w:szCs w:val="28"/>
          <w:lang w:eastAsia="ru-RU"/>
        </w:rPr>
      </w:pPr>
      <w:r w:rsidRPr="00EC7A61">
        <w:rPr>
          <w:rFonts w:ascii="Times New Roman" w:hAnsi="Times New Roman"/>
          <w:color w:val="000000"/>
          <w:sz w:val="28"/>
          <w:szCs w:val="28"/>
          <w:lang w:eastAsia="ru-RU"/>
        </w:rPr>
        <w:t xml:space="preserve">Т.А.Фролова </w:t>
      </w:r>
      <w:hyperlink r:id="rId12" w:history="1">
        <w:r w:rsidRPr="00EC7A61">
          <w:rPr>
            <w:rFonts w:ascii="Times New Roman" w:hAnsi="Times New Roman"/>
            <w:bCs/>
            <w:color w:val="000000"/>
            <w:sz w:val="28"/>
            <w:szCs w:val="28"/>
            <w:lang w:eastAsia="ru-RU"/>
          </w:rPr>
          <w:t>Макроэкономика: конспект лекций</w:t>
        </w:r>
      </w:hyperlink>
      <w:r w:rsidRPr="00EC7A61">
        <w:rPr>
          <w:rFonts w:ascii="Times New Roman" w:hAnsi="Times New Roman"/>
          <w:color w:val="000000"/>
          <w:sz w:val="28"/>
          <w:szCs w:val="28"/>
        </w:rPr>
        <w:t xml:space="preserve"> </w:t>
      </w:r>
      <w:r w:rsidRPr="00EC7A61">
        <w:rPr>
          <w:rFonts w:ascii="Times New Roman" w:hAnsi="Times New Roman"/>
          <w:color w:val="000000"/>
          <w:sz w:val="28"/>
          <w:szCs w:val="28"/>
          <w:lang w:eastAsia="ru-RU"/>
        </w:rPr>
        <w:t>Таганрог: Изд-во ТРТУ, 2006</w:t>
      </w:r>
      <w:r>
        <w:rPr>
          <w:rFonts w:ascii="Times New Roman" w:hAnsi="Times New Roman"/>
          <w:color w:val="000000"/>
          <w:sz w:val="28"/>
          <w:szCs w:val="28"/>
          <w:lang w:eastAsia="ru-RU"/>
        </w:rPr>
        <w:t>.</w:t>
      </w:r>
    </w:p>
    <w:p w:rsidR="00777EA3" w:rsidRPr="00EC7A61" w:rsidRDefault="00777EA3" w:rsidP="00EC7A61">
      <w:pPr>
        <w:spacing w:after="0" w:line="360" w:lineRule="auto"/>
        <w:ind w:firstLine="709"/>
        <w:jc w:val="both"/>
        <w:rPr>
          <w:rFonts w:ascii="Times New Roman" w:hAnsi="Times New Roman"/>
          <w:color w:val="000000"/>
          <w:sz w:val="28"/>
          <w:szCs w:val="28"/>
        </w:rPr>
      </w:pPr>
    </w:p>
    <w:p w:rsidR="00777EA3" w:rsidRPr="005B1666" w:rsidRDefault="00777EA3" w:rsidP="005B1666">
      <w:pPr>
        <w:spacing w:after="0" w:line="360" w:lineRule="auto"/>
        <w:ind w:firstLine="720"/>
        <w:jc w:val="both"/>
        <w:rPr>
          <w:rFonts w:ascii="Times New Roman" w:hAnsi="Times New Roman"/>
          <w:sz w:val="28"/>
          <w:szCs w:val="28"/>
        </w:rPr>
      </w:pPr>
    </w:p>
    <w:p w:rsidR="00777EA3" w:rsidRPr="005B1666" w:rsidRDefault="00777EA3" w:rsidP="005B1666">
      <w:pPr>
        <w:spacing w:after="0" w:line="360" w:lineRule="auto"/>
        <w:jc w:val="both"/>
        <w:rPr>
          <w:rFonts w:ascii="Times New Roman" w:hAnsi="Times New Roman"/>
          <w:sz w:val="28"/>
          <w:szCs w:val="28"/>
        </w:rPr>
      </w:pPr>
      <w:r w:rsidRPr="005B1666">
        <w:rPr>
          <w:rFonts w:ascii="Times New Roman" w:hAnsi="Times New Roman"/>
          <w:sz w:val="28"/>
          <w:szCs w:val="28"/>
        </w:rPr>
        <w:t xml:space="preserve"> </w:t>
      </w:r>
      <w:bookmarkStart w:id="2" w:name="_GoBack"/>
      <w:bookmarkEnd w:id="2"/>
    </w:p>
    <w:sectPr w:rsidR="00777EA3" w:rsidRPr="005B1666" w:rsidSect="00F36FC7">
      <w:footerReference w:type="default" r:id="rId13"/>
      <w:pgSz w:w="11906" w:h="16838"/>
      <w:pgMar w:top="851"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A3" w:rsidRDefault="00777EA3" w:rsidP="00A33042">
      <w:pPr>
        <w:spacing w:after="0" w:line="240" w:lineRule="auto"/>
      </w:pPr>
      <w:r>
        <w:separator/>
      </w:r>
    </w:p>
  </w:endnote>
  <w:endnote w:type="continuationSeparator" w:id="0">
    <w:p w:rsidR="00777EA3" w:rsidRDefault="00777EA3" w:rsidP="00A3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A3" w:rsidRDefault="00777EA3">
    <w:pPr>
      <w:pStyle w:val="af"/>
      <w:jc w:val="right"/>
    </w:pPr>
  </w:p>
  <w:p w:rsidR="00777EA3" w:rsidRDefault="00777EA3">
    <w:pPr>
      <w:pStyle w:val="af"/>
      <w:jc w:val="right"/>
    </w:pPr>
    <w:r>
      <w:fldChar w:fldCharType="begin"/>
    </w:r>
    <w:r>
      <w:instrText xml:space="preserve"> PAGE   \* MERGEFORMAT </w:instrText>
    </w:r>
    <w:r>
      <w:fldChar w:fldCharType="separate"/>
    </w:r>
    <w:r w:rsidR="00D53802">
      <w:rPr>
        <w:noProof/>
      </w:rPr>
      <w:t>2</w:t>
    </w:r>
    <w:r>
      <w:fldChar w:fldCharType="end"/>
    </w:r>
  </w:p>
  <w:p w:rsidR="00777EA3" w:rsidRDefault="00777E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A3" w:rsidRDefault="00777EA3" w:rsidP="00A33042">
      <w:pPr>
        <w:spacing w:after="0" w:line="240" w:lineRule="auto"/>
      </w:pPr>
      <w:r>
        <w:separator/>
      </w:r>
    </w:p>
  </w:footnote>
  <w:footnote w:type="continuationSeparator" w:id="0">
    <w:p w:rsidR="00777EA3" w:rsidRDefault="00777EA3" w:rsidP="00A33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310"/>
    <w:multiLevelType w:val="hybridMultilevel"/>
    <w:tmpl w:val="0E6A3AB6"/>
    <w:lvl w:ilvl="0" w:tplc="E8EE9532">
      <w:start w:val="1"/>
      <w:numFmt w:val="decimal"/>
      <w:lvlText w:val="%1."/>
      <w:lvlJc w:val="left"/>
      <w:pPr>
        <w:ind w:left="928" w:hanging="360"/>
      </w:pPr>
      <w:rPr>
        <w:rFonts w:cs="Times New Roman" w:hint="default"/>
        <w:i/>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17681560"/>
    <w:multiLevelType w:val="hybridMultilevel"/>
    <w:tmpl w:val="CDBC654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D45A8E"/>
    <w:multiLevelType w:val="hybridMultilevel"/>
    <w:tmpl w:val="71BE2308"/>
    <w:lvl w:ilvl="0" w:tplc="0419000F">
      <w:start w:val="1"/>
      <w:numFmt w:val="decimal"/>
      <w:lvlText w:val="%1."/>
      <w:lvlJc w:val="left"/>
      <w:pPr>
        <w:tabs>
          <w:tab w:val="num" w:pos="1800"/>
        </w:tabs>
        <w:ind w:left="1800" w:hanging="360"/>
      </w:pPr>
      <w:rPr>
        <w:rFonts w:cs="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
    <w:nsid w:val="2AE0046F"/>
    <w:multiLevelType w:val="hybridMultilevel"/>
    <w:tmpl w:val="F3A247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4CF1A5C"/>
    <w:multiLevelType w:val="hybridMultilevel"/>
    <w:tmpl w:val="4B9C1E66"/>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3CF183E"/>
    <w:multiLevelType w:val="hybridMultilevel"/>
    <w:tmpl w:val="2620143E"/>
    <w:lvl w:ilvl="0" w:tplc="6D0C086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FED6D61"/>
    <w:multiLevelType w:val="multilevel"/>
    <w:tmpl w:val="D5E436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C81180C"/>
    <w:multiLevelType w:val="hybridMultilevel"/>
    <w:tmpl w:val="514C2B2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5F41095E"/>
    <w:multiLevelType w:val="hybridMultilevel"/>
    <w:tmpl w:val="3F2E3A7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6C49029D"/>
    <w:multiLevelType w:val="hybridMultilevel"/>
    <w:tmpl w:val="C70A55D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2"/>
  </w:num>
  <w:num w:numId="6">
    <w:abstractNumId w:val="9"/>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289"/>
    <w:rsid w:val="00047EA7"/>
    <w:rsid w:val="0008611E"/>
    <w:rsid w:val="000B751D"/>
    <w:rsid w:val="000E5F18"/>
    <w:rsid w:val="0015673B"/>
    <w:rsid w:val="001611A5"/>
    <w:rsid w:val="002B3CD6"/>
    <w:rsid w:val="00346828"/>
    <w:rsid w:val="00444B73"/>
    <w:rsid w:val="00497B7F"/>
    <w:rsid w:val="004B097D"/>
    <w:rsid w:val="005315A3"/>
    <w:rsid w:val="00565A2E"/>
    <w:rsid w:val="005B1666"/>
    <w:rsid w:val="00631048"/>
    <w:rsid w:val="00675227"/>
    <w:rsid w:val="006B054D"/>
    <w:rsid w:val="006B3289"/>
    <w:rsid w:val="00777412"/>
    <w:rsid w:val="00777EA3"/>
    <w:rsid w:val="007932FA"/>
    <w:rsid w:val="00793804"/>
    <w:rsid w:val="007A2104"/>
    <w:rsid w:val="007A6BBC"/>
    <w:rsid w:val="007B5FBE"/>
    <w:rsid w:val="00844000"/>
    <w:rsid w:val="00871891"/>
    <w:rsid w:val="009B7A52"/>
    <w:rsid w:val="009C3B6B"/>
    <w:rsid w:val="009E09DB"/>
    <w:rsid w:val="009E1118"/>
    <w:rsid w:val="00A33042"/>
    <w:rsid w:val="00A719DF"/>
    <w:rsid w:val="00B0407C"/>
    <w:rsid w:val="00B55C3F"/>
    <w:rsid w:val="00C608E4"/>
    <w:rsid w:val="00D53802"/>
    <w:rsid w:val="00D6080E"/>
    <w:rsid w:val="00DE1D64"/>
    <w:rsid w:val="00E15F2E"/>
    <w:rsid w:val="00EA2E15"/>
    <w:rsid w:val="00EC7A61"/>
    <w:rsid w:val="00EE0AD8"/>
    <w:rsid w:val="00EF4292"/>
    <w:rsid w:val="00F36FC7"/>
    <w:rsid w:val="00FB0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07E6093-AFF5-485B-8812-F86B916E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EA7"/>
    <w:pPr>
      <w:spacing w:after="200" w:line="276" w:lineRule="auto"/>
    </w:pPr>
    <w:rPr>
      <w:rFonts w:eastAsia="Times New Roman"/>
      <w:sz w:val="22"/>
      <w:szCs w:val="22"/>
      <w:lang w:eastAsia="en-US"/>
    </w:rPr>
  </w:style>
  <w:style w:type="paragraph" w:styleId="1">
    <w:name w:val="heading 1"/>
    <w:basedOn w:val="a"/>
    <w:next w:val="a"/>
    <w:link w:val="10"/>
    <w:qFormat/>
    <w:rsid w:val="007B5FBE"/>
    <w:pPr>
      <w:keepNext/>
      <w:spacing w:before="240" w:after="60" w:line="240" w:lineRule="auto"/>
      <w:outlineLvl w:val="0"/>
    </w:pPr>
    <w:rPr>
      <w:rFonts w:ascii="Arial" w:eastAsia="Calibri"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rsid w:val="00844000"/>
    <w:pPr>
      <w:ind w:firstLine="680"/>
      <w:jc w:val="both"/>
    </w:pPr>
    <w:rPr>
      <w:rFonts w:ascii="Times New Roman" w:hAnsi="Times New Roman"/>
      <w:sz w:val="28"/>
    </w:rPr>
  </w:style>
  <w:style w:type="character" w:customStyle="1" w:styleId="10">
    <w:name w:val="Заголовок 1 Знак"/>
    <w:basedOn w:val="a0"/>
    <w:link w:val="1"/>
    <w:locked/>
    <w:rsid w:val="007B5FBE"/>
    <w:rPr>
      <w:rFonts w:ascii="Arial" w:hAnsi="Arial" w:cs="Arial"/>
      <w:b/>
      <w:bCs/>
      <w:kern w:val="28"/>
      <w:sz w:val="28"/>
      <w:szCs w:val="28"/>
      <w:lang w:val="x-none" w:eastAsia="ru-RU"/>
    </w:rPr>
  </w:style>
  <w:style w:type="paragraph" w:styleId="a4">
    <w:name w:val="Balloon Text"/>
    <w:basedOn w:val="a"/>
    <w:link w:val="a5"/>
    <w:semiHidden/>
    <w:rsid w:val="00675227"/>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675227"/>
    <w:rPr>
      <w:rFonts w:ascii="Tahoma" w:hAnsi="Tahoma" w:cs="Tahoma"/>
      <w:sz w:val="16"/>
      <w:szCs w:val="16"/>
    </w:rPr>
  </w:style>
  <w:style w:type="paragraph" w:styleId="a6">
    <w:name w:val="Body Text"/>
    <w:basedOn w:val="a"/>
    <w:link w:val="a7"/>
    <w:rsid w:val="00A33042"/>
    <w:pPr>
      <w:spacing w:after="0" w:line="360" w:lineRule="auto"/>
      <w:ind w:firstLine="964"/>
      <w:jc w:val="both"/>
    </w:pPr>
    <w:rPr>
      <w:rFonts w:ascii="Arial" w:eastAsia="Calibri" w:hAnsi="Arial" w:cs="Arial"/>
      <w:sz w:val="28"/>
      <w:szCs w:val="28"/>
      <w:lang w:eastAsia="ru-RU"/>
    </w:rPr>
  </w:style>
  <w:style w:type="character" w:customStyle="1" w:styleId="a7">
    <w:name w:val="Основний текст Знак"/>
    <w:basedOn w:val="a0"/>
    <w:link w:val="a6"/>
    <w:locked/>
    <w:rsid w:val="00A33042"/>
    <w:rPr>
      <w:rFonts w:ascii="Arial" w:hAnsi="Arial" w:cs="Arial"/>
      <w:sz w:val="28"/>
      <w:szCs w:val="28"/>
      <w:lang w:val="x-none" w:eastAsia="ru-RU"/>
    </w:rPr>
  </w:style>
  <w:style w:type="character" w:styleId="a8">
    <w:name w:val="footnote reference"/>
    <w:basedOn w:val="a0"/>
    <w:semiHidden/>
    <w:rsid w:val="00A33042"/>
    <w:rPr>
      <w:rFonts w:cs="Times New Roman"/>
      <w:vertAlign w:val="superscript"/>
    </w:rPr>
  </w:style>
  <w:style w:type="paragraph" w:styleId="a9">
    <w:name w:val="footnote text"/>
    <w:basedOn w:val="a"/>
    <w:link w:val="aa"/>
    <w:semiHidden/>
    <w:rsid w:val="0008611E"/>
    <w:pPr>
      <w:spacing w:after="0" w:line="240" w:lineRule="auto"/>
    </w:pPr>
    <w:rPr>
      <w:rFonts w:ascii="Times New Roman" w:eastAsia="Calibri" w:hAnsi="Times New Roman"/>
      <w:sz w:val="20"/>
      <w:szCs w:val="20"/>
      <w:lang w:eastAsia="ru-RU"/>
    </w:rPr>
  </w:style>
  <w:style w:type="character" w:customStyle="1" w:styleId="aa">
    <w:name w:val="Текст виноски Знак"/>
    <w:basedOn w:val="a0"/>
    <w:link w:val="a9"/>
    <w:semiHidden/>
    <w:locked/>
    <w:rsid w:val="0008611E"/>
    <w:rPr>
      <w:rFonts w:ascii="Times New Roman" w:hAnsi="Times New Roman" w:cs="Times New Roman"/>
      <w:sz w:val="20"/>
      <w:szCs w:val="20"/>
      <w:lang w:val="x-none" w:eastAsia="ru-RU"/>
    </w:rPr>
  </w:style>
  <w:style w:type="paragraph" w:customStyle="1" w:styleId="11">
    <w:name w:val="Абзац списку1"/>
    <w:basedOn w:val="a"/>
    <w:rsid w:val="00871891"/>
    <w:pPr>
      <w:ind w:left="720"/>
      <w:contextualSpacing/>
    </w:pPr>
  </w:style>
  <w:style w:type="paragraph" w:styleId="ab">
    <w:name w:val="Plain Text"/>
    <w:basedOn w:val="a"/>
    <w:link w:val="ac"/>
    <w:rsid w:val="00DE1D64"/>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locked/>
    <w:rsid w:val="00DE1D64"/>
    <w:rPr>
      <w:rFonts w:ascii="Courier New" w:hAnsi="Courier New" w:cs="Courier New"/>
      <w:sz w:val="20"/>
      <w:szCs w:val="20"/>
      <w:lang w:val="x-none" w:eastAsia="ru-RU"/>
    </w:rPr>
  </w:style>
  <w:style w:type="paragraph" w:styleId="ad">
    <w:name w:val="header"/>
    <w:basedOn w:val="a"/>
    <w:link w:val="ae"/>
    <w:semiHidden/>
    <w:rsid w:val="00A719DF"/>
    <w:pPr>
      <w:tabs>
        <w:tab w:val="center" w:pos="4677"/>
        <w:tab w:val="right" w:pos="9355"/>
      </w:tabs>
      <w:spacing w:after="0" w:line="240" w:lineRule="auto"/>
    </w:pPr>
  </w:style>
  <w:style w:type="character" w:customStyle="1" w:styleId="ae">
    <w:name w:val="Верхній колонтитул Знак"/>
    <w:basedOn w:val="a0"/>
    <w:link w:val="ad"/>
    <w:semiHidden/>
    <w:locked/>
    <w:rsid w:val="00A719DF"/>
    <w:rPr>
      <w:rFonts w:cs="Times New Roman"/>
    </w:rPr>
  </w:style>
  <w:style w:type="paragraph" w:styleId="af">
    <w:name w:val="footer"/>
    <w:basedOn w:val="a"/>
    <w:link w:val="af0"/>
    <w:rsid w:val="00A719DF"/>
    <w:pPr>
      <w:tabs>
        <w:tab w:val="center" w:pos="4677"/>
        <w:tab w:val="right" w:pos="9355"/>
      </w:tabs>
      <w:spacing w:after="0" w:line="240" w:lineRule="auto"/>
    </w:pPr>
  </w:style>
  <w:style w:type="character" w:customStyle="1" w:styleId="af0">
    <w:name w:val="Нижній колонтитул Знак"/>
    <w:basedOn w:val="a0"/>
    <w:link w:val="af"/>
    <w:locked/>
    <w:rsid w:val="00A719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p.ru/books/m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p.ru/books/m1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p.ru/books/m9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18840</CharactersWithSpaces>
  <SharedDoc>false</SharedDoc>
  <HLinks>
    <vt:vector size="36" baseType="variant">
      <vt:variant>
        <vt:i4>5111898</vt:i4>
      </vt:variant>
      <vt:variant>
        <vt:i4>15</vt:i4>
      </vt:variant>
      <vt:variant>
        <vt:i4>0</vt:i4>
      </vt:variant>
      <vt:variant>
        <vt:i4>5</vt:i4>
      </vt:variant>
      <vt:variant>
        <vt:lpwstr>http://www.aup.ru/books/m173/</vt:lpwstr>
      </vt:variant>
      <vt:variant>
        <vt:lpwstr/>
      </vt:variant>
      <vt:variant>
        <vt:i4>4456461</vt:i4>
      </vt:variant>
      <vt:variant>
        <vt:i4>12</vt:i4>
      </vt:variant>
      <vt:variant>
        <vt:i4>0</vt:i4>
      </vt:variant>
      <vt:variant>
        <vt:i4>5</vt:i4>
      </vt:variant>
      <vt:variant>
        <vt:lpwstr>http://petrsu.karelia.ru/</vt:lpwstr>
      </vt:variant>
      <vt:variant>
        <vt:lpwstr/>
      </vt:variant>
      <vt:variant>
        <vt:i4>4456537</vt:i4>
      </vt:variant>
      <vt:variant>
        <vt:i4>9</vt:i4>
      </vt:variant>
      <vt:variant>
        <vt:i4>0</vt:i4>
      </vt:variant>
      <vt:variant>
        <vt:i4>5</vt:i4>
      </vt:variant>
      <vt:variant>
        <vt:lpwstr>http://www.aup.ru/books/m149/</vt:lpwstr>
      </vt:variant>
      <vt:variant>
        <vt:lpwstr/>
      </vt:variant>
      <vt:variant>
        <vt:i4>1179658</vt:i4>
      </vt:variant>
      <vt:variant>
        <vt:i4>6</vt:i4>
      </vt:variant>
      <vt:variant>
        <vt:i4>0</vt:i4>
      </vt:variant>
      <vt:variant>
        <vt:i4>5</vt:i4>
      </vt:variant>
      <vt:variant>
        <vt:lpwstr>http://www.tsure.ru/</vt:lpwstr>
      </vt:variant>
      <vt:variant>
        <vt:lpwstr/>
      </vt:variant>
      <vt:variant>
        <vt:i4>5898324</vt:i4>
      </vt:variant>
      <vt:variant>
        <vt:i4>3</vt:i4>
      </vt:variant>
      <vt:variant>
        <vt:i4>0</vt:i4>
      </vt:variant>
      <vt:variant>
        <vt:i4>5</vt:i4>
      </vt:variant>
      <vt:variant>
        <vt:lpwstr>http://www.aup.ru/books/m99/</vt:lpwstr>
      </vt:variant>
      <vt:variant>
        <vt:lpwstr/>
      </vt:variant>
      <vt:variant>
        <vt:i4>5242907</vt:i4>
      </vt:variant>
      <vt:variant>
        <vt:i4>0</vt:i4>
      </vt:variant>
      <vt:variant>
        <vt:i4>0</vt:i4>
      </vt:variant>
      <vt:variant>
        <vt:i4>5</vt:i4>
      </vt:variant>
      <vt:variant>
        <vt:lpwstr>http://ru.wikipedia.org/wiki/%D0%95%D0%A1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Владелец</dc:creator>
  <cp:keywords/>
  <dc:description/>
  <cp:lastModifiedBy>Irina</cp:lastModifiedBy>
  <cp:revision>2</cp:revision>
  <dcterms:created xsi:type="dcterms:W3CDTF">2014-07-18T19:35:00Z</dcterms:created>
  <dcterms:modified xsi:type="dcterms:W3CDTF">2014-07-18T19:35:00Z</dcterms:modified>
</cp:coreProperties>
</file>