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7AE1" w:rsidRPr="00BA7AE1" w:rsidRDefault="00BA7AE1" w:rsidP="00BA7AE1">
      <w:pPr>
        <w:rPr>
          <w:rFonts w:ascii="Times New Roman" w:hAnsi="Times New Roman"/>
          <w:sz w:val="24"/>
          <w:szCs w:val="24"/>
        </w:rPr>
      </w:pPr>
      <w:r w:rsidRPr="00BA7AE1">
        <w:rPr>
          <w:rFonts w:ascii="Times New Roman" w:hAnsi="Times New Roman"/>
          <w:sz w:val="24"/>
          <w:szCs w:val="24"/>
        </w:rPr>
        <w:t>СРС №1</w:t>
      </w:r>
    </w:p>
    <w:p w:rsidR="00BA7AE1" w:rsidRPr="00BA7AE1" w:rsidRDefault="00BA7AE1" w:rsidP="00BA7AE1">
      <w:pPr>
        <w:rPr>
          <w:rFonts w:ascii="Times New Roman" w:hAnsi="Times New Roman"/>
          <w:sz w:val="24"/>
          <w:szCs w:val="24"/>
        </w:rPr>
      </w:pPr>
      <w:r w:rsidRPr="00BA7AE1">
        <w:rPr>
          <w:rFonts w:ascii="Times New Roman" w:hAnsi="Times New Roman"/>
          <w:sz w:val="24"/>
          <w:szCs w:val="24"/>
        </w:rPr>
        <w:t>Тема:  «Исторический подход в изучении педагогических явлений»</w:t>
      </w:r>
    </w:p>
    <w:p w:rsidR="00BA7AE1" w:rsidRPr="00BA7AE1" w:rsidRDefault="00BA7AE1" w:rsidP="00BA7AE1">
      <w:pPr>
        <w:rPr>
          <w:rFonts w:ascii="Times New Roman" w:hAnsi="Times New Roman"/>
          <w:sz w:val="24"/>
          <w:szCs w:val="24"/>
        </w:rPr>
      </w:pPr>
      <w:r w:rsidRPr="00BA7AE1">
        <w:rPr>
          <w:rFonts w:ascii="Times New Roman" w:hAnsi="Times New Roman"/>
          <w:sz w:val="24"/>
          <w:szCs w:val="24"/>
        </w:rPr>
        <w:t>глоссарий по курсу «История педагогической мысли и образования».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2"/>
        <w:gridCol w:w="11"/>
        <w:gridCol w:w="6248"/>
      </w:tblGrid>
      <w:tr w:rsidR="00BA7AE1" w:rsidRPr="0057691C" w:rsidTr="0057691C">
        <w:trPr>
          <w:trHeight w:val="144"/>
        </w:trPr>
        <w:tc>
          <w:tcPr>
            <w:tcW w:w="3788" w:type="dxa"/>
            <w:gridSpan w:val="2"/>
            <w:shd w:val="clear" w:color="auto" w:fill="auto"/>
          </w:tcPr>
          <w:p w:rsidR="00BA7AE1" w:rsidRPr="0057691C" w:rsidRDefault="00BA7AE1" w:rsidP="0057691C">
            <w:pPr>
              <w:spacing w:after="0" w:line="240" w:lineRule="auto"/>
              <w:rPr>
                <w:rFonts w:ascii="Times New Roman" w:hAnsi="Times New Roman"/>
                <w:b/>
                <w:sz w:val="24"/>
                <w:szCs w:val="24"/>
              </w:rPr>
            </w:pPr>
            <w:r w:rsidRPr="0057691C">
              <w:rPr>
                <w:rFonts w:ascii="Times New Roman" w:hAnsi="Times New Roman"/>
                <w:b/>
                <w:sz w:val="24"/>
                <w:szCs w:val="24"/>
              </w:rPr>
              <w:t>Понятие</w:t>
            </w:r>
          </w:p>
        </w:tc>
        <w:tc>
          <w:tcPr>
            <w:tcW w:w="5768" w:type="dxa"/>
            <w:shd w:val="clear" w:color="auto" w:fill="auto"/>
          </w:tcPr>
          <w:p w:rsidR="00BA7AE1" w:rsidRPr="0057691C" w:rsidRDefault="00BA7AE1" w:rsidP="0057691C">
            <w:pPr>
              <w:spacing w:after="0" w:line="240" w:lineRule="auto"/>
              <w:rPr>
                <w:rFonts w:ascii="Times New Roman" w:hAnsi="Times New Roman"/>
                <w:b/>
                <w:sz w:val="24"/>
                <w:szCs w:val="24"/>
              </w:rPr>
            </w:pPr>
            <w:r w:rsidRPr="0057691C">
              <w:rPr>
                <w:rFonts w:ascii="Times New Roman" w:hAnsi="Times New Roman"/>
                <w:b/>
                <w:sz w:val="24"/>
                <w:szCs w:val="24"/>
              </w:rPr>
              <w:t>Определение</w:t>
            </w:r>
          </w:p>
        </w:tc>
      </w:tr>
      <w:tr w:rsidR="00BA7AE1" w:rsidRPr="0057691C" w:rsidTr="0057691C">
        <w:trPr>
          <w:trHeight w:val="144"/>
        </w:trPr>
        <w:tc>
          <w:tcPr>
            <w:tcW w:w="3788" w:type="dxa"/>
            <w:gridSpan w:val="2"/>
            <w:shd w:val="clear" w:color="auto" w:fill="auto"/>
          </w:tcPr>
          <w:p w:rsidR="00BA7AE1" w:rsidRPr="0057691C" w:rsidRDefault="00BA7AE1" w:rsidP="0057691C">
            <w:pPr>
              <w:spacing w:after="0" w:line="240" w:lineRule="auto"/>
              <w:rPr>
                <w:rFonts w:ascii="Times New Roman" w:hAnsi="Times New Roman"/>
                <w:sz w:val="24"/>
                <w:szCs w:val="24"/>
              </w:rPr>
            </w:pPr>
            <w:r w:rsidRPr="0057691C">
              <w:rPr>
                <w:rFonts w:ascii="Times New Roman" w:hAnsi="Times New Roman"/>
                <w:sz w:val="24"/>
                <w:szCs w:val="24"/>
              </w:rPr>
              <w:t>Обучение</w:t>
            </w:r>
          </w:p>
        </w:tc>
        <w:tc>
          <w:tcPr>
            <w:tcW w:w="5768" w:type="dxa"/>
            <w:shd w:val="clear" w:color="auto" w:fill="auto"/>
          </w:tcPr>
          <w:p w:rsidR="00BA7AE1" w:rsidRPr="0057691C" w:rsidRDefault="00BA7AE1" w:rsidP="0057691C">
            <w:pPr>
              <w:spacing w:after="0" w:line="240" w:lineRule="auto"/>
              <w:rPr>
                <w:rFonts w:ascii="Times New Roman" w:hAnsi="Times New Roman"/>
                <w:sz w:val="24"/>
                <w:szCs w:val="24"/>
              </w:rPr>
            </w:pPr>
            <w:r w:rsidRPr="0057691C">
              <w:rPr>
                <w:rFonts w:ascii="Times New Roman" w:hAnsi="Times New Roman"/>
                <w:sz w:val="24"/>
                <w:szCs w:val="24"/>
              </w:rPr>
              <w:t>процесс взаимодействия педагога и учащихся по формированию знаний, умений и навыков, развитию психических процессов и воспитанию качеств личности (Педагогика Т. А. Яркова, Н. А. Палихова, стр. 403).</w:t>
            </w:r>
          </w:p>
        </w:tc>
      </w:tr>
      <w:tr w:rsidR="00BA7AE1" w:rsidRPr="0057691C" w:rsidTr="0057691C">
        <w:trPr>
          <w:trHeight w:val="144"/>
        </w:trPr>
        <w:tc>
          <w:tcPr>
            <w:tcW w:w="3788" w:type="dxa"/>
            <w:gridSpan w:val="2"/>
            <w:shd w:val="clear" w:color="auto" w:fill="auto"/>
          </w:tcPr>
          <w:p w:rsidR="00BA7AE1" w:rsidRPr="0057691C" w:rsidRDefault="00BA7AE1" w:rsidP="0057691C">
            <w:pPr>
              <w:spacing w:after="0" w:line="240" w:lineRule="auto"/>
              <w:rPr>
                <w:rFonts w:ascii="Times New Roman" w:hAnsi="Times New Roman"/>
                <w:sz w:val="24"/>
                <w:szCs w:val="24"/>
              </w:rPr>
            </w:pPr>
            <w:r w:rsidRPr="0057691C">
              <w:rPr>
                <w:rFonts w:ascii="Times New Roman" w:hAnsi="Times New Roman"/>
                <w:sz w:val="24"/>
                <w:szCs w:val="24"/>
              </w:rPr>
              <w:t>Воспитание (в социокультурном аспекте)</w:t>
            </w:r>
          </w:p>
        </w:tc>
        <w:tc>
          <w:tcPr>
            <w:tcW w:w="5768" w:type="dxa"/>
            <w:shd w:val="clear" w:color="auto" w:fill="auto"/>
          </w:tcPr>
          <w:p w:rsidR="00BA7AE1" w:rsidRPr="0057691C" w:rsidRDefault="00BA7AE1" w:rsidP="0057691C">
            <w:pPr>
              <w:spacing w:after="0" w:line="240" w:lineRule="auto"/>
              <w:rPr>
                <w:rFonts w:ascii="Times New Roman" w:hAnsi="Times New Roman"/>
                <w:sz w:val="24"/>
                <w:szCs w:val="24"/>
              </w:rPr>
            </w:pPr>
            <w:r w:rsidRPr="0057691C">
              <w:rPr>
                <w:rFonts w:ascii="Times New Roman" w:hAnsi="Times New Roman"/>
                <w:sz w:val="24"/>
                <w:szCs w:val="24"/>
              </w:rPr>
              <w:t xml:space="preserve">Специально организованный процесс социокультурной идентификации (отождествления) человека через эмоциональное принятие им моральных норм и ограничений, регулирующих его социальное поведение в рамках определенной культуры (Педагогика Т. А. Яркова, Н. А. Палихова, стр. 399). </w:t>
            </w:r>
          </w:p>
        </w:tc>
      </w:tr>
      <w:tr w:rsidR="00BA7AE1" w:rsidRPr="0057691C" w:rsidTr="0057691C">
        <w:trPr>
          <w:trHeight w:val="144"/>
        </w:trPr>
        <w:tc>
          <w:tcPr>
            <w:tcW w:w="3788" w:type="dxa"/>
            <w:gridSpan w:val="2"/>
            <w:shd w:val="clear" w:color="auto" w:fill="auto"/>
          </w:tcPr>
          <w:p w:rsidR="00BA7AE1" w:rsidRPr="0057691C" w:rsidRDefault="00BA7AE1" w:rsidP="0057691C">
            <w:pPr>
              <w:spacing w:after="0" w:line="240" w:lineRule="auto"/>
              <w:rPr>
                <w:rFonts w:ascii="Times New Roman" w:hAnsi="Times New Roman"/>
                <w:sz w:val="24"/>
                <w:szCs w:val="24"/>
              </w:rPr>
            </w:pPr>
            <w:r w:rsidRPr="0057691C">
              <w:rPr>
                <w:rFonts w:ascii="Times New Roman" w:hAnsi="Times New Roman"/>
                <w:sz w:val="24"/>
                <w:szCs w:val="24"/>
              </w:rPr>
              <w:t>Воспитание (в узком, специально педагогическом смысле)</w:t>
            </w:r>
          </w:p>
        </w:tc>
        <w:tc>
          <w:tcPr>
            <w:tcW w:w="5768" w:type="dxa"/>
            <w:shd w:val="clear" w:color="auto" w:fill="auto"/>
          </w:tcPr>
          <w:p w:rsidR="00BA7AE1" w:rsidRPr="0057691C" w:rsidRDefault="00BA7AE1" w:rsidP="0057691C">
            <w:pPr>
              <w:spacing w:after="0" w:line="240" w:lineRule="auto"/>
              <w:rPr>
                <w:rFonts w:ascii="Times New Roman" w:hAnsi="Times New Roman"/>
                <w:sz w:val="24"/>
                <w:szCs w:val="24"/>
              </w:rPr>
            </w:pPr>
            <w:r w:rsidRPr="0057691C">
              <w:rPr>
                <w:rFonts w:ascii="Times New Roman" w:hAnsi="Times New Roman"/>
                <w:sz w:val="24"/>
                <w:szCs w:val="24"/>
              </w:rPr>
              <w:t>Процесс взаимодействия педагогов и воспитанников, направленный на создание условий для становления личности, развития и саморазвития ее возможностей, способностей и интересов (Педагогика Т. А. Яркова, Н. А. Палихова, стр. 399).</w:t>
            </w:r>
          </w:p>
        </w:tc>
      </w:tr>
      <w:tr w:rsidR="00BA7AE1" w:rsidRPr="0057691C" w:rsidTr="0057691C">
        <w:trPr>
          <w:trHeight w:val="465"/>
        </w:trPr>
        <w:tc>
          <w:tcPr>
            <w:tcW w:w="3788" w:type="dxa"/>
            <w:gridSpan w:val="2"/>
            <w:shd w:val="clear" w:color="auto" w:fill="auto"/>
          </w:tcPr>
          <w:p w:rsidR="00BA7AE1" w:rsidRPr="0057691C" w:rsidRDefault="00BA7AE1" w:rsidP="0057691C">
            <w:pPr>
              <w:spacing w:after="0" w:line="240" w:lineRule="auto"/>
              <w:rPr>
                <w:rFonts w:ascii="Times New Roman" w:hAnsi="Times New Roman"/>
                <w:sz w:val="24"/>
                <w:szCs w:val="24"/>
              </w:rPr>
            </w:pPr>
            <w:r w:rsidRPr="0057691C">
              <w:rPr>
                <w:rFonts w:ascii="Times New Roman" w:hAnsi="Times New Roman"/>
                <w:sz w:val="24"/>
                <w:szCs w:val="24"/>
              </w:rPr>
              <w:t>Воспитание (в широком смысле)</w:t>
            </w:r>
          </w:p>
        </w:tc>
        <w:tc>
          <w:tcPr>
            <w:tcW w:w="5768" w:type="dxa"/>
            <w:shd w:val="clear" w:color="auto" w:fill="auto"/>
          </w:tcPr>
          <w:p w:rsidR="00BA7AE1" w:rsidRPr="0057691C" w:rsidRDefault="00BA7AE1" w:rsidP="0057691C">
            <w:pPr>
              <w:spacing w:after="0" w:line="240" w:lineRule="auto"/>
              <w:rPr>
                <w:rFonts w:ascii="Times New Roman" w:hAnsi="Times New Roman"/>
                <w:sz w:val="24"/>
                <w:szCs w:val="24"/>
              </w:rPr>
            </w:pPr>
            <w:r w:rsidRPr="0057691C">
              <w:rPr>
                <w:rFonts w:ascii="Times New Roman" w:hAnsi="Times New Roman"/>
                <w:sz w:val="24"/>
                <w:szCs w:val="24"/>
              </w:rPr>
              <w:t>Процесс передачи подрастающему поколению накопленного человеческого опыта (Педагогика Т. А. Яркова, Н. А. Палихова, стр. 399).</w:t>
            </w:r>
          </w:p>
        </w:tc>
      </w:tr>
      <w:tr w:rsidR="00BA7AE1" w:rsidRPr="0057691C" w:rsidTr="0057691C">
        <w:trPr>
          <w:trHeight w:val="144"/>
        </w:trPr>
        <w:tc>
          <w:tcPr>
            <w:tcW w:w="3788" w:type="dxa"/>
            <w:gridSpan w:val="2"/>
            <w:shd w:val="clear" w:color="auto" w:fill="auto"/>
          </w:tcPr>
          <w:p w:rsidR="00BA7AE1" w:rsidRPr="0057691C" w:rsidRDefault="00BA7AE1" w:rsidP="0057691C">
            <w:pPr>
              <w:tabs>
                <w:tab w:val="left" w:pos="900"/>
              </w:tabs>
              <w:spacing w:after="0" w:line="240" w:lineRule="auto"/>
              <w:rPr>
                <w:rFonts w:ascii="Times New Roman" w:hAnsi="Times New Roman"/>
                <w:sz w:val="24"/>
                <w:szCs w:val="24"/>
              </w:rPr>
            </w:pPr>
            <w:r w:rsidRPr="0057691C">
              <w:rPr>
                <w:rFonts w:ascii="Times New Roman" w:hAnsi="Times New Roman"/>
                <w:sz w:val="24"/>
                <w:szCs w:val="24"/>
              </w:rPr>
              <w:t>Образование</w:t>
            </w:r>
          </w:p>
        </w:tc>
        <w:tc>
          <w:tcPr>
            <w:tcW w:w="5768" w:type="dxa"/>
            <w:shd w:val="clear" w:color="auto" w:fill="auto"/>
          </w:tcPr>
          <w:p w:rsidR="00BA7AE1" w:rsidRPr="0057691C" w:rsidRDefault="00BA7AE1" w:rsidP="0057691C">
            <w:pPr>
              <w:spacing w:after="0" w:line="240" w:lineRule="auto"/>
              <w:rPr>
                <w:rFonts w:ascii="Times New Roman" w:hAnsi="Times New Roman"/>
                <w:sz w:val="24"/>
                <w:szCs w:val="24"/>
              </w:rPr>
            </w:pPr>
            <w:r w:rsidRPr="0057691C">
              <w:rPr>
                <w:rFonts w:ascii="Times New Roman" w:hAnsi="Times New Roman"/>
                <w:sz w:val="24"/>
                <w:szCs w:val="24"/>
              </w:rPr>
              <w:t>Процесс и результат овладения учащимися системой научных знаний, познавательных умений и навыков, формирования на этой основе мировоззрения, нравственных и других качеств личности, развития ее творческих сил и способностей (Педагогика Т. А. Яркова, Н. А. Палихова, стр. 402).</w:t>
            </w:r>
          </w:p>
        </w:tc>
      </w:tr>
      <w:tr w:rsidR="00BA7AE1" w:rsidRPr="0057691C" w:rsidTr="0057691C">
        <w:trPr>
          <w:trHeight w:val="144"/>
        </w:trPr>
        <w:tc>
          <w:tcPr>
            <w:tcW w:w="3788" w:type="dxa"/>
            <w:gridSpan w:val="2"/>
            <w:shd w:val="clear" w:color="auto" w:fill="auto"/>
          </w:tcPr>
          <w:p w:rsidR="00BA7AE1" w:rsidRPr="0057691C" w:rsidRDefault="00BA7AE1" w:rsidP="0057691C">
            <w:pPr>
              <w:spacing w:after="0" w:line="240" w:lineRule="auto"/>
              <w:rPr>
                <w:rFonts w:ascii="Times New Roman" w:hAnsi="Times New Roman"/>
                <w:sz w:val="24"/>
                <w:szCs w:val="24"/>
              </w:rPr>
            </w:pPr>
            <w:r w:rsidRPr="0057691C">
              <w:rPr>
                <w:rFonts w:ascii="Times New Roman" w:hAnsi="Times New Roman"/>
                <w:sz w:val="24"/>
                <w:szCs w:val="24"/>
              </w:rPr>
              <w:t>Педагогика (в широком смысле)</w:t>
            </w:r>
          </w:p>
        </w:tc>
        <w:tc>
          <w:tcPr>
            <w:tcW w:w="5768" w:type="dxa"/>
            <w:shd w:val="clear" w:color="auto" w:fill="auto"/>
          </w:tcPr>
          <w:p w:rsidR="00BA7AE1" w:rsidRPr="0057691C" w:rsidRDefault="00BA7AE1" w:rsidP="0057691C">
            <w:pPr>
              <w:spacing w:after="0" w:line="240" w:lineRule="auto"/>
              <w:rPr>
                <w:rFonts w:ascii="Times New Roman" w:hAnsi="Times New Roman"/>
                <w:sz w:val="24"/>
                <w:szCs w:val="24"/>
              </w:rPr>
            </w:pPr>
            <w:r w:rsidRPr="0057691C">
              <w:rPr>
                <w:rFonts w:ascii="Times New Roman" w:hAnsi="Times New Roman"/>
                <w:sz w:val="24"/>
                <w:szCs w:val="24"/>
              </w:rPr>
              <w:t>Область человеческой культуры (Педагогика Т. А. Яркова, Н. А. Палихова, стр. 403).</w:t>
            </w:r>
          </w:p>
        </w:tc>
      </w:tr>
      <w:tr w:rsidR="00BA7AE1" w:rsidRPr="0057691C" w:rsidTr="0057691C">
        <w:trPr>
          <w:trHeight w:val="144"/>
        </w:trPr>
        <w:tc>
          <w:tcPr>
            <w:tcW w:w="3788" w:type="dxa"/>
            <w:gridSpan w:val="2"/>
            <w:shd w:val="clear" w:color="auto" w:fill="auto"/>
          </w:tcPr>
          <w:p w:rsidR="00BA7AE1" w:rsidRPr="0057691C" w:rsidRDefault="00BA7AE1" w:rsidP="0057691C">
            <w:pPr>
              <w:spacing w:after="0" w:line="240" w:lineRule="auto"/>
              <w:rPr>
                <w:rFonts w:ascii="Times New Roman" w:hAnsi="Times New Roman"/>
                <w:sz w:val="24"/>
                <w:szCs w:val="24"/>
              </w:rPr>
            </w:pPr>
            <w:r w:rsidRPr="0057691C">
              <w:rPr>
                <w:rFonts w:ascii="Times New Roman" w:hAnsi="Times New Roman"/>
                <w:sz w:val="24"/>
                <w:szCs w:val="24"/>
              </w:rPr>
              <w:t>Педагогика (в узком смысле)</w:t>
            </w:r>
          </w:p>
        </w:tc>
        <w:tc>
          <w:tcPr>
            <w:tcW w:w="5768" w:type="dxa"/>
            <w:shd w:val="clear" w:color="auto" w:fill="auto"/>
          </w:tcPr>
          <w:p w:rsidR="00BA7AE1" w:rsidRPr="0057691C" w:rsidRDefault="00BA7AE1" w:rsidP="0057691C">
            <w:pPr>
              <w:spacing w:after="0" w:line="240" w:lineRule="auto"/>
              <w:rPr>
                <w:rFonts w:ascii="Times New Roman" w:hAnsi="Times New Roman"/>
                <w:sz w:val="24"/>
                <w:szCs w:val="24"/>
              </w:rPr>
            </w:pPr>
            <w:r w:rsidRPr="0057691C">
              <w:rPr>
                <w:rFonts w:ascii="Times New Roman" w:hAnsi="Times New Roman"/>
                <w:sz w:val="24"/>
                <w:szCs w:val="24"/>
              </w:rPr>
              <w:t>Наука об образовании человека (Педагогика Т. А. Яркова, Н. А. Палихова, стр. 403).</w:t>
            </w:r>
          </w:p>
        </w:tc>
      </w:tr>
      <w:tr w:rsidR="00BA7AE1" w:rsidRPr="0057691C" w:rsidTr="0057691C">
        <w:trPr>
          <w:trHeight w:val="144"/>
        </w:trPr>
        <w:tc>
          <w:tcPr>
            <w:tcW w:w="3788" w:type="dxa"/>
            <w:gridSpan w:val="2"/>
            <w:shd w:val="clear" w:color="auto" w:fill="auto"/>
          </w:tcPr>
          <w:p w:rsidR="00BA7AE1" w:rsidRPr="0057691C" w:rsidRDefault="00BA7AE1" w:rsidP="0057691C">
            <w:pPr>
              <w:spacing w:after="0" w:line="240" w:lineRule="auto"/>
              <w:rPr>
                <w:rFonts w:ascii="Times New Roman" w:hAnsi="Times New Roman"/>
                <w:sz w:val="24"/>
                <w:szCs w:val="24"/>
              </w:rPr>
            </w:pPr>
            <w:r w:rsidRPr="0057691C">
              <w:rPr>
                <w:rFonts w:ascii="Times New Roman" w:hAnsi="Times New Roman"/>
                <w:sz w:val="24"/>
                <w:szCs w:val="24"/>
              </w:rPr>
              <w:t>Самовоспитание</w:t>
            </w:r>
          </w:p>
        </w:tc>
        <w:tc>
          <w:tcPr>
            <w:tcW w:w="5768" w:type="dxa"/>
            <w:shd w:val="clear" w:color="auto" w:fill="auto"/>
          </w:tcPr>
          <w:p w:rsidR="00BA7AE1" w:rsidRPr="0057691C" w:rsidRDefault="00BA7AE1" w:rsidP="0057691C">
            <w:pPr>
              <w:spacing w:after="0" w:line="240" w:lineRule="auto"/>
              <w:rPr>
                <w:rFonts w:ascii="Times New Roman" w:hAnsi="Times New Roman"/>
                <w:sz w:val="24"/>
                <w:szCs w:val="24"/>
              </w:rPr>
            </w:pPr>
            <w:r w:rsidRPr="0057691C">
              <w:rPr>
                <w:rFonts w:ascii="Times New Roman" w:hAnsi="Times New Roman"/>
                <w:sz w:val="24"/>
                <w:szCs w:val="24"/>
              </w:rPr>
              <w:t>Систематическая и последовательная деятельность человека, направленная на выработку и совершенствование профессионально и личностно значимых качеств и преодоления отрицательных (Педагогика Т. А. Яркова, Н. А. Палихова, стр. 406).</w:t>
            </w:r>
          </w:p>
        </w:tc>
      </w:tr>
      <w:tr w:rsidR="00BA7AE1" w:rsidRPr="0057691C" w:rsidTr="0057691C">
        <w:trPr>
          <w:trHeight w:val="144"/>
        </w:trPr>
        <w:tc>
          <w:tcPr>
            <w:tcW w:w="3788" w:type="dxa"/>
            <w:gridSpan w:val="2"/>
            <w:shd w:val="clear" w:color="auto" w:fill="auto"/>
          </w:tcPr>
          <w:p w:rsidR="00BA7AE1" w:rsidRPr="0057691C" w:rsidRDefault="00BA7AE1" w:rsidP="0057691C">
            <w:pPr>
              <w:tabs>
                <w:tab w:val="left" w:pos="1575"/>
              </w:tabs>
              <w:spacing w:after="0" w:line="240" w:lineRule="auto"/>
              <w:rPr>
                <w:rFonts w:ascii="Times New Roman" w:hAnsi="Times New Roman"/>
                <w:sz w:val="24"/>
                <w:szCs w:val="24"/>
              </w:rPr>
            </w:pPr>
            <w:r w:rsidRPr="0057691C">
              <w:rPr>
                <w:rFonts w:ascii="Times New Roman" w:hAnsi="Times New Roman"/>
                <w:sz w:val="24"/>
                <w:szCs w:val="24"/>
              </w:rPr>
              <w:t>Саморазвитие</w:t>
            </w:r>
          </w:p>
        </w:tc>
        <w:tc>
          <w:tcPr>
            <w:tcW w:w="5768" w:type="dxa"/>
            <w:shd w:val="clear" w:color="auto" w:fill="auto"/>
          </w:tcPr>
          <w:p w:rsidR="00BA7AE1" w:rsidRPr="0057691C" w:rsidRDefault="00BA7AE1" w:rsidP="0057691C">
            <w:pPr>
              <w:spacing w:after="0" w:line="240" w:lineRule="auto"/>
              <w:rPr>
                <w:rFonts w:ascii="Times New Roman" w:hAnsi="Times New Roman"/>
                <w:sz w:val="24"/>
                <w:szCs w:val="24"/>
              </w:rPr>
            </w:pPr>
            <w:r w:rsidRPr="0057691C">
              <w:rPr>
                <w:rFonts w:ascii="Times New Roman" w:hAnsi="Times New Roman"/>
                <w:sz w:val="24"/>
                <w:szCs w:val="24"/>
              </w:rPr>
              <w:t>Процесс обогащения деятельных способностей и иных личностных качеств человека в ходе различных видов деятельности;  объективный процесс внутреннего последовательного количественного и качественного изменения физических и духовных сил человека (Педагогика Т. А. Яркова, Н. А. Палихова, стр. 406).</w:t>
            </w:r>
          </w:p>
        </w:tc>
      </w:tr>
      <w:tr w:rsidR="00BA7AE1" w:rsidRPr="0057691C" w:rsidTr="0057691C">
        <w:trPr>
          <w:trHeight w:val="144"/>
        </w:trPr>
        <w:tc>
          <w:tcPr>
            <w:tcW w:w="3788" w:type="dxa"/>
            <w:gridSpan w:val="2"/>
            <w:shd w:val="clear" w:color="auto" w:fill="auto"/>
          </w:tcPr>
          <w:p w:rsidR="00BA7AE1" w:rsidRPr="0057691C" w:rsidRDefault="00BA7AE1" w:rsidP="0057691C">
            <w:pPr>
              <w:spacing w:after="0" w:line="240" w:lineRule="auto"/>
              <w:rPr>
                <w:rFonts w:ascii="Times New Roman" w:hAnsi="Times New Roman"/>
                <w:sz w:val="24"/>
                <w:szCs w:val="24"/>
              </w:rPr>
            </w:pPr>
            <w:r w:rsidRPr="0057691C">
              <w:rPr>
                <w:rFonts w:ascii="Times New Roman" w:hAnsi="Times New Roman"/>
                <w:sz w:val="24"/>
                <w:szCs w:val="24"/>
              </w:rPr>
              <w:t>Профессия</w:t>
            </w:r>
          </w:p>
        </w:tc>
        <w:tc>
          <w:tcPr>
            <w:tcW w:w="5768" w:type="dxa"/>
            <w:shd w:val="clear" w:color="auto" w:fill="auto"/>
          </w:tcPr>
          <w:p w:rsidR="00BA7AE1" w:rsidRPr="0057691C" w:rsidRDefault="00BA7AE1" w:rsidP="0057691C">
            <w:pPr>
              <w:spacing w:after="0" w:line="240" w:lineRule="auto"/>
              <w:rPr>
                <w:rFonts w:ascii="Times New Roman" w:hAnsi="Times New Roman"/>
                <w:sz w:val="24"/>
                <w:szCs w:val="24"/>
              </w:rPr>
            </w:pPr>
            <w:r w:rsidRPr="0057691C">
              <w:rPr>
                <w:rFonts w:ascii="Times New Roman" w:hAnsi="Times New Roman"/>
                <w:sz w:val="24"/>
                <w:szCs w:val="24"/>
              </w:rPr>
              <w:t>Род трудовой деятельности, требующий специальной подготовки и используемый как источник существования  (Педагогика Т. А. Яркова, Н. А. Палихова, стр. 405).</w:t>
            </w:r>
          </w:p>
        </w:tc>
      </w:tr>
      <w:tr w:rsidR="00BA7AE1" w:rsidRPr="0057691C" w:rsidTr="0057691C">
        <w:trPr>
          <w:trHeight w:val="794"/>
        </w:trPr>
        <w:tc>
          <w:tcPr>
            <w:tcW w:w="3788" w:type="dxa"/>
            <w:gridSpan w:val="2"/>
            <w:shd w:val="clear" w:color="auto" w:fill="auto"/>
          </w:tcPr>
          <w:p w:rsidR="00BA7AE1" w:rsidRPr="0057691C" w:rsidRDefault="00BA7AE1" w:rsidP="0057691C">
            <w:pPr>
              <w:spacing w:after="0" w:line="240" w:lineRule="auto"/>
              <w:rPr>
                <w:rFonts w:ascii="Times New Roman" w:hAnsi="Times New Roman"/>
                <w:sz w:val="24"/>
                <w:szCs w:val="24"/>
              </w:rPr>
            </w:pPr>
            <w:r w:rsidRPr="0057691C">
              <w:rPr>
                <w:rFonts w:ascii="Times New Roman" w:hAnsi="Times New Roman"/>
                <w:sz w:val="24"/>
                <w:szCs w:val="24"/>
              </w:rPr>
              <w:t>Принципы воспитания</w:t>
            </w:r>
          </w:p>
        </w:tc>
        <w:tc>
          <w:tcPr>
            <w:tcW w:w="5768" w:type="dxa"/>
            <w:shd w:val="clear" w:color="auto" w:fill="auto"/>
          </w:tcPr>
          <w:p w:rsidR="00BA7AE1" w:rsidRPr="0057691C" w:rsidRDefault="00BA7AE1" w:rsidP="0057691C">
            <w:pPr>
              <w:spacing w:after="0" w:line="240" w:lineRule="auto"/>
              <w:rPr>
                <w:rFonts w:ascii="Times New Roman" w:hAnsi="Times New Roman"/>
                <w:sz w:val="24"/>
                <w:szCs w:val="24"/>
              </w:rPr>
            </w:pPr>
            <w:r w:rsidRPr="0057691C">
              <w:rPr>
                <w:rFonts w:ascii="Times New Roman" w:hAnsi="Times New Roman"/>
                <w:sz w:val="24"/>
                <w:szCs w:val="24"/>
              </w:rPr>
              <w:t>Система основных требований к организации процесса воспитания (Педагогика Т. А. Яркова, Н. А. Палихова, стр. 405).</w:t>
            </w:r>
          </w:p>
        </w:tc>
      </w:tr>
      <w:tr w:rsidR="00BA7AE1" w:rsidRPr="0057691C" w:rsidTr="0057691C">
        <w:trPr>
          <w:trHeight w:val="1064"/>
        </w:trPr>
        <w:tc>
          <w:tcPr>
            <w:tcW w:w="3788" w:type="dxa"/>
            <w:gridSpan w:val="2"/>
            <w:shd w:val="clear" w:color="auto" w:fill="auto"/>
          </w:tcPr>
          <w:p w:rsidR="00BA7AE1" w:rsidRPr="0057691C" w:rsidRDefault="00BA7AE1" w:rsidP="0057691C">
            <w:pPr>
              <w:spacing w:after="0" w:line="240" w:lineRule="auto"/>
              <w:rPr>
                <w:rFonts w:ascii="Times New Roman" w:hAnsi="Times New Roman"/>
                <w:sz w:val="24"/>
                <w:szCs w:val="24"/>
              </w:rPr>
            </w:pPr>
            <w:r w:rsidRPr="0057691C">
              <w:rPr>
                <w:rFonts w:ascii="Times New Roman" w:hAnsi="Times New Roman"/>
                <w:sz w:val="24"/>
                <w:szCs w:val="24"/>
              </w:rPr>
              <w:t>Принципы обучения</w:t>
            </w:r>
          </w:p>
        </w:tc>
        <w:tc>
          <w:tcPr>
            <w:tcW w:w="5768" w:type="dxa"/>
            <w:shd w:val="clear" w:color="auto" w:fill="auto"/>
          </w:tcPr>
          <w:p w:rsidR="00BA7AE1" w:rsidRPr="0057691C" w:rsidRDefault="00BA7AE1" w:rsidP="0057691C">
            <w:pPr>
              <w:spacing w:after="0" w:line="240" w:lineRule="auto"/>
              <w:rPr>
                <w:rFonts w:ascii="Times New Roman" w:hAnsi="Times New Roman"/>
                <w:sz w:val="24"/>
                <w:szCs w:val="24"/>
              </w:rPr>
            </w:pPr>
            <w:r w:rsidRPr="0057691C">
              <w:rPr>
                <w:rFonts w:ascii="Times New Roman" w:hAnsi="Times New Roman"/>
                <w:sz w:val="24"/>
                <w:szCs w:val="24"/>
              </w:rPr>
              <w:t>Исходные положения, на которые опираются при определении : а) содержания образования; б) методов обучения; в) организационных форм (Педагогика Т. А. Яркова, Н. А. Палихова, стр. 405).</w:t>
            </w:r>
          </w:p>
        </w:tc>
      </w:tr>
      <w:tr w:rsidR="00BA7AE1" w:rsidRPr="0057691C" w:rsidTr="0057691C">
        <w:trPr>
          <w:trHeight w:val="1079"/>
        </w:trPr>
        <w:tc>
          <w:tcPr>
            <w:tcW w:w="3788" w:type="dxa"/>
            <w:gridSpan w:val="2"/>
            <w:shd w:val="clear" w:color="auto" w:fill="auto"/>
          </w:tcPr>
          <w:p w:rsidR="00BA7AE1" w:rsidRPr="0057691C" w:rsidRDefault="00BA7AE1" w:rsidP="0057691C">
            <w:pPr>
              <w:spacing w:after="0" w:line="240" w:lineRule="auto"/>
              <w:rPr>
                <w:rFonts w:ascii="Times New Roman" w:hAnsi="Times New Roman"/>
                <w:sz w:val="24"/>
                <w:szCs w:val="24"/>
              </w:rPr>
            </w:pPr>
            <w:r w:rsidRPr="0057691C">
              <w:rPr>
                <w:rFonts w:ascii="Times New Roman" w:hAnsi="Times New Roman"/>
                <w:sz w:val="24"/>
                <w:szCs w:val="24"/>
              </w:rPr>
              <w:t>Содержание образования</w:t>
            </w:r>
          </w:p>
        </w:tc>
        <w:tc>
          <w:tcPr>
            <w:tcW w:w="5768" w:type="dxa"/>
            <w:shd w:val="clear" w:color="auto" w:fill="auto"/>
          </w:tcPr>
          <w:p w:rsidR="00BA7AE1" w:rsidRPr="0057691C" w:rsidRDefault="00BA7AE1" w:rsidP="0057691C">
            <w:pPr>
              <w:spacing w:after="0" w:line="240" w:lineRule="auto"/>
              <w:rPr>
                <w:rFonts w:ascii="Times New Roman" w:hAnsi="Times New Roman"/>
                <w:sz w:val="24"/>
                <w:szCs w:val="24"/>
              </w:rPr>
            </w:pPr>
            <w:r w:rsidRPr="0057691C">
              <w:rPr>
                <w:rFonts w:ascii="Times New Roman" w:hAnsi="Times New Roman"/>
                <w:sz w:val="24"/>
                <w:szCs w:val="24"/>
              </w:rPr>
              <w:t>Система научных знаний, умений, навыков, мировоззренческих, нравственно-эстетических идей, элементов социального, познавательного и творческого опыта (Педагогика Т. А. Яркова, Н. А. Палихова, стр. 406).</w:t>
            </w:r>
          </w:p>
        </w:tc>
      </w:tr>
      <w:tr w:rsidR="00BA7AE1" w:rsidRPr="0057691C" w:rsidTr="0057691C">
        <w:trPr>
          <w:trHeight w:val="1064"/>
        </w:trPr>
        <w:tc>
          <w:tcPr>
            <w:tcW w:w="3788" w:type="dxa"/>
            <w:gridSpan w:val="2"/>
            <w:shd w:val="clear" w:color="auto" w:fill="auto"/>
          </w:tcPr>
          <w:p w:rsidR="00BA7AE1" w:rsidRPr="0057691C" w:rsidRDefault="00BA7AE1" w:rsidP="0057691C">
            <w:pPr>
              <w:spacing w:after="0" w:line="240" w:lineRule="auto"/>
              <w:rPr>
                <w:rFonts w:ascii="Times New Roman" w:hAnsi="Times New Roman"/>
                <w:sz w:val="24"/>
                <w:szCs w:val="24"/>
              </w:rPr>
            </w:pPr>
            <w:r w:rsidRPr="0057691C">
              <w:rPr>
                <w:rFonts w:ascii="Times New Roman" w:hAnsi="Times New Roman"/>
                <w:sz w:val="24"/>
                <w:szCs w:val="24"/>
              </w:rPr>
              <w:t>Метод обучения</w:t>
            </w:r>
          </w:p>
        </w:tc>
        <w:tc>
          <w:tcPr>
            <w:tcW w:w="5768" w:type="dxa"/>
            <w:shd w:val="clear" w:color="auto" w:fill="auto"/>
          </w:tcPr>
          <w:p w:rsidR="00BA7AE1" w:rsidRPr="0057691C" w:rsidRDefault="00BA7AE1" w:rsidP="0057691C">
            <w:pPr>
              <w:spacing w:after="0" w:line="240" w:lineRule="auto"/>
              <w:rPr>
                <w:rFonts w:ascii="Times New Roman" w:hAnsi="Times New Roman"/>
                <w:sz w:val="24"/>
                <w:szCs w:val="24"/>
              </w:rPr>
            </w:pPr>
            <w:r w:rsidRPr="0057691C">
              <w:rPr>
                <w:rFonts w:ascii="Times New Roman" w:hAnsi="Times New Roman"/>
                <w:sz w:val="24"/>
                <w:szCs w:val="24"/>
              </w:rPr>
              <w:t>Способ упорядоченной взаимосвязанной деятельности преподавателя и обучаемых, направленный на решение задач образования (Педагогика Т. А. Яркова, Н. А. Палихова, стр. 401).</w:t>
            </w:r>
          </w:p>
        </w:tc>
      </w:tr>
      <w:tr w:rsidR="00BA7AE1" w:rsidRPr="0057691C" w:rsidTr="0057691C">
        <w:trPr>
          <w:trHeight w:val="1334"/>
        </w:trPr>
        <w:tc>
          <w:tcPr>
            <w:tcW w:w="3788" w:type="dxa"/>
            <w:gridSpan w:val="2"/>
            <w:shd w:val="clear" w:color="auto" w:fill="auto"/>
          </w:tcPr>
          <w:p w:rsidR="00BA7AE1" w:rsidRPr="0057691C" w:rsidRDefault="00BA7AE1" w:rsidP="0057691C">
            <w:pPr>
              <w:spacing w:after="0" w:line="240" w:lineRule="auto"/>
              <w:rPr>
                <w:rFonts w:ascii="Times New Roman" w:hAnsi="Times New Roman"/>
                <w:sz w:val="24"/>
                <w:szCs w:val="24"/>
              </w:rPr>
            </w:pPr>
            <w:r w:rsidRPr="0057691C">
              <w:rPr>
                <w:rFonts w:ascii="Times New Roman" w:hAnsi="Times New Roman"/>
                <w:sz w:val="24"/>
                <w:szCs w:val="24"/>
              </w:rPr>
              <w:t>Форма обучения</w:t>
            </w:r>
          </w:p>
        </w:tc>
        <w:tc>
          <w:tcPr>
            <w:tcW w:w="5768" w:type="dxa"/>
            <w:shd w:val="clear" w:color="auto" w:fill="auto"/>
          </w:tcPr>
          <w:p w:rsidR="00BA7AE1" w:rsidRPr="0057691C" w:rsidRDefault="00BA7AE1" w:rsidP="0057691C">
            <w:pPr>
              <w:spacing w:after="0" w:line="240" w:lineRule="auto"/>
              <w:rPr>
                <w:rFonts w:ascii="Times New Roman" w:hAnsi="Times New Roman"/>
                <w:sz w:val="24"/>
                <w:szCs w:val="24"/>
              </w:rPr>
            </w:pPr>
            <w:r w:rsidRPr="0057691C">
              <w:rPr>
                <w:rFonts w:ascii="Times New Roman" w:hAnsi="Times New Roman"/>
                <w:sz w:val="24"/>
                <w:szCs w:val="24"/>
              </w:rPr>
              <w:t>Способы организации совместной деятельности учителя и учащихся по овладению программным материалом, протекающие в особом режиме с определенным количеством учащихся (Педагогика Т. А. Яркова, Н. А. Палихова, стр. 408).</w:t>
            </w:r>
          </w:p>
        </w:tc>
      </w:tr>
      <w:tr w:rsidR="00BA7AE1" w:rsidRPr="0057691C" w:rsidTr="0057691C">
        <w:trPr>
          <w:trHeight w:val="239"/>
        </w:trPr>
        <w:tc>
          <w:tcPr>
            <w:tcW w:w="3788" w:type="dxa"/>
            <w:gridSpan w:val="2"/>
            <w:shd w:val="clear" w:color="auto" w:fill="auto"/>
          </w:tcPr>
          <w:p w:rsidR="00BA7AE1" w:rsidRPr="0057691C" w:rsidRDefault="00BA7AE1" w:rsidP="0057691C">
            <w:pPr>
              <w:spacing w:after="0" w:line="240" w:lineRule="auto"/>
              <w:rPr>
                <w:rFonts w:ascii="Times New Roman" w:hAnsi="Times New Roman"/>
                <w:sz w:val="24"/>
                <w:szCs w:val="24"/>
              </w:rPr>
            </w:pPr>
            <w:r w:rsidRPr="0057691C">
              <w:rPr>
                <w:rFonts w:ascii="Times New Roman" w:hAnsi="Times New Roman"/>
                <w:sz w:val="24"/>
                <w:szCs w:val="24"/>
              </w:rPr>
              <w:t>Средства обучения</w:t>
            </w:r>
          </w:p>
        </w:tc>
        <w:tc>
          <w:tcPr>
            <w:tcW w:w="5768" w:type="dxa"/>
            <w:shd w:val="clear" w:color="auto" w:fill="auto"/>
          </w:tcPr>
          <w:p w:rsidR="00BA7AE1" w:rsidRPr="0057691C" w:rsidRDefault="00BA7AE1" w:rsidP="0057691C">
            <w:pPr>
              <w:spacing w:after="0" w:line="240" w:lineRule="auto"/>
              <w:rPr>
                <w:rFonts w:ascii="Times New Roman" w:hAnsi="Times New Roman"/>
                <w:sz w:val="24"/>
                <w:szCs w:val="24"/>
              </w:rPr>
            </w:pPr>
            <w:r w:rsidRPr="0057691C">
              <w:rPr>
                <w:rFonts w:ascii="Times New Roman" w:hAnsi="Times New Roman"/>
                <w:sz w:val="24"/>
                <w:szCs w:val="24"/>
              </w:rPr>
              <w:t>Источник получения знаний и формирования умений.</w:t>
            </w:r>
          </w:p>
        </w:tc>
      </w:tr>
      <w:tr w:rsidR="00BA7AE1" w:rsidRPr="0057691C" w:rsidTr="0057691C">
        <w:trPr>
          <w:trHeight w:val="239"/>
        </w:trPr>
        <w:tc>
          <w:tcPr>
            <w:tcW w:w="3788" w:type="dxa"/>
            <w:gridSpan w:val="2"/>
            <w:shd w:val="clear" w:color="auto" w:fill="auto"/>
          </w:tcPr>
          <w:p w:rsidR="00BA7AE1" w:rsidRPr="0057691C" w:rsidRDefault="00BA7AE1" w:rsidP="0057691C">
            <w:pPr>
              <w:spacing w:after="0" w:line="240" w:lineRule="auto"/>
              <w:rPr>
                <w:rFonts w:ascii="Times New Roman" w:hAnsi="Times New Roman"/>
                <w:sz w:val="24"/>
                <w:szCs w:val="24"/>
              </w:rPr>
            </w:pPr>
            <w:r w:rsidRPr="0057691C">
              <w:rPr>
                <w:rFonts w:ascii="Times New Roman" w:hAnsi="Times New Roman"/>
                <w:sz w:val="24"/>
                <w:szCs w:val="24"/>
              </w:rPr>
              <w:t>Социализация</w:t>
            </w:r>
          </w:p>
        </w:tc>
        <w:tc>
          <w:tcPr>
            <w:tcW w:w="5768" w:type="dxa"/>
            <w:shd w:val="clear" w:color="auto" w:fill="auto"/>
          </w:tcPr>
          <w:p w:rsidR="00BA7AE1" w:rsidRPr="0057691C" w:rsidRDefault="00BA7AE1" w:rsidP="0057691C">
            <w:pPr>
              <w:spacing w:after="0" w:line="240" w:lineRule="auto"/>
              <w:rPr>
                <w:rFonts w:ascii="Times New Roman" w:hAnsi="Times New Roman"/>
                <w:sz w:val="24"/>
                <w:szCs w:val="24"/>
              </w:rPr>
            </w:pPr>
            <w:r w:rsidRPr="0057691C">
              <w:rPr>
                <w:rFonts w:ascii="Times New Roman" w:hAnsi="Times New Roman"/>
                <w:sz w:val="24"/>
                <w:szCs w:val="24"/>
              </w:rPr>
              <w:t>Процесс усвоения и воспроизводства культурных ценностей, социальных норм, а также саморазвития и самореализации в том обществе, в котором живет человек (Педагогика Т. А. Яркова, Н. А. Палихова, стр. 406).</w:t>
            </w:r>
          </w:p>
        </w:tc>
      </w:tr>
      <w:tr w:rsidR="00BA7AE1" w:rsidRPr="0057691C" w:rsidTr="0057691C">
        <w:trPr>
          <w:trHeight w:val="239"/>
        </w:trPr>
        <w:tc>
          <w:tcPr>
            <w:tcW w:w="3788" w:type="dxa"/>
            <w:gridSpan w:val="2"/>
            <w:shd w:val="clear" w:color="auto" w:fill="auto"/>
          </w:tcPr>
          <w:p w:rsidR="00BA7AE1" w:rsidRPr="0057691C" w:rsidRDefault="00BA7AE1" w:rsidP="0057691C">
            <w:pPr>
              <w:spacing w:after="0" w:line="240" w:lineRule="auto"/>
              <w:rPr>
                <w:rFonts w:ascii="Times New Roman" w:hAnsi="Times New Roman"/>
                <w:sz w:val="24"/>
                <w:szCs w:val="24"/>
              </w:rPr>
            </w:pPr>
            <w:r w:rsidRPr="0057691C">
              <w:rPr>
                <w:rFonts w:ascii="Times New Roman" w:hAnsi="Times New Roman"/>
                <w:sz w:val="24"/>
                <w:szCs w:val="24"/>
              </w:rPr>
              <w:t>Препод</w:t>
            </w:r>
            <w:r w:rsidRPr="0057691C">
              <w:rPr>
                <w:rFonts w:ascii="Times New Roman" w:hAnsi="Times New Roman"/>
                <w:sz w:val="24"/>
                <w:szCs w:val="24"/>
                <w:lang w:val="en-US"/>
              </w:rPr>
              <w:t>а</w:t>
            </w:r>
            <w:r w:rsidRPr="0057691C">
              <w:rPr>
                <w:rFonts w:ascii="Times New Roman" w:hAnsi="Times New Roman"/>
                <w:sz w:val="24"/>
                <w:szCs w:val="24"/>
              </w:rPr>
              <w:t>вание</w:t>
            </w:r>
          </w:p>
        </w:tc>
        <w:tc>
          <w:tcPr>
            <w:tcW w:w="5768" w:type="dxa"/>
            <w:shd w:val="clear" w:color="auto" w:fill="auto"/>
          </w:tcPr>
          <w:p w:rsidR="00BA7AE1" w:rsidRPr="0057691C" w:rsidRDefault="00BA7AE1" w:rsidP="0057691C">
            <w:pPr>
              <w:spacing w:after="0" w:line="240" w:lineRule="auto"/>
              <w:rPr>
                <w:rFonts w:ascii="Times New Roman" w:hAnsi="Times New Roman"/>
                <w:sz w:val="24"/>
                <w:szCs w:val="24"/>
              </w:rPr>
            </w:pPr>
            <w:r w:rsidRPr="0057691C">
              <w:rPr>
                <w:rFonts w:ascii="Times New Roman" w:hAnsi="Times New Roman"/>
                <w:sz w:val="24"/>
                <w:szCs w:val="24"/>
              </w:rPr>
              <w:t>Упорядоченная деятельность педагога, направленная на организацию учебно-воспитательного процесса, развитие умственных способностей учащихся, их познавательных возможностей и становление личности через создание личностно-ориентированных ситуаций (Педагогика Т. А. Яркова, Н. А. Палихова, стр. 405).</w:t>
            </w:r>
          </w:p>
        </w:tc>
      </w:tr>
      <w:tr w:rsidR="00BA7AE1" w:rsidRPr="0057691C" w:rsidTr="0057691C">
        <w:trPr>
          <w:trHeight w:val="239"/>
        </w:trPr>
        <w:tc>
          <w:tcPr>
            <w:tcW w:w="3788" w:type="dxa"/>
            <w:gridSpan w:val="2"/>
            <w:shd w:val="clear" w:color="auto" w:fill="auto"/>
          </w:tcPr>
          <w:p w:rsidR="00BA7AE1" w:rsidRPr="0057691C" w:rsidRDefault="00BA7AE1" w:rsidP="0057691C">
            <w:pPr>
              <w:spacing w:after="0" w:line="240" w:lineRule="auto"/>
              <w:rPr>
                <w:rFonts w:ascii="Times New Roman" w:hAnsi="Times New Roman"/>
                <w:sz w:val="24"/>
                <w:szCs w:val="24"/>
              </w:rPr>
            </w:pPr>
            <w:r w:rsidRPr="0057691C">
              <w:rPr>
                <w:rFonts w:ascii="Times New Roman" w:hAnsi="Times New Roman"/>
                <w:sz w:val="24"/>
                <w:szCs w:val="24"/>
              </w:rPr>
              <w:t>Воспитательная работа</w:t>
            </w:r>
          </w:p>
        </w:tc>
        <w:tc>
          <w:tcPr>
            <w:tcW w:w="5768" w:type="dxa"/>
            <w:shd w:val="clear" w:color="auto" w:fill="auto"/>
          </w:tcPr>
          <w:p w:rsidR="00BA7AE1" w:rsidRPr="0057691C" w:rsidRDefault="00BA7AE1" w:rsidP="0057691C">
            <w:pPr>
              <w:spacing w:after="0" w:line="240" w:lineRule="auto"/>
              <w:rPr>
                <w:rFonts w:ascii="Times New Roman" w:hAnsi="Times New Roman"/>
                <w:sz w:val="24"/>
                <w:szCs w:val="24"/>
              </w:rPr>
            </w:pPr>
            <w:r w:rsidRPr="0057691C">
              <w:rPr>
                <w:rFonts w:ascii="Times New Roman" w:hAnsi="Times New Roman"/>
                <w:sz w:val="24"/>
                <w:szCs w:val="24"/>
              </w:rPr>
              <w:t>Педагогическая деятельность, направленная на организацию воспитательной среды и управления разнообразными видами деятельности воспитанников с целью решения задач их гармоничного развития (Педагогика Т. А. Яркова, Н. А. Палихова, стр. 399).</w:t>
            </w:r>
          </w:p>
        </w:tc>
      </w:tr>
      <w:tr w:rsidR="00BA7AE1" w:rsidRPr="0057691C" w:rsidTr="0057691C">
        <w:trPr>
          <w:trHeight w:val="239"/>
        </w:trPr>
        <w:tc>
          <w:tcPr>
            <w:tcW w:w="3788" w:type="dxa"/>
            <w:gridSpan w:val="2"/>
            <w:shd w:val="clear" w:color="auto" w:fill="auto"/>
          </w:tcPr>
          <w:p w:rsidR="00BA7AE1" w:rsidRPr="0057691C" w:rsidRDefault="00BA7AE1" w:rsidP="0057691C">
            <w:pPr>
              <w:spacing w:after="0" w:line="240" w:lineRule="auto"/>
              <w:rPr>
                <w:rFonts w:ascii="Times New Roman" w:hAnsi="Times New Roman"/>
                <w:sz w:val="24"/>
                <w:szCs w:val="24"/>
              </w:rPr>
            </w:pPr>
            <w:r w:rsidRPr="0057691C">
              <w:rPr>
                <w:rFonts w:ascii="Times New Roman" w:hAnsi="Times New Roman"/>
                <w:sz w:val="24"/>
                <w:szCs w:val="24"/>
              </w:rPr>
              <w:t>Воспитательная система образовательного учреждения</w:t>
            </w:r>
          </w:p>
        </w:tc>
        <w:tc>
          <w:tcPr>
            <w:tcW w:w="5768" w:type="dxa"/>
            <w:shd w:val="clear" w:color="auto" w:fill="auto"/>
          </w:tcPr>
          <w:p w:rsidR="00BA7AE1" w:rsidRPr="0057691C" w:rsidRDefault="00BA7AE1" w:rsidP="0057691C">
            <w:pPr>
              <w:spacing w:after="0" w:line="240" w:lineRule="auto"/>
              <w:rPr>
                <w:rFonts w:ascii="Times New Roman" w:hAnsi="Times New Roman"/>
                <w:sz w:val="24"/>
                <w:szCs w:val="24"/>
              </w:rPr>
            </w:pPr>
            <w:r w:rsidRPr="0057691C">
              <w:rPr>
                <w:rFonts w:ascii="Times New Roman" w:hAnsi="Times New Roman"/>
                <w:sz w:val="24"/>
                <w:szCs w:val="24"/>
              </w:rPr>
              <w:t>Сложное, саморегулируемое и самоуправляемое социо-психолого-педагогическое образование, вбирающее в себя организацию обучения, собственно систему воспитательной работы и взаимодействие со средой (Педагогика Т. А. Яркова, Н. А. Палихова, стр. 399).</w:t>
            </w:r>
          </w:p>
        </w:tc>
      </w:tr>
      <w:tr w:rsidR="00BA7AE1" w:rsidRPr="0057691C" w:rsidTr="0057691C">
        <w:trPr>
          <w:trHeight w:val="239"/>
        </w:trPr>
        <w:tc>
          <w:tcPr>
            <w:tcW w:w="3788" w:type="dxa"/>
            <w:gridSpan w:val="2"/>
            <w:shd w:val="clear" w:color="auto" w:fill="auto"/>
          </w:tcPr>
          <w:p w:rsidR="00BA7AE1" w:rsidRPr="0057691C" w:rsidRDefault="00BA7AE1" w:rsidP="0057691C">
            <w:pPr>
              <w:spacing w:after="0" w:line="240" w:lineRule="auto"/>
              <w:rPr>
                <w:rFonts w:ascii="Times New Roman" w:hAnsi="Times New Roman"/>
                <w:sz w:val="24"/>
                <w:szCs w:val="24"/>
              </w:rPr>
            </w:pPr>
            <w:r w:rsidRPr="0057691C">
              <w:rPr>
                <w:rFonts w:ascii="Times New Roman" w:hAnsi="Times New Roman"/>
                <w:sz w:val="24"/>
                <w:szCs w:val="24"/>
              </w:rPr>
              <w:t>Мировоззрение</w:t>
            </w:r>
          </w:p>
        </w:tc>
        <w:tc>
          <w:tcPr>
            <w:tcW w:w="5768" w:type="dxa"/>
            <w:shd w:val="clear" w:color="auto" w:fill="auto"/>
          </w:tcPr>
          <w:p w:rsidR="00BA7AE1" w:rsidRPr="0057691C" w:rsidRDefault="00BA7AE1" w:rsidP="0057691C">
            <w:pPr>
              <w:spacing w:after="0" w:line="240" w:lineRule="auto"/>
              <w:rPr>
                <w:rFonts w:ascii="Times New Roman" w:hAnsi="Times New Roman"/>
                <w:sz w:val="24"/>
                <w:szCs w:val="24"/>
              </w:rPr>
            </w:pPr>
            <w:r w:rsidRPr="0057691C">
              <w:rPr>
                <w:rFonts w:ascii="Times New Roman" w:hAnsi="Times New Roman"/>
                <w:sz w:val="24"/>
                <w:szCs w:val="24"/>
              </w:rPr>
              <w:t>Система философских, научных, социально-политических, нравственных, эстетических взглядов и убеждений человека, которые отражают в его сознании общую картину мира и определяют направленность его деятельности (Педагогика Т. А. Яркова, Н. А. Палихова, стр. 402).</w:t>
            </w:r>
          </w:p>
        </w:tc>
      </w:tr>
      <w:tr w:rsidR="00BA7AE1" w:rsidRPr="0057691C" w:rsidTr="0057691C">
        <w:trPr>
          <w:trHeight w:val="239"/>
        </w:trPr>
        <w:tc>
          <w:tcPr>
            <w:tcW w:w="3788" w:type="dxa"/>
            <w:gridSpan w:val="2"/>
            <w:shd w:val="clear" w:color="auto" w:fill="auto"/>
          </w:tcPr>
          <w:p w:rsidR="00BA7AE1" w:rsidRPr="0057691C" w:rsidRDefault="00BA7AE1" w:rsidP="0057691C">
            <w:pPr>
              <w:spacing w:after="0" w:line="240" w:lineRule="auto"/>
              <w:rPr>
                <w:rFonts w:ascii="Times New Roman" w:hAnsi="Times New Roman"/>
                <w:sz w:val="24"/>
                <w:szCs w:val="24"/>
              </w:rPr>
            </w:pPr>
            <w:r w:rsidRPr="0057691C">
              <w:rPr>
                <w:rFonts w:ascii="Times New Roman" w:hAnsi="Times New Roman"/>
                <w:sz w:val="24"/>
                <w:szCs w:val="24"/>
              </w:rPr>
              <w:t>Толерантность</w:t>
            </w:r>
          </w:p>
        </w:tc>
        <w:tc>
          <w:tcPr>
            <w:tcW w:w="5768" w:type="dxa"/>
            <w:shd w:val="clear" w:color="auto" w:fill="auto"/>
          </w:tcPr>
          <w:p w:rsidR="00BA7AE1" w:rsidRPr="0057691C" w:rsidRDefault="00BA7AE1" w:rsidP="0057691C">
            <w:pPr>
              <w:spacing w:after="0" w:line="240" w:lineRule="auto"/>
              <w:rPr>
                <w:rFonts w:ascii="Times New Roman" w:hAnsi="Times New Roman"/>
                <w:sz w:val="24"/>
                <w:szCs w:val="24"/>
              </w:rPr>
            </w:pPr>
            <w:r w:rsidRPr="0057691C">
              <w:rPr>
                <w:rFonts w:ascii="Times New Roman" w:hAnsi="Times New Roman"/>
                <w:sz w:val="24"/>
                <w:szCs w:val="24"/>
              </w:rPr>
              <w:t>Терпимое отношение к представителям иной расы, национальности, вероисповедания, социальной группы (Педагогика Т. А. Яркова, Н. А. Палихова, стр. 407).</w:t>
            </w:r>
          </w:p>
        </w:tc>
      </w:tr>
      <w:tr w:rsidR="00BA7AE1" w:rsidRPr="0057691C" w:rsidTr="0057691C">
        <w:trPr>
          <w:trHeight w:val="239"/>
        </w:trPr>
        <w:tc>
          <w:tcPr>
            <w:tcW w:w="3788" w:type="dxa"/>
            <w:gridSpan w:val="2"/>
            <w:shd w:val="clear" w:color="auto" w:fill="auto"/>
          </w:tcPr>
          <w:p w:rsidR="00BA7AE1" w:rsidRPr="0057691C" w:rsidRDefault="00BA7AE1" w:rsidP="0057691C">
            <w:pPr>
              <w:spacing w:after="0" w:line="240" w:lineRule="auto"/>
              <w:rPr>
                <w:rFonts w:ascii="Times New Roman" w:hAnsi="Times New Roman"/>
                <w:sz w:val="24"/>
                <w:szCs w:val="24"/>
              </w:rPr>
            </w:pPr>
            <w:r w:rsidRPr="0057691C">
              <w:rPr>
                <w:rFonts w:ascii="Times New Roman" w:hAnsi="Times New Roman"/>
                <w:sz w:val="24"/>
                <w:szCs w:val="24"/>
              </w:rPr>
              <w:t>Учение</w:t>
            </w:r>
          </w:p>
        </w:tc>
        <w:tc>
          <w:tcPr>
            <w:tcW w:w="5768" w:type="dxa"/>
            <w:shd w:val="clear" w:color="auto" w:fill="auto"/>
          </w:tcPr>
          <w:p w:rsidR="00BA7AE1" w:rsidRPr="0057691C" w:rsidRDefault="00BA7AE1" w:rsidP="0057691C">
            <w:pPr>
              <w:spacing w:after="0" w:line="240" w:lineRule="auto"/>
              <w:rPr>
                <w:rFonts w:ascii="Times New Roman" w:hAnsi="Times New Roman"/>
                <w:sz w:val="24"/>
                <w:szCs w:val="24"/>
              </w:rPr>
            </w:pPr>
            <w:r w:rsidRPr="0057691C">
              <w:rPr>
                <w:rFonts w:ascii="Times New Roman" w:hAnsi="Times New Roman"/>
                <w:sz w:val="24"/>
                <w:szCs w:val="24"/>
              </w:rPr>
              <w:t>Деятельность учащихся по усвоению учебного материала (Педагогика Т. А. Яркова, Н. А. Палихова, стр. 408).</w:t>
            </w:r>
          </w:p>
        </w:tc>
      </w:tr>
      <w:tr w:rsidR="00BA7AE1" w:rsidRPr="0057691C" w:rsidTr="0057691C">
        <w:trPr>
          <w:trHeight w:val="351"/>
        </w:trPr>
        <w:tc>
          <w:tcPr>
            <w:tcW w:w="3780" w:type="dxa"/>
            <w:shd w:val="clear" w:color="auto" w:fill="auto"/>
          </w:tcPr>
          <w:p w:rsidR="00BA7AE1" w:rsidRPr="0057691C" w:rsidRDefault="00BA7AE1" w:rsidP="0057691C">
            <w:pPr>
              <w:spacing w:after="0" w:line="240" w:lineRule="auto"/>
              <w:rPr>
                <w:rFonts w:ascii="Times New Roman" w:hAnsi="Times New Roman"/>
                <w:sz w:val="24"/>
                <w:szCs w:val="24"/>
              </w:rPr>
            </w:pPr>
            <w:r w:rsidRPr="0057691C">
              <w:rPr>
                <w:rFonts w:ascii="Times New Roman" w:hAnsi="Times New Roman"/>
                <w:sz w:val="24"/>
                <w:szCs w:val="24"/>
              </w:rPr>
              <w:t>Профессионализм</w:t>
            </w:r>
          </w:p>
        </w:tc>
        <w:tc>
          <w:tcPr>
            <w:tcW w:w="5776" w:type="dxa"/>
            <w:gridSpan w:val="2"/>
            <w:shd w:val="clear" w:color="auto" w:fill="auto"/>
          </w:tcPr>
          <w:p w:rsidR="00BA7AE1" w:rsidRPr="0057691C" w:rsidRDefault="00BA7AE1" w:rsidP="0057691C">
            <w:pPr>
              <w:spacing w:after="0" w:line="240" w:lineRule="auto"/>
              <w:rPr>
                <w:rFonts w:ascii="Times New Roman" w:hAnsi="Times New Roman"/>
                <w:sz w:val="24"/>
                <w:szCs w:val="24"/>
              </w:rPr>
            </w:pPr>
            <w:r w:rsidRPr="0057691C">
              <w:rPr>
                <w:rStyle w:val="apple-style-span"/>
                <w:rFonts w:ascii="Times New Roman" w:hAnsi="Times New Roman"/>
                <w:color w:val="000000"/>
                <w:sz w:val="24"/>
                <w:szCs w:val="24"/>
                <w:shd w:val="clear" w:color="auto" w:fill="FFFFFF"/>
              </w:rPr>
              <w:t>это особое свойство людей системно, эффективно и надёжно выполнять сложную деятельность в самых разнообразных условиях.(источник wikipedia)</w:t>
            </w:r>
          </w:p>
        </w:tc>
      </w:tr>
      <w:tr w:rsidR="00BA7AE1" w:rsidRPr="0057691C" w:rsidTr="0057691C">
        <w:trPr>
          <w:trHeight w:val="351"/>
        </w:trPr>
        <w:tc>
          <w:tcPr>
            <w:tcW w:w="3780" w:type="dxa"/>
            <w:shd w:val="clear" w:color="auto" w:fill="auto"/>
          </w:tcPr>
          <w:p w:rsidR="00BA7AE1" w:rsidRPr="0057691C" w:rsidRDefault="00BA7AE1" w:rsidP="0057691C">
            <w:pPr>
              <w:spacing w:after="0" w:line="240" w:lineRule="auto"/>
              <w:rPr>
                <w:rFonts w:ascii="Times New Roman" w:hAnsi="Times New Roman"/>
                <w:sz w:val="24"/>
                <w:szCs w:val="24"/>
              </w:rPr>
            </w:pPr>
            <w:r w:rsidRPr="0057691C">
              <w:rPr>
                <w:rFonts w:ascii="Times New Roman" w:hAnsi="Times New Roman"/>
                <w:sz w:val="24"/>
                <w:szCs w:val="24"/>
              </w:rPr>
              <w:t>Мышление</w:t>
            </w:r>
          </w:p>
        </w:tc>
        <w:tc>
          <w:tcPr>
            <w:tcW w:w="5776" w:type="dxa"/>
            <w:gridSpan w:val="2"/>
            <w:shd w:val="clear" w:color="auto" w:fill="auto"/>
          </w:tcPr>
          <w:p w:rsidR="00BA7AE1" w:rsidRPr="0057691C" w:rsidRDefault="00BA7AE1" w:rsidP="0057691C">
            <w:pPr>
              <w:spacing w:after="0" w:line="240" w:lineRule="auto"/>
              <w:rPr>
                <w:rFonts w:ascii="Times New Roman" w:hAnsi="Times New Roman"/>
                <w:sz w:val="24"/>
                <w:szCs w:val="24"/>
              </w:rPr>
            </w:pPr>
            <w:r w:rsidRPr="0057691C">
              <w:rPr>
                <w:rStyle w:val="apple-style-span"/>
                <w:rFonts w:ascii="Times New Roman" w:hAnsi="Times New Roman"/>
                <w:color w:val="000000"/>
                <w:sz w:val="24"/>
                <w:szCs w:val="24"/>
                <w:shd w:val="clear" w:color="auto" w:fill="FFFFFF"/>
              </w:rPr>
              <w:t>это форма отражения, устанавливающего связи и отношения между познаваемыми объектами. Мыслить - значит производить операции с использованием формальной логики.(Рассел Бертран)</w:t>
            </w:r>
          </w:p>
        </w:tc>
      </w:tr>
      <w:tr w:rsidR="00BA7AE1" w:rsidRPr="0057691C" w:rsidTr="0057691C">
        <w:trPr>
          <w:trHeight w:val="1410"/>
        </w:trPr>
        <w:tc>
          <w:tcPr>
            <w:tcW w:w="3780" w:type="dxa"/>
            <w:shd w:val="clear" w:color="auto" w:fill="auto"/>
          </w:tcPr>
          <w:p w:rsidR="00BA7AE1" w:rsidRPr="0057691C" w:rsidRDefault="00BA7AE1" w:rsidP="0057691C">
            <w:pPr>
              <w:spacing w:after="0" w:line="240" w:lineRule="auto"/>
              <w:rPr>
                <w:rFonts w:ascii="Times New Roman" w:hAnsi="Times New Roman"/>
                <w:sz w:val="24"/>
                <w:szCs w:val="24"/>
              </w:rPr>
            </w:pPr>
            <w:r w:rsidRPr="0057691C">
              <w:rPr>
                <w:rFonts w:ascii="Times New Roman" w:hAnsi="Times New Roman"/>
                <w:sz w:val="24"/>
                <w:szCs w:val="24"/>
              </w:rPr>
              <w:t>Решение педагогических задач</w:t>
            </w:r>
          </w:p>
        </w:tc>
        <w:tc>
          <w:tcPr>
            <w:tcW w:w="5776" w:type="dxa"/>
            <w:gridSpan w:val="2"/>
            <w:shd w:val="clear" w:color="auto" w:fill="auto"/>
          </w:tcPr>
          <w:p w:rsidR="00BA7AE1" w:rsidRPr="0057691C" w:rsidRDefault="00BA7AE1" w:rsidP="0057691C">
            <w:pPr>
              <w:spacing w:after="0" w:line="240" w:lineRule="auto"/>
              <w:rPr>
                <w:rFonts w:ascii="Times New Roman" w:hAnsi="Times New Roman"/>
                <w:sz w:val="24"/>
                <w:szCs w:val="24"/>
              </w:rPr>
            </w:pPr>
            <w:r w:rsidRPr="0057691C">
              <w:rPr>
                <w:rFonts w:ascii="Times New Roman" w:hAnsi="Times New Roman"/>
                <w:sz w:val="24"/>
                <w:szCs w:val="24"/>
              </w:rPr>
              <w:t>это необходимое условие совершенствования профессионального мышления учителя</w:t>
            </w:r>
          </w:p>
        </w:tc>
      </w:tr>
      <w:tr w:rsidR="00BA7AE1" w:rsidRPr="0057691C" w:rsidTr="0057691C">
        <w:trPr>
          <w:trHeight w:val="1410"/>
        </w:trPr>
        <w:tc>
          <w:tcPr>
            <w:tcW w:w="3780" w:type="dxa"/>
            <w:shd w:val="clear" w:color="auto" w:fill="auto"/>
          </w:tcPr>
          <w:p w:rsidR="00BA7AE1" w:rsidRPr="0057691C" w:rsidRDefault="00BA7AE1" w:rsidP="0057691C">
            <w:pPr>
              <w:spacing w:after="0" w:line="240" w:lineRule="auto"/>
              <w:rPr>
                <w:rFonts w:ascii="Times New Roman" w:hAnsi="Times New Roman"/>
                <w:sz w:val="24"/>
                <w:szCs w:val="24"/>
              </w:rPr>
            </w:pPr>
            <w:r w:rsidRPr="0057691C">
              <w:rPr>
                <w:rFonts w:ascii="Times New Roman" w:hAnsi="Times New Roman"/>
                <w:sz w:val="24"/>
                <w:szCs w:val="24"/>
              </w:rPr>
              <w:t>Развитие</w:t>
            </w:r>
          </w:p>
        </w:tc>
        <w:tc>
          <w:tcPr>
            <w:tcW w:w="5776" w:type="dxa"/>
            <w:gridSpan w:val="2"/>
            <w:shd w:val="clear" w:color="auto" w:fill="auto"/>
          </w:tcPr>
          <w:p w:rsidR="00BA7AE1" w:rsidRPr="0057691C" w:rsidRDefault="00BA7AE1" w:rsidP="0057691C">
            <w:pPr>
              <w:spacing w:after="0" w:line="240" w:lineRule="auto"/>
              <w:rPr>
                <w:rFonts w:ascii="Times New Roman" w:hAnsi="Times New Roman"/>
                <w:sz w:val="24"/>
                <w:szCs w:val="24"/>
              </w:rPr>
            </w:pPr>
            <w:r w:rsidRPr="0057691C">
              <w:rPr>
                <w:rStyle w:val="apple-style-span"/>
                <w:rFonts w:ascii="Times New Roman" w:hAnsi="Times New Roman"/>
                <w:color w:val="000000"/>
                <w:sz w:val="24"/>
                <w:szCs w:val="24"/>
                <w:shd w:val="clear" w:color="auto" w:fill="FFFFFF"/>
              </w:rPr>
              <w:t>Это необратимый процесс, направленный на изменение материальных и духовных объектов с целью их усовершенствования.</w:t>
            </w:r>
            <w:r w:rsidRPr="0057691C">
              <w:rPr>
                <w:rStyle w:val="apple-converted-space"/>
                <w:rFonts w:ascii="Times New Roman" w:hAnsi="Times New Roman"/>
                <w:color w:val="000000"/>
                <w:sz w:val="24"/>
                <w:szCs w:val="24"/>
                <w:shd w:val="clear" w:color="auto" w:fill="FFFFFF"/>
              </w:rPr>
              <w:t> </w:t>
            </w:r>
            <w:r w:rsidRPr="0057691C">
              <w:rPr>
                <w:rStyle w:val="apple-style-span"/>
                <w:rFonts w:ascii="Times New Roman" w:hAnsi="Times New Roman"/>
                <w:color w:val="000000"/>
                <w:sz w:val="24"/>
                <w:szCs w:val="24"/>
                <w:shd w:val="clear" w:color="auto" w:fill="FFFFFF"/>
              </w:rPr>
              <w:t xml:space="preserve">Изменение материи и сознания, их универсальное свойство, всеобщий принцип объяснения истории природы, общества и познания.(источник </w:t>
            </w:r>
            <w:r w:rsidRPr="0057691C">
              <w:rPr>
                <w:rStyle w:val="apple-style-span"/>
                <w:rFonts w:ascii="Times New Roman" w:hAnsi="Times New Roman"/>
                <w:color w:val="000000"/>
                <w:sz w:val="24"/>
                <w:szCs w:val="24"/>
                <w:shd w:val="clear" w:color="auto" w:fill="FFFFFF"/>
                <w:lang w:val="en-US"/>
              </w:rPr>
              <w:t>Wikipedia</w:t>
            </w:r>
            <w:r w:rsidRPr="0057691C">
              <w:rPr>
                <w:rStyle w:val="apple-style-span"/>
                <w:rFonts w:ascii="Times New Roman" w:hAnsi="Times New Roman"/>
                <w:color w:val="000000"/>
                <w:sz w:val="24"/>
                <w:szCs w:val="24"/>
                <w:shd w:val="clear" w:color="auto" w:fill="FFFFFF"/>
              </w:rPr>
              <w:t>)</w:t>
            </w:r>
          </w:p>
        </w:tc>
      </w:tr>
      <w:tr w:rsidR="00BA7AE1" w:rsidRPr="0057691C" w:rsidTr="0057691C">
        <w:trPr>
          <w:trHeight w:val="1410"/>
        </w:trPr>
        <w:tc>
          <w:tcPr>
            <w:tcW w:w="3780" w:type="dxa"/>
            <w:shd w:val="clear" w:color="auto" w:fill="auto"/>
          </w:tcPr>
          <w:p w:rsidR="00BA7AE1" w:rsidRPr="0057691C" w:rsidRDefault="00BA7AE1" w:rsidP="0057691C">
            <w:pPr>
              <w:spacing w:after="0" w:line="240" w:lineRule="auto"/>
              <w:rPr>
                <w:rFonts w:ascii="Times New Roman" w:hAnsi="Times New Roman"/>
                <w:sz w:val="24"/>
                <w:szCs w:val="24"/>
              </w:rPr>
            </w:pPr>
            <w:r w:rsidRPr="0057691C">
              <w:rPr>
                <w:rFonts w:ascii="Times New Roman" w:hAnsi="Times New Roman"/>
                <w:sz w:val="24"/>
                <w:szCs w:val="24"/>
              </w:rPr>
              <w:t>Педагогический процесс</w:t>
            </w:r>
          </w:p>
        </w:tc>
        <w:tc>
          <w:tcPr>
            <w:tcW w:w="5776" w:type="dxa"/>
            <w:gridSpan w:val="2"/>
            <w:shd w:val="clear" w:color="auto" w:fill="auto"/>
          </w:tcPr>
          <w:p w:rsidR="00BA7AE1" w:rsidRPr="0057691C" w:rsidRDefault="00BA7AE1" w:rsidP="0057691C">
            <w:pPr>
              <w:spacing w:after="0" w:line="240" w:lineRule="auto"/>
              <w:rPr>
                <w:rFonts w:ascii="Times New Roman" w:hAnsi="Times New Roman"/>
                <w:sz w:val="24"/>
                <w:szCs w:val="24"/>
              </w:rPr>
            </w:pPr>
            <w:r w:rsidRPr="0057691C">
              <w:rPr>
                <w:rFonts w:ascii="Times New Roman" w:hAnsi="Times New Roman"/>
                <w:sz w:val="24"/>
                <w:szCs w:val="24"/>
              </w:rPr>
              <w:t>это специально организованное</w:t>
            </w:r>
          </w:p>
          <w:p w:rsidR="00BA7AE1" w:rsidRPr="0057691C" w:rsidRDefault="00BA7AE1" w:rsidP="0057691C">
            <w:pPr>
              <w:spacing w:after="0" w:line="240" w:lineRule="auto"/>
              <w:rPr>
                <w:rFonts w:ascii="Times New Roman" w:hAnsi="Times New Roman"/>
                <w:sz w:val="24"/>
                <w:szCs w:val="24"/>
              </w:rPr>
            </w:pPr>
            <w:r w:rsidRPr="0057691C">
              <w:rPr>
                <w:rFonts w:ascii="Times New Roman" w:hAnsi="Times New Roman"/>
                <w:sz w:val="24"/>
                <w:szCs w:val="24"/>
              </w:rPr>
              <w:t>взаимодействие (цепочка взаимодействий)  обучающего и обу-</w:t>
            </w:r>
          </w:p>
          <w:p w:rsidR="00BA7AE1" w:rsidRPr="0057691C" w:rsidRDefault="00BA7AE1" w:rsidP="0057691C">
            <w:pPr>
              <w:spacing w:after="0" w:line="240" w:lineRule="auto"/>
              <w:rPr>
                <w:rFonts w:ascii="Times New Roman" w:hAnsi="Times New Roman"/>
                <w:sz w:val="24"/>
                <w:szCs w:val="24"/>
              </w:rPr>
            </w:pPr>
            <w:r w:rsidRPr="0057691C">
              <w:rPr>
                <w:rFonts w:ascii="Times New Roman" w:hAnsi="Times New Roman"/>
                <w:sz w:val="24"/>
                <w:szCs w:val="24"/>
              </w:rPr>
              <w:t>чаемого,  воспитывающего и воспитуемого с целью передачи и</w:t>
            </w:r>
          </w:p>
          <w:p w:rsidR="00BA7AE1" w:rsidRPr="0057691C" w:rsidRDefault="00BA7AE1" w:rsidP="0057691C">
            <w:pPr>
              <w:spacing w:after="0" w:line="240" w:lineRule="auto"/>
              <w:rPr>
                <w:rFonts w:ascii="Times New Roman" w:hAnsi="Times New Roman"/>
                <w:sz w:val="24"/>
                <w:szCs w:val="24"/>
              </w:rPr>
            </w:pPr>
            <w:r w:rsidRPr="0057691C">
              <w:rPr>
                <w:rFonts w:ascii="Times New Roman" w:hAnsi="Times New Roman"/>
                <w:sz w:val="24"/>
                <w:szCs w:val="24"/>
              </w:rPr>
              <w:t>освоения социального опыта, необходимого для жизни и труда в обществе.(источник краткий словарь современной педагогики)</w:t>
            </w:r>
          </w:p>
        </w:tc>
      </w:tr>
      <w:tr w:rsidR="00BA7AE1" w:rsidRPr="0057691C" w:rsidTr="0057691C">
        <w:trPr>
          <w:trHeight w:val="1410"/>
        </w:trPr>
        <w:tc>
          <w:tcPr>
            <w:tcW w:w="3780" w:type="dxa"/>
            <w:shd w:val="clear" w:color="auto" w:fill="auto"/>
          </w:tcPr>
          <w:p w:rsidR="00BA7AE1" w:rsidRPr="0057691C" w:rsidRDefault="00BA7AE1" w:rsidP="0057691C">
            <w:pPr>
              <w:spacing w:after="0" w:line="240" w:lineRule="auto"/>
              <w:rPr>
                <w:rFonts w:ascii="Times New Roman" w:hAnsi="Times New Roman"/>
                <w:sz w:val="24"/>
                <w:szCs w:val="24"/>
              </w:rPr>
            </w:pPr>
            <w:r w:rsidRPr="0057691C">
              <w:rPr>
                <w:rFonts w:ascii="Times New Roman" w:hAnsi="Times New Roman"/>
                <w:sz w:val="24"/>
                <w:szCs w:val="24"/>
              </w:rPr>
              <w:t>Цель</w:t>
            </w:r>
          </w:p>
        </w:tc>
        <w:tc>
          <w:tcPr>
            <w:tcW w:w="5776" w:type="dxa"/>
            <w:gridSpan w:val="2"/>
            <w:shd w:val="clear" w:color="auto" w:fill="auto"/>
          </w:tcPr>
          <w:p w:rsidR="00BA7AE1" w:rsidRPr="0057691C" w:rsidRDefault="00BA7AE1" w:rsidP="0057691C">
            <w:pPr>
              <w:spacing w:after="0" w:line="240" w:lineRule="auto"/>
              <w:rPr>
                <w:rFonts w:ascii="Times New Roman" w:hAnsi="Times New Roman"/>
                <w:sz w:val="24"/>
                <w:szCs w:val="24"/>
              </w:rPr>
            </w:pPr>
            <w:r w:rsidRPr="0057691C">
              <w:rPr>
                <w:rStyle w:val="apple-style-span"/>
                <w:rFonts w:ascii="Times New Roman" w:hAnsi="Times New Roman"/>
                <w:color w:val="000000"/>
                <w:sz w:val="24"/>
                <w:szCs w:val="24"/>
                <w:shd w:val="clear" w:color="auto" w:fill="FFFFFF"/>
              </w:rPr>
              <w:t xml:space="preserve">это Идеальный или реальный предмет сознательного или бессознательного стремления субъекта; финальный результат, на который преднамеренно направлен процесс.(источник </w:t>
            </w:r>
            <w:r w:rsidRPr="0057691C">
              <w:rPr>
                <w:rStyle w:val="apple-style-span"/>
                <w:rFonts w:ascii="Times New Roman" w:hAnsi="Times New Roman"/>
                <w:color w:val="000000"/>
                <w:sz w:val="24"/>
                <w:szCs w:val="24"/>
                <w:shd w:val="clear" w:color="auto" w:fill="FFFFFF"/>
                <w:lang w:val="en-US"/>
              </w:rPr>
              <w:t>Wikipedia</w:t>
            </w:r>
            <w:r w:rsidRPr="0057691C">
              <w:rPr>
                <w:rStyle w:val="apple-style-span"/>
                <w:rFonts w:ascii="Times New Roman" w:hAnsi="Times New Roman"/>
                <w:color w:val="000000"/>
                <w:sz w:val="24"/>
                <w:szCs w:val="24"/>
                <w:shd w:val="clear" w:color="auto" w:fill="FFFFFF"/>
              </w:rPr>
              <w:t>)</w:t>
            </w:r>
          </w:p>
        </w:tc>
      </w:tr>
      <w:tr w:rsidR="00BA7AE1" w:rsidRPr="0057691C" w:rsidTr="0057691C">
        <w:trPr>
          <w:trHeight w:val="1410"/>
        </w:trPr>
        <w:tc>
          <w:tcPr>
            <w:tcW w:w="3780" w:type="dxa"/>
            <w:shd w:val="clear" w:color="auto" w:fill="auto"/>
          </w:tcPr>
          <w:p w:rsidR="00BA7AE1" w:rsidRPr="0057691C" w:rsidRDefault="00BA7AE1" w:rsidP="0057691C">
            <w:pPr>
              <w:spacing w:after="0" w:line="240" w:lineRule="auto"/>
              <w:rPr>
                <w:rFonts w:ascii="Times New Roman" w:hAnsi="Times New Roman"/>
                <w:sz w:val="24"/>
                <w:szCs w:val="24"/>
              </w:rPr>
            </w:pPr>
            <w:r w:rsidRPr="0057691C">
              <w:rPr>
                <w:rFonts w:ascii="Times New Roman" w:hAnsi="Times New Roman"/>
                <w:sz w:val="24"/>
                <w:szCs w:val="24"/>
              </w:rPr>
              <w:t>Целеполагание</w:t>
            </w:r>
          </w:p>
        </w:tc>
        <w:tc>
          <w:tcPr>
            <w:tcW w:w="5776" w:type="dxa"/>
            <w:gridSpan w:val="2"/>
            <w:shd w:val="clear" w:color="auto" w:fill="auto"/>
          </w:tcPr>
          <w:p w:rsidR="00BA7AE1" w:rsidRPr="0057691C" w:rsidRDefault="00BA7AE1" w:rsidP="0057691C">
            <w:pPr>
              <w:spacing w:after="0" w:line="240" w:lineRule="auto"/>
              <w:rPr>
                <w:rFonts w:ascii="Times New Roman" w:hAnsi="Times New Roman"/>
                <w:sz w:val="24"/>
                <w:szCs w:val="24"/>
              </w:rPr>
            </w:pPr>
            <w:r w:rsidRPr="0057691C">
              <w:rPr>
                <w:rStyle w:val="apple-style-span"/>
                <w:rFonts w:ascii="Times New Roman" w:hAnsi="Times New Roman"/>
                <w:color w:val="000000"/>
                <w:sz w:val="24"/>
                <w:szCs w:val="24"/>
                <w:shd w:val="clear" w:color="auto" w:fill="FFFFFF"/>
              </w:rPr>
              <w:t>это практическое</w:t>
            </w:r>
            <w:r w:rsidRPr="0057691C">
              <w:rPr>
                <w:rStyle w:val="apple-converted-space"/>
                <w:rFonts w:ascii="Times New Roman" w:hAnsi="Times New Roman"/>
                <w:color w:val="000000"/>
                <w:sz w:val="24"/>
                <w:szCs w:val="24"/>
                <w:shd w:val="clear" w:color="auto" w:fill="FFFFFF"/>
              </w:rPr>
              <w:t> </w:t>
            </w:r>
            <w:r w:rsidRPr="00C468C0">
              <w:rPr>
                <w:rFonts w:ascii="Times New Roman" w:hAnsi="Times New Roman"/>
                <w:sz w:val="24"/>
                <w:szCs w:val="24"/>
                <w:shd w:val="clear" w:color="auto" w:fill="FFFFFF"/>
              </w:rPr>
              <w:t>осмысление</w:t>
            </w:r>
            <w:r w:rsidRPr="0057691C">
              <w:rPr>
                <w:rStyle w:val="apple-converted-space"/>
                <w:rFonts w:ascii="Times New Roman" w:hAnsi="Times New Roman"/>
                <w:color w:val="000000"/>
                <w:sz w:val="24"/>
                <w:szCs w:val="24"/>
                <w:shd w:val="clear" w:color="auto" w:fill="FFFFFF"/>
              </w:rPr>
              <w:t> </w:t>
            </w:r>
            <w:r w:rsidRPr="0057691C">
              <w:rPr>
                <w:rStyle w:val="apple-style-span"/>
                <w:rFonts w:ascii="Times New Roman" w:hAnsi="Times New Roman"/>
                <w:color w:val="000000"/>
                <w:sz w:val="24"/>
                <w:szCs w:val="24"/>
                <w:shd w:val="clear" w:color="auto" w:fill="FFFFFF"/>
              </w:rPr>
              <w:t>своей</w:t>
            </w:r>
            <w:r w:rsidRPr="0057691C">
              <w:rPr>
                <w:rStyle w:val="apple-converted-space"/>
                <w:rFonts w:ascii="Times New Roman" w:hAnsi="Times New Roman"/>
                <w:color w:val="000000"/>
                <w:sz w:val="24"/>
                <w:szCs w:val="24"/>
                <w:shd w:val="clear" w:color="auto" w:fill="FFFFFF"/>
              </w:rPr>
              <w:t> </w:t>
            </w:r>
            <w:hyperlink r:id="rId7" w:tooltip="Деятельность" w:history="1">
              <w:r w:rsidRPr="0057691C">
                <w:rPr>
                  <w:rStyle w:val="a4"/>
                  <w:rFonts w:ascii="Times New Roman" w:hAnsi="Times New Roman"/>
                  <w:color w:val="0645AD"/>
                  <w:sz w:val="24"/>
                  <w:szCs w:val="24"/>
                  <w:shd w:val="clear" w:color="auto" w:fill="FFFFFF"/>
                </w:rPr>
                <w:t>деятельности</w:t>
              </w:r>
            </w:hyperlink>
            <w:r w:rsidRPr="0057691C">
              <w:rPr>
                <w:rStyle w:val="apple-converted-space"/>
                <w:rFonts w:ascii="Times New Roman" w:hAnsi="Times New Roman"/>
                <w:color w:val="000000"/>
                <w:sz w:val="24"/>
                <w:szCs w:val="24"/>
                <w:shd w:val="clear" w:color="auto" w:fill="FFFFFF"/>
              </w:rPr>
              <w:t> </w:t>
            </w:r>
            <w:r w:rsidRPr="00C468C0">
              <w:rPr>
                <w:rFonts w:ascii="Times New Roman" w:hAnsi="Times New Roman"/>
                <w:sz w:val="24"/>
                <w:szCs w:val="24"/>
                <w:shd w:val="clear" w:color="auto" w:fill="FFFFFF"/>
              </w:rPr>
              <w:t>человеком</w:t>
            </w:r>
            <w:r w:rsidRPr="0057691C">
              <w:rPr>
                <w:rStyle w:val="apple-converted-space"/>
                <w:rFonts w:ascii="Times New Roman" w:hAnsi="Times New Roman"/>
                <w:color w:val="000000"/>
                <w:sz w:val="24"/>
                <w:szCs w:val="24"/>
                <w:shd w:val="clear" w:color="auto" w:fill="FFFFFF"/>
              </w:rPr>
              <w:t> </w:t>
            </w:r>
            <w:r w:rsidRPr="0057691C">
              <w:rPr>
                <w:rStyle w:val="apple-style-span"/>
                <w:rFonts w:ascii="Times New Roman" w:hAnsi="Times New Roman"/>
                <w:color w:val="000000"/>
                <w:sz w:val="24"/>
                <w:szCs w:val="24"/>
                <w:shd w:val="clear" w:color="auto" w:fill="FFFFFF"/>
              </w:rPr>
              <w:t>с точки зрения формирования (постановки) целей и их реализации (достижения) наиболее экономичными (</w:t>
            </w:r>
            <w:hyperlink r:id="rId8" w:tooltip="Рентабельность" w:history="1">
              <w:r w:rsidRPr="0057691C">
                <w:rPr>
                  <w:rStyle w:val="a4"/>
                  <w:rFonts w:ascii="Times New Roman" w:hAnsi="Times New Roman"/>
                  <w:color w:val="0645AD"/>
                  <w:sz w:val="24"/>
                  <w:szCs w:val="24"/>
                  <w:shd w:val="clear" w:color="auto" w:fill="FFFFFF"/>
                </w:rPr>
                <w:t>рентабельными</w:t>
              </w:r>
            </w:hyperlink>
            <w:r w:rsidRPr="0057691C">
              <w:rPr>
                <w:rStyle w:val="apple-style-span"/>
                <w:rFonts w:ascii="Times New Roman" w:hAnsi="Times New Roman"/>
                <w:color w:val="000000"/>
                <w:sz w:val="24"/>
                <w:szCs w:val="24"/>
                <w:shd w:val="clear" w:color="auto" w:fill="FFFFFF"/>
              </w:rPr>
              <w:t>) средствами. Часто понимается как эффективное управление временным ресурсом, обусловленным деятельностью человека, или как процесс выбора одной или нескольких целей с установлением параметров допустимых отклонений для осуществления идеи.(</w:t>
            </w:r>
            <w:r w:rsidRPr="0057691C">
              <w:rPr>
                <w:rFonts w:ascii="Times New Roman" w:hAnsi="Times New Roman"/>
                <w:color w:val="000000"/>
                <w:sz w:val="24"/>
                <w:szCs w:val="24"/>
                <w:shd w:val="clear" w:color="auto" w:fill="FFFFFF"/>
              </w:rPr>
              <w:t xml:space="preserve"> </w:t>
            </w:r>
            <w:r w:rsidRPr="0057691C">
              <w:rPr>
                <w:rStyle w:val="apple-style-span"/>
                <w:rFonts w:ascii="Times New Roman" w:hAnsi="Times New Roman"/>
                <w:color w:val="000000"/>
                <w:sz w:val="24"/>
                <w:szCs w:val="24"/>
                <w:shd w:val="clear" w:color="auto" w:fill="FFFFFF"/>
              </w:rPr>
              <w:t>Эпштейн М. М.)</w:t>
            </w:r>
          </w:p>
        </w:tc>
      </w:tr>
      <w:tr w:rsidR="00BA7AE1" w:rsidRPr="0057691C" w:rsidTr="0057691C">
        <w:trPr>
          <w:trHeight w:val="1410"/>
        </w:trPr>
        <w:tc>
          <w:tcPr>
            <w:tcW w:w="3780" w:type="dxa"/>
            <w:shd w:val="clear" w:color="auto" w:fill="auto"/>
          </w:tcPr>
          <w:p w:rsidR="00BA7AE1" w:rsidRPr="0057691C" w:rsidRDefault="00BA7AE1" w:rsidP="0057691C">
            <w:pPr>
              <w:spacing w:after="0" w:line="240" w:lineRule="auto"/>
              <w:rPr>
                <w:rFonts w:ascii="Times New Roman" w:hAnsi="Times New Roman"/>
                <w:sz w:val="24"/>
                <w:szCs w:val="24"/>
              </w:rPr>
            </w:pPr>
            <w:r w:rsidRPr="0057691C">
              <w:rPr>
                <w:rFonts w:ascii="Times New Roman" w:hAnsi="Times New Roman"/>
                <w:sz w:val="24"/>
                <w:szCs w:val="24"/>
              </w:rPr>
              <w:t>Задача</w:t>
            </w:r>
          </w:p>
        </w:tc>
        <w:tc>
          <w:tcPr>
            <w:tcW w:w="5776" w:type="dxa"/>
            <w:gridSpan w:val="2"/>
            <w:shd w:val="clear" w:color="auto" w:fill="auto"/>
          </w:tcPr>
          <w:p w:rsidR="00BA7AE1" w:rsidRPr="0057691C" w:rsidRDefault="00BA7AE1" w:rsidP="0057691C">
            <w:pPr>
              <w:spacing w:after="0" w:line="240" w:lineRule="auto"/>
              <w:rPr>
                <w:rFonts w:ascii="Times New Roman" w:hAnsi="Times New Roman"/>
                <w:sz w:val="24"/>
                <w:szCs w:val="24"/>
              </w:rPr>
            </w:pPr>
            <w:r w:rsidRPr="0057691C">
              <w:rPr>
                <w:rStyle w:val="apple-converted-space"/>
                <w:rFonts w:ascii="Times New Roman" w:hAnsi="Times New Roman"/>
                <w:color w:val="000000"/>
                <w:sz w:val="24"/>
                <w:szCs w:val="24"/>
                <w:shd w:val="clear" w:color="auto" w:fill="FFFFFF"/>
              </w:rPr>
              <w:t>Это </w:t>
            </w:r>
            <w:r w:rsidRPr="0057691C">
              <w:rPr>
                <w:rStyle w:val="apple-style-span"/>
                <w:rFonts w:ascii="Times New Roman" w:hAnsi="Times New Roman"/>
                <w:color w:val="000000"/>
                <w:sz w:val="24"/>
                <w:szCs w:val="24"/>
                <w:shd w:val="clear" w:color="auto" w:fill="FFFFFF"/>
              </w:rPr>
              <w:t>проблемная ситуация с явно заданной</w:t>
            </w:r>
            <w:r w:rsidRPr="0057691C">
              <w:rPr>
                <w:rStyle w:val="apple-converted-space"/>
                <w:rFonts w:ascii="Times New Roman" w:hAnsi="Times New Roman"/>
                <w:color w:val="000000"/>
                <w:sz w:val="24"/>
                <w:szCs w:val="24"/>
                <w:shd w:val="clear" w:color="auto" w:fill="FFFFFF"/>
              </w:rPr>
              <w:t> </w:t>
            </w:r>
            <w:r w:rsidRPr="00C468C0">
              <w:rPr>
                <w:rFonts w:ascii="Times New Roman" w:hAnsi="Times New Roman"/>
                <w:sz w:val="24"/>
                <w:szCs w:val="24"/>
                <w:shd w:val="clear" w:color="auto" w:fill="FFFFFF"/>
              </w:rPr>
              <w:t>целью</w:t>
            </w:r>
            <w:r w:rsidRPr="0057691C">
              <w:rPr>
                <w:rStyle w:val="apple-style-span"/>
                <w:rFonts w:ascii="Times New Roman" w:hAnsi="Times New Roman"/>
                <w:color w:val="000000"/>
                <w:sz w:val="24"/>
                <w:szCs w:val="24"/>
                <w:shd w:val="clear" w:color="auto" w:fill="FFFFFF"/>
              </w:rPr>
              <w:t xml:space="preserve">, которую необходимо достичь; в более узком смысле задачей также называют саму эту цель, данную в рамках проблемной ситуации, то есть то, что требуется сделать.(источник </w:t>
            </w:r>
            <w:r w:rsidRPr="0057691C">
              <w:rPr>
                <w:rStyle w:val="apple-style-span"/>
                <w:rFonts w:ascii="Times New Roman" w:hAnsi="Times New Roman"/>
                <w:color w:val="000000"/>
                <w:sz w:val="24"/>
                <w:szCs w:val="24"/>
                <w:shd w:val="clear" w:color="auto" w:fill="FFFFFF"/>
                <w:lang w:val="en-US"/>
              </w:rPr>
              <w:t>Wikipedia</w:t>
            </w:r>
            <w:r w:rsidRPr="0057691C">
              <w:rPr>
                <w:rStyle w:val="apple-style-span"/>
                <w:rFonts w:ascii="Times New Roman" w:hAnsi="Times New Roman"/>
                <w:color w:val="000000"/>
                <w:sz w:val="24"/>
                <w:szCs w:val="24"/>
                <w:shd w:val="clear" w:color="auto" w:fill="FFFFFF"/>
              </w:rPr>
              <w:t>)</w:t>
            </w:r>
          </w:p>
        </w:tc>
      </w:tr>
      <w:tr w:rsidR="00BA7AE1" w:rsidRPr="0057691C" w:rsidTr="0057691C">
        <w:trPr>
          <w:trHeight w:val="1410"/>
        </w:trPr>
        <w:tc>
          <w:tcPr>
            <w:tcW w:w="3780" w:type="dxa"/>
            <w:shd w:val="clear" w:color="auto" w:fill="auto"/>
          </w:tcPr>
          <w:p w:rsidR="00BA7AE1" w:rsidRPr="0057691C" w:rsidRDefault="00BA7AE1" w:rsidP="0057691C">
            <w:pPr>
              <w:spacing w:after="0" w:line="240" w:lineRule="auto"/>
              <w:rPr>
                <w:rFonts w:ascii="Times New Roman" w:hAnsi="Times New Roman"/>
                <w:sz w:val="24"/>
                <w:szCs w:val="24"/>
              </w:rPr>
            </w:pPr>
            <w:r w:rsidRPr="0057691C">
              <w:rPr>
                <w:rFonts w:ascii="Times New Roman" w:hAnsi="Times New Roman"/>
                <w:sz w:val="24"/>
                <w:szCs w:val="24"/>
              </w:rPr>
              <w:t>Дидактика</w:t>
            </w:r>
          </w:p>
        </w:tc>
        <w:tc>
          <w:tcPr>
            <w:tcW w:w="5776" w:type="dxa"/>
            <w:gridSpan w:val="2"/>
            <w:shd w:val="clear" w:color="auto" w:fill="auto"/>
          </w:tcPr>
          <w:p w:rsidR="00BA7AE1" w:rsidRPr="0057691C" w:rsidRDefault="00BA7AE1" w:rsidP="0057691C">
            <w:pPr>
              <w:spacing w:after="0" w:line="240" w:lineRule="auto"/>
              <w:rPr>
                <w:rFonts w:ascii="Times New Roman" w:hAnsi="Times New Roman"/>
                <w:sz w:val="24"/>
                <w:szCs w:val="24"/>
              </w:rPr>
            </w:pPr>
            <w:r w:rsidRPr="0057691C">
              <w:rPr>
                <w:rStyle w:val="apple-converted-space"/>
                <w:rFonts w:ascii="Times New Roman" w:hAnsi="Times New Roman"/>
                <w:color w:val="000000"/>
                <w:sz w:val="24"/>
                <w:szCs w:val="24"/>
                <w:shd w:val="clear" w:color="auto" w:fill="FFFFFF"/>
              </w:rPr>
              <w:t>это </w:t>
            </w:r>
            <w:r w:rsidRPr="0057691C">
              <w:rPr>
                <w:rStyle w:val="apple-style-span"/>
                <w:rFonts w:ascii="Times New Roman" w:hAnsi="Times New Roman"/>
                <w:color w:val="000000"/>
                <w:sz w:val="24"/>
                <w:szCs w:val="24"/>
                <w:shd w:val="clear" w:color="auto" w:fill="FFFFFF"/>
              </w:rPr>
              <w:t>часть педагогики, изучающая проблемы обучения и образования.(</w:t>
            </w:r>
            <w:r w:rsidRPr="0057691C">
              <w:rPr>
                <w:rFonts w:ascii="Times New Roman" w:hAnsi="Times New Roman"/>
                <w:color w:val="000000"/>
                <w:sz w:val="24"/>
                <w:szCs w:val="24"/>
                <w:shd w:val="clear" w:color="auto" w:fill="FFFFFF"/>
              </w:rPr>
              <w:t xml:space="preserve"> </w:t>
            </w:r>
            <w:r w:rsidRPr="0057691C">
              <w:rPr>
                <w:rStyle w:val="apple-style-span"/>
                <w:rFonts w:ascii="Times New Roman" w:hAnsi="Times New Roman"/>
                <w:color w:val="000000"/>
                <w:sz w:val="24"/>
                <w:szCs w:val="24"/>
                <w:shd w:val="clear" w:color="auto" w:fill="FFFFFF"/>
              </w:rPr>
              <w:t>Вольфганг</w:t>
            </w:r>
            <w:r w:rsidRPr="0057691C">
              <w:rPr>
                <w:rStyle w:val="apple-converted-space"/>
                <w:rFonts w:ascii="Times New Roman" w:hAnsi="Times New Roman"/>
                <w:color w:val="000000"/>
                <w:sz w:val="24"/>
                <w:szCs w:val="24"/>
                <w:shd w:val="clear" w:color="auto" w:fill="FFFFFF"/>
              </w:rPr>
              <w:t> </w:t>
            </w:r>
            <w:hyperlink r:id="rId9" w:tooltip="Ратке" w:history="1">
              <w:r w:rsidRPr="0057691C">
                <w:rPr>
                  <w:rStyle w:val="a4"/>
                  <w:rFonts w:ascii="Times New Roman" w:hAnsi="Times New Roman"/>
                  <w:color w:val="0645AD"/>
                  <w:sz w:val="24"/>
                  <w:szCs w:val="24"/>
                  <w:shd w:val="clear" w:color="auto" w:fill="FFFFFF"/>
                </w:rPr>
                <w:t>Ратке</w:t>
              </w:r>
            </w:hyperlink>
            <w:r w:rsidRPr="0057691C">
              <w:rPr>
                <w:rStyle w:val="apple-style-span"/>
                <w:rFonts w:ascii="Times New Roman" w:hAnsi="Times New Roman"/>
                <w:color w:val="000000"/>
                <w:sz w:val="24"/>
                <w:szCs w:val="24"/>
                <w:shd w:val="clear" w:color="auto" w:fill="FFFFFF"/>
              </w:rPr>
              <w:t>)</w:t>
            </w:r>
          </w:p>
        </w:tc>
      </w:tr>
      <w:tr w:rsidR="00BA7AE1" w:rsidRPr="0057691C" w:rsidTr="0057691C">
        <w:trPr>
          <w:trHeight w:val="1410"/>
        </w:trPr>
        <w:tc>
          <w:tcPr>
            <w:tcW w:w="3780" w:type="dxa"/>
            <w:shd w:val="clear" w:color="auto" w:fill="auto"/>
          </w:tcPr>
          <w:p w:rsidR="00BA7AE1" w:rsidRPr="0057691C" w:rsidRDefault="00BA7AE1" w:rsidP="0057691C">
            <w:pPr>
              <w:spacing w:after="0" w:line="240" w:lineRule="auto"/>
              <w:rPr>
                <w:rFonts w:ascii="Times New Roman" w:hAnsi="Times New Roman"/>
                <w:sz w:val="24"/>
                <w:szCs w:val="24"/>
              </w:rPr>
            </w:pPr>
            <w:r w:rsidRPr="0057691C">
              <w:rPr>
                <w:rFonts w:ascii="Times New Roman" w:hAnsi="Times New Roman"/>
                <w:sz w:val="24"/>
                <w:szCs w:val="24"/>
              </w:rPr>
              <w:t>Знания</w:t>
            </w:r>
          </w:p>
        </w:tc>
        <w:tc>
          <w:tcPr>
            <w:tcW w:w="5776" w:type="dxa"/>
            <w:gridSpan w:val="2"/>
            <w:shd w:val="clear" w:color="auto" w:fill="auto"/>
          </w:tcPr>
          <w:p w:rsidR="00BA7AE1" w:rsidRPr="0057691C" w:rsidRDefault="00BA7AE1" w:rsidP="0057691C">
            <w:pPr>
              <w:spacing w:after="0" w:line="240" w:lineRule="auto"/>
              <w:rPr>
                <w:rFonts w:ascii="Times New Roman" w:hAnsi="Times New Roman"/>
                <w:sz w:val="24"/>
                <w:szCs w:val="24"/>
              </w:rPr>
            </w:pPr>
            <w:r w:rsidRPr="0057691C">
              <w:rPr>
                <w:rFonts w:ascii="Times New Roman" w:hAnsi="Times New Roman"/>
                <w:sz w:val="24"/>
                <w:szCs w:val="24"/>
              </w:rPr>
              <w:t>это проверенный   общественно-исторической  практикой  и</w:t>
            </w:r>
          </w:p>
          <w:p w:rsidR="00BA7AE1" w:rsidRPr="0057691C" w:rsidRDefault="00BA7AE1" w:rsidP="0057691C">
            <w:pPr>
              <w:spacing w:after="0" w:line="240" w:lineRule="auto"/>
              <w:rPr>
                <w:rFonts w:ascii="Times New Roman" w:hAnsi="Times New Roman"/>
                <w:sz w:val="24"/>
                <w:szCs w:val="24"/>
              </w:rPr>
            </w:pPr>
            <w:r w:rsidRPr="0057691C">
              <w:rPr>
                <w:rFonts w:ascii="Times New Roman" w:hAnsi="Times New Roman"/>
                <w:sz w:val="24"/>
                <w:szCs w:val="24"/>
              </w:rPr>
              <w:t xml:space="preserve">удостоверенный логикой результат процесса познания действительности.(источник </w:t>
            </w:r>
            <w:r w:rsidRPr="0057691C">
              <w:rPr>
                <w:rFonts w:ascii="Times New Roman" w:hAnsi="Times New Roman"/>
                <w:sz w:val="24"/>
                <w:szCs w:val="24"/>
                <w:lang w:val="en-US"/>
              </w:rPr>
              <w:t>Wikipedia</w:t>
            </w:r>
            <w:r w:rsidRPr="0057691C">
              <w:rPr>
                <w:rFonts w:ascii="Times New Roman" w:hAnsi="Times New Roman"/>
                <w:sz w:val="24"/>
                <w:szCs w:val="24"/>
              </w:rPr>
              <w:t>)</w:t>
            </w:r>
          </w:p>
        </w:tc>
      </w:tr>
      <w:tr w:rsidR="00BA7AE1" w:rsidRPr="0057691C" w:rsidTr="0057691C">
        <w:trPr>
          <w:trHeight w:val="1410"/>
        </w:trPr>
        <w:tc>
          <w:tcPr>
            <w:tcW w:w="3780" w:type="dxa"/>
            <w:shd w:val="clear" w:color="auto" w:fill="auto"/>
          </w:tcPr>
          <w:p w:rsidR="00BA7AE1" w:rsidRPr="0057691C" w:rsidRDefault="00BA7AE1" w:rsidP="0057691C">
            <w:pPr>
              <w:spacing w:after="0" w:line="240" w:lineRule="auto"/>
              <w:rPr>
                <w:rFonts w:ascii="Times New Roman" w:hAnsi="Times New Roman"/>
                <w:sz w:val="24"/>
                <w:szCs w:val="24"/>
              </w:rPr>
            </w:pPr>
            <w:r w:rsidRPr="0057691C">
              <w:rPr>
                <w:rFonts w:ascii="Times New Roman" w:hAnsi="Times New Roman"/>
                <w:sz w:val="24"/>
                <w:szCs w:val="24"/>
              </w:rPr>
              <w:t>Умения</w:t>
            </w:r>
          </w:p>
        </w:tc>
        <w:tc>
          <w:tcPr>
            <w:tcW w:w="5776" w:type="dxa"/>
            <w:gridSpan w:val="2"/>
            <w:shd w:val="clear" w:color="auto" w:fill="auto"/>
          </w:tcPr>
          <w:p w:rsidR="00BA7AE1" w:rsidRPr="0057691C" w:rsidRDefault="00BA7AE1" w:rsidP="0057691C">
            <w:pPr>
              <w:spacing w:after="0" w:line="240" w:lineRule="auto"/>
              <w:rPr>
                <w:rFonts w:ascii="Times New Roman" w:hAnsi="Times New Roman"/>
                <w:sz w:val="24"/>
                <w:szCs w:val="24"/>
              </w:rPr>
            </w:pPr>
            <w:r w:rsidRPr="0057691C">
              <w:rPr>
                <w:rFonts w:ascii="Times New Roman" w:hAnsi="Times New Roman"/>
                <w:sz w:val="24"/>
                <w:szCs w:val="24"/>
              </w:rPr>
              <w:t>владение способами деятельности,  приемами,  действиями применения усваиваемых  знаний  на  практике:</w:t>
            </w:r>
          </w:p>
          <w:p w:rsidR="00BA7AE1" w:rsidRPr="0057691C" w:rsidRDefault="00BA7AE1" w:rsidP="0057691C">
            <w:pPr>
              <w:spacing w:after="0" w:line="240" w:lineRule="auto"/>
              <w:rPr>
                <w:rFonts w:ascii="Times New Roman" w:hAnsi="Times New Roman"/>
                <w:sz w:val="24"/>
                <w:szCs w:val="24"/>
              </w:rPr>
            </w:pPr>
            <w:r w:rsidRPr="0057691C">
              <w:rPr>
                <w:rFonts w:ascii="Times New Roman" w:hAnsi="Times New Roman"/>
                <w:sz w:val="24"/>
                <w:szCs w:val="24"/>
              </w:rPr>
              <w:t>гностические,   коммуникативные,  конструктивные,  организа-</w:t>
            </w:r>
          </w:p>
          <w:p w:rsidR="00BA7AE1" w:rsidRPr="0057691C" w:rsidRDefault="00BA7AE1" w:rsidP="0057691C">
            <w:pPr>
              <w:spacing w:after="0" w:line="240" w:lineRule="auto"/>
              <w:rPr>
                <w:rFonts w:ascii="Times New Roman" w:hAnsi="Times New Roman"/>
                <w:sz w:val="24"/>
                <w:szCs w:val="24"/>
              </w:rPr>
            </w:pPr>
            <w:r w:rsidRPr="0057691C">
              <w:rPr>
                <w:rFonts w:ascii="Times New Roman" w:hAnsi="Times New Roman"/>
                <w:sz w:val="24"/>
                <w:szCs w:val="24"/>
              </w:rPr>
              <w:t>торские и др.(источник Краткий словарь современной педагогики)</w:t>
            </w:r>
          </w:p>
        </w:tc>
      </w:tr>
      <w:tr w:rsidR="00BA7AE1" w:rsidRPr="0057691C" w:rsidTr="0057691C">
        <w:trPr>
          <w:trHeight w:val="1410"/>
        </w:trPr>
        <w:tc>
          <w:tcPr>
            <w:tcW w:w="3780" w:type="dxa"/>
            <w:shd w:val="clear" w:color="auto" w:fill="auto"/>
          </w:tcPr>
          <w:p w:rsidR="00BA7AE1" w:rsidRPr="0057691C" w:rsidRDefault="00BA7AE1" w:rsidP="0057691C">
            <w:pPr>
              <w:spacing w:after="0" w:line="240" w:lineRule="auto"/>
              <w:rPr>
                <w:rFonts w:ascii="Times New Roman" w:hAnsi="Times New Roman"/>
                <w:sz w:val="24"/>
                <w:szCs w:val="24"/>
              </w:rPr>
            </w:pPr>
            <w:r w:rsidRPr="0057691C">
              <w:rPr>
                <w:rFonts w:ascii="Times New Roman" w:hAnsi="Times New Roman"/>
                <w:sz w:val="24"/>
                <w:szCs w:val="24"/>
              </w:rPr>
              <w:t>Учение</w:t>
            </w:r>
          </w:p>
        </w:tc>
        <w:tc>
          <w:tcPr>
            <w:tcW w:w="5776" w:type="dxa"/>
            <w:gridSpan w:val="2"/>
            <w:shd w:val="clear" w:color="auto" w:fill="auto"/>
          </w:tcPr>
          <w:p w:rsidR="00BA7AE1" w:rsidRPr="0057691C" w:rsidRDefault="00BA7AE1" w:rsidP="0057691C">
            <w:pPr>
              <w:spacing w:after="0" w:line="240" w:lineRule="auto"/>
              <w:rPr>
                <w:rFonts w:ascii="Times New Roman" w:hAnsi="Times New Roman"/>
                <w:sz w:val="24"/>
                <w:szCs w:val="24"/>
              </w:rPr>
            </w:pPr>
            <w:r w:rsidRPr="0057691C">
              <w:rPr>
                <w:rStyle w:val="apple-style-span"/>
                <w:rFonts w:ascii="Times New Roman" w:hAnsi="Times New Roman"/>
                <w:color w:val="000000"/>
                <w:sz w:val="24"/>
                <w:szCs w:val="24"/>
                <w:shd w:val="clear" w:color="auto" w:fill="FFFFFF"/>
              </w:rPr>
              <w:t xml:space="preserve">это процесс получения знаний и умений.(источник </w:t>
            </w:r>
            <w:r w:rsidRPr="0057691C">
              <w:rPr>
                <w:rStyle w:val="apple-style-span"/>
                <w:rFonts w:ascii="Times New Roman" w:hAnsi="Times New Roman"/>
                <w:color w:val="000000"/>
                <w:sz w:val="24"/>
                <w:szCs w:val="24"/>
                <w:shd w:val="clear" w:color="auto" w:fill="FFFFFF"/>
                <w:lang w:val="en-US"/>
              </w:rPr>
              <w:t>Wikipedia</w:t>
            </w:r>
            <w:r w:rsidRPr="0057691C">
              <w:rPr>
                <w:rStyle w:val="apple-style-span"/>
                <w:rFonts w:ascii="Times New Roman" w:hAnsi="Times New Roman"/>
                <w:color w:val="000000"/>
                <w:sz w:val="24"/>
                <w:szCs w:val="24"/>
                <w:shd w:val="clear" w:color="auto" w:fill="FFFFFF"/>
              </w:rPr>
              <w:t>)</w:t>
            </w:r>
          </w:p>
        </w:tc>
      </w:tr>
      <w:tr w:rsidR="00BA7AE1" w:rsidRPr="0057691C" w:rsidTr="0057691C">
        <w:trPr>
          <w:trHeight w:val="1410"/>
        </w:trPr>
        <w:tc>
          <w:tcPr>
            <w:tcW w:w="3780" w:type="dxa"/>
            <w:shd w:val="clear" w:color="auto" w:fill="auto"/>
          </w:tcPr>
          <w:p w:rsidR="00BA7AE1" w:rsidRPr="0057691C" w:rsidRDefault="00BA7AE1" w:rsidP="0057691C">
            <w:pPr>
              <w:spacing w:after="0" w:line="240" w:lineRule="auto"/>
              <w:rPr>
                <w:rFonts w:ascii="Times New Roman" w:hAnsi="Times New Roman"/>
                <w:sz w:val="24"/>
                <w:szCs w:val="24"/>
              </w:rPr>
            </w:pPr>
            <w:r w:rsidRPr="0057691C">
              <w:rPr>
                <w:rFonts w:ascii="Times New Roman" w:hAnsi="Times New Roman"/>
                <w:sz w:val="24"/>
                <w:szCs w:val="24"/>
              </w:rPr>
              <w:t>Мотивация</w:t>
            </w:r>
          </w:p>
        </w:tc>
        <w:tc>
          <w:tcPr>
            <w:tcW w:w="5776" w:type="dxa"/>
            <w:gridSpan w:val="2"/>
            <w:shd w:val="clear" w:color="auto" w:fill="auto"/>
          </w:tcPr>
          <w:p w:rsidR="00BA7AE1" w:rsidRPr="0057691C" w:rsidRDefault="00BA7AE1" w:rsidP="0057691C">
            <w:pPr>
              <w:spacing w:after="0" w:line="240" w:lineRule="auto"/>
              <w:rPr>
                <w:rFonts w:ascii="Times New Roman" w:hAnsi="Times New Roman"/>
                <w:sz w:val="24"/>
                <w:szCs w:val="24"/>
              </w:rPr>
            </w:pPr>
            <w:r w:rsidRPr="0057691C">
              <w:rPr>
                <w:rFonts w:ascii="Times New Roman" w:hAnsi="Times New Roman"/>
                <w:sz w:val="24"/>
                <w:szCs w:val="24"/>
              </w:rPr>
              <w:t xml:space="preserve">Это </w:t>
            </w:r>
            <w:r w:rsidRPr="0057691C">
              <w:rPr>
                <w:rStyle w:val="apple-style-span"/>
                <w:rFonts w:ascii="Times New Roman" w:hAnsi="Times New Roman"/>
                <w:color w:val="000000"/>
                <w:sz w:val="24"/>
                <w:szCs w:val="24"/>
                <w:shd w:val="clear" w:color="auto" w:fill="FFFFFF"/>
              </w:rPr>
              <w:t>побуждение к</w:t>
            </w:r>
            <w:r w:rsidRPr="0057691C">
              <w:rPr>
                <w:rStyle w:val="apple-converted-space"/>
                <w:rFonts w:ascii="Times New Roman" w:hAnsi="Times New Roman"/>
                <w:color w:val="000000"/>
                <w:sz w:val="24"/>
                <w:szCs w:val="24"/>
                <w:shd w:val="clear" w:color="auto" w:fill="FFFFFF"/>
              </w:rPr>
              <w:t> </w:t>
            </w:r>
            <w:r w:rsidRPr="00C468C0">
              <w:rPr>
                <w:rFonts w:ascii="Times New Roman" w:hAnsi="Times New Roman"/>
                <w:sz w:val="24"/>
                <w:szCs w:val="24"/>
                <w:shd w:val="clear" w:color="auto" w:fill="FFFFFF"/>
              </w:rPr>
              <w:t>действию</w:t>
            </w:r>
            <w:r w:rsidRPr="0057691C">
              <w:rPr>
                <w:rStyle w:val="apple-style-span"/>
                <w:rFonts w:ascii="Times New Roman" w:hAnsi="Times New Roman"/>
                <w:color w:val="000000"/>
                <w:sz w:val="24"/>
                <w:szCs w:val="24"/>
                <w:shd w:val="clear" w:color="auto" w:fill="FFFFFF"/>
              </w:rPr>
              <w:t>; динамический процесс физиологического и психологического плана, управляющий поведением</w:t>
            </w:r>
            <w:r w:rsidRPr="0057691C">
              <w:rPr>
                <w:rStyle w:val="apple-converted-space"/>
                <w:rFonts w:ascii="Times New Roman" w:hAnsi="Times New Roman"/>
                <w:color w:val="000000"/>
                <w:sz w:val="24"/>
                <w:szCs w:val="24"/>
                <w:shd w:val="clear" w:color="auto" w:fill="FFFFFF"/>
              </w:rPr>
              <w:t> </w:t>
            </w:r>
            <w:hyperlink r:id="rId10" w:tooltip="Человек" w:history="1">
              <w:r w:rsidRPr="0057691C">
                <w:rPr>
                  <w:rStyle w:val="a4"/>
                  <w:rFonts w:ascii="Times New Roman" w:hAnsi="Times New Roman"/>
                  <w:color w:val="0645AD"/>
                  <w:sz w:val="24"/>
                  <w:szCs w:val="24"/>
                  <w:shd w:val="clear" w:color="auto" w:fill="FFFFFF"/>
                </w:rPr>
                <w:t>человека</w:t>
              </w:r>
            </w:hyperlink>
            <w:r w:rsidRPr="0057691C">
              <w:rPr>
                <w:rStyle w:val="apple-style-span"/>
                <w:rFonts w:ascii="Times New Roman" w:hAnsi="Times New Roman"/>
                <w:color w:val="000000"/>
                <w:sz w:val="24"/>
                <w:szCs w:val="24"/>
                <w:shd w:val="clear" w:color="auto" w:fill="FFFFFF"/>
              </w:rPr>
              <w:t>, определяющий его направленность, организованность,</w:t>
            </w:r>
            <w:r w:rsidRPr="0057691C">
              <w:rPr>
                <w:rStyle w:val="apple-converted-space"/>
                <w:rFonts w:ascii="Times New Roman" w:hAnsi="Times New Roman"/>
                <w:color w:val="000000"/>
                <w:sz w:val="24"/>
                <w:szCs w:val="24"/>
                <w:shd w:val="clear" w:color="auto" w:fill="FFFFFF"/>
              </w:rPr>
              <w:t> </w:t>
            </w:r>
            <w:r w:rsidRPr="00C468C0">
              <w:rPr>
                <w:rFonts w:ascii="Times New Roman" w:hAnsi="Times New Roman"/>
                <w:sz w:val="24"/>
                <w:szCs w:val="24"/>
                <w:shd w:val="clear" w:color="auto" w:fill="FFFFFF"/>
              </w:rPr>
              <w:t>активность</w:t>
            </w:r>
            <w:r w:rsidRPr="0057691C">
              <w:rPr>
                <w:rStyle w:val="apple-converted-space"/>
                <w:rFonts w:ascii="Times New Roman" w:hAnsi="Times New Roman"/>
                <w:color w:val="000000"/>
                <w:sz w:val="24"/>
                <w:szCs w:val="24"/>
                <w:shd w:val="clear" w:color="auto" w:fill="FFFFFF"/>
              </w:rPr>
              <w:t> </w:t>
            </w:r>
            <w:r w:rsidRPr="0057691C">
              <w:rPr>
                <w:rStyle w:val="apple-style-span"/>
                <w:rFonts w:ascii="Times New Roman" w:hAnsi="Times New Roman"/>
                <w:color w:val="000000"/>
                <w:sz w:val="24"/>
                <w:szCs w:val="24"/>
                <w:shd w:val="clear" w:color="auto" w:fill="FFFFFF"/>
              </w:rPr>
              <w:t>и устойчивость; способность человека деятельно удовлетворять свои потребности.(</w:t>
            </w:r>
            <w:r w:rsidRPr="0057691C">
              <w:rPr>
                <w:rFonts w:ascii="Times New Roman" w:hAnsi="Times New Roman"/>
                <w:color w:val="000000"/>
                <w:sz w:val="24"/>
                <w:szCs w:val="24"/>
                <w:shd w:val="clear" w:color="auto" w:fill="FFFFFF"/>
              </w:rPr>
              <w:t xml:space="preserve"> </w:t>
            </w:r>
            <w:r w:rsidRPr="0057691C">
              <w:rPr>
                <w:rStyle w:val="apple-style-span"/>
                <w:rFonts w:ascii="Times New Roman" w:hAnsi="Times New Roman"/>
                <w:color w:val="000000"/>
                <w:sz w:val="24"/>
                <w:szCs w:val="24"/>
                <w:shd w:val="clear" w:color="auto" w:fill="FFFFFF"/>
              </w:rPr>
              <w:t>А. Шопенгауер)</w:t>
            </w:r>
          </w:p>
        </w:tc>
      </w:tr>
      <w:tr w:rsidR="00BA7AE1" w:rsidRPr="0057691C" w:rsidTr="0057691C">
        <w:trPr>
          <w:trHeight w:val="1410"/>
        </w:trPr>
        <w:tc>
          <w:tcPr>
            <w:tcW w:w="3780" w:type="dxa"/>
            <w:shd w:val="clear" w:color="auto" w:fill="auto"/>
          </w:tcPr>
          <w:p w:rsidR="00BA7AE1" w:rsidRPr="0057691C" w:rsidRDefault="00BA7AE1" w:rsidP="0057691C">
            <w:pPr>
              <w:spacing w:after="0" w:line="240" w:lineRule="auto"/>
              <w:rPr>
                <w:rFonts w:ascii="Times New Roman" w:hAnsi="Times New Roman"/>
                <w:sz w:val="24"/>
                <w:szCs w:val="24"/>
              </w:rPr>
            </w:pPr>
            <w:r w:rsidRPr="0057691C">
              <w:rPr>
                <w:rFonts w:ascii="Times New Roman" w:hAnsi="Times New Roman"/>
                <w:sz w:val="24"/>
                <w:szCs w:val="24"/>
              </w:rPr>
              <w:t>Индукция</w:t>
            </w:r>
          </w:p>
        </w:tc>
        <w:tc>
          <w:tcPr>
            <w:tcW w:w="5776" w:type="dxa"/>
            <w:gridSpan w:val="2"/>
            <w:shd w:val="clear" w:color="auto" w:fill="auto"/>
          </w:tcPr>
          <w:p w:rsidR="00BA7AE1" w:rsidRPr="0057691C" w:rsidRDefault="00BA7AE1" w:rsidP="0057691C">
            <w:pPr>
              <w:spacing w:after="0" w:line="240" w:lineRule="auto"/>
              <w:rPr>
                <w:rFonts w:ascii="Times New Roman" w:hAnsi="Times New Roman"/>
                <w:sz w:val="24"/>
                <w:szCs w:val="24"/>
              </w:rPr>
            </w:pPr>
            <w:r w:rsidRPr="0057691C">
              <w:rPr>
                <w:rStyle w:val="apple-style-span"/>
                <w:rFonts w:ascii="Times New Roman" w:hAnsi="Times New Roman"/>
                <w:color w:val="000000"/>
                <w:sz w:val="24"/>
                <w:szCs w:val="24"/>
                <w:shd w:val="clear" w:color="auto" w:fill="FFFFFF"/>
              </w:rPr>
              <w:t xml:space="preserve">Это метод  доказательства, при котором утверждение доказывается для конечного числа частных случаев, исчерпывающих все возможности.(источник </w:t>
            </w:r>
            <w:r w:rsidRPr="0057691C">
              <w:rPr>
                <w:rStyle w:val="apple-style-span"/>
                <w:rFonts w:ascii="Times New Roman" w:hAnsi="Times New Roman"/>
                <w:color w:val="000000"/>
                <w:sz w:val="24"/>
                <w:szCs w:val="24"/>
                <w:shd w:val="clear" w:color="auto" w:fill="FFFFFF"/>
                <w:lang w:val="en-US"/>
              </w:rPr>
              <w:t>Wikipedia</w:t>
            </w:r>
            <w:r w:rsidRPr="0057691C">
              <w:rPr>
                <w:rStyle w:val="apple-style-span"/>
                <w:rFonts w:ascii="Times New Roman" w:hAnsi="Times New Roman"/>
                <w:color w:val="000000"/>
                <w:sz w:val="24"/>
                <w:szCs w:val="24"/>
                <w:shd w:val="clear" w:color="auto" w:fill="FFFFFF"/>
              </w:rPr>
              <w:t>)</w:t>
            </w:r>
          </w:p>
        </w:tc>
      </w:tr>
      <w:tr w:rsidR="00BA7AE1" w:rsidRPr="0057691C" w:rsidTr="0057691C">
        <w:trPr>
          <w:trHeight w:val="1410"/>
        </w:trPr>
        <w:tc>
          <w:tcPr>
            <w:tcW w:w="3780" w:type="dxa"/>
            <w:shd w:val="clear" w:color="auto" w:fill="auto"/>
          </w:tcPr>
          <w:p w:rsidR="00BA7AE1" w:rsidRPr="0057691C" w:rsidRDefault="00BA7AE1" w:rsidP="0057691C">
            <w:pPr>
              <w:spacing w:after="0" w:line="240" w:lineRule="auto"/>
              <w:rPr>
                <w:rFonts w:ascii="Times New Roman" w:hAnsi="Times New Roman"/>
                <w:sz w:val="24"/>
                <w:szCs w:val="24"/>
              </w:rPr>
            </w:pPr>
            <w:r w:rsidRPr="0057691C">
              <w:rPr>
                <w:rFonts w:ascii="Times New Roman" w:hAnsi="Times New Roman"/>
                <w:sz w:val="24"/>
                <w:szCs w:val="24"/>
              </w:rPr>
              <w:t>Коллектив</w:t>
            </w:r>
          </w:p>
        </w:tc>
        <w:tc>
          <w:tcPr>
            <w:tcW w:w="5776" w:type="dxa"/>
            <w:gridSpan w:val="2"/>
            <w:shd w:val="clear" w:color="auto" w:fill="auto"/>
          </w:tcPr>
          <w:p w:rsidR="00BA7AE1" w:rsidRPr="0057691C" w:rsidRDefault="00BA7AE1" w:rsidP="0057691C">
            <w:pPr>
              <w:spacing w:after="0" w:line="240" w:lineRule="auto"/>
              <w:rPr>
                <w:rFonts w:ascii="Times New Roman" w:hAnsi="Times New Roman"/>
                <w:sz w:val="24"/>
                <w:szCs w:val="24"/>
              </w:rPr>
            </w:pPr>
            <w:r w:rsidRPr="0057691C">
              <w:rPr>
                <w:rFonts w:ascii="Times New Roman" w:hAnsi="Times New Roman"/>
                <w:sz w:val="24"/>
                <w:szCs w:val="24"/>
              </w:rPr>
              <w:t xml:space="preserve">социальная общность людей,  объединенных на основе общественно значимых целей,  общих ценностных ориентаций, совместной деятельности и общения.(источник </w:t>
            </w:r>
            <w:r w:rsidRPr="0057691C">
              <w:rPr>
                <w:rFonts w:ascii="Times New Roman" w:hAnsi="Times New Roman"/>
                <w:sz w:val="24"/>
                <w:szCs w:val="24"/>
                <w:lang w:val="en-US"/>
              </w:rPr>
              <w:t>Wikipedia</w:t>
            </w:r>
            <w:r w:rsidRPr="0057691C">
              <w:rPr>
                <w:rFonts w:ascii="Times New Roman" w:hAnsi="Times New Roman"/>
                <w:sz w:val="24"/>
                <w:szCs w:val="24"/>
              </w:rPr>
              <w:t>)</w:t>
            </w:r>
          </w:p>
        </w:tc>
      </w:tr>
      <w:tr w:rsidR="00BA7AE1" w:rsidRPr="0057691C" w:rsidTr="0057691C">
        <w:trPr>
          <w:trHeight w:val="1410"/>
        </w:trPr>
        <w:tc>
          <w:tcPr>
            <w:tcW w:w="3780" w:type="dxa"/>
            <w:shd w:val="clear" w:color="auto" w:fill="auto"/>
          </w:tcPr>
          <w:p w:rsidR="00BA7AE1" w:rsidRPr="0057691C" w:rsidRDefault="00BA7AE1" w:rsidP="0057691C">
            <w:pPr>
              <w:spacing w:after="0" w:line="240" w:lineRule="auto"/>
              <w:rPr>
                <w:rFonts w:ascii="Times New Roman" w:hAnsi="Times New Roman"/>
                <w:sz w:val="24"/>
                <w:szCs w:val="24"/>
              </w:rPr>
            </w:pPr>
            <w:r w:rsidRPr="0057691C">
              <w:rPr>
                <w:rFonts w:ascii="Times New Roman" w:hAnsi="Times New Roman"/>
                <w:sz w:val="24"/>
                <w:szCs w:val="24"/>
              </w:rPr>
              <w:t>семья</w:t>
            </w:r>
          </w:p>
        </w:tc>
        <w:tc>
          <w:tcPr>
            <w:tcW w:w="5776" w:type="dxa"/>
            <w:gridSpan w:val="2"/>
            <w:shd w:val="clear" w:color="auto" w:fill="auto"/>
          </w:tcPr>
          <w:p w:rsidR="00BA7AE1" w:rsidRPr="0057691C" w:rsidRDefault="00BA7AE1" w:rsidP="0057691C">
            <w:pPr>
              <w:spacing w:after="0" w:line="240" w:lineRule="auto"/>
              <w:rPr>
                <w:rFonts w:ascii="Times New Roman" w:hAnsi="Times New Roman"/>
                <w:sz w:val="24"/>
                <w:szCs w:val="24"/>
              </w:rPr>
            </w:pPr>
            <w:r w:rsidRPr="0057691C">
              <w:rPr>
                <w:rStyle w:val="apple-style-span"/>
                <w:rFonts w:ascii="Times New Roman" w:hAnsi="Times New Roman"/>
                <w:color w:val="000000"/>
                <w:sz w:val="24"/>
                <w:szCs w:val="24"/>
                <w:shd w:val="clear" w:color="auto" w:fill="FFFFFF"/>
              </w:rPr>
              <w:t>организованная</w:t>
            </w:r>
            <w:r w:rsidRPr="0057691C">
              <w:rPr>
                <w:rStyle w:val="apple-converted-space"/>
                <w:rFonts w:ascii="Times New Roman" w:hAnsi="Times New Roman"/>
                <w:color w:val="000000"/>
                <w:sz w:val="24"/>
                <w:szCs w:val="24"/>
                <w:shd w:val="clear" w:color="auto" w:fill="FFFFFF"/>
              </w:rPr>
              <w:t> </w:t>
            </w:r>
            <w:hyperlink r:id="rId11" w:tooltip="Социальная группа" w:history="1">
              <w:r w:rsidRPr="0057691C">
                <w:rPr>
                  <w:rStyle w:val="a4"/>
                  <w:rFonts w:ascii="Times New Roman" w:hAnsi="Times New Roman"/>
                  <w:color w:val="0645AD"/>
                  <w:sz w:val="24"/>
                  <w:szCs w:val="24"/>
                  <w:shd w:val="clear" w:color="auto" w:fill="FFFFFF"/>
                </w:rPr>
                <w:t>социальная группа</w:t>
              </w:r>
            </w:hyperlink>
            <w:r w:rsidRPr="0057691C">
              <w:rPr>
                <w:rStyle w:val="apple-style-span"/>
                <w:rFonts w:ascii="Times New Roman" w:hAnsi="Times New Roman"/>
                <w:color w:val="000000"/>
                <w:sz w:val="24"/>
                <w:szCs w:val="24"/>
                <w:shd w:val="clear" w:color="auto" w:fill="FFFFFF"/>
                <w:vertAlign w:val="superscript"/>
              </w:rPr>
              <w:t xml:space="preserve"> </w:t>
            </w:r>
            <w:r w:rsidRPr="0057691C">
              <w:rPr>
                <w:rStyle w:val="apple-style-span"/>
                <w:rFonts w:ascii="Times New Roman" w:hAnsi="Times New Roman"/>
                <w:color w:val="000000"/>
                <w:sz w:val="24"/>
                <w:szCs w:val="24"/>
                <w:shd w:val="clear" w:color="auto" w:fill="FFFFFF"/>
              </w:rPr>
              <w:t>,члены которой связаны общностью</w:t>
            </w:r>
            <w:r w:rsidRPr="0057691C">
              <w:rPr>
                <w:rStyle w:val="apple-converted-space"/>
                <w:rFonts w:ascii="Times New Roman" w:hAnsi="Times New Roman"/>
                <w:color w:val="000000"/>
                <w:sz w:val="24"/>
                <w:szCs w:val="24"/>
                <w:shd w:val="clear" w:color="auto" w:fill="FFFFFF"/>
              </w:rPr>
              <w:t> </w:t>
            </w:r>
            <w:r w:rsidRPr="00C468C0">
              <w:rPr>
                <w:rFonts w:ascii="Times New Roman" w:hAnsi="Times New Roman"/>
                <w:sz w:val="24"/>
                <w:szCs w:val="24"/>
                <w:shd w:val="clear" w:color="auto" w:fill="FFFFFF"/>
              </w:rPr>
              <w:t>быта</w:t>
            </w:r>
            <w:r w:rsidRPr="0057691C">
              <w:rPr>
                <w:rStyle w:val="apple-style-span"/>
                <w:rFonts w:ascii="Times New Roman" w:hAnsi="Times New Roman"/>
                <w:color w:val="000000"/>
                <w:sz w:val="24"/>
                <w:szCs w:val="24"/>
                <w:shd w:val="clear" w:color="auto" w:fill="FFFFFF"/>
              </w:rPr>
              <w:t>, взаимной моральной ответственностью и социальной необходимостью, которая обусловлена потребностью общества в физическом и духовном самовоспроизводстве.(</w:t>
            </w:r>
            <w:r w:rsidRPr="0057691C">
              <w:rPr>
                <w:rFonts w:ascii="Times New Roman" w:hAnsi="Times New Roman"/>
                <w:color w:val="000000"/>
                <w:sz w:val="24"/>
                <w:szCs w:val="24"/>
                <w:shd w:val="clear" w:color="auto" w:fill="FFFFFF"/>
              </w:rPr>
              <w:t xml:space="preserve"> </w:t>
            </w:r>
            <w:r w:rsidRPr="0057691C">
              <w:rPr>
                <w:rStyle w:val="apple-style-span"/>
                <w:rFonts w:ascii="Times New Roman" w:hAnsi="Times New Roman"/>
                <w:color w:val="000000"/>
                <w:sz w:val="24"/>
                <w:szCs w:val="24"/>
                <w:shd w:val="clear" w:color="auto" w:fill="FFFFFF"/>
              </w:rPr>
              <w:t>И. Бахофен,</w:t>
            </w:r>
            <w:r w:rsidRPr="0057691C">
              <w:rPr>
                <w:rStyle w:val="apple-converted-space"/>
                <w:rFonts w:ascii="Times New Roman" w:hAnsi="Times New Roman"/>
                <w:color w:val="000000"/>
                <w:sz w:val="24"/>
                <w:szCs w:val="24"/>
                <w:shd w:val="clear" w:color="auto" w:fill="FFFFFF"/>
              </w:rPr>
              <w:t> </w:t>
            </w:r>
            <w:r w:rsidRPr="0057691C">
              <w:rPr>
                <w:rStyle w:val="apple-style-span"/>
                <w:rFonts w:ascii="Times New Roman" w:hAnsi="Times New Roman"/>
                <w:color w:val="000000"/>
                <w:sz w:val="24"/>
                <w:szCs w:val="24"/>
                <w:shd w:val="clear" w:color="auto" w:fill="FFFFFF"/>
              </w:rPr>
              <w:t>Л. Морган,</w:t>
            </w:r>
            <w:r w:rsidRPr="0057691C">
              <w:rPr>
                <w:rStyle w:val="apple-converted-space"/>
                <w:rFonts w:ascii="Times New Roman" w:hAnsi="Times New Roman"/>
                <w:color w:val="000000"/>
                <w:sz w:val="24"/>
                <w:szCs w:val="24"/>
                <w:shd w:val="clear" w:color="auto" w:fill="FFFFFF"/>
              </w:rPr>
              <w:t> </w:t>
            </w:r>
            <w:r w:rsidRPr="0057691C">
              <w:rPr>
                <w:rStyle w:val="apple-style-span"/>
                <w:rFonts w:ascii="Times New Roman" w:hAnsi="Times New Roman"/>
                <w:color w:val="000000"/>
                <w:sz w:val="24"/>
                <w:szCs w:val="24"/>
                <w:shd w:val="clear" w:color="auto" w:fill="FFFFFF"/>
              </w:rPr>
              <w:t>М. М. Ковалевский)</w:t>
            </w:r>
          </w:p>
        </w:tc>
      </w:tr>
    </w:tbl>
    <w:p w:rsidR="0077787B" w:rsidRDefault="0077787B">
      <w:pPr>
        <w:rPr>
          <w:rFonts w:ascii="Times New Roman" w:hAnsi="Times New Roman"/>
          <w:sz w:val="24"/>
          <w:szCs w:val="24"/>
        </w:rPr>
      </w:pPr>
    </w:p>
    <w:p w:rsidR="00BA7AE1" w:rsidRDefault="00BA7AE1">
      <w:pPr>
        <w:rPr>
          <w:rFonts w:ascii="Times New Roman" w:hAnsi="Times New Roman"/>
          <w:sz w:val="24"/>
          <w:szCs w:val="24"/>
        </w:rPr>
      </w:pPr>
    </w:p>
    <w:p w:rsidR="00BA7AE1" w:rsidRDefault="00BA7AE1">
      <w:pPr>
        <w:rPr>
          <w:rFonts w:ascii="Times New Roman" w:hAnsi="Times New Roman"/>
          <w:sz w:val="24"/>
          <w:szCs w:val="24"/>
        </w:rPr>
      </w:pPr>
    </w:p>
    <w:p w:rsidR="00BA7AE1" w:rsidRDefault="00BA7AE1">
      <w:pPr>
        <w:rPr>
          <w:rFonts w:ascii="Times New Roman" w:hAnsi="Times New Roman"/>
          <w:sz w:val="24"/>
          <w:szCs w:val="24"/>
        </w:rPr>
      </w:pPr>
    </w:p>
    <w:p w:rsidR="00BA7AE1" w:rsidRDefault="00BA7AE1">
      <w:pPr>
        <w:rPr>
          <w:rFonts w:ascii="Times New Roman" w:hAnsi="Times New Roman"/>
          <w:sz w:val="24"/>
          <w:szCs w:val="24"/>
        </w:rPr>
      </w:pPr>
    </w:p>
    <w:p w:rsidR="00BA7AE1" w:rsidRDefault="00BA7AE1">
      <w:pPr>
        <w:rPr>
          <w:rFonts w:ascii="Times New Roman" w:hAnsi="Times New Roman"/>
          <w:sz w:val="24"/>
          <w:szCs w:val="24"/>
        </w:rPr>
      </w:pPr>
    </w:p>
    <w:p w:rsidR="000B5075" w:rsidRDefault="000B5075" w:rsidP="000B5075">
      <w:pPr>
        <w:jc w:val="center"/>
        <w:rPr>
          <w:rFonts w:ascii="Times New Roman" w:hAnsi="Times New Roman"/>
          <w:b/>
          <w:sz w:val="28"/>
          <w:szCs w:val="28"/>
        </w:rPr>
      </w:pPr>
    </w:p>
    <w:p w:rsidR="000B5075" w:rsidRPr="003A589E" w:rsidRDefault="000B5075" w:rsidP="000B5075">
      <w:pPr>
        <w:jc w:val="center"/>
        <w:rPr>
          <w:rFonts w:ascii="Times New Roman" w:hAnsi="Times New Roman"/>
          <w:b/>
          <w:sz w:val="28"/>
          <w:szCs w:val="28"/>
        </w:rPr>
      </w:pPr>
      <w:r w:rsidRPr="003A589E">
        <w:rPr>
          <w:rFonts w:ascii="Times New Roman" w:hAnsi="Times New Roman"/>
          <w:b/>
          <w:sz w:val="28"/>
          <w:szCs w:val="28"/>
        </w:rPr>
        <w:t>Имена выдающихся деятелей в изучении педагогических явлений</w:t>
      </w:r>
    </w:p>
    <w:p w:rsidR="00BA7AE1" w:rsidRDefault="00BA7AE1">
      <w:pPr>
        <w:rPr>
          <w:rFonts w:ascii="Times New Roman" w:hAnsi="Times New Roman"/>
          <w:sz w:val="24"/>
          <w:szCs w:val="24"/>
        </w:rPr>
      </w:pPr>
    </w:p>
    <w:tbl>
      <w:tblPr>
        <w:tblW w:w="9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3"/>
        <w:gridCol w:w="2263"/>
        <w:gridCol w:w="7"/>
        <w:gridCol w:w="1378"/>
        <w:gridCol w:w="3880"/>
        <w:gridCol w:w="16"/>
      </w:tblGrid>
      <w:tr w:rsidR="00BA7AE1" w:rsidRPr="0057691C" w:rsidTr="0057691C">
        <w:trPr>
          <w:trHeight w:val="648"/>
        </w:trPr>
        <w:tc>
          <w:tcPr>
            <w:tcW w:w="2043" w:type="dxa"/>
            <w:shd w:val="clear" w:color="auto" w:fill="auto"/>
          </w:tcPr>
          <w:p w:rsidR="00BA7AE1" w:rsidRPr="0057691C" w:rsidRDefault="00BA7AE1" w:rsidP="0057691C">
            <w:pPr>
              <w:spacing w:after="0" w:line="240" w:lineRule="auto"/>
              <w:rPr>
                <w:rFonts w:ascii="Times New Roman" w:hAnsi="Times New Roman"/>
                <w:b/>
                <w:sz w:val="24"/>
                <w:szCs w:val="24"/>
              </w:rPr>
            </w:pPr>
            <w:r w:rsidRPr="0057691C">
              <w:rPr>
                <w:rFonts w:ascii="Times New Roman" w:hAnsi="Times New Roman"/>
                <w:b/>
                <w:sz w:val="24"/>
                <w:szCs w:val="24"/>
              </w:rPr>
              <w:t>Имя</w:t>
            </w:r>
          </w:p>
        </w:tc>
        <w:tc>
          <w:tcPr>
            <w:tcW w:w="2270" w:type="dxa"/>
            <w:gridSpan w:val="2"/>
            <w:shd w:val="clear" w:color="auto" w:fill="auto"/>
          </w:tcPr>
          <w:p w:rsidR="00BA7AE1" w:rsidRPr="0057691C" w:rsidRDefault="00BA7AE1" w:rsidP="0057691C">
            <w:pPr>
              <w:spacing w:after="0" w:line="240" w:lineRule="auto"/>
              <w:rPr>
                <w:rFonts w:ascii="Times New Roman" w:hAnsi="Times New Roman"/>
                <w:b/>
                <w:sz w:val="24"/>
                <w:szCs w:val="24"/>
              </w:rPr>
            </w:pPr>
            <w:r w:rsidRPr="0057691C">
              <w:rPr>
                <w:rFonts w:ascii="Times New Roman" w:hAnsi="Times New Roman"/>
                <w:b/>
                <w:sz w:val="24"/>
                <w:szCs w:val="24"/>
              </w:rPr>
              <w:t>Эпоха,государство</w:t>
            </w:r>
          </w:p>
        </w:tc>
        <w:tc>
          <w:tcPr>
            <w:tcW w:w="5274" w:type="dxa"/>
            <w:gridSpan w:val="3"/>
            <w:shd w:val="clear" w:color="auto" w:fill="auto"/>
          </w:tcPr>
          <w:p w:rsidR="00BA7AE1" w:rsidRPr="0057691C" w:rsidRDefault="00BA7AE1" w:rsidP="0057691C">
            <w:pPr>
              <w:spacing w:after="0" w:line="240" w:lineRule="auto"/>
              <w:rPr>
                <w:rFonts w:ascii="Times New Roman" w:hAnsi="Times New Roman"/>
                <w:b/>
                <w:sz w:val="24"/>
                <w:szCs w:val="24"/>
              </w:rPr>
            </w:pPr>
            <w:r w:rsidRPr="0057691C">
              <w:rPr>
                <w:rFonts w:ascii="Times New Roman" w:hAnsi="Times New Roman"/>
                <w:b/>
                <w:sz w:val="24"/>
                <w:szCs w:val="24"/>
              </w:rPr>
              <w:t>Вклад в педагогику</w:t>
            </w:r>
          </w:p>
        </w:tc>
      </w:tr>
      <w:tr w:rsidR="000B5075" w:rsidRPr="0057691C" w:rsidTr="0057691C">
        <w:trPr>
          <w:trHeight w:val="843"/>
        </w:trPr>
        <w:tc>
          <w:tcPr>
            <w:tcW w:w="2043" w:type="dxa"/>
            <w:shd w:val="clear" w:color="auto" w:fill="auto"/>
          </w:tcPr>
          <w:p w:rsidR="000B5075" w:rsidRPr="0057691C" w:rsidRDefault="000B5075" w:rsidP="0057691C">
            <w:pPr>
              <w:spacing w:after="0" w:line="240" w:lineRule="auto"/>
              <w:rPr>
                <w:rFonts w:ascii="Times New Roman" w:hAnsi="Times New Roman"/>
                <w:sz w:val="24"/>
                <w:szCs w:val="24"/>
              </w:rPr>
            </w:pPr>
            <w:r w:rsidRPr="0057691C">
              <w:rPr>
                <w:rFonts w:ascii="Times New Roman" w:hAnsi="Times New Roman"/>
                <w:sz w:val="24"/>
                <w:szCs w:val="24"/>
              </w:rPr>
              <w:t>Демокрит</w:t>
            </w:r>
          </w:p>
        </w:tc>
        <w:tc>
          <w:tcPr>
            <w:tcW w:w="2270" w:type="dxa"/>
            <w:gridSpan w:val="2"/>
            <w:shd w:val="clear" w:color="auto" w:fill="auto"/>
          </w:tcPr>
          <w:p w:rsidR="000B5075" w:rsidRPr="0057691C" w:rsidRDefault="000B5075" w:rsidP="0057691C">
            <w:pPr>
              <w:spacing w:after="0" w:line="240" w:lineRule="auto"/>
              <w:rPr>
                <w:rFonts w:ascii="Times New Roman" w:hAnsi="Times New Roman"/>
                <w:sz w:val="24"/>
                <w:szCs w:val="24"/>
              </w:rPr>
            </w:pPr>
            <w:r w:rsidRPr="0057691C">
              <w:rPr>
                <w:rFonts w:ascii="Times New Roman" w:hAnsi="Times New Roman"/>
                <w:sz w:val="24"/>
                <w:szCs w:val="24"/>
              </w:rPr>
              <w:t>460-370 до н.э.</w:t>
            </w:r>
          </w:p>
          <w:p w:rsidR="000B5075" w:rsidRPr="0057691C" w:rsidRDefault="000B5075" w:rsidP="0057691C">
            <w:pPr>
              <w:spacing w:after="0" w:line="240" w:lineRule="auto"/>
              <w:rPr>
                <w:rFonts w:ascii="Times New Roman" w:hAnsi="Times New Roman"/>
                <w:sz w:val="24"/>
                <w:szCs w:val="24"/>
              </w:rPr>
            </w:pPr>
            <w:r w:rsidRPr="0057691C">
              <w:rPr>
                <w:rFonts w:ascii="Times New Roman" w:hAnsi="Times New Roman"/>
                <w:sz w:val="24"/>
                <w:szCs w:val="24"/>
              </w:rPr>
              <w:t>Древняя Греция</w:t>
            </w:r>
          </w:p>
        </w:tc>
        <w:tc>
          <w:tcPr>
            <w:tcW w:w="5274" w:type="dxa"/>
            <w:gridSpan w:val="3"/>
            <w:shd w:val="clear" w:color="auto" w:fill="auto"/>
          </w:tcPr>
          <w:p w:rsidR="000B5075" w:rsidRPr="0057691C" w:rsidRDefault="000B5075" w:rsidP="0057691C">
            <w:pPr>
              <w:spacing w:after="0" w:line="240" w:lineRule="auto"/>
              <w:rPr>
                <w:rFonts w:ascii="Times New Roman" w:hAnsi="Times New Roman"/>
                <w:sz w:val="24"/>
                <w:szCs w:val="24"/>
              </w:rPr>
            </w:pPr>
            <w:r w:rsidRPr="0057691C">
              <w:rPr>
                <w:rFonts w:ascii="Times New Roman" w:hAnsi="Times New Roman"/>
                <w:sz w:val="24"/>
                <w:szCs w:val="24"/>
              </w:rPr>
              <w:t>Занимался проблемой воспитания.</w:t>
            </w:r>
          </w:p>
        </w:tc>
      </w:tr>
      <w:tr w:rsidR="004C70B0" w:rsidRPr="0057691C" w:rsidTr="0057691C">
        <w:trPr>
          <w:trHeight w:val="225"/>
        </w:trPr>
        <w:tc>
          <w:tcPr>
            <w:tcW w:w="2043" w:type="dxa"/>
            <w:shd w:val="clear" w:color="auto" w:fill="auto"/>
          </w:tcPr>
          <w:p w:rsidR="004C70B0" w:rsidRPr="0057691C" w:rsidRDefault="004C70B0" w:rsidP="0057691C">
            <w:pPr>
              <w:spacing w:after="0" w:line="240" w:lineRule="auto"/>
              <w:rPr>
                <w:rFonts w:ascii="Times New Roman" w:hAnsi="Times New Roman"/>
                <w:sz w:val="24"/>
                <w:szCs w:val="24"/>
              </w:rPr>
            </w:pPr>
            <w:r w:rsidRPr="0057691C">
              <w:rPr>
                <w:rFonts w:ascii="Times New Roman" w:hAnsi="Times New Roman"/>
                <w:sz w:val="24"/>
                <w:szCs w:val="24"/>
              </w:rPr>
              <w:t>Сократ</w:t>
            </w:r>
          </w:p>
        </w:tc>
        <w:tc>
          <w:tcPr>
            <w:tcW w:w="2270" w:type="dxa"/>
            <w:gridSpan w:val="2"/>
            <w:shd w:val="clear" w:color="auto" w:fill="auto"/>
          </w:tcPr>
          <w:p w:rsidR="004C70B0" w:rsidRPr="0057691C" w:rsidRDefault="004C70B0" w:rsidP="0057691C">
            <w:pPr>
              <w:spacing w:after="0" w:line="240" w:lineRule="auto"/>
              <w:jc w:val="center"/>
              <w:rPr>
                <w:rFonts w:ascii="Times New Roman" w:hAnsi="Times New Roman"/>
                <w:sz w:val="24"/>
                <w:szCs w:val="24"/>
              </w:rPr>
            </w:pPr>
            <w:r w:rsidRPr="0057691C">
              <w:rPr>
                <w:rFonts w:ascii="Times New Roman" w:hAnsi="Times New Roman"/>
                <w:sz w:val="24"/>
                <w:szCs w:val="24"/>
              </w:rPr>
              <w:t xml:space="preserve">469-399 гг. до н. э. </w:t>
            </w:r>
            <w:r w:rsidR="000B5075" w:rsidRPr="0057691C">
              <w:rPr>
                <w:rFonts w:ascii="Times New Roman" w:hAnsi="Times New Roman"/>
                <w:sz w:val="24"/>
                <w:szCs w:val="24"/>
              </w:rPr>
              <w:t xml:space="preserve">Древняя </w:t>
            </w:r>
            <w:r w:rsidRPr="0057691C">
              <w:rPr>
                <w:rFonts w:ascii="Times New Roman" w:hAnsi="Times New Roman"/>
                <w:sz w:val="24"/>
                <w:szCs w:val="24"/>
              </w:rPr>
              <w:t>Греция</w:t>
            </w:r>
          </w:p>
        </w:tc>
        <w:tc>
          <w:tcPr>
            <w:tcW w:w="5274" w:type="dxa"/>
            <w:gridSpan w:val="3"/>
            <w:shd w:val="clear" w:color="auto" w:fill="auto"/>
          </w:tcPr>
          <w:p w:rsidR="004C70B0" w:rsidRPr="0057691C" w:rsidRDefault="004C70B0" w:rsidP="0057691C">
            <w:pPr>
              <w:spacing w:after="0" w:line="240" w:lineRule="auto"/>
              <w:rPr>
                <w:rFonts w:ascii="Times New Roman" w:hAnsi="Times New Roman"/>
                <w:sz w:val="24"/>
                <w:szCs w:val="24"/>
              </w:rPr>
            </w:pPr>
            <w:r w:rsidRPr="0057691C">
              <w:rPr>
                <w:rFonts w:ascii="Times New Roman" w:hAnsi="Times New Roman"/>
                <w:sz w:val="24"/>
                <w:szCs w:val="24"/>
              </w:rPr>
              <w:t>Главная жизненная цель человека – нравственное самосовершенство. Родоначальник диалектических приёмов отыскания истины путём постановки наводящих вопросов(сократический метод)</w:t>
            </w:r>
          </w:p>
        </w:tc>
      </w:tr>
      <w:tr w:rsidR="004C70B0" w:rsidRPr="0057691C" w:rsidTr="0057691C">
        <w:trPr>
          <w:trHeight w:val="225"/>
        </w:trPr>
        <w:tc>
          <w:tcPr>
            <w:tcW w:w="2043" w:type="dxa"/>
            <w:shd w:val="clear" w:color="auto" w:fill="auto"/>
          </w:tcPr>
          <w:p w:rsidR="004C70B0" w:rsidRPr="0057691C" w:rsidRDefault="004C70B0" w:rsidP="0057691C">
            <w:pPr>
              <w:spacing w:after="0" w:line="240" w:lineRule="auto"/>
              <w:rPr>
                <w:rFonts w:ascii="Times New Roman" w:hAnsi="Times New Roman"/>
                <w:sz w:val="24"/>
                <w:szCs w:val="24"/>
              </w:rPr>
            </w:pPr>
            <w:r w:rsidRPr="0057691C">
              <w:rPr>
                <w:rFonts w:ascii="Times New Roman" w:hAnsi="Times New Roman"/>
                <w:sz w:val="24"/>
                <w:szCs w:val="24"/>
              </w:rPr>
              <w:t>Платон</w:t>
            </w:r>
          </w:p>
        </w:tc>
        <w:tc>
          <w:tcPr>
            <w:tcW w:w="2270" w:type="dxa"/>
            <w:gridSpan w:val="2"/>
            <w:shd w:val="clear" w:color="auto" w:fill="auto"/>
          </w:tcPr>
          <w:p w:rsidR="004C70B0" w:rsidRPr="0057691C" w:rsidRDefault="000B5075" w:rsidP="0057691C">
            <w:pPr>
              <w:spacing w:after="0" w:line="240" w:lineRule="auto"/>
              <w:rPr>
                <w:rFonts w:ascii="Times New Roman" w:hAnsi="Times New Roman"/>
                <w:sz w:val="24"/>
                <w:szCs w:val="24"/>
              </w:rPr>
            </w:pPr>
            <w:r w:rsidRPr="0057691C">
              <w:rPr>
                <w:rFonts w:ascii="Times New Roman" w:hAnsi="Times New Roman"/>
                <w:sz w:val="24"/>
                <w:szCs w:val="24"/>
              </w:rPr>
              <w:t>427-327 до н.э</w:t>
            </w:r>
          </w:p>
          <w:p w:rsidR="000B5075" w:rsidRPr="0057691C" w:rsidRDefault="000B5075" w:rsidP="0057691C">
            <w:pPr>
              <w:spacing w:after="0" w:line="240" w:lineRule="auto"/>
              <w:rPr>
                <w:rFonts w:ascii="Times New Roman" w:hAnsi="Times New Roman"/>
                <w:sz w:val="24"/>
                <w:szCs w:val="24"/>
              </w:rPr>
            </w:pPr>
            <w:r w:rsidRPr="0057691C">
              <w:rPr>
                <w:rFonts w:ascii="Times New Roman" w:hAnsi="Times New Roman"/>
                <w:sz w:val="24"/>
                <w:szCs w:val="24"/>
              </w:rPr>
              <w:t>Древняя Греция</w:t>
            </w:r>
          </w:p>
        </w:tc>
        <w:tc>
          <w:tcPr>
            <w:tcW w:w="5274" w:type="dxa"/>
            <w:gridSpan w:val="3"/>
            <w:shd w:val="clear" w:color="auto" w:fill="auto"/>
          </w:tcPr>
          <w:p w:rsidR="004C70B0" w:rsidRPr="0057691C" w:rsidRDefault="004C70B0" w:rsidP="0057691C">
            <w:pPr>
              <w:spacing w:after="0" w:line="240" w:lineRule="auto"/>
              <w:rPr>
                <w:rFonts w:ascii="Times New Roman" w:hAnsi="Times New Roman"/>
                <w:sz w:val="24"/>
                <w:szCs w:val="24"/>
              </w:rPr>
            </w:pPr>
            <w:r w:rsidRPr="0057691C">
              <w:rPr>
                <w:rFonts w:ascii="Times New Roman" w:hAnsi="Times New Roman"/>
                <w:sz w:val="24"/>
                <w:szCs w:val="24"/>
              </w:rPr>
              <w:t xml:space="preserve">Платон предложил обширную программу воспитания, пронизанную единой философской мыслью, и открыл связи воспитания с общественным устройством. Педагогическая проблематика присутствует в его трактатах «Диалоги», «Государство» и «Законы». Основанное Платоном в Афинах учебное заведение – Академия – просуществовало более тысячи лет. </w:t>
            </w:r>
          </w:p>
        </w:tc>
      </w:tr>
      <w:tr w:rsidR="004C70B0" w:rsidRPr="0057691C" w:rsidTr="0057691C">
        <w:trPr>
          <w:trHeight w:val="225"/>
        </w:trPr>
        <w:tc>
          <w:tcPr>
            <w:tcW w:w="2043" w:type="dxa"/>
            <w:shd w:val="clear" w:color="auto" w:fill="auto"/>
          </w:tcPr>
          <w:p w:rsidR="004C70B0" w:rsidRPr="0057691C" w:rsidRDefault="004C70B0" w:rsidP="0057691C">
            <w:pPr>
              <w:spacing w:after="0" w:line="240" w:lineRule="auto"/>
              <w:rPr>
                <w:rFonts w:ascii="Times New Roman" w:hAnsi="Times New Roman"/>
                <w:sz w:val="24"/>
                <w:szCs w:val="24"/>
              </w:rPr>
            </w:pPr>
            <w:r w:rsidRPr="0057691C">
              <w:rPr>
                <w:rFonts w:ascii="Times New Roman" w:hAnsi="Times New Roman"/>
                <w:sz w:val="24"/>
                <w:szCs w:val="24"/>
              </w:rPr>
              <w:t>Аристотель</w:t>
            </w:r>
          </w:p>
        </w:tc>
        <w:tc>
          <w:tcPr>
            <w:tcW w:w="2270" w:type="dxa"/>
            <w:gridSpan w:val="2"/>
            <w:shd w:val="clear" w:color="auto" w:fill="auto"/>
          </w:tcPr>
          <w:p w:rsidR="004C70B0" w:rsidRPr="0057691C" w:rsidRDefault="004C70B0" w:rsidP="0057691C">
            <w:pPr>
              <w:spacing w:after="0" w:line="240" w:lineRule="auto"/>
              <w:rPr>
                <w:rFonts w:ascii="Times New Roman" w:hAnsi="Times New Roman"/>
                <w:sz w:val="24"/>
                <w:szCs w:val="24"/>
              </w:rPr>
            </w:pPr>
            <w:r w:rsidRPr="0057691C">
              <w:rPr>
                <w:rFonts w:ascii="Times New Roman" w:hAnsi="Times New Roman"/>
                <w:sz w:val="24"/>
                <w:szCs w:val="24"/>
              </w:rPr>
              <w:t>384-322 гг. до н. э</w:t>
            </w:r>
            <w:r w:rsidR="000B5075" w:rsidRPr="0057691C">
              <w:rPr>
                <w:rFonts w:ascii="Times New Roman" w:hAnsi="Times New Roman"/>
                <w:sz w:val="24"/>
                <w:szCs w:val="24"/>
              </w:rPr>
              <w:t>,</w:t>
            </w:r>
          </w:p>
          <w:p w:rsidR="000B5075" w:rsidRPr="0057691C" w:rsidRDefault="000B5075" w:rsidP="0057691C">
            <w:pPr>
              <w:spacing w:after="0" w:line="240" w:lineRule="auto"/>
              <w:rPr>
                <w:rFonts w:ascii="Times New Roman" w:hAnsi="Times New Roman"/>
                <w:sz w:val="24"/>
                <w:szCs w:val="24"/>
              </w:rPr>
            </w:pPr>
            <w:r w:rsidRPr="0057691C">
              <w:rPr>
                <w:rFonts w:ascii="Times New Roman" w:hAnsi="Times New Roman"/>
                <w:sz w:val="24"/>
                <w:szCs w:val="24"/>
              </w:rPr>
              <w:t>Древняя Греция</w:t>
            </w:r>
          </w:p>
        </w:tc>
        <w:tc>
          <w:tcPr>
            <w:tcW w:w="5274" w:type="dxa"/>
            <w:gridSpan w:val="3"/>
            <w:shd w:val="clear" w:color="auto" w:fill="auto"/>
          </w:tcPr>
          <w:p w:rsidR="004C70B0" w:rsidRPr="0057691C" w:rsidRDefault="004C70B0" w:rsidP="0057691C">
            <w:pPr>
              <w:spacing w:after="0" w:line="240" w:lineRule="auto"/>
              <w:rPr>
                <w:rFonts w:ascii="Times New Roman" w:hAnsi="Times New Roman"/>
                <w:sz w:val="24"/>
                <w:szCs w:val="24"/>
              </w:rPr>
            </w:pPr>
            <w:r w:rsidRPr="0057691C">
              <w:rPr>
                <w:rFonts w:ascii="Times New Roman" w:hAnsi="Times New Roman"/>
                <w:sz w:val="24"/>
                <w:szCs w:val="24"/>
              </w:rPr>
              <w:t>Развил идеи учителя, создал в Афинах учебное заведение Ликей.</w:t>
            </w:r>
          </w:p>
        </w:tc>
      </w:tr>
      <w:tr w:rsidR="000B5075" w:rsidRPr="0057691C" w:rsidTr="0057691C">
        <w:trPr>
          <w:trHeight w:val="225"/>
        </w:trPr>
        <w:tc>
          <w:tcPr>
            <w:tcW w:w="2043" w:type="dxa"/>
            <w:shd w:val="clear" w:color="auto" w:fill="auto"/>
          </w:tcPr>
          <w:p w:rsidR="000B5075" w:rsidRPr="0057691C" w:rsidRDefault="000B5075" w:rsidP="0057691C">
            <w:pPr>
              <w:spacing w:after="0" w:line="240" w:lineRule="auto"/>
              <w:rPr>
                <w:rFonts w:ascii="Times New Roman" w:hAnsi="Times New Roman"/>
                <w:sz w:val="24"/>
                <w:szCs w:val="24"/>
              </w:rPr>
            </w:pPr>
            <w:r w:rsidRPr="0057691C">
              <w:rPr>
                <w:rFonts w:ascii="Times New Roman" w:hAnsi="Times New Roman"/>
                <w:sz w:val="24"/>
                <w:szCs w:val="24"/>
              </w:rPr>
              <w:t>Катон Старший</w:t>
            </w:r>
          </w:p>
        </w:tc>
        <w:tc>
          <w:tcPr>
            <w:tcW w:w="2270" w:type="dxa"/>
            <w:gridSpan w:val="2"/>
            <w:shd w:val="clear" w:color="auto" w:fill="auto"/>
          </w:tcPr>
          <w:p w:rsidR="000B5075" w:rsidRPr="0057691C" w:rsidRDefault="000B5075" w:rsidP="0057691C">
            <w:pPr>
              <w:spacing w:after="0" w:line="240" w:lineRule="auto"/>
              <w:rPr>
                <w:rFonts w:ascii="Times New Roman" w:hAnsi="Times New Roman"/>
                <w:sz w:val="24"/>
                <w:szCs w:val="24"/>
              </w:rPr>
            </w:pPr>
            <w:r w:rsidRPr="0057691C">
              <w:rPr>
                <w:rFonts w:ascii="Times New Roman" w:hAnsi="Times New Roman"/>
                <w:sz w:val="24"/>
                <w:szCs w:val="24"/>
              </w:rPr>
              <w:t>234-149 до н.э.</w:t>
            </w:r>
          </w:p>
          <w:p w:rsidR="000B5075" w:rsidRPr="0057691C" w:rsidRDefault="000B5075" w:rsidP="0057691C">
            <w:pPr>
              <w:spacing w:after="0" w:line="240" w:lineRule="auto"/>
              <w:rPr>
                <w:rFonts w:ascii="Times New Roman" w:hAnsi="Times New Roman"/>
                <w:sz w:val="24"/>
                <w:szCs w:val="24"/>
              </w:rPr>
            </w:pPr>
            <w:r w:rsidRPr="0057691C">
              <w:rPr>
                <w:rFonts w:ascii="Times New Roman" w:hAnsi="Times New Roman"/>
                <w:sz w:val="24"/>
                <w:szCs w:val="24"/>
              </w:rPr>
              <w:t>Древний Рим</w:t>
            </w:r>
          </w:p>
        </w:tc>
        <w:tc>
          <w:tcPr>
            <w:tcW w:w="5274" w:type="dxa"/>
            <w:gridSpan w:val="3"/>
            <w:shd w:val="clear" w:color="auto" w:fill="auto"/>
          </w:tcPr>
          <w:p w:rsidR="000B5075" w:rsidRPr="0057691C" w:rsidRDefault="000B5075" w:rsidP="0057691C">
            <w:pPr>
              <w:spacing w:after="0" w:line="240" w:lineRule="auto"/>
              <w:rPr>
                <w:rFonts w:ascii="Times New Roman" w:hAnsi="Times New Roman"/>
                <w:sz w:val="24"/>
                <w:szCs w:val="24"/>
              </w:rPr>
            </w:pPr>
            <w:r w:rsidRPr="0057691C">
              <w:rPr>
                <w:rFonts w:ascii="Times New Roman" w:hAnsi="Times New Roman"/>
                <w:sz w:val="24"/>
                <w:szCs w:val="24"/>
              </w:rPr>
              <w:t xml:space="preserve">составил программы полноценного образования. Катон особенно настаивал на консервации традиции домашнего воспитания </w:t>
            </w:r>
          </w:p>
        </w:tc>
      </w:tr>
      <w:tr w:rsidR="000B5075" w:rsidRPr="0057691C" w:rsidTr="0057691C">
        <w:trPr>
          <w:trHeight w:val="225"/>
        </w:trPr>
        <w:tc>
          <w:tcPr>
            <w:tcW w:w="2043" w:type="dxa"/>
            <w:shd w:val="clear" w:color="auto" w:fill="auto"/>
          </w:tcPr>
          <w:p w:rsidR="000B5075" w:rsidRPr="0057691C" w:rsidRDefault="000B5075" w:rsidP="0057691C">
            <w:pPr>
              <w:spacing w:after="0" w:line="240" w:lineRule="auto"/>
              <w:rPr>
                <w:rFonts w:ascii="Times New Roman" w:hAnsi="Times New Roman"/>
                <w:sz w:val="24"/>
                <w:szCs w:val="24"/>
              </w:rPr>
            </w:pPr>
            <w:r w:rsidRPr="0057691C">
              <w:rPr>
                <w:rFonts w:ascii="Times New Roman" w:hAnsi="Times New Roman"/>
                <w:sz w:val="24"/>
                <w:szCs w:val="24"/>
              </w:rPr>
              <w:t>Цицерон</w:t>
            </w:r>
          </w:p>
        </w:tc>
        <w:tc>
          <w:tcPr>
            <w:tcW w:w="2270" w:type="dxa"/>
            <w:gridSpan w:val="2"/>
            <w:shd w:val="clear" w:color="auto" w:fill="auto"/>
          </w:tcPr>
          <w:p w:rsidR="000B5075" w:rsidRPr="0057691C" w:rsidRDefault="000B5075" w:rsidP="0057691C">
            <w:pPr>
              <w:spacing w:after="0" w:line="240" w:lineRule="auto"/>
              <w:rPr>
                <w:rFonts w:ascii="Times New Roman" w:hAnsi="Times New Roman"/>
                <w:sz w:val="24"/>
                <w:szCs w:val="24"/>
              </w:rPr>
            </w:pPr>
            <w:r w:rsidRPr="0057691C">
              <w:rPr>
                <w:rFonts w:ascii="Times New Roman" w:hAnsi="Times New Roman"/>
                <w:sz w:val="24"/>
                <w:szCs w:val="24"/>
              </w:rPr>
              <w:t>106-43 до н.э.</w:t>
            </w:r>
          </w:p>
          <w:p w:rsidR="000B5075" w:rsidRPr="0057691C" w:rsidRDefault="000B5075" w:rsidP="0057691C">
            <w:pPr>
              <w:spacing w:after="0" w:line="240" w:lineRule="auto"/>
              <w:rPr>
                <w:rFonts w:ascii="Times New Roman" w:hAnsi="Times New Roman"/>
                <w:sz w:val="24"/>
                <w:szCs w:val="24"/>
              </w:rPr>
            </w:pPr>
            <w:r w:rsidRPr="0057691C">
              <w:rPr>
                <w:rFonts w:ascii="Times New Roman" w:hAnsi="Times New Roman"/>
                <w:sz w:val="24"/>
                <w:szCs w:val="24"/>
              </w:rPr>
              <w:t>Древний Рим</w:t>
            </w:r>
          </w:p>
        </w:tc>
        <w:tc>
          <w:tcPr>
            <w:tcW w:w="5274" w:type="dxa"/>
            <w:gridSpan w:val="3"/>
            <w:shd w:val="clear" w:color="auto" w:fill="auto"/>
          </w:tcPr>
          <w:p w:rsidR="000B5075" w:rsidRPr="0057691C" w:rsidRDefault="000B5075" w:rsidP="0057691C">
            <w:pPr>
              <w:spacing w:after="0" w:line="240" w:lineRule="auto"/>
              <w:rPr>
                <w:rFonts w:ascii="Times New Roman" w:hAnsi="Times New Roman"/>
                <w:sz w:val="24"/>
                <w:szCs w:val="24"/>
              </w:rPr>
            </w:pPr>
            <w:r w:rsidRPr="0057691C">
              <w:rPr>
                <w:rFonts w:ascii="Times New Roman" w:hAnsi="Times New Roman"/>
                <w:sz w:val="24"/>
                <w:szCs w:val="24"/>
              </w:rPr>
              <w:t xml:space="preserve">Под влиянием эллинской философской традиции Цицерон рассматривал душевную жизнь как сложный поток меняющихся состояний </w:t>
            </w:r>
          </w:p>
        </w:tc>
      </w:tr>
      <w:tr w:rsidR="000B5075" w:rsidRPr="0057691C" w:rsidTr="0057691C">
        <w:trPr>
          <w:gridAfter w:val="2"/>
          <w:wAfter w:w="3896" w:type="dxa"/>
          <w:trHeight w:val="109"/>
        </w:trPr>
        <w:tc>
          <w:tcPr>
            <w:tcW w:w="5691" w:type="dxa"/>
            <w:gridSpan w:val="4"/>
            <w:tcBorders>
              <w:left w:val="nil"/>
              <w:right w:val="nil"/>
            </w:tcBorders>
            <w:shd w:val="clear" w:color="auto" w:fill="auto"/>
          </w:tcPr>
          <w:p w:rsidR="000B5075" w:rsidRPr="0057691C" w:rsidRDefault="000B5075" w:rsidP="0057691C">
            <w:pPr>
              <w:spacing w:after="0" w:line="240" w:lineRule="auto"/>
              <w:rPr>
                <w:rFonts w:ascii="Times New Roman" w:hAnsi="Times New Roman"/>
                <w:sz w:val="24"/>
                <w:szCs w:val="24"/>
              </w:rPr>
            </w:pPr>
          </w:p>
        </w:tc>
      </w:tr>
      <w:tr w:rsidR="000B5075" w:rsidRPr="0057691C" w:rsidTr="0057691C">
        <w:trPr>
          <w:trHeight w:val="225"/>
        </w:trPr>
        <w:tc>
          <w:tcPr>
            <w:tcW w:w="2043" w:type="dxa"/>
            <w:shd w:val="clear" w:color="auto" w:fill="auto"/>
          </w:tcPr>
          <w:p w:rsidR="000B5075" w:rsidRPr="0057691C" w:rsidRDefault="000B5075" w:rsidP="0057691C">
            <w:pPr>
              <w:spacing w:after="0" w:line="240" w:lineRule="auto"/>
              <w:rPr>
                <w:rFonts w:ascii="Times New Roman" w:hAnsi="Times New Roman"/>
                <w:sz w:val="24"/>
                <w:szCs w:val="24"/>
              </w:rPr>
            </w:pPr>
            <w:r w:rsidRPr="0057691C">
              <w:rPr>
                <w:rFonts w:ascii="Times New Roman" w:hAnsi="Times New Roman"/>
                <w:sz w:val="24"/>
                <w:szCs w:val="24"/>
              </w:rPr>
              <w:t>Луций Сенека</w:t>
            </w:r>
          </w:p>
        </w:tc>
        <w:tc>
          <w:tcPr>
            <w:tcW w:w="2270" w:type="dxa"/>
            <w:gridSpan w:val="2"/>
            <w:shd w:val="clear" w:color="auto" w:fill="auto"/>
          </w:tcPr>
          <w:p w:rsidR="000B5075" w:rsidRPr="0057691C" w:rsidRDefault="000B5075" w:rsidP="0057691C">
            <w:pPr>
              <w:spacing w:after="0" w:line="240" w:lineRule="auto"/>
              <w:rPr>
                <w:rFonts w:ascii="Times New Roman" w:hAnsi="Times New Roman"/>
                <w:sz w:val="24"/>
                <w:szCs w:val="24"/>
              </w:rPr>
            </w:pPr>
            <w:r w:rsidRPr="0057691C">
              <w:rPr>
                <w:rFonts w:ascii="Times New Roman" w:hAnsi="Times New Roman"/>
                <w:sz w:val="24"/>
                <w:szCs w:val="24"/>
              </w:rPr>
              <w:t>4 до н.э. – 65 н.э.</w:t>
            </w:r>
          </w:p>
          <w:p w:rsidR="000B5075" w:rsidRPr="0057691C" w:rsidRDefault="000B5075" w:rsidP="0057691C">
            <w:pPr>
              <w:spacing w:after="0" w:line="240" w:lineRule="auto"/>
              <w:rPr>
                <w:rFonts w:ascii="Times New Roman" w:hAnsi="Times New Roman"/>
                <w:sz w:val="24"/>
                <w:szCs w:val="24"/>
              </w:rPr>
            </w:pPr>
            <w:r w:rsidRPr="0057691C">
              <w:rPr>
                <w:rFonts w:ascii="Times New Roman" w:hAnsi="Times New Roman"/>
                <w:sz w:val="24"/>
                <w:szCs w:val="24"/>
              </w:rPr>
              <w:t>Древний Рим</w:t>
            </w:r>
          </w:p>
        </w:tc>
        <w:tc>
          <w:tcPr>
            <w:tcW w:w="5274" w:type="dxa"/>
            <w:gridSpan w:val="3"/>
            <w:shd w:val="clear" w:color="auto" w:fill="auto"/>
          </w:tcPr>
          <w:p w:rsidR="000B5075" w:rsidRPr="0057691C" w:rsidRDefault="000B5075" w:rsidP="0057691C">
            <w:pPr>
              <w:spacing w:after="0" w:line="240" w:lineRule="auto"/>
              <w:rPr>
                <w:rFonts w:ascii="Times New Roman" w:hAnsi="Times New Roman"/>
                <w:sz w:val="24"/>
                <w:szCs w:val="24"/>
              </w:rPr>
            </w:pPr>
            <w:r w:rsidRPr="0057691C">
              <w:rPr>
                <w:rFonts w:ascii="Times New Roman" w:hAnsi="Times New Roman"/>
                <w:sz w:val="24"/>
                <w:szCs w:val="24"/>
              </w:rPr>
              <w:t xml:space="preserve">Критиковал формализм школы, которая воспитывает «ум, но не душу». осуждая отрыв организованного обучения от нравственных нужд человека. Он считал, что образование должно формировать прежде всего самостоятельную личность («пусть говорит он (ученик) сам, а не его память»). Проблемы воспитания изложены Сенекой в «Письмах на моральные темы» и «Нравственных письмах к Луцилию». </w:t>
            </w:r>
          </w:p>
        </w:tc>
      </w:tr>
      <w:tr w:rsidR="000B5075" w:rsidRPr="0057691C" w:rsidTr="0057691C">
        <w:trPr>
          <w:trHeight w:val="225"/>
        </w:trPr>
        <w:tc>
          <w:tcPr>
            <w:tcW w:w="2043" w:type="dxa"/>
            <w:shd w:val="clear" w:color="auto" w:fill="auto"/>
          </w:tcPr>
          <w:p w:rsidR="000B5075" w:rsidRPr="0057691C" w:rsidRDefault="000B5075" w:rsidP="0057691C">
            <w:pPr>
              <w:spacing w:after="0" w:line="240" w:lineRule="auto"/>
              <w:rPr>
                <w:rFonts w:ascii="Times New Roman" w:hAnsi="Times New Roman"/>
                <w:sz w:val="24"/>
                <w:szCs w:val="24"/>
              </w:rPr>
            </w:pPr>
            <w:r w:rsidRPr="0057691C">
              <w:rPr>
                <w:rFonts w:ascii="Times New Roman" w:hAnsi="Times New Roman"/>
                <w:sz w:val="24"/>
                <w:szCs w:val="24"/>
              </w:rPr>
              <w:t>Плутарх</w:t>
            </w:r>
          </w:p>
        </w:tc>
        <w:tc>
          <w:tcPr>
            <w:tcW w:w="2270" w:type="dxa"/>
            <w:gridSpan w:val="2"/>
            <w:shd w:val="clear" w:color="auto" w:fill="auto"/>
          </w:tcPr>
          <w:p w:rsidR="000B5075" w:rsidRPr="0057691C" w:rsidRDefault="000B5075" w:rsidP="0057691C">
            <w:pPr>
              <w:spacing w:after="0" w:line="240" w:lineRule="auto"/>
              <w:rPr>
                <w:rFonts w:ascii="Times New Roman" w:hAnsi="Times New Roman"/>
                <w:sz w:val="24"/>
                <w:szCs w:val="24"/>
              </w:rPr>
            </w:pPr>
            <w:r w:rsidRPr="0057691C">
              <w:rPr>
                <w:rFonts w:ascii="Times New Roman" w:hAnsi="Times New Roman"/>
                <w:sz w:val="24"/>
                <w:szCs w:val="24"/>
              </w:rPr>
              <w:t>ок. 45 – ок. 127 н.э</w:t>
            </w:r>
          </w:p>
          <w:p w:rsidR="000B5075" w:rsidRPr="0057691C" w:rsidRDefault="000B5075" w:rsidP="0057691C">
            <w:pPr>
              <w:spacing w:after="0" w:line="240" w:lineRule="auto"/>
              <w:rPr>
                <w:rFonts w:ascii="Times New Roman" w:hAnsi="Times New Roman"/>
                <w:sz w:val="24"/>
                <w:szCs w:val="24"/>
              </w:rPr>
            </w:pPr>
            <w:r w:rsidRPr="0057691C">
              <w:rPr>
                <w:rFonts w:ascii="Times New Roman" w:hAnsi="Times New Roman"/>
                <w:sz w:val="24"/>
                <w:szCs w:val="24"/>
              </w:rPr>
              <w:t>Древний Рим</w:t>
            </w:r>
          </w:p>
        </w:tc>
        <w:tc>
          <w:tcPr>
            <w:tcW w:w="5274" w:type="dxa"/>
            <w:gridSpan w:val="3"/>
            <w:shd w:val="clear" w:color="auto" w:fill="auto"/>
          </w:tcPr>
          <w:p w:rsidR="000B5075" w:rsidRPr="0057691C" w:rsidRDefault="000B5075" w:rsidP="0057691C">
            <w:pPr>
              <w:spacing w:after="0" w:line="240" w:lineRule="auto"/>
              <w:rPr>
                <w:rFonts w:ascii="Times New Roman" w:hAnsi="Times New Roman"/>
                <w:sz w:val="24"/>
                <w:szCs w:val="24"/>
              </w:rPr>
            </w:pPr>
            <w:r w:rsidRPr="0057691C">
              <w:rPr>
                <w:rFonts w:ascii="Times New Roman" w:hAnsi="Times New Roman"/>
                <w:sz w:val="24"/>
                <w:szCs w:val="24"/>
              </w:rPr>
              <w:t xml:space="preserve">Трактат «О воспитании» с особым вниманием относился к вопросам воспитания и обучения в семье. Плутарх советовал избегать жестоких наказаний. </w:t>
            </w:r>
          </w:p>
        </w:tc>
      </w:tr>
      <w:tr w:rsidR="000B5075" w:rsidRPr="0057691C" w:rsidTr="0057691C">
        <w:trPr>
          <w:trHeight w:val="225"/>
        </w:trPr>
        <w:tc>
          <w:tcPr>
            <w:tcW w:w="2043" w:type="dxa"/>
            <w:shd w:val="clear" w:color="auto" w:fill="auto"/>
          </w:tcPr>
          <w:p w:rsidR="000B5075" w:rsidRPr="0057691C" w:rsidRDefault="000B5075" w:rsidP="0057691C">
            <w:pPr>
              <w:spacing w:after="0" w:line="240" w:lineRule="auto"/>
              <w:rPr>
                <w:rFonts w:ascii="Times New Roman" w:hAnsi="Times New Roman"/>
                <w:sz w:val="24"/>
                <w:szCs w:val="24"/>
              </w:rPr>
            </w:pPr>
            <w:r w:rsidRPr="0057691C">
              <w:rPr>
                <w:rFonts w:ascii="Times New Roman" w:hAnsi="Times New Roman"/>
                <w:sz w:val="24"/>
                <w:szCs w:val="24"/>
              </w:rPr>
              <w:t>Марк Фабий Квинтилиан</w:t>
            </w:r>
          </w:p>
        </w:tc>
        <w:tc>
          <w:tcPr>
            <w:tcW w:w="2270" w:type="dxa"/>
            <w:gridSpan w:val="2"/>
            <w:shd w:val="clear" w:color="auto" w:fill="auto"/>
          </w:tcPr>
          <w:p w:rsidR="000B5075" w:rsidRPr="0057691C" w:rsidRDefault="000B5075" w:rsidP="0057691C">
            <w:pPr>
              <w:spacing w:after="0" w:line="240" w:lineRule="auto"/>
              <w:rPr>
                <w:rFonts w:ascii="Times New Roman" w:hAnsi="Times New Roman"/>
                <w:sz w:val="24"/>
                <w:szCs w:val="24"/>
              </w:rPr>
            </w:pPr>
            <w:r w:rsidRPr="0057691C">
              <w:rPr>
                <w:rFonts w:ascii="Times New Roman" w:hAnsi="Times New Roman"/>
                <w:sz w:val="24"/>
                <w:szCs w:val="24"/>
              </w:rPr>
              <w:t>42 – ок. 118н.э</w:t>
            </w:r>
          </w:p>
          <w:p w:rsidR="000B5075" w:rsidRPr="0057691C" w:rsidRDefault="000B5075" w:rsidP="0057691C">
            <w:pPr>
              <w:spacing w:after="0" w:line="240" w:lineRule="auto"/>
              <w:rPr>
                <w:rFonts w:ascii="Times New Roman" w:hAnsi="Times New Roman"/>
                <w:sz w:val="24"/>
                <w:szCs w:val="24"/>
              </w:rPr>
            </w:pPr>
          </w:p>
          <w:p w:rsidR="000B5075" w:rsidRPr="0057691C" w:rsidRDefault="000B5075" w:rsidP="0057691C">
            <w:pPr>
              <w:spacing w:after="0" w:line="240" w:lineRule="auto"/>
              <w:rPr>
                <w:rFonts w:ascii="Times New Roman" w:hAnsi="Times New Roman"/>
                <w:sz w:val="24"/>
                <w:szCs w:val="24"/>
              </w:rPr>
            </w:pPr>
            <w:r w:rsidRPr="0057691C">
              <w:rPr>
                <w:rFonts w:ascii="Times New Roman" w:hAnsi="Times New Roman"/>
                <w:sz w:val="24"/>
                <w:szCs w:val="24"/>
              </w:rPr>
              <w:t>Древний Рим</w:t>
            </w:r>
          </w:p>
        </w:tc>
        <w:tc>
          <w:tcPr>
            <w:tcW w:w="5274" w:type="dxa"/>
            <w:gridSpan w:val="3"/>
            <w:shd w:val="clear" w:color="auto" w:fill="auto"/>
          </w:tcPr>
          <w:p w:rsidR="000B5075" w:rsidRPr="0057691C" w:rsidRDefault="000B5075" w:rsidP="0057691C">
            <w:pPr>
              <w:spacing w:after="0" w:line="240" w:lineRule="auto"/>
              <w:rPr>
                <w:rFonts w:ascii="Times New Roman" w:hAnsi="Times New Roman"/>
                <w:sz w:val="24"/>
                <w:szCs w:val="24"/>
              </w:rPr>
            </w:pPr>
            <w:r w:rsidRPr="0057691C">
              <w:rPr>
                <w:rFonts w:ascii="Times New Roman" w:hAnsi="Times New Roman"/>
                <w:sz w:val="24"/>
                <w:szCs w:val="24"/>
              </w:rPr>
              <w:t xml:space="preserve">Адвокат и оратор, Главный труд Квинтилиана – «Ораторское образование». Из 12 книг трактата наиболее известны две: «О домашнем воспитании мальчика» и «О риторическом обучении». </w:t>
            </w:r>
          </w:p>
        </w:tc>
      </w:tr>
      <w:tr w:rsidR="000B5075" w:rsidRPr="0057691C" w:rsidTr="0057691C">
        <w:trPr>
          <w:trHeight w:val="225"/>
        </w:trPr>
        <w:tc>
          <w:tcPr>
            <w:tcW w:w="2043" w:type="dxa"/>
            <w:shd w:val="clear" w:color="auto" w:fill="auto"/>
          </w:tcPr>
          <w:p w:rsidR="000B5075" w:rsidRPr="0057691C" w:rsidRDefault="000B5075" w:rsidP="0057691C">
            <w:pPr>
              <w:spacing w:after="0" w:line="240" w:lineRule="auto"/>
              <w:rPr>
                <w:rFonts w:ascii="Times New Roman" w:hAnsi="Times New Roman"/>
                <w:sz w:val="24"/>
                <w:szCs w:val="24"/>
              </w:rPr>
            </w:pPr>
            <w:r w:rsidRPr="0057691C">
              <w:rPr>
                <w:rFonts w:ascii="Times New Roman" w:hAnsi="Times New Roman"/>
                <w:sz w:val="24"/>
                <w:szCs w:val="24"/>
              </w:rPr>
              <w:t>Иоанн Златоуст</w:t>
            </w:r>
          </w:p>
        </w:tc>
        <w:tc>
          <w:tcPr>
            <w:tcW w:w="2270" w:type="dxa"/>
            <w:gridSpan w:val="2"/>
            <w:shd w:val="clear" w:color="auto" w:fill="auto"/>
          </w:tcPr>
          <w:p w:rsidR="000B5075" w:rsidRPr="0057691C" w:rsidRDefault="000B5075" w:rsidP="0057691C">
            <w:pPr>
              <w:spacing w:after="0" w:line="240" w:lineRule="auto"/>
              <w:rPr>
                <w:rFonts w:ascii="Times New Roman" w:hAnsi="Times New Roman"/>
                <w:sz w:val="24"/>
                <w:szCs w:val="24"/>
              </w:rPr>
            </w:pPr>
            <w:r w:rsidRPr="0057691C">
              <w:rPr>
                <w:rFonts w:ascii="Times New Roman" w:hAnsi="Times New Roman"/>
                <w:sz w:val="24"/>
                <w:szCs w:val="24"/>
              </w:rPr>
              <w:t>ок. 350 – 407н.э</w:t>
            </w:r>
          </w:p>
        </w:tc>
        <w:tc>
          <w:tcPr>
            <w:tcW w:w="5274" w:type="dxa"/>
            <w:gridSpan w:val="3"/>
            <w:shd w:val="clear" w:color="auto" w:fill="auto"/>
          </w:tcPr>
          <w:p w:rsidR="000B5075" w:rsidRPr="0057691C" w:rsidRDefault="000B5075" w:rsidP="0057691C">
            <w:pPr>
              <w:spacing w:after="0" w:line="240" w:lineRule="auto"/>
              <w:rPr>
                <w:rFonts w:ascii="Times New Roman" w:hAnsi="Times New Roman"/>
                <w:sz w:val="24"/>
                <w:szCs w:val="24"/>
              </w:rPr>
            </w:pPr>
            <w:r w:rsidRPr="0057691C">
              <w:rPr>
                <w:rFonts w:ascii="Times New Roman" w:hAnsi="Times New Roman"/>
                <w:sz w:val="24"/>
                <w:szCs w:val="24"/>
              </w:rPr>
              <w:t>в проповедях Иоанна Златоуста предложены методы воспитания с учетом античной традиции, в частности, наставление и беседа он настаивал на антиавторитарном воспитании: увещание, совет, предостережение. Главным источником обучения называлась Библия.</w:t>
            </w:r>
          </w:p>
        </w:tc>
      </w:tr>
      <w:tr w:rsidR="000B5075" w:rsidRPr="0057691C" w:rsidTr="0057691C">
        <w:trPr>
          <w:trHeight w:val="225"/>
        </w:trPr>
        <w:tc>
          <w:tcPr>
            <w:tcW w:w="2043" w:type="dxa"/>
            <w:shd w:val="clear" w:color="auto" w:fill="auto"/>
          </w:tcPr>
          <w:p w:rsidR="000B5075" w:rsidRPr="0057691C" w:rsidRDefault="000B5075" w:rsidP="0057691C">
            <w:pPr>
              <w:spacing w:after="0" w:line="240" w:lineRule="auto"/>
              <w:rPr>
                <w:rFonts w:ascii="Times New Roman" w:hAnsi="Times New Roman"/>
                <w:sz w:val="24"/>
                <w:szCs w:val="24"/>
              </w:rPr>
            </w:pPr>
            <w:r w:rsidRPr="0057691C">
              <w:rPr>
                <w:rFonts w:ascii="Times New Roman" w:hAnsi="Times New Roman"/>
                <w:sz w:val="24"/>
                <w:szCs w:val="24"/>
              </w:rPr>
              <w:t>Аврелий Августин</w:t>
            </w:r>
          </w:p>
        </w:tc>
        <w:tc>
          <w:tcPr>
            <w:tcW w:w="2270" w:type="dxa"/>
            <w:gridSpan w:val="2"/>
            <w:shd w:val="clear" w:color="auto" w:fill="auto"/>
          </w:tcPr>
          <w:p w:rsidR="000B5075" w:rsidRPr="0057691C" w:rsidRDefault="000B5075" w:rsidP="0057691C">
            <w:pPr>
              <w:spacing w:after="0" w:line="240" w:lineRule="auto"/>
              <w:rPr>
                <w:rFonts w:ascii="Times New Roman" w:hAnsi="Times New Roman"/>
                <w:sz w:val="24"/>
                <w:szCs w:val="24"/>
              </w:rPr>
            </w:pPr>
            <w:r w:rsidRPr="0057691C">
              <w:rPr>
                <w:rFonts w:ascii="Times New Roman" w:hAnsi="Times New Roman"/>
                <w:sz w:val="24"/>
                <w:szCs w:val="24"/>
              </w:rPr>
              <w:t>354 – 430н.э</w:t>
            </w:r>
          </w:p>
        </w:tc>
        <w:tc>
          <w:tcPr>
            <w:tcW w:w="5274" w:type="dxa"/>
            <w:gridSpan w:val="3"/>
            <w:shd w:val="clear" w:color="auto" w:fill="auto"/>
          </w:tcPr>
          <w:p w:rsidR="000B5075" w:rsidRPr="0057691C" w:rsidRDefault="000B5075" w:rsidP="0057691C">
            <w:pPr>
              <w:spacing w:after="0" w:line="240" w:lineRule="auto"/>
              <w:rPr>
                <w:rFonts w:ascii="Times New Roman" w:hAnsi="Times New Roman"/>
                <w:sz w:val="24"/>
                <w:szCs w:val="24"/>
              </w:rPr>
            </w:pPr>
            <w:r w:rsidRPr="0057691C">
              <w:rPr>
                <w:rFonts w:ascii="Times New Roman" w:hAnsi="Times New Roman"/>
                <w:sz w:val="24"/>
                <w:szCs w:val="24"/>
              </w:rPr>
              <w:t xml:space="preserve">Августин проявлял интерес к психологии ребенка, говорил, что физические наказания наносят детям ощутимые психические травмы. Он высоко ставил дидактические возможности программы семи свободных искусств. </w:t>
            </w:r>
          </w:p>
        </w:tc>
      </w:tr>
      <w:tr w:rsidR="00A20B57" w:rsidRPr="0057691C" w:rsidTr="0057691C">
        <w:trPr>
          <w:trHeight w:val="225"/>
        </w:trPr>
        <w:tc>
          <w:tcPr>
            <w:tcW w:w="2043" w:type="dxa"/>
            <w:shd w:val="clear" w:color="auto" w:fill="auto"/>
          </w:tcPr>
          <w:p w:rsidR="00A20B57" w:rsidRPr="0057691C" w:rsidRDefault="00A20B57" w:rsidP="0057691C">
            <w:pPr>
              <w:spacing w:after="0" w:line="240" w:lineRule="auto"/>
              <w:rPr>
                <w:rFonts w:ascii="Times New Roman" w:hAnsi="Times New Roman"/>
                <w:sz w:val="24"/>
                <w:szCs w:val="24"/>
              </w:rPr>
            </w:pPr>
            <w:r w:rsidRPr="0057691C">
              <w:rPr>
                <w:rFonts w:ascii="Times New Roman" w:hAnsi="Times New Roman"/>
                <w:sz w:val="24"/>
                <w:szCs w:val="24"/>
              </w:rPr>
              <w:t>Авва Дорофей</w:t>
            </w:r>
          </w:p>
        </w:tc>
        <w:tc>
          <w:tcPr>
            <w:tcW w:w="2270" w:type="dxa"/>
            <w:gridSpan w:val="2"/>
            <w:shd w:val="clear" w:color="auto" w:fill="auto"/>
          </w:tcPr>
          <w:p w:rsidR="00A20B57" w:rsidRPr="0057691C" w:rsidRDefault="00A20B57" w:rsidP="0057691C">
            <w:pPr>
              <w:spacing w:after="0" w:line="240" w:lineRule="auto"/>
              <w:rPr>
                <w:rFonts w:ascii="Times New Roman" w:hAnsi="Times New Roman"/>
                <w:sz w:val="24"/>
                <w:szCs w:val="24"/>
              </w:rPr>
            </w:pPr>
          </w:p>
        </w:tc>
        <w:tc>
          <w:tcPr>
            <w:tcW w:w="5274" w:type="dxa"/>
            <w:gridSpan w:val="3"/>
            <w:shd w:val="clear" w:color="auto" w:fill="auto"/>
          </w:tcPr>
          <w:p w:rsidR="00A20B57" w:rsidRPr="0057691C" w:rsidRDefault="00A20B57" w:rsidP="0057691C">
            <w:pPr>
              <w:spacing w:after="0" w:line="240" w:lineRule="auto"/>
              <w:rPr>
                <w:rFonts w:ascii="Times New Roman" w:hAnsi="Times New Roman"/>
                <w:sz w:val="24"/>
                <w:szCs w:val="24"/>
              </w:rPr>
            </w:pPr>
            <w:r w:rsidRPr="0057691C">
              <w:rPr>
                <w:rFonts w:ascii="Times New Roman" w:hAnsi="Times New Roman"/>
                <w:sz w:val="24"/>
                <w:szCs w:val="24"/>
              </w:rPr>
              <w:t>Рассматривал светскую образованность как путь познания божественной истины. Чем ближе познания к богу, тем больше должна возрастать любовь к ближнему.</w:t>
            </w:r>
          </w:p>
        </w:tc>
      </w:tr>
      <w:tr w:rsidR="00A20B57" w:rsidRPr="0057691C" w:rsidTr="0057691C">
        <w:trPr>
          <w:trHeight w:val="1338"/>
        </w:trPr>
        <w:tc>
          <w:tcPr>
            <w:tcW w:w="2043" w:type="dxa"/>
            <w:shd w:val="clear" w:color="auto" w:fill="auto"/>
          </w:tcPr>
          <w:p w:rsidR="00A20B57" w:rsidRPr="0057691C" w:rsidRDefault="00A20B57" w:rsidP="0057691C">
            <w:pPr>
              <w:spacing w:after="0" w:line="240" w:lineRule="auto"/>
              <w:rPr>
                <w:rFonts w:ascii="Times New Roman" w:hAnsi="Times New Roman"/>
                <w:sz w:val="24"/>
                <w:szCs w:val="24"/>
              </w:rPr>
            </w:pPr>
            <w:r w:rsidRPr="0057691C">
              <w:rPr>
                <w:rFonts w:ascii="Times New Roman" w:hAnsi="Times New Roman"/>
                <w:sz w:val="24"/>
                <w:szCs w:val="24"/>
              </w:rPr>
              <w:t>Максим Исповедник</w:t>
            </w:r>
          </w:p>
        </w:tc>
        <w:tc>
          <w:tcPr>
            <w:tcW w:w="2270" w:type="dxa"/>
            <w:gridSpan w:val="2"/>
            <w:shd w:val="clear" w:color="auto" w:fill="auto"/>
          </w:tcPr>
          <w:p w:rsidR="00A20B57" w:rsidRPr="0057691C" w:rsidRDefault="00A20B57" w:rsidP="0057691C">
            <w:pPr>
              <w:spacing w:after="0" w:line="240" w:lineRule="auto"/>
              <w:rPr>
                <w:rFonts w:ascii="Times New Roman" w:hAnsi="Times New Roman"/>
                <w:sz w:val="24"/>
                <w:szCs w:val="24"/>
              </w:rPr>
            </w:pPr>
            <w:r w:rsidRPr="0057691C">
              <w:rPr>
                <w:rFonts w:ascii="Times New Roman" w:hAnsi="Times New Roman"/>
                <w:sz w:val="24"/>
                <w:szCs w:val="24"/>
                <w:lang w:val="en-US"/>
              </w:rPr>
              <w:t>VII</w:t>
            </w:r>
            <w:r w:rsidRPr="0057691C">
              <w:rPr>
                <w:rFonts w:ascii="Times New Roman" w:hAnsi="Times New Roman"/>
                <w:sz w:val="24"/>
                <w:szCs w:val="24"/>
              </w:rPr>
              <w:t xml:space="preserve"> в.</w:t>
            </w:r>
          </w:p>
        </w:tc>
        <w:tc>
          <w:tcPr>
            <w:tcW w:w="5274" w:type="dxa"/>
            <w:gridSpan w:val="3"/>
            <w:shd w:val="clear" w:color="auto" w:fill="auto"/>
          </w:tcPr>
          <w:p w:rsidR="00A20B57" w:rsidRPr="0057691C" w:rsidRDefault="00A20B57" w:rsidP="0057691C">
            <w:pPr>
              <w:spacing w:after="0" w:line="240" w:lineRule="auto"/>
              <w:rPr>
                <w:rFonts w:ascii="Times New Roman" w:hAnsi="Times New Roman"/>
                <w:sz w:val="24"/>
                <w:szCs w:val="24"/>
              </w:rPr>
            </w:pPr>
            <w:r w:rsidRPr="0057691C">
              <w:rPr>
                <w:rFonts w:ascii="Times New Roman" w:hAnsi="Times New Roman"/>
                <w:sz w:val="24"/>
                <w:szCs w:val="24"/>
              </w:rPr>
              <w:t>Определял душу человека как микромир, которую слудует путем воспитании привести к гармонии между земным и небесным существованием.</w:t>
            </w:r>
          </w:p>
        </w:tc>
      </w:tr>
      <w:tr w:rsidR="00A20B57" w:rsidRPr="0057691C" w:rsidTr="0057691C">
        <w:trPr>
          <w:trHeight w:val="1685"/>
        </w:trPr>
        <w:tc>
          <w:tcPr>
            <w:tcW w:w="2043" w:type="dxa"/>
            <w:shd w:val="clear" w:color="auto" w:fill="auto"/>
          </w:tcPr>
          <w:p w:rsidR="00A20B57" w:rsidRPr="0057691C" w:rsidRDefault="00A20B57" w:rsidP="0057691C">
            <w:pPr>
              <w:spacing w:after="0" w:line="240" w:lineRule="auto"/>
              <w:rPr>
                <w:rFonts w:ascii="Times New Roman" w:hAnsi="Times New Roman"/>
                <w:sz w:val="24"/>
                <w:szCs w:val="24"/>
              </w:rPr>
            </w:pPr>
            <w:r w:rsidRPr="0057691C">
              <w:rPr>
                <w:rFonts w:ascii="Times New Roman" w:hAnsi="Times New Roman"/>
                <w:sz w:val="24"/>
                <w:szCs w:val="24"/>
              </w:rPr>
              <w:t>Иоанн Дамаскин</w:t>
            </w:r>
          </w:p>
        </w:tc>
        <w:tc>
          <w:tcPr>
            <w:tcW w:w="2270" w:type="dxa"/>
            <w:gridSpan w:val="2"/>
            <w:shd w:val="clear" w:color="auto" w:fill="auto"/>
          </w:tcPr>
          <w:p w:rsidR="00A20B57" w:rsidRPr="0057691C" w:rsidRDefault="00A20B57" w:rsidP="0057691C">
            <w:pPr>
              <w:spacing w:after="0" w:line="240" w:lineRule="auto"/>
              <w:rPr>
                <w:rFonts w:ascii="Times New Roman" w:hAnsi="Times New Roman"/>
                <w:sz w:val="24"/>
                <w:szCs w:val="24"/>
              </w:rPr>
            </w:pPr>
            <w:r w:rsidRPr="0057691C">
              <w:rPr>
                <w:rFonts w:ascii="Times New Roman" w:hAnsi="Times New Roman"/>
                <w:sz w:val="24"/>
                <w:szCs w:val="24"/>
              </w:rPr>
              <w:t>675-753</w:t>
            </w:r>
          </w:p>
        </w:tc>
        <w:tc>
          <w:tcPr>
            <w:tcW w:w="5274" w:type="dxa"/>
            <w:gridSpan w:val="3"/>
            <w:shd w:val="clear" w:color="auto" w:fill="auto"/>
          </w:tcPr>
          <w:p w:rsidR="00A20B57" w:rsidRPr="0057691C" w:rsidRDefault="00A20B57" w:rsidP="0057691C">
            <w:pPr>
              <w:spacing w:after="0" w:line="240" w:lineRule="auto"/>
              <w:rPr>
                <w:rFonts w:ascii="Times New Roman" w:hAnsi="Times New Roman"/>
                <w:sz w:val="24"/>
                <w:szCs w:val="24"/>
              </w:rPr>
            </w:pPr>
            <w:r w:rsidRPr="0057691C">
              <w:rPr>
                <w:rFonts w:ascii="Times New Roman" w:hAnsi="Times New Roman"/>
                <w:sz w:val="24"/>
                <w:szCs w:val="24"/>
              </w:rPr>
              <w:t>Один из первых средневековых схоластов в философско-педагогическом трактате «Источник знания» развивал идею универсальной, энциклопедической образованности.</w:t>
            </w:r>
          </w:p>
        </w:tc>
      </w:tr>
      <w:tr w:rsidR="00A20B57" w:rsidRPr="0057691C" w:rsidTr="0057691C">
        <w:trPr>
          <w:trHeight w:val="1186"/>
        </w:trPr>
        <w:tc>
          <w:tcPr>
            <w:tcW w:w="2043" w:type="dxa"/>
            <w:shd w:val="clear" w:color="auto" w:fill="auto"/>
          </w:tcPr>
          <w:p w:rsidR="00A20B57" w:rsidRPr="0057691C" w:rsidRDefault="00A20B57" w:rsidP="0057691C">
            <w:pPr>
              <w:spacing w:after="0" w:line="240" w:lineRule="auto"/>
              <w:rPr>
                <w:rFonts w:ascii="Times New Roman" w:hAnsi="Times New Roman"/>
                <w:sz w:val="24"/>
                <w:szCs w:val="24"/>
              </w:rPr>
            </w:pPr>
            <w:r w:rsidRPr="0057691C">
              <w:rPr>
                <w:rFonts w:ascii="Times New Roman" w:hAnsi="Times New Roman"/>
                <w:sz w:val="24"/>
                <w:szCs w:val="24"/>
              </w:rPr>
              <w:t>Патриарх Фотий</w:t>
            </w:r>
          </w:p>
        </w:tc>
        <w:tc>
          <w:tcPr>
            <w:tcW w:w="2270" w:type="dxa"/>
            <w:gridSpan w:val="2"/>
            <w:shd w:val="clear" w:color="auto" w:fill="auto"/>
          </w:tcPr>
          <w:p w:rsidR="00A20B57" w:rsidRPr="0057691C" w:rsidRDefault="00A20B57" w:rsidP="0057691C">
            <w:pPr>
              <w:spacing w:after="0" w:line="240" w:lineRule="auto"/>
              <w:rPr>
                <w:rFonts w:ascii="Times New Roman" w:hAnsi="Times New Roman"/>
                <w:sz w:val="24"/>
                <w:szCs w:val="24"/>
              </w:rPr>
            </w:pPr>
            <w:r w:rsidRPr="0057691C">
              <w:rPr>
                <w:rFonts w:ascii="Times New Roman" w:hAnsi="Times New Roman"/>
                <w:sz w:val="24"/>
                <w:szCs w:val="24"/>
              </w:rPr>
              <w:t>820- 897</w:t>
            </w:r>
          </w:p>
        </w:tc>
        <w:tc>
          <w:tcPr>
            <w:tcW w:w="5274" w:type="dxa"/>
            <w:gridSpan w:val="3"/>
            <w:shd w:val="clear" w:color="auto" w:fill="auto"/>
          </w:tcPr>
          <w:p w:rsidR="00A20B57" w:rsidRPr="0057691C" w:rsidRDefault="00A20B57" w:rsidP="0057691C">
            <w:pPr>
              <w:spacing w:after="0" w:line="240" w:lineRule="auto"/>
              <w:rPr>
                <w:rFonts w:ascii="Times New Roman" w:hAnsi="Times New Roman"/>
                <w:sz w:val="24"/>
                <w:szCs w:val="24"/>
              </w:rPr>
            </w:pPr>
            <w:r w:rsidRPr="0057691C">
              <w:rPr>
                <w:rFonts w:ascii="Times New Roman" w:hAnsi="Times New Roman"/>
                <w:sz w:val="24"/>
                <w:szCs w:val="24"/>
              </w:rPr>
              <w:t>Полагал, что подрастающее поколение должно усваивать точно сформулированные общечеловеческие нравственные нормы, разумеется, в православной христианской интерпретации.</w:t>
            </w:r>
          </w:p>
        </w:tc>
      </w:tr>
      <w:tr w:rsidR="00A20B57" w:rsidRPr="0057691C" w:rsidTr="0057691C">
        <w:trPr>
          <w:gridAfter w:val="1"/>
          <w:wAfter w:w="16" w:type="dxa"/>
        </w:trPr>
        <w:tc>
          <w:tcPr>
            <w:tcW w:w="2043" w:type="dxa"/>
            <w:shd w:val="clear" w:color="auto" w:fill="auto"/>
          </w:tcPr>
          <w:p w:rsidR="00A20B57" w:rsidRPr="0057691C" w:rsidRDefault="00A20B57" w:rsidP="0057691C">
            <w:pPr>
              <w:spacing w:after="0" w:line="240" w:lineRule="auto"/>
              <w:rPr>
                <w:rFonts w:ascii="Times New Roman" w:hAnsi="Times New Roman"/>
                <w:sz w:val="24"/>
                <w:szCs w:val="24"/>
              </w:rPr>
            </w:pPr>
            <w:r w:rsidRPr="0057691C">
              <w:rPr>
                <w:rFonts w:ascii="Times New Roman" w:hAnsi="Times New Roman"/>
                <w:sz w:val="24"/>
                <w:szCs w:val="24"/>
              </w:rPr>
              <w:t>Владимир Мономах</w:t>
            </w:r>
          </w:p>
        </w:tc>
        <w:tc>
          <w:tcPr>
            <w:tcW w:w="2270" w:type="dxa"/>
            <w:gridSpan w:val="2"/>
            <w:shd w:val="clear" w:color="auto" w:fill="auto"/>
          </w:tcPr>
          <w:p w:rsidR="00A20B57" w:rsidRPr="0057691C" w:rsidRDefault="00A20B57" w:rsidP="0057691C">
            <w:pPr>
              <w:spacing w:after="0" w:line="240" w:lineRule="auto"/>
              <w:jc w:val="center"/>
              <w:rPr>
                <w:rFonts w:ascii="Times New Roman" w:hAnsi="Times New Roman"/>
                <w:sz w:val="24"/>
                <w:szCs w:val="24"/>
              </w:rPr>
            </w:pPr>
            <w:r w:rsidRPr="0057691C">
              <w:rPr>
                <w:rFonts w:ascii="Times New Roman" w:hAnsi="Times New Roman"/>
                <w:sz w:val="24"/>
                <w:szCs w:val="24"/>
              </w:rPr>
              <w:t>1053-1125</w:t>
            </w:r>
          </w:p>
          <w:p w:rsidR="00A20B57" w:rsidRPr="0057691C" w:rsidRDefault="00A20B57" w:rsidP="0057691C">
            <w:pPr>
              <w:spacing w:after="0" w:line="240" w:lineRule="auto"/>
              <w:jc w:val="center"/>
              <w:rPr>
                <w:rFonts w:ascii="Times New Roman" w:hAnsi="Times New Roman"/>
                <w:sz w:val="24"/>
                <w:szCs w:val="24"/>
              </w:rPr>
            </w:pPr>
            <w:r w:rsidRPr="0057691C">
              <w:rPr>
                <w:rFonts w:ascii="Times New Roman" w:hAnsi="Times New Roman"/>
                <w:sz w:val="24"/>
                <w:szCs w:val="24"/>
              </w:rPr>
              <w:t>Киев</w:t>
            </w:r>
          </w:p>
        </w:tc>
        <w:tc>
          <w:tcPr>
            <w:tcW w:w="5258" w:type="dxa"/>
            <w:gridSpan w:val="2"/>
            <w:shd w:val="clear" w:color="auto" w:fill="auto"/>
          </w:tcPr>
          <w:p w:rsidR="00A20B57" w:rsidRPr="0057691C" w:rsidRDefault="00A20B57" w:rsidP="0057691C">
            <w:pPr>
              <w:spacing w:after="0" w:line="240" w:lineRule="auto"/>
              <w:rPr>
                <w:rFonts w:ascii="Times New Roman" w:hAnsi="Times New Roman"/>
                <w:sz w:val="24"/>
                <w:szCs w:val="24"/>
              </w:rPr>
            </w:pPr>
            <w:r w:rsidRPr="0057691C">
              <w:rPr>
                <w:rFonts w:ascii="Times New Roman" w:hAnsi="Times New Roman"/>
                <w:sz w:val="24"/>
                <w:szCs w:val="24"/>
              </w:rPr>
              <w:t>«Поучение Владимира Мономаха детям»</w:t>
            </w:r>
          </w:p>
          <w:p w:rsidR="00A20B57" w:rsidRPr="0057691C" w:rsidRDefault="00A20B57" w:rsidP="0057691C">
            <w:pPr>
              <w:spacing w:after="0" w:line="240" w:lineRule="auto"/>
              <w:rPr>
                <w:rFonts w:ascii="Times New Roman" w:hAnsi="Times New Roman"/>
                <w:sz w:val="24"/>
                <w:szCs w:val="24"/>
              </w:rPr>
            </w:pPr>
            <w:r w:rsidRPr="0057691C">
              <w:rPr>
                <w:rFonts w:ascii="Times New Roman" w:hAnsi="Times New Roman"/>
                <w:sz w:val="24"/>
                <w:szCs w:val="24"/>
              </w:rPr>
              <w:t>Главный способ воспитания - подражание детей отцу</w:t>
            </w:r>
          </w:p>
        </w:tc>
      </w:tr>
      <w:tr w:rsidR="00A20B57" w:rsidRPr="0057691C" w:rsidTr="0057691C">
        <w:trPr>
          <w:gridAfter w:val="1"/>
          <w:wAfter w:w="16" w:type="dxa"/>
        </w:trPr>
        <w:tc>
          <w:tcPr>
            <w:tcW w:w="2043" w:type="dxa"/>
            <w:shd w:val="clear" w:color="auto" w:fill="auto"/>
          </w:tcPr>
          <w:p w:rsidR="00A20B57" w:rsidRPr="0057691C" w:rsidRDefault="00A20B57" w:rsidP="0057691C">
            <w:pPr>
              <w:spacing w:after="0" w:line="240" w:lineRule="auto"/>
              <w:rPr>
                <w:rFonts w:ascii="Times New Roman" w:hAnsi="Times New Roman"/>
                <w:sz w:val="24"/>
                <w:szCs w:val="24"/>
              </w:rPr>
            </w:pPr>
            <w:r w:rsidRPr="0057691C">
              <w:rPr>
                <w:rFonts w:ascii="Times New Roman" w:hAnsi="Times New Roman"/>
                <w:sz w:val="24"/>
                <w:szCs w:val="24"/>
              </w:rPr>
              <w:t xml:space="preserve">Фома Аквинский </w:t>
            </w:r>
          </w:p>
        </w:tc>
        <w:tc>
          <w:tcPr>
            <w:tcW w:w="2270" w:type="dxa"/>
            <w:gridSpan w:val="2"/>
            <w:shd w:val="clear" w:color="auto" w:fill="auto"/>
          </w:tcPr>
          <w:p w:rsidR="00A20B57" w:rsidRPr="0057691C" w:rsidRDefault="00A20B57" w:rsidP="0057691C">
            <w:pPr>
              <w:spacing w:after="0" w:line="240" w:lineRule="auto"/>
              <w:jc w:val="center"/>
              <w:rPr>
                <w:rFonts w:ascii="Times New Roman" w:hAnsi="Times New Roman"/>
                <w:sz w:val="24"/>
                <w:szCs w:val="24"/>
              </w:rPr>
            </w:pPr>
            <w:r w:rsidRPr="0057691C">
              <w:rPr>
                <w:rFonts w:ascii="Times New Roman" w:hAnsi="Times New Roman"/>
                <w:sz w:val="24"/>
                <w:szCs w:val="24"/>
              </w:rPr>
              <w:t>1225-1274 гг. Италия</w:t>
            </w:r>
          </w:p>
        </w:tc>
        <w:tc>
          <w:tcPr>
            <w:tcW w:w="5258" w:type="dxa"/>
            <w:gridSpan w:val="2"/>
            <w:shd w:val="clear" w:color="auto" w:fill="auto"/>
          </w:tcPr>
          <w:p w:rsidR="00A20B57" w:rsidRPr="0057691C" w:rsidRDefault="00A20B57" w:rsidP="0057691C">
            <w:pPr>
              <w:spacing w:after="0" w:line="240" w:lineRule="auto"/>
              <w:rPr>
                <w:rFonts w:ascii="Times New Roman" w:hAnsi="Times New Roman"/>
                <w:sz w:val="24"/>
                <w:szCs w:val="24"/>
              </w:rPr>
            </w:pPr>
            <w:r w:rsidRPr="0057691C">
              <w:rPr>
                <w:rFonts w:ascii="Times New Roman" w:hAnsi="Times New Roman"/>
                <w:sz w:val="24"/>
                <w:szCs w:val="24"/>
              </w:rPr>
              <w:t>Попытался соединить светское знание и христианскую веру, поставив во главу угла постулаты религии. Абсолютизировал рационалистический способ доказательств .</w:t>
            </w:r>
          </w:p>
        </w:tc>
      </w:tr>
      <w:tr w:rsidR="00A20B57" w:rsidRPr="0057691C" w:rsidTr="0057691C">
        <w:trPr>
          <w:gridAfter w:val="1"/>
          <w:wAfter w:w="16" w:type="dxa"/>
        </w:trPr>
        <w:tc>
          <w:tcPr>
            <w:tcW w:w="2043" w:type="dxa"/>
            <w:shd w:val="clear" w:color="auto" w:fill="auto"/>
          </w:tcPr>
          <w:p w:rsidR="00A20B57" w:rsidRPr="0057691C" w:rsidRDefault="00A20B57" w:rsidP="0057691C">
            <w:pPr>
              <w:spacing w:after="0" w:line="240" w:lineRule="auto"/>
              <w:rPr>
                <w:rFonts w:ascii="Times New Roman" w:hAnsi="Times New Roman"/>
                <w:sz w:val="24"/>
                <w:szCs w:val="24"/>
              </w:rPr>
            </w:pPr>
            <w:r w:rsidRPr="0057691C">
              <w:rPr>
                <w:rFonts w:ascii="Times New Roman" w:hAnsi="Times New Roman"/>
                <w:sz w:val="24"/>
                <w:szCs w:val="24"/>
              </w:rPr>
              <w:t xml:space="preserve">И. Г Песталоцци </w:t>
            </w:r>
          </w:p>
        </w:tc>
        <w:tc>
          <w:tcPr>
            <w:tcW w:w="2270" w:type="dxa"/>
            <w:gridSpan w:val="2"/>
            <w:shd w:val="clear" w:color="auto" w:fill="auto"/>
          </w:tcPr>
          <w:p w:rsidR="00A20B57" w:rsidRPr="0057691C" w:rsidRDefault="00A20B57" w:rsidP="0057691C">
            <w:pPr>
              <w:spacing w:after="0" w:line="240" w:lineRule="auto"/>
              <w:jc w:val="center"/>
              <w:rPr>
                <w:rFonts w:ascii="Times New Roman" w:hAnsi="Times New Roman"/>
                <w:sz w:val="24"/>
                <w:szCs w:val="24"/>
              </w:rPr>
            </w:pPr>
            <w:r w:rsidRPr="0057691C">
              <w:rPr>
                <w:rFonts w:ascii="Times New Roman" w:hAnsi="Times New Roman"/>
                <w:sz w:val="24"/>
                <w:szCs w:val="24"/>
              </w:rPr>
              <w:t>1746-1827 гг. Швейцария</w:t>
            </w:r>
          </w:p>
        </w:tc>
        <w:tc>
          <w:tcPr>
            <w:tcW w:w="5258" w:type="dxa"/>
            <w:gridSpan w:val="2"/>
            <w:shd w:val="clear" w:color="auto" w:fill="auto"/>
          </w:tcPr>
          <w:p w:rsidR="00A20B57" w:rsidRPr="0057691C" w:rsidRDefault="00A20B57" w:rsidP="0057691C">
            <w:pPr>
              <w:spacing w:after="0" w:line="240" w:lineRule="auto"/>
              <w:rPr>
                <w:rFonts w:ascii="Times New Roman" w:hAnsi="Times New Roman"/>
                <w:sz w:val="24"/>
                <w:szCs w:val="24"/>
              </w:rPr>
            </w:pPr>
            <w:r w:rsidRPr="0057691C">
              <w:rPr>
                <w:rFonts w:ascii="Times New Roman" w:hAnsi="Times New Roman"/>
                <w:sz w:val="24"/>
                <w:szCs w:val="24"/>
              </w:rPr>
              <w:t>Учредил первый приют для бедных детей в Нейгофе, педагогический роман «Лингард и Гертруда».</w:t>
            </w:r>
          </w:p>
        </w:tc>
      </w:tr>
      <w:tr w:rsidR="00A20B57" w:rsidRPr="0057691C" w:rsidTr="0057691C">
        <w:trPr>
          <w:gridAfter w:val="1"/>
          <w:wAfter w:w="16" w:type="dxa"/>
        </w:trPr>
        <w:tc>
          <w:tcPr>
            <w:tcW w:w="2043" w:type="dxa"/>
            <w:shd w:val="clear" w:color="auto" w:fill="auto"/>
          </w:tcPr>
          <w:p w:rsidR="00A20B57" w:rsidRPr="0057691C" w:rsidRDefault="00A20B57" w:rsidP="0057691C">
            <w:pPr>
              <w:spacing w:after="0" w:line="240" w:lineRule="auto"/>
              <w:jc w:val="center"/>
              <w:rPr>
                <w:rFonts w:ascii="Times New Roman" w:hAnsi="Times New Roman"/>
                <w:sz w:val="24"/>
                <w:szCs w:val="24"/>
              </w:rPr>
            </w:pPr>
            <w:r w:rsidRPr="0057691C">
              <w:rPr>
                <w:rFonts w:ascii="Times New Roman" w:hAnsi="Times New Roman"/>
                <w:sz w:val="24"/>
                <w:szCs w:val="24"/>
              </w:rPr>
              <w:t>Николай Иванович Новиков</w:t>
            </w:r>
          </w:p>
        </w:tc>
        <w:tc>
          <w:tcPr>
            <w:tcW w:w="2270" w:type="dxa"/>
            <w:gridSpan w:val="2"/>
            <w:shd w:val="clear" w:color="auto" w:fill="auto"/>
          </w:tcPr>
          <w:p w:rsidR="00A20B57" w:rsidRPr="0057691C" w:rsidRDefault="00A20B57" w:rsidP="0057691C">
            <w:pPr>
              <w:spacing w:after="0" w:line="240" w:lineRule="auto"/>
              <w:jc w:val="center"/>
              <w:rPr>
                <w:rFonts w:ascii="Times New Roman" w:hAnsi="Times New Roman"/>
                <w:sz w:val="24"/>
                <w:szCs w:val="24"/>
              </w:rPr>
            </w:pPr>
            <w:r w:rsidRPr="0057691C">
              <w:rPr>
                <w:rFonts w:ascii="Times New Roman" w:hAnsi="Times New Roman"/>
                <w:sz w:val="24"/>
                <w:szCs w:val="24"/>
              </w:rPr>
              <w:t>1744-1818 гг. Россия</w:t>
            </w:r>
          </w:p>
        </w:tc>
        <w:tc>
          <w:tcPr>
            <w:tcW w:w="5258" w:type="dxa"/>
            <w:gridSpan w:val="2"/>
            <w:shd w:val="clear" w:color="auto" w:fill="auto"/>
          </w:tcPr>
          <w:p w:rsidR="00A20B57" w:rsidRPr="0057691C" w:rsidRDefault="00A20B57" w:rsidP="0057691C">
            <w:pPr>
              <w:spacing w:after="0" w:line="240" w:lineRule="auto"/>
              <w:jc w:val="center"/>
              <w:rPr>
                <w:rFonts w:ascii="Times New Roman" w:hAnsi="Times New Roman"/>
                <w:sz w:val="24"/>
                <w:szCs w:val="24"/>
              </w:rPr>
            </w:pPr>
            <w:r w:rsidRPr="0057691C">
              <w:rPr>
                <w:rFonts w:ascii="Times New Roman" w:hAnsi="Times New Roman"/>
                <w:sz w:val="24"/>
                <w:szCs w:val="24"/>
              </w:rPr>
              <w:t>Трактат «о воспитании и наставлении детей»</w:t>
            </w:r>
          </w:p>
        </w:tc>
      </w:tr>
      <w:tr w:rsidR="00A20B57" w:rsidRPr="0057691C" w:rsidTr="0057691C">
        <w:trPr>
          <w:gridAfter w:val="1"/>
          <w:wAfter w:w="16" w:type="dxa"/>
        </w:trPr>
        <w:tc>
          <w:tcPr>
            <w:tcW w:w="2043" w:type="dxa"/>
            <w:shd w:val="clear" w:color="auto" w:fill="auto"/>
          </w:tcPr>
          <w:p w:rsidR="00A20B57" w:rsidRPr="0057691C" w:rsidRDefault="00A20B57" w:rsidP="0057691C">
            <w:pPr>
              <w:spacing w:after="0" w:line="240" w:lineRule="auto"/>
              <w:jc w:val="center"/>
              <w:rPr>
                <w:rFonts w:ascii="Times New Roman" w:hAnsi="Times New Roman"/>
                <w:sz w:val="24"/>
                <w:szCs w:val="24"/>
              </w:rPr>
            </w:pPr>
            <w:r w:rsidRPr="0057691C">
              <w:rPr>
                <w:rFonts w:ascii="Times New Roman" w:hAnsi="Times New Roman"/>
                <w:sz w:val="24"/>
                <w:szCs w:val="24"/>
              </w:rPr>
              <w:t xml:space="preserve">Герберт Спенсер </w:t>
            </w:r>
          </w:p>
        </w:tc>
        <w:tc>
          <w:tcPr>
            <w:tcW w:w="2270" w:type="dxa"/>
            <w:gridSpan w:val="2"/>
            <w:shd w:val="clear" w:color="auto" w:fill="auto"/>
          </w:tcPr>
          <w:p w:rsidR="00A20B57" w:rsidRPr="0057691C" w:rsidRDefault="00A20B57" w:rsidP="0057691C">
            <w:pPr>
              <w:spacing w:after="0" w:line="240" w:lineRule="auto"/>
              <w:jc w:val="center"/>
              <w:rPr>
                <w:rFonts w:ascii="Times New Roman" w:hAnsi="Times New Roman"/>
                <w:sz w:val="24"/>
                <w:szCs w:val="24"/>
              </w:rPr>
            </w:pPr>
            <w:r w:rsidRPr="0057691C">
              <w:rPr>
                <w:rFonts w:ascii="Times New Roman" w:hAnsi="Times New Roman"/>
                <w:sz w:val="24"/>
                <w:szCs w:val="24"/>
              </w:rPr>
              <w:t>1820-1903 гг. Англия</w:t>
            </w:r>
          </w:p>
        </w:tc>
        <w:tc>
          <w:tcPr>
            <w:tcW w:w="5258" w:type="dxa"/>
            <w:gridSpan w:val="2"/>
            <w:shd w:val="clear" w:color="auto" w:fill="auto"/>
          </w:tcPr>
          <w:p w:rsidR="00A20B57" w:rsidRPr="0057691C" w:rsidRDefault="00A20B57" w:rsidP="0057691C">
            <w:pPr>
              <w:spacing w:after="0" w:line="240" w:lineRule="auto"/>
              <w:rPr>
                <w:rFonts w:ascii="Times New Roman" w:hAnsi="Times New Roman"/>
                <w:sz w:val="24"/>
                <w:szCs w:val="24"/>
              </w:rPr>
            </w:pPr>
            <w:r w:rsidRPr="0057691C">
              <w:rPr>
                <w:rFonts w:ascii="Times New Roman" w:hAnsi="Times New Roman"/>
                <w:sz w:val="24"/>
                <w:szCs w:val="24"/>
              </w:rPr>
              <w:t>Основной пед. Труд -«воспитание умственное, нравственное, физическое»</w:t>
            </w:r>
          </w:p>
        </w:tc>
      </w:tr>
      <w:tr w:rsidR="00A20B57" w:rsidRPr="0057691C" w:rsidTr="0057691C">
        <w:trPr>
          <w:gridAfter w:val="1"/>
          <w:wAfter w:w="16" w:type="dxa"/>
        </w:trPr>
        <w:tc>
          <w:tcPr>
            <w:tcW w:w="2043" w:type="dxa"/>
            <w:shd w:val="clear" w:color="auto" w:fill="auto"/>
          </w:tcPr>
          <w:p w:rsidR="00A20B57" w:rsidRPr="0057691C" w:rsidRDefault="00A20B57" w:rsidP="0057691C">
            <w:pPr>
              <w:spacing w:after="0" w:line="240" w:lineRule="auto"/>
              <w:jc w:val="center"/>
              <w:rPr>
                <w:rFonts w:ascii="Times New Roman" w:hAnsi="Times New Roman"/>
                <w:sz w:val="24"/>
                <w:szCs w:val="24"/>
              </w:rPr>
            </w:pPr>
            <w:r w:rsidRPr="0057691C">
              <w:rPr>
                <w:rFonts w:ascii="Times New Roman" w:hAnsi="Times New Roman"/>
                <w:sz w:val="24"/>
                <w:szCs w:val="24"/>
              </w:rPr>
              <w:t>Петр Францевич Лесгафт</w:t>
            </w:r>
          </w:p>
        </w:tc>
        <w:tc>
          <w:tcPr>
            <w:tcW w:w="2270" w:type="dxa"/>
            <w:gridSpan w:val="2"/>
            <w:shd w:val="clear" w:color="auto" w:fill="auto"/>
          </w:tcPr>
          <w:p w:rsidR="00A20B57" w:rsidRPr="0057691C" w:rsidRDefault="00A20B57" w:rsidP="0057691C">
            <w:pPr>
              <w:spacing w:after="0" w:line="240" w:lineRule="auto"/>
              <w:jc w:val="center"/>
              <w:rPr>
                <w:rFonts w:ascii="Times New Roman" w:hAnsi="Times New Roman"/>
                <w:sz w:val="24"/>
                <w:szCs w:val="24"/>
              </w:rPr>
            </w:pPr>
            <w:r w:rsidRPr="0057691C">
              <w:rPr>
                <w:rFonts w:ascii="Times New Roman" w:hAnsi="Times New Roman"/>
                <w:sz w:val="24"/>
                <w:szCs w:val="24"/>
              </w:rPr>
              <w:t>1837-1909 гг. Россия</w:t>
            </w:r>
          </w:p>
        </w:tc>
        <w:tc>
          <w:tcPr>
            <w:tcW w:w="5258" w:type="dxa"/>
            <w:gridSpan w:val="2"/>
            <w:shd w:val="clear" w:color="auto" w:fill="auto"/>
          </w:tcPr>
          <w:p w:rsidR="00A20B57" w:rsidRPr="0057691C" w:rsidRDefault="00A20B57" w:rsidP="0057691C">
            <w:pPr>
              <w:spacing w:after="0" w:line="240" w:lineRule="auto"/>
              <w:rPr>
                <w:rFonts w:ascii="Times New Roman" w:hAnsi="Times New Roman"/>
                <w:sz w:val="24"/>
                <w:szCs w:val="24"/>
              </w:rPr>
            </w:pPr>
            <w:r w:rsidRPr="0057691C">
              <w:rPr>
                <w:rFonts w:ascii="Times New Roman" w:hAnsi="Times New Roman"/>
                <w:sz w:val="24"/>
                <w:szCs w:val="24"/>
              </w:rPr>
              <w:t>Оставил капитальный труд по истории и теории физического воспитания школьников</w:t>
            </w:r>
          </w:p>
        </w:tc>
      </w:tr>
      <w:tr w:rsidR="00A20B57" w:rsidRPr="0057691C" w:rsidTr="0057691C">
        <w:trPr>
          <w:gridAfter w:val="1"/>
          <w:wAfter w:w="16" w:type="dxa"/>
        </w:trPr>
        <w:tc>
          <w:tcPr>
            <w:tcW w:w="2043" w:type="dxa"/>
            <w:shd w:val="clear" w:color="auto" w:fill="auto"/>
          </w:tcPr>
          <w:p w:rsidR="00A20B57" w:rsidRPr="0057691C" w:rsidRDefault="00A20B57" w:rsidP="0057691C">
            <w:pPr>
              <w:spacing w:after="0" w:line="240" w:lineRule="auto"/>
              <w:jc w:val="center"/>
              <w:rPr>
                <w:rFonts w:ascii="Times New Roman" w:hAnsi="Times New Roman"/>
                <w:sz w:val="24"/>
                <w:szCs w:val="24"/>
              </w:rPr>
            </w:pPr>
            <w:r w:rsidRPr="0057691C">
              <w:rPr>
                <w:rFonts w:ascii="Times New Roman" w:hAnsi="Times New Roman"/>
                <w:sz w:val="24"/>
                <w:szCs w:val="24"/>
              </w:rPr>
              <w:t>Станислав Теофилович Шацкий</w:t>
            </w:r>
          </w:p>
        </w:tc>
        <w:tc>
          <w:tcPr>
            <w:tcW w:w="2270" w:type="dxa"/>
            <w:gridSpan w:val="2"/>
            <w:shd w:val="clear" w:color="auto" w:fill="auto"/>
          </w:tcPr>
          <w:p w:rsidR="00A20B57" w:rsidRPr="0057691C" w:rsidRDefault="00A20B57" w:rsidP="0057691C">
            <w:pPr>
              <w:spacing w:after="0" w:line="240" w:lineRule="auto"/>
              <w:jc w:val="center"/>
              <w:rPr>
                <w:rFonts w:ascii="Times New Roman" w:hAnsi="Times New Roman"/>
                <w:sz w:val="24"/>
                <w:szCs w:val="24"/>
              </w:rPr>
            </w:pPr>
            <w:r w:rsidRPr="0057691C">
              <w:rPr>
                <w:rFonts w:ascii="Times New Roman" w:hAnsi="Times New Roman"/>
                <w:sz w:val="24"/>
                <w:szCs w:val="24"/>
              </w:rPr>
              <w:t>1878-1934 гг. Россия</w:t>
            </w:r>
          </w:p>
        </w:tc>
        <w:tc>
          <w:tcPr>
            <w:tcW w:w="5258" w:type="dxa"/>
            <w:gridSpan w:val="2"/>
            <w:shd w:val="clear" w:color="auto" w:fill="auto"/>
          </w:tcPr>
          <w:p w:rsidR="00A20B57" w:rsidRPr="0057691C" w:rsidRDefault="00A20B57" w:rsidP="0057691C">
            <w:pPr>
              <w:spacing w:after="0" w:line="240" w:lineRule="auto"/>
              <w:rPr>
                <w:rFonts w:ascii="Times New Roman" w:hAnsi="Times New Roman"/>
                <w:sz w:val="24"/>
                <w:szCs w:val="24"/>
              </w:rPr>
            </w:pPr>
            <w:r w:rsidRPr="0057691C">
              <w:rPr>
                <w:rFonts w:ascii="Times New Roman" w:hAnsi="Times New Roman"/>
                <w:sz w:val="24"/>
                <w:szCs w:val="24"/>
              </w:rPr>
              <w:t>Внёс вклад в развитие идей социального воспитания, создание эксперементальных учебно-воспитательных учереждений: «Сеттльмент» , «Бодрая жизнь», первая опытная станция</w:t>
            </w:r>
          </w:p>
        </w:tc>
      </w:tr>
      <w:tr w:rsidR="00A20B57" w:rsidRPr="0057691C" w:rsidTr="0057691C">
        <w:trPr>
          <w:gridAfter w:val="1"/>
          <w:wAfter w:w="16" w:type="dxa"/>
        </w:trPr>
        <w:tc>
          <w:tcPr>
            <w:tcW w:w="2043" w:type="dxa"/>
            <w:shd w:val="clear" w:color="auto" w:fill="auto"/>
          </w:tcPr>
          <w:p w:rsidR="00A20B57" w:rsidRPr="0057691C" w:rsidRDefault="00A20B57" w:rsidP="0057691C">
            <w:pPr>
              <w:spacing w:after="0" w:line="240" w:lineRule="auto"/>
              <w:jc w:val="center"/>
              <w:rPr>
                <w:rFonts w:ascii="Times New Roman" w:hAnsi="Times New Roman"/>
                <w:sz w:val="24"/>
                <w:szCs w:val="24"/>
              </w:rPr>
            </w:pPr>
            <w:r w:rsidRPr="0057691C">
              <w:rPr>
                <w:rFonts w:ascii="Times New Roman" w:hAnsi="Times New Roman"/>
                <w:sz w:val="24"/>
                <w:szCs w:val="24"/>
              </w:rPr>
              <w:t xml:space="preserve">Антон Семенович Макаренко </w:t>
            </w:r>
          </w:p>
        </w:tc>
        <w:tc>
          <w:tcPr>
            <w:tcW w:w="2270" w:type="dxa"/>
            <w:gridSpan w:val="2"/>
            <w:shd w:val="clear" w:color="auto" w:fill="auto"/>
          </w:tcPr>
          <w:p w:rsidR="00A20B57" w:rsidRPr="0057691C" w:rsidRDefault="00A20B57" w:rsidP="0057691C">
            <w:pPr>
              <w:spacing w:after="0" w:line="240" w:lineRule="auto"/>
              <w:jc w:val="center"/>
              <w:rPr>
                <w:rFonts w:ascii="Times New Roman" w:hAnsi="Times New Roman"/>
                <w:sz w:val="24"/>
                <w:szCs w:val="24"/>
              </w:rPr>
            </w:pPr>
            <w:r w:rsidRPr="0057691C">
              <w:rPr>
                <w:rFonts w:ascii="Times New Roman" w:hAnsi="Times New Roman"/>
                <w:sz w:val="24"/>
                <w:szCs w:val="24"/>
              </w:rPr>
              <w:t>1888-1939 гг. Харьковская обл. г. Белополье</w:t>
            </w:r>
          </w:p>
        </w:tc>
        <w:tc>
          <w:tcPr>
            <w:tcW w:w="5258" w:type="dxa"/>
            <w:gridSpan w:val="2"/>
            <w:shd w:val="clear" w:color="auto" w:fill="auto"/>
          </w:tcPr>
          <w:p w:rsidR="00A20B57" w:rsidRPr="0057691C" w:rsidRDefault="00A20B57" w:rsidP="0057691C">
            <w:pPr>
              <w:spacing w:after="0" w:line="240" w:lineRule="auto"/>
              <w:rPr>
                <w:rFonts w:ascii="Times New Roman" w:hAnsi="Times New Roman"/>
                <w:sz w:val="24"/>
                <w:szCs w:val="24"/>
              </w:rPr>
            </w:pPr>
            <w:r w:rsidRPr="0057691C">
              <w:rPr>
                <w:rFonts w:ascii="Times New Roman" w:hAnsi="Times New Roman"/>
                <w:sz w:val="24"/>
                <w:szCs w:val="24"/>
              </w:rPr>
              <w:t>Переосмыслил классическое педагогическое наследие ,принял активное участие в педагогических поисках 1920-1930годах, определив и разработав ряд новых проблем воспитания. педагогические сочинения «Педагогическая поэма» , «Флаги на башнях», «книга для родителей». Педагогическая логика.</w:t>
            </w:r>
          </w:p>
        </w:tc>
      </w:tr>
      <w:tr w:rsidR="00A20B57" w:rsidRPr="0057691C" w:rsidTr="0057691C">
        <w:trPr>
          <w:gridAfter w:val="1"/>
          <w:wAfter w:w="16" w:type="dxa"/>
        </w:trPr>
        <w:tc>
          <w:tcPr>
            <w:tcW w:w="2043" w:type="dxa"/>
            <w:shd w:val="clear" w:color="auto" w:fill="auto"/>
          </w:tcPr>
          <w:p w:rsidR="00A20B57" w:rsidRPr="0057691C" w:rsidRDefault="00A20B57" w:rsidP="0057691C">
            <w:pPr>
              <w:spacing w:after="0" w:line="240" w:lineRule="auto"/>
              <w:jc w:val="center"/>
              <w:rPr>
                <w:rFonts w:ascii="Times New Roman" w:hAnsi="Times New Roman"/>
                <w:sz w:val="24"/>
                <w:szCs w:val="24"/>
              </w:rPr>
            </w:pPr>
            <w:r w:rsidRPr="0057691C">
              <w:rPr>
                <w:rFonts w:ascii="Times New Roman" w:hAnsi="Times New Roman"/>
                <w:sz w:val="24"/>
                <w:szCs w:val="24"/>
              </w:rPr>
              <w:t xml:space="preserve">Петр Федорович Каптерев </w:t>
            </w:r>
          </w:p>
        </w:tc>
        <w:tc>
          <w:tcPr>
            <w:tcW w:w="2270" w:type="dxa"/>
            <w:gridSpan w:val="2"/>
            <w:shd w:val="clear" w:color="auto" w:fill="auto"/>
          </w:tcPr>
          <w:p w:rsidR="00A20B57" w:rsidRPr="0057691C" w:rsidRDefault="00A20B57" w:rsidP="0057691C">
            <w:pPr>
              <w:spacing w:after="0" w:line="240" w:lineRule="auto"/>
              <w:jc w:val="center"/>
              <w:rPr>
                <w:rFonts w:ascii="Times New Roman" w:hAnsi="Times New Roman"/>
                <w:sz w:val="24"/>
                <w:szCs w:val="24"/>
              </w:rPr>
            </w:pPr>
            <w:r w:rsidRPr="0057691C">
              <w:rPr>
                <w:rFonts w:ascii="Times New Roman" w:hAnsi="Times New Roman"/>
                <w:sz w:val="24"/>
                <w:szCs w:val="24"/>
              </w:rPr>
              <w:t>1849-1922 гг. Россия</w:t>
            </w:r>
          </w:p>
        </w:tc>
        <w:tc>
          <w:tcPr>
            <w:tcW w:w="5258" w:type="dxa"/>
            <w:gridSpan w:val="2"/>
            <w:shd w:val="clear" w:color="auto" w:fill="auto"/>
          </w:tcPr>
          <w:p w:rsidR="00A20B57" w:rsidRPr="0057691C" w:rsidRDefault="00A20B57" w:rsidP="0057691C">
            <w:pPr>
              <w:spacing w:after="0" w:line="240" w:lineRule="auto"/>
              <w:jc w:val="center"/>
              <w:rPr>
                <w:rFonts w:ascii="Times New Roman" w:hAnsi="Times New Roman"/>
                <w:sz w:val="24"/>
                <w:szCs w:val="24"/>
              </w:rPr>
            </w:pPr>
            <w:r w:rsidRPr="0057691C">
              <w:rPr>
                <w:rFonts w:ascii="Times New Roman" w:hAnsi="Times New Roman"/>
                <w:sz w:val="24"/>
                <w:szCs w:val="24"/>
              </w:rPr>
              <w:t>1849-1922 гг. Россия</w:t>
            </w:r>
          </w:p>
        </w:tc>
      </w:tr>
      <w:tr w:rsidR="00A20B57" w:rsidRPr="0057691C" w:rsidTr="0057691C">
        <w:trPr>
          <w:gridAfter w:val="1"/>
          <w:wAfter w:w="16" w:type="dxa"/>
        </w:trPr>
        <w:tc>
          <w:tcPr>
            <w:tcW w:w="2043" w:type="dxa"/>
            <w:shd w:val="clear" w:color="auto" w:fill="auto"/>
          </w:tcPr>
          <w:p w:rsidR="00A20B57" w:rsidRPr="0057691C" w:rsidRDefault="00A20B57" w:rsidP="0057691C">
            <w:pPr>
              <w:spacing w:after="0" w:line="240" w:lineRule="auto"/>
              <w:jc w:val="center"/>
              <w:rPr>
                <w:rFonts w:ascii="Times New Roman" w:hAnsi="Times New Roman"/>
                <w:sz w:val="24"/>
                <w:szCs w:val="24"/>
              </w:rPr>
            </w:pPr>
            <w:r w:rsidRPr="0057691C">
              <w:rPr>
                <w:rFonts w:ascii="Times New Roman" w:hAnsi="Times New Roman"/>
                <w:sz w:val="24"/>
                <w:szCs w:val="24"/>
              </w:rPr>
              <w:t>Александр Петрович Нечаев</w:t>
            </w:r>
          </w:p>
        </w:tc>
        <w:tc>
          <w:tcPr>
            <w:tcW w:w="2270" w:type="dxa"/>
            <w:gridSpan w:val="2"/>
            <w:shd w:val="clear" w:color="auto" w:fill="auto"/>
          </w:tcPr>
          <w:p w:rsidR="00A20B57" w:rsidRPr="0057691C" w:rsidRDefault="00A20B57" w:rsidP="0057691C">
            <w:pPr>
              <w:spacing w:after="0" w:line="240" w:lineRule="auto"/>
              <w:jc w:val="center"/>
              <w:rPr>
                <w:rFonts w:ascii="Times New Roman" w:hAnsi="Times New Roman"/>
                <w:sz w:val="24"/>
                <w:szCs w:val="24"/>
              </w:rPr>
            </w:pPr>
            <w:r w:rsidRPr="0057691C">
              <w:rPr>
                <w:rFonts w:ascii="Times New Roman" w:hAnsi="Times New Roman"/>
                <w:sz w:val="24"/>
                <w:szCs w:val="24"/>
              </w:rPr>
              <w:t>1875-1943 гг. Россия</w:t>
            </w:r>
          </w:p>
        </w:tc>
        <w:tc>
          <w:tcPr>
            <w:tcW w:w="5258" w:type="dxa"/>
            <w:gridSpan w:val="2"/>
            <w:shd w:val="clear" w:color="auto" w:fill="auto"/>
          </w:tcPr>
          <w:p w:rsidR="00A20B57" w:rsidRPr="0057691C" w:rsidRDefault="00A20B57" w:rsidP="0057691C">
            <w:pPr>
              <w:spacing w:after="0" w:line="240" w:lineRule="auto"/>
              <w:rPr>
                <w:rFonts w:ascii="Times New Roman" w:hAnsi="Times New Roman"/>
                <w:sz w:val="24"/>
                <w:szCs w:val="24"/>
              </w:rPr>
            </w:pPr>
            <w:r w:rsidRPr="0057691C">
              <w:rPr>
                <w:rFonts w:ascii="Times New Roman" w:hAnsi="Times New Roman"/>
                <w:sz w:val="24"/>
                <w:szCs w:val="24"/>
              </w:rPr>
              <w:t>Создание новой науки воспитание и обучение-педалогии</w:t>
            </w:r>
          </w:p>
        </w:tc>
      </w:tr>
      <w:tr w:rsidR="00A20B57" w:rsidRPr="0057691C" w:rsidTr="0057691C">
        <w:tblPrEx>
          <w:tblLook w:val="0000" w:firstRow="0" w:lastRow="0" w:firstColumn="0" w:lastColumn="0" w:noHBand="0" w:noVBand="0"/>
        </w:tblPrEx>
        <w:trPr>
          <w:gridAfter w:val="1"/>
          <w:wAfter w:w="16" w:type="dxa"/>
          <w:trHeight w:val="915"/>
        </w:trPr>
        <w:tc>
          <w:tcPr>
            <w:tcW w:w="2043" w:type="dxa"/>
            <w:shd w:val="clear" w:color="auto" w:fill="auto"/>
          </w:tcPr>
          <w:p w:rsidR="00A20B57" w:rsidRPr="0057691C" w:rsidRDefault="00A20B57" w:rsidP="0057691C">
            <w:pPr>
              <w:spacing w:after="0" w:line="240" w:lineRule="auto"/>
              <w:jc w:val="center"/>
              <w:rPr>
                <w:rFonts w:ascii="Times New Roman" w:hAnsi="Times New Roman"/>
                <w:sz w:val="24"/>
                <w:szCs w:val="24"/>
              </w:rPr>
            </w:pPr>
            <w:r w:rsidRPr="0057691C">
              <w:rPr>
                <w:rFonts w:ascii="Times New Roman" w:hAnsi="Times New Roman"/>
                <w:sz w:val="24"/>
                <w:szCs w:val="24"/>
              </w:rPr>
              <w:t>Константин Николаевич Венцель</w:t>
            </w:r>
          </w:p>
        </w:tc>
        <w:tc>
          <w:tcPr>
            <w:tcW w:w="2263" w:type="dxa"/>
            <w:shd w:val="clear" w:color="auto" w:fill="auto"/>
          </w:tcPr>
          <w:p w:rsidR="00A20B57" w:rsidRPr="0057691C" w:rsidRDefault="00A20B57" w:rsidP="0057691C">
            <w:pPr>
              <w:spacing w:after="0" w:line="240" w:lineRule="auto"/>
              <w:jc w:val="center"/>
              <w:rPr>
                <w:rFonts w:ascii="Times New Roman" w:hAnsi="Times New Roman"/>
                <w:sz w:val="24"/>
                <w:szCs w:val="24"/>
              </w:rPr>
            </w:pPr>
            <w:r w:rsidRPr="0057691C">
              <w:rPr>
                <w:rFonts w:ascii="Times New Roman" w:hAnsi="Times New Roman"/>
                <w:sz w:val="24"/>
                <w:szCs w:val="24"/>
              </w:rPr>
              <w:t>1857-1947 гг Россия</w:t>
            </w:r>
          </w:p>
        </w:tc>
        <w:tc>
          <w:tcPr>
            <w:tcW w:w="5265" w:type="dxa"/>
            <w:gridSpan w:val="3"/>
            <w:shd w:val="clear" w:color="auto" w:fill="auto"/>
          </w:tcPr>
          <w:p w:rsidR="00A20B57" w:rsidRPr="0057691C" w:rsidRDefault="00A20B57" w:rsidP="0057691C">
            <w:pPr>
              <w:spacing w:after="0" w:line="240" w:lineRule="auto"/>
              <w:rPr>
                <w:rFonts w:ascii="Times New Roman" w:hAnsi="Times New Roman"/>
                <w:sz w:val="24"/>
                <w:szCs w:val="24"/>
              </w:rPr>
            </w:pPr>
            <w:r w:rsidRPr="0057691C">
              <w:rPr>
                <w:rFonts w:ascii="Times New Roman" w:hAnsi="Times New Roman"/>
                <w:sz w:val="24"/>
                <w:szCs w:val="24"/>
              </w:rPr>
              <w:t>1857-1947 гг Россия</w:t>
            </w:r>
          </w:p>
        </w:tc>
      </w:tr>
      <w:tr w:rsidR="00A20B57" w:rsidRPr="0057691C" w:rsidTr="0057691C">
        <w:tblPrEx>
          <w:tblLook w:val="0000" w:firstRow="0" w:lastRow="0" w:firstColumn="0" w:lastColumn="0" w:noHBand="0" w:noVBand="0"/>
        </w:tblPrEx>
        <w:trPr>
          <w:gridAfter w:val="1"/>
          <w:wAfter w:w="16" w:type="dxa"/>
          <w:trHeight w:val="840"/>
        </w:trPr>
        <w:tc>
          <w:tcPr>
            <w:tcW w:w="2043" w:type="dxa"/>
            <w:shd w:val="clear" w:color="auto" w:fill="auto"/>
          </w:tcPr>
          <w:p w:rsidR="00A20B57" w:rsidRPr="0057691C" w:rsidRDefault="00A20B57" w:rsidP="0057691C">
            <w:pPr>
              <w:spacing w:after="0" w:line="240" w:lineRule="auto"/>
              <w:jc w:val="center"/>
              <w:rPr>
                <w:rFonts w:ascii="Times New Roman" w:hAnsi="Times New Roman"/>
                <w:sz w:val="24"/>
                <w:szCs w:val="24"/>
              </w:rPr>
            </w:pPr>
            <w:r w:rsidRPr="0057691C">
              <w:rPr>
                <w:rFonts w:ascii="Times New Roman" w:hAnsi="Times New Roman"/>
                <w:sz w:val="24"/>
                <w:szCs w:val="24"/>
              </w:rPr>
              <w:t>М. Монтессори</w:t>
            </w:r>
          </w:p>
        </w:tc>
        <w:tc>
          <w:tcPr>
            <w:tcW w:w="2263" w:type="dxa"/>
            <w:shd w:val="clear" w:color="auto" w:fill="auto"/>
          </w:tcPr>
          <w:p w:rsidR="00A20B57" w:rsidRPr="0057691C" w:rsidRDefault="00A20B57" w:rsidP="0057691C">
            <w:pPr>
              <w:spacing w:after="0" w:line="240" w:lineRule="auto"/>
              <w:jc w:val="center"/>
              <w:rPr>
                <w:rFonts w:ascii="Times New Roman" w:hAnsi="Times New Roman"/>
                <w:sz w:val="24"/>
                <w:szCs w:val="24"/>
              </w:rPr>
            </w:pPr>
            <w:r w:rsidRPr="0057691C">
              <w:rPr>
                <w:rFonts w:ascii="Times New Roman" w:hAnsi="Times New Roman"/>
                <w:sz w:val="24"/>
                <w:szCs w:val="24"/>
              </w:rPr>
              <w:t>1870-1952 гг. Италия</w:t>
            </w:r>
          </w:p>
        </w:tc>
        <w:tc>
          <w:tcPr>
            <w:tcW w:w="5265" w:type="dxa"/>
            <w:gridSpan w:val="3"/>
            <w:shd w:val="clear" w:color="auto" w:fill="auto"/>
          </w:tcPr>
          <w:p w:rsidR="00A20B57" w:rsidRPr="0057691C" w:rsidRDefault="00A20B57" w:rsidP="0057691C">
            <w:pPr>
              <w:spacing w:after="0" w:line="240" w:lineRule="auto"/>
              <w:rPr>
                <w:rFonts w:ascii="Times New Roman" w:hAnsi="Times New Roman"/>
                <w:sz w:val="24"/>
                <w:szCs w:val="24"/>
              </w:rPr>
            </w:pPr>
            <w:r w:rsidRPr="0057691C">
              <w:rPr>
                <w:rFonts w:ascii="Times New Roman" w:hAnsi="Times New Roman"/>
                <w:sz w:val="24"/>
                <w:szCs w:val="24"/>
              </w:rPr>
              <w:t>Создатель дошкольных учреждениий</w:t>
            </w:r>
          </w:p>
        </w:tc>
      </w:tr>
      <w:tr w:rsidR="00A20B57" w:rsidRPr="0057691C" w:rsidTr="0057691C">
        <w:tblPrEx>
          <w:tblLook w:val="0000" w:firstRow="0" w:lastRow="0" w:firstColumn="0" w:lastColumn="0" w:noHBand="0" w:noVBand="0"/>
        </w:tblPrEx>
        <w:trPr>
          <w:gridAfter w:val="1"/>
          <w:wAfter w:w="16" w:type="dxa"/>
          <w:trHeight w:val="1695"/>
        </w:trPr>
        <w:tc>
          <w:tcPr>
            <w:tcW w:w="2043" w:type="dxa"/>
            <w:shd w:val="clear" w:color="auto" w:fill="auto"/>
          </w:tcPr>
          <w:p w:rsidR="00A20B57" w:rsidRPr="0057691C" w:rsidRDefault="00A20B57" w:rsidP="0057691C">
            <w:pPr>
              <w:spacing w:after="0" w:line="240" w:lineRule="auto"/>
              <w:jc w:val="center"/>
              <w:rPr>
                <w:rFonts w:ascii="Times New Roman" w:hAnsi="Times New Roman"/>
                <w:sz w:val="24"/>
                <w:szCs w:val="24"/>
              </w:rPr>
            </w:pPr>
            <w:r w:rsidRPr="0057691C">
              <w:rPr>
                <w:rFonts w:ascii="Times New Roman" w:hAnsi="Times New Roman"/>
                <w:sz w:val="24"/>
                <w:szCs w:val="24"/>
              </w:rPr>
              <w:t>Лев Николаевич Толстой</w:t>
            </w:r>
          </w:p>
        </w:tc>
        <w:tc>
          <w:tcPr>
            <w:tcW w:w="2263" w:type="dxa"/>
            <w:shd w:val="clear" w:color="auto" w:fill="auto"/>
          </w:tcPr>
          <w:p w:rsidR="00A20B57" w:rsidRPr="0057691C" w:rsidRDefault="00A20B57" w:rsidP="0057691C">
            <w:pPr>
              <w:spacing w:after="0" w:line="240" w:lineRule="auto"/>
              <w:jc w:val="center"/>
              <w:rPr>
                <w:rFonts w:ascii="Times New Roman" w:hAnsi="Times New Roman"/>
                <w:sz w:val="24"/>
                <w:szCs w:val="24"/>
              </w:rPr>
            </w:pPr>
            <w:r w:rsidRPr="0057691C">
              <w:rPr>
                <w:rFonts w:ascii="Times New Roman" w:hAnsi="Times New Roman"/>
                <w:sz w:val="24"/>
                <w:szCs w:val="24"/>
              </w:rPr>
              <w:t>1828-1910 гг. Россия</w:t>
            </w:r>
          </w:p>
        </w:tc>
        <w:tc>
          <w:tcPr>
            <w:tcW w:w="5265" w:type="dxa"/>
            <w:gridSpan w:val="3"/>
            <w:shd w:val="clear" w:color="auto" w:fill="auto"/>
          </w:tcPr>
          <w:p w:rsidR="00A20B57" w:rsidRPr="0057691C" w:rsidRDefault="00A20B57" w:rsidP="0057691C">
            <w:pPr>
              <w:spacing w:after="0" w:line="240" w:lineRule="auto"/>
              <w:rPr>
                <w:rFonts w:ascii="Times New Roman" w:hAnsi="Times New Roman"/>
                <w:sz w:val="24"/>
                <w:szCs w:val="24"/>
              </w:rPr>
            </w:pPr>
            <w:r w:rsidRPr="0057691C">
              <w:rPr>
                <w:rFonts w:ascii="Times New Roman" w:hAnsi="Times New Roman"/>
                <w:sz w:val="24"/>
                <w:szCs w:val="24"/>
              </w:rPr>
              <w:t>Пишет учебники для начальной школы, открыл в ясной поляне школу для крестьянских детей, свободное воспитание.</w:t>
            </w:r>
          </w:p>
        </w:tc>
      </w:tr>
      <w:tr w:rsidR="00A20B57" w:rsidRPr="0057691C" w:rsidTr="0057691C">
        <w:tblPrEx>
          <w:tblLook w:val="0000" w:firstRow="0" w:lastRow="0" w:firstColumn="0" w:lastColumn="0" w:noHBand="0" w:noVBand="0"/>
        </w:tblPrEx>
        <w:trPr>
          <w:gridAfter w:val="1"/>
          <w:wAfter w:w="16" w:type="dxa"/>
          <w:trHeight w:val="1230"/>
        </w:trPr>
        <w:tc>
          <w:tcPr>
            <w:tcW w:w="2043" w:type="dxa"/>
            <w:shd w:val="clear" w:color="auto" w:fill="auto"/>
          </w:tcPr>
          <w:p w:rsidR="00A20B57" w:rsidRPr="0057691C" w:rsidRDefault="00A20B57" w:rsidP="0057691C">
            <w:pPr>
              <w:spacing w:after="0" w:line="240" w:lineRule="auto"/>
              <w:jc w:val="center"/>
              <w:rPr>
                <w:rFonts w:ascii="Times New Roman" w:hAnsi="Times New Roman"/>
                <w:sz w:val="24"/>
                <w:szCs w:val="24"/>
              </w:rPr>
            </w:pPr>
            <w:r w:rsidRPr="0057691C">
              <w:rPr>
                <w:rFonts w:ascii="Times New Roman" w:hAnsi="Times New Roman"/>
                <w:sz w:val="24"/>
                <w:szCs w:val="24"/>
              </w:rPr>
              <w:t xml:space="preserve">Георг Кершенштейнер  </w:t>
            </w:r>
          </w:p>
        </w:tc>
        <w:tc>
          <w:tcPr>
            <w:tcW w:w="2263" w:type="dxa"/>
            <w:shd w:val="clear" w:color="auto" w:fill="auto"/>
          </w:tcPr>
          <w:p w:rsidR="00A20B57" w:rsidRPr="0057691C" w:rsidRDefault="00A20B57" w:rsidP="0057691C">
            <w:pPr>
              <w:spacing w:after="0" w:line="240" w:lineRule="auto"/>
              <w:jc w:val="center"/>
              <w:rPr>
                <w:rFonts w:ascii="Times New Roman" w:hAnsi="Times New Roman"/>
                <w:sz w:val="24"/>
                <w:szCs w:val="24"/>
              </w:rPr>
            </w:pPr>
            <w:r w:rsidRPr="0057691C">
              <w:rPr>
                <w:rFonts w:ascii="Times New Roman" w:hAnsi="Times New Roman"/>
                <w:sz w:val="24"/>
                <w:szCs w:val="24"/>
              </w:rPr>
              <w:t xml:space="preserve">Георг Кершенштейнер  </w:t>
            </w:r>
          </w:p>
        </w:tc>
        <w:tc>
          <w:tcPr>
            <w:tcW w:w="5265" w:type="dxa"/>
            <w:gridSpan w:val="3"/>
            <w:shd w:val="clear" w:color="auto" w:fill="auto"/>
          </w:tcPr>
          <w:p w:rsidR="00A20B57" w:rsidRPr="0057691C" w:rsidRDefault="00A20B57" w:rsidP="0057691C">
            <w:pPr>
              <w:spacing w:after="0" w:line="240" w:lineRule="auto"/>
              <w:rPr>
                <w:rFonts w:ascii="Times New Roman" w:hAnsi="Times New Roman"/>
                <w:sz w:val="24"/>
                <w:szCs w:val="24"/>
              </w:rPr>
            </w:pPr>
            <w:r w:rsidRPr="0057691C">
              <w:rPr>
                <w:rFonts w:ascii="Times New Roman" w:hAnsi="Times New Roman"/>
                <w:sz w:val="24"/>
                <w:szCs w:val="24"/>
              </w:rPr>
              <w:t>Видел основную цель в подготовке к профессиональной  деятельности в области физического труда</w:t>
            </w:r>
          </w:p>
        </w:tc>
      </w:tr>
      <w:tr w:rsidR="00A20B57" w:rsidRPr="0057691C" w:rsidTr="0057691C">
        <w:tblPrEx>
          <w:tblLook w:val="0000" w:firstRow="0" w:lastRow="0" w:firstColumn="0" w:lastColumn="0" w:noHBand="0" w:noVBand="0"/>
        </w:tblPrEx>
        <w:trPr>
          <w:gridAfter w:val="1"/>
          <w:wAfter w:w="16" w:type="dxa"/>
          <w:trHeight w:val="555"/>
        </w:trPr>
        <w:tc>
          <w:tcPr>
            <w:tcW w:w="2043" w:type="dxa"/>
            <w:shd w:val="clear" w:color="auto" w:fill="auto"/>
          </w:tcPr>
          <w:p w:rsidR="00A20B57" w:rsidRPr="0057691C" w:rsidRDefault="00A20B57" w:rsidP="0057691C">
            <w:pPr>
              <w:spacing w:after="0" w:line="240" w:lineRule="auto"/>
              <w:jc w:val="center"/>
              <w:rPr>
                <w:rFonts w:ascii="Times New Roman" w:hAnsi="Times New Roman"/>
                <w:sz w:val="24"/>
                <w:szCs w:val="24"/>
              </w:rPr>
            </w:pPr>
            <w:r w:rsidRPr="0057691C">
              <w:rPr>
                <w:rFonts w:ascii="Times New Roman" w:hAnsi="Times New Roman"/>
                <w:sz w:val="24"/>
                <w:szCs w:val="24"/>
              </w:rPr>
              <w:t xml:space="preserve">Джон Дьюи </w:t>
            </w:r>
          </w:p>
        </w:tc>
        <w:tc>
          <w:tcPr>
            <w:tcW w:w="2263" w:type="dxa"/>
            <w:shd w:val="clear" w:color="auto" w:fill="auto"/>
          </w:tcPr>
          <w:p w:rsidR="00A20B57" w:rsidRPr="0057691C" w:rsidRDefault="00A20B57" w:rsidP="0057691C">
            <w:pPr>
              <w:spacing w:after="0" w:line="240" w:lineRule="auto"/>
              <w:jc w:val="center"/>
              <w:rPr>
                <w:rFonts w:ascii="Times New Roman" w:hAnsi="Times New Roman"/>
                <w:sz w:val="24"/>
                <w:szCs w:val="24"/>
              </w:rPr>
            </w:pPr>
            <w:r w:rsidRPr="0057691C">
              <w:rPr>
                <w:rFonts w:ascii="Times New Roman" w:hAnsi="Times New Roman"/>
                <w:sz w:val="24"/>
                <w:szCs w:val="24"/>
              </w:rPr>
              <w:t>1859-1952 гг. Америка</w:t>
            </w:r>
          </w:p>
        </w:tc>
        <w:tc>
          <w:tcPr>
            <w:tcW w:w="5265" w:type="dxa"/>
            <w:gridSpan w:val="3"/>
            <w:shd w:val="clear" w:color="auto" w:fill="auto"/>
          </w:tcPr>
          <w:p w:rsidR="00A20B57" w:rsidRPr="0057691C" w:rsidRDefault="00A20B57" w:rsidP="0057691C">
            <w:pPr>
              <w:spacing w:after="0" w:line="240" w:lineRule="auto"/>
              <w:rPr>
                <w:rFonts w:ascii="Times New Roman" w:hAnsi="Times New Roman"/>
                <w:sz w:val="24"/>
                <w:szCs w:val="24"/>
              </w:rPr>
            </w:pPr>
            <w:r w:rsidRPr="0057691C">
              <w:rPr>
                <w:rFonts w:ascii="Times New Roman" w:hAnsi="Times New Roman"/>
                <w:sz w:val="24"/>
                <w:szCs w:val="24"/>
              </w:rPr>
              <w:t>Метод учения посредствам делания</w:t>
            </w:r>
          </w:p>
        </w:tc>
      </w:tr>
      <w:tr w:rsidR="00A20B57" w:rsidRPr="0057691C" w:rsidTr="0057691C">
        <w:tblPrEx>
          <w:tblLook w:val="0000" w:firstRow="0" w:lastRow="0" w:firstColumn="0" w:lastColumn="0" w:noHBand="0" w:noVBand="0"/>
        </w:tblPrEx>
        <w:trPr>
          <w:gridAfter w:val="1"/>
          <w:wAfter w:w="16" w:type="dxa"/>
          <w:trHeight w:val="885"/>
        </w:trPr>
        <w:tc>
          <w:tcPr>
            <w:tcW w:w="2043" w:type="dxa"/>
            <w:shd w:val="clear" w:color="auto" w:fill="auto"/>
          </w:tcPr>
          <w:p w:rsidR="00A20B57" w:rsidRPr="0057691C" w:rsidRDefault="00A20B57" w:rsidP="0057691C">
            <w:pPr>
              <w:spacing w:after="0" w:line="240" w:lineRule="auto"/>
              <w:jc w:val="center"/>
              <w:rPr>
                <w:rFonts w:ascii="Times New Roman" w:hAnsi="Times New Roman"/>
                <w:sz w:val="24"/>
                <w:szCs w:val="24"/>
              </w:rPr>
            </w:pPr>
            <w:r w:rsidRPr="0057691C">
              <w:rPr>
                <w:rFonts w:ascii="Times New Roman" w:hAnsi="Times New Roman"/>
                <w:sz w:val="24"/>
                <w:szCs w:val="24"/>
              </w:rPr>
              <w:t>Иоганн Фридрих Гербарт</w:t>
            </w:r>
          </w:p>
        </w:tc>
        <w:tc>
          <w:tcPr>
            <w:tcW w:w="2263" w:type="dxa"/>
            <w:shd w:val="clear" w:color="auto" w:fill="auto"/>
          </w:tcPr>
          <w:p w:rsidR="00A20B57" w:rsidRPr="0057691C" w:rsidRDefault="00A20B57" w:rsidP="0057691C">
            <w:pPr>
              <w:spacing w:after="0" w:line="240" w:lineRule="auto"/>
              <w:jc w:val="center"/>
              <w:rPr>
                <w:rFonts w:ascii="Times New Roman" w:hAnsi="Times New Roman"/>
                <w:sz w:val="24"/>
                <w:szCs w:val="24"/>
              </w:rPr>
            </w:pPr>
            <w:r w:rsidRPr="0057691C">
              <w:rPr>
                <w:rFonts w:ascii="Times New Roman" w:hAnsi="Times New Roman"/>
                <w:sz w:val="24"/>
                <w:szCs w:val="24"/>
              </w:rPr>
              <w:t>1776-1841 гг. Ольденбурн</w:t>
            </w:r>
          </w:p>
        </w:tc>
        <w:tc>
          <w:tcPr>
            <w:tcW w:w="5265" w:type="dxa"/>
            <w:gridSpan w:val="3"/>
            <w:shd w:val="clear" w:color="auto" w:fill="auto"/>
          </w:tcPr>
          <w:p w:rsidR="00A20B57" w:rsidRPr="0057691C" w:rsidRDefault="00A20B57" w:rsidP="0057691C">
            <w:pPr>
              <w:spacing w:after="0" w:line="240" w:lineRule="auto"/>
              <w:rPr>
                <w:rFonts w:ascii="Times New Roman" w:hAnsi="Times New Roman"/>
                <w:sz w:val="24"/>
                <w:szCs w:val="24"/>
              </w:rPr>
            </w:pPr>
            <w:r w:rsidRPr="0057691C">
              <w:rPr>
                <w:rFonts w:ascii="Times New Roman" w:hAnsi="Times New Roman"/>
                <w:sz w:val="24"/>
                <w:szCs w:val="24"/>
              </w:rPr>
              <w:t>Педагогические сочинения-«первые лекции по педагогике»,капитальная «общая педагогика»</w:t>
            </w:r>
          </w:p>
        </w:tc>
      </w:tr>
      <w:tr w:rsidR="00A20B57" w:rsidRPr="0057691C" w:rsidTr="0057691C">
        <w:tblPrEx>
          <w:tblLook w:val="0000" w:firstRow="0" w:lastRow="0" w:firstColumn="0" w:lastColumn="0" w:noHBand="0" w:noVBand="0"/>
        </w:tblPrEx>
        <w:trPr>
          <w:gridAfter w:val="1"/>
          <w:wAfter w:w="16" w:type="dxa"/>
          <w:trHeight w:val="1845"/>
        </w:trPr>
        <w:tc>
          <w:tcPr>
            <w:tcW w:w="2043" w:type="dxa"/>
            <w:shd w:val="clear" w:color="auto" w:fill="auto"/>
          </w:tcPr>
          <w:p w:rsidR="00A20B57" w:rsidRPr="0057691C" w:rsidRDefault="00A20B57" w:rsidP="0057691C">
            <w:pPr>
              <w:spacing w:after="0" w:line="240" w:lineRule="auto"/>
              <w:jc w:val="center"/>
              <w:rPr>
                <w:rFonts w:ascii="Times New Roman" w:hAnsi="Times New Roman"/>
                <w:sz w:val="24"/>
                <w:szCs w:val="24"/>
              </w:rPr>
            </w:pPr>
            <w:r w:rsidRPr="0057691C">
              <w:rPr>
                <w:rFonts w:ascii="Times New Roman" w:hAnsi="Times New Roman"/>
                <w:sz w:val="24"/>
                <w:szCs w:val="24"/>
              </w:rPr>
              <w:t xml:space="preserve">Михаил Васильевич Ломоносов </w:t>
            </w:r>
          </w:p>
        </w:tc>
        <w:tc>
          <w:tcPr>
            <w:tcW w:w="2263" w:type="dxa"/>
            <w:shd w:val="clear" w:color="auto" w:fill="auto"/>
          </w:tcPr>
          <w:p w:rsidR="00A20B57" w:rsidRPr="0057691C" w:rsidRDefault="00A20B57" w:rsidP="0057691C">
            <w:pPr>
              <w:spacing w:after="0" w:line="240" w:lineRule="auto"/>
              <w:jc w:val="center"/>
              <w:rPr>
                <w:rFonts w:ascii="Times New Roman" w:hAnsi="Times New Roman"/>
                <w:sz w:val="24"/>
                <w:szCs w:val="24"/>
              </w:rPr>
            </w:pPr>
            <w:r w:rsidRPr="0057691C">
              <w:rPr>
                <w:rFonts w:ascii="Times New Roman" w:hAnsi="Times New Roman"/>
                <w:sz w:val="24"/>
                <w:szCs w:val="24"/>
              </w:rPr>
              <w:t>1711-1765 гг. Россия</w:t>
            </w:r>
          </w:p>
        </w:tc>
        <w:tc>
          <w:tcPr>
            <w:tcW w:w="5265" w:type="dxa"/>
            <w:gridSpan w:val="3"/>
            <w:shd w:val="clear" w:color="auto" w:fill="auto"/>
          </w:tcPr>
          <w:p w:rsidR="00A20B57" w:rsidRPr="0057691C" w:rsidRDefault="00A20B57" w:rsidP="0057691C">
            <w:pPr>
              <w:spacing w:after="0" w:line="240" w:lineRule="auto"/>
              <w:rPr>
                <w:rFonts w:ascii="Times New Roman" w:hAnsi="Times New Roman"/>
                <w:sz w:val="24"/>
                <w:szCs w:val="24"/>
              </w:rPr>
            </w:pPr>
            <w:r w:rsidRPr="0057691C">
              <w:rPr>
                <w:rFonts w:ascii="Times New Roman" w:hAnsi="Times New Roman"/>
                <w:sz w:val="24"/>
                <w:szCs w:val="24"/>
              </w:rPr>
              <w:t>Первым стал читать лекции для студентов на русском языке, им разработаны «Регламенты» для учителей и учеников гимназии, учредил московский университет.</w:t>
            </w:r>
          </w:p>
        </w:tc>
      </w:tr>
    </w:tbl>
    <w:p w:rsidR="00BA7AE1" w:rsidRDefault="00BA7AE1">
      <w:pPr>
        <w:rPr>
          <w:rFonts w:ascii="Times New Roman" w:hAnsi="Times New Roman"/>
          <w:sz w:val="24"/>
          <w:szCs w:val="24"/>
        </w:rPr>
      </w:pPr>
    </w:p>
    <w:p w:rsidR="000B5075" w:rsidRDefault="000B5075">
      <w:pPr>
        <w:rPr>
          <w:rFonts w:ascii="Times New Roman" w:hAnsi="Times New Roman"/>
          <w:sz w:val="24"/>
          <w:szCs w:val="24"/>
        </w:rPr>
      </w:pPr>
    </w:p>
    <w:p w:rsidR="000B5075" w:rsidRDefault="000B5075">
      <w:pPr>
        <w:rPr>
          <w:rFonts w:ascii="Times New Roman" w:hAnsi="Times New Roman"/>
          <w:sz w:val="24"/>
          <w:szCs w:val="24"/>
        </w:rPr>
      </w:pPr>
    </w:p>
    <w:p w:rsidR="000B5075" w:rsidRDefault="000B5075">
      <w:pPr>
        <w:rPr>
          <w:rFonts w:ascii="Times New Roman" w:hAnsi="Times New Roman"/>
          <w:sz w:val="24"/>
          <w:szCs w:val="24"/>
        </w:rPr>
      </w:pPr>
    </w:p>
    <w:p w:rsidR="000B5075" w:rsidRDefault="000B5075">
      <w:pPr>
        <w:rPr>
          <w:rFonts w:ascii="Times New Roman" w:hAnsi="Times New Roman"/>
          <w:sz w:val="24"/>
          <w:szCs w:val="24"/>
        </w:rPr>
      </w:pPr>
    </w:p>
    <w:p w:rsidR="000B5075" w:rsidRDefault="000B5075">
      <w:pPr>
        <w:rPr>
          <w:rFonts w:ascii="Times New Roman" w:hAnsi="Times New Roman"/>
          <w:sz w:val="24"/>
          <w:szCs w:val="24"/>
        </w:rPr>
      </w:pPr>
    </w:p>
    <w:p w:rsidR="000B5075" w:rsidRDefault="000B5075" w:rsidP="000B5075">
      <w:pPr>
        <w:spacing w:line="240" w:lineRule="auto"/>
        <w:jc w:val="center"/>
        <w:rPr>
          <w:rFonts w:ascii="Times New Roman" w:hAnsi="Times New Roman"/>
          <w:sz w:val="26"/>
          <w:szCs w:val="26"/>
        </w:rPr>
      </w:pPr>
      <w:r w:rsidRPr="00DE3DBB">
        <w:rPr>
          <w:rFonts w:ascii="Times New Roman" w:hAnsi="Times New Roman"/>
          <w:sz w:val="26"/>
          <w:szCs w:val="26"/>
        </w:rPr>
        <w:t xml:space="preserve">Министерство образования и науки Российской Федерации </w:t>
      </w:r>
    </w:p>
    <w:p w:rsidR="000B5075" w:rsidRPr="00DE3DBB" w:rsidRDefault="000B5075" w:rsidP="000B5075">
      <w:pPr>
        <w:spacing w:line="240" w:lineRule="auto"/>
        <w:jc w:val="center"/>
        <w:rPr>
          <w:rFonts w:ascii="Times New Roman" w:hAnsi="Times New Roman"/>
          <w:sz w:val="26"/>
          <w:szCs w:val="26"/>
        </w:rPr>
      </w:pPr>
      <w:r>
        <w:rPr>
          <w:rFonts w:ascii="Times New Roman" w:hAnsi="Times New Roman"/>
          <w:sz w:val="26"/>
          <w:szCs w:val="26"/>
        </w:rPr>
        <w:t>Ф</w:t>
      </w:r>
      <w:r w:rsidRPr="00DE3DBB">
        <w:rPr>
          <w:rFonts w:ascii="Times New Roman" w:hAnsi="Times New Roman"/>
          <w:sz w:val="26"/>
          <w:szCs w:val="26"/>
        </w:rPr>
        <w:t>едеральное государственно</w:t>
      </w:r>
      <w:r>
        <w:rPr>
          <w:rFonts w:ascii="Times New Roman" w:hAnsi="Times New Roman"/>
          <w:sz w:val="26"/>
          <w:szCs w:val="26"/>
        </w:rPr>
        <w:t>е</w:t>
      </w:r>
      <w:r w:rsidRPr="00DE3DBB">
        <w:rPr>
          <w:rFonts w:ascii="Times New Roman" w:hAnsi="Times New Roman"/>
          <w:sz w:val="26"/>
          <w:szCs w:val="26"/>
        </w:rPr>
        <w:t xml:space="preserve"> бюджетное образовательное учреждение высшего профессионального образования  </w:t>
      </w:r>
    </w:p>
    <w:p w:rsidR="000B5075" w:rsidRPr="00DE3DBB" w:rsidRDefault="000B5075" w:rsidP="000B5075">
      <w:pPr>
        <w:spacing w:line="240" w:lineRule="auto"/>
        <w:jc w:val="center"/>
        <w:rPr>
          <w:rFonts w:ascii="Times New Roman" w:hAnsi="Times New Roman"/>
          <w:sz w:val="26"/>
          <w:szCs w:val="26"/>
        </w:rPr>
      </w:pPr>
      <w:r>
        <w:rPr>
          <w:rFonts w:ascii="Times New Roman" w:hAnsi="Times New Roman"/>
          <w:sz w:val="26"/>
          <w:szCs w:val="26"/>
        </w:rPr>
        <w:t>«Тобольская г</w:t>
      </w:r>
      <w:r w:rsidRPr="00DE3DBB">
        <w:rPr>
          <w:rFonts w:ascii="Times New Roman" w:hAnsi="Times New Roman"/>
          <w:sz w:val="26"/>
          <w:szCs w:val="26"/>
        </w:rPr>
        <w:t xml:space="preserve">осударственная </w:t>
      </w:r>
      <w:r>
        <w:rPr>
          <w:rFonts w:ascii="Times New Roman" w:hAnsi="Times New Roman"/>
          <w:sz w:val="26"/>
          <w:szCs w:val="26"/>
        </w:rPr>
        <w:t>с</w:t>
      </w:r>
      <w:r w:rsidRPr="00DE3DBB">
        <w:rPr>
          <w:rFonts w:ascii="Times New Roman" w:hAnsi="Times New Roman"/>
          <w:sz w:val="26"/>
          <w:szCs w:val="26"/>
        </w:rPr>
        <w:t xml:space="preserve">оциальная – </w:t>
      </w:r>
      <w:r>
        <w:rPr>
          <w:rFonts w:ascii="Times New Roman" w:hAnsi="Times New Roman"/>
          <w:sz w:val="26"/>
          <w:szCs w:val="26"/>
        </w:rPr>
        <w:t>п</w:t>
      </w:r>
      <w:r w:rsidRPr="00DE3DBB">
        <w:rPr>
          <w:rFonts w:ascii="Times New Roman" w:hAnsi="Times New Roman"/>
          <w:sz w:val="26"/>
          <w:szCs w:val="26"/>
        </w:rPr>
        <w:t xml:space="preserve">едагогическая </w:t>
      </w:r>
      <w:r>
        <w:rPr>
          <w:rFonts w:ascii="Times New Roman" w:hAnsi="Times New Roman"/>
          <w:sz w:val="26"/>
          <w:szCs w:val="26"/>
        </w:rPr>
        <w:t>а</w:t>
      </w:r>
      <w:r w:rsidRPr="00DE3DBB">
        <w:rPr>
          <w:rFonts w:ascii="Times New Roman" w:hAnsi="Times New Roman"/>
          <w:sz w:val="26"/>
          <w:szCs w:val="26"/>
        </w:rPr>
        <w:t>кадемия имени Д. И. Менделеева»</w:t>
      </w:r>
    </w:p>
    <w:p w:rsidR="000B5075" w:rsidRDefault="000B5075" w:rsidP="000B5075">
      <w:pPr>
        <w:spacing w:line="240" w:lineRule="auto"/>
        <w:jc w:val="center"/>
        <w:rPr>
          <w:rFonts w:ascii="Times New Roman" w:hAnsi="Times New Roman"/>
          <w:b/>
          <w:sz w:val="26"/>
          <w:szCs w:val="26"/>
        </w:rPr>
      </w:pPr>
    </w:p>
    <w:p w:rsidR="000B5075" w:rsidRDefault="000B5075" w:rsidP="000B5075">
      <w:pPr>
        <w:spacing w:line="240" w:lineRule="auto"/>
        <w:jc w:val="center"/>
        <w:rPr>
          <w:rFonts w:ascii="Times New Roman" w:hAnsi="Times New Roman"/>
          <w:b/>
          <w:sz w:val="26"/>
          <w:szCs w:val="26"/>
        </w:rPr>
      </w:pPr>
    </w:p>
    <w:p w:rsidR="000B5075" w:rsidRDefault="000B5075" w:rsidP="000B5075">
      <w:pPr>
        <w:spacing w:line="240" w:lineRule="auto"/>
        <w:jc w:val="center"/>
        <w:rPr>
          <w:rFonts w:ascii="Times New Roman" w:hAnsi="Times New Roman"/>
          <w:b/>
          <w:sz w:val="26"/>
          <w:szCs w:val="26"/>
        </w:rPr>
      </w:pPr>
    </w:p>
    <w:p w:rsidR="000B5075" w:rsidRDefault="000B5075" w:rsidP="000B5075">
      <w:pPr>
        <w:spacing w:line="240" w:lineRule="auto"/>
        <w:jc w:val="center"/>
        <w:rPr>
          <w:rFonts w:ascii="Times New Roman" w:hAnsi="Times New Roman"/>
          <w:b/>
          <w:sz w:val="26"/>
          <w:szCs w:val="26"/>
        </w:rPr>
      </w:pPr>
    </w:p>
    <w:p w:rsidR="000B5075" w:rsidRPr="00DE3DBB" w:rsidRDefault="000B5075" w:rsidP="000B5075">
      <w:pPr>
        <w:spacing w:line="240" w:lineRule="auto"/>
        <w:jc w:val="center"/>
        <w:rPr>
          <w:rFonts w:ascii="Times New Roman" w:hAnsi="Times New Roman"/>
          <w:b/>
          <w:sz w:val="44"/>
          <w:szCs w:val="44"/>
        </w:rPr>
      </w:pPr>
      <w:r w:rsidRPr="00DE3DBB">
        <w:rPr>
          <w:rFonts w:ascii="Times New Roman" w:hAnsi="Times New Roman"/>
          <w:b/>
          <w:sz w:val="44"/>
          <w:szCs w:val="44"/>
        </w:rPr>
        <w:t xml:space="preserve">Портфолио по курсу </w:t>
      </w:r>
    </w:p>
    <w:p w:rsidR="000B5075" w:rsidRPr="00DE3DBB" w:rsidRDefault="000B5075" w:rsidP="000B5075">
      <w:pPr>
        <w:spacing w:line="240" w:lineRule="auto"/>
        <w:jc w:val="center"/>
        <w:rPr>
          <w:rFonts w:ascii="Times New Roman" w:hAnsi="Times New Roman"/>
          <w:b/>
          <w:sz w:val="44"/>
          <w:szCs w:val="44"/>
        </w:rPr>
      </w:pPr>
      <w:r w:rsidRPr="00DE3DBB">
        <w:rPr>
          <w:rFonts w:ascii="Times New Roman" w:hAnsi="Times New Roman"/>
          <w:b/>
          <w:sz w:val="44"/>
          <w:szCs w:val="44"/>
        </w:rPr>
        <w:t xml:space="preserve">«История педагогической мысли и образования» </w:t>
      </w:r>
    </w:p>
    <w:p w:rsidR="000B5075" w:rsidRDefault="000B5075" w:rsidP="000B5075">
      <w:pPr>
        <w:spacing w:line="240" w:lineRule="auto"/>
        <w:jc w:val="center"/>
        <w:rPr>
          <w:rFonts w:ascii="Times New Roman" w:hAnsi="Times New Roman"/>
          <w:b/>
          <w:sz w:val="26"/>
          <w:szCs w:val="26"/>
        </w:rPr>
      </w:pPr>
    </w:p>
    <w:p w:rsidR="000B5075" w:rsidRDefault="000B5075" w:rsidP="000B5075">
      <w:pPr>
        <w:spacing w:line="240" w:lineRule="auto"/>
        <w:rPr>
          <w:rFonts w:ascii="Times New Roman" w:hAnsi="Times New Roman"/>
          <w:b/>
          <w:sz w:val="26"/>
          <w:szCs w:val="26"/>
        </w:rPr>
      </w:pPr>
    </w:p>
    <w:p w:rsidR="000B5075" w:rsidRDefault="000B5075" w:rsidP="000B5075">
      <w:pPr>
        <w:spacing w:line="240" w:lineRule="auto"/>
        <w:rPr>
          <w:rFonts w:ascii="Times New Roman" w:hAnsi="Times New Roman"/>
          <w:b/>
          <w:sz w:val="26"/>
          <w:szCs w:val="26"/>
        </w:rPr>
      </w:pPr>
    </w:p>
    <w:p w:rsidR="000B5075" w:rsidRDefault="000B5075" w:rsidP="000B5075">
      <w:pPr>
        <w:spacing w:line="240" w:lineRule="auto"/>
        <w:rPr>
          <w:rFonts w:ascii="Times New Roman" w:hAnsi="Times New Roman"/>
          <w:b/>
          <w:sz w:val="26"/>
          <w:szCs w:val="26"/>
        </w:rPr>
      </w:pPr>
    </w:p>
    <w:p w:rsidR="000B5075" w:rsidRDefault="000B5075" w:rsidP="000B5075">
      <w:pPr>
        <w:spacing w:line="240" w:lineRule="auto"/>
        <w:rPr>
          <w:rFonts w:ascii="Times New Roman" w:hAnsi="Times New Roman"/>
          <w:b/>
          <w:sz w:val="26"/>
          <w:szCs w:val="26"/>
        </w:rPr>
      </w:pPr>
    </w:p>
    <w:p w:rsidR="000B5075" w:rsidRPr="00DE3DBB" w:rsidRDefault="000B5075" w:rsidP="000B5075">
      <w:pPr>
        <w:spacing w:line="240" w:lineRule="auto"/>
        <w:rPr>
          <w:rFonts w:ascii="Times New Roman" w:hAnsi="Times New Roman"/>
          <w:sz w:val="26"/>
          <w:szCs w:val="26"/>
        </w:rPr>
      </w:pPr>
    </w:p>
    <w:p w:rsidR="000B5075" w:rsidRPr="00DE3DBB" w:rsidRDefault="000B5075" w:rsidP="000B5075">
      <w:pPr>
        <w:spacing w:line="240" w:lineRule="auto"/>
        <w:jc w:val="right"/>
        <w:rPr>
          <w:rFonts w:ascii="Times New Roman" w:hAnsi="Times New Roman"/>
          <w:sz w:val="26"/>
          <w:szCs w:val="26"/>
        </w:rPr>
      </w:pPr>
      <w:r w:rsidRPr="00DE3DBB">
        <w:rPr>
          <w:rFonts w:ascii="Times New Roman" w:hAnsi="Times New Roman"/>
          <w:sz w:val="26"/>
          <w:szCs w:val="26"/>
        </w:rPr>
        <w:t xml:space="preserve">Выполнил: студент </w:t>
      </w:r>
      <w:r w:rsidRPr="00DE3DBB">
        <w:rPr>
          <w:rFonts w:ascii="Times New Roman" w:hAnsi="Times New Roman"/>
          <w:sz w:val="26"/>
          <w:szCs w:val="26"/>
          <w:lang w:val="en-US"/>
        </w:rPr>
        <w:t>I</w:t>
      </w:r>
      <w:r w:rsidRPr="00DE3DBB">
        <w:rPr>
          <w:rFonts w:ascii="Times New Roman" w:hAnsi="Times New Roman"/>
          <w:sz w:val="26"/>
          <w:szCs w:val="26"/>
        </w:rPr>
        <w:t xml:space="preserve"> курса </w:t>
      </w:r>
    </w:p>
    <w:p w:rsidR="000B5075" w:rsidRPr="00DE3DBB" w:rsidRDefault="000B5075" w:rsidP="000B5075">
      <w:pPr>
        <w:spacing w:line="240" w:lineRule="auto"/>
        <w:jc w:val="right"/>
        <w:rPr>
          <w:rFonts w:ascii="Times New Roman" w:hAnsi="Times New Roman"/>
          <w:sz w:val="26"/>
          <w:szCs w:val="26"/>
        </w:rPr>
      </w:pPr>
      <w:r w:rsidRPr="00DE3DBB">
        <w:rPr>
          <w:rFonts w:ascii="Times New Roman" w:hAnsi="Times New Roman"/>
          <w:sz w:val="26"/>
          <w:szCs w:val="26"/>
        </w:rPr>
        <w:t>филологического факультета</w:t>
      </w:r>
    </w:p>
    <w:p w:rsidR="000B5075" w:rsidRPr="00DE3DBB" w:rsidRDefault="000B5075" w:rsidP="000B5075">
      <w:pPr>
        <w:spacing w:line="240" w:lineRule="auto"/>
        <w:jc w:val="right"/>
        <w:rPr>
          <w:rFonts w:ascii="Times New Roman" w:hAnsi="Times New Roman"/>
          <w:sz w:val="26"/>
          <w:szCs w:val="26"/>
        </w:rPr>
      </w:pPr>
      <w:r>
        <w:rPr>
          <w:rFonts w:ascii="Times New Roman" w:hAnsi="Times New Roman"/>
          <w:sz w:val="26"/>
          <w:szCs w:val="26"/>
        </w:rPr>
        <w:t>18</w:t>
      </w:r>
      <w:r w:rsidRPr="00DE3DBB">
        <w:rPr>
          <w:rFonts w:ascii="Times New Roman" w:hAnsi="Times New Roman"/>
          <w:sz w:val="26"/>
          <w:szCs w:val="26"/>
        </w:rPr>
        <w:t xml:space="preserve"> группы направление</w:t>
      </w:r>
    </w:p>
    <w:p w:rsidR="000B5075" w:rsidRPr="00DE3DBB" w:rsidRDefault="000B5075" w:rsidP="000B5075">
      <w:pPr>
        <w:spacing w:line="240" w:lineRule="auto"/>
        <w:jc w:val="right"/>
        <w:rPr>
          <w:rFonts w:ascii="Times New Roman" w:hAnsi="Times New Roman"/>
          <w:sz w:val="26"/>
          <w:szCs w:val="26"/>
        </w:rPr>
      </w:pPr>
      <w:r w:rsidRPr="00DE3DBB">
        <w:rPr>
          <w:rFonts w:ascii="Times New Roman" w:hAnsi="Times New Roman"/>
          <w:sz w:val="26"/>
          <w:szCs w:val="26"/>
        </w:rPr>
        <w:t>«педагогическое образование»</w:t>
      </w:r>
    </w:p>
    <w:p w:rsidR="000B5075" w:rsidRPr="00DE3DBB" w:rsidRDefault="000B5075" w:rsidP="000B5075">
      <w:pPr>
        <w:spacing w:line="240" w:lineRule="auto"/>
        <w:jc w:val="right"/>
        <w:rPr>
          <w:rFonts w:ascii="Times New Roman" w:hAnsi="Times New Roman"/>
          <w:sz w:val="26"/>
          <w:szCs w:val="26"/>
        </w:rPr>
      </w:pPr>
      <w:r w:rsidRPr="00DE3DBB">
        <w:rPr>
          <w:rFonts w:ascii="Times New Roman" w:hAnsi="Times New Roman"/>
          <w:sz w:val="26"/>
          <w:szCs w:val="26"/>
        </w:rPr>
        <w:t>профиль «</w:t>
      </w:r>
      <w:r>
        <w:rPr>
          <w:rFonts w:ascii="Times New Roman" w:hAnsi="Times New Roman"/>
          <w:sz w:val="26"/>
          <w:szCs w:val="26"/>
        </w:rPr>
        <w:t>иностранный язык</w:t>
      </w:r>
      <w:r w:rsidRPr="00DE3DBB">
        <w:rPr>
          <w:rFonts w:ascii="Times New Roman" w:hAnsi="Times New Roman"/>
          <w:sz w:val="26"/>
          <w:szCs w:val="26"/>
        </w:rPr>
        <w:t>»</w:t>
      </w:r>
    </w:p>
    <w:p w:rsidR="000B5075" w:rsidRDefault="000B5075" w:rsidP="000B5075">
      <w:pPr>
        <w:spacing w:line="240" w:lineRule="auto"/>
        <w:jc w:val="right"/>
        <w:rPr>
          <w:rFonts w:ascii="Times New Roman" w:hAnsi="Times New Roman"/>
          <w:b/>
          <w:sz w:val="26"/>
          <w:szCs w:val="26"/>
        </w:rPr>
      </w:pPr>
      <w:r>
        <w:rPr>
          <w:rFonts w:ascii="Times New Roman" w:hAnsi="Times New Roman"/>
          <w:sz w:val="26"/>
          <w:szCs w:val="26"/>
        </w:rPr>
        <w:t>Муратова Дарина</w:t>
      </w:r>
    </w:p>
    <w:p w:rsidR="000B5075" w:rsidRDefault="000B5075" w:rsidP="000B5075">
      <w:pPr>
        <w:spacing w:line="240" w:lineRule="auto"/>
        <w:jc w:val="right"/>
        <w:rPr>
          <w:rFonts w:ascii="Times New Roman" w:hAnsi="Times New Roman"/>
          <w:b/>
          <w:sz w:val="26"/>
          <w:szCs w:val="26"/>
        </w:rPr>
      </w:pPr>
    </w:p>
    <w:p w:rsidR="000B5075" w:rsidRDefault="000B5075" w:rsidP="000B5075">
      <w:pPr>
        <w:spacing w:line="240" w:lineRule="auto"/>
        <w:jc w:val="right"/>
        <w:rPr>
          <w:rFonts w:ascii="Times New Roman" w:hAnsi="Times New Roman"/>
          <w:b/>
          <w:sz w:val="26"/>
          <w:szCs w:val="26"/>
        </w:rPr>
      </w:pPr>
    </w:p>
    <w:p w:rsidR="000B5075" w:rsidRDefault="000B5075" w:rsidP="000B5075">
      <w:pPr>
        <w:spacing w:line="240" w:lineRule="auto"/>
        <w:jc w:val="right"/>
        <w:rPr>
          <w:rFonts w:ascii="Times New Roman" w:hAnsi="Times New Roman"/>
          <w:b/>
          <w:sz w:val="26"/>
          <w:szCs w:val="26"/>
        </w:rPr>
      </w:pPr>
    </w:p>
    <w:p w:rsidR="000B5075" w:rsidRPr="00DE3DBB" w:rsidRDefault="000B5075" w:rsidP="000B5075">
      <w:pPr>
        <w:spacing w:line="240" w:lineRule="auto"/>
        <w:jc w:val="center"/>
        <w:rPr>
          <w:rFonts w:ascii="Times New Roman" w:hAnsi="Times New Roman"/>
          <w:sz w:val="26"/>
          <w:szCs w:val="26"/>
        </w:rPr>
      </w:pPr>
      <w:r w:rsidRPr="00DE3DBB">
        <w:rPr>
          <w:rFonts w:ascii="Times New Roman" w:hAnsi="Times New Roman"/>
          <w:sz w:val="26"/>
          <w:szCs w:val="26"/>
        </w:rPr>
        <w:t>Тобольск – 2011 г.</w:t>
      </w:r>
    </w:p>
    <w:p w:rsidR="000B5075" w:rsidRDefault="000B5075">
      <w:pPr>
        <w:rPr>
          <w:rFonts w:ascii="Times New Roman" w:hAnsi="Times New Roman"/>
          <w:sz w:val="24"/>
          <w:szCs w:val="24"/>
        </w:rPr>
      </w:pPr>
    </w:p>
    <w:p w:rsidR="000B5075" w:rsidRDefault="000B5075" w:rsidP="000B5075">
      <w:pPr>
        <w:spacing w:line="240" w:lineRule="auto"/>
        <w:jc w:val="center"/>
        <w:rPr>
          <w:rFonts w:ascii="Times New Roman" w:hAnsi="Times New Roman"/>
          <w:sz w:val="26"/>
          <w:szCs w:val="26"/>
        </w:rPr>
      </w:pPr>
      <w:r w:rsidRPr="00DE3DBB">
        <w:rPr>
          <w:rFonts w:ascii="Times New Roman" w:hAnsi="Times New Roman"/>
          <w:sz w:val="26"/>
          <w:szCs w:val="26"/>
        </w:rPr>
        <w:t xml:space="preserve">Министерство образования и науки Российской Федерации </w:t>
      </w:r>
    </w:p>
    <w:p w:rsidR="000B5075" w:rsidRPr="00DE3DBB" w:rsidRDefault="000B5075" w:rsidP="000B5075">
      <w:pPr>
        <w:spacing w:line="240" w:lineRule="auto"/>
        <w:jc w:val="center"/>
        <w:rPr>
          <w:rFonts w:ascii="Times New Roman" w:hAnsi="Times New Roman"/>
          <w:sz w:val="26"/>
          <w:szCs w:val="26"/>
        </w:rPr>
      </w:pPr>
      <w:r>
        <w:rPr>
          <w:rFonts w:ascii="Times New Roman" w:hAnsi="Times New Roman"/>
          <w:sz w:val="26"/>
          <w:szCs w:val="26"/>
        </w:rPr>
        <w:t>Ф</w:t>
      </w:r>
      <w:r w:rsidRPr="00DE3DBB">
        <w:rPr>
          <w:rFonts w:ascii="Times New Roman" w:hAnsi="Times New Roman"/>
          <w:sz w:val="26"/>
          <w:szCs w:val="26"/>
        </w:rPr>
        <w:t>едеральное государственно</w:t>
      </w:r>
      <w:r>
        <w:rPr>
          <w:rFonts w:ascii="Times New Roman" w:hAnsi="Times New Roman"/>
          <w:sz w:val="26"/>
          <w:szCs w:val="26"/>
        </w:rPr>
        <w:t>е</w:t>
      </w:r>
      <w:r w:rsidRPr="00DE3DBB">
        <w:rPr>
          <w:rFonts w:ascii="Times New Roman" w:hAnsi="Times New Roman"/>
          <w:sz w:val="26"/>
          <w:szCs w:val="26"/>
        </w:rPr>
        <w:t xml:space="preserve"> бюджетное образовательное учреждение высшего профессионального образования  </w:t>
      </w:r>
    </w:p>
    <w:p w:rsidR="000B5075" w:rsidRPr="00DE3DBB" w:rsidRDefault="000B5075" w:rsidP="000B5075">
      <w:pPr>
        <w:spacing w:line="240" w:lineRule="auto"/>
        <w:jc w:val="center"/>
        <w:rPr>
          <w:rFonts w:ascii="Times New Roman" w:hAnsi="Times New Roman"/>
          <w:sz w:val="26"/>
          <w:szCs w:val="26"/>
        </w:rPr>
      </w:pPr>
      <w:r>
        <w:rPr>
          <w:rFonts w:ascii="Times New Roman" w:hAnsi="Times New Roman"/>
          <w:sz w:val="26"/>
          <w:szCs w:val="26"/>
        </w:rPr>
        <w:t>«Тобольская г</w:t>
      </w:r>
      <w:r w:rsidRPr="00DE3DBB">
        <w:rPr>
          <w:rFonts w:ascii="Times New Roman" w:hAnsi="Times New Roman"/>
          <w:sz w:val="26"/>
          <w:szCs w:val="26"/>
        </w:rPr>
        <w:t xml:space="preserve">осударственная </w:t>
      </w:r>
      <w:r>
        <w:rPr>
          <w:rFonts w:ascii="Times New Roman" w:hAnsi="Times New Roman"/>
          <w:sz w:val="26"/>
          <w:szCs w:val="26"/>
        </w:rPr>
        <w:t>с</w:t>
      </w:r>
      <w:r w:rsidRPr="00DE3DBB">
        <w:rPr>
          <w:rFonts w:ascii="Times New Roman" w:hAnsi="Times New Roman"/>
          <w:sz w:val="26"/>
          <w:szCs w:val="26"/>
        </w:rPr>
        <w:t xml:space="preserve">оциальная – </w:t>
      </w:r>
      <w:r>
        <w:rPr>
          <w:rFonts w:ascii="Times New Roman" w:hAnsi="Times New Roman"/>
          <w:sz w:val="26"/>
          <w:szCs w:val="26"/>
        </w:rPr>
        <w:t>п</w:t>
      </w:r>
      <w:r w:rsidRPr="00DE3DBB">
        <w:rPr>
          <w:rFonts w:ascii="Times New Roman" w:hAnsi="Times New Roman"/>
          <w:sz w:val="26"/>
          <w:szCs w:val="26"/>
        </w:rPr>
        <w:t xml:space="preserve">едагогическая </w:t>
      </w:r>
      <w:r>
        <w:rPr>
          <w:rFonts w:ascii="Times New Roman" w:hAnsi="Times New Roman"/>
          <w:sz w:val="26"/>
          <w:szCs w:val="26"/>
        </w:rPr>
        <w:t>а</w:t>
      </w:r>
      <w:r w:rsidRPr="00DE3DBB">
        <w:rPr>
          <w:rFonts w:ascii="Times New Roman" w:hAnsi="Times New Roman"/>
          <w:sz w:val="26"/>
          <w:szCs w:val="26"/>
        </w:rPr>
        <w:t>кадемия имени Д. И. Менделеева»</w:t>
      </w:r>
    </w:p>
    <w:p w:rsidR="000B5075" w:rsidRDefault="000B5075" w:rsidP="000B5075">
      <w:pPr>
        <w:spacing w:line="240" w:lineRule="auto"/>
        <w:jc w:val="center"/>
        <w:rPr>
          <w:rFonts w:ascii="Times New Roman" w:hAnsi="Times New Roman"/>
          <w:b/>
          <w:sz w:val="26"/>
          <w:szCs w:val="26"/>
        </w:rPr>
      </w:pPr>
    </w:p>
    <w:p w:rsidR="000B5075" w:rsidRDefault="000B5075" w:rsidP="000B5075">
      <w:pPr>
        <w:spacing w:line="240" w:lineRule="auto"/>
        <w:jc w:val="center"/>
        <w:rPr>
          <w:rFonts w:ascii="Times New Roman" w:hAnsi="Times New Roman"/>
          <w:b/>
          <w:sz w:val="26"/>
          <w:szCs w:val="26"/>
        </w:rPr>
      </w:pPr>
    </w:p>
    <w:p w:rsidR="000B5075" w:rsidRDefault="000B5075" w:rsidP="000B5075">
      <w:pPr>
        <w:spacing w:line="240" w:lineRule="auto"/>
        <w:jc w:val="center"/>
        <w:rPr>
          <w:rFonts w:ascii="Times New Roman" w:hAnsi="Times New Roman"/>
          <w:b/>
          <w:sz w:val="26"/>
          <w:szCs w:val="26"/>
        </w:rPr>
      </w:pPr>
    </w:p>
    <w:p w:rsidR="000B5075" w:rsidRDefault="000B5075" w:rsidP="000B5075">
      <w:pPr>
        <w:spacing w:line="240" w:lineRule="auto"/>
        <w:jc w:val="center"/>
        <w:rPr>
          <w:rFonts w:ascii="Times New Roman" w:hAnsi="Times New Roman"/>
          <w:b/>
          <w:sz w:val="26"/>
          <w:szCs w:val="26"/>
        </w:rPr>
      </w:pPr>
    </w:p>
    <w:p w:rsidR="000B5075" w:rsidRPr="00DE3DBB" w:rsidRDefault="000B5075" w:rsidP="000B5075">
      <w:pPr>
        <w:spacing w:line="240" w:lineRule="auto"/>
        <w:jc w:val="center"/>
        <w:rPr>
          <w:rFonts w:ascii="Times New Roman" w:hAnsi="Times New Roman"/>
          <w:b/>
          <w:sz w:val="44"/>
          <w:szCs w:val="44"/>
        </w:rPr>
      </w:pPr>
      <w:r w:rsidRPr="00DE3DBB">
        <w:rPr>
          <w:rFonts w:ascii="Times New Roman" w:hAnsi="Times New Roman"/>
          <w:b/>
          <w:sz w:val="44"/>
          <w:szCs w:val="44"/>
        </w:rPr>
        <w:t xml:space="preserve">Портфолио по курсу </w:t>
      </w:r>
    </w:p>
    <w:p w:rsidR="000B5075" w:rsidRPr="00DE3DBB" w:rsidRDefault="000B5075" w:rsidP="000B5075">
      <w:pPr>
        <w:spacing w:line="240" w:lineRule="auto"/>
        <w:jc w:val="center"/>
        <w:rPr>
          <w:rFonts w:ascii="Times New Roman" w:hAnsi="Times New Roman"/>
          <w:b/>
          <w:sz w:val="44"/>
          <w:szCs w:val="44"/>
        </w:rPr>
      </w:pPr>
      <w:r w:rsidRPr="00DE3DBB">
        <w:rPr>
          <w:rFonts w:ascii="Times New Roman" w:hAnsi="Times New Roman"/>
          <w:b/>
          <w:sz w:val="44"/>
          <w:szCs w:val="44"/>
        </w:rPr>
        <w:t xml:space="preserve">«История педагогической мысли и образования» </w:t>
      </w:r>
    </w:p>
    <w:p w:rsidR="000B5075" w:rsidRDefault="000B5075" w:rsidP="000B5075">
      <w:pPr>
        <w:spacing w:line="240" w:lineRule="auto"/>
        <w:jc w:val="center"/>
        <w:rPr>
          <w:rFonts w:ascii="Times New Roman" w:hAnsi="Times New Roman"/>
          <w:b/>
          <w:sz w:val="26"/>
          <w:szCs w:val="26"/>
        </w:rPr>
      </w:pPr>
    </w:p>
    <w:p w:rsidR="000B5075" w:rsidRDefault="000B5075" w:rsidP="000B5075">
      <w:pPr>
        <w:spacing w:line="240" w:lineRule="auto"/>
        <w:rPr>
          <w:rFonts w:ascii="Times New Roman" w:hAnsi="Times New Roman"/>
          <w:b/>
          <w:sz w:val="26"/>
          <w:szCs w:val="26"/>
        </w:rPr>
      </w:pPr>
    </w:p>
    <w:p w:rsidR="000B5075" w:rsidRDefault="000B5075" w:rsidP="000B5075">
      <w:pPr>
        <w:spacing w:line="240" w:lineRule="auto"/>
        <w:rPr>
          <w:rFonts w:ascii="Times New Roman" w:hAnsi="Times New Roman"/>
          <w:b/>
          <w:sz w:val="26"/>
          <w:szCs w:val="26"/>
        </w:rPr>
      </w:pPr>
    </w:p>
    <w:p w:rsidR="000B5075" w:rsidRDefault="000B5075" w:rsidP="000B5075">
      <w:pPr>
        <w:spacing w:line="240" w:lineRule="auto"/>
        <w:rPr>
          <w:rFonts w:ascii="Times New Roman" w:hAnsi="Times New Roman"/>
          <w:b/>
          <w:sz w:val="26"/>
          <w:szCs w:val="26"/>
        </w:rPr>
      </w:pPr>
    </w:p>
    <w:p w:rsidR="000B5075" w:rsidRDefault="000B5075" w:rsidP="000B5075">
      <w:pPr>
        <w:spacing w:line="240" w:lineRule="auto"/>
        <w:rPr>
          <w:rFonts w:ascii="Times New Roman" w:hAnsi="Times New Roman"/>
          <w:b/>
          <w:sz w:val="26"/>
          <w:szCs w:val="26"/>
        </w:rPr>
      </w:pPr>
    </w:p>
    <w:p w:rsidR="000B5075" w:rsidRPr="00DE3DBB" w:rsidRDefault="000B5075" w:rsidP="000B5075">
      <w:pPr>
        <w:spacing w:line="240" w:lineRule="auto"/>
        <w:rPr>
          <w:rFonts w:ascii="Times New Roman" w:hAnsi="Times New Roman"/>
          <w:sz w:val="26"/>
          <w:szCs w:val="26"/>
        </w:rPr>
      </w:pPr>
    </w:p>
    <w:p w:rsidR="000B5075" w:rsidRPr="00DE3DBB" w:rsidRDefault="000B5075" w:rsidP="000B5075">
      <w:pPr>
        <w:spacing w:line="240" w:lineRule="auto"/>
        <w:jc w:val="right"/>
        <w:rPr>
          <w:rFonts w:ascii="Times New Roman" w:hAnsi="Times New Roman"/>
          <w:sz w:val="26"/>
          <w:szCs w:val="26"/>
        </w:rPr>
      </w:pPr>
      <w:r w:rsidRPr="00DE3DBB">
        <w:rPr>
          <w:rFonts w:ascii="Times New Roman" w:hAnsi="Times New Roman"/>
          <w:sz w:val="26"/>
          <w:szCs w:val="26"/>
        </w:rPr>
        <w:t xml:space="preserve">Выполнил: студент </w:t>
      </w:r>
      <w:r w:rsidRPr="00DE3DBB">
        <w:rPr>
          <w:rFonts w:ascii="Times New Roman" w:hAnsi="Times New Roman"/>
          <w:sz w:val="26"/>
          <w:szCs w:val="26"/>
          <w:lang w:val="en-US"/>
        </w:rPr>
        <w:t>I</w:t>
      </w:r>
      <w:r w:rsidRPr="00DE3DBB">
        <w:rPr>
          <w:rFonts w:ascii="Times New Roman" w:hAnsi="Times New Roman"/>
          <w:sz w:val="26"/>
          <w:szCs w:val="26"/>
        </w:rPr>
        <w:t xml:space="preserve"> курса </w:t>
      </w:r>
    </w:p>
    <w:p w:rsidR="000B5075" w:rsidRPr="00DE3DBB" w:rsidRDefault="000B5075" w:rsidP="000B5075">
      <w:pPr>
        <w:spacing w:line="240" w:lineRule="auto"/>
        <w:jc w:val="right"/>
        <w:rPr>
          <w:rFonts w:ascii="Times New Roman" w:hAnsi="Times New Roman"/>
          <w:sz w:val="26"/>
          <w:szCs w:val="26"/>
        </w:rPr>
      </w:pPr>
      <w:r w:rsidRPr="00DE3DBB">
        <w:rPr>
          <w:rFonts w:ascii="Times New Roman" w:hAnsi="Times New Roman"/>
          <w:sz w:val="26"/>
          <w:szCs w:val="26"/>
        </w:rPr>
        <w:t>филологического факультета</w:t>
      </w:r>
    </w:p>
    <w:p w:rsidR="000B5075" w:rsidRPr="00DE3DBB" w:rsidRDefault="000B5075" w:rsidP="000B5075">
      <w:pPr>
        <w:spacing w:line="240" w:lineRule="auto"/>
        <w:jc w:val="right"/>
        <w:rPr>
          <w:rFonts w:ascii="Times New Roman" w:hAnsi="Times New Roman"/>
          <w:sz w:val="26"/>
          <w:szCs w:val="26"/>
        </w:rPr>
      </w:pPr>
      <w:r>
        <w:rPr>
          <w:rFonts w:ascii="Times New Roman" w:hAnsi="Times New Roman"/>
          <w:sz w:val="26"/>
          <w:szCs w:val="26"/>
        </w:rPr>
        <w:t>18</w:t>
      </w:r>
      <w:r w:rsidRPr="00DE3DBB">
        <w:rPr>
          <w:rFonts w:ascii="Times New Roman" w:hAnsi="Times New Roman"/>
          <w:sz w:val="26"/>
          <w:szCs w:val="26"/>
        </w:rPr>
        <w:t xml:space="preserve"> группы направление</w:t>
      </w:r>
    </w:p>
    <w:p w:rsidR="000B5075" w:rsidRPr="00DE3DBB" w:rsidRDefault="000B5075" w:rsidP="000B5075">
      <w:pPr>
        <w:spacing w:line="240" w:lineRule="auto"/>
        <w:jc w:val="right"/>
        <w:rPr>
          <w:rFonts w:ascii="Times New Roman" w:hAnsi="Times New Roman"/>
          <w:sz w:val="26"/>
          <w:szCs w:val="26"/>
        </w:rPr>
      </w:pPr>
      <w:r w:rsidRPr="00DE3DBB">
        <w:rPr>
          <w:rFonts w:ascii="Times New Roman" w:hAnsi="Times New Roman"/>
          <w:sz w:val="26"/>
          <w:szCs w:val="26"/>
        </w:rPr>
        <w:t>«педагогическое образование»</w:t>
      </w:r>
    </w:p>
    <w:p w:rsidR="000B5075" w:rsidRPr="00DE3DBB" w:rsidRDefault="000B5075" w:rsidP="000B5075">
      <w:pPr>
        <w:spacing w:line="240" w:lineRule="auto"/>
        <w:jc w:val="right"/>
        <w:rPr>
          <w:rFonts w:ascii="Times New Roman" w:hAnsi="Times New Roman"/>
          <w:sz w:val="26"/>
          <w:szCs w:val="26"/>
        </w:rPr>
      </w:pPr>
      <w:r w:rsidRPr="00DE3DBB">
        <w:rPr>
          <w:rFonts w:ascii="Times New Roman" w:hAnsi="Times New Roman"/>
          <w:sz w:val="26"/>
          <w:szCs w:val="26"/>
        </w:rPr>
        <w:t>профиль «</w:t>
      </w:r>
      <w:r>
        <w:rPr>
          <w:rFonts w:ascii="Times New Roman" w:hAnsi="Times New Roman"/>
          <w:sz w:val="26"/>
          <w:szCs w:val="26"/>
        </w:rPr>
        <w:t>иностранный язык</w:t>
      </w:r>
      <w:r w:rsidRPr="00DE3DBB">
        <w:rPr>
          <w:rFonts w:ascii="Times New Roman" w:hAnsi="Times New Roman"/>
          <w:sz w:val="26"/>
          <w:szCs w:val="26"/>
        </w:rPr>
        <w:t>»</w:t>
      </w:r>
    </w:p>
    <w:p w:rsidR="000B5075" w:rsidRDefault="000B5075" w:rsidP="000B5075">
      <w:pPr>
        <w:spacing w:line="240" w:lineRule="auto"/>
        <w:jc w:val="right"/>
        <w:rPr>
          <w:rFonts w:ascii="Times New Roman" w:hAnsi="Times New Roman"/>
          <w:b/>
          <w:sz w:val="26"/>
          <w:szCs w:val="26"/>
        </w:rPr>
      </w:pPr>
      <w:r>
        <w:rPr>
          <w:rFonts w:ascii="Times New Roman" w:hAnsi="Times New Roman"/>
          <w:sz w:val="26"/>
          <w:szCs w:val="26"/>
        </w:rPr>
        <w:t>Калбаева Руслана</w:t>
      </w:r>
    </w:p>
    <w:p w:rsidR="000B5075" w:rsidRDefault="000B5075" w:rsidP="000B5075">
      <w:pPr>
        <w:spacing w:line="240" w:lineRule="auto"/>
        <w:jc w:val="right"/>
        <w:rPr>
          <w:rFonts w:ascii="Times New Roman" w:hAnsi="Times New Roman"/>
          <w:b/>
          <w:sz w:val="26"/>
          <w:szCs w:val="26"/>
        </w:rPr>
      </w:pPr>
    </w:p>
    <w:p w:rsidR="000B5075" w:rsidRDefault="000B5075" w:rsidP="000B5075">
      <w:pPr>
        <w:spacing w:line="240" w:lineRule="auto"/>
        <w:jc w:val="right"/>
        <w:rPr>
          <w:rFonts w:ascii="Times New Roman" w:hAnsi="Times New Roman"/>
          <w:b/>
          <w:sz w:val="26"/>
          <w:szCs w:val="26"/>
        </w:rPr>
      </w:pPr>
    </w:p>
    <w:p w:rsidR="000B5075" w:rsidRDefault="000B5075" w:rsidP="000B5075">
      <w:pPr>
        <w:spacing w:line="240" w:lineRule="auto"/>
        <w:jc w:val="right"/>
        <w:rPr>
          <w:rFonts w:ascii="Times New Roman" w:hAnsi="Times New Roman"/>
          <w:b/>
          <w:sz w:val="26"/>
          <w:szCs w:val="26"/>
        </w:rPr>
      </w:pPr>
    </w:p>
    <w:p w:rsidR="000B5075" w:rsidRPr="00DE3DBB" w:rsidRDefault="000B5075" w:rsidP="000B5075">
      <w:pPr>
        <w:spacing w:line="240" w:lineRule="auto"/>
        <w:jc w:val="center"/>
        <w:rPr>
          <w:rFonts w:ascii="Times New Roman" w:hAnsi="Times New Roman"/>
          <w:sz w:val="26"/>
          <w:szCs w:val="26"/>
        </w:rPr>
      </w:pPr>
      <w:r w:rsidRPr="00DE3DBB">
        <w:rPr>
          <w:rFonts w:ascii="Times New Roman" w:hAnsi="Times New Roman"/>
          <w:sz w:val="26"/>
          <w:szCs w:val="26"/>
        </w:rPr>
        <w:t>Тобольск – 2011 г.</w:t>
      </w:r>
    </w:p>
    <w:p w:rsidR="000B5075" w:rsidRDefault="000B5075">
      <w:pPr>
        <w:rPr>
          <w:rFonts w:ascii="Times New Roman" w:hAnsi="Times New Roman"/>
          <w:sz w:val="24"/>
          <w:szCs w:val="24"/>
        </w:rPr>
      </w:pPr>
    </w:p>
    <w:p w:rsidR="000B5075" w:rsidRDefault="000B5075">
      <w:pPr>
        <w:rPr>
          <w:rFonts w:ascii="Times New Roman" w:hAnsi="Times New Roman"/>
          <w:sz w:val="24"/>
          <w:szCs w:val="24"/>
        </w:rPr>
      </w:pPr>
    </w:p>
    <w:p w:rsidR="000B5075" w:rsidRDefault="000B5075">
      <w:pPr>
        <w:rPr>
          <w:rFonts w:ascii="Times New Roman" w:hAnsi="Times New Roman"/>
          <w:sz w:val="24"/>
          <w:szCs w:val="24"/>
        </w:rPr>
      </w:pPr>
    </w:p>
    <w:p w:rsidR="000B5075" w:rsidRDefault="000B5075">
      <w:pPr>
        <w:rPr>
          <w:rFonts w:ascii="Times New Roman" w:hAnsi="Times New Roman"/>
          <w:sz w:val="24"/>
          <w:szCs w:val="24"/>
        </w:rPr>
      </w:pPr>
    </w:p>
    <w:p w:rsidR="000B5075" w:rsidRDefault="000B5075">
      <w:pPr>
        <w:rPr>
          <w:rFonts w:ascii="Times New Roman" w:hAnsi="Times New Roman"/>
          <w:sz w:val="24"/>
          <w:szCs w:val="24"/>
        </w:rPr>
      </w:pPr>
    </w:p>
    <w:p w:rsidR="000B5075" w:rsidRDefault="000B5075">
      <w:pPr>
        <w:rPr>
          <w:rFonts w:ascii="Times New Roman" w:hAnsi="Times New Roman"/>
          <w:sz w:val="24"/>
          <w:szCs w:val="24"/>
        </w:rPr>
      </w:pPr>
    </w:p>
    <w:p w:rsidR="000B5075" w:rsidRDefault="000B5075">
      <w:pPr>
        <w:rPr>
          <w:rFonts w:ascii="Times New Roman" w:hAnsi="Times New Roman"/>
          <w:sz w:val="24"/>
          <w:szCs w:val="24"/>
        </w:rPr>
      </w:pPr>
    </w:p>
    <w:p w:rsidR="000B5075" w:rsidRDefault="000B5075">
      <w:pPr>
        <w:rPr>
          <w:rFonts w:ascii="Times New Roman" w:hAnsi="Times New Roman"/>
          <w:sz w:val="24"/>
          <w:szCs w:val="24"/>
        </w:rPr>
      </w:pPr>
    </w:p>
    <w:p w:rsidR="000B5075" w:rsidRDefault="000B5075">
      <w:pPr>
        <w:rPr>
          <w:rFonts w:ascii="Times New Roman" w:hAnsi="Times New Roman"/>
          <w:sz w:val="24"/>
          <w:szCs w:val="24"/>
        </w:rPr>
      </w:pPr>
    </w:p>
    <w:p w:rsidR="000B5075" w:rsidRPr="000B5075" w:rsidRDefault="000B5075">
      <w:pPr>
        <w:rPr>
          <w:rFonts w:ascii="Times New Roman" w:hAnsi="Times New Roman"/>
          <w:sz w:val="24"/>
          <w:szCs w:val="24"/>
        </w:rPr>
      </w:pPr>
      <w:bookmarkStart w:id="0" w:name="_GoBack"/>
      <w:bookmarkEnd w:id="0"/>
    </w:p>
    <w:sectPr w:rsidR="000B5075" w:rsidRPr="000B5075" w:rsidSect="0077787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1A96" w:rsidRDefault="006D1A96" w:rsidP="000B5075">
      <w:pPr>
        <w:spacing w:after="0" w:line="240" w:lineRule="auto"/>
      </w:pPr>
      <w:r>
        <w:separator/>
      </w:r>
    </w:p>
  </w:endnote>
  <w:endnote w:type="continuationSeparator" w:id="0">
    <w:p w:rsidR="006D1A96" w:rsidRDefault="006D1A96" w:rsidP="000B5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1A96" w:rsidRDefault="006D1A96" w:rsidP="000B5075">
      <w:pPr>
        <w:spacing w:after="0" w:line="240" w:lineRule="auto"/>
      </w:pPr>
      <w:r>
        <w:separator/>
      </w:r>
    </w:p>
  </w:footnote>
  <w:footnote w:type="continuationSeparator" w:id="0">
    <w:p w:rsidR="006D1A96" w:rsidRDefault="006D1A96" w:rsidP="000B507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7AE1"/>
    <w:rsid w:val="000B5075"/>
    <w:rsid w:val="004C70B0"/>
    <w:rsid w:val="0057691C"/>
    <w:rsid w:val="006D1A96"/>
    <w:rsid w:val="0077787B"/>
    <w:rsid w:val="00A20B57"/>
    <w:rsid w:val="00A70E69"/>
    <w:rsid w:val="00BA7AE1"/>
    <w:rsid w:val="00C34A07"/>
    <w:rsid w:val="00C468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E28143-31D4-4AFA-95FE-EDAC9DB85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7AE1"/>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A7A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0"/>
    <w:rsid w:val="00BA7AE1"/>
  </w:style>
  <w:style w:type="character" w:customStyle="1" w:styleId="apple-converted-space">
    <w:name w:val="apple-converted-space"/>
    <w:basedOn w:val="a0"/>
    <w:rsid w:val="00BA7AE1"/>
  </w:style>
  <w:style w:type="character" w:styleId="a4">
    <w:name w:val="Hyperlink"/>
    <w:uiPriority w:val="99"/>
    <w:semiHidden/>
    <w:unhideWhenUsed/>
    <w:rsid w:val="00BA7AE1"/>
    <w:rPr>
      <w:color w:val="0000FF"/>
      <w:u w:val="single"/>
    </w:rPr>
  </w:style>
  <w:style w:type="table" w:customStyle="1" w:styleId="21">
    <w:name w:val="Средняя заливка 21"/>
    <w:basedOn w:val="a1"/>
    <w:uiPriority w:val="64"/>
    <w:rsid w:val="00BA7AE1"/>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0">
    <w:name w:val="Средний список 21"/>
    <w:basedOn w:val="a1"/>
    <w:uiPriority w:val="66"/>
    <w:rsid w:val="00BA7AE1"/>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31">
    <w:name w:val="Средняя сетка 31"/>
    <w:basedOn w:val="a1"/>
    <w:uiPriority w:val="69"/>
    <w:rsid w:val="00BA7AE1"/>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1">
    <w:name w:val="Цветная заливка1"/>
    <w:basedOn w:val="a1"/>
    <w:uiPriority w:val="71"/>
    <w:rsid w:val="00BA7AE1"/>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10">
    <w:name w:val="Цветная сетка1"/>
    <w:basedOn w:val="a1"/>
    <w:uiPriority w:val="73"/>
    <w:rsid w:val="00BA7AE1"/>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11">
    <w:name w:val="Темный список1"/>
    <w:basedOn w:val="a1"/>
    <w:uiPriority w:val="70"/>
    <w:rsid w:val="00BA7AE1"/>
    <w:rPr>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110">
    <w:name w:val="Средний список 11"/>
    <w:basedOn w:val="a1"/>
    <w:uiPriority w:val="65"/>
    <w:rsid w:val="00BA7AE1"/>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
    <w:name w:val="Средняя заливка 11"/>
    <w:basedOn w:val="a1"/>
    <w:uiPriority w:val="63"/>
    <w:rsid w:val="00BA7AE1"/>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2">
    <w:name w:val="Светлая сетка1"/>
    <w:basedOn w:val="a1"/>
    <w:uiPriority w:val="62"/>
    <w:rsid w:val="00BA7AE1"/>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3">
    <w:name w:val="Светлый список1"/>
    <w:basedOn w:val="a1"/>
    <w:uiPriority w:val="61"/>
    <w:rsid w:val="00BA7AE1"/>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a5">
    <w:name w:val="header"/>
    <w:basedOn w:val="a"/>
    <w:link w:val="a6"/>
    <w:uiPriority w:val="99"/>
    <w:semiHidden/>
    <w:unhideWhenUsed/>
    <w:rsid w:val="000B5075"/>
    <w:pPr>
      <w:tabs>
        <w:tab w:val="center" w:pos="4677"/>
        <w:tab w:val="right" w:pos="9355"/>
      </w:tabs>
      <w:spacing w:after="0" w:line="240" w:lineRule="auto"/>
    </w:pPr>
  </w:style>
  <w:style w:type="character" w:customStyle="1" w:styleId="a6">
    <w:name w:val="Верхній колонтитул Знак"/>
    <w:basedOn w:val="a0"/>
    <w:link w:val="a5"/>
    <w:uiPriority w:val="99"/>
    <w:semiHidden/>
    <w:rsid w:val="000B5075"/>
  </w:style>
  <w:style w:type="paragraph" w:styleId="a7">
    <w:name w:val="footer"/>
    <w:basedOn w:val="a"/>
    <w:link w:val="a8"/>
    <w:uiPriority w:val="99"/>
    <w:semiHidden/>
    <w:unhideWhenUsed/>
    <w:rsid w:val="000B5075"/>
    <w:pPr>
      <w:tabs>
        <w:tab w:val="center" w:pos="4677"/>
        <w:tab w:val="right" w:pos="9355"/>
      </w:tabs>
      <w:spacing w:after="0" w:line="240" w:lineRule="auto"/>
    </w:pPr>
  </w:style>
  <w:style w:type="character" w:customStyle="1" w:styleId="a8">
    <w:name w:val="Нижній колонтитул Знак"/>
    <w:basedOn w:val="a0"/>
    <w:link w:val="a7"/>
    <w:uiPriority w:val="99"/>
    <w:semiHidden/>
    <w:rsid w:val="000B50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A0%D0%B5%D0%BD%D1%82%D0%B0%D0%B1%D0%B5%D0%BB%D1%8C%D0%BD%D0%BE%D1%81%D1%82%D1%8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ru.wikipedia.org/wiki/%D0%94%D0%B5%D1%8F%D1%82%D0%B5%D0%BB%D1%8C%D0%BD%D0%BE%D1%81%D1%82%D1%8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ru.wikipedia.org/wiki/%D0%A1%D0%BE%D1%86%D0%B8%D0%B0%D0%BB%D1%8C%D0%BD%D0%B0%D1%8F_%D0%B3%D1%80%D1%83%D0%BF%D0%BF%D0%B0" TargetMode="External"/><Relationship Id="rId5" Type="http://schemas.openxmlformats.org/officeDocument/2006/relationships/footnotes" Target="footnotes.xml"/><Relationship Id="rId10" Type="http://schemas.openxmlformats.org/officeDocument/2006/relationships/hyperlink" Target="http://ru.wikipedia.org/wiki/%D0%A7%D0%B5%D0%BB%D0%BE%D0%B2%D0%B5%D0%BA" TargetMode="External"/><Relationship Id="rId4" Type="http://schemas.openxmlformats.org/officeDocument/2006/relationships/webSettings" Target="webSettings.xml"/><Relationship Id="rId9" Type="http://schemas.openxmlformats.org/officeDocument/2006/relationships/hyperlink" Target="http://ru.wikipedia.org/wiki/%D0%A0%D0%B0%D1%82%D0%BA%D0%B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5CD64E-9583-4C22-8D7D-84B75C8FA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2332</Words>
  <Characters>13295</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Дарина</dc:creator>
  <cp:keywords/>
  <dc:description/>
  <cp:lastModifiedBy>Irina</cp:lastModifiedBy>
  <cp:revision>2</cp:revision>
  <dcterms:created xsi:type="dcterms:W3CDTF">2014-07-12T16:16:00Z</dcterms:created>
  <dcterms:modified xsi:type="dcterms:W3CDTF">2014-07-12T16:16:00Z</dcterms:modified>
</cp:coreProperties>
</file>