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24" w:rsidRPr="00FD257D" w:rsidRDefault="002F4A20"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Зміст</w:t>
      </w:r>
    </w:p>
    <w:p w:rsidR="00084924" w:rsidRPr="00FD257D" w:rsidRDefault="00084924" w:rsidP="002F4A20">
      <w:pPr>
        <w:spacing w:line="360" w:lineRule="auto"/>
        <w:ind w:firstLine="709"/>
        <w:jc w:val="both"/>
        <w:rPr>
          <w:noProof/>
          <w:color w:val="000000"/>
          <w:sz w:val="28"/>
          <w:szCs w:val="28"/>
          <w:lang w:val="uk-UA"/>
        </w:rPr>
      </w:pP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Вступ</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1. Поняття, класифікація і структура основних </w:t>
      </w:r>
      <w:r w:rsidR="00774CD5" w:rsidRPr="00FD257D">
        <w:rPr>
          <w:noProof/>
          <w:color w:val="000000"/>
          <w:sz w:val="28"/>
          <w:szCs w:val="28"/>
          <w:lang w:val="uk-UA"/>
        </w:rPr>
        <w:t>засобів підприємства. Їх оцінка</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1.1 </w:t>
      </w:r>
      <w:r w:rsidR="00774CD5" w:rsidRPr="00FD257D">
        <w:rPr>
          <w:noProof/>
          <w:color w:val="000000"/>
          <w:sz w:val="28"/>
          <w:szCs w:val="28"/>
          <w:lang w:val="uk-UA"/>
        </w:rPr>
        <w:t>П</w:t>
      </w:r>
      <w:r w:rsidRPr="00FD257D">
        <w:rPr>
          <w:noProof/>
          <w:color w:val="000000"/>
          <w:sz w:val="28"/>
          <w:szCs w:val="28"/>
          <w:lang w:val="uk-UA"/>
        </w:rPr>
        <w:t>оняття, класифікація і структура основних засобів підприємства</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1.2 </w:t>
      </w:r>
      <w:r w:rsidR="00774CD5" w:rsidRPr="00FD257D">
        <w:rPr>
          <w:noProof/>
          <w:color w:val="000000"/>
          <w:sz w:val="28"/>
          <w:szCs w:val="28"/>
          <w:lang w:val="uk-UA"/>
        </w:rPr>
        <w:t>М</w:t>
      </w:r>
      <w:r w:rsidRPr="00FD257D">
        <w:rPr>
          <w:noProof/>
          <w:color w:val="000000"/>
          <w:sz w:val="28"/>
          <w:szCs w:val="28"/>
          <w:lang w:val="uk-UA"/>
        </w:rPr>
        <w:t>етоди оцінки основних засобів</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2. Амортизація основних засобів. Формування аморт</w:t>
      </w:r>
      <w:r w:rsidR="00774CD5" w:rsidRPr="00FD257D">
        <w:rPr>
          <w:noProof/>
          <w:color w:val="000000"/>
          <w:sz w:val="28"/>
          <w:szCs w:val="28"/>
          <w:lang w:val="uk-UA"/>
        </w:rPr>
        <w:t>изаційної політики підприємства</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2.1 </w:t>
      </w:r>
      <w:r w:rsidR="00774CD5" w:rsidRPr="00FD257D">
        <w:rPr>
          <w:noProof/>
          <w:color w:val="000000"/>
          <w:sz w:val="28"/>
          <w:szCs w:val="28"/>
          <w:lang w:val="uk-UA"/>
        </w:rPr>
        <w:t>А</w:t>
      </w:r>
      <w:r w:rsidRPr="00FD257D">
        <w:rPr>
          <w:noProof/>
          <w:color w:val="000000"/>
          <w:sz w:val="28"/>
          <w:szCs w:val="28"/>
          <w:lang w:val="uk-UA"/>
        </w:rPr>
        <w:t>мортизаційні відрахування в податковому та бухгалтерському обліку</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2.2 </w:t>
      </w:r>
      <w:r w:rsidR="00774CD5" w:rsidRPr="00FD257D">
        <w:rPr>
          <w:noProof/>
          <w:color w:val="000000"/>
          <w:sz w:val="28"/>
          <w:szCs w:val="28"/>
          <w:lang w:val="uk-UA"/>
        </w:rPr>
        <w:t>М</w:t>
      </w:r>
      <w:r w:rsidRPr="00FD257D">
        <w:rPr>
          <w:noProof/>
          <w:color w:val="000000"/>
          <w:sz w:val="28"/>
          <w:szCs w:val="28"/>
          <w:lang w:val="uk-UA"/>
        </w:rPr>
        <w:t>етоди нарахування амортизації</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2.2.1 Рівномірна система розподілу суми амортизаційних відрахувань</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2.2.2 Системи прискореної амортизації</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2.2.3 Виробнича система амортизації</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2.2.4 Податкова система нарахування амортизації</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3. Характеристика процесу відтворення. Лізинг. Ефективність використання основних засобів</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3.1 </w:t>
      </w:r>
      <w:r w:rsidR="00774CD5" w:rsidRPr="00FD257D">
        <w:rPr>
          <w:noProof/>
          <w:color w:val="000000"/>
          <w:sz w:val="28"/>
          <w:szCs w:val="28"/>
          <w:lang w:val="uk-UA"/>
        </w:rPr>
        <w:t>Х</w:t>
      </w:r>
      <w:r w:rsidRPr="00FD257D">
        <w:rPr>
          <w:noProof/>
          <w:color w:val="000000"/>
          <w:sz w:val="28"/>
          <w:szCs w:val="28"/>
          <w:lang w:val="uk-UA"/>
        </w:rPr>
        <w:t>арактеристика процесу відтворення основних засобів</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3.2 </w:t>
      </w:r>
      <w:r w:rsidR="00774CD5" w:rsidRPr="00FD257D">
        <w:rPr>
          <w:noProof/>
          <w:color w:val="000000"/>
          <w:sz w:val="28"/>
          <w:szCs w:val="28"/>
          <w:lang w:val="uk-UA"/>
        </w:rPr>
        <w:t>Л</w:t>
      </w:r>
      <w:r w:rsidRPr="00FD257D">
        <w:rPr>
          <w:noProof/>
          <w:color w:val="000000"/>
          <w:sz w:val="28"/>
          <w:szCs w:val="28"/>
          <w:lang w:val="uk-UA"/>
        </w:rPr>
        <w:t>ізинг, як форма відтворення основних засобів</w:t>
      </w:r>
      <w:r w:rsidRPr="00FD257D">
        <w:rPr>
          <w:noProof/>
          <w:color w:val="000000"/>
          <w:sz w:val="28"/>
          <w:szCs w:val="28"/>
          <w:lang w:val="uk-UA"/>
        </w:rPr>
        <w:tab/>
        <w:t>44</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3.3 </w:t>
      </w:r>
      <w:r w:rsidR="00774CD5" w:rsidRPr="00FD257D">
        <w:rPr>
          <w:noProof/>
          <w:color w:val="000000"/>
          <w:sz w:val="28"/>
          <w:szCs w:val="28"/>
          <w:lang w:val="uk-UA"/>
        </w:rPr>
        <w:t>О</w:t>
      </w:r>
      <w:r w:rsidRPr="00FD257D">
        <w:rPr>
          <w:noProof/>
          <w:color w:val="000000"/>
          <w:sz w:val="28"/>
          <w:szCs w:val="28"/>
          <w:lang w:val="uk-UA"/>
        </w:rPr>
        <w:t>цінка ефективності використання основних засобів</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 xml:space="preserve">4. Аналіз ефективності формування та використання основних засобів на прикладі </w:t>
      </w:r>
      <w:r w:rsidR="00774CD5" w:rsidRPr="00FD257D">
        <w:rPr>
          <w:noProof/>
          <w:color w:val="000000"/>
          <w:sz w:val="28"/>
          <w:szCs w:val="28"/>
          <w:lang w:val="uk-UA"/>
        </w:rPr>
        <w:t xml:space="preserve">ДП ДАК </w:t>
      </w:r>
      <w:r w:rsidRPr="00FD257D">
        <w:rPr>
          <w:noProof/>
          <w:color w:val="000000"/>
          <w:sz w:val="28"/>
          <w:szCs w:val="28"/>
          <w:lang w:val="uk-UA"/>
        </w:rPr>
        <w:t>«</w:t>
      </w:r>
      <w:r w:rsidR="00774CD5" w:rsidRPr="00FD257D">
        <w:rPr>
          <w:noProof/>
          <w:color w:val="000000"/>
          <w:sz w:val="28"/>
          <w:szCs w:val="28"/>
          <w:lang w:val="uk-UA"/>
        </w:rPr>
        <w:t>Хліб України</w:t>
      </w:r>
      <w:r w:rsidRPr="00FD257D">
        <w:rPr>
          <w:noProof/>
          <w:color w:val="000000"/>
          <w:sz w:val="28"/>
          <w:szCs w:val="28"/>
          <w:lang w:val="uk-UA"/>
        </w:rPr>
        <w:t xml:space="preserve">» </w:t>
      </w:r>
      <w:r w:rsidR="00774CD5" w:rsidRPr="00FD257D">
        <w:rPr>
          <w:noProof/>
          <w:color w:val="000000"/>
          <w:sz w:val="28"/>
          <w:szCs w:val="28"/>
          <w:lang w:val="uk-UA"/>
        </w:rPr>
        <w:t>ВАТ</w:t>
      </w:r>
      <w:r w:rsidRPr="00FD257D">
        <w:rPr>
          <w:noProof/>
          <w:color w:val="000000"/>
          <w:sz w:val="28"/>
          <w:szCs w:val="28"/>
          <w:lang w:val="uk-UA"/>
        </w:rPr>
        <w:t xml:space="preserve"> «</w:t>
      </w:r>
      <w:r w:rsidR="00774CD5" w:rsidRPr="00FD257D">
        <w:rPr>
          <w:noProof/>
          <w:color w:val="000000"/>
          <w:sz w:val="28"/>
          <w:szCs w:val="28"/>
          <w:lang w:val="uk-UA"/>
        </w:rPr>
        <w:t>Шполянський</w:t>
      </w:r>
      <w:r w:rsidRPr="00FD257D">
        <w:rPr>
          <w:noProof/>
          <w:color w:val="000000"/>
          <w:sz w:val="28"/>
          <w:szCs w:val="28"/>
          <w:lang w:val="uk-UA"/>
        </w:rPr>
        <w:t xml:space="preserve"> елеватор» (розрахункова частина)</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Висновок</w:t>
      </w:r>
    </w:p>
    <w:p w:rsidR="002F4A20"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Список використаної літератури</w:t>
      </w:r>
    </w:p>
    <w:p w:rsidR="00084924" w:rsidRPr="00FD257D" w:rsidRDefault="002F4A20" w:rsidP="00774CD5">
      <w:pPr>
        <w:spacing w:line="360" w:lineRule="auto"/>
        <w:jc w:val="both"/>
        <w:rPr>
          <w:noProof/>
          <w:color w:val="000000"/>
          <w:sz w:val="28"/>
          <w:szCs w:val="28"/>
          <w:lang w:val="uk-UA"/>
        </w:rPr>
      </w:pPr>
      <w:r w:rsidRPr="00FD257D">
        <w:rPr>
          <w:noProof/>
          <w:color w:val="000000"/>
          <w:sz w:val="28"/>
          <w:szCs w:val="28"/>
          <w:lang w:val="uk-UA"/>
        </w:rPr>
        <w:t>Додатки</w:t>
      </w:r>
    </w:p>
    <w:p w:rsidR="00D52606" w:rsidRPr="00FD257D" w:rsidRDefault="009F0E8E" w:rsidP="002F4A20">
      <w:pPr>
        <w:pStyle w:val="1"/>
        <w:spacing w:before="0" w:after="0" w:line="360" w:lineRule="auto"/>
        <w:ind w:firstLine="709"/>
        <w:jc w:val="both"/>
        <w:rPr>
          <w:rFonts w:ascii="Times New Roman" w:hAnsi="Times New Roman" w:cs="Times New Roman"/>
          <w:noProof/>
          <w:color w:val="000000"/>
          <w:sz w:val="28"/>
          <w:szCs w:val="28"/>
          <w:lang w:val="uk-UA"/>
        </w:rPr>
      </w:pPr>
      <w:bookmarkStart w:id="0" w:name="_Toc214617218"/>
      <w:r w:rsidRPr="00FD257D">
        <w:rPr>
          <w:rFonts w:ascii="Times New Roman" w:hAnsi="Times New Roman" w:cs="Times New Roman"/>
          <w:noProof/>
          <w:color w:val="000000"/>
          <w:sz w:val="28"/>
          <w:szCs w:val="28"/>
          <w:lang w:val="uk-UA"/>
        </w:rPr>
        <w:br w:type="page"/>
      </w:r>
      <w:r w:rsidR="00790BD2" w:rsidRPr="00FD257D">
        <w:rPr>
          <w:rFonts w:ascii="Times New Roman" w:hAnsi="Times New Roman" w:cs="Times New Roman"/>
          <w:noProof/>
          <w:color w:val="000000"/>
          <w:sz w:val="28"/>
          <w:szCs w:val="28"/>
          <w:lang w:val="uk-UA"/>
        </w:rPr>
        <w:lastRenderedPageBreak/>
        <w:t>Вступ</w:t>
      </w:r>
      <w:bookmarkEnd w:id="0"/>
    </w:p>
    <w:p w:rsidR="009F0E8E" w:rsidRPr="00FD257D" w:rsidRDefault="009F0E8E" w:rsidP="002F4A20">
      <w:pPr>
        <w:spacing w:line="360" w:lineRule="auto"/>
        <w:ind w:firstLine="709"/>
        <w:jc w:val="both"/>
        <w:rPr>
          <w:noProof/>
          <w:color w:val="000000"/>
          <w:sz w:val="28"/>
          <w:szCs w:val="28"/>
          <w:lang w:val="uk-UA"/>
        </w:rPr>
      </w:pPr>
    </w:p>
    <w:p w:rsidR="00790BD2" w:rsidRPr="00FD257D" w:rsidRDefault="00790BD2"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Будь-яка господарська діяльність потребує наявності та комбінації ресурсів. При створенні підприємства власні або запозичені </w:t>
      </w:r>
      <w:r w:rsidR="006C7A0D" w:rsidRPr="00FD257D">
        <w:rPr>
          <w:noProof/>
          <w:color w:val="000000"/>
          <w:sz w:val="28"/>
          <w:szCs w:val="28"/>
          <w:lang w:val="uk-UA"/>
        </w:rPr>
        <w:t>к</w:t>
      </w:r>
      <w:r w:rsidRPr="00FD257D">
        <w:rPr>
          <w:noProof/>
          <w:color w:val="000000"/>
          <w:sz w:val="28"/>
          <w:szCs w:val="28"/>
          <w:lang w:val="uk-UA"/>
        </w:rPr>
        <w:t>ошти його засновників інвестуються в придбання засобів виробництва, необхідних для здійснення діяльності. Проте процес виробництва передбачає взаємодію як засобів виробництва, так і безпосередньо праці людей, тобто залучення і використання всіх видів економічних ресурсів.</w:t>
      </w:r>
    </w:p>
    <w:p w:rsidR="00790BD2" w:rsidRPr="00FD257D" w:rsidRDefault="00790BD2" w:rsidP="002F4A20">
      <w:pPr>
        <w:spacing w:line="360" w:lineRule="auto"/>
        <w:ind w:firstLine="709"/>
        <w:jc w:val="both"/>
        <w:rPr>
          <w:noProof/>
          <w:color w:val="000000"/>
          <w:sz w:val="28"/>
          <w:szCs w:val="28"/>
          <w:lang w:val="uk-UA"/>
        </w:rPr>
      </w:pPr>
      <w:r w:rsidRPr="00FD257D">
        <w:rPr>
          <w:noProof/>
          <w:color w:val="000000"/>
          <w:sz w:val="28"/>
          <w:szCs w:val="28"/>
          <w:lang w:val="uk-UA"/>
        </w:rPr>
        <w:t>В економічній теорії економічні ресурси поділяються на дві великі групи:</w:t>
      </w:r>
    </w:p>
    <w:p w:rsidR="00790BD2" w:rsidRPr="00FD257D" w:rsidRDefault="00790BD2" w:rsidP="002F4A20">
      <w:pPr>
        <w:spacing w:line="360" w:lineRule="auto"/>
        <w:ind w:firstLine="709"/>
        <w:jc w:val="both"/>
        <w:rPr>
          <w:noProof/>
          <w:color w:val="000000"/>
          <w:sz w:val="28"/>
          <w:szCs w:val="28"/>
          <w:lang w:val="uk-UA"/>
        </w:rPr>
      </w:pPr>
      <w:r w:rsidRPr="00FD257D">
        <w:rPr>
          <w:noProof/>
          <w:color w:val="000000"/>
          <w:sz w:val="28"/>
          <w:szCs w:val="28"/>
          <w:lang w:val="uk-UA"/>
        </w:rPr>
        <w:t>- матеріальні – земля (дарові блага природи) і капітал (виготовлені виробничі знаряддя, що є результатом попередньої праці);</w:t>
      </w:r>
    </w:p>
    <w:p w:rsidR="00790BD2" w:rsidRPr="00FD257D" w:rsidRDefault="00790BD2" w:rsidP="002F4A20">
      <w:pPr>
        <w:spacing w:line="360" w:lineRule="auto"/>
        <w:ind w:firstLine="709"/>
        <w:jc w:val="both"/>
        <w:rPr>
          <w:noProof/>
          <w:color w:val="000000"/>
          <w:sz w:val="28"/>
          <w:szCs w:val="28"/>
          <w:lang w:val="uk-UA"/>
        </w:rPr>
      </w:pPr>
      <w:r w:rsidRPr="00FD257D">
        <w:rPr>
          <w:noProof/>
          <w:color w:val="000000"/>
          <w:sz w:val="28"/>
          <w:szCs w:val="28"/>
          <w:lang w:val="uk-UA"/>
        </w:rPr>
        <w:t>- людські – праця та підприємницький хист.</w:t>
      </w:r>
    </w:p>
    <w:p w:rsidR="00790BD2" w:rsidRPr="00FD257D" w:rsidRDefault="00790BD2" w:rsidP="002F4A20">
      <w:pPr>
        <w:spacing w:line="360" w:lineRule="auto"/>
        <w:ind w:firstLine="709"/>
        <w:jc w:val="both"/>
        <w:rPr>
          <w:noProof/>
          <w:color w:val="000000"/>
          <w:sz w:val="28"/>
          <w:szCs w:val="28"/>
          <w:lang w:val="uk-UA"/>
        </w:rPr>
      </w:pPr>
      <w:r w:rsidRPr="00FD257D">
        <w:rPr>
          <w:noProof/>
          <w:color w:val="000000"/>
          <w:sz w:val="28"/>
          <w:szCs w:val="28"/>
          <w:lang w:val="uk-UA"/>
        </w:rPr>
        <w:t>На рівні підприємства матеріальні ресурси, які використовуються як засоби виробництва, зважаючи на їх неоднорідність класифікують із виокремленням засобів праці та предметів праці. Кошти, вкладені в засоби праці, становлять основні засоби підприємства. Кошти, авансовані в предмети праці, разом із залишками грошей на рахунку підприємства, називаються оборотними засобами.</w:t>
      </w:r>
    </w:p>
    <w:p w:rsidR="00EA682B" w:rsidRPr="00FD257D" w:rsidRDefault="00EA682B" w:rsidP="002F4A20">
      <w:pPr>
        <w:spacing w:line="360" w:lineRule="auto"/>
        <w:ind w:firstLine="709"/>
        <w:jc w:val="both"/>
        <w:rPr>
          <w:noProof/>
          <w:color w:val="000000"/>
          <w:sz w:val="28"/>
          <w:szCs w:val="28"/>
          <w:lang w:val="uk-UA"/>
        </w:rPr>
      </w:pPr>
      <w:r w:rsidRPr="00FD257D">
        <w:rPr>
          <w:noProof/>
          <w:color w:val="000000"/>
          <w:sz w:val="28"/>
          <w:szCs w:val="28"/>
          <w:lang w:val="uk-UA"/>
        </w:rPr>
        <w:t>У момент заснування підприємства можливе спрямування капіталу ще в одному напрямку – на придбання ліцензій для здійснення господарської діяльності, прав користування земельними ділянками, товарними знаками, винаходами тощо. Капітал, інвестований у зазначені нематеріальні об’єкти, становитиме нематеріальні активи підприємства.</w:t>
      </w:r>
    </w:p>
    <w:p w:rsidR="00EA682B" w:rsidRPr="00FD257D" w:rsidRDefault="00EA682B" w:rsidP="002F4A20">
      <w:pPr>
        <w:spacing w:line="360" w:lineRule="auto"/>
        <w:ind w:firstLine="709"/>
        <w:jc w:val="both"/>
        <w:rPr>
          <w:noProof/>
          <w:color w:val="000000"/>
          <w:sz w:val="28"/>
          <w:szCs w:val="28"/>
          <w:lang w:val="uk-UA"/>
        </w:rPr>
      </w:pPr>
      <w:r w:rsidRPr="00FD257D">
        <w:rPr>
          <w:noProof/>
          <w:color w:val="000000"/>
          <w:sz w:val="28"/>
          <w:szCs w:val="28"/>
          <w:lang w:val="uk-UA"/>
        </w:rPr>
        <w:t>В основних засобах та нематеріальних ресурсах втілений основний капітал, а в оборотних – оборотний капітал. За величиною основного і оборотного капіталу можна скласти уявлення про інвестиційний потенціал підприємства.</w:t>
      </w:r>
    </w:p>
    <w:p w:rsidR="00EA682B" w:rsidRPr="00FD257D" w:rsidRDefault="00EA682B" w:rsidP="002F4A20">
      <w:pPr>
        <w:spacing w:line="360" w:lineRule="auto"/>
        <w:ind w:firstLine="709"/>
        <w:jc w:val="both"/>
        <w:rPr>
          <w:noProof/>
          <w:color w:val="000000"/>
          <w:sz w:val="28"/>
          <w:szCs w:val="28"/>
          <w:lang w:val="uk-UA"/>
        </w:rPr>
      </w:pPr>
      <w:r w:rsidRPr="00FD257D">
        <w:rPr>
          <w:noProof/>
          <w:color w:val="000000"/>
          <w:sz w:val="28"/>
          <w:szCs w:val="28"/>
          <w:lang w:val="uk-UA"/>
        </w:rPr>
        <w:t>Серед суттєвих відмінностей основних і оборотних засобів – різне матеріальне наповнення, роль у процесі виробництва, характер та швидкість обороту, методи відшкодування вартості та способи відтворення. Основний капітал – це акти</w:t>
      </w:r>
      <w:r w:rsidR="006C7A0D" w:rsidRPr="00FD257D">
        <w:rPr>
          <w:noProof/>
          <w:color w:val="000000"/>
          <w:sz w:val="28"/>
          <w:szCs w:val="28"/>
          <w:lang w:val="uk-UA"/>
        </w:rPr>
        <w:t>ви, розраховані на</w:t>
      </w:r>
      <w:r w:rsidRPr="00FD257D">
        <w:rPr>
          <w:noProof/>
          <w:color w:val="000000"/>
          <w:sz w:val="28"/>
          <w:szCs w:val="28"/>
          <w:lang w:val="uk-UA"/>
        </w:rPr>
        <w:t xml:space="preserve"> використання їх підприємством протягом тривалого періоду. Основний капітал авансується в процес виробництва на тривалий час, його не доводиться відновлювати раніше, ніж після закінчення такого, можливо, багаторічного періоду. Оборотний капітал – найбільш рухома частина активів підприємства, яка становить активи, які за умов нормальної господарської діяльності змінюють свою форму протягом відносно короткого періоду (меншого за рік або операційний цикл).</w:t>
      </w:r>
    </w:p>
    <w:p w:rsidR="00EA682B" w:rsidRPr="00FD257D" w:rsidRDefault="00EA682B" w:rsidP="002F4A20">
      <w:pPr>
        <w:spacing w:line="360" w:lineRule="auto"/>
        <w:ind w:firstLine="709"/>
        <w:jc w:val="both"/>
        <w:rPr>
          <w:noProof/>
          <w:color w:val="000000"/>
          <w:sz w:val="28"/>
          <w:szCs w:val="28"/>
          <w:lang w:val="uk-UA"/>
        </w:rPr>
      </w:pPr>
      <w:r w:rsidRPr="00FD257D">
        <w:rPr>
          <w:noProof/>
          <w:color w:val="000000"/>
          <w:sz w:val="28"/>
          <w:szCs w:val="28"/>
          <w:lang w:val="uk-UA"/>
        </w:rPr>
        <w:t>Основні засоби переносять на продукцію протягом одного операційного циклу лише частину своєї вартості. Незважаючи на зношування, вони продовжують функціонувати в процесі виробництва і тільки через більш-менш тривалі проміжки часу, не так часто, як оборотні засоби, мають заміщуватися в натуральній формі.</w:t>
      </w:r>
      <w:r w:rsidR="003C4E06" w:rsidRPr="00FD257D">
        <w:rPr>
          <w:noProof/>
          <w:color w:val="000000"/>
          <w:sz w:val="28"/>
          <w:szCs w:val="28"/>
          <w:lang w:val="uk-UA"/>
        </w:rPr>
        <w:t xml:space="preserve"> Оборотні засоби, які вступають у процес виробництва, переносять на продукцію всю свою вартість в міру споживання, і для того, щоб процес виробництв тривав безперервно, вони мають постійно заміщуватися в натуральній формі. Тобто з економічного погляду основна відмінність основного капіталу від оборотного у способі перенесення втіленої вартості на вартість кінцевого продукту.</w:t>
      </w:r>
    </w:p>
    <w:p w:rsidR="003C4E06" w:rsidRPr="00FD257D" w:rsidRDefault="003C4E06" w:rsidP="002F4A20">
      <w:pPr>
        <w:spacing w:line="360" w:lineRule="auto"/>
        <w:ind w:firstLine="709"/>
        <w:jc w:val="both"/>
        <w:rPr>
          <w:noProof/>
          <w:color w:val="000000"/>
          <w:sz w:val="28"/>
          <w:szCs w:val="28"/>
          <w:lang w:val="uk-UA"/>
        </w:rPr>
      </w:pPr>
      <w:r w:rsidRPr="00FD257D">
        <w:rPr>
          <w:noProof/>
          <w:color w:val="000000"/>
          <w:sz w:val="28"/>
          <w:szCs w:val="28"/>
          <w:lang w:val="uk-UA"/>
        </w:rPr>
        <w:t>Метою обраної теми роботи є вивчення і дослідження</w:t>
      </w:r>
      <w:r w:rsidR="002F4A20" w:rsidRPr="00FD257D">
        <w:rPr>
          <w:noProof/>
          <w:color w:val="000000"/>
          <w:sz w:val="28"/>
          <w:szCs w:val="28"/>
          <w:lang w:val="uk-UA"/>
        </w:rPr>
        <w:t xml:space="preserve"> </w:t>
      </w:r>
      <w:r w:rsidRPr="00FD257D">
        <w:rPr>
          <w:noProof/>
          <w:color w:val="000000"/>
          <w:sz w:val="28"/>
          <w:szCs w:val="28"/>
          <w:lang w:val="uk-UA"/>
        </w:rPr>
        <w:t>процесу формування та використання основних засобів підприємства в сучасних ринкових умовах.</w:t>
      </w:r>
    </w:p>
    <w:p w:rsidR="003C4E06" w:rsidRPr="00FD257D" w:rsidRDefault="003C4E06" w:rsidP="002F4A20">
      <w:pPr>
        <w:spacing w:line="360" w:lineRule="auto"/>
        <w:ind w:firstLine="709"/>
        <w:jc w:val="both"/>
        <w:rPr>
          <w:noProof/>
          <w:color w:val="000000"/>
          <w:sz w:val="28"/>
          <w:szCs w:val="28"/>
          <w:lang w:val="uk-UA"/>
        </w:rPr>
      </w:pPr>
      <w:r w:rsidRPr="00FD257D">
        <w:rPr>
          <w:noProof/>
          <w:color w:val="000000"/>
          <w:sz w:val="28"/>
          <w:szCs w:val="28"/>
          <w:lang w:val="uk-UA"/>
        </w:rPr>
        <w:t>Актуальність обраної теми полягає в тому, що вартість основних засобів складає майже 60% від всього початкового інвестиційного капіталу, що спрямовується на відкриття фірми чи підприємства. Зважаючи на проблеми інвестиційного ринку України взагалі, а також на фоні світової фінансової кризи, можна зробити висновки про те, що придбання нових основних засобів в найближчий період для невеликих підприємств буде проблематичним.</w:t>
      </w:r>
    </w:p>
    <w:p w:rsidR="003C4E06" w:rsidRPr="00FD257D" w:rsidRDefault="003C4E06"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Базою дослідження теми курсової роботи я обрала </w:t>
      </w:r>
      <w:r w:rsidR="006C7A0D" w:rsidRPr="00FD257D">
        <w:rPr>
          <w:noProof/>
          <w:color w:val="000000"/>
          <w:sz w:val="28"/>
          <w:szCs w:val="28"/>
          <w:lang w:val="uk-UA"/>
        </w:rPr>
        <w:t>ДАК «Хліб України» ВАТ «Шполянський елеватор»</w:t>
      </w:r>
      <w:r w:rsidRPr="00FD257D">
        <w:rPr>
          <w:noProof/>
          <w:color w:val="000000"/>
          <w:sz w:val="28"/>
          <w:szCs w:val="28"/>
          <w:lang w:val="uk-UA"/>
        </w:rPr>
        <w:t>.</w:t>
      </w:r>
    </w:p>
    <w:p w:rsidR="005F18F1" w:rsidRPr="00FD257D" w:rsidRDefault="009F0E8E" w:rsidP="002F4A20">
      <w:pPr>
        <w:pStyle w:val="1"/>
        <w:spacing w:before="0" w:after="0" w:line="360" w:lineRule="auto"/>
        <w:ind w:firstLine="709"/>
        <w:jc w:val="both"/>
        <w:rPr>
          <w:rFonts w:ascii="Times New Roman" w:hAnsi="Times New Roman" w:cs="Times New Roman"/>
          <w:noProof/>
          <w:color w:val="000000"/>
          <w:sz w:val="28"/>
          <w:szCs w:val="28"/>
          <w:lang w:val="uk-UA"/>
        </w:rPr>
      </w:pPr>
      <w:bookmarkStart w:id="1" w:name="_Toc214617219"/>
      <w:r w:rsidRPr="00FD257D">
        <w:rPr>
          <w:rFonts w:ascii="Times New Roman" w:hAnsi="Times New Roman" w:cs="Times New Roman"/>
          <w:noProof/>
          <w:color w:val="000000"/>
          <w:sz w:val="28"/>
          <w:szCs w:val="28"/>
          <w:lang w:val="uk-UA"/>
        </w:rPr>
        <w:br w:type="page"/>
      </w:r>
      <w:r w:rsidR="003C4E06" w:rsidRPr="00FD257D">
        <w:rPr>
          <w:rFonts w:ascii="Times New Roman" w:hAnsi="Times New Roman" w:cs="Times New Roman"/>
          <w:noProof/>
          <w:color w:val="000000"/>
          <w:sz w:val="28"/>
          <w:szCs w:val="28"/>
          <w:lang w:val="uk-UA"/>
        </w:rPr>
        <w:t>1. Поняття, класифікація і структура основних засобів підприємства</w:t>
      </w:r>
      <w:r w:rsidR="005F18F1" w:rsidRPr="00FD257D">
        <w:rPr>
          <w:rFonts w:ascii="Times New Roman" w:hAnsi="Times New Roman" w:cs="Times New Roman"/>
          <w:noProof/>
          <w:color w:val="000000"/>
          <w:sz w:val="28"/>
          <w:szCs w:val="28"/>
          <w:lang w:val="uk-UA"/>
        </w:rPr>
        <w:t>. Їх оцінка</w:t>
      </w:r>
      <w:bookmarkEnd w:id="1"/>
    </w:p>
    <w:p w:rsidR="009F0E8E" w:rsidRPr="00FD257D" w:rsidRDefault="009F0E8E" w:rsidP="002F4A20">
      <w:pPr>
        <w:pStyle w:val="2"/>
        <w:spacing w:before="0" w:after="0" w:line="360" w:lineRule="auto"/>
        <w:ind w:firstLine="709"/>
        <w:jc w:val="both"/>
        <w:rPr>
          <w:rFonts w:ascii="Times New Roman" w:hAnsi="Times New Roman" w:cs="Times New Roman"/>
          <w:noProof/>
          <w:color w:val="000000"/>
          <w:lang w:val="uk-UA"/>
        </w:rPr>
      </w:pPr>
      <w:bookmarkStart w:id="2" w:name="_Toc214617220"/>
    </w:p>
    <w:p w:rsidR="003C4E06" w:rsidRPr="00FD257D" w:rsidRDefault="005F18F1" w:rsidP="002F4A20">
      <w:pPr>
        <w:pStyle w:val="2"/>
        <w:spacing w:before="0" w:after="0" w:line="360" w:lineRule="auto"/>
        <w:ind w:firstLine="709"/>
        <w:jc w:val="both"/>
        <w:rPr>
          <w:rFonts w:ascii="Times New Roman" w:hAnsi="Times New Roman" w:cs="Times New Roman"/>
          <w:i w:val="0"/>
          <w:iCs w:val="0"/>
          <w:noProof/>
          <w:color w:val="000000"/>
          <w:lang w:val="uk-UA"/>
        </w:rPr>
      </w:pPr>
      <w:r w:rsidRPr="00FD257D">
        <w:rPr>
          <w:rFonts w:ascii="Times New Roman" w:hAnsi="Times New Roman" w:cs="Times New Roman"/>
          <w:i w:val="0"/>
          <w:iCs w:val="0"/>
          <w:noProof/>
          <w:color w:val="000000"/>
          <w:lang w:val="uk-UA"/>
        </w:rPr>
        <w:t>1.1</w:t>
      </w:r>
      <w:r w:rsidR="002F4A20" w:rsidRPr="00FD257D">
        <w:rPr>
          <w:rFonts w:ascii="Times New Roman" w:hAnsi="Times New Roman" w:cs="Times New Roman"/>
          <w:i w:val="0"/>
          <w:iCs w:val="0"/>
          <w:noProof/>
          <w:color w:val="000000"/>
          <w:lang w:val="uk-UA"/>
        </w:rPr>
        <w:t xml:space="preserve"> </w:t>
      </w:r>
      <w:r w:rsidRPr="00FD257D">
        <w:rPr>
          <w:rFonts w:ascii="Times New Roman" w:hAnsi="Times New Roman" w:cs="Times New Roman"/>
          <w:i w:val="0"/>
          <w:iCs w:val="0"/>
          <w:noProof/>
          <w:color w:val="000000"/>
          <w:lang w:val="uk-UA"/>
        </w:rPr>
        <w:t>Поняття, класифікація і структура основних засобів підприємства</w:t>
      </w:r>
      <w:bookmarkEnd w:id="2"/>
    </w:p>
    <w:p w:rsidR="009F0E8E" w:rsidRPr="00FD257D" w:rsidRDefault="009F0E8E" w:rsidP="002F4A20">
      <w:pPr>
        <w:spacing w:line="360" w:lineRule="auto"/>
        <w:ind w:firstLine="709"/>
        <w:jc w:val="both"/>
        <w:rPr>
          <w:noProof/>
          <w:color w:val="000000"/>
          <w:sz w:val="28"/>
          <w:szCs w:val="28"/>
          <w:lang w:val="uk-UA"/>
        </w:rPr>
      </w:pPr>
    </w:p>
    <w:p w:rsidR="002F4A20" w:rsidRPr="00FD257D" w:rsidRDefault="005F18F1" w:rsidP="002F4A20">
      <w:pPr>
        <w:spacing w:line="360" w:lineRule="auto"/>
        <w:ind w:firstLine="709"/>
        <w:jc w:val="both"/>
        <w:rPr>
          <w:noProof/>
          <w:color w:val="000000"/>
          <w:sz w:val="28"/>
          <w:szCs w:val="28"/>
          <w:lang w:val="uk-UA"/>
        </w:rPr>
      </w:pPr>
      <w:r w:rsidRPr="00FD257D">
        <w:rPr>
          <w:noProof/>
          <w:color w:val="000000"/>
          <w:sz w:val="28"/>
          <w:szCs w:val="28"/>
          <w:lang w:val="uk-UA"/>
        </w:rPr>
        <w:t>Створення підприємства потребує інвестування значної частини капіталу в довгострокові матеріальні активи, які фізично існують, виконують роль засобів праці, становлять основу виробничої потужності підприємства і називаються основними засобами. Звісно, можна здійснювати діяльність на орендованих площах і потужностях, що не потребує значних інвестицій на момент започаткування бізнесу. Проте більшість виробничих підприємств, сподіваючись на отримання майбутніх економічних вигід від використання довгострокових активів, формують власні основні засоби. При цьому вони мають усвідомити, що капітал, інвестований у подібні активи, відволікається від обороту на досить тривалий строк.</w:t>
      </w:r>
    </w:p>
    <w:p w:rsidR="005F18F1" w:rsidRPr="00FD257D" w:rsidRDefault="005F18F1" w:rsidP="002F4A20">
      <w:pPr>
        <w:spacing w:line="360" w:lineRule="auto"/>
        <w:ind w:firstLine="709"/>
        <w:jc w:val="both"/>
        <w:rPr>
          <w:noProof/>
          <w:color w:val="000000"/>
          <w:sz w:val="28"/>
          <w:szCs w:val="28"/>
          <w:lang w:val="uk-UA"/>
        </w:rPr>
      </w:pPr>
      <w:r w:rsidRPr="00FD257D">
        <w:rPr>
          <w:noProof/>
          <w:color w:val="000000"/>
          <w:sz w:val="28"/>
          <w:szCs w:val="28"/>
          <w:lang w:val="uk-UA"/>
        </w:rPr>
        <w:t>Основні засоби – це вартісна форма існування засобів праці, які тривалий час, не змінюючи при цьому своєї натуральної форми, багаторазово беруть участь в</w:t>
      </w:r>
      <w:r w:rsidR="002F4A20" w:rsidRPr="00FD257D">
        <w:rPr>
          <w:noProof/>
          <w:color w:val="000000"/>
          <w:sz w:val="28"/>
          <w:szCs w:val="28"/>
          <w:lang w:val="uk-UA"/>
        </w:rPr>
        <w:t xml:space="preserve"> </w:t>
      </w:r>
      <w:r w:rsidRPr="00FD257D">
        <w:rPr>
          <w:noProof/>
          <w:color w:val="000000"/>
          <w:sz w:val="28"/>
          <w:szCs w:val="28"/>
          <w:lang w:val="uk-UA"/>
        </w:rPr>
        <w:t>процесі виробництва, поступово спрацьовуються і частинами (як амортизаційні відрахування) переносять свою вартість на вартість виготовленої продукції. Основні засоби – це довгострокові активи, якими підприємство володіє тривалий час із метою продовження та здійснення своєї діяльності, а не для перепродажу.</w:t>
      </w:r>
    </w:p>
    <w:p w:rsidR="005F18F1" w:rsidRPr="00FD257D" w:rsidRDefault="006661CF" w:rsidP="002F4A20">
      <w:pPr>
        <w:spacing w:line="360" w:lineRule="auto"/>
        <w:ind w:firstLine="709"/>
        <w:jc w:val="both"/>
        <w:rPr>
          <w:noProof/>
          <w:color w:val="000000"/>
          <w:sz w:val="28"/>
          <w:szCs w:val="28"/>
          <w:lang w:val="uk-UA"/>
        </w:rPr>
      </w:pPr>
      <w:r w:rsidRPr="00FD257D">
        <w:rPr>
          <w:noProof/>
          <w:color w:val="000000"/>
          <w:sz w:val="28"/>
          <w:szCs w:val="28"/>
          <w:lang w:val="uk-UA"/>
        </w:rPr>
        <w:t>Основні засоби у формі засобів виробництва функціонують як чинники праці доти, доки зберігають свою споживчу форму, в якій вони вступають в процес виробництва. Засоби праці утримує тривалий час у сфері виробництва їхня функція – за допомогою засобів праці протягом певного періоду виготовляється продукція. Інвестування капіталу в засоби праці тривалий час забезпечує отримання доходу.</w:t>
      </w:r>
    </w:p>
    <w:p w:rsidR="006661CF" w:rsidRPr="00FD257D" w:rsidRDefault="006661CF" w:rsidP="002F4A20">
      <w:pPr>
        <w:spacing w:line="360" w:lineRule="auto"/>
        <w:ind w:firstLine="709"/>
        <w:jc w:val="both"/>
        <w:rPr>
          <w:noProof/>
          <w:color w:val="000000"/>
          <w:sz w:val="28"/>
          <w:szCs w:val="28"/>
          <w:lang w:val="uk-UA"/>
        </w:rPr>
      </w:pPr>
      <w:r w:rsidRPr="00FD257D">
        <w:rPr>
          <w:noProof/>
          <w:color w:val="000000"/>
          <w:sz w:val="28"/>
          <w:szCs w:val="28"/>
          <w:lang w:val="uk-UA"/>
        </w:rPr>
        <w:t>Основні засоби не обертаються у своїй споживні й формі, обертається тільки їхня вартість, і до того ж лише поступово, частинами. Тою мірою, як вона переноситься на продукцію. Вартість засобів праці, спожитих за період їх використання, має бути відшкодована шляхом віднесення її до складу вартості продукції, що виготовляється.</w:t>
      </w:r>
    </w:p>
    <w:p w:rsidR="006661CF" w:rsidRPr="00FD257D" w:rsidRDefault="006661CF" w:rsidP="002F4A20">
      <w:pPr>
        <w:spacing w:line="360" w:lineRule="auto"/>
        <w:ind w:firstLine="709"/>
        <w:jc w:val="both"/>
        <w:rPr>
          <w:noProof/>
          <w:color w:val="000000"/>
          <w:sz w:val="28"/>
          <w:szCs w:val="28"/>
          <w:lang w:val="uk-UA"/>
        </w:rPr>
      </w:pPr>
      <w:r w:rsidRPr="00FD257D">
        <w:rPr>
          <w:noProof/>
          <w:color w:val="000000"/>
          <w:sz w:val="28"/>
          <w:szCs w:val="28"/>
          <w:lang w:val="uk-UA"/>
        </w:rPr>
        <w:t>Відповідно до Положень (стандартів) бухгалтерського обліку основні засоби – матеріальні активи, які підприємство утримує з метою використання в процесі виробництва, або постачання товарів, надання послуг, здавання в оренду іншим особам або для здійснення адміністративних і соціально – культурних функцій, очікуваний строк корисного використання (експлуатації) яких більше одного року (або операційного циклу, якщо він довший за рік).</w:t>
      </w:r>
    </w:p>
    <w:p w:rsidR="006661CF" w:rsidRPr="00FD257D" w:rsidRDefault="006661CF" w:rsidP="002F4A20">
      <w:pPr>
        <w:spacing w:line="360" w:lineRule="auto"/>
        <w:ind w:firstLine="709"/>
        <w:jc w:val="both"/>
        <w:rPr>
          <w:noProof/>
          <w:color w:val="000000"/>
          <w:sz w:val="28"/>
          <w:szCs w:val="28"/>
          <w:lang w:val="uk-UA"/>
        </w:rPr>
      </w:pPr>
      <w:r w:rsidRPr="00FD257D">
        <w:rPr>
          <w:noProof/>
          <w:color w:val="000000"/>
          <w:sz w:val="28"/>
          <w:szCs w:val="28"/>
          <w:lang w:val="uk-UA"/>
        </w:rPr>
        <w:t>Так, ступінь зносу основних засобів у 2007 році в Україні становив 49,3%, із них у промисловості – 53,8%, сільському господарстві, мисливстві та лісовому господарстві – 51,1%, будівництві – 48,5% (табл.1.1)</w:t>
      </w:r>
    </w:p>
    <w:p w:rsidR="00070498" w:rsidRPr="00FD257D" w:rsidRDefault="00070498" w:rsidP="002F4A20">
      <w:pPr>
        <w:spacing w:line="360" w:lineRule="auto"/>
        <w:ind w:firstLine="709"/>
        <w:jc w:val="both"/>
        <w:rPr>
          <w:i/>
          <w:iCs/>
          <w:noProof/>
          <w:color w:val="000000"/>
          <w:sz w:val="28"/>
          <w:szCs w:val="28"/>
          <w:lang w:val="uk-UA"/>
        </w:rPr>
      </w:pPr>
    </w:p>
    <w:p w:rsidR="006661CF" w:rsidRPr="00FD257D" w:rsidRDefault="006661CF"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1.1</w:t>
      </w:r>
    </w:p>
    <w:p w:rsidR="002F4A20" w:rsidRPr="00FD257D" w:rsidRDefault="006661CF"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Основні засоби за видами економічної діяльності в Україні</w:t>
      </w:r>
    </w:p>
    <w:p w:rsidR="006661CF" w:rsidRPr="00FD257D" w:rsidRDefault="00F74C60"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в</w:t>
      </w:r>
      <w:r w:rsidR="006661CF" w:rsidRPr="00FD257D">
        <w:rPr>
          <w:b/>
          <w:bCs/>
          <w:noProof/>
          <w:color w:val="000000"/>
          <w:sz w:val="28"/>
          <w:szCs w:val="28"/>
          <w:lang w:val="uk-UA"/>
        </w:rPr>
        <w:t>продовж</w:t>
      </w:r>
      <w:r w:rsidR="002F4A20" w:rsidRPr="00FD257D">
        <w:rPr>
          <w:b/>
          <w:bCs/>
          <w:noProof/>
          <w:color w:val="000000"/>
          <w:sz w:val="28"/>
          <w:szCs w:val="28"/>
          <w:lang w:val="uk-UA"/>
        </w:rPr>
        <w:t xml:space="preserve"> </w:t>
      </w:r>
      <w:r w:rsidR="006661CF" w:rsidRPr="00FD257D">
        <w:rPr>
          <w:b/>
          <w:bCs/>
          <w:noProof/>
          <w:color w:val="000000"/>
          <w:sz w:val="28"/>
          <w:szCs w:val="28"/>
          <w:lang w:val="uk-UA"/>
        </w:rPr>
        <w:t>2006-2007 рр</w:t>
      </w:r>
      <w:r w:rsidR="00070498" w:rsidRPr="00FD257D">
        <w:rPr>
          <w:rStyle w:val="a6"/>
          <w:b/>
          <w:bCs/>
          <w:noProof/>
          <w:color w:val="000000"/>
          <w:sz w:val="28"/>
          <w:szCs w:val="28"/>
          <w:lang w:val="uk-UA"/>
        </w:rPr>
        <w:footnoteReference w:id="1"/>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34"/>
        <w:gridCol w:w="1328"/>
        <w:gridCol w:w="1340"/>
        <w:gridCol w:w="1552"/>
        <w:gridCol w:w="1116"/>
      </w:tblGrid>
      <w:tr w:rsidR="006661CF" w:rsidRPr="006556D6" w:rsidTr="006556D6">
        <w:trPr>
          <w:trHeight w:val="23"/>
          <w:jc w:val="center"/>
        </w:trPr>
        <w:tc>
          <w:tcPr>
            <w:tcW w:w="2212" w:type="pct"/>
            <w:vMerge w:val="restar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Вид діяльності</w:t>
            </w:r>
          </w:p>
        </w:tc>
        <w:tc>
          <w:tcPr>
            <w:tcW w:w="1394" w:type="pct"/>
            <w:gridSpan w:val="2"/>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2006 рік</w:t>
            </w:r>
          </w:p>
        </w:tc>
        <w:tc>
          <w:tcPr>
            <w:tcW w:w="1394" w:type="pct"/>
            <w:gridSpan w:val="2"/>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2007 рік</w:t>
            </w:r>
          </w:p>
        </w:tc>
      </w:tr>
      <w:tr w:rsidR="009F0E8E" w:rsidRPr="006556D6" w:rsidTr="006556D6">
        <w:trPr>
          <w:trHeight w:val="23"/>
          <w:jc w:val="center"/>
        </w:trPr>
        <w:tc>
          <w:tcPr>
            <w:tcW w:w="2212" w:type="pct"/>
            <w:vMerge/>
            <w:shd w:val="clear" w:color="auto" w:fill="auto"/>
          </w:tcPr>
          <w:p w:rsidR="006661CF" w:rsidRPr="006556D6" w:rsidRDefault="006661CF" w:rsidP="006556D6">
            <w:pPr>
              <w:spacing w:line="360" w:lineRule="auto"/>
              <w:rPr>
                <w:noProof/>
                <w:color w:val="000000"/>
                <w:sz w:val="20"/>
                <w:szCs w:val="20"/>
                <w:lang w:val="uk-UA"/>
              </w:rPr>
            </w:pPr>
          </w:p>
        </w:tc>
        <w:tc>
          <w:tcPr>
            <w:tcW w:w="694" w:type="pct"/>
            <w:shd w:val="clear" w:color="auto" w:fill="auto"/>
          </w:tcPr>
          <w:p w:rsidR="002F4A20" w:rsidRPr="006556D6" w:rsidRDefault="00070498" w:rsidP="006556D6">
            <w:pPr>
              <w:spacing w:line="360" w:lineRule="auto"/>
              <w:rPr>
                <w:noProof/>
                <w:color w:val="000000"/>
                <w:sz w:val="20"/>
                <w:szCs w:val="20"/>
                <w:lang w:val="uk-UA"/>
              </w:rPr>
            </w:pPr>
            <w:r w:rsidRPr="006556D6">
              <w:rPr>
                <w:noProof/>
                <w:color w:val="000000"/>
                <w:sz w:val="20"/>
                <w:szCs w:val="20"/>
                <w:lang w:val="uk-UA"/>
              </w:rPr>
              <w:t>Сума,</w:t>
            </w:r>
          </w:p>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млрд. грн.</w:t>
            </w:r>
          </w:p>
        </w:tc>
        <w:tc>
          <w:tcPr>
            <w:tcW w:w="700"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w:t>
            </w:r>
          </w:p>
        </w:tc>
        <w:tc>
          <w:tcPr>
            <w:tcW w:w="811" w:type="pct"/>
            <w:shd w:val="clear" w:color="auto" w:fill="auto"/>
          </w:tcPr>
          <w:p w:rsidR="002F4A20" w:rsidRPr="006556D6" w:rsidRDefault="00070498" w:rsidP="006556D6">
            <w:pPr>
              <w:spacing w:line="360" w:lineRule="auto"/>
              <w:rPr>
                <w:noProof/>
                <w:color w:val="000000"/>
                <w:sz w:val="20"/>
                <w:szCs w:val="20"/>
                <w:lang w:val="uk-UA"/>
              </w:rPr>
            </w:pPr>
            <w:r w:rsidRPr="006556D6">
              <w:rPr>
                <w:noProof/>
                <w:color w:val="000000"/>
                <w:sz w:val="20"/>
                <w:szCs w:val="20"/>
                <w:lang w:val="uk-UA"/>
              </w:rPr>
              <w:t>Сума,</w:t>
            </w:r>
          </w:p>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млрд. грн.</w:t>
            </w:r>
          </w:p>
        </w:tc>
        <w:tc>
          <w:tcPr>
            <w:tcW w:w="583"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w:t>
            </w:r>
          </w:p>
        </w:tc>
      </w:tr>
      <w:tr w:rsidR="009F0E8E" w:rsidRPr="006556D6" w:rsidTr="006556D6">
        <w:trPr>
          <w:trHeight w:val="23"/>
          <w:jc w:val="center"/>
        </w:trPr>
        <w:tc>
          <w:tcPr>
            <w:tcW w:w="2212"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Усі основні засоби</w:t>
            </w:r>
          </w:p>
        </w:tc>
        <w:tc>
          <w:tcPr>
            <w:tcW w:w="694"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1141,1</w:t>
            </w:r>
          </w:p>
        </w:tc>
        <w:tc>
          <w:tcPr>
            <w:tcW w:w="700"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100,0</w:t>
            </w:r>
          </w:p>
        </w:tc>
        <w:tc>
          <w:tcPr>
            <w:tcW w:w="811"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1248,6</w:t>
            </w:r>
          </w:p>
        </w:tc>
        <w:tc>
          <w:tcPr>
            <w:tcW w:w="583"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100,0</w:t>
            </w:r>
          </w:p>
        </w:tc>
      </w:tr>
      <w:tr w:rsidR="009F0E8E" w:rsidRPr="006556D6" w:rsidTr="006556D6">
        <w:trPr>
          <w:trHeight w:val="23"/>
          <w:jc w:val="center"/>
        </w:trPr>
        <w:tc>
          <w:tcPr>
            <w:tcW w:w="2212"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З них:</w:t>
            </w:r>
          </w:p>
          <w:p w:rsidR="00070498" w:rsidRPr="006556D6" w:rsidRDefault="00070498" w:rsidP="006556D6">
            <w:pPr>
              <w:spacing w:line="360" w:lineRule="auto"/>
              <w:rPr>
                <w:noProof/>
                <w:color w:val="000000"/>
                <w:sz w:val="20"/>
                <w:szCs w:val="20"/>
                <w:lang w:val="uk-UA"/>
              </w:rPr>
            </w:pPr>
            <w:r w:rsidRPr="006556D6">
              <w:rPr>
                <w:noProof/>
                <w:color w:val="000000"/>
                <w:sz w:val="20"/>
                <w:szCs w:val="20"/>
                <w:lang w:val="uk-UA"/>
              </w:rPr>
              <w:t>Промисловість</w:t>
            </w:r>
          </w:p>
        </w:tc>
        <w:tc>
          <w:tcPr>
            <w:tcW w:w="694" w:type="pct"/>
            <w:shd w:val="clear" w:color="auto" w:fill="auto"/>
          </w:tcPr>
          <w:p w:rsidR="006661CF" w:rsidRPr="006556D6" w:rsidRDefault="006661CF" w:rsidP="006556D6">
            <w:pPr>
              <w:spacing w:line="360" w:lineRule="auto"/>
              <w:rPr>
                <w:noProof/>
                <w:color w:val="000000"/>
                <w:sz w:val="20"/>
                <w:szCs w:val="20"/>
                <w:lang w:val="uk-UA"/>
              </w:rPr>
            </w:pPr>
          </w:p>
          <w:p w:rsidR="00070498" w:rsidRPr="006556D6" w:rsidRDefault="00070498" w:rsidP="006556D6">
            <w:pPr>
              <w:spacing w:line="360" w:lineRule="auto"/>
              <w:rPr>
                <w:noProof/>
                <w:color w:val="000000"/>
                <w:sz w:val="20"/>
                <w:szCs w:val="20"/>
                <w:lang w:val="uk-UA"/>
              </w:rPr>
            </w:pPr>
            <w:r w:rsidRPr="006556D6">
              <w:rPr>
                <w:noProof/>
                <w:color w:val="000000"/>
                <w:sz w:val="20"/>
                <w:szCs w:val="20"/>
                <w:lang w:val="uk-UA"/>
              </w:rPr>
              <w:t>420,1</w:t>
            </w:r>
          </w:p>
        </w:tc>
        <w:tc>
          <w:tcPr>
            <w:tcW w:w="700"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36,8</w:t>
            </w:r>
          </w:p>
        </w:tc>
        <w:tc>
          <w:tcPr>
            <w:tcW w:w="811"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463,0</w:t>
            </w:r>
          </w:p>
        </w:tc>
        <w:tc>
          <w:tcPr>
            <w:tcW w:w="583"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37,</w:t>
            </w:r>
          </w:p>
        </w:tc>
      </w:tr>
      <w:tr w:rsidR="009F0E8E" w:rsidRPr="006556D6" w:rsidTr="006556D6">
        <w:trPr>
          <w:trHeight w:val="23"/>
          <w:jc w:val="center"/>
        </w:trPr>
        <w:tc>
          <w:tcPr>
            <w:tcW w:w="2212"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Сільське господарство</w:t>
            </w:r>
          </w:p>
        </w:tc>
        <w:tc>
          <w:tcPr>
            <w:tcW w:w="694"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75,4</w:t>
            </w:r>
          </w:p>
        </w:tc>
        <w:tc>
          <w:tcPr>
            <w:tcW w:w="700"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6,6</w:t>
            </w:r>
          </w:p>
        </w:tc>
        <w:tc>
          <w:tcPr>
            <w:tcW w:w="811"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72,3</w:t>
            </w:r>
          </w:p>
        </w:tc>
        <w:tc>
          <w:tcPr>
            <w:tcW w:w="583"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5,8</w:t>
            </w:r>
          </w:p>
        </w:tc>
      </w:tr>
      <w:tr w:rsidR="009F0E8E" w:rsidRPr="006556D6" w:rsidTr="006556D6">
        <w:trPr>
          <w:trHeight w:val="23"/>
          <w:jc w:val="center"/>
        </w:trPr>
        <w:tc>
          <w:tcPr>
            <w:tcW w:w="2212"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Торгівля</w:t>
            </w:r>
          </w:p>
        </w:tc>
        <w:tc>
          <w:tcPr>
            <w:tcW w:w="694"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31,9</w:t>
            </w:r>
          </w:p>
        </w:tc>
        <w:tc>
          <w:tcPr>
            <w:tcW w:w="700"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2,8</w:t>
            </w:r>
          </w:p>
        </w:tc>
        <w:tc>
          <w:tcPr>
            <w:tcW w:w="811"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40,4</w:t>
            </w:r>
          </w:p>
        </w:tc>
        <w:tc>
          <w:tcPr>
            <w:tcW w:w="583" w:type="pct"/>
            <w:shd w:val="clear" w:color="auto" w:fill="auto"/>
          </w:tcPr>
          <w:p w:rsidR="006661CF" w:rsidRPr="006556D6" w:rsidRDefault="00070498" w:rsidP="006556D6">
            <w:pPr>
              <w:spacing w:line="360" w:lineRule="auto"/>
              <w:rPr>
                <w:noProof/>
                <w:color w:val="000000"/>
                <w:sz w:val="20"/>
                <w:szCs w:val="20"/>
                <w:lang w:val="uk-UA"/>
              </w:rPr>
            </w:pPr>
            <w:r w:rsidRPr="006556D6">
              <w:rPr>
                <w:noProof/>
                <w:color w:val="000000"/>
                <w:sz w:val="20"/>
                <w:szCs w:val="20"/>
                <w:lang w:val="uk-UA"/>
              </w:rPr>
              <w:t>3,2</w:t>
            </w:r>
          </w:p>
        </w:tc>
      </w:tr>
    </w:tbl>
    <w:p w:rsidR="00790BD2" w:rsidRPr="00FD257D" w:rsidRDefault="00790BD2" w:rsidP="002F4A20">
      <w:pPr>
        <w:spacing w:line="360" w:lineRule="auto"/>
        <w:ind w:firstLine="709"/>
        <w:jc w:val="both"/>
        <w:rPr>
          <w:noProof/>
          <w:color w:val="000000"/>
          <w:sz w:val="28"/>
          <w:szCs w:val="28"/>
          <w:lang w:val="uk-UA"/>
        </w:rPr>
      </w:pPr>
    </w:p>
    <w:p w:rsidR="00070498" w:rsidRPr="00FD257D" w:rsidRDefault="00070498" w:rsidP="002F4A20">
      <w:pPr>
        <w:spacing w:line="360" w:lineRule="auto"/>
        <w:ind w:firstLine="709"/>
        <w:jc w:val="both"/>
        <w:rPr>
          <w:noProof/>
          <w:color w:val="000000"/>
          <w:sz w:val="28"/>
          <w:szCs w:val="28"/>
          <w:lang w:val="uk-UA"/>
        </w:rPr>
      </w:pPr>
      <w:r w:rsidRPr="00FD257D">
        <w:rPr>
          <w:noProof/>
          <w:color w:val="000000"/>
          <w:sz w:val="28"/>
          <w:szCs w:val="28"/>
          <w:lang w:val="uk-UA"/>
        </w:rPr>
        <w:t>Для цілей бухгалтерського обліку основні засоби класифікуються за такими групами:</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земельні ділянки;</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капітальні витрати на покращення земель (іригація, осушення, збагачення та інші поліпшення землі);</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будівлі, споруди та передавальні пристрої;</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машини й устаткування;</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транспортні засоби;</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інструменти, прилади, інвентар;</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робоча і продуктивна худоба;</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багаторічні насадження;</w:t>
      </w:r>
    </w:p>
    <w:p w:rsidR="00070498" w:rsidRPr="00FD257D" w:rsidRDefault="00070498" w:rsidP="002F4A20">
      <w:pPr>
        <w:numPr>
          <w:ilvl w:val="0"/>
          <w:numId w:val="1"/>
        </w:numPr>
        <w:spacing w:line="360" w:lineRule="auto"/>
        <w:ind w:left="0" w:firstLine="709"/>
        <w:jc w:val="both"/>
        <w:rPr>
          <w:noProof/>
          <w:color w:val="000000"/>
          <w:sz w:val="28"/>
          <w:szCs w:val="28"/>
          <w:lang w:val="uk-UA"/>
        </w:rPr>
      </w:pPr>
      <w:r w:rsidRPr="00FD257D">
        <w:rPr>
          <w:noProof/>
          <w:color w:val="000000"/>
          <w:sz w:val="28"/>
          <w:szCs w:val="28"/>
          <w:lang w:val="uk-UA"/>
        </w:rPr>
        <w:t>інші основні засоби.</w:t>
      </w:r>
    </w:p>
    <w:p w:rsidR="00070498" w:rsidRPr="00FD257D" w:rsidRDefault="00070498" w:rsidP="002F4A20">
      <w:pPr>
        <w:spacing w:line="360" w:lineRule="auto"/>
        <w:ind w:firstLine="709"/>
        <w:jc w:val="both"/>
        <w:rPr>
          <w:noProof/>
          <w:color w:val="000000"/>
          <w:sz w:val="28"/>
          <w:szCs w:val="28"/>
          <w:lang w:val="uk-UA"/>
        </w:rPr>
      </w:pPr>
      <w:r w:rsidRPr="00FD257D">
        <w:rPr>
          <w:noProof/>
          <w:color w:val="000000"/>
          <w:sz w:val="28"/>
          <w:szCs w:val="28"/>
          <w:lang w:val="uk-UA"/>
        </w:rPr>
        <w:t>Необхідність поділу основних засобів на групи зумовлена тим, що за своїм економічним змістом основні засоби однорідні, але водночас вони різні за виробничо–технічним призначенням і часом відтворення. Чим довговічніший засіб праці, тим повільніше він зношується, тим довше передає свою вартість продукції, яку виготовляє. До однієї класифікаційної групи з метою зручності нарахування амортизації відносять основні засоби, які мають однаковий строк та інтенсивність експлуатації.</w:t>
      </w:r>
    </w:p>
    <w:p w:rsidR="00663AEB" w:rsidRPr="00FD257D" w:rsidRDefault="00663AEB" w:rsidP="002F4A20">
      <w:pPr>
        <w:spacing w:line="360" w:lineRule="auto"/>
        <w:ind w:firstLine="709"/>
        <w:jc w:val="both"/>
        <w:rPr>
          <w:noProof/>
          <w:color w:val="000000"/>
          <w:sz w:val="28"/>
          <w:szCs w:val="28"/>
          <w:lang w:val="uk-UA"/>
        </w:rPr>
      </w:pPr>
      <w:r w:rsidRPr="00FD257D">
        <w:rPr>
          <w:noProof/>
          <w:color w:val="000000"/>
          <w:sz w:val="28"/>
          <w:szCs w:val="28"/>
          <w:lang w:val="uk-UA"/>
        </w:rPr>
        <w:t>Серед основних виробничих засобів виділяють активну і пасивну частини. До активної частини належать основні засоби, які безпосередньо діють на предмети праці (наприклад, устаткування, інструменти. Пристрої та прилади вимірювання тощо). Основні елементи активної частини визначають величину виробничої потужності підприємства,</w:t>
      </w:r>
      <w:r w:rsidR="002F4A20" w:rsidRPr="00FD257D">
        <w:rPr>
          <w:noProof/>
          <w:color w:val="000000"/>
          <w:sz w:val="28"/>
          <w:szCs w:val="28"/>
          <w:lang w:val="uk-UA"/>
        </w:rPr>
        <w:t xml:space="preserve"> </w:t>
      </w:r>
      <w:r w:rsidRPr="00FD257D">
        <w:rPr>
          <w:noProof/>
          <w:color w:val="000000"/>
          <w:sz w:val="28"/>
          <w:szCs w:val="28"/>
          <w:lang w:val="uk-UA"/>
        </w:rPr>
        <w:t>технічний рівень виробництва та продуктивності праці.</w:t>
      </w:r>
    </w:p>
    <w:p w:rsidR="00663AEB" w:rsidRPr="00FD257D" w:rsidRDefault="00663AEB" w:rsidP="002F4A20">
      <w:pPr>
        <w:spacing w:line="360" w:lineRule="auto"/>
        <w:ind w:firstLine="709"/>
        <w:jc w:val="both"/>
        <w:rPr>
          <w:noProof/>
          <w:color w:val="000000"/>
          <w:sz w:val="28"/>
          <w:szCs w:val="28"/>
          <w:lang w:val="uk-UA"/>
        </w:rPr>
      </w:pPr>
      <w:r w:rsidRPr="00FD257D">
        <w:rPr>
          <w:noProof/>
          <w:color w:val="000000"/>
          <w:sz w:val="28"/>
          <w:szCs w:val="28"/>
          <w:lang w:val="uk-UA"/>
        </w:rPr>
        <w:t>До пасивної частини належать основні засоби, які створюють умови для здійснення процесу виробництва і забезпечують його нормальне функціонування (наприклад, будівлі і споруди). Як правило, строк експлуатації об’єктів активної частини основних засобів коротший за відповідний показник за об’єктами пасивної частини. Тому. За інших рівних умов, інвестуючи капітал переважно в пасивну частину основних засобів, підприємець не очікує на швидке його відшкодування. З цієї причини для ведення бізнесу застосовуються орендовані будівлі та приміщення, що не передбачає відволікання з обороту значних коштів і заморожування їх на тривалий строк. У цьому разі у складі основних засобів переважає активна частина.</w:t>
      </w:r>
    </w:p>
    <w:p w:rsidR="00663AEB" w:rsidRPr="00FD257D" w:rsidRDefault="00663AEB" w:rsidP="002F4A20">
      <w:pPr>
        <w:spacing w:line="360" w:lineRule="auto"/>
        <w:ind w:firstLine="709"/>
        <w:jc w:val="both"/>
        <w:rPr>
          <w:noProof/>
          <w:color w:val="000000"/>
          <w:sz w:val="28"/>
          <w:szCs w:val="28"/>
          <w:lang w:val="uk-UA"/>
        </w:rPr>
      </w:pPr>
      <w:r w:rsidRPr="00FD257D">
        <w:rPr>
          <w:noProof/>
          <w:color w:val="000000"/>
          <w:sz w:val="28"/>
          <w:szCs w:val="28"/>
          <w:lang w:val="uk-UA"/>
        </w:rPr>
        <w:t>З метою наочного зображення сукупності основних засобів підприємства і зручності аналізу їх складу застосовується категорія структури. Структура основних засобів – це співвідношення між вартістю окремих груп основних засобів та їх загальною вартістю, виражене у відсотках.</w:t>
      </w:r>
    </w:p>
    <w:p w:rsidR="00663AEB" w:rsidRPr="00FD257D" w:rsidRDefault="00663AEB"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Первісна вартість основних засобів </w:t>
      </w:r>
      <w:r w:rsidR="00E21718" w:rsidRPr="00FD257D">
        <w:rPr>
          <w:noProof/>
          <w:color w:val="000000"/>
          <w:sz w:val="28"/>
          <w:szCs w:val="28"/>
          <w:lang w:val="uk-UA"/>
        </w:rPr>
        <w:t xml:space="preserve">підприємства </w:t>
      </w:r>
      <w:r w:rsidRPr="00FD257D">
        <w:rPr>
          <w:noProof/>
          <w:color w:val="000000"/>
          <w:sz w:val="28"/>
          <w:szCs w:val="28"/>
          <w:lang w:val="uk-UA"/>
        </w:rPr>
        <w:t>в 2008 році подана в таблиці 1.2. Визначимо структуру і проаналізуємо її динаміку.</w:t>
      </w:r>
    </w:p>
    <w:p w:rsidR="00F74C60" w:rsidRPr="00FD257D" w:rsidRDefault="00F74C60" w:rsidP="002F4A20">
      <w:pPr>
        <w:spacing w:line="360" w:lineRule="auto"/>
        <w:ind w:firstLine="709"/>
        <w:jc w:val="both"/>
        <w:rPr>
          <w:noProof/>
          <w:color w:val="000000"/>
          <w:sz w:val="28"/>
          <w:szCs w:val="28"/>
          <w:lang w:val="uk-UA"/>
        </w:rPr>
      </w:pPr>
    </w:p>
    <w:p w:rsidR="00F74C60" w:rsidRPr="00FD257D" w:rsidRDefault="00F74C60"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1.2</w:t>
      </w:r>
    </w:p>
    <w:p w:rsidR="00F74C60" w:rsidRPr="00FD257D" w:rsidRDefault="00F74C60"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 xml:space="preserve">Склад і структура основних засобів </w:t>
      </w:r>
      <w:r w:rsidR="00E21718" w:rsidRPr="00FD257D">
        <w:rPr>
          <w:b/>
          <w:bCs/>
          <w:noProof/>
          <w:color w:val="000000"/>
          <w:sz w:val="28"/>
          <w:szCs w:val="28"/>
          <w:lang w:val="uk-UA"/>
        </w:rPr>
        <w:t>підприємства</w:t>
      </w:r>
      <w:r w:rsidRPr="00FD257D">
        <w:rPr>
          <w:b/>
          <w:bCs/>
          <w:noProof/>
          <w:color w:val="000000"/>
          <w:sz w:val="28"/>
          <w:szCs w:val="28"/>
          <w:lang w:val="uk-UA"/>
        </w:rPr>
        <w:t xml:space="preserve"> в 2008 році</w:t>
      </w:r>
    </w:p>
    <w:tbl>
      <w:tblPr>
        <w:tblW w:w="5000" w:type="pct"/>
        <w:jc w:val="center"/>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3520"/>
        <w:gridCol w:w="1282"/>
        <w:gridCol w:w="1445"/>
        <w:gridCol w:w="1761"/>
        <w:gridCol w:w="1562"/>
      </w:tblGrid>
      <w:tr w:rsidR="00485506" w:rsidRPr="006556D6" w:rsidTr="006556D6">
        <w:trPr>
          <w:trHeight w:val="23"/>
          <w:jc w:val="center"/>
        </w:trPr>
        <w:tc>
          <w:tcPr>
            <w:tcW w:w="1839" w:type="pct"/>
            <w:vMerge w:val="restart"/>
            <w:tcBorders>
              <w:top w:val="dotted" w:sz="4" w:space="0" w:color="auto"/>
            </w:tcBorders>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Елемент основних засобів</w:t>
            </w:r>
          </w:p>
        </w:tc>
        <w:tc>
          <w:tcPr>
            <w:tcW w:w="1425" w:type="pct"/>
            <w:gridSpan w:val="2"/>
            <w:tcBorders>
              <w:top w:val="dotted" w:sz="4" w:space="0" w:color="auto"/>
            </w:tcBorders>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Вартість основних засобів, тис. грн..</w:t>
            </w:r>
          </w:p>
        </w:tc>
        <w:tc>
          <w:tcPr>
            <w:tcW w:w="1736" w:type="pct"/>
            <w:gridSpan w:val="2"/>
            <w:tcBorders>
              <w:top w:val="dotted" w:sz="4" w:space="0" w:color="auto"/>
            </w:tcBorders>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Структура основних засобів, %</w:t>
            </w:r>
          </w:p>
        </w:tc>
      </w:tr>
      <w:tr w:rsidR="00485506" w:rsidRPr="006556D6" w:rsidTr="006556D6">
        <w:trPr>
          <w:trHeight w:val="23"/>
          <w:jc w:val="center"/>
        </w:trPr>
        <w:tc>
          <w:tcPr>
            <w:tcW w:w="1839" w:type="pct"/>
            <w:vMerge/>
            <w:shd w:val="clear" w:color="auto" w:fill="auto"/>
          </w:tcPr>
          <w:p w:rsidR="00485506" w:rsidRPr="006556D6" w:rsidRDefault="00485506" w:rsidP="006556D6">
            <w:pPr>
              <w:spacing w:line="360" w:lineRule="auto"/>
              <w:rPr>
                <w:noProof/>
                <w:color w:val="000000"/>
                <w:sz w:val="20"/>
                <w:szCs w:val="20"/>
                <w:lang w:val="uk-UA"/>
              </w:rPr>
            </w:pPr>
          </w:p>
        </w:tc>
        <w:tc>
          <w:tcPr>
            <w:tcW w:w="67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На</w:t>
            </w:r>
          </w:p>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початок року</w:t>
            </w:r>
          </w:p>
        </w:tc>
        <w:tc>
          <w:tcPr>
            <w:tcW w:w="755"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На</w:t>
            </w:r>
          </w:p>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кінець року</w:t>
            </w:r>
          </w:p>
        </w:tc>
        <w:tc>
          <w:tcPr>
            <w:tcW w:w="92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На</w:t>
            </w:r>
          </w:p>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початок року</w:t>
            </w:r>
          </w:p>
        </w:tc>
        <w:tc>
          <w:tcPr>
            <w:tcW w:w="816"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На</w:t>
            </w:r>
          </w:p>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кінець року</w:t>
            </w:r>
          </w:p>
        </w:tc>
      </w:tr>
      <w:tr w:rsidR="009F0E8E" w:rsidRPr="006556D6" w:rsidTr="006556D6">
        <w:trPr>
          <w:trHeight w:val="23"/>
          <w:jc w:val="center"/>
        </w:trPr>
        <w:tc>
          <w:tcPr>
            <w:tcW w:w="1839"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Будівлі, споруди і передавальні пристрої</w:t>
            </w:r>
          </w:p>
        </w:tc>
        <w:tc>
          <w:tcPr>
            <w:tcW w:w="67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6863</w:t>
            </w:r>
          </w:p>
        </w:tc>
        <w:tc>
          <w:tcPr>
            <w:tcW w:w="755"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7289</w:t>
            </w:r>
          </w:p>
        </w:tc>
        <w:tc>
          <w:tcPr>
            <w:tcW w:w="92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69,3</w:t>
            </w:r>
          </w:p>
        </w:tc>
        <w:tc>
          <w:tcPr>
            <w:tcW w:w="816"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69,6</w:t>
            </w:r>
          </w:p>
        </w:tc>
      </w:tr>
      <w:tr w:rsidR="009F0E8E" w:rsidRPr="006556D6" w:rsidTr="006556D6">
        <w:trPr>
          <w:trHeight w:val="23"/>
          <w:jc w:val="center"/>
        </w:trPr>
        <w:tc>
          <w:tcPr>
            <w:tcW w:w="1839"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Машини та устаткування</w:t>
            </w:r>
          </w:p>
        </w:tc>
        <w:tc>
          <w:tcPr>
            <w:tcW w:w="67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2370</w:t>
            </w:r>
          </w:p>
        </w:tc>
        <w:tc>
          <w:tcPr>
            <w:tcW w:w="755"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2345</w:t>
            </w:r>
          </w:p>
        </w:tc>
        <w:tc>
          <w:tcPr>
            <w:tcW w:w="92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23,9</w:t>
            </w:r>
          </w:p>
        </w:tc>
        <w:tc>
          <w:tcPr>
            <w:tcW w:w="816"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22,4</w:t>
            </w:r>
          </w:p>
        </w:tc>
      </w:tr>
      <w:tr w:rsidR="009F0E8E" w:rsidRPr="006556D6" w:rsidTr="006556D6">
        <w:trPr>
          <w:trHeight w:val="23"/>
          <w:jc w:val="center"/>
        </w:trPr>
        <w:tc>
          <w:tcPr>
            <w:tcW w:w="1839"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Транспортні засоби</w:t>
            </w:r>
          </w:p>
        </w:tc>
        <w:tc>
          <w:tcPr>
            <w:tcW w:w="67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311</w:t>
            </w:r>
          </w:p>
        </w:tc>
        <w:tc>
          <w:tcPr>
            <w:tcW w:w="755"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315</w:t>
            </w:r>
          </w:p>
        </w:tc>
        <w:tc>
          <w:tcPr>
            <w:tcW w:w="92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3,1</w:t>
            </w:r>
          </w:p>
        </w:tc>
        <w:tc>
          <w:tcPr>
            <w:tcW w:w="816"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3,0</w:t>
            </w:r>
          </w:p>
        </w:tc>
      </w:tr>
      <w:tr w:rsidR="009F0E8E" w:rsidRPr="006556D6" w:rsidTr="006556D6">
        <w:trPr>
          <w:trHeight w:val="23"/>
          <w:jc w:val="center"/>
        </w:trPr>
        <w:tc>
          <w:tcPr>
            <w:tcW w:w="1839"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Інструменти, прилади, інвентар</w:t>
            </w:r>
          </w:p>
        </w:tc>
        <w:tc>
          <w:tcPr>
            <w:tcW w:w="67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272</w:t>
            </w:r>
          </w:p>
        </w:tc>
        <w:tc>
          <w:tcPr>
            <w:tcW w:w="755"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380</w:t>
            </w:r>
          </w:p>
        </w:tc>
        <w:tc>
          <w:tcPr>
            <w:tcW w:w="92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2,8</w:t>
            </w:r>
          </w:p>
        </w:tc>
        <w:tc>
          <w:tcPr>
            <w:tcW w:w="816"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3,6</w:t>
            </w:r>
          </w:p>
        </w:tc>
      </w:tr>
      <w:tr w:rsidR="009F0E8E" w:rsidRPr="006556D6" w:rsidTr="006556D6">
        <w:trPr>
          <w:trHeight w:val="23"/>
          <w:jc w:val="center"/>
        </w:trPr>
        <w:tc>
          <w:tcPr>
            <w:tcW w:w="1839"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Інші основні засоби</w:t>
            </w:r>
          </w:p>
        </w:tc>
        <w:tc>
          <w:tcPr>
            <w:tcW w:w="67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86</w:t>
            </w:r>
          </w:p>
        </w:tc>
        <w:tc>
          <w:tcPr>
            <w:tcW w:w="755"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150</w:t>
            </w:r>
          </w:p>
        </w:tc>
        <w:tc>
          <w:tcPr>
            <w:tcW w:w="920"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0,9</w:t>
            </w:r>
          </w:p>
        </w:tc>
        <w:tc>
          <w:tcPr>
            <w:tcW w:w="816" w:type="pct"/>
            <w:shd w:val="clear" w:color="auto" w:fill="auto"/>
          </w:tcPr>
          <w:p w:rsidR="00485506" w:rsidRPr="006556D6" w:rsidRDefault="00485506" w:rsidP="006556D6">
            <w:pPr>
              <w:spacing w:line="360" w:lineRule="auto"/>
              <w:rPr>
                <w:noProof/>
                <w:color w:val="000000"/>
                <w:sz w:val="20"/>
                <w:szCs w:val="20"/>
                <w:lang w:val="uk-UA"/>
              </w:rPr>
            </w:pPr>
            <w:r w:rsidRPr="006556D6">
              <w:rPr>
                <w:noProof/>
                <w:color w:val="000000"/>
                <w:sz w:val="20"/>
                <w:szCs w:val="20"/>
                <w:lang w:val="uk-UA"/>
              </w:rPr>
              <w:t>1,4</w:t>
            </w:r>
          </w:p>
        </w:tc>
      </w:tr>
      <w:tr w:rsidR="009F0E8E" w:rsidRPr="006556D6" w:rsidTr="006556D6">
        <w:trPr>
          <w:trHeight w:val="23"/>
          <w:jc w:val="center"/>
        </w:trPr>
        <w:tc>
          <w:tcPr>
            <w:tcW w:w="1839" w:type="pct"/>
            <w:tcBorders>
              <w:bottom w:val="dotted" w:sz="4" w:space="0" w:color="auto"/>
            </w:tcBorders>
            <w:shd w:val="clear" w:color="auto" w:fill="auto"/>
          </w:tcPr>
          <w:p w:rsidR="00485506" w:rsidRPr="006556D6" w:rsidRDefault="00485506" w:rsidP="006556D6">
            <w:pPr>
              <w:spacing w:line="360" w:lineRule="auto"/>
              <w:rPr>
                <w:b/>
                <w:bCs/>
                <w:noProof/>
                <w:color w:val="000000"/>
                <w:sz w:val="20"/>
                <w:szCs w:val="20"/>
                <w:lang w:val="uk-UA"/>
              </w:rPr>
            </w:pPr>
            <w:r w:rsidRPr="006556D6">
              <w:rPr>
                <w:b/>
                <w:bCs/>
                <w:noProof/>
                <w:color w:val="000000"/>
                <w:sz w:val="20"/>
                <w:szCs w:val="20"/>
                <w:lang w:val="uk-UA"/>
              </w:rPr>
              <w:t>Усього</w:t>
            </w:r>
          </w:p>
        </w:tc>
        <w:tc>
          <w:tcPr>
            <w:tcW w:w="670" w:type="pct"/>
            <w:tcBorders>
              <w:bottom w:val="dotted" w:sz="4" w:space="0" w:color="auto"/>
            </w:tcBorders>
            <w:shd w:val="clear" w:color="auto" w:fill="auto"/>
          </w:tcPr>
          <w:p w:rsidR="00485506" w:rsidRPr="006556D6" w:rsidRDefault="00485506" w:rsidP="006556D6">
            <w:pPr>
              <w:spacing w:line="360" w:lineRule="auto"/>
              <w:rPr>
                <w:b/>
                <w:bCs/>
                <w:noProof/>
                <w:color w:val="000000"/>
                <w:sz w:val="20"/>
                <w:szCs w:val="20"/>
                <w:lang w:val="uk-UA"/>
              </w:rPr>
            </w:pPr>
            <w:r w:rsidRPr="006556D6">
              <w:rPr>
                <w:b/>
                <w:bCs/>
                <w:noProof/>
                <w:color w:val="000000"/>
                <w:sz w:val="20"/>
                <w:szCs w:val="20"/>
                <w:lang w:val="uk-UA"/>
              </w:rPr>
              <w:t>9902</w:t>
            </w:r>
          </w:p>
        </w:tc>
        <w:tc>
          <w:tcPr>
            <w:tcW w:w="755" w:type="pct"/>
            <w:tcBorders>
              <w:bottom w:val="dotted" w:sz="4" w:space="0" w:color="auto"/>
            </w:tcBorders>
            <w:shd w:val="clear" w:color="auto" w:fill="auto"/>
          </w:tcPr>
          <w:p w:rsidR="00485506" w:rsidRPr="006556D6" w:rsidRDefault="00485506" w:rsidP="006556D6">
            <w:pPr>
              <w:spacing w:line="360" w:lineRule="auto"/>
              <w:rPr>
                <w:b/>
                <w:bCs/>
                <w:noProof/>
                <w:color w:val="000000"/>
                <w:sz w:val="20"/>
                <w:szCs w:val="20"/>
                <w:lang w:val="uk-UA"/>
              </w:rPr>
            </w:pPr>
            <w:r w:rsidRPr="006556D6">
              <w:rPr>
                <w:b/>
                <w:bCs/>
                <w:noProof/>
                <w:color w:val="000000"/>
                <w:sz w:val="20"/>
                <w:szCs w:val="20"/>
                <w:lang w:val="uk-UA"/>
              </w:rPr>
              <w:t>10479</w:t>
            </w:r>
          </w:p>
        </w:tc>
        <w:tc>
          <w:tcPr>
            <w:tcW w:w="920" w:type="pct"/>
            <w:tcBorders>
              <w:bottom w:val="dotted" w:sz="4" w:space="0" w:color="auto"/>
            </w:tcBorders>
            <w:shd w:val="clear" w:color="auto" w:fill="auto"/>
          </w:tcPr>
          <w:p w:rsidR="00485506" w:rsidRPr="006556D6" w:rsidRDefault="00485506" w:rsidP="006556D6">
            <w:pPr>
              <w:spacing w:line="360" w:lineRule="auto"/>
              <w:rPr>
                <w:b/>
                <w:bCs/>
                <w:noProof/>
                <w:color w:val="000000"/>
                <w:sz w:val="20"/>
                <w:szCs w:val="20"/>
                <w:lang w:val="uk-UA"/>
              </w:rPr>
            </w:pPr>
            <w:r w:rsidRPr="006556D6">
              <w:rPr>
                <w:b/>
                <w:bCs/>
                <w:noProof/>
                <w:color w:val="000000"/>
                <w:sz w:val="20"/>
                <w:szCs w:val="20"/>
                <w:lang w:val="uk-UA"/>
              </w:rPr>
              <w:t>100,0</w:t>
            </w:r>
          </w:p>
        </w:tc>
        <w:tc>
          <w:tcPr>
            <w:tcW w:w="816" w:type="pct"/>
            <w:tcBorders>
              <w:bottom w:val="dotted" w:sz="4" w:space="0" w:color="auto"/>
            </w:tcBorders>
            <w:shd w:val="clear" w:color="auto" w:fill="auto"/>
          </w:tcPr>
          <w:p w:rsidR="00485506" w:rsidRPr="006556D6" w:rsidRDefault="00485506" w:rsidP="006556D6">
            <w:pPr>
              <w:spacing w:line="360" w:lineRule="auto"/>
              <w:rPr>
                <w:b/>
                <w:bCs/>
                <w:noProof/>
                <w:color w:val="000000"/>
                <w:sz w:val="20"/>
                <w:szCs w:val="20"/>
                <w:lang w:val="uk-UA"/>
              </w:rPr>
            </w:pPr>
            <w:r w:rsidRPr="006556D6">
              <w:rPr>
                <w:b/>
                <w:bCs/>
                <w:noProof/>
                <w:color w:val="000000"/>
                <w:sz w:val="20"/>
                <w:szCs w:val="20"/>
                <w:lang w:val="uk-UA"/>
              </w:rPr>
              <w:t>100,0</w:t>
            </w:r>
          </w:p>
        </w:tc>
      </w:tr>
    </w:tbl>
    <w:p w:rsidR="00485506" w:rsidRPr="00FD257D" w:rsidRDefault="00485506" w:rsidP="002F4A20">
      <w:pPr>
        <w:spacing w:line="360" w:lineRule="auto"/>
        <w:ind w:firstLine="709"/>
        <w:jc w:val="both"/>
        <w:rPr>
          <w:noProof/>
          <w:color w:val="000000"/>
          <w:sz w:val="28"/>
          <w:szCs w:val="28"/>
          <w:lang w:val="uk-UA"/>
        </w:rPr>
      </w:pPr>
    </w:p>
    <w:p w:rsidR="00663AEB" w:rsidRPr="00FD257D" w:rsidRDefault="00663AEB" w:rsidP="002F4A20">
      <w:pPr>
        <w:spacing w:line="360" w:lineRule="auto"/>
        <w:ind w:firstLine="709"/>
        <w:jc w:val="both"/>
        <w:rPr>
          <w:noProof/>
          <w:color w:val="000000"/>
          <w:sz w:val="28"/>
          <w:szCs w:val="28"/>
          <w:lang w:val="uk-UA"/>
        </w:rPr>
      </w:pPr>
      <w:r w:rsidRPr="00FD257D">
        <w:rPr>
          <w:noProof/>
          <w:color w:val="000000"/>
          <w:sz w:val="28"/>
          <w:szCs w:val="28"/>
          <w:lang w:val="uk-UA"/>
        </w:rPr>
        <w:t>Як свідчать дані таблиці 1.2, найбільшу частку в структурі основних засобів підприємства – 69,6% за станом на кінець 2008 року становлять будівлі і споруди. Протягом звітного періоду в структурі основних засобів підприємства відбулися незначні зміни: на 0,8 (</w:t>
      </w:r>
      <w:r w:rsidR="00F74C60" w:rsidRPr="00FD257D">
        <w:rPr>
          <w:noProof/>
          <w:color w:val="000000"/>
          <w:sz w:val="28"/>
          <w:szCs w:val="28"/>
          <w:lang w:val="uk-UA"/>
        </w:rPr>
        <w:t>3,6-2,8</w:t>
      </w:r>
      <w:r w:rsidRPr="00FD257D">
        <w:rPr>
          <w:noProof/>
          <w:color w:val="000000"/>
          <w:sz w:val="28"/>
          <w:szCs w:val="28"/>
          <w:lang w:val="uk-UA"/>
        </w:rPr>
        <w:t>)</w:t>
      </w:r>
      <w:r w:rsidR="00F74C60" w:rsidRPr="00FD257D">
        <w:rPr>
          <w:noProof/>
          <w:color w:val="000000"/>
          <w:sz w:val="28"/>
          <w:szCs w:val="28"/>
          <w:lang w:val="uk-UA"/>
        </w:rPr>
        <w:t xml:space="preserve"> відсоткового пункта зросла частка інструментів, приладів та інвентарю; на 1,5 (22,4-23,9) відсоткового пункта зменшилась частка машин та устаткування.</w:t>
      </w:r>
    </w:p>
    <w:p w:rsidR="00F74C60" w:rsidRPr="00FD257D" w:rsidRDefault="00F74C6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Категорія структури характеризує внутрішню будову і зв'язок складових певної сукупності величин (наприклад, основних засобів, доходів, витрат) і застосовується в економіці для відображення і здійснення економічного аналізу цієї сукупності. Структура основних засобів визначає темпи повернення основного капіталу, інвестованого в підприємство. Чим більша частка пасивних елементів основних засобів у її складі, тим </w:t>
      </w:r>
      <w:r w:rsidR="00E21718" w:rsidRPr="00FD257D">
        <w:rPr>
          <w:noProof/>
          <w:color w:val="000000"/>
          <w:sz w:val="28"/>
          <w:szCs w:val="28"/>
          <w:lang w:val="uk-UA"/>
        </w:rPr>
        <w:t>на</w:t>
      </w:r>
      <w:r w:rsidR="009F0E8E" w:rsidRPr="00FD257D">
        <w:rPr>
          <w:noProof/>
          <w:color w:val="000000"/>
          <w:sz w:val="28"/>
          <w:szCs w:val="28"/>
          <w:lang w:val="uk-UA"/>
        </w:rPr>
        <w:t xml:space="preserve"> </w:t>
      </w:r>
      <w:r w:rsidRPr="00FD257D">
        <w:rPr>
          <w:noProof/>
          <w:color w:val="000000"/>
          <w:sz w:val="28"/>
          <w:szCs w:val="28"/>
          <w:lang w:val="uk-UA"/>
        </w:rPr>
        <w:t>довший строк повернення основного капіталу має розраховувати підприємець. Особливості структури основних засобів зумовлені специфікою галузі економіки, до якої належить підприємство, метою підприємницької діяльності, характером процесу відтворення основних засобів, методикою їх оцінки тощо.</w:t>
      </w:r>
    </w:p>
    <w:p w:rsidR="00F74C60" w:rsidRPr="00FD257D" w:rsidRDefault="00F74C60" w:rsidP="002F4A20">
      <w:pPr>
        <w:spacing w:line="360" w:lineRule="auto"/>
        <w:ind w:firstLine="709"/>
        <w:jc w:val="both"/>
        <w:rPr>
          <w:noProof/>
          <w:color w:val="000000"/>
          <w:sz w:val="28"/>
          <w:szCs w:val="28"/>
          <w:lang w:val="uk-UA"/>
        </w:rPr>
      </w:pPr>
      <w:r w:rsidRPr="00FD257D">
        <w:rPr>
          <w:noProof/>
          <w:color w:val="000000"/>
          <w:sz w:val="28"/>
          <w:szCs w:val="28"/>
          <w:lang w:val="uk-UA"/>
        </w:rPr>
        <w:t>Для цілей податкового обліку з метою нарахування податкової</w:t>
      </w:r>
      <w:r w:rsidR="002F4A20" w:rsidRPr="00FD257D">
        <w:rPr>
          <w:noProof/>
          <w:color w:val="000000"/>
          <w:sz w:val="28"/>
          <w:szCs w:val="28"/>
          <w:lang w:val="uk-UA"/>
        </w:rPr>
        <w:t xml:space="preserve"> </w:t>
      </w:r>
      <w:r w:rsidRPr="00FD257D">
        <w:rPr>
          <w:noProof/>
          <w:color w:val="000000"/>
          <w:sz w:val="28"/>
          <w:szCs w:val="28"/>
          <w:lang w:val="uk-UA"/>
        </w:rPr>
        <w:t>амортизації основні засоби поділяють на виробничі і невиробничі. Останні в податковому обліку не амортизуються.</w:t>
      </w:r>
    </w:p>
    <w:p w:rsidR="00F74C60" w:rsidRPr="00FD257D" w:rsidRDefault="00F74C60" w:rsidP="002F4A20">
      <w:pPr>
        <w:spacing w:line="360" w:lineRule="auto"/>
        <w:ind w:firstLine="709"/>
        <w:jc w:val="both"/>
        <w:rPr>
          <w:noProof/>
          <w:color w:val="000000"/>
          <w:sz w:val="28"/>
          <w:szCs w:val="28"/>
          <w:lang w:val="uk-UA"/>
        </w:rPr>
      </w:pPr>
      <w:r w:rsidRPr="00FD257D">
        <w:rPr>
          <w:noProof/>
          <w:color w:val="000000"/>
          <w:sz w:val="28"/>
          <w:szCs w:val="28"/>
          <w:lang w:val="uk-UA"/>
        </w:rPr>
        <w:t>Згідно з податковим законодавством основні виробничі засоби – це матеріальні цінності, що призначаються платником податку для використання в господарській діяльності платника податку протягом періоду, який перевищує 365 календарних днів із дати введення в експлуатацію таких матеріальних цінностей, та вартість яких перевищує 1000 грн і поступово зменшується в зв’язку з фізичним або моральним зносом. Не</w:t>
      </w:r>
      <w:r w:rsidR="00737D69" w:rsidRPr="00FD257D">
        <w:rPr>
          <w:noProof/>
          <w:color w:val="000000"/>
          <w:sz w:val="28"/>
          <w:szCs w:val="28"/>
          <w:lang w:val="uk-UA"/>
        </w:rPr>
        <w:t>виробничі основні засоби – капітальні активи, які не використовуються в</w:t>
      </w:r>
      <w:r w:rsidR="002E587A" w:rsidRPr="00FD257D">
        <w:rPr>
          <w:noProof/>
          <w:color w:val="000000"/>
          <w:sz w:val="28"/>
          <w:szCs w:val="28"/>
          <w:lang w:val="uk-UA"/>
        </w:rPr>
        <w:t xml:space="preserve"> </w:t>
      </w:r>
      <w:r w:rsidR="00737D69" w:rsidRPr="00FD257D">
        <w:rPr>
          <w:noProof/>
          <w:color w:val="000000"/>
          <w:sz w:val="28"/>
          <w:szCs w:val="28"/>
          <w:lang w:val="uk-UA"/>
        </w:rPr>
        <w:t>господарській діяльності підприємства. Серед невиробничих можуть бути основні засоби об’єктів охорони здоров´я, культури, освіти та інші, які перебувають на балансі підприємства.</w:t>
      </w:r>
    </w:p>
    <w:p w:rsidR="00737D69" w:rsidRPr="00FD257D" w:rsidRDefault="00737D69"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У податковому обліку основні засоби </w:t>
      </w:r>
      <w:r w:rsidR="007876DB" w:rsidRPr="00FD257D">
        <w:rPr>
          <w:noProof/>
          <w:color w:val="000000"/>
          <w:sz w:val="28"/>
          <w:szCs w:val="28"/>
          <w:lang w:val="uk-UA"/>
        </w:rPr>
        <w:t>класифікуються за групами, поданими нижче:</w:t>
      </w:r>
    </w:p>
    <w:p w:rsidR="007876DB" w:rsidRPr="00FD257D" w:rsidRDefault="007876DB" w:rsidP="002F4A20">
      <w:pPr>
        <w:spacing w:line="360" w:lineRule="auto"/>
        <w:ind w:firstLine="709"/>
        <w:jc w:val="both"/>
        <w:rPr>
          <w:noProof/>
          <w:color w:val="000000"/>
          <w:sz w:val="28"/>
          <w:szCs w:val="28"/>
          <w:lang w:val="uk-UA"/>
        </w:rPr>
      </w:pPr>
      <w:r w:rsidRPr="00FD257D">
        <w:rPr>
          <w:noProof/>
          <w:color w:val="000000"/>
          <w:sz w:val="28"/>
          <w:szCs w:val="28"/>
          <w:lang w:val="uk-UA"/>
        </w:rPr>
        <w:t>1. Будівлі, споруди, їх структурні компоненти та передавальні пристрої, в тому числі жилі будинки та їх частини (квартири і місця загального користування), вартість капітального поліпшення землі.</w:t>
      </w:r>
    </w:p>
    <w:p w:rsidR="007876DB" w:rsidRPr="00FD257D" w:rsidRDefault="007876DB" w:rsidP="002F4A20">
      <w:pPr>
        <w:spacing w:line="360" w:lineRule="auto"/>
        <w:ind w:firstLine="709"/>
        <w:jc w:val="both"/>
        <w:rPr>
          <w:noProof/>
          <w:color w:val="000000"/>
          <w:sz w:val="28"/>
          <w:szCs w:val="28"/>
          <w:lang w:val="uk-UA"/>
        </w:rPr>
      </w:pPr>
      <w:r w:rsidRPr="00FD257D">
        <w:rPr>
          <w:noProof/>
          <w:color w:val="000000"/>
          <w:sz w:val="28"/>
          <w:szCs w:val="28"/>
          <w:lang w:val="uk-UA"/>
        </w:rPr>
        <w:t>2. Автомобільний транспорт та вузли (запасні частини) до нього; меблі; побутові електронні, оптичні й електромеханічні прилади та інструменти, інше конторське (офісне) обладнання, устаткування та приладдя до них.</w:t>
      </w:r>
    </w:p>
    <w:p w:rsidR="007876DB" w:rsidRPr="00FD257D" w:rsidRDefault="007876DB" w:rsidP="002F4A20">
      <w:pPr>
        <w:spacing w:line="360" w:lineRule="auto"/>
        <w:ind w:firstLine="709"/>
        <w:jc w:val="both"/>
        <w:rPr>
          <w:noProof/>
          <w:color w:val="000000"/>
          <w:sz w:val="28"/>
          <w:szCs w:val="28"/>
          <w:lang w:val="uk-UA"/>
        </w:rPr>
      </w:pPr>
      <w:r w:rsidRPr="00FD257D">
        <w:rPr>
          <w:noProof/>
          <w:color w:val="000000"/>
          <w:sz w:val="28"/>
          <w:szCs w:val="28"/>
          <w:lang w:val="uk-UA"/>
        </w:rPr>
        <w:t>3. Будь-які інші основні засоби які не увійшли до гру 1,2 і 4 (у тому числі технологічне устаткування).</w:t>
      </w:r>
    </w:p>
    <w:p w:rsidR="007876DB" w:rsidRPr="00FD257D" w:rsidRDefault="007876DB"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4. </w:t>
      </w:r>
      <w:r w:rsidR="00C80891" w:rsidRPr="00FD257D">
        <w:rPr>
          <w:noProof/>
          <w:color w:val="000000"/>
          <w:sz w:val="28"/>
          <w:szCs w:val="28"/>
          <w:lang w:val="uk-UA"/>
        </w:rPr>
        <w:t>Е</w:t>
      </w:r>
      <w:r w:rsidRPr="00FD257D">
        <w:rPr>
          <w:noProof/>
          <w:color w:val="000000"/>
          <w:sz w:val="28"/>
          <w:szCs w:val="28"/>
          <w:lang w:val="uk-UA"/>
        </w:rPr>
        <w:t>лектронно-обчислювальні машини, інші машини для автоматичного оброблення інформації, їхнє програмне забезпечення, пов’язані з ними засоби зчитування або друку інформації, інші інформаційні системи, телефони, мікрофони і рації, вартість яких перевищує вартість малоцінних предметів.</w:t>
      </w:r>
      <w:r w:rsidRPr="00FD257D">
        <w:rPr>
          <w:rStyle w:val="a6"/>
          <w:noProof/>
          <w:color w:val="000000"/>
          <w:sz w:val="28"/>
          <w:szCs w:val="28"/>
          <w:lang w:val="uk-UA"/>
        </w:rPr>
        <w:footnoteReference w:id="2"/>
      </w:r>
    </w:p>
    <w:p w:rsidR="007876DB" w:rsidRPr="00FD257D" w:rsidRDefault="007876DB" w:rsidP="002F4A20">
      <w:pPr>
        <w:spacing w:line="360" w:lineRule="auto"/>
        <w:ind w:firstLine="709"/>
        <w:jc w:val="both"/>
        <w:rPr>
          <w:noProof/>
          <w:color w:val="000000"/>
          <w:sz w:val="28"/>
          <w:szCs w:val="28"/>
          <w:lang w:val="uk-UA"/>
        </w:rPr>
      </w:pPr>
      <w:r w:rsidRPr="00FD257D">
        <w:rPr>
          <w:noProof/>
          <w:color w:val="000000"/>
          <w:sz w:val="28"/>
          <w:szCs w:val="28"/>
          <w:lang w:val="uk-UA"/>
        </w:rPr>
        <w:t>Облік балансової вартості основних засобів групи, які підпадають під визначення групи 1, здійснюється за кожним окремим об’єктом та в цілому за групою. Облік балансової вартості основних засобів 2,3,4 груп здійснюється за сукупною балансовою вартістю відповідної групи.</w:t>
      </w:r>
    </w:p>
    <w:p w:rsidR="00C80891" w:rsidRPr="00FD257D" w:rsidRDefault="00C80891" w:rsidP="002F4A20">
      <w:pPr>
        <w:spacing w:line="360" w:lineRule="auto"/>
        <w:ind w:firstLine="709"/>
        <w:jc w:val="both"/>
        <w:rPr>
          <w:noProof/>
          <w:color w:val="000000"/>
          <w:sz w:val="28"/>
          <w:szCs w:val="28"/>
          <w:lang w:val="uk-UA"/>
        </w:rPr>
      </w:pPr>
    </w:p>
    <w:p w:rsidR="00C80891" w:rsidRPr="00FD257D" w:rsidRDefault="00C80891" w:rsidP="002F4A20">
      <w:pPr>
        <w:pStyle w:val="2"/>
        <w:spacing w:before="0" w:after="0" w:line="360" w:lineRule="auto"/>
        <w:ind w:firstLine="709"/>
        <w:jc w:val="both"/>
        <w:rPr>
          <w:rFonts w:ascii="Times New Roman" w:hAnsi="Times New Roman" w:cs="Times New Roman"/>
          <w:i w:val="0"/>
          <w:iCs w:val="0"/>
          <w:noProof/>
          <w:color w:val="000000"/>
          <w:lang w:val="uk-UA"/>
        </w:rPr>
      </w:pPr>
      <w:bookmarkStart w:id="3" w:name="_Toc214617221"/>
      <w:r w:rsidRPr="00FD257D">
        <w:rPr>
          <w:rFonts w:ascii="Times New Roman" w:hAnsi="Times New Roman" w:cs="Times New Roman"/>
          <w:i w:val="0"/>
          <w:iCs w:val="0"/>
          <w:noProof/>
          <w:color w:val="000000"/>
          <w:lang w:val="uk-UA"/>
        </w:rPr>
        <w:t>1.2 Методи оцінки основних засобів</w:t>
      </w:r>
      <w:bookmarkEnd w:id="3"/>
    </w:p>
    <w:p w:rsidR="009F0E8E" w:rsidRPr="00FD257D" w:rsidRDefault="009F0E8E" w:rsidP="002F4A20">
      <w:pPr>
        <w:spacing w:line="360" w:lineRule="auto"/>
        <w:ind w:firstLine="709"/>
        <w:jc w:val="both"/>
        <w:rPr>
          <w:noProof/>
          <w:color w:val="000000"/>
          <w:sz w:val="28"/>
          <w:szCs w:val="28"/>
          <w:lang w:val="uk-UA"/>
        </w:rPr>
      </w:pPr>
    </w:p>
    <w:p w:rsidR="00C80891" w:rsidRPr="00FD257D" w:rsidRDefault="00C80891" w:rsidP="002F4A20">
      <w:pPr>
        <w:spacing w:line="360" w:lineRule="auto"/>
        <w:ind w:firstLine="709"/>
        <w:jc w:val="both"/>
        <w:rPr>
          <w:noProof/>
          <w:color w:val="000000"/>
          <w:sz w:val="28"/>
          <w:szCs w:val="28"/>
          <w:lang w:val="uk-UA"/>
        </w:rPr>
      </w:pPr>
      <w:r w:rsidRPr="00FD257D">
        <w:rPr>
          <w:noProof/>
          <w:color w:val="000000"/>
          <w:sz w:val="28"/>
          <w:szCs w:val="28"/>
          <w:lang w:val="uk-UA"/>
        </w:rPr>
        <w:t>Власник підприємства або потенційний інвестор отримує у разі потреби інформацію про вартість необоротних активів, у тому числі, основних засобів, з балансу підприємства (Додаток1) та приміток до фінансової звітності.</w:t>
      </w:r>
    </w:p>
    <w:p w:rsidR="00C80891" w:rsidRPr="00FD257D" w:rsidRDefault="00C80891" w:rsidP="002F4A20">
      <w:pPr>
        <w:spacing w:line="360" w:lineRule="auto"/>
        <w:ind w:firstLine="709"/>
        <w:jc w:val="both"/>
        <w:rPr>
          <w:noProof/>
          <w:color w:val="000000"/>
          <w:sz w:val="28"/>
          <w:szCs w:val="28"/>
          <w:lang w:val="uk-UA"/>
        </w:rPr>
      </w:pPr>
      <w:r w:rsidRPr="00FD257D">
        <w:rPr>
          <w:noProof/>
          <w:color w:val="000000"/>
          <w:sz w:val="28"/>
          <w:szCs w:val="28"/>
          <w:lang w:val="uk-UA"/>
        </w:rPr>
        <w:t>Формування об’єктивність оцінки вартості основних засобів залежить від способу їх оцінки. Помилки при визначенні вартості основних засобів створюють неправдиве враження у власників підприємства стосовно величини їх основного капіталу, призводять до невірного нарахування суми амортизації, необ’єктивної оцінки стану основних засобів з використанням системи показників, а також недостовірної оцінки ефективності використання основних засобів підприємства. Наслідком цього може бути прийняття помилкових рішень щодо стратегії ведення бізнесу. Інтерес власника або менеджменту підприємства до проблем оцінки вартості основних засобів зумовлений потребою мати достовірну інформацію.</w:t>
      </w:r>
    </w:p>
    <w:p w:rsidR="00506BC5" w:rsidRPr="00FD257D" w:rsidRDefault="00506BC5" w:rsidP="002F4A20">
      <w:pPr>
        <w:spacing w:line="360" w:lineRule="auto"/>
        <w:ind w:firstLine="709"/>
        <w:jc w:val="both"/>
        <w:rPr>
          <w:noProof/>
          <w:color w:val="000000"/>
          <w:sz w:val="28"/>
          <w:szCs w:val="28"/>
          <w:lang w:val="uk-UA"/>
        </w:rPr>
      </w:pPr>
      <w:r w:rsidRPr="00FD257D">
        <w:rPr>
          <w:noProof/>
          <w:color w:val="000000"/>
          <w:sz w:val="28"/>
          <w:szCs w:val="28"/>
          <w:lang w:val="uk-UA"/>
        </w:rPr>
        <w:t>У балансі підприємства основні засоби відображаються за первісною і залишковими вартостями. Якщо виникає потреба у здійсненні переоцінки основних засобів, то вони можуть обліковуватися за відновною вартістю.</w:t>
      </w:r>
    </w:p>
    <w:p w:rsidR="00506BC5" w:rsidRPr="00FD257D" w:rsidRDefault="00506BC5" w:rsidP="002F4A20">
      <w:pPr>
        <w:spacing w:line="360" w:lineRule="auto"/>
        <w:ind w:firstLine="709"/>
        <w:jc w:val="both"/>
        <w:rPr>
          <w:noProof/>
          <w:color w:val="000000"/>
          <w:sz w:val="28"/>
          <w:szCs w:val="28"/>
          <w:lang w:val="uk-UA"/>
        </w:rPr>
      </w:pPr>
      <w:r w:rsidRPr="00FD257D">
        <w:rPr>
          <w:noProof/>
          <w:color w:val="000000"/>
          <w:sz w:val="28"/>
          <w:szCs w:val="28"/>
          <w:lang w:val="uk-UA"/>
        </w:rPr>
        <w:t>З метою визначення загальної суми необоротних активів підприємства, аналізу структури та ефективності використання основних засобів, формування поточних витрат і розрахунків фінансових результатів діяльності здійснюють оцінку основних засобів, використовуючи такі види вартості (таблиця 1.3):</w:t>
      </w:r>
    </w:p>
    <w:p w:rsidR="00506BC5" w:rsidRPr="00FD257D" w:rsidRDefault="00506BC5" w:rsidP="002F4A20">
      <w:pPr>
        <w:numPr>
          <w:ilvl w:val="0"/>
          <w:numId w:val="2"/>
        </w:numPr>
        <w:spacing w:line="360" w:lineRule="auto"/>
        <w:ind w:left="0" w:firstLine="709"/>
        <w:jc w:val="both"/>
        <w:rPr>
          <w:noProof/>
          <w:color w:val="000000"/>
          <w:sz w:val="28"/>
          <w:szCs w:val="28"/>
          <w:lang w:val="uk-UA"/>
        </w:rPr>
      </w:pPr>
      <w:r w:rsidRPr="00FD257D">
        <w:rPr>
          <w:noProof/>
          <w:color w:val="000000"/>
          <w:sz w:val="28"/>
          <w:szCs w:val="28"/>
          <w:lang w:val="uk-UA"/>
        </w:rPr>
        <w:t>первісна (до переоцінки);</w:t>
      </w:r>
    </w:p>
    <w:p w:rsidR="00506BC5" w:rsidRPr="00FD257D" w:rsidRDefault="00506BC5" w:rsidP="002F4A20">
      <w:pPr>
        <w:numPr>
          <w:ilvl w:val="0"/>
          <w:numId w:val="2"/>
        </w:numPr>
        <w:spacing w:line="360" w:lineRule="auto"/>
        <w:ind w:left="0" w:firstLine="709"/>
        <w:jc w:val="both"/>
        <w:rPr>
          <w:noProof/>
          <w:color w:val="000000"/>
          <w:sz w:val="28"/>
          <w:szCs w:val="28"/>
          <w:lang w:val="uk-UA"/>
        </w:rPr>
      </w:pPr>
      <w:r w:rsidRPr="00FD257D">
        <w:rPr>
          <w:noProof/>
          <w:color w:val="000000"/>
          <w:sz w:val="28"/>
          <w:szCs w:val="28"/>
          <w:lang w:val="uk-UA"/>
        </w:rPr>
        <w:t>залишкова (до переоцінки);</w:t>
      </w:r>
    </w:p>
    <w:p w:rsidR="00506BC5" w:rsidRPr="00FD257D" w:rsidRDefault="00506BC5" w:rsidP="002F4A20">
      <w:pPr>
        <w:numPr>
          <w:ilvl w:val="0"/>
          <w:numId w:val="2"/>
        </w:numPr>
        <w:spacing w:line="360" w:lineRule="auto"/>
        <w:ind w:left="0" w:firstLine="709"/>
        <w:jc w:val="both"/>
        <w:rPr>
          <w:noProof/>
          <w:color w:val="000000"/>
          <w:sz w:val="28"/>
          <w:szCs w:val="28"/>
          <w:lang w:val="uk-UA"/>
        </w:rPr>
      </w:pPr>
      <w:r w:rsidRPr="00FD257D">
        <w:rPr>
          <w:noProof/>
          <w:color w:val="000000"/>
          <w:sz w:val="28"/>
          <w:szCs w:val="28"/>
          <w:lang w:val="uk-UA"/>
        </w:rPr>
        <w:t>відновна (переоцінена);</w:t>
      </w:r>
    </w:p>
    <w:p w:rsidR="00506BC5" w:rsidRPr="00FD257D" w:rsidRDefault="00506BC5" w:rsidP="002F4A20">
      <w:pPr>
        <w:numPr>
          <w:ilvl w:val="0"/>
          <w:numId w:val="2"/>
        </w:numPr>
        <w:spacing w:line="360" w:lineRule="auto"/>
        <w:ind w:left="0" w:firstLine="709"/>
        <w:jc w:val="both"/>
        <w:rPr>
          <w:noProof/>
          <w:color w:val="000000"/>
          <w:sz w:val="28"/>
          <w:szCs w:val="28"/>
          <w:lang w:val="uk-UA"/>
        </w:rPr>
      </w:pPr>
      <w:r w:rsidRPr="00FD257D">
        <w:rPr>
          <w:noProof/>
          <w:color w:val="000000"/>
          <w:sz w:val="28"/>
          <w:szCs w:val="28"/>
          <w:lang w:val="uk-UA"/>
        </w:rPr>
        <w:t>залишкова відновна (переоцінена);</w:t>
      </w:r>
    </w:p>
    <w:p w:rsidR="00506BC5" w:rsidRPr="00FD257D" w:rsidRDefault="00506BC5" w:rsidP="002F4A20">
      <w:pPr>
        <w:numPr>
          <w:ilvl w:val="0"/>
          <w:numId w:val="2"/>
        </w:numPr>
        <w:spacing w:line="360" w:lineRule="auto"/>
        <w:ind w:left="0" w:firstLine="709"/>
        <w:jc w:val="both"/>
        <w:rPr>
          <w:noProof/>
          <w:color w:val="000000"/>
          <w:sz w:val="28"/>
          <w:szCs w:val="28"/>
          <w:lang w:val="uk-UA"/>
        </w:rPr>
      </w:pPr>
      <w:r w:rsidRPr="00FD257D">
        <w:rPr>
          <w:noProof/>
          <w:color w:val="000000"/>
          <w:sz w:val="28"/>
          <w:szCs w:val="28"/>
          <w:lang w:val="uk-UA"/>
        </w:rPr>
        <w:t>ліквідаційна;</w:t>
      </w:r>
    </w:p>
    <w:p w:rsidR="00506BC5" w:rsidRPr="00FD257D" w:rsidRDefault="00506BC5" w:rsidP="002F4A20">
      <w:pPr>
        <w:numPr>
          <w:ilvl w:val="0"/>
          <w:numId w:val="2"/>
        </w:numPr>
        <w:spacing w:line="360" w:lineRule="auto"/>
        <w:ind w:left="0" w:firstLine="709"/>
        <w:jc w:val="both"/>
        <w:rPr>
          <w:noProof/>
          <w:color w:val="000000"/>
          <w:sz w:val="28"/>
          <w:szCs w:val="28"/>
          <w:lang w:val="uk-UA"/>
        </w:rPr>
      </w:pPr>
      <w:r w:rsidRPr="00FD257D">
        <w:rPr>
          <w:noProof/>
          <w:color w:val="000000"/>
          <w:sz w:val="28"/>
          <w:szCs w:val="28"/>
          <w:lang w:val="uk-UA"/>
        </w:rPr>
        <w:t>справедлива.</w:t>
      </w:r>
    </w:p>
    <w:p w:rsidR="00506BC5" w:rsidRPr="00FD257D" w:rsidRDefault="00506BC5" w:rsidP="002F4A20">
      <w:pPr>
        <w:spacing w:line="360" w:lineRule="auto"/>
        <w:ind w:firstLine="709"/>
        <w:jc w:val="both"/>
        <w:rPr>
          <w:noProof/>
          <w:color w:val="000000"/>
          <w:sz w:val="28"/>
          <w:szCs w:val="28"/>
          <w:lang w:val="uk-UA"/>
        </w:rPr>
      </w:pPr>
    </w:p>
    <w:p w:rsidR="00506BC5" w:rsidRPr="00FD257D" w:rsidRDefault="00506BC5"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1.3</w:t>
      </w:r>
    </w:p>
    <w:p w:rsidR="00506BC5" w:rsidRPr="00FD257D" w:rsidRDefault="00506BC5"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Формування вартості основних засобів</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870"/>
        <w:gridCol w:w="3738"/>
        <w:gridCol w:w="3962"/>
      </w:tblGrid>
      <w:tr w:rsidR="00506BC5" w:rsidRPr="006556D6" w:rsidTr="006556D6">
        <w:trPr>
          <w:trHeight w:val="23"/>
          <w:jc w:val="center"/>
        </w:trPr>
        <w:tc>
          <w:tcPr>
            <w:tcW w:w="977" w:type="pct"/>
            <w:vMerge w:val="restart"/>
            <w:shd w:val="clear" w:color="auto" w:fill="auto"/>
          </w:tcPr>
          <w:p w:rsidR="00506BC5" w:rsidRPr="006556D6" w:rsidRDefault="00506BC5" w:rsidP="006556D6">
            <w:pPr>
              <w:spacing w:line="360" w:lineRule="auto"/>
              <w:rPr>
                <w:b/>
                <w:bCs/>
                <w:noProof/>
                <w:color w:val="000000"/>
                <w:sz w:val="20"/>
                <w:szCs w:val="20"/>
                <w:lang w:val="uk-UA"/>
              </w:rPr>
            </w:pPr>
            <w:r w:rsidRPr="006556D6">
              <w:rPr>
                <w:b/>
                <w:bCs/>
                <w:noProof/>
                <w:color w:val="000000"/>
                <w:sz w:val="20"/>
                <w:szCs w:val="20"/>
                <w:lang w:val="uk-UA"/>
              </w:rPr>
              <w:t>Від стану основних засобів</w:t>
            </w:r>
          </w:p>
        </w:tc>
        <w:tc>
          <w:tcPr>
            <w:tcW w:w="4023" w:type="pct"/>
            <w:gridSpan w:val="2"/>
            <w:shd w:val="clear" w:color="auto" w:fill="auto"/>
          </w:tcPr>
          <w:p w:rsidR="00506BC5" w:rsidRPr="006556D6" w:rsidRDefault="00506BC5" w:rsidP="006556D6">
            <w:pPr>
              <w:spacing w:line="360" w:lineRule="auto"/>
              <w:rPr>
                <w:b/>
                <w:bCs/>
                <w:noProof/>
                <w:color w:val="000000"/>
                <w:sz w:val="20"/>
                <w:szCs w:val="20"/>
                <w:lang w:val="uk-UA"/>
              </w:rPr>
            </w:pPr>
            <w:r w:rsidRPr="006556D6">
              <w:rPr>
                <w:b/>
                <w:bCs/>
                <w:noProof/>
                <w:color w:val="000000"/>
                <w:sz w:val="20"/>
                <w:szCs w:val="20"/>
                <w:lang w:val="uk-UA"/>
              </w:rPr>
              <w:t>Від часу оцінки</w:t>
            </w:r>
          </w:p>
        </w:tc>
      </w:tr>
      <w:tr w:rsidR="00506BC5" w:rsidRPr="006556D6" w:rsidTr="006556D6">
        <w:trPr>
          <w:trHeight w:val="23"/>
          <w:jc w:val="center"/>
        </w:trPr>
        <w:tc>
          <w:tcPr>
            <w:tcW w:w="977" w:type="pct"/>
            <w:vMerge/>
            <w:shd w:val="clear" w:color="auto" w:fill="auto"/>
          </w:tcPr>
          <w:p w:rsidR="00506BC5" w:rsidRPr="006556D6" w:rsidRDefault="00506BC5" w:rsidP="006556D6">
            <w:pPr>
              <w:spacing w:line="360" w:lineRule="auto"/>
              <w:rPr>
                <w:b/>
                <w:bCs/>
                <w:noProof/>
                <w:color w:val="000000"/>
                <w:sz w:val="20"/>
                <w:szCs w:val="20"/>
                <w:lang w:val="uk-UA"/>
              </w:rPr>
            </w:pPr>
          </w:p>
        </w:tc>
        <w:tc>
          <w:tcPr>
            <w:tcW w:w="1953" w:type="pct"/>
            <w:shd w:val="clear" w:color="auto" w:fill="auto"/>
          </w:tcPr>
          <w:p w:rsidR="00506BC5" w:rsidRPr="006556D6" w:rsidRDefault="00506BC5" w:rsidP="006556D6">
            <w:pPr>
              <w:spacing w:line="360" w:lineRule="auto"/>
              <w:rPr>
                <w:b/>
                <w:bCs/>
                <w:noProof/>
                <w:color w:val="000000"/>
                <w:sz w:val="20"/>
                <w:szCs w:val="20"/>
                <w:lang w:val="uk-UA"/>
              </w:rPr>
            </w:pPr>
            <w:r w:rsidRPr="006556D6">
              <w:rPr>
                <w:b/>
                <w:bCs/>
                <w:noProof/>
                <w:color w:val="000000"/>
                <w:sz w:val="20"/>
                <w:szCs w:val="20"/>
                <w:lang w:val="uk-UA"/>
              </w:rPr>
              <w:t>Первісна</w:t>
            </w:r>
          </w:p>
        </w:tc>
        <w:tc>
          <w:tcPr>
            <w:tcW w:w="2070" w:type="pct"/>
            <w:shd w:val="clear" w:color="auto" w:fill="auto"/>
          </w:tcPr>
          <w:p w:rsidR="00506BC5" w:rsidRPr="006556D6" w:rsidRDefault="00506BC5" w:rsidP="006556D6">
            <w:pPr>
              <w:spacing w:line="360" w:lineRule="auto"/>
              <w:rPr>
                <w:b/>
                <w:bCs/>
                <w:noProof/>
                <w:color w:val="000000"/>
                <w:sz w:val="20"/>
                <w:szCs w:val="20"/>
                <w:lang w:val="uk-UA"/>
              </w:rPr>
            </w:pPr>
            <w:r w:rsidRPr="006556D6">
              <w:rPr>
                <w:b/>
                <w:bCs/>
                <w:noProof/>
                <w:color w:val="000000"/>
                <w:sz w:val="20"/>
                <w:szCs w:val="20"/>
                <w:lang w:val="uk-UA"/>
              </w:rPr>
              <w:t>Відновна</w:t>
            </w:r>
          </w:p>
        </w:tc>
      </w:tr>
      <w:tr w:rsidR="00506BC5" w:rsidRPr="006556D6" w:rsidTr="006556D6">
        <w:trPr>
          <w:trHeight w:val="23"/>
          <w:jc w:val="center"/>
        </w:trPr>
        <w:tc>
          <w:tcPr>
            <w:tcW w:w="977" w:type="pct"/>
            <w:shd w:val="clear" w:color="auto" w:fill="auto"/>
          </w:tcPr>
          <w:p w:rsidR="00506BC5" w:rsidRPr="006556D6" w:rsidRDefault="00506BC5" w:rsidP="006556D6">
            <w:pPr>
              <w:spacing w:line="360" w:lineRule="auto"/>
              <w:rPr>
                <w:noProof/>
                <w:color w:val="000000"/>
                <w:sz w:val="20"/>
                <w:szCs w:val="20"/>
                <w:lang w:val="uk-UA"/>
              </w:rPr>
            </w:pPr>
            <w:r w:rsidRPr="006556D6">
              <w:rPr>
                <w:noProof/>
                <w:color w:val="000000"/>
                <w:sz w:val="20"/>
                <w:szCs w:val="20"/>
                <w:lang w:val="uk-UA"/>
              </w:rPr>
              <w:t>Повна</w:t>
            </w:r>
          </w:p>
        </w:tc>
        <w:tc>
          <w:tcPr>
            <w:tcW w:w="1953" w:type="pct"/>
            <w:shd w:val="clear" w:color="auto" w:fill="auto"/>
          </w:tcPr>
          <w:p w:rsidR="00506BC5" w:rsidRPr="006556D6" w:rsidRDefault="00506BC5" w:rsidP="006556D6">
            <w:pPr>
              <w:spacing w:line="360" w:lineRule="auto"/>
              <w:rPr>
                <w:noProof/>
                <w:color w:val="000000"/>
                <w:sz w:val="20"/>
                <w:szCs w:val="20"/>
                <w:lang w:val="uk-UA"/>
              </w:rPr>
            </w:pPr>
            <w:r w:rsidRPr="006556D6">
              <w:rPr>
                <w:b/>
                <w:bCs/>
                <w:noProof/>
                <w:color w:val="000000"/>
                <w:sz w:val="20"/>
                <w:szCs w:val="20"/>
                <w:lang w:val="uk-UA"/>
              </w:rPr>
              <w:t>Первісна</w:t>
            </w:r>
            <w:r w:rsidRPr="006556D6">
              <w:rPr>
                <w:noProof/>
                <w:color w:val="000000"/>
                <w:sz w:val="20"/>
                <w:szCs w:val="20"/>
                <w:lang w:val="uk-UA"/>
              </w:rPr>
              <w:t xml:space="preserve"> (ПВ)</w:t>
            </w:r>
          </w:p>
        </w:tc>
        <w:tc>
          <w:tcPr>
            <w:tcW w:w="2070" w:type="pct"/>
            <w:shd w:val="clear" w:color="auto" w:fill="auto"/>
          </w:tcPr>
          <w:p w:rsidR="002F4A20" w:rsidRPr="006556D6" w:rsidRDefault="00506BC5" w:rsidP="006556D6">
            <w:pPr>
              <w:spacing w:line="360" w:lineRule="auto"/>
              <w:rPr>
                <w:noProof/>
                <w:color w:val="000000"/>
                <w:sz w:val="20"/>
                <w:szCs w:val="20"/>
                <w:lang w:val="uk-UA"/>
              </w:rPr>
            </w:pPr>
            <w:r w:rsidRPr="006556D6">
              <w:rPr>
                <w:b/>
                <w:bCs/>
                <w:noProof/>
                <w:color w:val="000000"/>
                <w:sz w:val="20"/>
                <w:szCs w:val="20"/>
                <w:lang w:val="uk-UA"/>
              </w:rPr>
              <w:t>Відновна</w:t>
            </w:r>
            <w:r w:rsidRPr="006556D6">
              <w:rPr>
                <w:noProof/>
                <w:color w:val="000000"/>
                <w:sz w:val="20"/>
                <w:szCs w:val="20"/>
                <w:lang w:val="uk-UA"/>
              </w:rPr>
              <w:t xml:space="preserve"> (ПВ·К),</w:t>
            </w:r>
          </w:p>
          <w:p w:rsidR="00506BC5" w:rsidRPr="006556D6" w:rsidRDefault="00506BC5" w:rsidP="006556D6">
            <w:pPr>
              <w:spacing w:line="360" w:lineRule="auto"/>
              <w:rPr>
                <w:noProof/>
                <w:color w:val="000000"/>
                <w:sz w:val="20"/>
                <w:szCs w:val="20"/>
                <w:lang w:val="uk-UA"/>
              </w:rPr>
            </w:pPr>
            <w:r w:rsidRPr="006556D6">
              <w:rPr>
                <w:noProof/>
                <w:color w:val="000000"/>
                <w:sz w:val="20"/>
                <w:szCs w:val="20"/>
                <w:lang w:val="uk-UA"/>
              </w:rPr>
              <w:t>де К-коефіцієнт переоцінки</w:t>
            </w:r>
          </w:p>
        </w:tc>
      </w:tr>
      <w:tr w:rsidR="00506BC5" w:rsidRPr="006556D6" w:rsidTr="006556D6">
        <w:trPr>
          <w:trHeight w:val="23"/>
          <w:jc w:val="center"/>
        </w:trPr>
        <w:tc>
          <w:tcPr>
            <w:tcW w:w="977" w:type="pct"/>
            <w:shd w:val="clear" w:color="auto" w:fill="auto"/>
          </w:tcPr>
          <w:p w:rsidR="00506BC5" w:rsidRPr="006556D6" w:rsidRDefault="00506BC5" w:rsidP="006556D6">
            <w:pPr>
              <w:spacing w:line="360" w:lineRule="auto"/>
              <w:rPr>
                <w:noProof/>
                <w:color w:val="000000"/>
                <w:sz w:val="20"/>
                <w:szCs w:val="20"/>
                <w:lang w:val="uk-UA"/>
              </w:rPr>
            </w:pPr>
            <w:r w:rsidRPr="006556D6">
              <w:rPr>
                <w:noProof/>
                <w:color w:val="000000"/>
                <w:sz w:val="20"/>
                <w:szCs w:val="20"/>
                <w:lang w:val="uk-UA"/>
              </w:rPr>
              <w:t>Залишкова</w:t>
            </w:r>
          </w:p>
        </w:tc>
        <w:tc>
          <w:tcPr>
            <w:tcW w:w="1953" w:type="pct"/>
            <w:shd w:val="clear" w:color="auto" w:fill="auto"/>
          </w:tcPr>
          <w:p w:rsidR="002F4A20" w:rsidRPr="006556D6" w:rsidRDefault="00506BC5" w:rsidP="006556D6">
            <w:pPr>
              <w:spacing w:line="360" w:lineRule="auto"/>
              <w:rPr>
                <w:noProof/>
                <w:color w:val="000000"/>
                <w:sz w:val="20"/>
                <w:szCs w:val="20"/>
                <w:lang w:val="uk-UA"/>
              </w:rPr>
            </w:pPr>
            <w:r w:rsidRPr="006556D6">
              <w:rPr>
                <w:b/>
                <w:bCs/>
                <w:noProof/>
                <w:color w:val="000000"/>
                <w:sz w:val="20"/>
                <w:szCs w:val="20"/>
                <w:lang w:val="uk-UA"/>
              </w:rPr>
              <w:t>Залишкова</w:t>
            </w:r>
            <w:r w:rsidRPr="006556D6">
              <w:rPr>
                <w:noProof/>
                <w:color w:val="000000"/>
                <w:sz w:val="20"/>
                <w:szCs w:val="20"/>
                <w:lang w:val="uk-UA"/>
              </w:rPr>
              <w:t xml:space="preserve"> (ПВ-А),</w:t>
            </w:r>
          </w:p>
          <w:p w:rsidR="00506BC5" w:rsidRPr="006556D6" w:rsidRDefault="00506BC5" w:rsidP="006556D6">
            <w:pPr>
              <w:spacing w:line="360" w:lineRule="auto"/>
              <w:rPr>
                <w:noProof/>
                <w:color w:val="000000"/>
                <w:sz w:val="20"/>
                <w:szCs w:val="20"/>
                <w:lang w:val="uk-UA"/>
              </w:rPr>
            </w:pPr>
            <w:r w:rsidRPr="006556D6">
              <w:rPr>
                <w:noProof/>
                <w:color w:val="000000"/>
                <w:sz w:val="20"/>
                <w:szCs w:val="20"/>
                <w:lang w:val="uk-UA"/>
              </w:rPr>
              <w:t>де А-сума амортизаційних відрахувань за фактичний строк експлуатації основних засобів</w:t>
            </w:r>
          </w:p>
        </w:tc>
        <w:tc>
          <w:tcPr>
            <w:tcW w:w="2070" w:type="pct"/>
            <w:shd w:val="clear" w:color="auto" w:fill="auto"/>
          </w:tcPr>
          <w:p w:rsidR="00506BC5" w:rsidRPr="006556D6" w:rsidRDefault="00506BC5" w:rsidP="006556D6">
            <w:pPr>
              <w:spacing w:line="360" w:lineRule="auto"/>
              <w:rPr>
                <w:noProof/>
                <w:color w:val="000000"/>
                <w:sz w:val="20"/>
                <w:szCs w:val="20"/>
                <w:lang w:val="uk-UA"/>
              </w:rPr>
            </w:pPr>
            <w:r w:rsidRPr="006556D6">
              <w:rPr>
                <w:b/>
                <w:bCs/>
                <w:noProof/>
                <w:color w:val="000000"/>
                <w:sz w:val="20"/>
                <w:szCs w:val="20"/>
                <w:lang w:val="uk-UA"/>
              </w:rPr>
              <w:t>Залишкова відновна</w:t>
            </w:r>
            <w:r w:rsidRPr="006556D6">
              <w:rPr>
                <w:noProof/>
                <w:color w:val="000000"/>
                <w:sz w:val="20"/>
                <w:szCs w:val="20"/>
                <w:lang w:val="uk-UA"/>
              </w:rPr>
              <w:t xml:space="preserve"> (ПВ-А)·К</w:t>
            </w:r>
          </w:p>
        </w:tc>
      </w:tr>
    </w:tbl>
    <w:p w:rsidR="00C80891" w:rsidRPr="00FD257D" w:rsidRDefault="00C80891" w:rsidP="002F4A20">
      <w:pPr>
        <w:spacing w:line="360" w:lineRule="auto"/>
        <w:ind w:firstLine="709"/>
        <w:jc w:val="both"/>
        <w:rPr>
          <w:noProof/>
          <w:color w:val="000000"/>
          <w:sz w:val="28"/>
          <w:szCs w:val="28"/>
          <w:lang w:val="uk-UA"/>
        </w:rPr>
      </w:pPr>
    </w:p>
    <w:p w:rsidR="00506BC5" w:rsidRPr="00FD257D" w:rsidRDefault="00506BC5" w:rsidP="002F4A20">
      <w:pPr>
        <w:spacing w:line="360" w:lineRule="auto"/>
        <w:ind w:firstLine="709"/>
        <w:jc w:val="both"/>
        <w:rPr>
          <w:noProof/>
          <w:color w:val="000000"/>
          <w:sz w:val="28"/>
          <w:szCs w:val="28"/>
          <w:lang w:val="uk-UA"/>
        </w:rPr>
      </w:pPr>
      <w:r w:rsidRPr="00FD257D">
        <w:rPr>
          <w:noProof/>
          <w:color w:val="000000"/>
          <w:sz w:val="28"/>
          <w:szCs w:val="28"/>
          <w:lang w:val="uk-UA"/>
        </w:rPr>
        <w:t>На момент створення підприємства оцінка його основних засобів проводиться за первісною вартістю. Первісна вартість – це вартість, за якою основні засоби зараховуються на баланс підприємства в момент їх придбання</w:t>
      </w:r>
      <w:r w:rsidR="002E587A" w:rsidRPr="00FD257D">
        <w:rPr>
          <w:noProof/>
          <w:color w:val="000000"/>
          <w:sz w:val="28"/>
          <w:szCs w:val="28"/>
          <w:lang w:val="uk-UA"/>
        </w:rPr>
        <w:t>. Величина первісної вартості характеризує сукупні витрати підприємства на придбання об’єкта основних засобів. Саме ця вартість вважається поточною ринковою вартістю активу на момент його придбання. Вона не змінюється через якісь ринкові обставини, а залишається у фінансовій звітності постійною протягом усього строку корисного використання активу, доки не здійснюється переоцінка. На основі величини первісної вартості визначається вартість основних засобів, яка підлягає амортизації.</w:t>
      </w:r>
    </w:p>
    <w:p w:rsidR="002E587A" w:rsidRPr="00FD257D" w:rsidRDefault="002E587A" w:rsidP="002F4A20">
      <w:pPr>
        <w:spacing w:line="360" w:lineRule="auto"/>
        <w:ind w:firstLine="709"/>
        <w:jc w:val="both"/>
        <w:rPr>
          <w:noProof/>
          <w:color w:val="000000"/>
          <w:sz w:val="28"/>
          <w:szCs w:val="28"/>
          <w:lang w:val="uk-UA"/>
        </w:rPr>
      </w:pPr>
      <w:r w:rsidRPr="00FD257D">
        <w:rPr>
          <w:noProof/>
          <w:color w:val="000000"/>
          <w:sz w:val="28"/>
          <w:szCs w:val="28"/>
          <w:lang w:val="uk-UA"/>
        </w:rPr>
        <w:t>Для придбаних за гроші основних засобів повна первісна вартість складається з таких елементів:</w:t>
      </w:r>
    </w:p>
    <w:p w:rsidR="002E587A" w:rsidRPr="00FD257D" w:rsidRDefault="002E587A" w:rsidP="002F4A20">
      <w:pPr>
        <w:numPr>
          <w:ilvl w:val="0"/>
          <w:numId w:val="3"/>
        </w:numPr>
        <w:spacing w:line="360" w:lineRule="auto"/>
        <w:ind w:left="0" w:firstLine="709"/>
        <w:jc w:val="both"/>
        <w:rPr>
          <w:noProof/>
          <w:color w:val="000000"/>
          <w:sz w:val="28"/>
          <w:szCs w:val="28"/>
          <w:lang w:val="uk-UA"/>
        </w:rPr>
      </w:pPr>
      <w:r w:rsidRPr="00FD257D">
        <w:rPr>
          <w:noProof/>
          <w:color w:val="000000"/>
          <w:sz w:val="28"/>
          <w:szCs w:val="28"/>
          <w:lang w:val="uk-UA"/>
        </w:rPr>
        <w:t>сум, сплачених постачальникам активів;</w:t>
      </w:r>
    </w:p>
    <w:p w:rsidR="002E587A" w:rsidRPr="00FD257D" w:rsidRDefault="002E587A" w:rsidP="002F4A20">
      <w:pPr>
        <w:numPr>
          <w:ilvl w:val="0"/>
          <w:numId w:val="3"/>
        </w:numPr>
        <w:spacing w:line="360" w:lineRule="auto"/>
        <w:ind w:left="0" w:firstLine="709"/>
        <w:jc w:val="both"/>
        <w:rPr>
          <w:noProof/>
          <w:color w:val="000000"/>
          <w:sz w:val="28"/>
          <w:szCs w:val="28"/>
          <w:lang w:val="uk-UA"/>
        </w:rPr>
      </w:pPr>
      <w:r w:rsidRPr="00FD257D">
        <w:rPr>
          <w:noProof/>
          <w:color w:val="000000"/>
          <w:sz w:val="28"/>
          <w:szCs w:val="28"/>
          <w:lang w:val="uk-UA"/>
        </w:rPr>
        <w:t>витрат на доставку об’єктів основних засобів;</w:t>
      </w:r>
    </w:p>
    <w:p w:rsidR="002E587A" w:rsidRPr="00FD257D" w:rsidRDefault="002E587A" w:rsidP="002F4A20">
      <w:pPr>
        <w:numPr>
          <w:ilvl w:val="0"/>
          <w:numId w:val="3"/>
        </w:numPr>
        <w:spacing w:line="360" w:lineRule="auto"/>
        <w:ind w:left="0" w:firstLine="709"/>
        <w:jc w:val="both"/>
        <w:rPr>
          <w:noProof/>
          <w:color w:val="000000"/>
          <w:sz w:val="28"/>
          <w:szCs w:val="28"/>
          <w:lang w:val="uk-UA"/>
        </w:rPr>
      </w:pPr>
      <w:r w:rsidRPr="00FD257D">
        <w:rPr>
          <w:noProof/>
          <w:color w:val="000000"/>
          <w:sz w:val="28"/>
          <w:szCs w:val="28"/>
          <w:lang w:val="uk-UA"/>
        </w:rPr>
        <w:t>вартості будівельно–монтажних робіт;</w:t>
      </w:r>
    </w:p>
    <w:p w:rsidR="002E587A" w:rsidRPr="00FD257D" w:rsidRDefault="002E587A" w:rsidP="002F4A20">
      <w:pPr>
        <w:numPr>
          <w:ilvl w:val="0"/>
          <w:numId w:val="3"/>
        </w:numPr>
        <w:spacing w:line="360" w:lineRule="auto"/>
        <w:ind w:left="0" w:firstLine="709"/>
        <w:jc w:val="both"/>
        <w:rPr>
          <w:noProof/>
          <w:color w:val="000000"/>
          <w:sz w:val="28"/>
          <w:szCs w:val="28"/>
          <w:lang w:val="uk-UA"/>
        </w:rPr>
      </w:pPr>
      <w:r w:rsidRPr="00FD257D">
        <w:rPr>
          <w:noProof/>
          <w:color w:val="000000"/>
          <w:sz w:val="28"/>
          <w:szCs w:val="28"/>
          <w:lang w:val="uk-UA"/>
        </w:rPr>
        <w:t>витрат на монтаж об’єктів основних засобів;</w:t>
      </w:r>
    </w:p>
    <w:p w:rsidR="002E587A" w:rsidRPr="00FD257D" w:rsidRDefault="002E587A" w:rsidP="002F4A20">
      <w:pPr>
        <w:numPr>
          <w:ilvl w:val="0"/>
          <w:numId w:val="3"/>
        </w:numPr>
        <w:spacing w:line="360" w:lineRule="auto"/>
        <w:ind w:left="0" w:firstLine="709"/>
        <w:jc w:val="both"/>
        <w:rPr>
          <w:noProof/>
          <w:color w:val="000000"/>
          <w:sz w:val="28"/>
          <w:szCs w:val="28"/>
          <w:lang w:val="uk-UA"/>
        </w:rPr>
      </w:pPr>
      <w:r w:rsidRPr="00FD257D">
        <w:rPr>
          <w:noProof/>
          <w:color w:val="000000"/>
          <w:sz w:val="28"/>
          <w:szCs w:val="28"/>
          <w:lang w:val="uk-UA"/>
        </w:rPr>
        <w:t>ввізного мита;</w:t>
      </w:r>
    </w:p>
    <w:p w:rsidR="002E587A" w:rsidRPr="00FD257D" w:rsidRDefault="002E587A" w:rsidP="002F4A20">
      <w:pPr>
        <w:numPr>
          <w:ilvl w:val="0"/>
          <w:numId w:val="3"/>
        </w:numPr>
        <w:spacing w:line="360" w:lineRule="auto"/>
        <w:ind w:left="0" w:firstLine="709"/>
        <w:jc w:val="both"/>
        <w:rPr>
          <w:noProof/>
          <w:color w:val="000000"/>
          <w:sz w:val="28"/>
          <w:szCs w:val="28"/>
          <w:lang w:val="uk-UA"/>
        </w:rPr>
      </w:pPr>
      <w:r w:rsidRPr="00FD257D">
        <w:rPr>
          <w:noProof/>
          <w:color w:val="000000"/>
          <w:sz w:val="28"/>
          <w:szCs w:val="28"/>
          <w:lang w:val="uk-UA"/>
        </w:rPr>
        <w:t>витрат на страхування ризиків доставки об’єктів основних засобів;</w:t>
      </w:r>
    </w:p>
    <w:p w:rsidR="002E587A" w:rsidRPr="00FD257D" w:rsidRDefault="002E587A" w:rsidP="002F4A20">
      <w:pPr>
        <w:numPr>
          <w:ilvl w:val="0"/>
          <w:numId w:val="3"/>
        </w:numPr>
        <w:spacing w:line="360" w:lineRule="auto"/>
        <w:ind w:left="0" w:firstLine="709"/>
        <w:jc w:val="both"/>
        <w:rPr>
          <w:noProof/>
          <w:color w:val="000000"/>
          <w:sz w:val="28"/>
          <w:szCs w:val="28"/>
          <w:lang w:val="uk-UA"/>
        </w:rPr>
      </w:pPr>
      <w:r w:rsidRPr="00FD257D">
        <w:rPr>
          <w:noProof/>
          <w:color w:val="000000"/>
          <w:sz w:val="28"/>
          <w:szCs w:val="28"/>
          <w:lang w:val="uk-UA"/>
        </w:rPr>
        <w:t>інших витрат, пов’язаних з доведенням об’єктів основних засобів до стану, придатного до використання.</w:t>
      </w:r>
    </w:p>
    <w:p w:rsidR="002E587A" w:rsidRPr="00FD257D" w:rsidRDefault="002E587A"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У 2008 році підприємство ДАК «Хліб України» В</w:t>
      </w:r>
      <w:r w:rsidR="006C7A0D" w:rsidRPr="00FD257D">
        <w:rPr>
          <w:i/>
          <w:iCs/>
          <w:noProof/>
          <w:color w:val="000000"/>
          <w:sz w:val="28"/>
          <w:szCs w:val="28"/>
          <w:lang w:val="uk-UA"/>
        </w:rPr>
        <w:t>АТ</w:t>
      </w:r>
      <w:r w:rsidRPr="00FD257D">
        <w:rPr>
          <w:i/>
          <w:iCs/>
          <w:noProof/>
          <w:color w:val="000000"/>
          <w:sz w:val="28"/>
          <w:szCs w:val="28"/>
          <w:lang w:val="uk-UA"/>
        </w:rPr>
        <w:t xml:space="preserve"> «Шполянський елеватор» придбало спектрометр для оцінювання якості зерна і мало такі витрати</w:t>
      </w:r>
      <w:r w:rsidR="00D500C8" w:rsidRPr="00FD257D">
        <w:rPr>
          <w:i/>
          <w:iCs/>
          <w:noProof/>
          <w:color w:val="000000"/>
          <w:sz w:val="28"/>
          <w:szCs w:val="28"/>
          <w:lang w:val="uk-UA"/>
        </w:rPr>
        <w:t>, пов’язані з придбанням:</w:t>
      </w:r>
    </w:p>
    <w:p w:rsidR="00D500C8" w:rsidRPr="00FD257D" w:rsidRDefault="00D500C8" w:rsidP="002F4A20">
      <w:pPr>
        <w:numPr>
          <w:ilvl w:val="0"/>
          <w:numId w:val="4"/>
        </w:numPr>
        <w:tabs>
          <w:tab w:val="num" w:pos="360"/>
        </w:tabs>
        <w:spacing w:line="360" w:lineRule="auto"/>
        <w:ind w:left="0" w:firstLine="709"/>
        <w:jc w:val="both"/>
        <w:rPr>
          <w:i/>
          <w:iCs/>
          <w:noProof/>
          <w:color w:val="000000"/>
          <w:sz w:val="28"/>
          <w:szCs w:val="28"/>
          <w:lang w:val="uk-UA"/>
        </w:rPr>
      </w:pPr>
      <w:r w:rsidRPr="00FD257D">
        <w:rPr>
          <w:i/>
          <w:iCs/>
          <w:noProof/>
          <w:color w:val="000000"/>
          <w:sz w:val="28"/>
          <w:szCs w:val="28"/>
          <w:lang w:val="uk-UA"/>
        </w:rPr>
        <w:t>вартість спектрометра згідно з рахунком – фактурою – 40 тис. грн..;</w:t>
      </w:r>
    </w:p>
    <w:p w:rsidR="00D500C8" w:rsidRPr="00FD257D" w:rsidRDefault="00D500C8" w:rsidP="002F4A20">
      <w:pPr>
        <w:numPr>
          <w:ilvl w:val="0"/>
          <w:numId w:val="4"/>
        </w:numPr>
        <w:tabs>
          <w:tab w:val="num" w:pos="360"/>
        </w:tabs>
        <w:spacing w:line="360" w:lineRule="auto"/>
        <w:ind w:left="0" w:firstLine="709"/>
        <w:jc w:val="both"/>
        <w:rPr>
          <w:i/>
          <w:iCs/>
          <w:noProof/>
          <w:color w:val="000000"/>
          <w:sz w:val="28"/>
          <w:szCs w:val="28"/>
          <w:lang w:val="uk-UA"/>
        </w:rPr>
      </w:pPr>
      <w:r w:rsidRPr="00FD257D">
        <w:rPr>
          <w:i/>
          <w:iCs/>
          <w:noProof/>
          <w:color w:val="000000"/>
          <w:sz w:val="28"/>
          <w:szCs w:val="28"/>
          <w:lang w:val="uk-UA"/>
        </w:rPr>
        <w:t>транспортні витрати – 1,5 тис. грн..;</w:t>
      </w:r>
    </w:p>
    <w:p w:rsidR="00D500C8" w:rsidRPr="00FD257D" w:rsidRDefault="00D500C8" w:rsidP="002F4A20">
      <w:pPr>
        <w:numPr>
          <w:ilvl w:val="0"/>
          <w:numId w:val="4"/>
        </w:numPr>
        <w:tabs>
          <w:tab w:val="num" w:pos="360"/>
        </w:tabs>
        <w:spacing w:line="360" w:lineRule="auto"/>
        <w:ind w:left="0" w:firstLine="709"/>
        <w:jc w:val="both"/>
        <w:rPr>
          <w:i/>
          <w:iCs/>
          <w:noProof/>
          <w:color w:val="000000"/>
          <w:sz w:val="28"/>
          <w:szCs w:val="28"/>
          <w:lang w:val="uk-UA"/>
        </w:rPr>
      </w:pPr>
      <w:r w:rsidRPr="00FD257D">
        <w:rPr>
          <w:i/>
          <w:iCs/>
          <w:noProof/>
          <w:color w:val="000000"/>
          <w:sz w:val="28"/>
          <w:szCs w:val="28"/>
          <w:lang w:val="uk-UA"/>
        </w:rPr>
        <w:t>витрати на монтаж – 1,8 тис. грн..;</w:t>
      </w:r>
    </w:p>
    <w:p w:rsidR="00D500C8" w:rsidRPr="00FD257D" w:rsidRDefault="00D500C8" w:rsidP="002F4A20">
      <w:pPr>
        <w:numPr>
          <w:ilvl w:val="0"/>
          <w:numId w:val="4"/>
        </w:numPr>
        <w:tabs>
          <w:tab w:val="num" w:pos="360"/>
        </w:tabs>
        <w:spacing w:line="360" w:lineRule="auto"/>
        <w:ind w:left="0" w:firstLine="709"/>
        <w:jc w:val="both"/>
        <w:rPr>
          <w:b/>
          <w:bCs/>
          <w:i/>
          <w:iCs/>
          <w:noProof/>
          <w:color w:val="000000"/>
          <w:sz w:val="28"/>
          <w:szCs w:val="28"/>
          <w:lang w:val="uk-UA"/>
        </w:rPr>
      </w:pPr>
      <w:r w:rsidRPr="00FD257D">
        <w:rPr>
          <w:b/>
          <w:bCs/>
          <w:i/>
          <w:iCs/>
          <w:noProof/>
          <w:color w:val="000000"/>
          <w:sz w:val="28"/>
          <w:szCs w:val="28"/>
          <w:lang w:val="uk-UA"/>
        </w:rPr>
        <w:t>разом витрат – 43,3 тис. грн..</w:t>
      </w:r>
    </w:p>
    <w:p w:rsidR="00D500C8" w:rsidRPr="00FD257D" w:rsidRDefault="00D500C8"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У разі, коли підприємство є платником податку на додану вартість, сума цього податку, які міститься у складі ціни придбаного об’єкта основних засобів та супутніх витрат, не включається до його первісної вартості.</w:t>
      </w:r>
    </w:p>
    <w:p w:rsidR="002F4A20" w:rsidRPr="00FD257D" w:rsidRDefault="00745D4C"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Виходячи з цього маємо початкову ба</w:t>
      </w:r>
      <w:r w:rsidR="006C7A0D" w:rsidRPr="00FD257D">
        <w:rPr>
          <w:i/>
          <w:iCs/>
          <w:noProof/>
          <w:color w:val="000000"/>
          <w:sz w:val="28"/>
          <w:szCs w:val="28"/>
          <w:lang w:val="uk-UA"/>
        </w:rPr>
        <w:t>лансову вартість спектрометра</w:t>
      </w:r>
    </w:p>
    <w:p w:rsidR="00745D4C" w:rsidRPr="00FD257D" w:rsidRDefault="002F4A20"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 xml:space="preserve"> </w:t>
      </w:r>
      <w:r w:rsidR="00745D4C" w:rsidRPr="00FD257D">
        <w:rPr>
          <w:i/>
          <w:iCs/>
          <w:noProof/>
          <w:color w:val="000000"/>
          <w:sz w:val="28"/>
          <w:szCs w:val="28"/>
          <w:lang w:val="uk-UA"/>
        </w:rPr>
        <w:t>43,3 тис.грн.-20%= 34,64 тис. грн.</w:t>
      </w:r>
    </w:p>
    <w:p w:rsidR="00883461" w:rsidRPr="00FD257D" w:rsidRDefault="00883461" w:rsidP="002F4A20">
      <w:pPr>
        <w:spacing w:line="360" w:lineRule="auto"/>
        <w:ind w:firstLine="709"/>
        <w:jc w:val="both"/>
        <w:rPr>
          <w:noProof/>
          <w:color w:val="000000"/>
          <w:sz w:val="28"/>
          <w:szCs w:val="28"/>
          <w:lang w:val="uk-UA"/>
        </w:rPr>
      </w:pPr>
    </w:p>
    <w:p w:rsidR="00D500C8" w:rsidRPr="00FD257D" w:rsidRDefault="00745D4C" w:rsidP="002F4A20">
      <w:pPr>
        <w:spacing w:line="360" w:lineRule="auto"/>
        <w:ind w:firstLine="709"/>
        <w:jc w:val="both"/>
        <w:rPr>
          <w:noProof/>
          <w:color w:val="000000"/>
          <w:sz w:val="28"/>
          <w:szCs w:val="28"/>
          <w:lang w:val="uk-UA"/>
        </w:rPr>
      </w:pPr>
      <w:r w:rsidRPr="00FD257D">
        <w:rPr>
          <w:noProof/>
          <w:color w:val="000000"/>
          <w:sz w:val="28"/>
          <w:szCs w:val="28"/>
          <w:lang w:val="uk-UA"/>
        </w:rPr>
        <w:t>Можливі варіанти формування первісної вартості основних засобів, отриманих у результаті інших операцій, наведені на рис.1.1.</w:t>
      </w:r>
    </w:p>
    <w:p w:rsidR="009F0E8E" w:rsidRPr="00FD257D" w:rsidRDefault="009F0E8E" w:rsidP="002F4A20">
      <w:pPr>
        <w:spacing w:line="360" w:lineRule="auto"/>
        <w:ind w:firstLine="709"/>
        <w:jc w:val="both"/>
        <w:rPr>
          <w:noProof/>
          <w:color w:val="000000"/>
          <w:sz w:val="28"/>
          <w:szCs w:val="28"/>
          <w:lang w:val="uk-UA"/>
        </w:rPr>
      </w:pPr>
    </w:p>
    <w:p w:rsidR="00745D4C" w:rsidRPr="00FD257D" w:rsidRDefault="00811724" w:rsidP="009F0E8E">
      <w:pPr>
        <w:spacing w:line="360" w:lineRule="auto"/>
        <w:jc w:val="both"/>
        <w:rPr>
          <w:noProof/>
          <w:color w:val="000000"/>
          <w:sz w:val="28"/>
          <w:szCs w:val="28"/>
          <w:lang w:val="uk-UA"/>
        </w:rPr>
      </w:pPr>
      <w:r>
        <w:rPr>
          <w:noProof/>
          <w:color w:val="000000"/>
          <w:sz w:val="28"/>
          <w:szCs w:val="28"/>
          <w:lang w:val="uk-UA"/>
        </w:rPr>
      </w:r>
      <w:r>
        <w:rPr>
          <w:noProof/>
          <w:color w:val="000000"/>
          <w:sz w:val="28"/>
          <w:szCs w:val="28"/>
          <w:lang w:val="uk-UA"/>
        </w:rPr>
        <w:pict>
          <v:group id="_x0000_s1026" editas="orgchart" style="width:6in;height:3in;mso-position-horizontal-relative:char;mso-position-vertical-relative:line" coordorigin="1556,7166" coordsize="3600,5040">
            <o:lock v:ext="edit" aspectratio="t"/>
            <o:diagram v:ext="edit" dgmstyle="0" dgmscalex="157286" dgmscaley="56174" dgmfontsize="10" constrainbounds="0,0,0,0">
              <o:relationtable v:ext="edit">
                <o:rel v:ext="edit" idsrc="#_s1032" iddest="#_s1032"/>
                <o:rel v:ext="edit" idsrc="#_s1033" iddest="#_s1032" idcntr="#_s1031"/>
                <o:rel v:ext="edit" idsrc="#_s1034" iddest="#_s1032" idcntr="#_s1030"/>
                <o:rel v:ext="edit" idsrc="#_s1035" iddest="#_s1032" idcntr="#_s1029"/>
                <o:rel v:ext="edit" idsrc="#_s1036" iddest="#_s1032"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56;top:7166;width:3600;height:504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28" o:spid="_x0000_s1028" type="#_x0000_t33" style="position:absolute;left:2636;top:7886;width:360;height:3961;rotation:180" o:connectortype="elbow" adj="-86400,-25526,-86400" strokeweight="2.25pt">
              <v:stroke startarrow="open"/>
            </v:shape>
            <v:shape id="_s1029" o:spid="_x0000_s1029" type="#_x0000_t33" style="position:absolute;left:2636;top:7886;width:360;height:2880;rotation:180" o:connectortype="elbow" adj="-86400,-26998,-86400" strokeweight="2.25pt">
              <v:stroke startarrow="open"/>
            </v:shape>
            <v:shape id="_s1030" o:spid="_x0000_s1030" type="#_x0000_t33" style="position:absolute;left:2636;top:7886;width:360;height:1800;rotation:180" o:connectortype="elbow" adj="-86400,-30237,-86400" strokeweight="2.25pt">
              <v:stroke startarrow="open"/>
            </v:shape>
            <v:shape id="_s1031" o:spid="_x0000_s1031" type="#_x0000_t33" style="position:absolute;left:2636;top:7886;width:360;height:721;rotation:180" o:connectortype="elbow" adj="-86400,-43165,-86400" strokeweight="2.25pt">
              <v:stroke startarrow="open"/>
            </v:shape>
            <v:roundrect id="_s1032" o:spid="_x0000_s1032" style="position:absolute;left:1556;top:7166;width:2160;height:720;v-text-anchor:middle" arcsize="10923f" o:dgmlayout="2" o:dgmnodekind="1" o:dgmlayoutmru="2" filled="f" fillcolor="#bbe0e3">
              <v:textbox style="mso-next-textbox:#_s1032" inset="0,0,0,0">
                <w:txbxContent>
                  <w:p w:rsidR="009F0E8E" w:rsidRPr="00745D4C" w:rsidRDefault="009F0E8E" w:rsidP="00745D4C">
                    <w:pPr>
                      <w:jc w:val="center"/>
                      <w:rPr>
                        <w:sz w:val="20"/>
                        <w:szCs w:val="20"/>
                        <w:lang w:val="uk-UA"/>
                      </w:rPr>
                    </w:pPr>
                    <w:r w:rsidRPr="00745D4C">
                      <w:rPr>
                        <w:sz w:val="20"/>
                        <w:szCs w:val="20"/>
                        <w:lang w:val="uk-UA"/>
                      </w:rPr>
                      <w:t>Первісна вартість</w:t>
                    </w:r>
                  </w:p>
                </w:txbxContent>
              </v:textbox>
            </v:roundrect>
            <v:roundrect id="_s1033" o:spid="_x0000_s1033" style="position:absolute;left:2996;top:8246;width:2160;height:720;v-text-anchor:middle" arcsize="10923f" o:dgmlayout="0" o:dgmnodekind="0" filled="f" fillcolor="#bbe0e3">
              <v:textbox style="mso-next-textbox:#_s1033" inset="0,0,0,0">
                <w:txbxContent>
                  <w:p w:rsidR="009F0E8E" w:rsidRPr="00745D4C" w:rsidRDefault="009F0E8E" w:rsidP="00745D4C">
                    <w:pPr>
                      <w:jc w:val="center"/>
                      <w:rPr>
                        <w:sz w:val="20"/>
                        <w:szCs w:val="20"/>
                        <w:lang w:val="uk-UA"/>
                      </w:rPr>
                    </w:pPr>
                    <w:r>
                      <w:rPr>
                        <w:sz w:val="20"/>
                        <w:szCs w:val="20"/>
                        <w:lang w:val="uk-UA"/>
                      </w:rPr>
                      <w:t>Безкоштовно отриманих основних засобів = Їх справедлива вартість з урахуванням супутніх витрат</w:t>
                    </w:r>
                  </w:p>
                </w:txbxContent>
              </v:textbox>
            </v:roundrect>
            <v:roundrect id="_s1034" o:spid="_x0000_s1034" style="position:absolute;left:2996;top:9326;width:2160;height:720;v-text-anchor:middle" arcsize="10923f" o:dgmlayout="0" o:dgmnodekind="0" filled="f" fillcolor="#bbe0e3">
              <v:textbox style="mso-next-textbox:#_s1034" inset="0,0,0,0">
                <w:txbxContent>
                  <w:p w:rsidR="009F0E8E" w:rsidRDefault="009F0E8E" w:rsidP="00745D4C">
                    <w:pPr>
                      <w:jc w:val="center"/>
                      <w:rPr>
                        <w:sz w:val="20"/>
                        <w:szCs w:val="20"/>
                        <w:lang w:val="uk-UA"/>
                      </w:rPr>
                    </w:pPr>
                    <w:r>
                      <w:rPr>
                        <w:sz w:val="20"/>
                        <w:szCs w:val="20"/>
                        <w:lang w:val="uk-UA"/>
                      </w:rPr>
                      <w:t xml:space="preserve">Внесених до статутного капіталу підприємства = </w:t>
                    </w:r>
                  </w:p>
                  <w:p w:rsidR="009F0E8E" w:rsidRPr="00745D4C" w:rsidRDefault="009F0E8E" w:rsidP="00745D4C">
                    <w:pPr>
                      <w:jc w:val="center"/>
                      <w:rPr>
                        <w:sz w:val="20"/>
                        <w:szCs w:val="20"/>
                        <w:lang w:val="uk-UA"/>
                      </w:rPr>
                    </w:pPr>
                    <w:r>
                      <w:rPr>
                        <w:sz w:val="20"/>
                        <w:szCs w:val="20"/>
                        <w:lang w:val="uk-UA"/>
                      </w:rPr>
                      <w:t>= Погоджена із засновниками їх справедлива вартість</w:t>
                    </w:r>
                  </w:p>
                </w:txbxContent>
              </v:textbox>
            </v:roundrect>
            <v:roundrect id="_s1035" o:spid="_x0000_s1035" style="position:absolute;left:2996;top:10406;width:2160;height:720;v-text-anchor:middle" arcsize="10923f" o:dgmlayout="0" o:dgmnodekind="0" filled="f" fillcolor="#bbe0e3">
              <v:textbox style="mso-next-textbox:#_s1035" inset="0,0,0,0">
                <w:txbxContent>
                  <w:p w:rsidR="009F0E8E" w:rsidRPr="00883461" w:rsidRDefault="009F0E8E" w:rsidP="00745D4C">
                    <w:pPr>
                      <w:jc w:val="center"/>
                      <w:rPr>
                        <w:sz w:val="20"/>
                        <w:szCs w:val="20"/>
                        <w:lang w:val="uk-UA"/>
                      </w:rPr>
                    </w:pPr>
                    <w:r>
                      <w:rPr>
                        <w:sz w:val="20"/>
                        <w:szCs w:val="20"/>
                        <w:lang w:val="uk-UA"/>
                      </w:rPr>
                      <w:t>Переведених із оборотних активів, товарів, готової продукції = Їх собівартість</w:t>
                    </w:r>
                  </w:p>
                </w:txbxContent>
              </v:textbox>
            </v:roundrect>
            <v:roundrect id="_s1036" o:spid="_x0000_s1036" style="position:absolute;left:2996;top:11486;width:2160;height:720;v-text-anchor:middle" arcsize="10923f" o:dgmlayout="0" o:dgmnodekind="0" filled="f" fillcolor="#bbe0e3">
              <v:textbox style="mso-next-textbox:#_s1036" inset="0,0,0,0">
                <w:txbxContent>
                  <w:p w:rsidR="009F0E8E" w:rsidRPr="00883461" w:rsidRDefault="009F0E8E" w:rsidP="00745D4C">
                    <w:pPr>
                      <w:jc w:val="center"/>
                      <w:rPr>
                        <w:sz w:val="20"/>
                        <w:szCs w:val="20"/>
                        <w:lang w:val="uk-UA"/>
                      </w:rPr>
                    </w:pPr>
                    <w:r>
                      <w:rPr>
                        <w:sz w:val="20"/>
                        <w:szCs w:val="20"/>
                        <w:lang w:val="uk-UA"/>
                      </w:rPr>
                      <w:t>Отриманого в обмін на подібний об’єкт = Залишкова вартість переданого об'єкта</w:t>
                    </w:r>
                  </w:p>
                </w:txbxContent>
              </v:textbox>
            </v:roundrect>
            <w10:wrap type="none"/>
            <w10:anchorlock/>
          </v:group>
        </w:pict>
      </w:r>
    </w:p>
    <w:p w:rsidR="00745D4C" w:rsidRPr="00FD257D" w:rsidRDefault="00745D4C" w:rsidP="002F4A20">
      <w:pPr>
        <w:spacing w:line="360" w:lineRule="auto"/>
        <w:ind w:firstLine="709"/>
        <w:jc w:val="both"/>
        <w:rPr>
          <w:noProof/>
          <w:color w:val="000000"/>
          <w:sz w:val="28"/>
          <w:szCs w:val="28"/>
          <w:lang w:val="uk-UA"/>
        </w:rPr>
      </w:pPr>
      <w:r w:rsidRPr="00FD257D">
        <w:rPr>
          <w:i/>
          <w:iCs/>
          <w:noProof/>
          <w:color w:val="000000"/>
          <w:sz w:val="28"/>
          <w:szCs w:val="28"/>
          <w:lang w:val="uk-UA"/>
        </w:rPr>
        <w:t>Рис.1.1.</w:t>
      </w:r>
      <w:r w:rsidRPr="00FD257D">
        <w:rPr>
          <w:noProof/>
          <w:color w:val="000000"/>
          <w:sz w:val="28"/>
          <w:szCs w:val="28"/>
          <w:lang w:val="uk-UA"/>
        </w:rPr>
        <w:t xml:space="preserve"> </w:t>
      </w:r>
      <w:r w:rsidRPr="00FD257D">
        <w:rPr>
          <w:b/>
          <w:bCs/>
          <w:noProof/>
          <w:color w:val="000000"/>
          <w:sz w:val="28"/>
          <w:szCs w:val="28"/>
          <w:lang w:val="uk-UA"/>
        </w:rPr>
        <w:t>Можливі варіанти формування первісної вартості основних засобів</w:t>
      </w:r>
    </w:p>
    <w:p w:rsidR="009F0E8E" w:rsidRPr="00FD257D" w:rsidRDefault="009F0E8E" w:rsidP="002F4A20">
      <w:pPr>
        <w:spacing w:line="360" w:lineRule="auto"/>
        <w:ind w:firstLine="709"/>
        <w:jc w:val="both"/>
        <w:rPr>
          <w:noProof/>
          <w:color w:val="000000"/>
          <w:sz w:val="28"/>
          <w:szCs w:val="28"/>
          <w:lang w:val="uk-UA"/>
        </w:rPr>
      </w:pPr>
    </w:p>
    <w:p w:rsidR="00745D4C" w:rsidRPr="00FD257D" w:rsidRDefault="00745D4C" w:rsidP="002F4A20">
      <w:pPr>
        <w:spacing w:line="360" w:lineRule="auto"/>
        <w:ind w:firstLine="709"/>
        <w:jc w:val="both"/>
        <w:rPr>
          <w:noProof/>
          <w:color w:val="000000"/>
          <w:sz w:val="28"/>
          <w:szCs w:val="28"/>
          <w:lang w:val="uk-UA"/>
        </w:rPr>
      </w:pPr>
      <w:r w:rsidRPr="00FD257D">
        <w:rPr>
          <w:noProof/>
          <w:color w:val="000000"/>
          <w:sz w:val="28"/>
          <w:szCs w:val="28"/>
          <w:lang w:val="uk-UA"/>
        </w:rPr>
        <w:t>Після деякого строку експлуатації основні засоби спрацьовуються. Їх оцінка за первісною вартістю на певний момент не відображає реальної вартості основних засобів. По-перше, на певний момент величина первісної вартості не враховує ступеня їх спрацювання, а по-друге, можливо, цінову ситуацію на ринку. Вирішення проблеми є оцінка основних засобів за залишковою вартістю (простою або відновною).</w:t>
      </w:r>
    </w:p>
    <w:p w:rsidR="00883461" w:rsidRPr="00FD257D" w:rsidRDefault="00883461"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Залишкова вартість – вартість основних засобів з урахуванням ступеня їх спрацювання на певний момент часу. Визначається як різниця між повною первісною вартістю і нарахованим за фактичний період експлуатації основних засобів зносом (сумою амортизаційних відрахувань). За економічним змістом залишкова вартість характеризує величину невідшкодованої шляхом амортизації на певний момент часу вартості основних засобів і застосовується для оцінки (за умов відсутності інфляційних процесів в економічному середовищі) суми реальних необоротних активів </w:t>
      </w:r>
      <w:r w:rsidR="00E869C8" w:rsidRPr="00FD257D">
        <w:rPr>
          <w:noProof/>
          <w:color w:val="000000"/>
          <w:sz w:val="28"/>
          <w:szCs w:val="28"/>
          <w:lang w:val="uk-UA"/>
        </w:rPr>
        <w:t>підприємства, а також є їх поточною вартістю.</w:t>
      </w:r>
    </w:p>
    <w:p w:rsidR="00E869C8" w:rsidRPr="00FD257D" w:rsidRDefault="00E869C8" w:rsidP="002F4A20">
      <w:pPr>
        <w:spacing w:line="360" w:lineRule="auto"/>
        <w:ind w:firstLine="709"/>
        <w:jc w:val="both"/>
        <w:rPr>
          <w:noProof/>
          <w:color w:val="000000"/>
          <w:sz w:val="28"/>
          <w:szCs w:val="28"/>
          <w:lang w:val="uk-UA"/>
        </w:rPr>
      </w:pPr>
      <w:r w:rsidRPr="00FD257D">
        <w:rPr>
          <w:noProof/>
          <w:color w:val="000000"/>
          <w:sz w:val="28"/>
          <w:szCs w:val="28"/>
          <w:lang w:val="uk-UA"/>
        </w:rPr>
        <w:t>При продажу чи повному списанні основних засобів з балансу підприємства, різниця між загальною сумою отриманої за актив компенсації та поточною (залишковою) вартістю цього активу на дату списання з балансу і може мати податкові наслідки. Прибуток чи збиток від здійснення операції може виникнути у цьому разі з двох причин:</w:t>
      </w:r>
    </w:p>
    <w:p w:rsidR="00E869C8" w:rsidRPr="00FD257D" w:rsidRDefault="00E869C8"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сума нарахованої амортизації (зносу) не відповідає реальному зносу активу;</w:t>
      </w:r>
    </w:p>
    <w:p w:rsidR="00E869C8" w:rsidRPr="00FD257D" w:rsidRDefault="00E869C8"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сума амортизації нараховується на первісн</w:t>
      </w:r>
      <w:r w:rsidR="00FD1AFB" w:rsidRPr="00FD257D">
        <w:rPr>
          <w:noProof/>
          <w:color w:val="000000"/>
          <w:sz w:val="28"/>
          <w:szCs w:val="28"/>
          <w:lang w:val="uk-UA"/>
        </w:rPr>
        <w:t>у</w:t>
      </w:r>
      <w:r w:rsidRPr="00FD257D">
        <w:rPr>
          <w:noProof/>
          <w:color w:val="000000"/>
          <w:sz w:val="28"/>
          <w:szCs w:val="28"/>
          <w:lang w:val="uk-UA"/>
        </w:rPr>
        <w:t xml:space="preserve"> вартість. Яка може значно відрізнятись від його ринкової вартості.</w:t>
      </w:r>
    </w:p>
    <w:p w:rsidR="00E869C8" w:rsidRPr="00FD257D" w:rsidRDefault="00E869C8" w:rsidP="002F4A20">
      <w:pPr>
        <w:spacing w:line="360" w:lineRule="auto"/>
        <w:ind w:firstLine="709"/>
        <w:jc w:val="both"/>
        <w:rPr>
          <w:noProof/>
          <w:color w:val="000000"/>
          <w:sz w:val="28"/>
          <w:szCs w:val="28"/>
          <w:lang w:val="uk-UA"/>
        </w:rPr>
      </w:pPr>
      <w:r w:rsidRPr="00FD257D">
        <w:rPr>
          <w:noProof/>
          <w:color w:val="000000"/>
          <w:sz w:val="28"/>
          <w:szCs w:val="28"/>
          <w:lang w:val="uk-UA"/>
        </w:rPr>
        <w:t>Відновна (переоцінена) вартість – це вартість відтворення об’єкта основних засобів у сучасних умовах. Виникає</w:t>
      </w:r>
      <w:r w:rsidR="002F4A20" w:rsidRPr="00FD257D">
        <w:rPr>
          <w:noProof/>
          <w:color w:val="000000"/>
          <w:sz w:val="28"/>
          <w:szCs w:val="28"/>
          <w:lang w:val="uk-UA"/>
        </w:rPr>
        <w:t xml:space="preserve"> </w:t>
      </w:r>
      <w:r w:rsidRPr="00FD257D">
        <w:rPr>
          <w:noProof/>
          <w:color w:val="000000"/>
          <w:sz w:val="28"/>
          <w:szCs w:val="28"/>
          <w:lang w:val="uk-UA"/>
        </w:rPr>
        <w:t>після переоцінки первісної вартості і вказує на суму коштів, необхідну для повної заміни об’єкта основних засобів. Після здійснення переоцінки основних засобів відновна вартість є базою для нарахування амортизації.</w:t>
      </w:r>
    </w:p>
    <w:p w:rsidR="00E869C8" w:rsidRPr="00FD257D" w:rsidRDefault="00E869C8" w:rsidP="002F4A20">
      <w:pPr>
        <w:spacing w:line="360" w:lineRule="auto"/>
        <w:ind w:firstLine="709"/>
        <w:jc w:val="both"/>
        <w:rPr>
          <w:noProof/>
          <w:color w:val="000000"/>
          <w:sz w:val="28"/>
          <w:szCs w:val="28"/>
          <w:lang w:val="uk-UA"/>
        </w:rPr>
      </w:pPr>
      <w:r w:rsidRPr="00FD257D">
        <w:rPr>
          <w:noProof/>
          <w:color w:val="000000"/>
          <w:sz w:val="28"/>
          <w:szCs w:val="28"/>
          <w:lang w:val="uk-UA"/>
        </w:rPr>
        <w:t>Залишкова відновна (залишкова переоцінена</w:t>
      </w:r>
      <w:r w:rsidR="002F4A20" w:rsidRPr="00FD257D">
        <w:rPr>
          <w:noProof/>
          <w:color w:val="000000"/>
          <w:sz w:val="28"/>
          <w:szCs w:val="28"/>
          <w:lang w:val="uk-UA"/>
        </w:rPr>
        <w:t>)</w:t>
      </w:r>
      <w:r w:rsidRPr="00FD257D">
        <w:rPr>
          <w:noProof/>
          <w:color w:val="000000"/>
          <w:sz w:val="28"/>
          <w:szCs w:val="28"/>
          <w:lang w:val="uk-UA"/>
        </w:rPr>
        <w:t xml:space="preserve"> вартість – це вартість, яка визначається шляхом переоцінки первісної залишкової вартості. Близька до реальної вартості основних засобів на певний момент часу. За умов наявності інфляційних процесів в економічному середовищі застосовується для об’єктивної оцінки величини необоротних активів підприємства. У разі вимушеного продажу об’єкта основних засобів в інтересах підприємства продати його за ціною не меншою, ніж величина відновної залишкової вартості.</w:t>
      </w:r>
    </w:p>
    <w:p w:rsidR="00E869C8" w:rsidRPr="00FD257D" w:rsidRDefault="00E869C8" w:rsidP="002F4A20">
      <w:pPr>
        <w:spacing w:line="360" w:lineRule="auto"/>
        <w:ind w:firstLine="709"/>
        <w:jc w:val="both"/>
        <w:rPr>
          <w:noProof/>
          <w:color w:val="000000"/>
          <w:sz w:val="28"/>
          <w:szCs w:val="28"/>
          <w:lang w:val="uk-UA"/>
        </w:rPr>
      </w:pPr>
      <w:r w:rsidRPr="00FD257D">
        <w:rPr>
          <w:noProof/>
          <w:color w:val="000000"/>
          <w:sz w:val="28"/>
          <w:szCs w:val="28"/>
          <w:lang w:val="uk-UA"/>
        </w:rPr>
        <w:t>Правила переоцінки регламентовані державою. Згідно</w:t>
      </w:r>
      <w:r w:rsidR="002F4A20" w:rsidRPr="00FD257D">
        <w:rPr>
          <w:noProof/>
          <w:color w:val="000000"/>
          <w:sz w:val="28"/>
          <w:szCs w:val="28"/>
          <w:lang w:val="uk-UA"/>
        </w:rPr>
        <w:t xml:space="preserve"> </w:t>
      </w:r>
      <w:r w:rsidRPr="00FD257D">
        <w:rPr>
          <w:noProof/>
          <w:color w:val="000000"/>
          <w:sz w:val="28"/>
          <w:szCs w:val="28"/>
          <w:lang w:val="uk-UA"/>
        </w:rPr>
        <w:t>з</w:t>
      </w:r>
      <w:r w:rsidR="002F4A20" w:rsidRPr="00FD257D">
        <w:rPr>
          <w:noProof/>
          <w:color w:val="000000"/>
          <w:sz w:val="28"/>
          <w:szCs w:val="28"/>
          <w:lang w:val="uk-UA"/>
        </w:rPr>
        <w:t xml:space="preserve"> </w:t>
      </w:r>
      <w:r w:rsidR="00CE49EB" w:rsidRPr="00FD257D">
        <w:rPr>
          <w:noProof/>
          <w:color w:val="000000"/>
          <w:sz w:val="28"/>
          <w:szCs w:val="28"/>
          <w:lang w:val="uk-UA"/>
        </w:rPr>
        <w:t>бухгалтерським обліком підприємство може переоцінити об’єкт основних засобів за умов суттєвих відмінностей між його справедливою та залишковою вартістю.</w:t>
      </w:r>
    </w:p>
    <w:p w:rsidR="00CE49EB" w:rsidRPr="00FD257D" w:rsidRDefault="00CE49EB" w:rsidP="002F4A20">
      <w:pPr>
        <w:spacing w:line="360" w:lineRule="auto"/>
        <w:ind w:firstLine="709"/>
        <w:jc w:val="both"/>
        <w:rPr>
          <w:noProof/>
          <w:color w:val="000000"/>
          <w:sz w:val="28"/>
          <w:szCs w:val="28"/>
          <w:lang w:val="uk-UA"/>
        </w:rPr>
      </w:pPr>
      <w:r w:rsidRPr="00FD257D">
        <w:rPr>
          <w:noProof/>
          <w:color w:val="000000"/>
          <w:sz w:val="28"/>
          <w:szCs w:val="28"/>
          <w:lang w:val="uk-UA"/>
        </w:rPr>
        <w:t>У разі переоцінки одного об’єкта основних засобів на ту саму дату здійснюється переоцінка всіх інших об’єктів групи основних засобів, до якої належить переоцінений об’єкт. Індекс переоцінки визначається як співвідношення справедливої вартості об’єкта ї його залишкової вартості.</w:t>
      </w:r>
    </w:p>
    <w:p w:rsidR="00CE49EB" w:rsidRPr="00FD257D" w:rsidRDefault="00CE49EB" w:rsidP="002F4A20">
      <w:pPr>
        <w:spacing w:line="360" w:lineRule="auto"/>
        <w:ind w:firstLine="709"/>
        <w:jc w:val="both"/>
        <w:rPr>
          <w:noProof/>
          <w:color w:val="000000"/>
          <w:sz w:val="28"/>
          <w:szCs w:val="28"/>
          <w:lang w:val="uk-UA"/>
        </w:rPr>
      </w:pPr>
      <w:r w:rsidRPr="00FD257D">
        <w:rPr>
          <w:noProof/>
          <w:color w:val="000000"/>
          <w:sz w:val="28"/>
          <w:szCs w:val="28"/>
          <w:lang w:val="uk-UA"/>
        </w:rPr>
        <w:t>Сума до оцінки залишкової вартості основних засобів включається до складу додаткового капіталу підприємства, а сума уцінки – до складу поточних витрат.</w:t>
      </w:r>
    </w:p>
    <w:p w:rsidR="00CE49EB" w:rsidRPr="00FD257D" w:rsidRDefault="00CE49EB" w:rsidP="002F4A20">
      <w:pPr>
        <w:spacing w:line="360" w:lineRule="auto"/>
        <w:ind w:firstLine="709"/>
        <w:jc w:val="both"/>
        <w:rPr>
          <w:noProof/>
          <w:color w:val="000000"/>
          <w:sz w:val="28"/>
          <w:szCs w:val="28"/>
          <w:lang w:val="uk-UA"/>
        </w:rPr>
      </w:pPr>
      <w:r w:rsidRPr="00FD257D">
        <w:rPr>
          <w:noProof/>
          <w:color w:val="000000"/>
          <w:sz w:val="28"/>
          <w:szCs w:val="28"/>
          <w:lang w:val="uk-UA"/>
        </w:rPr>
        <w:t>Згідно з податковим обліком переоцінка (індексація) балансової вартості групи основних засобів може здійснюватися щорічно відповідно до темпів інфляції з відставанням на 10%. Коефіцієнт переоцінки (індексації) в цьому разі визначається за формулою</w:t>
      </w:r>
    </w:p>
    <w:p w:rsidR="009F0E8E" w:rsidRPr="00FD257D" w:rsidRDefault="009F0E8E" w:rsidP="002F4A20">
      <w:pPr>
        <w:spacing w:line="360" w:lineRule="auto"/>
        <w:ind w:firstLine="709"/>
        <w:jc w:val="both"/>
        <w:rPr>
          <w:i/>
          <w:iCs/>
          <w:noProof/>
          <w:color w:val="000000"/>
          <w:sz w:val="28"/>
          <w:szCs w:val="28"/>
          <w:lang w:val="uk-UA"/>
        </w:rPr>
      </w:pPr>
    </w:p>
    <w:p w:rsidR="00CE49EB" w:rsidRPr="00FD257D" w:rsidRDefault="004C745D"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К= (І - 10):100,</w:t>
      </w:r>
    </w:p>
    <w:p w:rsidR="009F0E8E" w:rsidRPr="00FD257D" w:rsidRDefault="009F0E8E" w:rsidP="002F4A20">
      <w:pPr>
        <w:spacing w:line="360" w:lineRule="auto"/>
        <w:ind w:firstLine="709"/>
        <w:jc w:val="both"/>
        <w:rPr>
          <w:noProof/>
          <w:color w:val="000000"/>
          <w:sz w:val="28"/>
          <w:szCs w:val="28"/>
          <w:lang w:val="uk-UA"/>
        </w:rPr>
      </w:pPr>
    </w:p>
    <w:p w:rsidR="002F4A20" w:rsidRPr="00FD257D" w:rsidRDefault="004C745D"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i/>
          <w:iCs/>
          <w:noProof/>
          <w:color w:val="000000"/>
          <w:sz w:val="28"/>
          <w:szCs w:val="28"/>
          <w:lang w:val="uk-UA"/>
        </w:rPr>
        <w:t>І</w:t>
      </w:r>
      <w:r w:rsidRPr="00FD257D">
        <w:rPr>
          <w:noProof/>
          <w:color w:val="000000"/>
          <w:sz w:val="28"/>
          <w:szCs w:val="28"/>
          <w:lang w:val="uk-UA"/>
        </w:rPr>
        <w:t xml:space="preserve"> – індекс (у %) інфляції року, за результатами якого проводиться переоцінка. Якщо</w:t>
      </w:r>
    </w:p>
    <w:p w:rsidR="004C745D" w:rsidRPr="00FD257D" w:rsidRDefault="004C745D" w:rsidP="002F4A20">
      <w:pPr>
        <w:spacing w:line="360" w:lineRule="auto"/>
        <w:ind w:firstLine="709"/>
        <w:jc w:val="both"/>
        <w:rPr>
          <w:noProof/>
          <w:color w:val="000000"/>
          <w:sz w:val="28"/>
          <w:szCs w:val="28"/>
          <w:lang w:val="uk-UA"/>
        </w:rPr>
      </w:pPr>
      <w:r w:rsidRPr="00FD257D">
        <w:rPr>
          <w:i/>
          <w:iCs/>
          <w:noProof/>
          <w:color w:val="000000"/>
          <w:sz w:val="28"/>
          <w:szCs w:val="28"/>
          <w:lang w:val="uk-UA"/>
        </w:rPr>
        <w:t>К</w:t>
      </w:r>
      <w:r w:rsidRPr="00FD257D">
        <w:rPr>
          <w:noProof/>
          <w:color w:val="000000"/>
          <w:sz w:val="28"/>
          <w:szCs w:val="28"/>
          <w:lang w:val="uk-UA"/>
        </w:rPr>
        <w:t xml:space="preserve"> &lt; 1 або </w:t>
      </w:r>
      <w:r w:rsidRPr="00FD257D">
        <w:rPr>
          <w:i/>
          <w:iCs/>
          <w:noProof/>
          <w:color w:val="000000"/>
          <w:sz w:val="28"/>
          <w:szCs w:val="28"/>
          <w:lang w:val="uk-UA"/>
        </w:rPr>
        <w:t>К</w:t>
      </w:r>
      <w:r w:rsidRPr="00FD257D">
        <w:rPr>
          <w:noProof/>
          <w:color w:val="000000"/>
          <w:sz w:val="28"/>
          <w:szCs w:val="28"/>
          <w:lang w:val="uk-UA"/>
        </w:rPr>
        <w:t xml:space="preserve"> = 1, індексація не проводиться.</w:t>
      </w:r>
    </w:p>
    <w:p w:rsidR="004C745D" w:rsidRPr="00FD257D" w:rsidRDefault="00CE49EB" w:rsidP="002F4A20">
      <w:pPr>
        <w:spacing w:line="360" w:lineRule="auto"/>
        <w:ind w:firstLine="709"/>
        <w:jc w:val="both"/>
        <w:rPr>
          <w:noProof/>
          <w:color w:val="000000"/>
          <w:sz w:val="28"/>
          <w:szCs w:val="28"/>
          <w:lang w:val="uk-UA"/>
        </w:rPr>
      </w:pPr>
      <w:r w:rsidRPr="00FD257D">
        <w:rPr>
          <w:noProof/>
          <w:color w:val="000000"/>
          <w:sz w:val="28"/>
          <w:szCs w:val="28"/>
          <w:lang w:val="uk-UA"/>
        </w:rPr>
        <w:t>Індекс споживчих цін (ІСЦ - індекс інфляції) є показником зміни у часі цін і тарифів на товари та послуги, які купує населення для невиробничого споживання. Розрахунок ІСЦ проводиться на базі даних про зміни цін, одержаних шляхом щомісячної реєстрації цін і тарифів на споживчому ринку, та даних про структуру фактичних споживчих грошових витрат міського населення, отриманих за даними вибіркового обстеження умов життя домогосподарств. Величина ІСЦ може відрізнятися від індексів цін виробників у промисловій продукції, цін на будівельно – монтажні роботи тощо.</w:t>
      </w:r>
    </w:p>
    <w:p w:rsidR="00CE49EB" w:rsidRPr="00FD257D" w:rsidRDefault="004C745D" w:rsidP="002F4A20">
      <w:pPr>
        <w:spacing w:line="360" w:lineRule="auto"/>
        <w:ind w:firstLine="709"/>
        <w:jc w:val="both"/>
        <w:rPr>
          <w:noProof/>
          <w:color w:val="000000"/>
          <w:sz w:val="28"/>
          <w:szCs w:val="28"/>
          <w:lang w:val="uk-UA"/>
        </w:rPr>
      </w:pPr>
      <w:r w:rsidRPr="00FD257D">
        <w:rPr>
          <w:noProof/>
          <w:color w:val="000000"/>
          <w:sz w:val="28"/>
          <w:szCs w:val="28"/>
          <w:lang w:val="uk-UA"/>
        </w:rPr>
        <w:t>Посилилося практичне значення застосування категорії залишкової вартості у зв’язку з введенням в дію нового Цивільного кодексу України, відповідно до якого, якщо після закінчення другого та кожного наступного фінансового року вартість чистих активів акціонерного товариства і товариства з обмеженою відповідальністю виявиться меншою від статутного капіталу, товариство зобов’язане оголосити про зменшення свого статутного капіталу та зареєструвати відповідні зміни в установленому порядку. Якщо ж вартість чистих активів акціонерного товариства стає меншою від мінімального розміру статутного капіталу, встановленого законодавством, товариство підлягає ліквідації.</w:t>
      </w:r>
    </w:p>
    <w:p w:rsidR="004C745D" w:rsidRPr="00FD257D" w:rsidRDefault="004C745D" w:rsidP="002F4A20">
      <w:pPr>
        <w:spacing w:line="360" w:lineRule="auto"/>
        <w:ind w:firstLine="709"/>
        <w:jc w:val="both"/>
        <w:rPr>
          <w:noProof/>
          <w:color w:val="000000"/>
          <w:sz w:val="28"/>
          <w:szCs w:val="28"/>
          <w:lang w:val="uk-UA"/>
        </w:rPr>
      </w:pPr>
      <w:r w:rsidRPr="00FD257D">
        <w:rPr>
          <w:noProof/>
          <w:color w:val="000000"/>
          <w:sz w:val="28"/>
          <w:szCs w:val="28"/>
          <w:lang w:val="uk-UA"/>
        </w:rPr>
        <w:t>У випадку, коли підприємство планує використання активів строком, меншим за можливий економічний строк їх експлуатації, тобто не до повного спрацювання, і спроможне спрогнозувати їх вартість після закінчення їх строку корисного використання, для визначення суми. Що підлягає амортизації, застосовують категорію ліквідаційної вартості.</w:t>
      </w:r>
    </w:p>
    <w:p w:rsidR="004C745D" w:rsidRPr="00FD257D" w:rsidRDefault="004C745D" w:rsidP="002F4A20">
      <w:pPr>
        <w:spacing w:line="360" w:lineRule="auto"/>
        <w:ind w:firstLine="709"/>
        <w:jc w:val="both"/>
        <w:rPr>
          <w:noProof/>
          <w:color w:val="000000"/>
          <w:sz w:val="28"/>
          <w:szCs w:val="28"/>
          <w:lang w:val="uk-UA"/>
        </w:rPr>
      </w:pPr>
      <w:r w:rsidRPr="00FD257D">
        <w:rPr>
          <w:noProof/>
          <w:color w:val="000000"/>
          <w:sz w:val="28"/>
          <w:szCs w:val="28"/>
          <w:lang w:val="uk-UA"/>
        </w:rPr>
        <w:t>Ліквідаційна вартість – це сума коштів, яку підприємство очікує отримати від реалізації (ліквідації) об’єкта основних засобів після закінчення строку його корисного використання з вирахуванням очікуваних витрат, пов’язаних з ліквідацією (витрат на демонтаж, передачу або продаж).</w:t>
      </w:r>
    </w:p>
    <w:p w:rsidR="004C745D" w:rsidRPr="00FD257D" w:rsidRDefault="004C745D" w:rsidP="002F4A20">
      <w:pPr>
        <w:spacing w:line="360" w:lineRule="auto"/>
        <w:ind w:firstLine="709"/>
        <w:jc w:val="both"/>
        <w:rPr>
          <w:noProof/>
          <w:color w:val="000000"/>
          <w:sz w:val="28"/>
          <w:szCs w:val="28"/>
          <w:lang w:val="uk-UA"/>
        </w:rPr>
      </w:pPr>
      <w:r w:rsidRPr="00FD257D">
        <w:rPr>
          <w:noProof/>
          <w:color w:val="000000"/>
          <w:sz w:val="28"/>
          <w:szCs w:val="28"/>
          <w:lang w:val="uk-UA"/>
        </w:rPr>
        <w:t>Категорія ліквідаційної вартості</w:t>
      </w:r>
      <w:r w:rsidR="00D22DB0" w:rsidRPr="00FD257D">
        <w:rPr>
          <w:noProof/>
          <w:color w:val="000000"/>
          <w:sz w:val="28"/>
          <w:szCs w:val="28"/>
          <w:lang w:val="uk-UA"/>
        </w:rPr>
        <w:t xml:space="preserve"> використовується при обчисленні суми амортизаційних відрахувань за деякими системами амортизації, які застосовуються в бухгалтерському обліку. Якщо величину ліквідаційної вартості можна передбачити (спрогнозувати), то амортизувати слід різницю між первісною і ліквідаційною вартостями. Інколи витрати з ліквідації об’єкта основних засобів можуть дорівнювати очікуваній ліквідаційній вартості активу. Тому для багатьох довгострокових активів ліквідаційну вартість зовсім не визначають.</w:t>
      </w:r>
    </w:p>
    <w:p w:rsidR="00D22DB0" w:rsidRPr="00FD257D" w:rsidRDefault="00D22DB0" w:rsidP="002F4A20">
      <w:pPr>
        <w:spacing w:line="360" w:lineRule="auto"/>
        <w:ind w:firstLine="709"/>
        <w:jc w:val="both"/>
        <w:rPr>
          <w:noProof/>
          <w:color w:val="000000"/>
          <w:sz w:val="28"/>
          <w:szCs w:val="28"/>
          <w:lang w:val="uk-UA"/>
        </w:rPr>
      </w:pPr>
      <w:r w:rsidRPr="00FD257D">
        <w:rPr>
          <w:noProof/>
          <w:color w:val="000000"/>
          <w:sz w:val="28"/>
          <w:szCs w:val="28"/>
          <w:lang w:val="uk-UA"/>
        </w:rPr>
        <w:t>За економічним змістом ліквідаційна вартість характеризує частину первісної вартості основних засобів, яку планується відшкодувати не шляхом амортизації, а через отримання реальних грошей від продажу об’єкта основних засобів (або реалізації як брухту) після закінчення строку його корисного використання. Різниця між повною первісною і ліквідаційною вартістю вказує на вартість основних засобів, яка підлягає амортизації (в бухгалтерському обліку).</w:t>
      </w:r>
    </w:p>
    <w:p w:rsidR="00D22DB0" w:rsidRPr="00FD257D" w:rsidRDefault="00D22DB0" w:rsidP="002F4A20">
      <w:pPr>
        <w:spacing w:line="360" w:lineRule="auto"/>
        <w:ind w:firstLine="709"/>
        <w:jc w:val="both"/>
        <w:rPr>
          <w:noProof/>
          <w:color w:val="000000"/>
          <w:sz w:val="28"/>
          <w:szCs w:val="28"/>
          <w:lang w:val="uk-UA"/>
        </w:rPr>
      </w:pPr>
      <w:r w:rsidRPr="00FD257D">
        <w:rPr>
          <w:noProof/>
          <w:color w:val="000000"/>
          <w:sz w:val="28"/>
          <w:szCs w:val="28"/>
          <w:lang w:val="uk-UA"/>
        </w:rPr>
        <w:t>Справедлива вартість – це сума, за якою може бути здійснено обмін об’єкта основних засобів у результаті операції між зацікавленими сторонами (рис. 1.2).</w:t>
      </w:r>
    </w:p>
    <w:p w:rsidR="009F0E8E" w:rsidRPr="00FD257D" w:rsidRDefault="009F0E8E" w:rsidP="002F4A20">
      <w:pPr>
        <w:spacing w:line="360" w:lineRule="auto"/>
        <w:ind w:firstLine="709"/>
        <w:jc w:val="both"/>
        <w:rPr>
          <w:noProof/>
          <w:color w:val="000000"/>
          <w:sz w:val="28"/>
          <w:szCs w:val="28"/>
          <w:lang w:val="uk-UA"/>
        </w:rPr>
      </w:pPr>
    </w:p>
    <w:p w:rsidR="00D22DB0" w:rsidRPr="00FD257D" w:rsidRDefault="00811724" w:rsidP="002F4A20">
      <w:pPr>
        <w:spacing w:line="360" w:lineRule="auto"/>
        <w:ind w:firstLine="709"/>
        <w:jc w:val="both"/>
        <w:rPr>
          <w:noProof/>
          <w:color w:val="000000"/>
          <w:sz w:val="28"/>
          <w:szCs w:val="28"/>
          <w:lang w:val="uk-UA"/>
        </w:rPr>
      </w:pPr>
      <w:r>
        <w:rPr>
          <w:noProof/>
          <w:color w:val="000000"/>
          <w:sz w:val="28"/>
          <w:szCs w:val="28"/>
          <w:lang w:val="uk-UA"/>
        </w:rPr>
      </w:r>
      <w:r>
        <w:rPr>
          <w:noProof/>
          <w:color w:val="000000"/>
          <w:sz w:val="28"/>
          <w:szCs w:val="28"/>
          <w:lang w:val="uk-UA"/>
        </w:rPr>
        <w:pict>
          <v:group id="_x0000_s1037" editas="orgchart" style="width:306pt;height:153pt;mso-position-horizontal-relative:char;mso-position-vertical-relative:line" coordorigin="1556,5969" coordsize="7200,1800">
            <o:lock v:ext="edit" aspectratio="t"/>
            <o:diagram v:ext="edit" dgmstyle="0" dgmscalex="55706" dgmscaley="111412" dgmfontsize="10" constrainbounds="0,0,0,0">
              <o:relationtable v:ext="edit">
                <o:rel v:ext="edit" idsrc="#_s1042" iddest="#_s1042"/>
                <o:rel v:ext="edit" idsrc="#_s1043" iddest="#_s1042" idcntr="#_s1041"/>
                <o:rel v:ext="edit" idsrc="#_s1044" iddest="#_s1042" idcntr="#_s1040"/>
                <o:rel v:ext="edit" idsrc="#_s1045" iddest="#_s1042" idcntr="#_s1039"/>
              </o:relationtable>
            </o:diagram>
            <v:shape id="_x0000_s1038" type="#_x0000_t75" style="position:absolute;left:1556;top:5969;width:720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9" o:spid="_x0000_s1039" type="#_x0000_t34" style="position:absolute;left:6236;top:5609;width:360;height:2520;rotation:270;flip:x" o:connectortype="elbow" adj="6353,18514,-183600" strokeweight="2.25pt">
              <v:stroke startarrow="classic"/>
            </v:shape>
            <v:shapetype id="_x0000_t32" coordsize="21600,21600" o:spt="32" o:oned="t" path="m,l21600,21600e" filled="f">
              <v:path arrowok="t" fillok="f" o:connecttype="none"/>
              <o:lock v:ext="edit" shapetype="t"/>
            </v:shapetype>
            <v:shape id="_s1040" o:spid="_x0000_s1040" type="#_x0000_t32" style="position:absolute;left:4977;top:6868;width:360;height:1;rotation:270" o:connectortype="elbow" adj="-108000,-1,-108000" strokeweight="2.25pt">
              <v:stroke startarrow="classic"/>
            </v:shape>
            <v:shape id="_s1041" o:spid="_x0000_s1041" type="#_x0000_t34" style="position:absolute;left:3716;top:5609;width:360;height:2520;rotation:270" o:connectortype="elbow" adj="6353,-18514,-32400" strokeweight="2.25pt">
              <v:stroke startarrow="classic"/>
            </v:shape>
            <v:roundrect id="_s1042" o:spid="_x0000_s1042" style="position:absolute;left:4076;top:5969;width:2160;height:720;v-text-anchor:middle" arcsize="10923f" o:dgmlayout="0" o:dgmnodekind="1" filled="f" fillcolor="#bbe0e3">
              <v:textbox style="mso-next-textbox:#_s1042" inset="0,0,0,0">
                <w:txbxContent>
                  <w:p w:rsidR="009F0E8E" w:rsidRDefault="009F0E8E" w:rsidP="00CE718A">
                    <w:pPr>
                      <w:rPr>
                        <w:sz w:val="20"/>
                        <w:szCs w:val="20"/>
                        <w:lang w:val="uk-UA"/>
                      </w:rPr>
                    </w:pPr>
                  </w:p>
                  <w:p w:rsidR="009F0E8E" w:rsidRPr="00CE718A" w:rsidRDefault="009F0E8E" w:rsidP="00CE718A">
                    <w:pPr>
                      <w:jc w:val="center"/>
                      <w:rPr>
                        <w:sz w:val="20"/>
                        <w:szCs w:val="20"/>
                        <w:lang w:val="uk-UA"/>
                      </w:rPr>
                    </w:pPr>
                    <w:r w:rsidRPr="00CE718A">
                      <w:rPr>
                        <w:sz w:val="20"/>
                        <w:szCs w:val="20"/>
                        <w:lang w:val="uk-UA"/>
                      </w:rPr>
                      <w:t>Справедлива вартість - це</w:t>
                    </w:r>
                  </w:p>
                </w:txbxContent>
              </v:textbox>
            </v:roundrect>
            <v:roundrect id="_s1043" o:spid="_x0000_s1043" style="position:absolute;left:1556;top:7049;width:2160;height:720;v-text-anchor:middle" arcsize="10923f" o:dgmlayout="0" o:dgmnodekind="0" fillcolor="#bbe0e3">
              <v:textbox style="mso-next-textbox:#_s1043" inset="0,0,0,0">
                <w:txbxContent>
                  <w:p w:rsidR="009F0E8E" w:rsidRPr="00CE718A" w:rsidRDefault="009F0E8E" w:rsidP="00CE718A">
                    <w:pPr>
                      <w:jc w:val="center"/>
                      <w:rPr>
                        <w:sz w:val="20"/>
                        <w:szCs w:val="20"/>
                        <w:lang w:val="uk-UA"/>
                      </w:rPr>
                    </w:pPr>
                    <w:r w:rsidRPr="00CE718A">
                      <w:rPr>
                        <w:sz w:val="20"/>
                        <w:szCs w:val="20"/>
                        <w:lang w:val="uk-UA"/>
                      </w:rPr>
                      <w:t>Ринкова вартість (при оцінці землі та будівель)</w:t>
                    </w:r>
                  </w:p>
                </w:txbxContent>
              </v:textbox>
            </v:roundrect>
            <v:roundrect id="_s1044" o:spid="_x0000_s1044" style="position:absolute;left:4076;top:7049;width:2160;height:720;v-text-anchor:middle" arcsize="10923f" o:dgmlayout="0" o:dgmnodekind="0" fillcolor="#bbe0e3">
              <v:textbox style="mso-next-textbox:#_s1044" inset="0,0,0,0">
                <w:txbxContent>
                  <w:p w:rsidR="009F0E8E" w:rsidRPr="00CE718A" w:rsidRDefault="009F0E8E" w:rsidP="00CE718A">
                    <w:pPr>
                      <w:jc w:val="center"/>
                      <w:rPr>
                        <w:sz w:val="20"/>
                        <w:szCs w:val="20"/>
                        <w:lang w:val="uk-UA"/>
                      </w:rPr>
                    </w:pPr>
                    <w:r w:rsidRPr="00CE718A">
                      <w:rPr>
                        <w:sz w:val="20"/>
                        <w:szCs w:val="20"/>
                        <w:lang w:val="uk-UA"/>
                      </w:rPr>
                      <w:t>Ринкова або відновна вартість (при оцінці машин та устаткування)</w:t>
                    </w:r>
                  </w:p>
                </w:txbxContent>
              </v:textbox>
            </v:roundrect>
            <v:roundrect id="_s1045" o:spid="_x0000_s1045" style="position:absolute;left:6596;top:7049;width:2160;height:720;v-text-anchor:middle" arcsize="10923f" o:dgmlayout="0" o:dgmnodekind="0" fillcolor="#bbe0e3">
              <v:textbox style="mso-next-textbox:#_s1045" inset="0,0,0,0">
                <w:txbxContent>
                  <w:p w:rsidR="009F0E8E" w:rsidRPr="00CE718A" w:rsidRDefault="009F0E8E" w:rsidP="00CE718A">
                    <w:pPr>
                      <w:jc w:val="center"/>
                      <w:rPr>
                        <w:sz w:val="20"/>
                        <w:szCs w:val="20"/>
                        <w:lang w:val="uk-UA"/>
                      </w:rPr>
                    </w:pPr>
                    <w:r w:rsidRPr="00CE718A">
                      <w:rPr>
                        <w:sz w:val="20"/>
                        <w:szCs w:val="20"/>
                        <w:lang w:val="uk-UA"/>
                      </w:rPr>
                      <w:t>Відновна залишкова вартість (при оцінці інших об’єктів основних засобів)</w:t>
                    </w:r>
                  </w:p>
                </w:txbxContent>
              </v:textbox>
            </v:roundrect>
            <w10:wrap type="none"/>
            <w10:anchorlock/>
          </v:group>
        </w:pict>
      </w:r>
    </w:p>
    <w:p w:rsidR="00D22DB0" w:rsidRPr="00FD257D" w:rsidRDefault="00CE718A" w:rsidP="002F4A20">
      <w:pPr>
        <w:spacing w:line="360" w:lineRule="auto"/>
        <w:ind w:firstLine="709"/>
        <w:jc w:val="both"/>
        <w:rPr>
          <w:b/>
          <w:bCs/>
          <w:noProof/>
          <w:color w:val="000000"/>
          <w:sz w:val="28"/>
          <w:szCs w:val="28"/>
          <w:lang w:val="uk-UA"/>
        </w:rPr>
      </w:pPr>
      <w:r w:rsidRPr="00FD257D">
        <w:rPr>
          <w:i/>
          <w:iCs/>
          <w:noProof/>
          <w:color w:val="000000"/>
          <w:sz w:val="28"/>
          <w:szCs w:val="28"/>
          <w:lang w:val="uk-UA"/>
        </w:rPr>
        <w:t>Рис.1.2.</w:t>
      </w:r>
      <w:r w:rsidRPr="00FD257D">
        <w:rPr>
          <w:noProof/>
          <w:color w:val="000000"/>
          <w:sz w:val="28"/>
          <w:szCs w:val="28"/>
          <w:lang w:val="uk-UA"/>
        </w:rPr>
        <w:t xml:space="preserve"> </w:t>
      </w:r>
      <w:r w:rsidRPr="00FD257D">
        <w:rPr>
          <w:b/>
          <w:bCs/>
          <w:noProof/>
          <w:color w:val="000000"/>
          <w:sz w:val="28"/>
          <w:szCs w:val="28"/>
          <w:lang w:val="uk-UA"/>
        </w:rPr>
        <w:t>Формування справедливої вартості основних засобів</w:t>
      </w:r>
    </w:p>
    <w:p w:rsidR="00CE718A" w:rsidRPr="00FD257D" w:rsidRDefault="00CE718A" w:rsidP="002F4A20">
      <w:pPr>
        <w:spacing w:line="360" w:lineRule="auto"/>
        <w:ind w:firstLine="709"/>
        <w:jc w:val="both"/>
        <w:rPr>
          <w:noProof/>
          <w:color w:val="000000"/>
          <w:sz w:val="28"/>
          <w:szCs w:val="28"/>
          <w:lang w:val="uk-UA"/>
        </w:rPr>
      </w:pPr>
    </w:p>
    <w:p w:rsidR="00D22DB0" w:rsidRPr="00FD257D" w:rsidRDefault="00D22DB0" w:rsidP="002F4A20">
      <w:pPr>
        <w:spacing w:line="360" w:lineRule="auto"/>
        <w:ind w:firstLine="709"/>
        <w:jc w:val="both"/>
        <w:rPr>
          <w:noProof/>
          <w:color w:val="000000"/>
          <w:sz w:val="28"/>
          <w:szCs w:val="28"/>
          <w:lang w:val="uk-UA"/>
        </w:rPr>
      </w:pPr>
      <w:r w:rsidRPr="00FD257D">
        <w:rPr>
          <w:noProof/>
          <w:color w:val="000000"/>
          <w:sz w:val="28"/>
          <w:szCs w:val="28"/>
          <w:lang w:val="uk-UA"/>
        </w:rPr>
        <w:t>У податковому обліку застосовується поняття балансової вартості – величини залишкової (первісної чи відновної) вартості основних засобів, визначеної за правилами податкового обліку для нарахування амортизації.</w:t>
      </w:r>
    </w:p>
    <w:p w:rsidR="00CE718A" w:rsidRPr="00FD257D" w:rsidRDefault="009F0E8E" w:rsidP="002F4A20">
      <w:pPr>
        <w:pStyle w:val="1"/>
        <w:spacing w:before="0" w:after="0" w:line="360" w:lineRule="auto"/>
        <w:ind w:firstLine="709"/>
        <w:jc w:val="both"/>
        <w:rPr>
          <w:rFonts w:ascii="Times New Roman" w:hAnsi="Times New Roman" w:cs="Times New Roman"/>
          <w:noProof/>
          <w:color w:val="000000"/>
          <w:sz w:val="28"/>
          <w:szCs w:val="28"/>
          <w:lang w:val="uk-UA"/>
        </w:rPr>
      </w:pPr>
      <w:bookmarkStart w:id="4" w:name="_Toc214617222"/>
      <w:r w:rsidRPr="00FD257D">
        <w:rPr>
          <w:rFonts w:ascii="Times New Roman" w:hAnsi="Times New Roman" w:cs="Times New Roman"/>
          <w:noProof/>
          <w:color w:val="000000"/>
          <w:sz w:val="28"/>
          <w:szCs w:val="28"/>
          <w:lang w:val="uk-UA"/>
        </w:rPr>
        <w:br w:type="page"/>
      </w:r>
      <w:r w:rsidR="00CE718A" w:rsidRPr="00FD257D">
        <w:rPr>
          <w:rFonts w:ascii="Times New Roman" w:hAnsi="Times New Roman" w:cs="Times New Roman"/>
          <w:noProof/>
          <w:color w:val="000000"/>
          <w:sz w:val="28"/>
          <w:szCs w:val="28"/>
          <w:lang w:val="uk-UA"/>
        </w:rPr>
        <w:t>2. Амортизація основних засобів. Формування амортизаційної політики підприємства</w:t>
      </w:r>
      <w:bookmarkEnd w:id="4"/>
    </w:p>
    <w:p w:rsidR="009F0E8E" w:rsidRPr="00FD257D" w:rsidRDefault="009F0E8E" w:rsidP="002F4A20">
      <w:pPr>
        <w:pStyle w:val="2"/>
        <w:spacing w:before="0" w:after="0" w:line="360" w:lineRule="auto"/>
        <w:ind w:firstLine="709"/>
        <w:jc w:val="both"/>
        <w:rPr>
          <w:rFonts w:ascii="Times New Roman" w:hAnsi="Times New Roman" w:cs="Times New Roman"/>
          <w:noProof/>
          <w:color w:val="000000"/>
          <w:lang w:val="uk-UA"/>
        </w:rPr>
      </w:pPr>
      <w:bookmarkStart w:id="5" w:name="_Toc214617223"/>
    </w:p>
    <w:p w:rsidR="007F3E91" w:rsidRPr="00FD257D" w:rsidRDefault="007F3E91" w:rsidP="002F4A20">
      <w:pPr>
        <w:pStyle w:val="2"/>
        <w:spacing w:before="0" w:after="0" w:line="360" w:lineRule="auto"/>
        <w:ind w:firstLine="709"/>
        <w:jc w:val="both"/>
        <w:rPr>
          <w:rFonts w:ascii="Times New Roman" w:hAnsi="Times New Roman" w:cs="Times New Roman"/>
          <w:i w:val="0"/>
          <w:iCs w:val="0"/>
          <w:noProof/>
          <w:color w:val="000000"/>
          <w:lang w:val="uk-UA"/>
        </w:rPr>
      </w:pPr>
      <w:r w:rsidRPr="00FD257D">
        <w:rPr>
          <w:rFonts w:ascii="Times New Roman" w:hAnsi="Times New Roman" w:cs="Times New Roman"/>
          <w:i w:val="0"/>
          <w:iCs w:val="0"/>
          <w:noProof/>
          <w:color w:val="000000"/>
          <w:lang w:val="uk-UA"/>
        </w:rPr>
        <w:t>2.1 Амортизаційні відрахування в податковому та бухгалтерському обліку</w:t>
      </w:r>
      <w:bookmarkEnd w:id="5"/>
    </w:p>
    <w:p w:rsidR="009F0E8E" w:rsidRPr="00FD257D" w:rsidRDefault="009F0E8E" w:rsidP="002F4A20">
      <w:pPr>
        <w:spacing w:line="360" w:lineRule="auto"/>
        <w:ind w:firstLine="709"/>
        <w:jc w:val="both"/>
        <w:rPr>
          <w:noProof/>
          <w:color w:val="000000"/>
          <w:sz w:val="28"/>
          <w:szCs w:val="28"/>
          <w:lang w:val="uk-UA"/>
        </w:rPr>
      </w:pPr>
    </w:p>
    <w:p w:rsidR="00CE718A" w:rsidRPr="00FD257D" w:rsidRDefault="00CE718A" w:rsidP="002F4A20">
      <w:pPr>
        <w:spacing w:line="360" w:lineRule="auto"/>
        <w:ind w:firstLine="709"/>
        <w:jc w:val="both"/>
        <w:rPr>
          <w:noProof/>
          <w:color w:val="000000"/>
          <w:sz w:val="28"/>
          <w:szCs w:val="28"/>
          <w:lang w:val="uk-UA"/>
        </w:rPr>
      </w:pPr>
      <w:r w:rsidRPr="00FD257D">
        <w:rPr>
          <w:noProof/>
          <w:color w:val="000000"/>
          <w:sz w:val="28"/>
          <w:szCs w:val="28"/>
          <w:lang w:val="uk-UA"/>
        </w:rPr>
        <w:t>Використання основних засобів дозволяє підприємству отримувати економічні вигоди протягом тривалого періоду. Внаслідок функціонування у виробничому процесі, а тому і зношування, частина вартості основних засобів переноситься на продукт, а інша лишається фіксованою в засобах праці й, отже, лишається в процесі виробництва. Фіксована таким чином вартість постійно зменшується до того часу, поки засіб праці не відслужить певного строку.</w:t>
      </w:r>
    </w:p>
    <w:p w:rsidR="00CE718A" w:rsidRPr="00FD257D" w:rsidRDefault="00CE718A"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Перед підприємцем, який інвестував капітал в основні засоби, постає проблема його відшкодування. </w:t>
      </w:r>
      <w:r w:rsidR="000D573D" w:rsidRPr="00FD257D">
        <w:rPr>
          <w:noProof/>
          <w:color w:val="000000"/>
          <w:sz w:val="28"/>
          <w:szCs w:val="28"/>
          <w:lang w:val="uk-UA"/>
        </w:rPr>
        <w:t>Оскільки джерелом відшкодування інвестованого капіталу є дохід підприємства, необхідно знати його величину, а також структуру і частку доходу, яка може бути зарезервована на відшкодування вартості основних засобів.</w:t>
      </w:r>
    </w:p>
    <w:p w:rsidR="000D573D" w:rsidRPr="00FD257D" w:rsidRDefault="000D573D" w:rsidP="002F4A20">
      <w:pPr>
        <w:spacing w:line="360" w:lineRule="auto"/>
        <w:ind w:firstLine="709"/>
        <w:jc w:val="both"/>
        <w:rPr>
          <w:noProof/>
          <w:color w:val="000000"/>
          <w:sz w:val="28"/>
          <w:szCs w:val="28"/>
          <w:lang w:val="uk-UA"/>
        </w:rPr>
      </w:pPr>
      <w:r w:rsidRPr="00FD257D">
        <w:rPr>
          <w:noProof/>
          <w:color w:val="000000"/>
          <w:sz w:val="28"/>
          <w:szCs w:val="28"/>
          <w:lang w:val="uk-UA"/>
        </w:rPr>
        <w:t>Спожитий у виробництві основний капітал компенсується підприємству з його доходу, який за економічним змістом складається з частини, що компенсує поточні витрати підприємства, пов’язані з отриманням доходу (витратної частини), та частини, яка перевищує ці витрати (прибуткової частини). Формуючи економічно обґрунтовану витратну частину доходу, до її складу маємо включити частку вартості задіяного у виробничому процесі основного капіталу, яка б відповідала вартості основного капіталу, спожитого при виробництві продукції протягом досліджуваного періоду.</w:t>
      </w:r>
    </w:p>
    <w:p w:rsidR="000D573D" w:rsidRPr="00FD257D" w:rsidRDefault="000D573D" w:rsidP="002F4A20">
      <w:pPr>
        <w:spacing w:line="360" w:lineRule="auto"/>
        <w:ind w:firstLine="709"/>
        <w:jc w:val="both"/>
        <w:rPr>
          <w:noProof/>
          <w:color w:val="000000"/>
          <w:sz w:val="28"/>
          <w:szCs w:val="28"/>
          <w:lang w:val="uk-UA"/>
        </w:rPr>
      </w:pPr>
      <w:r w:rsidRPr="00FD257D">
        <w:rPr>
          <w:noProof/>
          <w:color w:val="000000"/>
          <w:sz w:val="28"/>
          <w:szCs w:val="28"/>
          <w:lang w:val="uk-UA"/>
        </w:rPr>
        <w:t>Відповідного до одного з принципів бухгалтерського обліку (принцип відповідності доходів і витрат), згідно з яким витрати визнаються одночасно з доходами, для отримання яких ці витрати були здійснені, витрати на придбання основних засобів повинні визнаватися витратами не одного, а декількох періодів. Досягається це шляхом нарахування амортизації протягом всього терміну корисного використання конкретного об’єкта основних засобів. Тобто, якщо актив забезпечує отримання доходу протягом певного періоду, то його вартість має бути розподілена шляхом віднесення до складу поточних витрат підприємства цього періоду.</w:t>
      </w:r>
    </w:p>
    <w:p w:rsidR="000D573D" w:rsidRPr="00FD257D" w:rsidRDefault="000D573D" w:rsidP="002F4A20">
      <w:pPr>
        <w:spacing w:line="360" w:lineRule="auto"/>
        <w:ind w:firstLine="709"/>
        <w:jc w:val="both"/>
        <w:rPr>
          <w:noProof/>
          <w:color w:val="000000"/>
          <w:sz w:val="28"/>
          <w:szCs w:val="28"/>
          <w:lang w:val="uk-UA"/>
        </w:rPr>
      </w:pPr>
      <w:r w:rsidRPr="00FD257D">
        <w:rPr>
          <w:noProof/>
          <w:color w:val="000000"/>
          <w:sz w:val="28"/>
          <w:szCs w:val="28"/>
          <w:lang w:val="uk-UA"/>
        </w:rPr>
        <w:t>За економічним змістом сума нарахованої амортизації повинна відображати вартість основних засобів, яка була використана (або спожита) за період їх експлуатації. Розподіл купівельної вартості активу здійснюється таким чином, щоб погодити витрати, які було здійснено при його придбанні, з доходами, які буде отримано завдяки його використанню в кожному періоді.</w:t>
      </w:r>
    </w:p>
    <w:p w:rsidR="000D573D" w:rsidRPr="00FD257D" w:rsidRDefault="000D573D" w:rsidP="002F4A20">
      <w:pPr>
        <w:spacing w:line="360" w:lineRule="auto"/>
        <w:ind w:firstLine="709"/>
        <w:jc w:val="both"/>
        <w:rPr>
          <w:noProof/>
          <w:color w:val="000000"/>
          <w:sz w:val="28"/>
          <w:szCs w:val="28"/>
          <w:lang w:val="uk-UA"/>
        </w:rPr>
      </w:pPr>
      <w:r w:rsidRPr="00FD257D">
        <w:rPr>
          <w:noProof/>
          <w:color w:val="000000"/>
          <w:sz w:val="28"/>
          <w:szCs w:val="28"/>
          <w:lang w:val="uk-UA"/>
        </w:rPr>
        <w:t>З економічного погляду амортизація – це процес поступового перенесення</w:t>
      </w:r>
      <w:r w:rsidR="00A33EA5" w:rsidRPr="00FD257D">
        <w:rPr>
          <w:noProof/>
          <w:color w:val="000000"/>
          <w:sz w:val="28"/>
          <w:szCs w:val="28"/>
          <w:lang w:val="uk-UA"/>
        </w:rPr>
        <w:t xml:space="preserve"> вартості основних засобів на вартість виробленої продукції. Чим повільніше відбувається цей процес, тим більша різниця між основними засобами, застосованими в процесі виробництва, і основними засобами, споживаними в процесі виробництва. Коли ця різниця зникає, це означає, що засіб праці віджив свій вік і разом зі своєю споживною вартістю втратив свою вартість.</w:t>
      </w:r>
    </w:p>
    <w:p w:rsidR="00A33EA5" w:rsidRPr="00FD257D" w:rsidRDefault="00A33EA5" w:rsidP="002F4A20">
      <w:pPr>
        <w:spacing w:line="360" w:lineRule="auto"/>
        <w:ind w:firstLine="709"/>
        <w:jc w:val="both"/>
        <w:rPr>
          <w:noProof/>
          <w:color w:val="000000"/>
          <w:sz w:val="28"/>
          <w:szCs w:val="28"/>
          <w:lang w:val="uk-UA"/>
        </w:rPr>
      </w:pPr>
      <w:r w:rsidRPr="00FD257D">
        <w:rPr>
          <w:noProof/>
          <w:color w:val="000000"/>
          <w:sz w:val="28"/>
          <w:szCs w:val="28"/>
          <w:lang w:val="uk-UA"/>
        </w:rPr>
        <w:t>В Україні діють різні правила нарахування амортизації для цілей бухгалтерського і податкового обліку.</w:t>
      </w:r>
    </w:p>
    <w:p w:rsidR="00A33EA5" w:rsidRPr="00FD257D" w:rsidRDefault="00A33EA5" w:rsidP="002F4A20">
      <w:pPr>
        <w:spacing w:line="360" w:lineRule="auto"/>
        <w:ind w:firstLine="709"/>
        <w:jc w:val="both"/>
        <w:rPr>
          <w:noProof/>
          <w:color w:val="000000"/>
          <w:sz w:val="28"/>
          <w:szCs w:val="28"/>
          <w:lang w:val="uk-UA"/>
        </w:rPr>
      </w:pPr>
      <w:r w:rsidRPr="00FD257D">
        <w:rPr>
          <w:noProof/>
          <w:color w:val="000000"/>
          <w:sz w:val="28"/>
          <w:szCs w:val="28"/>
          <w:lang w:val="uk-UA"/>
        </w:rPr>
        <w:t>Згідно з бухгалтерським обліком амортизація – це систематичне розподілення вартості основних засобів, що амортизується протягом терміну їх корисного використання. Менеджер чи власник підприємства визначає термін корисного використання активу згідно зі своїми особистими планами щодо цього активу, а не відповідно до можливого чи прийнятого строку корисного використання цього активу всіма його потенційними власниками.</w:t>
      </w:r>
    </w:p>
    <w:p w:rsidR="00A33EA5" w:rsidRPr="00FD257D" w:rsidRDefault="001D3073" w:rsidP="002F4A20">
      <w:pPr>
        <w:spacing w:line="360" w:lineRule="auto"/>
        <w:ind w:firstLine="709"/>
        <w:jc w:val="both"/>
        <w:rPr>
          <w:noProof/>
          <w:color w:val="000000"/>
          <w:sz w:val="28"/>
          <w:szCs w:val="28"/>
          <w:lang w:val="uk-UA"/>
        </w:rPr>
      </w:pPr>
      <w:r w:rsidRPr="00FD257D">
        <w:rPr>
          <w:noProof/>
          <w:color w:val="000000"/>
          <w:sz w:val="28"/>
          <w:szCs w:val="28"/>
          <w:lang w:val="uk-UA"/>
        </w:rPr>
        <w:t>Термін корисного використання об’єкта основних засобів – це очікуваний період часу, протягом якого актив планують використовувати на підприємстві, щоб за його допомогою буде виготовлено очікуваний обсяг продукції. Термін корисного використання основних засобів визначається підприємством самостійно, враховуючи:</w:t>
      </w:r>
    </w:p>
    <w:p w:rsidR="00CE718A" w:rsidRPr="00FD257D" w:rsidRDefault="001D3073"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очікуваний спосіб отримання економічних вигід від використання об’єкта основних засобів;</w:t>
      </w:r>
    </w:p>
    <w:p w:rsidR="001D3073" w:rsidRPr="00FD257D" w:rsidRDefault="001D3073"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темпи фізичного та морального старіння;</w:t>
      </w:r>
    </w:p>
    <w:p w:rsidR="001D3073" w:rsidRPr="00FD257D" w:rsidRDefault="001D3073"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ситуацію на ринку продукту;</w:t>
      </w:r>
    </w:p>
    <w:p w:rsidR="001D3073" w:rsidRPr="00FD257D" w:rsidRDefault="001D3073"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інтенсивність використання об’єкта основних засобів;</w:t>
      </w:r>
    </w:p>
    <w:p w:rsidR="002F4A20" w:rsidRPr="00FD257D" w:rsidRDefault="001D3073"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очікуваний строк здійснення господарської діяльності.</w:t>
      </w:r>
    </w:p>
    <w:p w:rsidR="001D3073" w:rsidRPr="00FD257D" w:rsidRDefault="001D3073" w:rsidP="002F4A20">
      <w:pPr>
        <w:spacing w:line="360" w:lineRule="auto"/>
        <w:ind w:firstLine="709"/>
        <w:jc w:val="both"/>
        <w:rPr>
          <w:noProof/>
          <w:color w:val="000000"/>
          <w:sz w:val="28"/>
          <w:szCs w:val="28"/>
          <w:lang w:val="uk-UA"/>
        </w:rPr>
      </w:pPr>
      <w:r w:rsidRPr="00FD257D">
        <w:rPr>
          <w:noProof/>
          <w:color w:val="000000"/>
          <w:sz w:val="28"/>
          <w:szCs w:val="28"/>
          <w:lang w:val="uk-UA"/>
        </w:rPr>
        <w:t>Об’єкт основних засобів визнається активом, якщо</w:t>
      </w:r>
      <w:r w:rsidR="002F4A20" w:rsidRPr="00FD257D">
        <w:rPr>
          <w:noProof/>
          <w:color w:val="000000"/>
          <w:sz w:val="28"/>
          <w:szCs w:val="28"/>
          <w:lang w:val="uk-UA"/>
        </w:rPr>
        <w:t xml:space="preserve"> </w:t>
      </w:r>
      <w:r w:rsidRPr="00FD257D">
        <w:rPr>
          <w:noProof/>
          <w:color w:val="000000"/>
          <w:sz w:val="28"/>
          <w:szCs w:val="28"/>
          <w:lang w:val="uk-UA"/>
        </w:rPr>
        <w:t>існує ймовірність того, що підприємство отримає в майбутньому економічні вигоди від його використання, і вартість його може бути достовірно визначена. Нарахування амортизації починається з місяця, наступного за тим, в якому об’єкт основних засобів</w:t>
      </w:r>
      <w:r w:rsidR="00895FCE" w:rsidRPr="00FD257D">
        <w:rPr>
          <w:noProof/>
          <w:color w:val="000000"/>
          <w:sz w:val="28"/>
          <w:szCs w:val="28"/>
          <w:lang w:val="uk-UA"/>
        </w:rPr>
        <w:t xml:space="preserve"> став придатним для корисного використання. Не здійснюється нарахування амортизації в бухгалтерському обліку під час реконструкції, модернізації, добудови чи консервації основних засобів.</w:t>
      </w:r>
    </w:p>
    <w:p w:rsidR="000B72D8" w:rsidRPr="00FD257D" w:rsidRDefault="00895FCE" w:rsidP="002F4A20">
      <w:pPr>
        <w:spacing w:line="360" w:lineRule="auto"/>
        <w:ind w:firstLine="709"/>
        <w:jc w:val="both"/>
        <w:rPr>
          <w:noProof/>
          <w:color w:val="000000"/>
          <w:sz w:val="28"/>
          <w:szCs w:val="28"/>
          <w:lang w:val="uk-UA"/>
        </w:rPr>
      </w:pPr>
      <w:r w:rsidRPr="00FD257D">
        <w:rPr>
          <w:noProof/>
          <w:color w:val="000000"/>
          <w:sz w:val="28"/>
          <w:szCs w:val="28"/>
          <w:lang w:val="uk-UA"/>
        </w:rPr>
        <w:t>Амортизаційні відрахування (за бухгалтерським обліком) – це частина вартості основних засобів, яка щорічно (щомісячно, щоквартально) переноситься на вартість виготовленої продукції (включається до витратної частини доходу) (рис.2.1).</w:t>
      </w:r>
    </w:p>
    <w:p w:rsidR="00895FCE" w:rsidRPr="00FD257D" w:rsidRDefault="00895FCE" w:rsidP="002F4A20">
      <w:pPr>
        <w:spacing w:line="360" w:lineRule="auto"/>
        <w:ind w:firstLine="709"/>
        <w:jc w:val="both"/>
        <w:rPr>
          <w:noProof/>
          <w:color w:val="000000"/>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6"/>
        <w:gridCol w:w="2494"/>
        <w:gridCol w:w="1260"/>
      </w:tblGrid>
      <w:tr w:rsidR="00895FCE" w:rsidRPr="00FD257D" w:rsidTr="000B72D8">
        <w:trPr>
          <w:trHeight w:val="23"/>
          <w:jc w:val="center"/>
        </w:trPr>
        <w:tc>
          <w:tcPr>
            <w:tcW w:w="2186" w:type="dxa"/>
            <w:shd w:val="clear" w:color="auto" w:fill="E6E6E6"/>
            <w:vAlign w:val="center"/>
          </w:tcPr>
          <w:p w:rsidR="00895FCE" w:rsidRPr="00FD257D" w:rsidRDefault="00825F44" w:rsidP="000B72D8">
            <w:pPr>
              <w:spacing w:line="360" w:lineRule="auto"/>
              <w:rPr>
                <w:noProof/>
                <w:color w:val="000000"/>
                <w:sz w:val="20"/>
                <w:szCs w:val="20"/>
                <w:lang w:val="uk-UA"/>
              </w:rPr>
            </w:pPr>
            <w:r w:rsidRPr="00FD257D">
              <w:rPr>
                <w:noProof/>
                <w:color w:val="000000"/>
                <w:sz w:val="20"/>
                <w:szCs w:val="20"/>
                <w:lang w:val="uk-UA"/>
              </w:rPr>
              <w:t>А'</w:t>
            </w:r>
          </w:p>
        </w:tc>
        <w:tc>
          <w:tcPr>
            <w:tcW w:w="2494" w:type="dxa"/>
          </w:tcPr>
          <w:p w:rsidR="00895FCE" w:rsidRPr="00FD257D" w:rsidRDefault="00895FCE" w:rsidP="000B72D8">
            <w:pPr>
              <w:spacing w:line="360" w:lineRule="auto"/>
              <w:rPr>
                <w:noProof/>
                <w:color w:val="000000"/>
                <w:sz w:val="20"/>
                <w:szCs w:val="20"/>
                <w:lang w:val="uk-UA"/>
              </w:rPr>
            </w:pPr>
          </w:p>
        </w:tc>
        <w:tc>
          <w:tcPr>
            <w:tcW w:w="1260" w:type="dxa"/>
            <w:vMerge w:val="restart"/>
          </w:tcPr>
          <w:p w:rsidR="00895FCE" w:rsidRPr="00FD257D" w:rsidRDefault="00895FCE" w:rsidP="000B72D8">
            <w:pPr>
              <w:spacing w:line="360" w:lineRule="auto"/>
              <w:rPr>
                <w:noProof/>
                <w:color w:val="000000"/>
                <w:sz w:val="20"/>
                <w:szCs w:val="20"/>
                <w:lang w:val="uk-UA"/>
              </w:rPr>
            </w:pPr>
          </w:p>
          <w:p w:rsidR="00895FCE" w:rsidRPr="00FD257D" w:rsidRDefault="00825F44" w:rsidP="000B72D8">
            <w:pPr>
              <w:spacing w:line="360" w:lineRule="auto"/>
              <w:rPr>
                <w:noProof/>
                <w:color w:val="000000"/>
                <w:sz w:val="20"/>
                <w:szCs w:val="20"/>
                <w:lang w:val="uk-UA"/>
              </w:rPr>
            </w:pPr>
            <w:r w:rsidRPr="00FD257D">
              <w:rPr>
                <w:noProof/>
                <w:color w:val="000000"/>
                <w:sz w:val="20"/>
                <w:szCs w:val="20"/>
                <w:lang w:val="uk-UA"/>
              </w:rPr>
              <w:t>Прибуток</w:t>
            </w:r>
          </w:p>
        </w:tc>
      </w:tr>
      <w:tr w:rsidR="00895FCE" w:rsidRPr="00FD257D" w:rsidTr="000B72D8">
        <w:trPr>
          <w:trHeight w:val="23"/>
          <w:jc w:val="center"/>
        </w:trPr>
        <w:tc>
          <w:tcPr>
            <w:tcW w:w="4680" w:type="dxa"/>
            <w:gridSpan w:val="2"/>
          </w:tcPr>
          <w:p w:rsidR="00895FCE" w:rsidRPr="00FD257D" w:rsidRDefault="00825F44" w:rsidP="000B72D8">
            <w:pPr>
              <w:spacing w:line="360" w:lineRule="auto"/>
              <w:rPr>
                <w:noProof/>
                <w:color w:val="000000"/>
                <w:sz w:val="20"/>
                <w:szCs w:val="20"/>
                <w:lang w:val="uk-UA"/>
              </w:rPr>
            </w:pPr>
            <w:r w:rsidRPr="00FD257D">
              <w:rPr>
                <w:noProof/>
                <w:color w:val="000000"/>
                <w:sz w:val="20"/>
                <w:szCs w:val="20"/>
                <w:lang w:val="uk-UA"/>
              </w:rPr>
              <w:t>Поточні витрати на виробництво продукції</w:t>
            </w:r>
          </w:p>
        </w:tc>
        <w:tc>
          <w:tcPr>
            <w:tcW w:w="1260" w:type="dxa"/>
            <w:vMerge/>
          </w:tcPr>
          <w:p w:rsidR="00895FCE" w:rsidRPr="00FD257D" w:rsidRDefault="00895FCE" w:rsidP="000B72D8">
            <w:pPr>
              <w:spacing w:line="360" w:lineRule="auto"/>
              <w:rPr>
                <w:noProof/>
                <w:color w:val="000000"/>
                <w:sz w:val="20"/>
                <w:szCs w:val="20"/>
                <w:lang w:val="uk-UA"/>
              </w:rPr>
            </w:pPr>
          </w:p>
        </w:tc>
      </w:tr>
      <w:tr w:rsidR="00895FCE" w:rsidRPr="00FD257D" w:rsidTr="000B72D8">
        <w:trPr>
          <w:trHeight w:val="23"/>
          <w:jc w:val="center"/>
        </w:trPr>
        <w:tc>
          <w:tcPr>
            <w:tcW w:w="5940" w:type="dxa"/>
            <w:gridSpan w:val="3"/>
          </w:tcPr>
          <w:p w:rsidR="00895FCE" w:rsidRPr="00FD257D" w:rsidRDefault="00825F44" w:rsidP="000B72D8">
            <w:pPr>
              <w:spacing w:line="360" w:lineRule="auto"/>
              <w:rPr>
                <w:noProof/>
                <w:color w:val="000000"/>
                <w:sz w:val="20"/>
                <w:szCs w:val="20"/>
                <w:lang w:val="uk-UA"/>
              </w:rPr>
            </w:pPr>
            <w:r w:rsidRPr="00FD257D">
              <w:rPr>
                <w:noProof/>
                <w:color w:val="000000"/>
                <w:sz w:val="20"/>
                <w:szCs w:val="20"/>
                <w:lang w:val="uk-UA"/>
              </w:rPr>
              <w:t>Дохід від реалізації продукції (без ПДВ і акцизу)</w:t>
            </w:r>
          </w:p>
        </w:tc>
      </w:tr>
    </w:tbl>
    <w:p w:rsidR="00825F44" w:rsidRPr="00FD257D" w:rsidRDefault="00825F44" w:rsidP="002F4A20">
      <w:pPr>
        <w:spacing w:line="360" w:lineRule="auto"/>
        <w:ind w:firstLine="709"/>
        <w:jc w:val="both"/>
        <w:rPr>
          <w:noProof/>
          <w:color w:val="000000"/>
          <w:sz w:val="28"/>
          <w:szCs w:val="28"/>
          <w:lang w:val="uk-UA"/>
        </w:rPr>
      </w:pPr>
      <w:r w:rsidRPr="00FD257D">
        <w:rPr>
          <w:noProof/>
          <w:color w:val="000000"/>
          <w:sz w:val="28"/>
          <w:szCs w:val="28"/>
          <w:lang w:val="uk-UA"/>
        </w:rPr>
        <w:t>А'- амортизаційні відрахування, обчислені за правилами амортизації для бухгалтерського обліку.</w:t>
      </w:r>
    </w:p>
    <w:p w:rsidR="00825F44" w:rsidRPr="00FD257D" w:rsidRDefault="00825F44" w:rsidP="002F4A20">
      <w:pPr>
        <w:spacing w:line="360" w:lineRule="auto"/>
        <w:ind w:firstLine="709"/>
        <w:jc w:val="both"/>
        <w:rPr>
          <w:b/>
          <w:bCs/>
          <w:noProof/>
          <w:color w:val="000000"/>
          <w:sz w:val="28"/>
          <w:szCs w:val="28"/>
          <w:lang w:val="uk-UA"/>
        </w:rPr>
      </w:pPr>
      <w:r w:rsidRPr="00FD257D">
        <w:rPr>
          <w:i/>
          <w:iCs/>
          <w:noProof/>
          <w:color w:val="000000"/>
          <w:sz w:val="28"/>
          <w:szCs w:val="28"/>
          <w:lang w:val="uk-UA"/>
        </w:rPr>
        <w:t>Рис.2.1.</w:t>
      </w:r>
      <w:r w:rsidRPr="00FD257D">
        <w:rPr>
          <w:noProof/>
          <w:color w:val="000000"/>
          <w:sz w:val="28"/>
          <w:szCs w:val="28"/>
          <w:lang w:val="uk-UA"/>
        </w:rPr>
        <w:t xml:space="preserve"> </w:t>
      </w:r>
      <w:r w:rsidRPr="00FD257D">
        <w:rPr>
          <w:b/>
          <w:bCs/>
          <w:noProof/>
          <w:color w:val="000000"/>
          <w:sz w:val="28"/>
          <w:szCs w:val="28"/>
          <w:lang w:val="uk-UA"/>
        </w:rPr>
        <w:t>Взаємозв’язок амортизаційних відрахувань і прибутку</w:t>
      </w:r>
      <w:r w:rsidR="000B72D8" w:rsidRPr="00FD257D">
        <w:rPr>
          <w:b/>
          <w:bCs/>
          <w:noProof/>
          <w:color w:val="000000"/>
          <w:sz w:val="28"/>
          <w:szCs w:val="28"/>
          <w:lang w:val="uk-UA"/>
        </w:rPr>
        <w:t xml:space="preserve"> </w:t>
      </w:r>
      <w:r w:rsidRPr="00FD257D">
        <w:rPr>
          <w:b/>
          <w:bCs/>
          <w:noProof/>
          <w:color w:val="000000"/>
          <w:sz w:val="28"/>
          <w:szCs w:val="28"/>
          <w:lang w:val="uk-UA"/>
        </w:rPr>
        <w:t>в бухгалтерському обліку</w:t>
      </w:r>
    </w:p>
    <w:p w:rsidR="000B72D8" w:rsidRPr="00FD257D" w:rsidRDefault="000B72D8" w:rsidP="002F4A20">
      <w:pPr>
        <w:spacing w:line="360" w:lineRule="auto"/>
        <w:ind w:firstLine="709"/>
        <w:jc w:val="both"/>
        <w:rPr>
          <w:noProof/>
          <w:color w:val="000000"/>
          <w:sz w:val="28"/>
          <w:szCs w:val="28"/>
          <w:lang w:val="uk-UA"/>
        </w:rPr>
      </w:pPr>
    </w:p>
    <w:p w:rsidR="00895FCE" w:rsidRPr="00FD257D" w:rsidRDefault="00895FCE" w:rsidP="002F4A20">
      <w:pPr>
        <w:spacing w:line="360" w:lineRule="auto"/>
        <w:ind w:firstLine="709"/>
        <w:jc w:val="both"/>
        <w:rPr>
          <w:noProof/>
          <w:color w:val="000000"/>
          <w:sz w:val="28"/>
          <w:szCs w:val="28"/>
          <w:lang w:val="uk-UA"/>
        </w:rPr>
      </w:pPr>
      <w:r w:rsidRPr="00FD257D">
        <w:rPr>
          <w:noProof/>
          <w:color w:val="000000"/>
          <w:sz w:val="28"/>
          <w:szCs w:val="28"/>
          <w:lang w:val="uk-UA"/>
        </w:rPr>
        <w:t>Згідно з податковим обліком амортизація – поступове перенесення витрат на придбання, виготовлення або поліпшення основних засобів, на зменшення скоригованого доходу підприємства в межах норм амортизаційних відрахувань, встановлених податковим законодавством. сутність податкових амортизаційних відрахувань полягає в тому, що вони є частиною валового доходу підприємства, яка не підлягає оподаткуванню податком на прибуток. Дозвіл держави на звільнення від оподаткування частини валового доходу у вигляді амортизаційних відрахувань має за мету надати можливість суб’єктам підприємницької діяльності відшкодувати витрати на придбання основних виробничих засобів протягом строку їх експлуатації. Окрім вартості земельних ділянок не амортизуються в податковому обліку витрати на придбання, ремонт, реконструкцію, модернізацію, або інші поліпшення невиробничих основних засобів.</w:t>
      </w:r>
    </w:p>
    <w:p w:rsidR="00895FCE" w:rsidRPr="00FD257D" w:rsidRDefault="00895FCE" w:rsidP="002F4A20">
      <w:pPr>
        <w:spacing w:line="360" w:lineRule="auto"/>
        <w:ind w:firstLine="709"/>
        <w:jc w:val="both"/>
        <w:rPr>
          <w:noProof/>
          <w:color w:val="000000"/>
          <w:sz w:val="28"/>
          <w:szCs w:val="28"/>
          <w:lang w:val="uk-UA"/>
        </w:rPr>
      </w:pPr>
      <w:r w:rsidRPr="00FD257D">
        <w:rPr>
          <w:noProof/>
          <w:color w:val="000000"/>
          <w:sz w:val="28"/>
          <w:szCs w:val="28"/>
          <w:lang w:val="uk-UA"/>
        </w:rPr>
        <w:t>Амортизаційні відрахування (за податковим обліком) – це частина вартості основних засобів, на яку держава дозволяє щоквартально (щомісячно) зменшувати об’єкт оподаткування (рис.2.1).</w:t>
      </w:r>
    </w:p>
    <w:p w:rsidR="00825F44" w:rsidRPr="00FD257D" w:rsidRDefault="00825F44" w:rsidP="002F4A20">
      <w:pPr>
        <w:spacing w:line="360" w:lineRule="auto"/>
        <w:ind w:firstLine="709"/>
        <w:jc w:val="both"/>
        <w:rPr>
          <w:noProof/>
          <w:color w:val="000000"/>
          <w:sz w:val="28"/>
          <w:szCs w:val="28"/>
          <w:lang w:val="uk-UA"/>
        </w:rPr>
      </w:pPr>
    </w:p>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2074"/>
        <w:gridCol w:w="1085"/>
        <w:gridCol w:w="2242"/>
      </w:tblGrid>
      <w:tr w:rsidR="00825F44" w:rsidRPr="00FD257D" w:rsidTr="000B72D8">
        <w:trPr>
          <w:trHeight w:val="23"/>
        </w:trPr>
        <w:tc>
          <w:tcPr>
            <w:tcW w:w="1233" w:type="dxa"/>
            <w:vMerge w:val="restart"/>
            <w:shd w:val="clear" w:color="auto" w:fill="CCCCCC"/>
          </w:tcPr>
          <w:p w:rsidR="00825F44" w:rsidRPr="00FD257D" w:rsidRDefault="002F4A20" w:rsidP="000B72D8">
            <w:pPr>
              <w:spacing w:line="360" w:lineRule="auto"/>
              <w:rPr>
                <w:noProof/>
                <w:color w:val="000000"/>
                <w:sz w:val="20"/>
                <w:szCs w:val="20"/>
                <w:lang w:val="uk-UA"/>
              </w:rPr>
            </w:pPr>
            <w:r w:rsidRPr="00FD257D">
              <w:rPr>
                <w:noProof/>
                <w:color w:val="000000"/>
                <w:sz w:val="20"/>
                <w:szCs w:val="20"/>
                <w:lang w:val="uk-UA"/>
              </w:rPr>
              <w:t xml:space="preserve"> </w:t>
            </w:r>
            <w:r w:rsidR="00825F44" w:rsidRPr="00FD257D">
              <w:rPr>
                <w:noProof/>
                <w:color w:val="000000"/>
                <w:sz w:val="20"/>
                <w:szCs w:val="20"/>
                <w:lang w:val="uk-UA"/>
              </w:rPr>
              <w:t xml:space="preserve"> А''</w:t>
            </w:r>
          </w:p>
        </w:tc>
        <w:tc>
          <w:tcPr>
            <w:tcW w:w="2074" w:type="dxa"/>
            <w:vMerge w:val="restart"/>
          </w:tcPr>
          <w:p w:rsidR="00825F44" w:rsidRPr="00FD257D" w:rsidRDefault="00825F44" w:rsidP="000B72D8">
            <w:pPr>
              <w:spacing w:line="360" w:lineRule="auto"/>
              <w:rPr>
                <w:noProof/>
                <w:color w:val="000000"/>
                <w:sz w:val="20"/>
                <w:szCs w:val="20"/>
                <w:lang w:val="uk-UA"/>
              </w:rPr>
            </w:pPr>
          </w:p>
          <w:p w:rsidR="00825F44" w:rsidRPr="00FD257D" w:rsidRDefault="00825F44" w:rsidP="000B72D8">
            <w:pPr>
              <w:spacing w:line="360" w:lineRule="auto"/>
              <w:rPr>
                <w:noProof/>
                <w:color w:val="000000"/>
                <w:sz w:val="20"/>
                <w:szCs w:val="20"/>
                <w:lang w:val="uk-UA"/>
              </w:rPr>
            </w:pPr>
            <w:r w:rsidRPr="00FD257D">
              <w:rPr>
                <w:noProof/>
                <w:color w:val="000000"/>
                <w:sz w:val="20"/>
                <w:szCs w:val="20"/>
                <w:lang w:val="uk-UA"/>
              </w:rPr>
              <w:t>Валові витрати</w:t>
            </w:r>
          </w:p>
        </w:tc>
        <w:tc>
          <w:tcPr>
            <w:tcW w:w="1085" w:type="dxa"/>
          </w:tcPr>
          <w:p w:rsidR="00825F44" w:rsidRPr="00FD257D" w:rsidRDefault="00825F44" w:rsidP="000B72D8">
            <w:pPr>
              <w:spacing w:line="360" w:lineRule="auto"/>
              <w:rPr>
                <w:noProof/>
                <w:color w:val="000000"/>
                <w:sz w:val="20"/>
                <w:szCs w:val="20"/>
                <w:lang w:val="uk-UA"/>
              </w:rPr>
            </w:pPr>
          </w:p>
        </w:tc>
        <w:tc>
          <w:tcPr>
            <w:tcW w:w="2242" w:type="dxa"/>
            <w:shd w:val="clear" w:color="auto" w:fill="8C8C8C"/>
          </w:tcPr>
          <w:p w:rsidR="00825F44" w:rsidRPr="00FD257D" w:rsidRDefault="00825F44" w:rsidP="000B72D8">
            <w:pPr>
              <w:spacing w:line="360" w:lineRule="auto"/>
              <w:rPr>
                <w:noProof/>
                <w:color w:val="000000"/>
                <w:sz w:val="20"/>
                <w:szCs w:val="20"/>
                <w:lang w:val="uk-UA"/>
              </w:rPr>
            </w:pPr>
            <w:r w:rsidRPr="00FD257D">
              <w:rPr>
                <w:noProof/>
                <w:color w:val="000000"/>
                <w:sz w:val="20"/>
                <w:szCs w:val="20"/>
                <w:lang w:val="uk-UA"/>
              </w:rPr>
              <w:t>Податок на прибуток</w:t>
            </w:r>
          </w:p>
        </w:tc>
      </w:tr>
      <w:tr w:rsidR="00825F44" w:rsidRPr="00FD257D" w:rsidTr="000B72D8">
        <w:trPr>
          <w:trHeight w:val="23"/>
        </w:trPr>
        <w:tc>
          <w:tcPr>
            <w:tcW w:w="1233" w:type="dxa"/>
            <w:vMerge/>
            <w:shd w:val="clear" w:color="auto" w:fill="CCCCCC"/>
          </w:tcPr>
          <w:p w:rsidR="00825F44" w:rsidRPr="00FD257D" w:rsidRDefault="00825F44" w:rsidP="000B72D8">
            <w:pPr>
              <w:spacing w:line="360" w:lineRule="auto"/>
              <w:rPr>
                <w:noProof/>
                <w:color w:val="000000"/>
                <w:sz w:val="20"/>
                <w:szCs w:val="20"/>
                <w:lang w:val="uk-UA"/>
              </w:rPr>
            </w:pPr>
          </w:p>
        </w:tc>
        <w:tc>
          <w:tcPr>
            <w:tcW w:w="2074" w:type="dxa"/>
            <w:vMerge/>
          </w:tcPr>
          <w:p w:rsidR="00825F44" w:rsidRPr="00FD257D" w:rsidRDefault="00825F44" w:rsidP="000B72D8">
            <w:pPr>
              <w:spacing w:line="360" w:lineRule="auto"/>
              <w:rPr>
                <w:noProof/>
                <w:color w:val="000000"/>
                <w:sz w:val="20"/>
                <w:szCs w:val="20"/>
                <w:lang w:val="uk-UA"/>
              </w:rPr>
            </w:pPr>
          </w:p>
        </w:tc>
        <w:tc>
          <w:tcPr>
            <w:tcW w:w="3327" w:type="dxa"/>
            <w:gridSpan w:val="2"/>
          </w:tcPr>
          <w:p w:rsidR="00825F44" w:rsidRPr="00FD257D" w:rsidRDefault="00825F44" w:rsidP="000B72D8">
            <w:pPr>
              <w:spacing w:line="360" w:lineRule="auto"/>
              <w:rPr>
                <w:noProof/>
                <w:color w:val="000000"/>
                <w:sz w:val="20"/>
                <w:szCs w:val="20"/>
                <w:lang w:val="uk-UA"/>
              </w:rPr>
            </w:pPr>
            <w:r w:rsidRPr="00FD257D">
              <w:rPr>
                <w:noProof/>
                <w:color w:val="000000"/>
                <w:sz w:val="20"/>
                <w:szCs w:val="20"/>
                <w:lang w:val="uk-UA"/>
              </w:rPr>
              <w:t>Прибуток для цілей оподаткування</w:t>
            </w:r>
          </w:p>
        </w:tc>
      </w:tr>
      <w:tr w:rsidR="00825F44" w:rsidRPr="00FD257D" w:rsidTr="000B72D8">
        <w:trPr>
          <w:trHeight w:val="23"/>
        </w:trPr>
        <w:tc>
          <w:tcPr>
            <w:tcW w:w="6634" w:type="dxa"/>
            <w:gridSpan w:val="4"/>
          </w:tcPr>
          <w:p w:rsidR="00825F44" w:rsidRPr="00FD257D" w:rsidRDefault="002F4A20" w:rsidP="000B72D8">
            <w:pPr>
              <w:spacing w:line="360" w:lineRule="auto"/>
              <w:rPr>
                <w:noProof/>
                <w:color w:val="000000"/>
                <w:sz w:val="20"/>
                <w:szCs w:val="20"/>
                <w:lang w:val="uk-UA"/>
              </w:rPr>
            </w:pPr>
            <w:r w:rsidRPr="00FD257D">
              <w:rPr>
                <w:noProof/>
                <w:color w:val="000000"/>
                <w:sz w:val="20"/>
                <w:szCs w:val="20"/>
                <w:lang w:val="uk-UA"/>
              </w:rPr>
              <w:t xml:space="preserve">  </w:t>
            </w:r>
            <w:r w:rsidR="00825F44" w:rsidRPr="00FD257D">
              <w:rPr>
                <w:noProof/>
                <w:color w:val="000000"/>
                <w:sz w:val="20"/>
                <w:szCs w:val="20"/>
                <w:lang w:val="uk-UA"/>
              </w:rPr>
              <w:t>Валовий дохід</w:t>
            </w:r>
          </w:p>
        </w:tc>
      </w:tr>
    </w:tbl>
    <w:p w:rsidR="00825F44" w:rsidRPr="00FD257D" w:rsidRDefault="00825F44" w:rsidP="002F4A20">
      <w:pPr>
        <w:spacing w:line="360" w:lineRule="auto"/>
        <w:ind w:firstLine="709"/>
        <w:jc w:val="both"/>
        <w:rPr>
          <w:noProof/>
          <w:color w:val="000000"/>
          <w:sz w:val="28"/>
          <w:szCs w:val="28"/>
          <w:lang w:val="uk-UA"/>
        </w:rPr>
      </w:pPr>
      <w:r w:rsidRPr="00FD257D">
        <w:rPr>
          <w:noProof/>
          <w:color w:val="000000"/>
          <w:sz w:val="28"/>
          <w:szCs w:val="28"/>
          <w:lang w:val="uk-UA"/>
        </w:rPr>
        <w:t>А'' – величина амортизаційних відрахувань, розрахована за правилами амортизації для податкового обліку.</w:t>
      </w:r>
    </w:p>
    <w:p w:rsidR="00825F44" w:rsidRPr="00FD257D" w:rsidRDefault="00825F44" w:rsidP="002F4A20">
      <w:pPr>
        <w:spacing w:line="360" w:lineRule="auto"/>
        <w:ind w:firstLine="709"/>
        <w:jc w:val="both"/>
        <w:rPr>
          <w:b/>
          <w:bCs/>
          <w:noProof/>
          <w:color w:val="000000"/>
          <w:sz w:val="28"/>
          <w:szCs w:val="28"/>
          <w:lang w:val="uk-UA"/>
        </w:rPr>
      </w:pPr>
      <w:r w:rsidRPr="00FD257D">
        <w:rPr>
          <w:i/>
          <w:iCs/>
          <w:noProof/>
          <w:color w:val="000000"/>
          <w:sz w:val="28"/>
          <w:szCs w:val="28"/>
          <w:lang w:val="uk-UA"/>
        </w:rPr>
        <w:t>Рис.2.2.</w:t>
      </w:r>
      <w:r w:rsidRPr="00FD257D">
        <w:rPr>
          <w:noProof/>
          <w:color w:val="000000"/>
          <w:sz w:val="28"/>
          <w:szCs w:val="28"/>
          <w:lang w:val="uk-UA"/>
        </w:rPr>
        <w:t xml:space="preserve"> </w:t>
      </w:r>
      <w:r w:rsidRPr="00FD257D">
        <w:rPr>
          <w:b/>
          <w:bCs/>
          <w:noProof/>
          <w:color w:val="000000"/>
          <w:sz w:val="28"/>
          <w:szCs w:val="28"/>
          <w:lang w:val="uk-UA"/>
        </w:rPr>
        <w:t>Взаємозв’язок амортизаційних відрахувань і прибутку в податковому обліку</w:t>
      </w:r>
    </w:p>
    <w:p w:rsidR="000B72D8" w:rsidRPr="00FD257D" w:rsidRDefault="000B72D8" w:rsidP="002F4A20">
      <w:pPr>
        <w:spacing w:line="360" w:lineRule="auto"/>
        <w:ind w:firstLine="709"/>
        <w:jc w:val="both"/>
        <w:rPr>
          <w:noProof/>
          <w:color w:val="000000"/>
          <w:sz w:val="28"/>
          <w:szCs w:val="28"/>
          <w:lang w:val="uk-UA"/>
        </w:rPr>
      </w:pPr>
    </w:p>
    <w:p w:rsidR="004C745D" w:rsidRPr="00FD257D" w:rsidRDefault="00D27A2D" w:rsidP="002F4A20">
      <w:pPr>
        <w:spacing w:line="360" w:lineRule="auto"/>
        <w:ind w:firstLine="709"/>
        <w:jc w:val="both"/>
        <w:rPr>
          <w:noProof/>
          <w:color w:val="000000"/>
          <w:sz w:val="28"/>
          <w:szCs w:val="28"/>
          <w:lang w:val="uk-UA"/>
        </w:rPr>
      </w:pPr>
      <w:r w:rsidRPr="00FD257D">
        <w:rPr>
          <w:noProof/>
          <w:color w:val="000000"/>
          <w:sz w:val="28"/>
          <w:szCs w:val="28"/>
          <w:lang w:val="uk-UA"/>
        </w:rPr>
        <w:t>На практиці неможливо точно обчислити об’єктивну (реальну) суму</w:t>
      </w:r>
      <w:r w:rsidR="002F4A20" w:rsidRPr="00FD257D">
        <w:rPr>
          <w:noProof/>
          <w:color w:val="000000"/>
          <w:sz w:val="28"/>
          <w:szCs w:val="28"/>
          <w:lang w:val="uk-UA"/>
        </w:rPr>
        <w:t xml:space="preserve"> </w:t>
      </w:r>
      <w:r w:rsidRPr="00FD257D">
        <w:rPr>
          <w:noProof/>
          <w:color w:val="000000"/>
          <w:sz w:val="28"/>
          <w:szCs w:val="28"/>
          <w:lang w:val="uk-UA"/>
        </w:rPr>
        <w:t>амортизаційних відрахувань, яка б відповідала реальному зносу основних засобів. Не існує методів, які дозволяють точно визначити, яка частка об’єкта основних засобів була «спожита» протягом певного періоду. Проте формуючи амортизаційну політику підприємства, його менеджери мають прагнути до підбору амортизаційних систем, застосування яких дозволить максимально наблизити суми нарахованої амортизації до реального зносу основних засобів.</w:t>
      </w:r>
    </w:p>
    <w:p w:rsidR="00D27A2D" w:rsidRPr="00FD257D" w:rsidRDefault="00D27A2D" w:rsidP="002F4A20">
      <w:pPr>
        <w:spacing w:line="360" w:lineRule="auto"/>
        <w:ind w:firstLine="709"/>
        <w:jc w:val="both"/>
        <w:rPr>
          <w:noProof/>
          <w:color w:val="000000"/>
          <w:sz w:val="28"/>
          <w:szCs w:val="28"/>
          <w:lang w:val="uk-UA"/>
        </w:rPr>
      </w:pPr>
      <w:r w:rsidRPr="00FD257D">
        <w:rPr>
          <w:noProof/>
          <w:color w:val="000000"/>
          <w:sz w:val="28"/>
          <w:szCs w:val="28"/>
          <w:lang w:val="uk-UA"/>
        </w:rPr>
        <w:t>Для цілей бухгалтерського обліку підприємству дозволено самостійно вирішувати, яку систему (метод) амортизації доцільно застосовувати для кожної з груп основних засобів. Нарахування амортизації здійснюється щомісячно. Менеджери повинні обрати найбільш вдалий для конкретної групи основних засобів (враховуючи характер їх використання в діяльності підприємства) метод амортизації з метою здійснення коректного розподілу вартості основних засобів за весь період експлуатації, протягом якого використання основних засобів дає корисний результат. У випадку сезонного характеру виробництва річну суму амортизаційних відрахувань нараховують протягом періоду роботи. У процесі експлуатації активу можна змінювати метод амортизації, строк його використання та ліквідаційну вартість, якщо практика та особливості експлуатації відповідного активу потребують цього. Тобто такі зміни можливі у разі перегляду очікуваного способу отримання економічних вигід від використання об’єкта основних засобів.</w:t>
      </w:r>
    </w:p>
    <w:p w:rsidR="00D27A2D" w:rsidRPr="00FD257D" w:rsidRDefault="00D27A2D" w:rsidP="002F4A20">
      <w:pPr>
        <w:spacing w:line="360" w:lineRule="auto"/>
        <w:ind w:firstLine="709"/>
        <w:jc w:val="both"/>
        <w:rPr>
          <w:noProof/>
          <w:color w:val="000000"/>
          <w:sz w:val="28"/>
          <w:szCs w:val="28"/>
          <w:lang w:val="uk-UA"/>
        </w:rPr>
      </w:pPr>
      <w:r w:rsidRPr="00FD257D">
        <w:rPr>
          <w:noProof/>
          <w:color w:val="000000"/>
          <w:sz w:val="28"/>
          <w:szCs w:val="28"/>
          <w:lang w:val="uk-UA"/>
        </w:rPr>
        <w:t>Для цілей податкового обліку має застосовуватися лише</w:t>
      </w:r>
      <w:r w:rsidR="007F3E91" w:rsidRPr="00FD257D">
        <w:rPr>
          <w:noProof/>
          <w:color w:val="000000"/>
          <w:sz w:val="28"/>
          <w:szCs w:val="28"/>
          <w:lang w:val="uk-UA"/>
        </w:rPr>
        <w:t xml:space="preserve"> встановлена державою система податкової амортизації.</w:t>
      </w:r>
    </w:p>
    <w:p w:rsidR="007F3E91" w:rsidRPr="00FD257D" w:rsidRDefault="007F3E91" w:rsidP="002F4A20">
      <w:pPr>
        <w:spacing w:line="360" w:lineRule="auto"/>
        <w:ind w:firstLine="709"/>
        <w:jc w:val="both"/>
        <w:rPr>
          <w:noProof/>
          <w:color w:val="000000"/>
          <w:sz w:val="28"/>
          <w:szCs w:val="28"/>
          <w:lang w:val="uk-UA"/>
        </w:rPr>
      </w:pPr>
      <w:r w:rsidRPr="00FD257D">
        <w:rPr>
          <w:noProof/>
          <w:color w:val="000000"/>
          <w:sz w:val="28"/>
          <w:szCs w:val="28"/>
          <w:lang w:val="uk-UA"/>
        </w:rPr>
        <w:t>Обрана система амортизації впливає на:</w:t>
      </w:r>
    </w:p>
    <w:p w:rsidR="007F3E91" w:rsidRPr="00FD257D" w:rsidRDefault="007F3E91"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величину амортизаційних відрахувань, розподіл її за роками, і як наслідок, на величину поточних витрат і прибутку підприємства; собівартість продукції – в бухгалтерському обліку (рис.2.3);</w:t>
      </w:r>
    </w:p>
    <w:p w:rsidR="00302F25" w:rsidRPr="00FD257D" w:rsidRDefault="00302F25"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розмір прибутку для цілей оподаткування і величину податку на прибуток – у податковому обліку (рис.2.4).</w:t>
      </w:r>
    </w:p>
    <w:p w:rsidR="00F74992" w:rsidRPr="00FD257D" w:rsidRDefault="00F74992" w:rsidP="002F4A20">
      <w:pPr>
        <w:spacing w:line="360" w:lineRule="auto"/>
        <w:ind w:firstLine="709"/>
        <w:jc w:val="both"/>
        <w:rPr>
          <w:noProof/>
          <w:color w:val="000000"/>
          <w:sz w:val="28"/>
          <w:szCs w:val="28"/>
          <w:lang w:val="uk-UA"/>
        </w:rPr>
      </w:pPr>
      <w:r w:rsidRPr="00FD257D">
        <w:rPr>
          <w:noProof/>
          <w:color w:val="000000"/>
          <w:sz w:val="28"/>
          <w:szCs w:val="28"/>
          <w:lang w:val="uk-UA"/>
        </w:rPr>
        <w:t>Для того, щоб обчислити суму амортизаційних відрахувань, необхідно знати такі величини, як фактична купівельна вартість об’єкта основних засобів, визначена ліквідаційна вартість цього активу, визначений строк корисного використання активу та обрати систему (метод) амортизації.</w:t>
      </w:r>
    </w:p>
    <w:p w:rsidR="002F4A20" w:rsidRPr="00FD257D" w:rsidRDefault="00F74992" w:rsidP="002F4A20">
      <w:pPr>
        <w:spacing w:line="360" w:lineRule="auto"/>
        <w:ind w:firstLine="709"/>
        <w:jc w:val="both"/>
        <w:rPr>
          <w:noProof/>
          <w:color w:val="000000"/>
          <w:sz w:val="28"/>
          <w:szCs w:val="28"/>
          <w:lang w:val="uk-UA"/>
        </w:rPr>
      </w:pPr>
      <w:r w:rsidRPr="00FD257D">
        <w:rPr>
          <w:noProof/>
          <w:color w:val="000000"/>
          <w:sz w:val="28"/>
          <w:szCs w:val="28"/>
          <w:lang w:val="uk-UA"/>
        </w:rPr>
        <w:t>Не існує чітких рекомендацій щодо вибору того, чи іншого методу нарахування амортизації, який був би кращим за інші у конкретній ситуації.</w:t>
      </w:r>
    </w:p>
    <w:p w:rsidR="007F3E91" w:rsidRPr="00FD257D" w:rsidRDefault="00AE1689" w:rsidP="002F4A20">
      <w:pPr>
        <w:spacing w:line="360" w:lineRule="auto"/>
        <w:ind w:firstLine="709"/>
        <w:jc w:val="both"/>
        <w:rPr>
          <w:i/>
          <w:iCs/>
          <w:noProof/>
          <w:color w:val="000000"/>
          <w:sz w:val="28"/>
          <w:szCs w:val="28"/>
          <w:lang w:val="uk-UA"/>
        </w:rPr>
      </w:pPr>
      <w:r w:rsidRPr="00FD257D">
        <w:rPr>
          <w:i/>
          <w:iCs/>
          <w:noProof/>
          <w:color w:val="000000"/>
          <w:sz w:val="28"/>
          <w:szCs w:val="28"/>
          <w:lang w:val="uk-UA"/>
        </w:rPr>
        <w:br w:type="page"/>
      </w:r>
      <w:r w:rsidR="007F3E91" w:rsidRPr="00FD257D">
        <w:rPr>
          <w:i/>
          <w:iCs/>
          <w:noProof/>
          <w:color w:val="000000"/>
          <w:sz w:val="28"/>
          <w:szCs w:val="28"/>
          <w:lang w:val="uk-UA"/>
        </w:rPr>
        <w:t>Варіант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6"/>
        <w:gridCol w:w="2494"/>
        <w:gridCol w:w="1260"/>
      </w:tblGrid>
      <w:tr w:rsidR="007F3E91" w:rsidRPr="00FD257D" w:rsidTr="00AE1689">
        <w:trPr>
          <w:trHeight w:val="23"/>
          <w:jc w:val="center"/>
        </w:trPr>
        <w:tc>
          <w:tcPr>
            <w:tcW w:w="2186" w:type="dxa"/>
            <w:shd w:val="clear" w:color="auto" w:fill="E6E6E6"/>
            <w:vAlign w:val="center"/>
          </w:tcPr>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А'</w:t>
            </w:r>
          </w:p>
        </w:tc>
        <w:tc>
          <w:tcPr>
            <w:tcW w:w="2494" w:type="dxa"/>
          </w:tcPr>
          <w:p w:rsidR="007F3E91" w:rsidRPr="00FD257D" w:rsidRDefault="007F3E91" w:rsidP="00AE1689">
            <w:pPr>
              <w:spacing w:line="360" w:lineRule="auto"/>
              <w:rPr>
                <w:noProof/>
                <w:color w:val="000000"/>
                <w:sz w:val="20"/>
                <w:szCs w:val="20"/>
                <w:lang w:val="uk-UA"/>
              </w:rPr>
            </w:pPr>
          </w:p>
        </w:tc>
        <w:tc>
          <w:tcPr>
            <w:tcW w:w="1260" w:type="dxa"/>
            <w:vMerge w:val="restart"/>
          </w:tcPr>
          <w:p w:rsidR="007F3E91" w:rsidRPr="00FD257D" w:rsidRDefault="007F3E91" w:rsidP="00AE1689">
            <w:pPr>
              <w:spacing w:line="360" w:lineRule="auto"/>
              <w:rPr>
                <w:noProof/>
                <w:color w:val="000000"/>
                <w:sz w:val="20"/>
                <w:szCs w:val="20"/>
                <w:lang w:val="uk-UA"/>
              </w:rPr>
            </w:pPr>
          </w:p>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Прибуток</w:t>
            </w:r>
          </w:p>
        </w:tc>
      </w:tr>
      <w:tr w:rsidR="007F3E91" w:rsidRPr="00FD257D" w:rsidTr="00AE1689">
        <w:trPr>
          <w:trHeight w:val="23"/>
          <w:jc w:val="center"/>
        </w:trPr>
        <w:tc>
          <w:tcPr>
            <w:tcW w:w="4680" w:type="dxa"/>
            <w:gridSpan w:val="2"/>
          </w:tcPr>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Поточні витрати на виробництво продукції</w:t>
            </w:r>
          </w:p>
        </w:tc>
        <w:tc>
          <w:tcPr>
            <w:tcW w:w="1260" w:type="dxa"/>
            <w:vMerge/>
          </w:tcPr>
          <w:p w:rsidR="007F3E91" w:rsidRPr="00FD257D" w:rsidRDefault="007F3E91" w:rsidP="00AE1689">
            <w:pPr>
              <w:spacing w:line="360" w:lineRule="auto"/>
              <w:rPr>
                <w:noProof/>
                <w:color w:val="000000"/>
                <w:sz w:val="20"/>
                <w:szCs w:val="20"/>
                <w:lang w:val="uk-UA"/>
              </w:rPr>
            </w:pPr>
          </w:p>
        </w:tc>
      </w:tr>
      <w:tr w:rsidR="007F3E91" w:rsidRPr="00FD257D" w:rsidTr="00AE1689">
        <w:trPr>
          <w:trHeight w:val="23"/>
          <w:jc w:val="center"/>
        </w:trPr>
        <w:tc>
          <w:tcPr>
            <w:tcW w:w="5940" w:type="dxa"/>
            <w:gridSpan w:val="3"/>
          </w:tcPr>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Дохід від реалізації продукції (без ПДВ і акцизу)</w:t>
            </w:r>
          </w:p>
        </w:tc>
      </w:tr>
    </w:tbl>
    <w:p w:rsidR="007F3E91" w:rsidRPr="00FD257D" w:rsidRDefault="007F3E91"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Варіант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2340"/>
        <w:gridCol w:w="1054"/>
      </w:tblGrid>
      <w:tr w:rsidR="007F3E91" w:rsidRPr="00FD257D" w:rsidTr="00AE1689">
        <w:trPr>
          <w:trHeight w:val="23"/>
          <w:jc w:val="center"/>
        </w:trPr>
        <w:tc>
          <w:tcPr>
            <w:tcW w:w="2613" w:type="dxa"/>
            <w:shd w:val="clear" w:color="auto" w:fill="E6E6E6"/>
            <w:vAlign w:val="center"/>
          </w:tcPr>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А'</w:t>
            </w:r>
          </w:p>
        </w:tc>
        <w:tc>
          <w:tcPr>
            <w:tcW w:w="2340" w:type="dxa"/>
          </w:tcPr>
          <w:p w:rsidR="007F3E91" w:rsidRPr="00FD257D" w:rsidRDefault="007F3E91" w:rsidP="00AE1689">
            <w:pPr>
              <w:spacing w:line="360" w:lineRule="auto"/>
              <w:rPr>
                <w:noProof/>
                <w:color w:val="000000"/>
                <w:sz w:val="20"/>
                <w:szCs w:val="20"/>
                <w:lang w:val="uk-UA"/>
              </w:rPr>
            </w:pPr>
          </w:p>
        </w:tc>
        <w:tc>
          <w:tcPr>
            <w:tcW w:w="933" w:type="dxa"/>
            <w:vMerge w:val="restart"/>
          </w:tcPr>
          <w:p w:rsidR="007F3E91" w:rsidRPr="00FD257D" w:rsidRDefault="007F3E91" w:rsidP="00AE1689">
            <w:pPr>
              <w:spacing w:line="360" w:lineRule="auto"/>
              <w:rPr>
                <w:noProof/>
                <w:color w:val="000000"/>
                <w:sz w:val="20"/>
                <w:szCs w:val="20"/>
                <w:lang w:val="uk-UA"/>
              </w:rPr>
            </w:pPr>
          </w:p>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Прибуток</w:t>
            </w:r>
          </w:p>
        </w:tc>
      </w:tr>
      <w:tr w:rsidR="007F3E91" w:rsidRPr="00FD257D" w:rsidTr="00AE1689">
        <w:trPr>
          <w:trHeight w:val="23"/>
          <w:jc w:val="center"/>
        </w:trPr>
        <w:tc>
          <w:tcPr>
            <w:tcW w:w="4953" w:type="dxa"/>
            <w:gridSpan w:val="2"/>
          </w:tcPr>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Поточні витрати на виробництво продукції</w:t>
            </w:r>
          </w:p>
        </w:tc>
        <w:tc>
          <w:tcPr>
            <w:tcW w:w="933" w:type="dxa"/>
            <w:vMerge/>
          </w:tcPr>
          <w:p w:rsidR="007F3E91" w:rsidRPr="00FD257D" w:rsidRDefault="007F3E91" w:rsidP="00AE1689">
            <w:pPr>
              <w:spacing w:line="360" w:lineRule="auto"/>
              <w:rPr>
                <w:noProof/>
                <w:color w:val="000000"/>
                <w:sz w:val="20"/>
                <w:szCs w:val="20"/>
                <w:lang w:val="uk-UA"/>
              </w:rPr>
            </w:pPr>
          </w:p>
        </w:tc>
      </w:tr>
      <w:tr w:rsidR="007F3E91" w:rsidRPr="00FD257D" w:rsidTr="00AE1689">
        <w:trPr>
          <w:trHeight w:val="23"/>
          <w:jc w:val="center"/>
        </w:trPr>
        <w:tc>
          <w:tcPr>
            <w:tcW w:w="5886" w:type="dxa"/>
            <w:gridSpan w:val="3"/>
          </w:tcPr>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Дохід від реалізації продукції (без ПДВ і акцизу)</w:t>
            </w:r>
          </w:p>
        </w:tc>
      </w:tr>
    </w:tbl>
    <w:p w:rsidR="007F3E91" w:rsidRPr="00FD257D" w:rsidRDefault="007F3E91"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Варіант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3"/>
        <w:gridCol w:w="3079"/>
        <w:gridCol w:w="1727"/>
      </w:tblGrid>
      <w:tr w:rsidR="007F3E91" w:rsidRPr="00FD257D" w:rsidTr="00AE1689">
        <w:trPr>
          <w:trHeight w:val="23"/>
          <w:jc w:val="center"/>
        </w:trPr>
        <w:tc>
          <w:tcPr>
            <w:tcW w:w="1173" w:type="dxa"/>
            <w:shd w:val="clear" w:color="auto" w:fill="E6E6E6"/>
            <w:vAlign w:val="center"/>
          </w:tcPr>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А'</w:t>
            </w:r>
          </w:p>
        </w:tc>
        <w:tc>
          <w:tcPr>
            <w:tcW w:w="3079" w:type="dxa"/>
          </w:tcPr>
          <w:p w:rsidR="007F3E91" w:rsidRPr="00FD257D" w:rsidRDefault="007F3E91" w:rsidP="00AE1689">
            <w:pPr>
              <w:spacing w:line="360" w:lineRule="auto"/>
              <w:rPr>
                <w:noProof/>
                <w:color w:val="000000"/>
                <w:sz w:val="20"/>
                <w:szCs w:val="20"/>
                <w:lang w:val="uk-UA"/>
              </w:rPr>
            </w:pPr>
          </w:p>
        </w:tc>
        <w:tc>
          <w:tcPr>
            <w:tcW w:w="1727" w:type="dxa"/>
            <w:vMerge w:val="restart"/>
          </w:tcPr>
          <w:p w:rsidR="007F3E91" w:rsidRPr="00FD257D" w:rsidRDefault="007F3E91" w:rsidP="00AE1689">
            <w:pPr>
              <w:spacing w:line="360" w:lineRule="auto"/>
              <w:rPr>
                <w:noProof/>
                <w:color w:val="000000"/>
                <w:sz w:val="20"/>
                <w:szCs w:val="20"/>
                <w:lang w:val="uk-UA"/>
              </w:rPr>
            </w:pPr>
          </w:p>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Прибуток</w:t>
            </w:r>
          </w:p>
        </w:tc>
      </w:tr>
      <w:tr w:rsidR="007F3E91" w:rsidRPr="00FD257D" w:rsidTr="00AE1689">
        <w:trPr>
          <w:trHeight w:val="23"/>
          <w:jc w:val="center"/>
        </w:trPr>
        <w:tc>
          <w:tcPr>
            <w:tcW w:w="4252" w:type="dxa"/>
            <w:gridSpan w:val="2"/>
          </w:tcPr>
          <w:p w:rsidR="007F3E91" w:rsidRPr="00FD257D" w:rsidRDefault="002F4A20" w:rsidP="00AE1689">
            <w:pPr>
              <w:spacing w:line="360" w:lineRule="auto"/>
              <w:rPr>
                <w:noProof/>
                <w:color w:val="000000"/>
                <w:sz w:val="20"/>
                <w:szCs w:val="20"/>
                <w:lang w:val="uk-UA"/>
              </w:rPr>
            </w:pPr>
            <w:r w:rsidRPr="00FD257D">
              <w:rPr>
                <w:noProof/>
                <w:color w:val="000000"/>
                <w:sz w:val="20"/>
                <w:szCs w:val="20"/>
                <w:lang w:val="uk-UA"/>
              </w:rPr>
              <w:t xml:space="preserve"> </w:t>
            </w:r>
            <w:r w:rsidR="007F3E91" w:rsidRPr="00FD257D">
              <w:rPr>
                <w:noProof/>
                <w:color w:val="000000"/>
                <w:sz w:val="20"/>
                <w:szCs w:val="20"/>
                <w:lang w:val="uk-UA"/>
              </w:rPr>
              <w:t>Поточні витрати на виробництво продукції</w:t>
            </w:r>
          </w:p>
        </w:tc>
        <w:tc>
          <w:tcPr>
            <w:tcW w:w="1727" w:type="dxa"/>
            <w:vMerge/>
          </w:tcPr>
          <w:p w:rsidR="007F3E91" w:rsidRPr="00FD257D" w:rsidRDefault="007F3E91" w:rsidP="00AE1689">
            <w:pPr>
              <w:spacing w:line="360" w:lineRule="auto"/>
              <w:rPr>
                <w:noProof/>
                <w:color w:val="000000"/>
                <w:sz w:val="20"/>
                <w:szCs w:val="20"/>
                <w:lang w:val="uk-UA"/>
              </w:rPr>
            </w:pPr>
          </w:p>
        </w:tc>
      </w:tr>
      <w:tr w:rsidR="007F3E91" w:rsidRPr="00FD257D" w:rsidTr="00AE1689">
        <w:trPr>
          <w:trHeight w:val="23"/>
          <w:jc w:val="center"/>
        </w:trPr>
        <w:tc>
          <w:tcPr>
            <w:tcW w:w="5979" w:type="dxa"/>
            <w:gridSpan w:val="3"/>
          </w:tcPr>
          <w:p w:rsidR="007F3E91" w:rsidRPr="00FD257D" w:rsidRDefault="007F3E91" w:rsidP="00AE1689">
            <w:pPr>
              <w:spacing w:line="360" w:lineRule="auto"/>
              <w:rPr>
                <w:noProof/>
                <w:color w:val="000000"/>
                <w:sz w:val="20"/>
                <w:szCs w:val="20"/>
                <w:lang w:val="uk-UA"/>
              </w:rPr>
            </w:pPr>
            <w:r w:rsidRPr="00FD257D">
              <w:rPr>
                <w:noProof/>
                <w:color w:val="000000"/>
                <w:sz w:val="20"/>
                <w:szCs w:val="20"/>
                <w:lang w:val="uk-UA"/>
              </w:rPr>
              <w:t>Дохід від реалізації продукції (без ПДВ і акцизу)</w:t>
            </w:r>
          </w:p>
        </w:tc>
      </w:tr>
    </w:tbl>
    <w:p w:rsidR="007F3E91" w:rsidRPr="00FD257D" w:rsidRDefault="00302F25" w:rsidP="002F4A20">
      <w:pPr>
        <w:spacing w:line="360" w:lineRule="auto"/>
        <w:ind w:firstLine="709"/>
        <w:jc w:val="both"/>
        <w:rPr>
          <w:noProof/>
          <w:color w:val="000000"/>
          <w:sz w:val="28"/>
          <w:szCs w:val="28"/>
          <w:lang w:val="uk-UA"/>
        </w:rPr>
      </w:pPr>
      <w:r w:rsidRPr="00FD257D">
        <w:rPr>
          <w:i/>
          <w:iCs/>
          <w:noProof/>
          <w:color w:val="000000"/>
          <w:sz w:val="28"/>
          <w:szCs w:val="28"/>
          <w:lang w:val="uk-UA"/>
        </w:rPr>
        <w:t>Рис.2.3.</w:t>
      </w:r>
      <w:r w:rsidRPr="00FD257D">
        <w:rPr>
          <w:noProof/>
          <w:color w:val="000000"/>
          <w:sz w:val="28"/>
          <w:szCs w:val="28"/>
          <w:lang w:val="uk-UA"/>
        </w:rPr>
        <w:t xml:space="preserve"> Вплив суми амортизаційних відрахувань на величину поточних витрат підприємства і прибутку за умов фіксованого доходу від реалізації продукції</w:t>
      </w:r>
    </w:p>
    <w:p w:rsidR="002F4A20" w:rsidRPr="00FD257D" w:rsidRDefault="002F4A20" w:rsidP="002F4A20">
      <w:pPr>
        <w:spacing w:line="360" w:lineRule="auto"/>
        <w:ind w:firstLine="709"/>
        <w:jc w:val="both"/>
        <w:rPr>
          <w:i/>
          <w:iCs/>
          <w:noProof/>
          <w:color w:val="000000"/>
          <w:sz w:val="28"/>
          <w:szCs w:val="28"/>
          <w:lang w:val="uk-UA"/>
        </w:rPr>
      </w:pPr>
    </w:p>
    <w:p w:rsidR="007F3E91" w:rsidRPr="00FD257D" w:rsidRDefault="00302F25"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 xml:space="preserve"> </w:t>
      </w:r>
      <w:r w:rsidR="007F3E91" w:rsidRPr="00FD257D">
        <w:rPr>
          <w:i/>
          <w:iCs/>
          <w:noProof/>
          <w:color w:val="000000"/>
          <w:sz w:val="28"/>
          <w:szCs w:val="28"/>
          <w:lang w:val="uk-UA"/>
        </w:rPr>
        <w:t>Варіант 1</w:t>
      </w:r>
    </w:p>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2074"/>
        <w:gridCol w:w="1085"/>
        <w:gridCol w:w="2242"/>
      </w:tblGrid>
      <w:tr w:rsidR="00302F25" w:rsidRPr="00FD257D" w:rsidTr="00AE1689">
        <w:trPr>
          <w:trHeight w:val="23"/>
        </w:trPr>
        <w:tc>
          <w:tcPr>
            <w:tcW w:w="1233" w:type="dxa"/>
            <w:vMerge w:val="restart"/>
            <w:shd w:val="clear" w:color="auto" w:fill="CCCCCC"/>
          </w:tcPr>
          <w:p w:rsidR="00302F25" w:rsidRPr="00FD257D" w:rsidRDefault="002F4A20" w:rsidP="00AE1689">
            <w:pPr>
              <w:spacing w:line="360" w:lineRule="auto"/>
              <w:rPr>
                <w:noProof/>
                <w:color w:val="000000"/>
                <w:sz w:val="20"/>
                <w:szCs w:val="20"/>
                <w:lang w:val="uk-UA"/>
              </w:rPr>
            </w:pPr>
            <w:r w:rsidRPr="00FD257D">
              <w:rPr>
                <w:noProof/>
                <w:color w:val="000000"/>
                <w:sz w:val="20"/>
                <w:szCs w:val="20"/>
                <w:lang w:val="uk-UA"/>
              </w:rPr>
              <w:t xml:space="preserve"> </w:t>
            </w:r>
            <w:r w:rsidR="00302F25" w:rsidRPr="00FD257D">
              <w:rPr>
                <w:noProof/>
                <w:color w:val="000000"/>
                <w:sz w:val="20"/>
                <w:szCs w:val="20"/>
                <w:lang w:val="uk-UA"/>
              </w:rPr>
              <w:t xml:space="preserve"> А''</w:t>
            </w:r>
          </w:p>
        </w:tc>
        <w:tc>
          <w:tcPr>
            <w:tcW w:w="2074" w:type="dxa"/>
            <w:vMerge w:val="restart"/>
          </w:tcPr>
          <w:p w:rsidR="00302F25" w:rsidRPr="00FD257D" w:rsidRDefault="00302F25" w:rsidP="00AE1689">
            <w:pPr>
              <w:spacing w:line="360" w:lineRule="auto"/>
              <w:rPr>
                <w:noProof/>
                <w:color w:val="000000"/>
                <w:sz w:val="20"/>
                <w:szCs w:val="20"/>
                <w:lang w:val="uk-UA"/>
              </w:rPr>
            </w:pPr>
          </w:p>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Валові витрати</w:t>
            </w:r>
          </w:p>
        </w:tc>
        <w:tc>
          <w:tcPr>
            <w:tcW w:w="1085" w:type="dxa"/>
          </w:tcPr>
          <w:p w:rsidR="00302F25" w:rsidRPr="00FD257D" w:rsidRDefault="00302F25" w:rsidP="00AE1689">
            <w:pPr>
              <w:spacing w:line="360" w:lineRule="auto"/>
              <w:rPr>
                <w:noProof/>
                <w:color w:val="000000"/>
                <w:sz w:val="20"/>
                <w:szCs w:val="20"/>
                <w:lang w:val="uk-UA"/>
              </w:rPr>
            </w:pPr>
          </w:p>
        </w:tc>
        <w:tc>
          <w:tcPr>
            <w:tcW w:w="2242" w:type="dxa"/>
            <w:shd w:val="clear" w:color="auto" w:fill="8C8C8C"/>
          </w:tcPr>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Податок на прибуток</w:t>
            </w:r>
          </w:p>
        </w:tc>
      </w:tr>
      <w:tr w:rsidR="00302F25" w:rsidRPr="00FD257D" w:rsidTr="00AE1689">
        <w:trPr>
          <w:trHeight w:val="23"/>
        </w:trPr>
        <w:tc>
          <w:tcPr>
            <w:tcW w:w="1233" w:type="dxa"/>
            <w:vMerge/>
            <w:shd w:val="clear" w:color="auto" w:fill="CCCCCC"/>
          </w:tcPr>
          <w:p w:rsidR="00302F25" w:rsidRPr="00FD257D" w:rsidRDefault="00302F25" w:rsidP="00AE1689">
            <w:pPr>
              <w:spacing w:line="360" w:lineRule="auto"/>
              <w:rPr>
                <w:noProof/>
                <w:color w:val="000000"/>
                <w:sz w:val="20"/>
                <w:szCs w:val="20"/>
                <w:lang w:val="uk-UA"/>
              </w:rPr>
            </w:pPr>
          </w:p>
        </w:tc>
        <w:tc>
          <w:tcPr>
            <w:tcW w:w="2074" w:type="dxa"/>
            <w:vMerge/>
          </w:tcPr>
          <w:p w:rsidR="00302F25" w:rsidRPr="00FD257D" w:rsidRDefault="00302F25" w:rsidP="00AE1689">
            <w:pPr>
              <w:spacing w:line="360" w:lineRule="auto"/>
              <w:rPr>
                <w:noProof/>
                <w:color w:val="000000"/>
                <w:sz w:val="20"/>
                <w:szCs w:val="20"/>
                <w:lang w:val="uk-UA"/>
              </w:rPr>
            </w:pPr>
          </w:p>
        </w:tc>
        <w:tc>
          <w:tcPr>
            <w:tcW w:w="3327" w:type="dxa"/>
            <w:gridSpan w:val="2"/>
          </w:tcPr>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Прибуток для цілей оподаткування</w:t>
            </w:r>
          </w:p>
        </w:tc>
      </w:tr>
      <w:tr w:rsidR="00302F25" w:rsidRPr="00FD257D" w:rsidTr="00AE1689">
        <w:trPr>
          <w:trHeight w:val="23"/>
        </w:trPr>
        <w:tc>
          <w:tcPr>
            <w:tcW w:w="6634" w:type="dxa"/>
            <w:gridSpan w:val="4"/>
          </w:tcPr>
          <w:p w:rsidR="00302F25" w:rsidRPr="00FD257D" w:rsidRDefault="002F4A20" w:rsidP="00AE1689">
            <w:pPr>
              <w:spacing w:line="360" w:lineRule="auto"/>
              <w:rPr>
                <w:noProof/>
                <w:color w:val="000000"/>
                <w:sz w:val="20"/>
                <w:szCs w:val="20"/>
                <w:lang w:val="uk-UA"/>
              </w:rPr>
            </w:pPr>
            <w:r w:rsidRPr="00FD257D">
              <w:rPr>
                <w:noProof/>
                <w:color w:val="000000"/>
                <w:sz w:val="20"/>
                <w:szCs w:val="20"/>
                <w:lang w:val="uk-UA"/>
              </w:rPr>
              <w:t xml:space="preserve">  </w:t>
            </w:r>
            <w:r w:rsidR="00302F25" w:rsidRPr="00FD257D">
              <w:rPr>
                <w:noProof/>
                <w:color w:val="000000"/>
                <w:sz w:val="20"/>
                <w:szCs w:val="20"/>
                <w:lang w:val="uk-UA"/>
              </w:rPr>
              <w:t>Валовий дохід</w:t>
            </w:r>
          </w:p>
        </w:tc>
      </w:tr>
    </w:tbl>
    <w:p w:rsidR="007F3E91" w:rsidRPr="00FD257D" w:rsidRDefault="002F4A20"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 xml:space="preserve"> </w:t>
      </w:r>
      <w:r w:rsidR="007F3E91" w:rsidRPr="00FD257D">
        <w:rPr>
          <w:i/>
          <w:iCs/>
          <w:noProof/>
          <w:color w:val="000000"/>
          <w:sz w:val="28"/>
          <w:szCs w:val="28"/>
          <w:lang w:val="uk-UA"/>
        </w:rPr>
        <w:t>Варіант 2</w:t>
      </w:r>
    </w:p>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507"/>
        <w:gridCol w:w="1733"/>
        <w:gridCol w:w="1594"/>
      </w:tblGrid>
      <w:tr w:rsidR="00302F25" w:rsidRPr="00FD257D" w:rsidTr="00AE1689">
        <w:trPr>
          <w:trHeight w:val="23"/>
        </w:trPr>
        <w:tc>
          <w:tcPr>
            <w:tcW w:w="1800" w:type="dxa"/>
            <w:vMerge w:val="restart"/>
            <w:shd w:val="clear" w:color="auto" w:fill="CCCCCC"/>
          </w:tcPr>
          <w:p w:rsidR="002F4A20" w:rsidRPr="00FD257D" w:rsidRDefault="002F4A20" w:rsidP="00AE1689">
            <w:pPr>
              <w:spacing w:line="360" w:lineRule="auto"/>
              <w:rPr>
                <w:noProof/>
                <w:color w:val="000000"/>
                <w:sz w:val="20"/>
                <w:szCs w:val="20"/>
                <w:lang w:val="uk-UA"/>
              </w:rPr>
            </w:pPr>
          </w:p>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А''</w:t>
            </w:r>
          </w:p>
        </w:tc>
        <w:tc>
          <w:tcPr>
            <w:tcW w:w="1507" w:type="dxa"/>
            <w:vMerge w:val="restart"/>
          </w:tcPr>
          <w:p w:rsidR="00302F25" w:rsidRPr="00FD257D" w:rsidRDefault="00302F25" w:rsidP="00AE1689">
            <w:pPr>
              <w:spacing w:line="360" w:lineRule="auto"/>
              <w:rPr>
                <w:noProof/>
                <w:color w:val="000000"/>
                <w:sz w:val="20"/>
                <w:szCs w:val="20"/>
                <w:lang w:val="uk-UA"/>
              </w:rPr>
            </w:pPr>
          </w:p>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Валові витрати</w:t>
            </w:r>
          </w:p>
        </w:tc>
        <w:tc>
          <w:tcPr>
            <w:tcW w:w="1733" w:type="dxa"/>
          </w:tcPr>
          <w:p w:rsidR="00302F25" w:rsidRPr="00FD257D" w:rsidRDefault="00302F25" w:rsidP="00AE1689">
            <w:pPr>
              <w:spacing w:line="360" w:lineRule="auto"/>
              <w:rPr>
                <w:noProof/>
                <w:color w:val="000000"/>
                <w:sz w:val="20"/>
                <w:szCs w:val="20"/>
                <w:lang w:val="uk-UA"/>
              </w:rPr>
            </w:pPr>
          </w:p>
        </w:tc>
        <w:tc>
          <w:tcPr>
            <w:tcW w:w="1594" w:type="dxa"/>
            <w:shd w:val="clear" w:color="auto" w:fill="8C8C8C"/>
          </w:tcPr>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Податок на прибуток</w:t>
            </w:r>
          </w:p>
        </w:tc>
      </w:tr>
      <w:tr w:rsidR="00302F25" w:rsidRPr="00FD257D" w:rsidTr="00AE1689">
        <w:trPr>
          <w:trHeight w:val="23"/>
        </w:trPr>
        <w:tc>
          <w:tcPr>
            <w:tcW w:w="1800" w:type="dxa"/>
            <w:vMerge/>
            <w:shd w:val="clear" w:color="auto" w:fill="CCCCCC"/>
          </w:tcPr>
          <w:p w:rsidR="00302F25" w:rsidRPr="00FD257D" w:rsidRDefault="00302F25" w:rsidP="00AE1689">
            <w:pPr>
              <w:spacing w:line="360" w:lineRule="auto"/>
              <w:rPr>
                <w:noProof/>
                <w:color w:val="000000"/>
                <w:sz w:val="20"/>
                <w:szCs w:val="20"/>
                <w:lang w:val="uk-UA"/>
              </w:rPr>
            </w:pPr>
          </w:p>
        </w:tc>
        <w:tc>
          <w:tcPr>
            <w:tcW w:w="1507" w:type="dxa"/>
            <w:vMerge/>
          </w:tcPr>
          <w:p w:rsidR="00302F25" w:rsidRPr="00FD257D" w:rsidRDefault="00302F25" w:rsidP="00AE1689">
            <w:pPr>
              <w:spacing w:line="360" w:lineRule="auto"/>
              <w:rPr>
                <w:noProof/>
                <w:color w:val="000000"/>
                <w:sz w:val="20"/>
                <w:szCs w:val="20"/>
                <w:lang w:val="uk-UA"/>
              </w:rPr>
            </w:pPr>
          </w:p>
        </w:tc>
        <w:tc>
          <w:tcPr>
            <w:tcW w:w="3327" w:type="dxa"/>
            <w:gridSpan w:val="2"/>
          </w:tcPr>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Прибуток для цілей оподаткування</w:t>
            </w:r>
          </w:p>
        </w:tc>
      </w:tr>
      <w:tr w:rsidR="00302F25" w:rsidRPr="00FD257D" w:rsidTr="00AE1689">
        <w:trPr>
          <w:trHeight w:val="23"/>
        </w:trPr>
        <w:tc>
          <w:tcPr>
            <w:tcW w:w="6634" w:type="dxa"/>
            <w:gridSpan w:val="4"/>
          </w:tcPr>
          <w:p w:rsidR="00302F25" w:rsidRPr="00FD257D" w:rsidRDefault="002F4A20" w:rsidP="00AE1689">
            <w:pPr>
              <w:spacing w:line="360" w:lineRule="auto"/>
              <w:rPr>
                <w:noProof/>
                <w:color w:val="000000"/>
                <w:sz w:val="20"/>
                <w:szCs w:val="20"/>
                <w:lang w:val="uk-UA"/>
              </w:rPr>
            </w:pPr>
            <w:r w:rsidRPr="00FD257D">
              <w:rPr>
                <w:noProof/>
                <w:color w:val="000000"/>
                <w:sz w:val="20"/>
                <w:szCs w:val="20"/>
                <w:lang w:val="uk-UA"/>
              </w:rPr>
              <w:t xml:space="preserve">  </w:t>
            </w:r>
            <w:r w:rsidR="00302F25" w:rsidRPr="00FD257D">
              <w:rPr>
                <w:noProof/>
                <w:color w:val="000000"/>
                <w:sz w:val="20"/>
                <w:szCs w:val="20"/>
                <w:lang w:val="uk-UA"/>
              </w:rPr>
              <w:t>Валовий дохід</w:t>
            </w:r>
          </w:p>
        </w:tc>
      </w:tr>
    </w:tbl>
    <w:p w:rsidR="007F3E91" w:rsidRPr="00FD257D" w:rsidRDefault="002F4A20"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 xml:space="preserve"> </w:t>
      </w:r>
      <w:r w:rsidR="007F3E91" w:rsidRPr="00FD257D">
        <w:rPr>
          <w:i/>
          <w:iCs/>
          <w:noProof/>
          <w:color w:val="000000"/>
          <w:sz w:val="28"/>
          <w:szCs w:val="28"/>
          <w:lang w:val="uk-UA"/>
        </w:rPr>
        <w:t>Варіант 3</w:t>
      </w:r>
    </w:p>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67"/>
        <w:gridCol w:w="653"/>
        <w:gridCol w:w="2674"/>
      </w:tblGrid>
      <w:tr w:rsidR="00302F25" w:rsidRPr="00FD257D" w:rsidTr="00AE1689">
        <w:trPr>
          <w:trHeight w:val="23"/>
        </w:trPr>
        <w:tc>
          <w:tcPr>
            <w:tcW w:w="540" w:type="dxa"/>
            <w:vMerge w:val="restart"/>
            <w:shd w:val="clear" w:color="auto" w:fill="CCCCCC"/>
          </w:tcPr>
          <w:p w:rsidR="00302F25" w:rsidRPr="00FD257D" w:rsidRDefault="002F4A20" w:rsidP="00AE1689">
            <w:pPr>
              <w:spacing w:line="360" w:lineRule="auto"/>
              <w:rPr>
                <w:noProof/>
                <w:color w:val="000000"/>
                <w:sz w:val="20"/>
                <w:szCs w:val="20"/>
                <w:lang w:val="uk-UA"/>
              </w:rPr>
            </w:pPr>
            <w:r w:rsidRPr="00FD257D">
              <w:rPr>
                <w:noProof/>
                <w:color w:val="000000"/>
                <w:sz w:val="20"/>
                <w:szCs w:val="20"/>
                <w:lang w:val="uk-UA"/>
              </w:rPr>
              <w:t xml:space="preserve"> </w:t>
            </w:r>
            <w:r w:rsidR="00302F25" w:rsidRPr="00FD257D">
              <w:rPr>
                <w:noProof/>
                <w:color w:val="000000"/>
                <w:sz w:val="20"/>
                <w:szCs w:val="20"/>
                <w:lang w:val="uk-UA"/>
              </w:rPr>
              <w:t xml:space="preserve"> А''</w:t>
            </w:r>
          </w:p>
        </w:tc>
        <w:tc>
          <w:tcPr>
            <w:tcW w:w="2767" w:type="dxa"/>
            <w:vMerge w:val="restart"/>
          </w:tcPr>
          <w:p w:rsidR="00302F25" w:rsidRPr="00FD257D" w:rsidRDefault="00302F25" w:rsidP="00AE1689">
            <w:pPr>
              <w:spacing w:line="360" w:lineRule="auto"/>
              <w:rPr>
                <w:noProof/>
                <w:color w:val="000000"/>
                <w:sz w:val="20"/>
                <w:szCs w:val="20"/>
                <w:lang w:val="uk-UA"/>
              </w:rPr>
            </w:pPr>
          </w:p>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Валові витрати</w:t>
            </w:r>
          </w:p>
        </w:tc>
        <w:tc>
          <w:tcPr>
            <w:tcW w:w="653" w:type="dxa"/>
          </w:tcPr>
          <w:p w:rsidR="00302F25" w:rsidRPr="00FD257D" w:rsidRDefault="00302F25" w:rsidP="00AE1689">
            <w:pPr>
              <w:spacing w:line="360" w:lineRule="auto"/>
              <w:rPr>
                <w:noProof/>
                <w:color w:val="000000"/>
                <w:sz w:val="20"/>
                <w:szCs w:val="20"/>
                <w:lang w:val="uk-UA"/>
              </w:rPr>
            </w:pPr>
          </w:p>
        </w:tc>
        <w:tc>
          <w:tcPr>
            <w:tcW w:w="2674" w:type="dxa"/>
            <w:shd w:val="clear" w:color="auto" w:fill="8C8C8C"/>
          </w:tcPr>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Податок на прибуток</w:t>
            </w:r>
          </w:p>
        </w:tc>
      </w:tr>
      <w:tr w:rsidR="00302F25" w:rsidRPr="00FD257D" w:rsidTr="00AE1689">
        <w:trPr>
          <w:trHeight w:val="23"/>
        </w:trPr>
        <w:tc>
          <w:tcPr>
            <w:tcW w:w="540" w:type="dxa"/>
            <w:vMerge/>
            <w:shd w:val="clear" w:color="auto" w:fill="CCCCCC"/>
          </w:tcPr>
          <w:p w:rsidR="00302F25" w:rsidRPr="00FD257D" w:rsidRDefault="00302F25" w:rsidP="00AE1689">
            <w:pPr>
              <w:spacing w:line="360" w:lineRule="auto"/>
              <w:rPr>
                <w:noProof/>
                <w:color w:val="000000"/>
                <w:sz w:val="20"/>
                <w:szCs w:val="20"/>
                <w:lang w:val="uk-UA"/>
              </w:rPr>
            </w:pPr>
          </w:p>
        </w:tc>
        <w:tc>
          <w:tcPr>
            <w:tcW w:w="2767" w:type="dxa"/>
            <w:vMerge/>
          </w:tcPr>
          <w:p w:rsidR="00302F25" w:rsidRPr="00FD257D" w:rsidRDefault="00302F25" w:rsidP="00AE1689">
            <w:pPr>
              <w:spacing w:line="360" w:lineRule="auto"/>
              <w:rPr>
                <w:noProof/>
                <w:color w:val="000000"/>
                <w:sz w:val="20"/>
                <w:szCs w:val="20"/>
                <w:lang w:val="uk-UA"/>
              </w:rPr>
            </w:pPr>
          </w:p>
        </w:tc>
        <w:tc>
          <w:tcPr>
            <w:tcW w:w="3327" w:type="dxa"/>
            <w:gridSpan w:val="2"/>
          </w:tcPr>
          <w:p w:rsidR="00302F25" w:rsidRPr="00FD257D" w:rsidRDefault="00302F25" w:rsidP="00AE1689">
            <w:pPr>
              <w:spacing w:line="360" w:lineRule="auto"/>
              <w:rPr>
                <w:noProof/>
                <w:color w:val="000000"/>
                <w:sz w:val="20"/>
                <w:szCs w:val="20"/>
                <w:lang w:val="uk-UA"/>
              </w:rPr>
            </w:pPr>
            <w:r w:rsidRPr="00FD257D">
              <w:rPr>
                <w:noProof/>
                <w:color w:val="000000"/>
                <w:sz w:val="20"/>
                <w:szCs w:val="20"/>
                <w:lang w:val="uk-UA"/>
              </w:rPr>
              <w:t>Прибуток для цілей оподаткування</w:t>
            </w:r>
          </w:p>
        </w:tc>
      </w:tr>
      <w:tr w:rsidR="00302F25" w:rsidRPr="00FD257D" w:rsidTr="00AE1689">
        <w:trPr>
          <w:trHeight w:val="23"/>
        </w:trPr>
        <w:tc>
          <w:tcPr>
            <w:tcW w:w="6634" w:type="dxa"/>
            <w:gridSpan w:val="4"/>
          </w:tcPr>
          <w:p w:rsidR="00302F25" w:rsidRPr="00FD257D" w:rsidRDefault="002F4A20" w:rsidP="00AE1689">
            <w:pPr>
              <w:spacing w:line="360" w:lineRule="auto"/>
              <w:rPr>
                <w:noProof/>
                <w:color w:val="000000"/>
                <w:sz w:val="20"/>
                <w:szCs w:val="20"/>
                <w:lang w:val="uk-UA"/>
              </w:rPr>
            </w:pPr>
            <w:r w:rsidRPr="00FD257D">
              <w:rPr>
                <w:noProof/>
                <w:color w:val="000000"/>
                <w:sz w:val="20"/>
                <w:szCs w:val="20"/>
                <w:lang w:val="uk-UA"/>
              </w:rPr>
              <w:t xml:space="preserve">  </w:t>
            </w:r>
            <w:r w:rsidR="00302F25" w:rsidRPr="00FD257D">
              <w:rPr>
                <w:noProof/>
                <w:color w:val="000000"/>
                <w:sz w:val="20"/>
                <w:szCs w:val="20"/>
                <w:lang w:val="uk-UA"/>
              </w:rPr>
              <w:t>Валовий дохід</w:t>
            </w:r>
          </w:p>
        </w:tc>
      </w:tr>
    </w:tbl>
    <w:p w:rsidR="00302F25" w:rsidRPr="00FD257D" w:rsidRDefault="00302F25" w:rsidP="002F4A20">
      <w:pPr>
        <w:spacing w:line="360" w:lineRule="auto"/>
        <w:ind w:firstLine="709"/>
        <w:jc w:val="both"/>
        <w:rPr>
          <w:i/>
          <w:iCs/>
          <w:noProof/>
          <w:color w:val="000000"/>
          <w:sz w:val="28"/>
          <w:szCs w:val="28"/>
          <w:lang w:val="uk-UA"/>
        </w:rPr>
      </w:pPr>
    </w:p>
    <w:p w:rsidR="00302F25" w:rsidRPr="00FD257D" w:rsidRDefault="00302F25" w:rsidP="002F4A20">
      <w:pPr>
        <w:spacing w:line="360" w:lineRule="auto"/>
        <w:ind w:firstLine="709"/>
        <w:jc w:val="both"/>
        <w:rPr>
          <w:noProof/>
          <w:color w:val="000000"/>
          <w:sz w:val="28"/>
          <w:szCs w:val="28"/>
          <w:lang w:val="uk-UA"/>
        </w:rPr>
      </w:pPr>
      <w:r w:rsidRPr="00FD257D">
        <w:rPr>
          <w:i/>
          <w:iCs/>
          <w:noProof/>
          <w:color w:val="000000"/>
          <w:sz w:val="28"/>
          <w:szCs w:val="28"/>
          <w:lang w:val="uk-UA"/>
        </w:rPr>
        <w:t>Рис.2.3.</w:t>
      </w:r>
      <w:r w:rsidRPr="00FD257D">
        <w:rPr>
          <w:noProof/>
          <w:color w:val="000000"/>
          <w:sz w:val="28"/>
          <w:szCs w:val="28"/>
          <w:lang w:val="uk-UA"/>
        </w:rPr>
        <w:t xml:space="preserve"> Вплив суми амортизаційних відрахувань на величину прибутку для цілей</w:t>
      </w:r>
      <w:r w:rsidR="00F74992" w:rsidRPr="00FD257D">
        <w:rPr>
          <w:noProof/>
          <w:color w:val="000000"/>
          <w:sz w:val="28"/>
          <w:szCs w:val="28"/>
          <w:lang w:val="uk-UA"/>
        </w:rPr>
        <w:t xml:space="preserve"> оподаткування за умов фіксованої величини валових витрат і валового доходу</w:t>
      </w:r>
    </w:p>
    <w:p w:rsidR="00F74992" w:rsidRPr="00FD257D" w:rsidRDefault="00AE1689" w:rsidP="002F4A20">
      <w:pPr>
        <w:pStyle w:val="2"/>
        <w:spacing w:before="0" w:after="0" w:line="360" w:lineRule="auto"/>
        <w:ind w:firstLine="709"/>
        <w:jc w:val="both"/>
        <w:rPr>
          <w:rFonts w:ascii="Times New Roman" w:hAnsi="Times New Roman" w:cs="Times New Roman"/>
          <w:i w:val="0"/>
          <w:iCs w:val="0"/>
          <w:noProof/>
          <w:color w:val="000000"/>
          <w:lang w:val="uk-UA"/>
        </w:rPr>
      </w:pPr>
      <w:bookmarkStart w:id="6" w:name="_Toc214617224"/>
      <w:r w:rsidRPr="00FD257D">
        <w:rPr>
          <w:rFonts w:ascii="Times New Roman" w:hAnsi="Times New Roman" w:cs="Times New Roman"/>
          <w:noProof/>
          <w:color w:val="000000"/>
          <w:lang w:val="uk-UA"/>
        </w:rPr>
        <w:br w:type="page"/>
      </w:r>
      <w:r w:rsidR="00084924" w:rsidRPr="00FD257D">
        <w:rPr>
          <w:rFonts w:ascii="Times New Roman" w:hAnsi="Times New Roman" w:cs="Times New Roman"/>
          <w:i w:val="0"/>
          <w:iCs w:val="0"/>
          <w:noProof/>
          <w:color w:val="000000"/>
          <w:lang w:val="uk-UA"/>
        </w:rPr>
        <w:t>2.2</w:t>
      </w:r>
      <w:r w:rsidR="00071B95" w:rsidRPr="00FD257D">
        <w:rPr>
          <w:rFonts w:ascii="Times New Roman" w:hAnsi="Times New Roman" w:cs="Times New Roman"/>
          <w:i w:val="0"/>
          <w:iCs w:val="0"/>
          <w:noProof/>
          <w:color w:val="000000"/>
          <w:lang w:val="uk-UA"/>
        </w:rPr>
        <w:t xml:space="preserve"> Методи нарахування амортизації</w:t>
      </w:r>
      <w:bookmarkEnd w:id="6"/>
    </w:p>
    <w:p w:rsidR="00AE1689" w:rsidRPr="00FD257D" w:rsidRDefault="00AE1689" w:rsidP="002F4A20">
      <w:pPr>
        <w:spacing w:line="360" w:lineRule="auto"/>
        <w:ind w:firstLine="709"/>
        <w:jc w:val="both"/>
        <w:rPr>
          <w:noProof/>
          <w:color w:val="000000"/>
          <w:sz w:val="28"/>
          <w:szCs w:val="28"/>
          <w:lang w:val="uk-UA"/>
        </w:rPr>
      </w:pPr>
    </w:p>
    <w:p w:rsidR="00071B95" w:rsidRPr="00FD257D" w:rsidRDefault="00071B95" w:rsidP="002F4A20">
      <w:pPr>
        <w:spacing w:line="360" w:lineRule="auto"/>
        <w:ind w:firstLine="709"/>
        <w:jc w:val="both"/>
        <w:rPr>
          <w:noProof/>
          <w:color w:val="000000"/>
          <w:sz w:val="28"/>
          <w:szCs w:val="28"/>
          <w:lang w:val="uk-UA"/>
        </w:rPr>
      </w:pPr>
      <w:r w:rsidRPr="00FD257D">
        <w:rPr>
          <w:noProof/>
          <w:color w:val="000000"/>
          <w:sz w:val="28"/>
          <w:szCs w:val="28"/>
          <w:lang w:val="uk-UA"/>
        </w:rPr>
        <w:t>Кожен з методів може використовуватися на практиці в усіх формах ведення бізнесу, незалежно від виду довгострокового активу та способу його використання. Кожен з методів по-різному впливає на бухгалтерський баланс, звіт про фінансові результати, оскільки різні методи визнають витратами поточного періоду різні суми. Сума амортизації (сума зносу), яка визнається поточними витратами</w:t>
      </w:r>
      <w:r w:rsidR="002F4A20" w:rsidRPr="00FD257D">
        <w:rPr>
          <w:noProof/>
          <w:color w:val="000000"/>
          <w:sz w:val="28"/>
          <w:szCs w:val="28"/>
          <w:lang w:val="uk-UA"/>
        </w:rPr>
        <w:t xml:space="preserve"> </w:t>
      </w:r>
      <w:r w:rsidRPr="00FD257D">
        <w:rPr>
          <w:noProof/>
          <w:color w:val="000000"/>
          <w:sz w:val="28"/>
          <w:szCs w:val="28"/>
          <w:lang w:val="uk-UA"/>
        </w:rPr>
        <w:t>певного періоду, є не грошовими витратами, які відображаються в звіті про фінансові результати. Кожний метод передбачає визнання витратами відповідного періоду різних частин вартості основних засобів, яка підлягає розподілу, зважаючи на те, що економічна корисність активу зменшується як через експлуатацію у виробництві, так і через плин часу. Різні методи нарахування амортизації мають переслідувати одну загальну ціль: систематичний і раціональний розподіл купівельної вартості основних засобів шляхом нарахування амортизації протягом всіх майбутніх періодів його корисного використання. Формуючи власну амортизаційну політику, підприємство має дотримуватися принципів об’єктивності відображення витрат і активів.</w:t>
      </w:r>
    </w:p>
    <w:p w:rsidR="00071B95" w:rsidRPr="00FD257D" w:rsidRDefault="00071B95" w:rsidP="002F4A20">
      <w:pPr>
        <w:spacing w:line="360" w:lineRule="auto"/>
        <w:ind w:firstLine="709"/>
        <w:jc w:val="both"/>
        <w:rPr>
          <w:noProof/>
          <w:color w:val="000000"/>
          <w:sz w:val="28"/>
          <w:szCs w:val="28"/>
          <w:lang w:val="uk-UA"/>
        </w:rPr>
      </w:pPr>
      <w:r w:rsidRPr="00FD257D">
        <w:rPr>
          <w:noProof/>
          <w:color w:val="000000"/>
          <w:sz w:val="28"/>
          <w:szCs w:val="28"/>
          <w:lang w:val="uk-UA"/>
        </w:rPr>
        <w:t>За результатами статистичних спостережень 2,2 тис. підприємств України, яким належать 12% основних засобів підприємств України, 54% підприємств застосовують</w:t>
      </w:r>
      <w:r w:rsidR="00680741" w:rsidRPr="00FD257D">
        <w:rPr>
          <w:noProof/>
          <w:color w:val="000000"/>
          <w:sz w:val="28"/>
          <w:szCs w:val="28"/>
          <w:lang w:val="uk-UA"/>
        </w:rPr>
        <w:t xml:space="preserve"> бухгалтерські системи амортизації, 46% - податкову.</w:t>
      </w:r>
    </w:p>
    <w:p w:rsidR="00680741" w:rsidRPr="00FD257D" w:rsidRDefault="00680741" w:rsidP="002F4A20">
      <w:pPr>
        <w:spacing w:line="360" w:lineRule="auto"/>
        <w:ind w:firstLine="709"/>
        <w:jc w:val="both"/>
        <w:rPr>
          <w:noProof/>
          <w:color w:val="000000"/>
          <w:sz w:val="28"/>
          <w:szCs w:val="28"/>
          <w:lang w:val="uk-UA"/>
        </w:rPr>
      </w:pPr>
      <w:r w:rsidRPr="00FD257D">
        <w:rPr>
          <w:noProof/>
          <w:color w:val="000000"/>
          <w:sz w:val="28"/>
          <w:szCs w:val="28"/>
          <w:lang w:val="uk-UA"/>
        </w:rPr>
        <w:t>З п’яти методів бухгалтерської амортизації переваги розподілилися таким чином, у %:</w:t>
      </w:r>
    </w:p>
    <w:p w:rsidR="00680741" w:rsidRPr="00FD257D" w:rsidRDefault="00680741" w:rsidP="002F4A20">
      <w:pPr>
        <w:spacing w:line="360" w:lineRule="auto"/>
        <w:ind w:firstLine="709"/>
        <w:jc w:val="both"/>
        <w:rPr>
          <w:noProof/>
          <w:color w:val="000000"/>
          <w:sz w:val="28"/>
          <w:szCs w:val="28"/>
          <w:lang w:val="uk-UA"/>
        </w:rPr>
      </w:pPr>
      <w:r w:rsidRPr="00FD257D">
        <w:rPr>
          <w:noProof/>
          <w:color w:val="000000"/>
          <w:sz w:val="28"/>
          <w:szCs w:val="28"/>
          <w:lang w:val="uk-UA"/>
        </w:rPr>
        <w:t>- метод зменшення залишкової вартості -53,5;</w:t>
      </w:r>
    </w:p>
    <w:p w:rsidR="00680741" w:rsidRPr="00FD257D" w:rsidRDefault="00680741" w:rsidP="002F4A20">
      <w:pPr>
        <w:spacing w:line="360" w:lineRule="auto"/>
        <w:ind w:firstLine="709"/>
        <w:jc w:val="both"/>
        <w:rPr>
          <w:noProof/>
          <w:color w:val="000000"/>
          <w:sz w:val="28"/>
          <w:szCs w:val="28"/>
          <w:lang w:val="uk-UA"/>
        </w:rPr>
      </w:pPr>
      <w:r w:rsidRPr="00FD257D">
        <w:rPr>
          <w:noProof/>
          <w:color w:val="000000"/>
          <w:sz w:val="28"/>
          <w:szCs w:val="28"/>
          <w:lang w:val="uk-UA"/>
        </w:rPr>
        <w:t>- рівномірний - 43,0;</w:t>
      </w:r>
    </w:p>
    <w:p w:rsidR="00680741" w:rsidRPr="00FD257D" w:rsidRDefault="00680741" w:rsidP="002F4A20">
      <w:pPr>
        <w:spacing w:line="360" w:lineRule="auto"/>
        <w:ind w:firstLine="709"/>
        <w:jc w:val="both"/>
        <w:rPr>
          <w:noProof/>
          <w:color w:val="000000"/>
          <w:sz w:val="28"/>
          <w:szCs w:val="28"/>
          <w:lang w:val="uk-UA"/>
        </w:rPr>
      </w:pPr>
      <w:r w:rsidRPr="00FD257D">
        <w:rPr>
          <w:noProof/>
          <w:color w:val="000000"/>
          <w:sz w:val="28"/>
          <w:szCs w:val="28"/>
          <w:lang w:val="uk-UA"/>
        </w:rPr>
        <w:t>- виробничий -3,0;</w:t>
      </w:r>
    </w:p>
    <w:p w:rsidR="00680741" w:rsidRPr="00FD257D" w:rsidRDefault="00680741" w:rsidP="002F4A20">
      <w:pPr>
        <w:spacing w:line="360" w:lineRule="auto"/>
        <w:ind w:firstLine="709"/>
        <w:jc w:val="both"/>
        <w:rPr>
          <w:noProof/>
          <w:color w:val="000000"/>
          <w:sz w:val="28"/>
          <w:szCs w:val="28"/>
          <w:lang w:val="uk-UA"/>
        </w:rPr>
      </w:pPr>
      <w:r w:rsidRPr="00FD257D">
        <w:rPr>
          <w:noProof/>
          <w:color w:val="000000"/>
          <w:sz w:val="28"/>
          <w:szCs w:val="28"/>
          <w:lang w:val="uk-UA"/>
        </w:rPr>
        <w:t>- метод прискореного зменшення залишкової вартості – 0,3;</w:t>
      </w:r>
    </w:p>
    <w:p w:rsidR="00680741" w:rsidRPr="00FD257D" w:rsidRDefault="00680741" w:rsidP="002F4A20">
      <w:pPr>
        <w:spacing w:line="360" w:lineRule="auto"/>
        <w:ind w:firstLine="709"/>
        <w:jc w:val="both"/>
        <w:rPr>
          <w:noProof/>
          <w:color w:val="000000"/>
          <w:sz w:val="28"/>
          <w:szCs w:val="28"/>
          <w:lang w:val="uk-UA"/>
        </w:rPr>
      </w:pPr>
      <w:r w:rsidRPr="00FD257D">
        <w:rPr>
          <w:noProof/>
          <w:color w:val="000000"/>
          <w:sz w:val="28"/>
          <w:szCs w:val="28"/>
          <w:lang w:val="uk-UA"/>
        </w:rPr>
        <w:t>- кумулятивний – 0,2.</w:t>
      </w:r>
    </w:p>
    <w:p w:rsidR="00680741" w:rsidRPr="00FD257D" w:rsidRDefault="00AE1689" w:rsidP="002F4A20">
      <w:pPr>
        <w:pStyle w:val="3"/>
        <w:spacing w:before="0" w:after="0" w:line="360" w:lineRule="auto"/>
        <w:ind w:firstLine="709"/>
        <w:jc w:val="both"/>
        <w:rPr>
          <w:rFonts w:ascii="Times New Roman" w:hAnsi="Times New Roman" w:cs="Times New Roman"/>
          <w:noProof/>
          <w:color w:val="000000"/>
          <w:sz w:val="28"/>
          <w:szCs w:val="28"/>
          <w:lang w:val="uk-UA"/>
        </w:rPr>
      </w:pPr>
      <w:bookmarkStart w:id="7" w:name="_Toc214617225"/>
      <w:r w:rsidRPr="00FD257D">
        <w:rPr>
          <w:rFonts w:ascii="Times New Roman" w:hAnsi="Times New Roman" w:cs="Times New Roman"/>
          <w:noProof/>
          <w:color w:val="000000"/>
          <w:sz w:val="28"/>
          <w:szCs w:val="28"/>
          <w:lang w:val="uk-UA"/>
        </w:rPr>
        <w:br w:type="page"/>
      </w:r>
      <w:r w:rsidR="00680741" w:rsidRPr="00FD257D">
        <w:rPr>
          <w:rFonts w:ascii="Times New Roman" w:hAnsi="Times New Roman" w:cs="Times New Roman"/>
          <w:noProof/>
          <w:color w:val="000000"/>
          <w:sz w:val="28"/>
          <w:szCs w:val="28"/>
          <w:lang w:val="uk-UA"/>
        </w:rPr>
        <w:t>2.2.1 Рівномірна система розподілу суми амортизаційних відрахувань</w:t>
      </w:r>
      <w:bookmarkEnd w:id="7"/>
    </w:p>
    <w:p w:rsidR="00680741" w:rsidRPr="00FD257D" w:rsidRDefault="00680741" w:rsidP="002F4A20">
      <w:pPr>
        <w:spacing w:line="360" w:lineRule="auto"/>
        <w:ind w:firstLine="709"/>
        <w:jc w:val="both"/>
        <w:rPr>
          <w:noProof/>
          <w:color w:val="000000"/>
          <w:sz w:val="28"/>
          <w:szCs w:val="28"/>
          <w:lang w:val="uk-UA"/>
        </w:rPr>
      </w:pPr>
      <w:r w:rsidRPr="00FD257D">
        <w:rPr>
          <w:noProof/>
          <w:color w:val="000000"/>
          <w:sz w:val="28"/>
          <w:szCs w:val="28"/>
          <w:lang w:val="uk-UA"/>
        </w:rPr>
        <w:t>Сутність системи: однакові величини амортизаційних відрахувань щорічно включаються до складу поточних витрат підприємства протягом терміну корисного використання основних засобів. Система базується на припущенні рівномірності стану економічної корисності об’єкта основних засобів із року в рік.</w:t>
      </w:r>
    </w:p>
    <w:p w:rsidR="00680741" w:rsidRPr="00FD257D" w:rsidRDefault="00680741" w:rsidP="002F4A20">
      <w:pPr>
        <w:spacing w:line="360" w:lineRule="auto"/>
        <w:ind w:firstLine="709"/>
        <w:jc w:val="both"/>
        <w:rPr>
          <w:noProof/>
          <w:color w:val="000000"/>
          <w:sz w:val="28"/>
          <w:szCs w:val="28"/>
          <w:lang w:val="uk-UA"/>
        </w:rPr>
      </w:pPr>
      <w:r w:rsidRPr="00FD257D">
        <w:rPr>
          <w:noProof/>
          <w:color w:val="000000"/>
          <w:sz w:val="28"/>
          <w:szCs w:val="28"/>
          <w:lang w:val="uk-UA"/>
        </w:rPr>
        <w:t>Система має такі переваги:</w:t>
      </w:r>
    </w:p>
    <w:p w:rsidR="00135BEA" w:rsidRPr="00FD257D" w:rsidRDefault="00135BEA"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простота у використанні;</w:t>
      </w:r>
    </w:p>
    <w:p w:rsidR="00135BEA" w:rsidRPr="00FD257D" w:rsidRDefault="00135BEA"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доцільна для використання, коли ступінь експлуатації активу в кожному обліковому періоді залишається незмінним;</w:t>
      </w:r>
    </w:p>
    <w:p w:rsidR="00135BEA" w:rsidRPr="00FD257D" w:rsidRDefault="00135BEA"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у випадку, коли об’єкт основних засобів зношується рівномірно протягом терміну його корисного використання, сума нарахованих за цією системою амортизаційних відрахувань відображає величину фактичного зносу активу;</w:t>
      </w:r>
    </w:p>
    <w:p w:rsidR="002F4A20" w:rsidRPr="00FD257D" w:rsidRDefault="00135BEA"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у разі використання цього методу величина залишкової вартості об’єкта основних засобів зменшується, а сума нарахованого зносу зростає з року в рік на одну й ту саму суму.</w:t>
      </w:r>
    </w:p>
    <w:p w:rsidR="00AE1689" w:rsidRPr="00FD257D" w:rsidRDefault="00AE1689" w:rsidP="002F4A20">
      <w:pPr>
        <w:spacing w:line="360" w:lineRule="auto"/>
        <w:ind w:firstLine="709"/>
        <w:jc w:val="both"/>
        <w:rPr>
          <w:i/>
          <w:iCs/>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 </w:t>
      </w:r>
      <w:r w:rsidR="00DD6C7F" w:rsidRPr="00FD257D">
        <w:rPr>
          <w:b/>
          <w:bCs/>
          <w:i/>
          <w:iCs/>
          <w:noProof/>
          <w:color w:val="000000"/>
          <w:sz w:val="28"/>
          <w:szCs w:val="28"/>
          <w:lang w:val="uk-UA"/>
        </w:rPr>
        <w:t>А</w:t>
      </w:r>
      <w:r w:rsidR="00DD6C7F" w:rsidRPr="00FD257D">
        <w:rPr>
          <w:b/>
          <w:bCs/>
          <w:i/>
          <w:iCs/>
          <w:noProof/>
          <w:color w:val="000000"/>
          <w:sz w:val="28"/>
          <w:szCs w:val="28"/>
          <w:vertAlign w:val="subscript"/>
          <w:lang w:val="uk-UA"/>
        </w:rPr>
        <w:t>р</w:t>
      </w:r>
      <w:r w:rsidR="00DD6C7F" w:rsidRPr="00FD257D">
        <w:rPr>
          <w:b/>
          <w:bCs/>
          <w:i/>
          <w:iCs/>
          <w:noProof/>
          <w:color w:val="000000"/>
          <w:sz w:val="28"/>
          <w:szCs w:val="28"/>
          <w:lang w:val="uk-UA"/>
        </w:rPr>
        <w:t>= (ПВ-Л)/Т</w:t>
      </w:r>
      <w:r w:rsidRPr="00FD257D">
        <w:rPr>
          <w:b/>
          <w:bCs/>
          <w:i/>
          <w:iCs/>
          <w:noProof/>
          <w:color w:val="000000"/>
          <w:sz w:val="28"/>
          <w:szCs w:val="28"/>
          <w:lang w:val="uk-UA"/>
        </w:rPr>
        <w:t xml:space="preserve">,  </w:t>
      </w:r>
      <w:r w:rsidR="00DD6C7F" w:rsidRPr="00FD257D">
        <w:rPr>
          <w:noProof/>
          <w:color w:val="000000"/>
          <w:sz w:val="28"/>
          <w:szCs w:val="28"/>
          <w:lang w:val="uk-UA"/>
        </w:rPr>
        <w:t>(2.1)</w:t>
      </w:r>
    </w:p>
    <w:p w:rsidR="00AE1689" w:rsidRPr="00FD257D" w:rsidRDefault="00AE1689" w:rsidP="002F4A20">
      <w:pPr>
        <w:spacing w:line="360" w:lineRule="auto"/>
        <w:ind w:firstLine="709"/>
        <w:jc w:val="both"/>
        <w:rPr>
          <w:b/>
          <w:bCs/>
          <w:i/>
          <w:iCs/>
          <w:noProof/>
          <w:color w:val="000000"/>
          <w:sz w:val="28"/>
          <w:szCs w:val="28"/>
          <w:lang w:val="uk-UA"/>
        </w:rPr>
      </w:pPr>
    </w:p>
    <w:p w:rsidR="00DD6C7F" w:rsidRPr="00FD257D" w:rsidRDefault="002F4A20"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 xml:space="preserve"> </w:t>
      </w:r>
      <w:r w:rsidR="00DD6C7F" w:rsidRPr="00FD257D">
        <w:rPr>
          <w:b/>
          <w:bCs/>
          <w:i/>
          <w:iCs/>
          <w:noProof/>
          <w:color w:val="000000"/>
          <w:sz w:val="28"/>
          <w:szCs w:val="28"/>
          <w:lang w:val="uk-UA"/>
        </w:rPr>
        <w:t>А</w:t>
      </w:r>
      <w:r w:rsidR="00DD6C7F" w:rsidRPr="00FD257D">
        <w:rPr>
          <w:b/>
          <w:bCs/>
          <w:i/>
          <w:iCs/>
          <w:noProof/>
          <w:color w:val="000000"/>
          <w:sz w:val="28"/>
          <w:szCs w:val="28"/>
          <w:vertAlign w:val="subscript"/>
          <w:lang w:val="uk-UA"/>
        </w:rPr>
        <w:t>м</w:t>
      </w:r>
      <w:r w:rsidR="00DD6C7F" w:rsidRPr="00FD257D">
        <w:rPr>
          <w:b/>
          <w:bCs/>
          <w:i/>
          <w:iCs/>
          <w:noProof/>
          <w:color w:val="000000"/>
          <w:sz w:val="28"/>
          <w:szCs w:val="28"/>
          <w:lang w:val="uk-UA"/>
        </w:rPr>
        <w:t>= А</w:t>
      </w:r>
      <w:r w:rsidR="00DD6C7F" w:rsidRPr="00FD257D">
        <w:rPr>
          <w:b/>
          <w:bCs/>
          <w:i/>
          <w:iCs/>
          <w:noProof/>
          <w:color w:val="000000"/>
          <w:sz w:val="28"/>
          <w:szCs w:val="28"/>
          <w:vertAlign w:val="subscript"/>
          <w:lang w:val="uk-UA"/>
        </w:rPr>
        <w:t>р</w:t>
      </w:r>
      <w:r w:rsidR="00DD6C7F" w:rsidRPr="00FD257D">
        <w:rPr>
          <w:b/>
          <w:bCs/>
          <w:i/>
          <w:iCs/>
          <w:noProof/>
          <w:color w:val="000000"/>
          <w:sz w:val="28"/>
          <w:szCs w:val="28"/>
          <w:lang w:val="uk-UA"/>
        </w:rPr>
        <w:t>/12,</w:t>
      </w:r>
      <w:r w:rsidRPr="00FD257D">
        <w:rPr>
          <w:b/>
          <w:bCs/>
          <w:i/>
          <w:iCs/>
          <w:noProof/>
          <w:color w:val="000000"/>
          <w:sz w:val="28"/>
          <w:szCs w:val="28"/>
          <w:lang w:val="uk-UA"/>
        </w:rPr>
        <w:t xml:space="preserve"> </w:t>
      </w:r>
      <w:r w:rsidR="00DD6C7F" w:rsidRPr="00FD257D">
        <w:rPr>
          <w:b/>
          <w:bCs/>
          <w:i/>
          <w:iCs/>
          <w:noProof/>
          <w:color w:val="000000"/>
          <w:sz w:val="28"/>
          <w:szCs w:val="28"/>
          <w:lang w:val="uk-UA"/>
        </w:rPr>
        <w:t xml:space="preserve"> </w:t>
      </w:r>
      <w:r w:rsidR="00DD6C7F" w:rsidRPr="00FD257D">
        <w:rPr>
          <w:noProof/>
          <w:color w:val="000000"/>
          <w:sz w:val="28"/>
          <w:szCs w:val="28"/>
          <w:lang w:val="uk-UA"/>
        </w:rPr>
        <w:t>(2.2)</w:t>
      </w:r>
    </w:p>
    <w:p w:rsidR="00135BEA" w:rsidRPr="00FD257D" w:rsidRDefault="00135BEA" w:rsidP="002F4A20">
      <w:pPr>
        <w:spacing w:line="360" w:lineRule="auto"/>
        <w:ind w:firstLine="709"/>
        <w:jc w:val="both"/>
        <w:rPr>
          <w:noProof/>
          <w:color w:val="000000"/>
          <w:sz w:val="28"/>
          <w:szCs w:val="28"/>
          <w:lang w:val="uk-UA"/>
        </w:rPr>
      </w:pPr>
    </w:p>
    <w:p w:rsidR="002F4A20" w:rsidRPr="00FD257D" w:rsidRDefault="00DD6C7F" w:rsidP="002F4A20">
      <w:pPr>
        <w:spacing w:line="360" w:lineRule="auto"/>
        <w:ind w:firstLine="709"/>
        <w:jc w:val="both"/>
        <w:rPr>
          <w:noProof/>
          <w:color w:val="000000"/>
          <w:sz w:val="28"/>
          <w:szCs w:val="28"/>
          <w:lang w:val="uk-UA"/>
        </w:rPr>
      </w:pPr>
      <w:r w:rsidRPr="00FD257D">
        <w:rPr>
          <w:noProof/>
          <w:color w:val="000000"/>
          <w:sz w:val="28"/>
          <w:szCs w:val="28"/>
          <w:lang w:val="uk-UA"/>
        </w:rPr>
        <w:t>д</w:t>
      </w:r>
      <w:r w:rsidR="00135BEA" w:rsidRPr="00FD257D">
        <w:rPr>
          <w:noProof/>
          <w:color w:val="000000"/>
          <w:sz w:val="28"/>
          <w:szCs w:val="28"/>
          <w:lang w:val="uk-UA"/>
        </w:rPr>
        <w:t xml:space="preserve">е </w:t>
      </w:r>
      <w:r w:rsidR="00135BEA" w:rsidRPr="00FD257D">
        <w:rPr>
          <w:i/>
          <w:iCs/>
          <w:noProof/>
          <w:color w:val="000000"/>
          <w:sz w:val="28"/>
          <w:szCs w:val="28"/>
          <w:lang w:val="uk-UA"/>
        </w:rPr>
        <w:t>А</w:t>
      </w:r>
      <w:r w:rsidR="00135BEA" w:rsidRPr="00FD257D">
        <w:rPr>
          <w:i/>
          <w:iCs/>
          <w:noProof/>
          <w:color w:val="000000"/>
          <w:sz w:val="28"/>
          <w:szCs w:val="28"/>
          <w:vertAlign w:val="subscript"/>
          <w:lang w:val="uk-UA"/>
        </w:rPr>
        <w:t>р</w:t>
      </w:r>
      <w:r w:rsidR="00135BEA" w:rsidRPr="00FD257D">
        <w:rPr>
          <w:noProof/>
          <w:color w:val="000000"/>
          <w:sz w:val="28"/>
          <w:szCs w:val="28"/>
          <w:lang w:val="uk-UA"/>
        </w:rPr>
        <w:t xml:space="preserve"> – річна сума амортизаційних відрахувань;</w:t>
      </w:r>
    </w:p>
    <w:p w:rsidR="002F4A20" w:rsidRPr="00FD257D" w:rsidRDefault="00135BEA" w:rsidP="002F4A20">
      <w:pPr>
        <w:spacing w:line="360" w:lineRule="auto"/>
        <w:ind w:firstLine="709"/>
        <w:jc w:val="both"/>
        <w:rPr>
          <w:noProof/>
          <w:color w:val="000000"/>
          <w:sz w:val="28"/>
          <w:szCs w:val="28"/>
          <w:lang w:val="uk-UA"/>
        </w:rPr>
      </w:pPr>
      <w:r w:rsidRPr="00FD257D">
        <w:rPr>
          <w:i/>
          <w:iCs/>
          <w:noProof/>
          <w:color w:val="000000"/>
          <w:sz w:val="28"/>
          <w:szCs w:val="28"/>
          <w:lang w:val="uk-UA"/>
        </w:rPr>
        <w:t>ПВ</w:t>
      </w:r>
      <w:r w:rsidRPr="00FD257D">
        <w:rPr>
          <w:noProof/>
          <w:color w:val="000000"/>
          <w:sz w:val="28"/>
          <w:szCs w:val="28"/>
          <w:lang w:val="uk-UA"/>
        </w:rPr>
        <w:t xml:space="preserve"> – первісна </w:t>
      </w:r>
      <w:r w:rsidR="00DD6C7F" w:rsidRPr="00FD257D">
        <w:rPr>
          <w:noProof/>
          <w:color w:val="000000"/>
          <w:sz w:val="28"/>
          <w:szCs w:val="28"/>
          <w:lang w:val="uk-UA"/>
        </w:rPr>
        <w:t xml:space="preserve">(або відновна) </w:t>
      </w:r>
      <w:r w:rsidRPr="00FD257D">
        <w:rPr>
          <w:noProof/>
          <w:color w:val="000000"/>
          <w:sz w:val="28"/>
          <w:szCs w:val="28"/>
          <w:lang w:val="uk-UA"/>
        </w:rPr>
        <w:t>вартість</w:t>
      </w:r>
      <w:r w:rsidR="00DD6C7F" w:rsidRPr="00FD257D">
        <w:rPr>
          <w:noProof/>
          <w:color w:val="000000"/>
          <w:sz w:val="28"/>
          <w:szCs w:val="28"/>
          <w:lang w:val="uk-UA"/>
        </w:rPr>
        <w:t xml:space="preserve"> об’єкта основних засобів;</w:t>
      </w:r>
    </w:p>
    <w:p w:rsidR="002F4A20" w:rsidRPr="00FD257D" w:rsidRDefault="00DD6C7F" w:rsidP="002F4A20">
      <w:pPr>
        <w:spacing w:line="360" w:lineRule="auto"/>
        <w:ind w:firstLine="709"/>
        <w:jc w:val="both"/>
        <w:rPr>
          <w:noProof/>
          <w:color w:val="000000"/>
          <w:sz w:val="28"/>
          <w:szCs w:val="28"/>
          <w:lang w:val="uk-UA"/>
        </w:rPr>
      </w:pPr>
      <w:r w:rsidRPr="00FD257D">
        <w:rPr>
          <w:i/>
          <w:iCs/>
          <w:noProof/>
          <w:color w:val="000000"/>
          <w:sz w:val="28"/>
          <w:szCs w:val="28"/>
          <w:lang w:val="uk-UA"/>
        </w:rPr>
        <w:t>Л</w:t>
      </w:r>
      <w:r w:rsidRPr="00FD257D">
        <w:rPr>
          <w:noProof/>
          <w:color w:val="000000"/>
          <w:sz w:val="28"/>
          <w:szCs w:val="28"/>
          <w:lang w:val="uk-UA"/>
        </w:rPr>
        <w:t>- ліквідаційна вартість об’єкта основних засобів. За умов складності</w:t>
      </w:r>
      <w:r w:rsidR="00AE1689" w:rsidRPr="00FD257D">
        <w:rPr>
          <w:noProof/>
          <w:color w:val="000000"/>
          <w:sz w:val="28"/>
          <w:szCs w:val="28"/>
          <w:lang w:val="uk-UA"/>
        </w:rPr>
        <w:t xml:space="preserve"> </w:t>
      </w:r>
      <w:r w:rsidRPr="00FD257D">
        <w:rPr>
          <w:noProof/>
          <w:color w:val="000000"/>
          <w:sz w:val="28"/>
          <w:szCs w:val="28"/>
          <w:lang w:val="uk-UA"/>
        </w:rPr>
        <w:t>прогнозування величини ліквідаційної вартості, її значення можна</w:t>
      </w:r>
      <w:r w:rsidR="00AE1689" w:rsidRPr="00FD257D">
        <w:rPr>
          <w:noProof/>
          <w:color w:val="000000"/>
          <w:sz w:val="28"/>
          <w:szCs w:val="28"/>
          <w:lang w:val="uk-UA"/>
        </w:rPr>
        <w:t xml:space="preserve"> </w:t>
      </w:r>
      <w:r w:rsidRPr="00FD257D">
        <w:rPr>
          <w:noProof/>
          <w:color w:val="000000"/>
          <w:sz w:val="28"/>
          <w:szCs w:val="28"/>
          <w:lang w:val="uk-UA"/>
        </w:rPr>
        <w:t>прийняти за «0»;</w:t>
      </w:r>
    </w:p>
    <w:p w:rsidR="002F4A20" w:rsidRPr="00FD257D" w:rsidRDefault="00DD6C7F"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Т </w:t>
      </w:r>
      <w:r w:rsidRPr="00FD257D">
        <w:rPr>
          <w:noProof/>
          <w:color w:val="000000"/>
          <w:sz w:val="28"/>
          <w:szCs w:val="28"/>
          <w:lang w:val="uk-UA"/>
        </w:rPr>
        <w:t>– очікуваний термін корисного використання об’єкта основних засобів;</w:t>
      </w:r>
    </w:p>
    <w:p w:rsidR="002F4A20" w:rsidRPr="00FD257D" w:rsidRDefault="00DD6C7F" w:rsidP="002F4A20">
      <w:pPr>
        <w:spacing w:line="360" w:lineRule="auto"/>
        <w:ind w:firstLine="709"/>
        <w:jc w:val="both"/>
        <w:rPr>
          <w:noProof/>
          <w:color w:val="000000"/>
          <w:sz w:val="28"/>
          <w:szCs w:val="28"/>
          <w:lang w:val="uk-UA"/>
        </w:rPr>
      </w:pPr>
      <w:r w:rsidRPr="00FD257D">
        <w:rPr>
          <w:i/>
          <w:iCs/>
          <w:noProof/>
          <w:color w:val="000000"/>
          <w:sz w:val="28"/>
          <w:szCs w:val="28"/>
          <w:lang w:val="uk-UA"/>
        </w:rPr>
        <w:t>(ПВ-Л)</w:t>
      </w:r>
      <w:r w:rsidRPr="00FD257D">
        <w:rPr>
          <w:noProof/>
          <w:color w:val="000000"/>
          <w:sz w:val="28"/>
          <w:szCs w:val="28"/>
          <w:lang w:val="uk-UA"/>
        </w:rPr>
        <w:t xml:space="preserve"> – вартість, що амортизується;</w:t>
      </w:r>
    </w:p>
    <w:p w:rsidR="002F4A20" w:rsidRPr="00FD257D" w:rsidRDefault="00DD6C7F" w:rsidP="002F4A20">
      <w:pPr>
        <w:spacing w:line="360" w:lineRule="auto"/>
        <w:ind w:firstLine="709"/>
        <w:jc w:val="both"/>
        <w:rPr>
          <w:noProof/>
          <w:color w:val="000000"/>
          <w:sz w:val="28"/>
          <w:szCs w:val="28"/>
          <w:lang w:val="uk-UA"/>
        </w:rPr>
      </w:pPr>
      <w:r w:rsidRPr="00FD257D">
        <w:rPr>
          <w:i/>
          <w:iCs/>
          <w:noProof/>
          <w:color w:val="000000"/>
          <w:sz w:val="28"/>
          <w:szCs w:val="28"/>
          <w:lang w:val="uk-UA"/>
        </w:rPr>
        <w:t>А</w:t>
      </w:r>
      <w:r w:rsidRPr="00FD257D">
        <w:rPr>
          <w:i/>
          <w:iCs/>
          <w:noProof/>
          <w:color w:val="000000"/>
          <w:sz w:val="28"/>
          <w:szCs w:val="28"/>
          <w:vertAlign w:val="subscript"/>
          <w:lang w:val="uk-UA"/>
        </w:rPr>
        <w:t>м</w:t>
      </w:r>
      <w:r w:rsidRPr="00FD257D">
        <w:rPr>
          <w:noProof/>
          <w:color w:val="000000"/>
          <w:sz w:val="28"/>
          <w:szCs w:val="28"/>
          <w:lang w:val="uk-UA"/>
        </w:rPr>
        <w:t xml:space="preserve"> – місячна сума амортизаційних відрахувань.</w:t>
      </w:r>
    </w:p>
    <w:p w:rsidR="002F4A20" w:rsidRPr="00FD257D" w:rsidRDefault="00DD6C7F" w:rsidP="002F4A20">
      <w:pPr>
        <w:spacing w:line="360" w:lineRule="auto"/>
        <w:ind w:firstLine="709"/>
        <w:jc w:val="both"/>
        <w:rPr>
          <w:noProof/>
          <w:color w:val="000000"/>
          <w:sz w:val="28"/>
          <w:szCs w:val="28"/>
          <w:lang w:val="uk-UA"/>
        </w:rPr>
      </w:pPr>
      <w:r w:rsidRPr="00FD257D">
        <w:rPr>
          <w:i/>
          <w:iCs/>
          <w:noProof/>
          <w:color w:val="000000"/>
          <w:sz w:val="28"/>
          <w:szCs w:val="28"/>
          <w:lang w:val="uk-UA"/>
        </w:rPr>
        <w:t>Розглянемо приклад</w:t>
      </w:r>
      <w:r w:rsidRPr="00FD257D">
        <w:rPr>
          <w:noProof/>
          <w:color w:val="000000"/>
          <w:sz w:val="28"/>
          <w:szCs w:val="28"/>
          <w:lang w:val="uk-UA"/>
        </w:rPr>
        <w:t xml:space="preserve">. Первісна вартість </w:t>
      </w:r>
      <w:r w:rsidR="006D59DC" w:rsidRPr="00FD257D">
        <w:rPr>
          <w:noProof/>
          <w:color w:val="000000"/>
          <w:sz w:val="28"/>
          <w:szCs w:val="28"/>
          <w:lang w:val="uk-UA"/>
        </w:rPr>
        <w:t>об’єкта основних засобів – 5000 грн. очікуваний термін його корисного використання – 5 років. Ліквідаційна вартість прогнозується на рівні 500 грн.</w:t>
      </w:r>
    </w:p>
    <w:p w:rsidR="006D59DC" w:rsidRPr="00FD257D" w:rsidRDefault="006D59DC" w:rsidP="002F4A20">
      <w:pPr>
        <w:spacing w:line="360" w:lineRule="auto"/>
        <w:ind w:firstLine="709"/>
        <w:jc w:val="both"/>
        <w:rPr>
          <w:noProof/>
          <w:color w:val="000000"/>
          <w:sz w:val="28"/>
          <w:szCs w:val="28"/>
          <w:lang w:val="uk-UA"/>
        </w:rPr>
      </w:pPr>
      <w:r w:rsidRPr="00FD257D">
        <w:rPr>
          <w:noProof/>
          <w:color w:val="000000"/>
          <w:sz w:val="28"/>
          <w:szCs w:val="28"/>
          <w:lang w:val="uk-UA"/>
        </w:rPr>
        <w:t>За умов застосування</w:t>
      </w:r>
      <w:r w:rsidR="002F4A20" w:rsidRPr="00FD257D">
        <w:rPr>
          <w:noProof/>
          <w:color w:val="000000"/>
          <w:sz w:val="28"/>
          <w:szCs w:val="28"/>
          <w:lang w:val="uk-UA"/>
        </w:rPr>
        <w:t xml:space="preserve"> </w:t>
      </w:r>
      <w:r w:rsidRPr="00FD257D">
        <w:rPr>
          <w:noProof/>
          <w:color w:val="000000"/>
          <w:sz w:val="28"/>
          <w:szCs w:val="28"/>
          <w:lang w:val="uk-UA"/>
        </w:rPr>
        <w:t>рівномірної системи амортизації визначаємо:</w:t>
      </w:r>
    </w:p>
    <w:p w:rsidR="006D59DC" w:rsidRPr="00FD257D" w:rsidRDefault="006D59DC" w:rsidP="002F4A20">
      <w:pPr>
        <w:numPr>
          <w:ilvl w:val="0"/>
          <w:numId w:val="5"/>
        </w:numPr>
        <w:spacing w:line="360" w:lineRule="auto"/>
        <w:ind w:left="0" w:firstLine="709"/>
        <w:jc w:val="both"/>
        <w:rPr>
          <w:noProof/>
          <w:color w:val="000000"/>
          <w:sz w:val="28"/>
          <w:szCs w:val="28"/>
          <w:lang w:val="uk-UA"/>
        </w:rPr>
      </w:pPr>
      <w:r w:rsidRPr="00FD257D">
        <w:rPr>
          <w:noProof/>
          <w:color w:val="000000"/>
          <w:sz w:val="28"/>
          <w:szCs w:val="28"/>
          <w:lang w:val="uk-UA"/>
        </w:rPr>
        <w:t>вартість</w:t>
      </w:r>
      <w:r w:rsidR="002F4A20" w:rsidRPr="00FD257D">
        <w:rPr>
          <w:noProof/>
          <w:color w:val="000000"/>
          <w:sz w:val="28"/>
          <w:szCs w:val="28"/>
          <w:lang w:val="uk-UA"/>
        </w:rPr>
        <w:t>,</w:t>
      </w:r>
      <w:r w:rsidRPr="00FD257D">
        <w:rPr>
          <w:noProof/>
          <w:color w:val="000000"/>
          <w:sz w:val="28"/>
          <w:szCs w:val="28"/>
          <w:lang w:val="uk-UA"/>
        </w:rPr>
        <w:t xml:space="preserve"> що амортизується:</w:t>
      </w:r>
    </w:p>
    <w:p w:rsidR="006D59DC" w:rsidRPr="00FD257D" w:rsidRDefault="006D59DC" w:rsidP="002F4A20">
      <w:pPr>
        <w:spacing w:line="360" w:lineRule="auto"/>
        <w:ind w:firstLine="709"/>
        <w:jc w:val="both"/>
        <w:rPr>
          <w:noProof/>
          <w:color w:val="000000"/>
          <w:sz w:val="28"/>
          <w:szCs w:val="28"/>
          <w:lang w:val="uk-UA"/>
        </w:rPr>
      </w:pPr>
      <w:r w:rsidRPr="00FD257D">
        <w:rPr>
          <w:noProof/>
          <w:color w:val="000000"/>
          <w:sz w:val="28"/>
          <w:szCs w:val="28"/>
          <w:lang w:val="uk-UA"/>
        </w:rPr>
        <w:t>5000-500=4500 грн;</w:t>
      </w:r>
    </w:p>
    <w:p w:rsidR="006D59DC" w:rsidRPr="00FD257D" w:rsidRDefault="006D59DC" w:rsidP="002F4A20">
      <w:pPr>
        <w:numPr>
          <w:ilvl w:val="0"/>
          <w:numId w:val="5"/>
        </w:numPr>
        <w:spacing w:line="360" w:lineRule="auto"/>
        <w:ind w:left="0" w:firstLine="709"/>
        <w:jc w:val="both"/>
        <w:rPr>
          <w:noProof/>
          <w:color w:val="000000"/>
          <w:sz w:val="28"/>
          <w:szCs w:val="28"/>
          <w:lang w:val="uk-UA"/>
        </w:rPr>
      </w:pPr>
      <w:r w:rsidRPr="00FD257D">
        <w:rPr>
          <w:noProof/>
          <w:color w:val="000000"/>
          <w:sz w:val="28"/>
          <w:szCs w:val="28"/>
          <w:lang w:val="uk-UA"/>
        </w:rPr>
        <w:t>річну суму амортизаційних відрахувань:</w:t>
      </w:r>
    </w:p>
    <w:p w:rsidR="006D59DC" w:rsidRPr="00FD257D" w:rsidRDefault="006D59DC" w:rsidP="002F4A20">
      <w:pPr>
        <w:spacing w:line="360" w:lineRule="auto"/>
        <w:ind w:firstLine="709"/>
        <w:jc w:val="both"/>
        <w:rPr>
          <w:noProof/>
          <w:color w:val="000000"/>
          <w:sz w:val="28"/>
          <w:szCs w:val="28"/>
          <w:lang w:val="uk-UA"/>
        </w:rPr>
      </w:pPr>
      <w:r w:rsidRPr="00FD257D">
        <w:rPr>
          <w:noProof/>
          <w:color w:val="000000"/>
          <w:sz w:val="28"/>
          <w:szCs w:val="28"/>
          <w:lang w:val="uk-UA"/>
        </w:rPr>
        <w:t>4500:5=900 грн;</w:t>
      </w:r>
    </w:p>
    <w:p w:rsidR="006D59DC" w:rsidRPr="00FD257D" w:rsidRDefault="006D59DC" w:rsidP="002F4A20">
      <w:pPr>
        <w:numPr>
          <w:ilvl w:val="0"/>
          <w:numId w:val="5"/>
        </w:numPr>
        <w:spacing w:line="360" w:lineRule="auto"/>
        <w:ind w:left="0" w:firstLine="709"/>
        <w:jc w:val="both"/>
        <w:rPr>
          <w:noProof/>
          <w:color w:val="000000"/>
          <w:sz w:val="28"/>
          <w:szCs w:val="28"/>
          <w:lang w:val="uk-UA"/>
        </w:rPr>
      </w:pPr>
      <w:r w:rsidRPr="00FD257D">
        <w:rPr>
          <w:noProof/>
          <w:color w:val="000000"/>
          <w:sz w:val="28"/>
          <w:szCs w:val="28"/>
          <w:lang w:val="uk-UA"/>
        </w:rPr>
        <w:t>місячну суму амортизаційних відрахувань:</w:t>
      </w:r>
    </w:p>
    <w:p w:rsidR="006D59DC" w:rsidRPr="00FD257D" w:rsidRDefault="006D59DC" w:rsidP="002F4A20">
      <w:pPr>
        <w:spacing w:line="360" w:lineRule="auto"/>
        <w:ind w:firstLine="709"/>
        <w:jc w:val="both"/>
        <w:rPr>
          <w:noProof/>
          <w:color w:val="000000"/>
          <w:sz w:val="28"/>
          <w:szCs w:val="28"/>
          <w:lang w:val="uk-UA"/>
        </w:rPr>
      </w:pPr>
      <w:r w:rsidRPr="00FD257D">
        <w:rPr>
          <w:noProof/>
          <w:color w:val="000000"/>
          <w:sz w:val="28"/>
          <w:szCs w:val="28"/>
          <w:lang w:val="uk-UA"/>
        </w:rPr>
        <w:t>900:12=75 грн.</w:t>
      </w:r>
    </w:p>
    <w:p w:rsidR="006D59DC" w:rsidRPr="00FD257D" w:rsidRDefault="001A52CB" w:rsidP="002F4A20">
      <w:pPr>
        <w:spacing w:line="360" w:lineRule="auto"/>
        <w:ind w:firstLine="709"/>
        <w:jc w:val="both"/>
        <w:rPr>
          <w:noProof/>
          <w:color w:val="000000"/>
          <w:sz w:val="28"/>
          <w:szCs w:val="28"/>
          <w:lang w:val="uk-UA"/>
        </w:rPr>
      </w:pPr>
      <w:r w:rsidRPr="00FD257D">
        <w:rPr>
          <w:noProof/>
          <w:color w:val="000000"/>
          <w:sz w:val="28"/>
          <w:szCs w:val="28"/>
          <w:lang w:val="uk-UA"/>
        </w:rPr>
        <w:t>Дані розрахунків подам</w:t>
      </w:r>
      <w:r w:rsidR="006D59DC" w:rsidRPr="00FD257D">
        <w:rPr>
          <w:noProof/>
          <w:color w:val="000000"/>
          <w:sz w:val="28"/>
          <w:szCs w:val="28"/>
          <w:lang w:val="uk-UA"/>
        </w:rPr>
        <w:t>о в табл.2.1.</w:t>
      </w:r>
    </w:p>
    <w:p w:rsidR="00AE1689" w:rsidRPr="00FD257D" w:rsidRDefault="00AE1689" w:rsidP="002F4A20">
      <w:pPr>
        <w:spacing w:line="360" w:lineRule="auto"/>
        <w:ind w:firstLine="709"/>
        <w:jc w:val="both"/>
        <w:rPr>
          <w:i/>
          <w:iCs/>
          <w:noProof/>
          <w:color w:val="000000"/>
          <w:sz w:val="28"/>
          <w:szCs w:val="28"/>
          <w:lang w:val="uk-UA"/>
        </w:rPr>
      </w:pPr>
    </w:p>
    <w:p w:rsidR="006D59DC" w:rsidRPr="00FD257D" w:rsidRDefault="006D59DC"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2.1</w:t>
      </w:r>
    </w:p>
    <w:p w:rsidR="006D59DC" w:rsidRPr="00FD257D" w:rsidRDefault="006D59DC"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Розрахунок за роками експлуатації суми амортизаційних відрахувань і залишкової вартості об’єкта основних засобів</w:t>
      </w:r>
      <w:r w:rsidR="002F4A20" w:rsidRPr="00FD257D">
        <w:rPr>
          <w:b/>
          <w:bCs/>
          <w:noProof/>
          <w:color w:val="000000"/>
          <w:sz w:val="28"/>
          <w:szCs w:val="28"/>
          <w:lang w:val="uk-UA"/>
        </w:rPr>
        <w:t xml:space="preserve"> </w:t>
      </w:r>
      <w:r w:rsidRPr="00FD257D">
        <w:rPr>
          <w:b/>
          <w:bCs/>
          <w:noProof/>
          <w:color w:val="000000"/>
          <w:sz w:val="28"/>
          <w:szCs w:val="28"/>
          <w:lang w:val="uk-UA"/>
        </w:rPr>
        <w:t>за умов використання системи рівномірної амортизації</w:t>
      </w:r>
    </w:p>
    <w:p w:rsidR="006D59DC" w:rsidRPr="00FD257D" w:rsidRDefault="006D59DC" w:rsidP="002F4A20">
      <w:pPr>
        <w:spacing w:line="360" w:lineRule="auto"/>
        <w:ind w:firstLine="709"/>
        <w:jc w:val="both"/>
        <w:rPr>
          <w:noProof/>
          <w:color w:val="000000"/>
          <w:sz w:val="28"/>
          <w:szCs w:val="28"/>
          <w:lang w:val="uk-UA"/>
        </w:rPr>
      </w:pPr>
      <w:r w:rsidRPr="00FD257D">
        <w:rPr>
          <w:i/>
          <w:iCs/>
          <w:noProof/>
          <w:color w:val="000000"/>
          <w:sz w:val="28"/>
          <w:szCs w:val="28"/>
          <w:lang w:val="uk-UA"/>
        </w:rPr>
        <w:t>тис.грн</w:t>
      </w:r>
      <w:r w:rsidRPr="00FD257D">
        <w:rPr>
          <w:noProof/>
          <w:color w:val="000000"/>
          <w:sz w:val="28"/>
          <w:szCs w:val="28"/>
          <w:lang w:val="uk-UA"/>
        </w:rPr>
        <w:t>.</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12"/>
        <w:gridCol w:w="1914"/>
        <w:gridCol w:w="1914"/>
        <w:gridCol w:w="1914"/>
        <w:gridCol w:w="1916"/>
      </w:tblGrid>
      <w:tr w:rsidR="001A52CB" w:rsidRPr="006556D6" w:rsidTr="006556D6">
        <w:trPr>
          <w:trHeight w:val="23"/>
        </w:trPr>
        <w:tc>
          <w:tcPr>
            <w:tcW w:w="999" w:type="pct"/>
            <w:shd w:val="clear" w:color="auto" w:fill="auto"/>
            <w:vAlign w:val="center"/>
          </w:tcPr>
          <w:p w:rsidR="001A52CB" w:rsidRPr="006556D6" w:rsidRDefault="001A52CB" w:rsidP="006556D6">
            <w:pPr>
              <w:spacing w:line="360" w:lineRule="auto"/>
              <w:jc w:val="center"/>
              <w:rPr>
                <w:noProof/>
                <w:color w:val="000000"/>
                <w:sz w:val="20"/>
                <w:szCs w:val="20"/>
                <w:lang w:val="uk-UA"/>
              </w:rPr>
            </w:pPr>
            <w:r w:rsidRPr="006556D6">
              <w:rPr>
                <w:noProof/>
                <w:color w:val="000000"/>
                <w:sz w:val="20"/>
                <w:szCs w:val="20"/>
                <w:lang w:val="uk-UA"/>
              </w:rPr>
              <w:t>Момент оцінки</w:t>
            </w:r>
          </w:p>
        </w:tc>
        <w:tc>
          <w:tcPr>
            <w:tcW w:w="1000" w:type="pct"/>
            <w:shd w:val="clear" w:color="auto" w:fill="auto"/>
            <w:vAlign w:val="center"/>
          </w:tcPr>
          <w:p w:rsidR="001A52CB" w:rsidRPr="006556D6" w:rsidRDefault="001A52CB" w:rsidP="006556D6">
            <w:pPr>
              <w:spacing w:line="360" w:lineRule="auto"/>
              <w:jc w:val="center"/>
              <w:rPr>
                <w:noProof/>
                <w:color w:val="000000"/>
                <w:sz w:val="20"/>
                <w:szCs w:val="20"/>
                <w:lang w:val="uk-UA"/>
              </w:rPr>
            </w:pPr>
            <w:r w:rsidRPr="006556D6">
              <w:rPr>
                <w:b/>
                <w:bCs/>
                <w:noProof/>
                <w:color w:val="000000"/>
                <w:sz w:val="20"/>
                <w:szCs w:val="20"/>
                <w:lang w:val="uk-UA"/>
              </w:rPr>
              <w:t>Вартість, що амортизується</w:t>
            </w:r>
          </w:p>
        </w:tc>
        <w:tc>
          <w:tcPr>
            <w:tcW w:w="1000" w:type="pct"/>
            <w:shd w:val="clear" w:color="auto" w:fill="auto"/>
            <w:vAlign w:val="center"/>
          </w:tcPr>
          <w:p w:rsidR="001A52CB" w:rsidRPr="006556D6" w:rsidRDefault="001A52CB" w:rsidP="006556D6">
            <w:pPr>
              <w:spacing w:line="360" w:lineRule="auto"/>
              <w:jc w:val="center"/>
              <w:rPr>
                <w:noProof/>
                <w:color w:val="000000"/>
                <w:sz w:val="20"/>
                <w:szCs w:val="20"/>
                <w:lang w:val="uk-UA"/>
              </w:rPr>
            </w:pPr>
            <w:r w:rsidRPr="006556D6">
              <w:rPr>
                <w:b/>
                <w:bCs/>
                <w:noProof/>
                <w:color w:val="000000"/>
                <w:sz w:val="20"/>
                <w:szCs w:val="20"/>
                <w:lang w:val="uk-UA"/>
              </w:rPr>
              <w:t>Річна сума амортизаційних відрахувань</w:t>
            </w:r>
          </w:p>
        </w:tc>
        <w:tc>
          <w:tcPr>
            <w:tcW w:w="1000" w:type="pct"/>
            <w:shd w:val="clear" w:color="auto" w:fill="auto"/>
            <w:vAlign w:val="center"/>
          </w:tcPr>
          <w:p w:rsidR="001A52CB" w:rsidRPr="006556D6" w:rsidRDefault="001A52CB" w:rsidP="006556D6">
            <w:pPr>
              <w:spacing w:line="360" w:lineRule="auto"/>
              <w:jc w:val="center"/>
              <w:rPr>
                <w:noProof/>
                <w:color w:val="000000"/>
                <w:sz w:val="20"/>
                <w:szCs w:val="20"/>
                <w:lang w:val="uk-UA"/>
              </w:rPr>
            </w:pPr>
            <w:r w:rsidRPr="006556D6">
              <w:rPr>
                <w:b/>
                <w:bCs/>
                <w:noProof/>
                <w:color w:val="000000"/>
                <w:sz w:val="20"/>
                <w:szCs w:val="20"/>
                <w:lang w:val="uk-UA"/>
              </w:rPr>
              <w:t>Сума нарахованої амортизації з початку експлуатації об</w:t>
            </w:r>
            <w:r w:rsidR="001C64BA" w:rsidRPr="006556D6">
              <w:rPr>
                <w:b/>
                <w:bCs/>
                <w:noProof/>
                <w:color w:val="000000"/>
                <w:sz w:val="20"/>
                <w:szCs w:val="20"/>
                <w:lang w:val="uk-UA"/>
              </w:rPr>
              <w:t>'</w:t>
            </w:r>
            <w:r w:rsidRPr="006556D6">
              <w:rPr>
                <w:b/>
                <w:bCs/>
                <w:noProof/>
                <w:color w:val="000000"/>
                <w:sz w:val="20"/>
                <w:szCs w:val="20"/>
                <w:lang w:val="uk-UA"/>
              </w:rPr>
              <w:t>єкта</w:t>
            </w:r>
          </w:p>
        </w:tc>
        <w:tc>
          <w:tcPr>
            <w:tcW w:w="1001" w:type="pct"/>
            <w:shd w:val="clear" w:color="auto" w:fill="auto"/>
            <w:vAlign w:val="center"/>
          </w:tcPr>
          <w:p w:rsidR="001A52CB" w:rsidRPr="006556D6" w:rsidRDefault="001A52CB" w:rsidP="006556D6">
            <w:pPr>
              <w:spacing w:line="360" w:lineRule="auto"/>
              <w:jc w:val="center"/>
              <w:rPr>
                <w:noProof/>
                <w:color w:val="000000"/>
                <w:sz w:val="20"/>
                <w:szCs w:val="20"/>
                <w:lang w:val="uk-UA"/>
              </w:rPr>
            </w:pPr>
            <w:r w:rsidRPr="006556D6">
              <w:rPr>
                <w:b/>
                <w:bCs/>
                <w:noProof/>
                <w:color w:val="000000"/>
                <w:sz w:val="20"/>
                <w:szCs w:val="20"/>
                <w:lang w:val="uk-UA"/>
              </w:rPr>
              <w:t>Залишкова вартість об</w:t>
            </w:r>
            <w:r w:rsidR="001C64BA" w:rsidRPr="006556D6">
              <w:rPr>
                <w:b/>
                <w:bCs/>
                <w:noProof/>
                <w:color w:val="000000"/>
                <w:sz w:val="20"/>
                <w:szCs w:val="20"/>
                <w:lang w:val="uk-UA"/>
              </w:rPr>
              <w:t>'</w:t>
            </w:r>
            <w:r w:rsidRPr="006556D6">
              <w:rPr>
                <w:b/>
                <w:bCs/>
                <w:noProof/>
                <w:color w:val="000000"/>
                <w:sz w:val="20"/>
                <w:szCs w:val="20"/>
                <w:lang w:val="uk-UA"/>
              </w:rPr>
              <w:t>єкта</w:t>
            </w:r>
          </w:p>
        </w:tc>
      </w:tr>
      <w:tr w:rsidR="001A52CB" w:rsidRPr="006556D6" w:rsidTr="006556D6">
        <w:trPr>
          <w:trHeight w:val="23"/>
        </w:trPr>
        <w:tc>
          <w:tcPr>
            <w:tcW w:w="999"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Початок 1-го року</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4500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w:t>
            </w:r>
          </w:p>
        </w:tc>
        <w:tc>
          <w:tcPr>
            <w:tcW w:w="1001"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5000</w:t>
            </w:r>
          </w:p>
        </w:tc>
      </w:tr>
      <w:tr w:rsidR="001A52CB" w:rsidRPr="006556D6" w:rsidTr="006556D6">
        <w:trPr>
          <w:trHeight w:val="23"/>
        </w:trPr>
        <w:tc>
          <w:tcPr>
            <w:tcW w:w="999"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Кінець 1-го року</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4500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w:t>
            </w:r>
          </w:p>
        </w:tc>
        <w:tc>
          <w:tcPr>
            <w:tcW w:w="1001"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5000-900=4100</w:t>
            </w:r>
          </w:p>
        </w:tc>
      </w:tr>
      <w:tr w:rsidR="001A52CB" w:rsidRPr="006556D6" w:rsidTr="006556D6">
        <w:trPr>
          <w:trHeight w:val="23"/>
        </w:trPr>
        <w:tc>
          <w:tcPr>
            <w:tcW w:w="999"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Кінець 2-го року</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4500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 · 2=1800</w:t>
            </w:r>
          </w:p>
        </w:tc>
        <w:tc>
          <w:tcPr>
            <w:tcW w:w="1001"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4100-900=3200</w:t>
            </w:r>
          </w:p>
        </w:tc>
      </w:tr>
      <w:tr w:rsidR="001A52CB" w:rsidRPr="006556D6" w:rsidTr="006556D6">
        <w:trPr>
          <w:trHeight w:val="23"/>
        </w:trPr>
        <w:tc>
          <w:tcPr>
            <w:tcW w:w="999"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Кінець 3-го року</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4500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 · 3=2700</w:t>
            </w:r>
          </w:p>
        </w:tc>
        <w:tc>
          <w:tcPr>
            <w:tcW w:w="1001"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3200-900=2300</w:t>
            </w:r>
          </w:p>
        </w:tc>
      </w:tr>
      <w:tr w:rsidR="001A52CB" w:rsidRPr="006556D6" w:rsidTr="006556D6">
        <w:trPr>
          <w:trHeight w:val="23"/>
        </w:trPr>
        <w:tc>
          <w:tcPr>
            <w:tcW w:w="999"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Кінець 4-го року</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4500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 · 4=3600</w:t>
            </w:r>
          </w:p>
        </w:tc>
        <w:tc>
          <w:tcPr>
            <w:tcW w:w="1001"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2300-900=1400</w:t>
            </w:r>
          </w:p>
        </w:tc>
      </w:tr>
      <w:tr w:rsidR="001A52CB" w:rsidRPr="006556D6" w:rsidTr="006556D6">
        <w:trPr>
          <w:trHeight w:val="23"/>
        </w:trPr>
        <w:tc>
          <w:tcPr>
            <w:tcW w:w="999"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Кінець 5-го року</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4500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w:t>
            </w:r>
          </w:p>
        </w:tc>
        <w:tc>
          <w:tcPr>
            <w:tcW w:w="1000"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900 · 5=4500</w:t>
            </w:r>
          </w:p>
        </w:tc>
        <w:tc>
          <w:tcPr>
            <w:tcW w:w="1001" w:type="pct"/>
            <w:shd w:val="clear" w:color="auto" w:fill="auto"/>
          </w:tcPr>
          <w:p w:rsidR="001A52CB" w:rsidRPr="006556D6" w:rsidRDefault="001A52CB" w:rsidP="006556D6">
            <w:pPr>
              <w:spacing w:line="360" w:lineRule="auto"/>
              <w:rPr>
                <w:noProof/>
                <w:color w:val="000000"/>
                <w:sz w:val="20"/>
                <w:szCs w:val="20"/>
                <w:lang w:val="uk-UA"/>
              </w:rPr>
            </w:pPr>
            <w:r w:rsidRPr="006556D6">
              <w:rPr>
                <w:noProof/>
                <w:color w:val="000000"/>
                <w:sz w:val="20"/>
                <w:szCs w:val="20"/>
                <w:lang w:val="uk-UA"/>
              </w:rPr>
              <w:t>1400-900=500</w:t>
            </w:r>
          </w:p>
        </w:tc>
      </w:tr>
    </w:tbl>
    <w:p w:rsidR="00AE1689" w:rsidRPr="00FD257D" w:rsidRDefault="00AE1689" w:rsidP="002F4A20">
      <w:pPr>
        <w:pStyle w:val="3"/>
        <w:spacing w:before="0" w:after="0" w:line="360" w:lineRule="auto"/>
        <w:ind w:firstLine="709"/>
        <w:jc w:val="both"/>
        <w:rPr>
          <w:rFonts w:ascii="Times New Roman" w:hAnsi="Times New Roman" w:cs="Times New Roman"/>
          <w:noProof/>
          <w:color w:val="000000"/>
          <w:sz w:val="28"/>
          <w:szCs w:val="28"/>
          <w:lang w:val="uk-UA"/>
        </w:rPr>
      </w:pPr>
      <w:bookmarkStart w:id="8" w:name="_Toc214617226"/>
    </w:p>
    <w:p w:rsidR="001C64BA" w:rsidRPr="00FD257D" w:rsidRDefault="00AE1689" w:rsidP="002F4A20">
      <w:pPr>
        <w:pStyle w:val="3"/>
        <w:spacing w:before="0" w:after="0" w:line="360" w:lineRule="auto"/>
        <w:ind w:firstLine="709"/>
        <w:jc w:val="both"/>
        <w:rPr>
          <w:rFonts w:ascii="Times New Roman" w:hAnsi="Times New Roman" w:cs="Times New Roman"/>
          <w:noProof/>
          <w:color w:val="000000"/>
          <w:sz w:val="28"/>
          <w:szCs w:val="28"/>
          <w:lang w:val="uk-UA"/>
        </w:rPr>
      </w:pPr>
      <w:r w:rsidRPr="00FD257D">
        <w:rPr>
          <w:rFonts w:ascii="Times New Roman" w:hAnsi="Times New Roman" w:cs="Times New Roman"/>
          <w:noProof/>
          <w:color w:val="000000"/>
          <w:sz w:val="28"/>
          <w:szCs w:val="28"/>
          <w:lang w:val="uk-UA"/>
        </w:rPr>
        <w:br w:type="page"/>
      </w:r>
      <w:r w:rsidR="001C64BA" w:rsidRPr="00FD257D">
        <w:rPr>
          <w:rFonts w:ascii="Times New Roman" w:hAnsi="Times New Roman" w:cs="Times New Roman"/>
          <w:noProof/>
          <w:color w:val="000000"/>
          <w:sz w:val="28"/>
          <w:szCs w:val="28"/>
          <w:lang w:val="uk-UA"/>
        </w:rPr>
        <w:t>2.2.2 Системи прискореної амортизації</w:t>
      </w:r>
      <w:bookmarkEnd w:id="8"/>
    </w:p>
    <w:p w:rsidR="001C64BA" w:rsidRPr="00FD257D" w:rsidRDefault="001C64BA" w:rsidP="002F4A20">
      <w:pPr>
        <w:spacing w:line="360" w:lineRule="auto"/>
        <w:ind w:firstLine="709"/>
        <w:jc w:val="both"/>
        <w:rPr>
          <w:noProof/>
          <w:color w:val="000000"/>
          <w:sz w:val="28"/>
          <w:szCs w:val="28"/>
          <w:lang w:val="uk-UA"/>
        </w:rPr>
      </w:pPr>
      <w:r w:rsidRPr="00FD257D">
        <w:rPr>
          <w:noProof/>
          <w:color w:val="000000"/>
          <w:sz w:val="28"/>
          <w:szCs w:val="28"/>
          <w:lang w:val="uk-UA"/>
        </w:rPr>
        <w:t>Системи прискореної амортизації – це система зменшення залишкової вартості, система прискореного зменшення залишкової вартості та кумулятивна система.</w:t>
      </w:r>
    </w:p>
    <w:p w:rsidR="001C64BA" w:rsidRPr="00FD257D" w:rsidRDefault="001C64BA" w:rsidP="002F4A20">
      <w:pPr>
        <w:spacing w:line="360" w:lineRule="auto"/>
        <w:ind w:firstLine="709"/>
        <w:jc w:val="both"/>
        <w:rPr>
          <w:noProof/>
          <w:color w:val="000000"/>
          <w:sz w:val="28"/>
          <w:szCs w:val="28"/>
          <w:lang w:val="uk-UA"/>
        </w:rPr>
      </w:pPr>
      <w:r w:rsidRPr="00FD257D">
        <w:rPr>
          <w:noProof/>
          <w:color w:val="000000"/>
          <w:sz w:val="28"/>
          <w:szCs w:val="28"/>
          <w:lang w:val="uk-UA"/>
        </w:rPr>
        <w:t>Сутність систем: величина амортизаційних відрахувань першого року є максимальною і поступово знижується протягом строку корисної експлуатації основних засобів. Темпи зменшення залежать від обраної системи амортизації.</w:t>
      </w:r>
    </w:p>
    <w:p w:rsidR="001C64BA" w:rsidRPr="00FD257D" w:rsidRDefault="001C64BA" w:rsidP="002F4A20">
      <w:pPr>
        <w:spacing w:line="360" w:lineRule="auto"/>
        <w:ind w:firstLine="709"/>
        <w:jc w:val="both"/>
        <w:rPr>
          <w:noProof/>
          <w:color w:val="000000"/>
          <w:sz w:val="28"/>
          <w:szCs w:val="28"/>
          <w:lang w:val="uk-UA"/>
        </w:rPr>
      </w:pPr>
      <w:r w:rsidRPr="00FD257D">
        <w:rPr>
          <w:noProof/>
          <w:color w:val="000000"/>
          <w:sz w:val="28"/>
          <w:szCs w:val="28"/>
          <w:lang w:val="uk-UA"/>
        </w:rPr>
        <w:t>Переваги систем:</w:t>
      </w:r>
    </w:p>
    <w:p w:rsidR="001C64BA" w:rsidRPr="00FD257D" w:rsidRDefault="001C64BA"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передбачають нарахування найбільшої суми амортизації на початковому етапі експлуатації активу та подальше її зменшення з року в рік протягом всього загального терміну його корисного використання;</w:t>
      </w:r>
    </w:p>
    <w:p w:rsidR="001C64BA" w:rsidRPr="00FD257D" w:rsidRDefault="001C64BA"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дозволяють швидше, порівняно із системою рівномірної амортизації, відшкодувати вартість основних засобів, причому сума максимального відшкодування припадає на перший рік використання основних засобів;</w:t>
      </w:r>
    </w:p>
    <w:p w:rsidR="001C64BA" w:rsidRPr="00FD257D" w:rsidRDefault="001C64BA"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доцільно використовувати для активів, які більш інтенсивно використовуються на початковому етапі експлуатації та їх ефективність зменшується з року в рік.</w:t>
      </w:r>
    </w:p>
    <w:p w:rsidR="002F4A20" w:rsidRPr="00FD257D" w:rsidRDefault="001C64BA"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Система зменшення залишкової вартості (система зменшення залишку):</w:t>
      </w:r>
    </w:p>
    <w:p w:rsidR="00AE1689" w:rsidRPr="00FD257D" w:rsidRDefault="00AE1689" w:rsidP="002F4A20">
      <w:pPr>
        <w:spacing w:line="360" w:lineRule="auto"/>
        <w:ind w:firstLine="709"/>
        <w:jc w:val="both"/>
        <w:rPr>
          <w:b/>
          <w:bCs/>
          <w:i/>
          <w:iCs/>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 xml:space="preserve"> </w:t>
      </w:r>
      <w:r w:rsidR="00643393" w:rsidRPr="00FD257D">
        <w:rPr>
          <w:b/>
          <w:bCs/>
          <w:i/>
          <w:iCs/>
          <w:noProof/>
          <w:color w:val="000000"/>
          <w:sz w:val="28"/>
          <w:szCs w:val="28"/>
          <w:lang w:val="uk-UA"/>
        </w:rPr>
        <w:t xml:space="preserve"> </w:t>
      </w:r>
      <w:r w:rsidR="001C64BA" w:rsidRPr="00FD257D">
        <w:rPr>
          <w:b/>
          <w:bCs/>
          <w:i/>
          <w:iCs/>
          <w:noProof/>
          <w:color w:val="000000"/>
          <w:sz w:val="28"/>
          <w:szCs w:val="28"/>
          <w:lang w:val="uk-UA"/>
        </w:rPr>
        <w:t>А</w:t>
      </w:r>
      <w:r w:rsidR="001C64BA" w:rsidRPr="00FD257D">
        <w:rPr>
          <w:b/>
          <w:bCs/>
          <w:i/>
          <w:iCs/>
          <w:noProof/>
          <w:color w:val="000000"/>
          <w:sz w:val="28"/>
          <w:szCs w:val="28"/>
          <w:vertAlign w:val="subscript"/>
          <w:lang w:val="uk-UA"/>
        </w:rPr>
        <w:t>р</w:t>
      </w:r>
      <w:r w:rsidR="001C64BA" w:rsidRPr="00FD257D">
        <w:rPr>
          <w:b/>
          <w:bCs/>
          <w:i/>
          <w:iCs/>
          <w:noProof/>
          <w:color w:val="000000"/>
          <w:sz w:val="28"/>
          <w:szCs w:val="28"/>
          <w:lang w:val="uk-UA"/>
        </w:rPr>
        <w:t xml:space="preserve"> = ЗВ·N,</w:t>
      </w:r>
      <w:r w:rsidRPr="00FD257D">
        <w:rPr>
          <w:b/>
          <w:bCs/>
          <w:i/>
          <w:iCs/>
          <w:noProof/>
          <w:color w:val="000000"/>
          <w:sz w:val="28"/>
          <w:szCs w:val="28"/>
          <w:lang w:val="uk-UA"/>
        </w:rPr>
        <w:t xml:space="preserve"> </w:t>
      </w:r>
      <w:r w:rsidR="00643393" w:rsidRPr="00FD257D">
        <w:rPr>
          <w:noProof/>
          <w:color w:val="000000"/>
          <w:sz w:val="28"/>
          <w:szCs w:val="28"/>
          <w:lang w:val="uk-UA"/>
        </w:rPr>
        <w:t>(2.3)</w:t>
      </w:r>
    </w:p>
    <w:p w:rsidR="001C64BA" w:rsidRPr="00FD257D" w:rsidRDefault="002F4A20"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 xml:space="preserve"> </w:t>
      </w:r>
      <w:r w:rsidR="001C64BA" w:rsidRPr="00FD257D">
        <w:rPr>
          <w:b/>
          <w:bCs/>
          <w:i/>
          <w:iCs/>
          <w:noProof/>
          <w:color w:val="000000"/>
          <w:sz w:val="28"/>
          <w:szCs w:val="28"/>
          <w:lang w:val="uk-UA"/>
        </w:rPr>
        <w:t>А</w:t>
      </w:r>
      <w:r w:rsidR="001C64BA" w:rsidRPr="00FD257D">
        <w:rPr>
          <w:b/>
          <w:bCs/>
          <w:i/>
          <w:iCs/>
          <w:noProof/>
          <w:color w:val="000000"/>
          <w:sz w:val="28"/>
          <w:szCs w:val="28"/>
          <w:vertAlign w:val="subscript"/>
          <w:lang w:val="uk-UA"/>
        </w:rPr>
        <w:t>м</w:t>
      </w:r>
      <w:r w:rsidR="001C64BA" w:rsidRPr="00FD257D">
        <w:rPr>
          <w:b/>
          <w:bCs/>
          <w:i/>
          <w:iCs/>
          <w:noProof/>
          <w:color w:val="000000"/>
          <w:sz w:val="28"/>
          <w:szCs w:val="28"/>
          <w:lang w:val="uk-UA"/>
        </w:rPr>
        <w:t xml:space="preserve"> = А</w:t>
      </w:r>
      <w:r w:rsidR="001C64BA" w:rsidRPr="00FD257D">
        <w:rPr>
          <w:b/>
          <w:bCs/>
          <w:i/>
          <w:iCs/>
          <w:noProof/>
          <w:color w:val="000000"/>
          <w:sz w:val="28"/>
          <w:szCs w:val="28"/>
          <w:vertAlign w:val="subscript"/>
          <w:lang w:val="uk-UA"/>
        </w:rPr>
        <w:t>р</w:t>
      </w:r>
      <w:r w:rsidR="001C64BA" w:rsidRPr="00FD257D">
        <w:rPr>
          <w:b/>
          <w:bCs/>
          <w:i/>
          <w:iCs/>
          <w:noProof/>
          <w:color w:val="000000"/>
          <w:sz w:val="28"/>
          <w:szCs w:val="28"/>
          <w:lang w:val="uk-UA"/>
        </w:rPr>
        <w:t xml:space="preserve"> / 12,</w:t>
      </w:r>
      <w:r w:rsidRPr="00FD257D">
        <w:rPr>
          <w:b/>
          <w:bCs/>
          <w:i/>
          <w:iCs/>
          <w:noProof/>
          <w:color w:val="000000"/>
          <w:sz w:val="28"/>
          <w:szCs w:val="28"/>
          <w:lang w:val="uk-UA"/>
        </w:rPr>
        <w:t xml:space="preserve"> </w:t>
      </w:r>
      <w:r w:rsidR="00643393" w:rsidRPr="00FD257D">
        <w:rPr>
          <w:noProof/>
          <w:color w:val="000000"/>
          <w:sz w:val="28"/>
          <w:szCs w:val="28"/>
          <w:lang w:val="uk-UA"/>
        </w:rPr>
        <w:t>(2.4)</w:t>
      </w:r>
    </w:p>
    <w:p w:rsidR="001C64BA" w:rsidRPr="00FD257D" w:rsidRDefault="001C64BA" w:rsidP="002F4A20">
      <w:pPr>
        <w:spacing w:line="360" w:lineRule="auto"/>
        <w:ind w:firstLine="709"/>
        <w:jc w:val="both"/>
        <w:rPr>
          <w:noProof/>
          <w:color w:val="000000"/>
          <w:sz w:val="28"/>
          <w:szCs w:val="28"/>
          <w:lang w:val="uk-UA"/>
        </w:rPr>
      </w:pPr>
    </w:p>
    <w:p w:rsidR="002F4A20" w:rsidRPr="00FD257D" w:rsidRDefault="003F432A" w:rsidP="002F4A20">
      <w:pPr>
        <w:spacing w:line="360" w:lineRule="auto"/>
        <w:ind w:firstLine="709"/>
        <w:jc w:val="both"/>
        <w:rPr>
          <w:noProof/>
          <w:color w:val="000000"/>
          <w:sz w:val="28"/>
          <w:szCs w:val="28"/>
          <w:lang w:val="uk-UA"/>
        </w:rPr>
      </w:pPr>
      <w:r w:rsidRPr="00FD257D">
        <w:rPr>
          <w:noProof/>
          <w:color w:val="000000"/>
          <w:sz w:val="28"/>
          <w:szCs w:val="28"/>
          <w:lang w:val="uk-UA"/>
        </w:rPr>
        <w:t>д</w:t>
      </w:r>
      <w:r w:rsidR="00643393" w:rsidRPr="00FD257D">
        <w:rPr>
          <w:noProof/>
          <w:color w:val="000000"/>
          <w:sz w:val="28"/>
          <w:szCs w:val="28"/>
          <w:lang w:val="uk-UA"/>
        </w:rPr>
        <w:t xml:space="preserve">е </w:t>
      </w:r>
      <w:r w:rsidR="00643393" w:rsidRPr="00FD257D">
        <w:rPr>
          <w:i/>
          <w:iCs/>
          <w:noProof/>
          <w:color w:val="000000"/>
          <w:sz w:val="28"/>
          <w:szCs w:val="28"/>
          <w:lang w:val="uk-UA"/>
        </w:rPr>
        <w:t>ЗВ</w:t>
      </w:r>
      <w:r w:rsidR="00643393" w:rsidRPr="00FD257D">
        <w:rPr>
          <w:noProof/>
          <w:color w:val="000000"/>
          <w:sz w:val="28"/>
          <w:szCs w:val="28"/>
          <w:lang w:val="uk-UA"/>
        </w:rPr>
        <w:t xml:space="preserve"> </w:t>
      </w:r>
      <w:r w:rsidRPr="00FD257D">
        <w:rPr>
          <w:noProof/>
          <w:color w:val="000000"/>
          <w:sz w:val="28"/>
          <w:szCs w:val="28"/>
          <w:lang w:val="uk-UA"/>
        </w:rPr>
        <w:t>–</w:t>
      </w:r>
      <w:r w:rsidR="00643393" w:rsidRPr="00FD257D">
        <w:rPr>
          <w:noProof/>
          <w:color w:val="000000"/>
          <w:sz w:val="28"/>
          <w:szCs w:val="28"/>
          <w:lang w:val="uk-UA"/>
        </w:rPr>
        <w:t xml:space="preserve"> зали</w:t>
      </w:r>
      <w:r w:rsidRPr="00FD257D">
        <w:rPr>
          <w:noProof/>
          <w:color w:val="000000"/>
          <w:sz w:val="28"/>
          <w:szCs w:val="28"/>
          <w:lang w:val="uk-UA"/>
        </w:rPr>
        <w:t>шкова вартість об’єкта основних засобів на початок року;</w:t>
      </w:r>
    </w:p>
    <w:p w:rsidR="002F4A20" w:rsidRPr="00FD257D" w:rsidRDefault="003F432A" w:rsidP="002F4A20">
      <w:pPr>
        <w:spacing w:line="360" w:lineRule="auto"/>
        <w:ind w:firstLine="709"/>
        <w:jc w:val="both"/>
        <w:rPr>
          <w:noProof/>
          <w:color w:val="000000"/>
          <w:sz w:val="28"/>
          <w:szCs w:val="28"/>
          <w:lang w:val="uk-UA"/>
        </w:rPr>
      </w:pPr>
      <w:r w:rsidRPr="00FD257D">
        <w:rPr>
          <w:i/>
          <w:iCs/>
          <w:noProof/>
          <w:color w:val="000000"/>
          <w:sz w:val="28"/>
          <w:szCs w:val="28"/>
          <w:lang w:val="uk-UA"/>
        </w:rPr>
        <w:t>N</w:t>
      </w:r>
      <w:r w:rsidRPr="00FD257D">
        <w:rPr>
          <w:noProof/>
          <w:color w:val="000000"/>
          <w:sz w:val="28"/>
          <w:szCs w:val="28"/>
          <w:lang w:val="uk-UA"/>
        </w:rPr>
        <w:t xml:space="preserve"> – річна норма амортизаційних відрахувань, яка визначається підприємством самостійно за формулою</w:t>
      </w:r>
    </w:p>
    <w:p w:rsidR="003F432A" w:rsidRPr="00FD257D" w:rsidRDefault="00AE1689" w:rsidP="002F4A20">
      <w:pPr>
        <w:spacing w:line="360" w:lineRule="auto"/>
        <w:ind w:firstLine="709"/>
        <w:jc w:val="both"/>
        <w:rPr>
          <w:noProof/>
          <w:color w:val="000000"/>
          <w:sz w:val="28"/>
          <w:szCs w:val="28"/>
          <w:lang w:val="uk-UA"/>
        </w:rPr>
      </w:pPr>
      <w:r w:rsidRPr="00FD257D">
        <w:rPr>
          <w:b/>
          <w:bCs/>
          <w:noProof/>
          <w:color w:val="000000"/>
          <w:sz w:val="28"/>
          <w:szCs w:val="28"/>
          <w:lang w:val="uk-UA"/>
        </w:rPr>
        <w:br w:type="page"/>
      </w:r>
      <w:r w:rsidR="003F432A" w:rsidRPr="00FD257D">
        <w:rPr>
          <w:b/>
          <w:bCs/>
          <w:noProof/>
          <w:color w:val="000000"/>
          <w:sz w:val="28"/>
          <w:szCs w:val="28"/>
          <w:lang w:val="uk-UA"/>
        </w:rPr>
        <w:t>N = 1-T√Л/ПВ</w:t>
      </w:r>
      <w:r w:rsidR="002F4A20" w:rsidRPr="00FD257D">
        <w:rPr>
          <w:noProof/>
          <w:color w:val="000000"/>
          <w:sz w:val="28"/>
          <w:szCs w:val="28"/>
          <w:lang w:val="uk-UA"/>
        </w:rPr>
        <w:t xml:space="preserve"> </w:t>
      </w:r>
      <w:r w:rsidR="003F432A" w:rsidRPr="00FD257D">
        <w:rPr>
          <w:noProof/>
          <w:color w:val="000000"/>
          <w:sz w:val="28"/>
          <w:szCs w:val="28"/>
          <w:lang w:val="uk-UA"/>
        </w:rPr>
        <w:t>(2.5)</w:t>
      </w:r>
    </w:p>
    <w:p w:rsidR="00AE1689" w:rsidRPr="00FD257D" w:rsidRDefault="00AE1689" w:rsidP="002F4A20">
      <w:pPr>
        <w:spacing w:line="360" w:lineRule="auto"/>
        <w:ind w:firstLine="709"/>
        <w:jc w:val="both"/>
        <w:rPr>
          <w:i/>
          <w:iCs/>
          <w:noProof/>
          <w:color w:val="000000"/>
          <w:sz w:val="28"/>
          <w:szCs w:val="28"/>
          <w:lang w:val="uk-UA"/>
        </w:rPr>
      </w:pPr>
    </w:p>
    <w:p w:rsidR="001C64BA" w:rsidRPr="00FD257D" w:rsidRDefault="003F432A" w:rsidP="002F4A20">
      <w:pPr>
        <w:spacing w:line="360" w:lineRule="auto"/>
        <w:ind w:firstLine="709"/>
        <w:jc w:val="both"/>
        <w:rPr>
          <w:noProof/>
          <w:color w:val="000000"/>
          <w:sz w:val="28"/>
          <w:szCs w:val="28"/>
          <w:lang w:val="uk-UA"/>
        </w:rPr>
      </w:pPr>
      <w:r w:rsidRPr="00FD257D">
        <w:rPr>
          <w:i/>
          <w:iCs/>
          <w:noProof/>
          <w:color w:val="000000"/>
          <w:sz w:val="28"/>
          <w:szCs w:val="28"/>
          <w:lang w:val="uk-UA"/>
        </w:rPr>
        <w:t>Розглянемо приклад</w:t>
      </w:r>
      <w:r w:rsidRPr="00FD257D">
        <w:rPr>
          <w:noProof/>
          <w:color w:val="000000"/>
          <w:sz w:val="28"/>
          <w:szCs w:val="28"/>
          <w:lang w:val="uk-UA"/>
        </w:rPr>
        <w:t>. Первісна вартість технологічного устаткування – 12500 грн. очікуваний термін корисного використання – 7 років. Ліквідаційна вартість – 1350 грн.</w:t>
      </w:r>
    </w:p>
    <w:p w:rsidR="003F432A" w:rsidRPr="00FD257D" w:rsidRDefault="003F432A" w:rsidP="002F4A20">
      <w:pPr>
        <w:spacing w:line="360" w:lineRule="auto"/>
        <w:ind w:firstLine="709"/>
        <w:jc w:val="both"/>
        <w:rPr>
          <w:noProof/>
          <w:color w:val="000000"/>
          <w:sz w:val="28"/>
          <w:szCs w:val="28"/>
          <w:lang w:val="uk-UA"/>
        </w:rPr>
      </w:pPr>
      <w:r w:rsidRPr="00FD257D">
        <w:rPr>
          <w:noProof/>
          <w:color w:val="000000"/>
          <w:sz w:val="28"/>
          <w:szCs w:val="28"/>
          <w:lang w:val="uk-UA"/>
        </w:rPr>
        <w:t>За умов застосування системи зменшення залишкової вартості визначаємо:</w:t>
      </w:r>
    </w:p>
    <w:p w:rsidR="003F432A" w:rsidRPr="00FD257D" w:rsidRDefault="003F432A" w:rsidP="002F4A20">
      <w:pPr>
        <w:numPr>
          <w:ilvl w:val="0"/>
          <w:numId w:val="6"/>
        </w:numPr>
        <w:spacing w:line="360" w:lineRule="auto"/>
        <w:ind w:left="0" w:firstLine="709"/>
        <w:jc w:val="both"/>
        <w:rPr>
          <w:noProof/>
          <w:color w:val="000000"/>
          <w:sz w:val="28"/>
          <w:szCs w:val="28"/>
          <w:lang w:val="uk-UA"/>
        </w:rPr>
      </w:pPr>
      <w:r w:rsidRPr="00FD257D">
        <w:rPr>
          <w:noProof/>
          <w:color w:val="000000"/>
          <w:sz w:val="28"/>
          <w:szCs w:val="28"/>
          <w:lang w:val="uk-UA"/>
        </w:rPr>
        <w:t>річну норму амортизаційних відрахувань:</w:t>
      </w:r>
    </w:p>
    <w:p w:rsidR="00AE1689" w:rsidRPr="00FD257D" w:rsidRDefault="00AE1689" w:rsidP="002F4A20">
      <w:pPr>
        <w:spacing w:line="360" w:lineRule="auto"/>
        <w:ind w:firstLine="709"/>
        <w:jc w:val="both"/>
        <w:rPr>
          <w:noProof/>
          <w:color w:val="000000"/>
          <w:sz w:val="28"/>
          <w:szCs w:val="28"/>
          <w:lang w:val="uk-UA"/>
        </w:rPr>
      </w:pPr>
    </w:p>
    <w:p w:rsidR="003F432A" w:rsidRPr="00FD257D" w:rsidRDefault="00432A2C" w:rsidP="002F4A20">
      <w:pPr>
        <w:spacing w:line="360" w:lineRule="auto"/>
        <w:ind w:firstLine="709"/>
        <w:jc w:val="both"/>
        <w:rPr>
          <w:noProof/>
          <w:color w:val="000000"/>
          <w:sz w:val="28"/>
          <w:szCs w:val="28"/>
          <w:lang w:val="uk-UA"/>
        </w:rPr>
      </w:pPr>
      <w:r w:rsidRPr="00FD257D">
        <w:rPr>
          <w:noProof/>
          <w:color w:val="000000"/>
          <w:sz w:val="28"/>
          <w:szCs w:val="28"/>
          <w:lang w:val="uk-UA"/>
        </w:rPr>
        <w:object w:dxaOrig="2560" w:dyaOrig="760">
          <v:shape id="_x0000_i1027" type="#_x0000_t75" style="width:128.25pt;height:38.25pt" o:ole="">
            <v:imagedata r:id="rId7" o:title=""/>
          </v:shape>
          <o:OLEObject Type="Embed" ProgID="Equation.3" ShapeID="_x0000_i1027" DrawAspect="Content" ObjectID="_1459012480" r:id="rId8"/>
        </w:object>
      </w:r>
    </w:p>
    <w:p w:rsidR="003F432A" w:rsidRPr="00FD257D" w:rsidRDefault="003F432A" w:rsidP="002F4A20">
      <w:pPr>
        <w:numPr>
          <w:ilvl w:val="0"/>
          <w:numId w:val="6"/>
        </w:numPr>
        <w:spacing w:line="360" w:lineRule="auto"/>
        <w:ind w:left="0" w:firstLine="709"/>
        <w:jc w:val="both"/>
        <w:rPr>
          <w:noProof/>
          <w:color w:val="000000"/>
          <w:sz w:val="28"/>
          <w:szCs w:val="28"/>
          <w:lang w:val="uk-UA"/>
        </w:rPr>
      </w:pPr>
      <w:r w:rsidRPr="00FD257D">
        <w:rPr>
          <w:noProof/>
          <w:color w:val="000000"/>
          <w:sz w:val="28"/>
          <w:szCs w:val="28"/>
          <w:lang w:val="uk-UA"/>
        </w:rPr>
        <w:t>суму амортизаційних відрахувань:</w:t>
      </w:r>
    </w:p>
    <w:p w:rsidR="003F432A" w:rsidRPr="00FD257D" w:rsidRDefault="003F432A" w:rsidP="002F4A20">
      <w:pPr>
        <w:spacing w:line="360" w:lineRule="auto"/>
        <w:ind w:firstLine="709"/>
        <w:jc w:val="both"/>
        <w:rPr>
          <w:noProof/>
          <w:color w:val="000000"/>
          <w:sz w:val="28"/>
          <w:szCs w:val="28"/>
          <w:lang w:val="uk-UA"/>
        </w:rPr>
      </w:pPr>
      <w:r w:rsidRPr="00FD257D">
        <w:rPr>
          <w:noProof/>
          <w:color w:val="000000"/>
          <w:sz w:val="28"/>
          <w:szCs w:val="28"/>
          <w:lang w:val="uk-UA"/>
        </w:rPr>
        <w:t>а) на перший рік:</w:t>
      </w:r>
      <w:r w:rsidR="002F4A20" w:rsidRPr="00FD257D">
        <w:rPr>
          <w:noProof/>
          <w:color w:val="000000"/>
          <w:sz w:val="28"/>
          <w:szCs w:val="28"/>
          <w:lang w:val="uk-UA"/>
        </w:rPr>
        <w:t xml:space="preserve"> </w:t>
      </w:r>
      <w:r w:rsidR="00961B8A" w:rsidRPr="00FD257D">
        <w:rPr>
          <w:noProof/>
          <w:color w:val="000000"/>
          <w:sz w:val="28"/>
          <w:szCs w:val="28"/>
          <w:lang w:val="uk-UA"/>
        </w:rPr>
        <w:t>12500</w:t>
      </w:r>
      <w:r w:rsidR="006F030A" w:rsidRPr="00FD257D">
        <w:rPr>
          <w:noProof/>
          <w:color w:val="000000"/>
          <w:sz w:val="28"/>
          <w:szCs w:val="28"/>
          <w:lang w:val="uk-UA"/>
        </w:rPr>
        <w:t xml:space="preserve"> </w:t>
      </w:r>
      <w:r w:rsidR="00961B8A" w:rsidRPr="00FD257D">
        <w:rPr>
          <w:noProof/>
          <w:color w:val="000000"/>
          <w:sz w:val="28"/>
          <w:szCs w:val="28"/>
          <w:lang w:val="uk-UA"/>
        </w:rPr>
        <w:t>·</w:t>
      </w:r>
      <w:r w:rsidR="006F030A" w:rsidRPr="00FD257D">
        <w:rPr>
          <w:noProof/>
          <w:color w:val="000000"/>
          <w:sz w:val="28"/>
          <w:szCs w:val="28"/>
          <w:lang w:val="uk-UA"/>
        </w:rPr>
        <w:t xml:space="preserve"> </w:t>
      </w:r>
      <w:r w:rsidR="00961B8A" w:rsidRPr="00FD257D">
        <w:rPr>
          <w:noProof/>
          <w:color w:val="000000"/>
          <w:sz w:val="28"/>
          <w:szCs w:val="28"/>
          <w:lang w:val="uk-UA"/>
        </w:rPr>
        <w:t>0,272 = 3400 грн.;</w:t>
      </w:r>
    </w:p>
    <w:p w:rsidR="003F432A" w:rsidRPr="00FD257D" w:rsidRDefault="003F432A" w:rsidP="002F4A20">
      <w:pPr>
        <w:spacing w:line="360" w:lineRule="auto"/>
        <w:ind w:firstLine="709"/>
        <w:jc w:val="both"/>
        <w:rPr>
          <w:noProof/>
          <w:color w:val="000000"/>
          <w:sz w:val="28"/>
          <w:szCs w:val="28"/>
          <w:lang w:val="uk-UA"/>
        </w:rPr>
      </w:pPr>
      <w:r w:rsidRPr="00FD257D">
        <w:rPr>
          <w:noProof/>
          <w:color w:val="000000"/>
          <w:sz w:val="28"/>
          <w:szCs w:val="28"/>
          <w:lang w:val="uk-UA"/>
        </w:rPr>
        <w:t>б) на другий рік:</w:t>
      </w:r>
      <w:r w:rsidR="002F4A20" w:rsidRPr="00FD257D">
        <w:rPr>
          <w:noProof/>
          <w:color w:val="000000"/>
          <w:sz w:val="28"/>
          <w:szCs w:val="28"/>
          <w:lang w:val="uk-UA"/>
        </w:rPr>
        <w:t xml:space="preserve"> </w:t>
      </w:r>
      <w:r w:rsidR="00961B8A" w:rsidRPr="00FD257D">
        <w:rPr>
          <w:noProof/>
          <w:color w:val="000000"/>
          <w:sz w:val="28"/>
          <w:szCs w:val="28"/>
          <w:lang w:val="uk-UA"/>
        </w:rPr>
        <w:t>(12500 - 3400)</w:t>
      </w:r>
      <w:r w:rsidR="006F030A" w:rsidRPr="00FD257D">
        <w:rPr>
          <w:noProof/>
          <w:color w:val="000000"/>
          <w:sz w:val="28"/>
          <w:szCs w:val="28"/>
          <w:lang w:val="uk-UA"/>
        </w:rPr>
        <w:t xml:space="preserve"> </w:t>
      </w:r>
      <w:r w:rsidR="00961B8A" w:rsidRPr="00FD257D">
        <w:rPr>
          <w:noProof/>
          <w:color w:val="000000"/>
          <w:sz w:val="28"/>
          <w:szCs w:val="28"/>
          <w:lang w:val="uk-UA"/>
        </w:rPr>
        <w:t>·</w:t>
      </w:r>
      <w:r w:rsidR="006F030A" w:rsidRPr="00FD257D">
        <w:rPr>
          <w:noProof/>
          <w:color w:val="000000"/>
          <w:sz w:val="28"/>
          <w:szCs w:val="28"/>
          <w:lang w:val="uk-UA"/>
        </w:rPr>
        <w:t xml:space="preserve"> </w:t>
      </w:r>
      <w:r w:rsidR="00961B8A" w:rsidRPr="00FD257D">
        <w:rPr>
          <w:noProof/>
          <w:color w:val="000000"/>
          <w:sz w:val="28"/>
          <w:szCs w:val="28"/>
          <w:lang w:val="uk-UA"/>
        </w:rPr>
        <w:t>0,272 = 2475 грн.; і т.д.</w:t>
      </w:r>
    </w:p>
    <w:p w:rsidR="003F432A" w:rsidRPr="00FD257D" w:rsidRDefault="003F432A" w:rsidP="002F4A20">
      <w:pPr>
        <w:numPr>
          <w:ilvl w:val="0"/>
          <w:numId w:val="6"/>
        </w:numPr>
        <w:spacing w:line="360" w:lineRule="auto"/>
        <w:ind w:left="0" w:firstLine="709"/>
        <w:jc w:val="both"/>
        <w:rPr>
          <w:noProof/>
          <w:color w:val="000000"/>
          <w:sz w:val="28"/>
          <w:szCs w:val="28"/>
          <w:lang w:val="uk-UA"/>
        </w:rPr>
      </w:pPr>
      <w:r w:rsidRPr="00FD257D">
        <w:rPr>
          <w:noProof/>
          <w:color w:val="000000"/>
          <w:sz w:val="28"/>
          <w:szCs w:val="28"/>
          <w:lang w:val="uk-UA"/>
        </w:rPr>
        <w:t>місячну суму амортизаційних відрахувань:</w:t>
      </w:r>
    </w:p>
    <w:p w:rsidR="003F432A" w:rsidRPr="00FD257D" w:rsidRDefault="003F432A" w:rsidP="002F4A20">
      <w:pPr>
        <w:spacing w:line="360" w:lineRule="auto"/>
        <w:ind w:firstLine="709"/>
        <w:jc w:val="both"/>
        <w:rPr>
          <w:noProof/>
          <w:color w:val="000000"/>
          <w:sz w:val="28"/>
          <w:szCs w:val="28"/>
          <w:lang w:val="uk-UA"/>
        </w:rPr>
      </w:pPr>
      <w:r w:rsidRPr="00FD257D">
        <w:rPr>
          <w:noProof/>
          <w:color w:val="000000"/>
          <w:sz w:val="28"/>
          <w:szCs w:val="28"/>
          <w:lang w:val="uk-UA"/>
        </w:rPr>
        <w:t>а) на перший рік:</w:t>
      </w:r>
      <w:r w:rsidR="002F4A20" w:rsidRPr="00FD257D">
        <w:rPr>
          <w:noProof/>
          <w:color w:val="000000"/>
          <w:sz w:val="28"/>
          <w:szCs w:val="28"/>
          <w:lang w:val="uk-UA"/>
        </w:rPr>
        <w:t xml:space="preserve"> </w:t>
      </w:r>
      <w:r w:rsidR="00961B8A" w:rsidRPr="00FD257D">
        <w:rPr>
          <w:noProof/>
          <w:color w:val="000000"/>
          <w:sz w:val="28"/>
          <w:szCs w:val="28"/>
          <w:lang w:val="uk-UA"/>
        </w:rPr>
        <w:t>3400 : 12 = 283,3 грн.;</w:t>
      </w:r>
    </w:p>
    <w:p w:rsidR="003F432A" w:rsidRPr="00FD257D" w:rsidRDefault="003F432A" w:rsidP="002F4A20">
      <w:pPr>
        <w:spacing w:line="360" w:lineRule="auto"/>
        <w:ind w:firstLine="709"/>
        <w:jc w:val="both"/>
        <w:rPr>
          <w:noProof/>
          <w:color w:val="000000"/>
          <w:sz w:val="28"/>
          <w:szCs w:val="28"/>
          <w:lang w:val="uk-UA"/>
        </w:rPr>
      </w:pPr>
      <w:r w:rsidRPr="00FD257D">
        <w:rPr>
          <w:noProof/>
          <w:color w:val="000000"/>
          <w:sz w:val="28"/>
          <w:szCs w:val="28"/>
          <w:lang w:val="uk-UA"/>
        </w:rPr>
        <w:t>б) на другий рік:</w:t>
      </w:r>
      <w:r w:rsidR="002F4A20" w:rsidRPr="00FD257D">
        <w:rPr>
          <w:noProof/>
          <w:color w:val="000000"/>
          <w:sz w:val="28"/>
          <w:szCs w:val="28"/>
          <w:lang w:val="uk-UA"/>
        </w:rPr>
        <w:t xml:space="preserve"> </w:t>
      </w:r>
      <w:r w:rsidR="00961B8A" w:rsidRPr="00FD257D">
        <w:rPr>
          <w:noProof/>
          <w:color w:val="000000"/>
          <w:sz w:val="28"/>
          <w:szCs w:val="28"/>
          <w:lang w:val="uk-UA"/>
        </w:rPr>
        <w:t xml:space="preserve">2475,2 </w:t>
      </w:r>
      <w:r w:rsidR="006F030A" w:rsidRPr="00FD257D">
        <w:rPr>
          <w:noProof/>
          <w:color w:val="000000"/>
          <w:sz w:val="28"/>
          <w:szCs w:val="28"/>
          <w:lang w:val="uk-UA"/>
        </w:rPr>
        <w:t>: 12 = 206, 3 грн.; і т.д.</w:t>
      </w:r>
    </w:p>
    <w:p w:rsidR="003F432A" w:rsidRPr="00FD257D" w:rsidRDefault="003F432A" w:rsidP="002F4A20">
      <w:pPr>
        <w:spacing w:line="360" w:lineRule="auto"/>
        <w:ind w:firstLine="709"/>
        <w:jc w:val="both"/>
        <w:rPr>
          <w:noProof/>
          <w:color w:val="000000"/>
          <w:sz w:val="28"/>
          <w:szCs w:val="28"/>
          <w:lang w:val="uk-UA"/>
        </w:rPr>
      </w:pPr>
      <w:r w:rsidRPr="00FD257D">
        <w:rPr>
          <w:noProof/>
          <w:color w:val="000000"/>
          <w:sz w:val="28"/>
          <w:szCs w:val="28"/>
          <w:lang w:val="uk-UA"/>
        </w:rPr>
        <w:t>Дані заносимо в таблицю 2.2.</w:t>
      </w:r>
    </w:p>
    <w:p w:rsidR="00AE1689" w:rsidRPr="00FD257D" w:rsidRDefault="00AE1689" w:rsidP="002F4A20">
      <w:pPr>
        <w:spacing w:line="360" w:lineRule="auto"/>
        <w:ind w:firstLine="709"/>
        <w:jc w:val="both"/>
        <w:rPr>
          <w:i/>
          <w:iCs/>
          <w:noProof/>
          <w:color w:val="000000"/>
          <w:sz w:val="28"/>
          <w:szCs w:val="28"/>
          <w:lang w:val="uk-UA"/>
        </w:rPr>
      </w:pPr>
    </w:p>
    <w:p w:rsidR="003F432A" w:rsidRPr="00FD257D" w:rsidRDefault="003F432A"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2.1</w:t>
      </w:r>
    </w:p>
    <w:p w:rsidR="003F432A" w:rsidRPr="00FD257D" w:rsidRDefault="003F432A" w:rsidP="002F4A20">
      <w:pPr>
        <w:spacing w:line="360" w:lineRule="auto"/>
        <w:ind w:firstLine="709"/>
        <w:jc w:val="both"/>
        <w:rPr>
          <w:noProof/>
          <w:color w:val="000000"/>
          <w:sz w:val="28"/>
          <w:szCs w:val="28"/>
          <w:lang w:val="uk-UA"/>
        </w:rPr>
      </w:pPr>
      <w:r w:rsidRPr="00FD257D">
        <w:rPr>
          <w:b/>
          <w:bCs/>
          <w:noProof/>
          <w:color w:val="000000"/>
          <w:sz w:val="28"/>
          <w:szCs w:val="28"/>
          <w:lang w:val="uk-UA"/>
        </w:rPr>
        <w:t>Розрахунок за роками експлуатації суми амортизаційних відрахувань і залишкової вартості об’єкта основних засобів</w:t>
      </w:r>
      <w:r w:rsidR="002F4A20" w:rsidRPr="00FD257D">
        <w:rPr>
          <w:b/>
          <w:bCs/>
          <w:noProof/>
          <w:color w:val="000000"/>
          <w:sz w:val="28"/>
          <w:szCs w:val="28"/>
          <w:lang w:val="uk-UA"/>
        </w:rPr>
        <w:t xml:space="preserve"> </w:t>
      </w:r>
      <w:r w:rsidRPr="00FD257D">
        <w:rPr>
          <w:b/>
          <w:bCs/>
          <w:noProof/>
          <w:color w:val="000000"/>
          <w:sz w:val="28"/>
          <w:szCs w:val="28"/>
          <w:lang w:val="uk-UA"/>
        </w:rPr>
        <w:t xml:space="preserve">за умов використання системи </w:t>
      </w:r>
      <w:r w:rsidR="00E7413E" w:rsidRPr="00FD257D">
        <w:rPr>
          <w:b/>
          <w:bCs/>
          <w:noProof/>
          <w:color w:val="000000"/>
          <w:sz w:val="28"/>
          <w:szCs w:val="28"/>
          <w:lang w:val="uk-UA"/>
        </w:rPr>
        <w:t>зменшення залишкової вартості</w:t>
      </w:r>
      <w:r w:rsidR="00AE1689" w:rsidRPr="00FD257D">
        <w:rPr>
          <w:b/>
          <w:bCs/>
          <w:noProof/>
          <w:color w:val="000000"/>
          <w:sz w:val="28"/>
          <w:szCs w:val="28"/>
          <w:lang w:val="uk-UA"/>
        </w:rPr>
        <w:t xml:space="preserve"> </w:t>
      </w:r>
      <w:r w:rsidRPr="00FD257D">
        <w:rPr>
          <w:i/>
          <w:iCs/>
          <w:noProof/>
          <w:color w:val="000000"/>
          <w:sz w:val="28"/>
          <w:szCs w:val="28"/>
          <w:lang w:val="uk-UA"/>
        </w:rPr>
        <w:t>грн</w:t>
      </w:r>
      <w:r w:rsidRPr="00FD257D">
        <w:rPr>
          <w:noProof/>
          <w:color w:val="000000"/>
          <w:sz w:val="28"/>
          <w:szCs w:val="28"/>
          <w:lang w:val="uk-UA"/>
        </w:rPr>
        <w:t>.</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435"/>
        <w:gridCol w:w="1408"/>
        <w:gridCol w:w="1189"/>
        <w:gridCol w:w="1627"/>
        <w:gridCol w:w="1095"/>
        <w:gridCol w:w="1409"/>
        <w:gridCol w:w="1407"/>
      </w:tblGrid>
      <w:tr w:rsidR="00961B8A" w:rsidRPr="006556D6" w:rsidTr="006556D6">
        <w:trPr>
          <w:trHeight w:val="23"/>
        </w:trPr>
        <w:tc>
          <w:tcPr>
            <w:tcW w:w="750" w:type="pct"/>
            <w:vMerge w:val="restart"/>
            <w:shd w:val="clear" w:color="auto" w:fill="auto"/>
          </w:tcPr>
          <w:p w:rsidR="00961B8A" w:rsidRPr="006556D6" w:rsidRDefault="00961B8A" w:rsidP="006556D6">
            <w:pPr>
              <w:spacing w:line="360" w:lineRule="auto"/>
              <w:rPr>
                <w:noProof/>
                <w:color w:val="000000"/>
                <w:sz w:val="20"/>
                <w:szCs w:val="20"/>
                <w:lang w:val="uk-UA"/>
              </w:rPr>
            </w:pPr>
            <w:r w:rsidRPr="006556D6">
              <w:rPr>
                <w:noProof/>
                <w:color w:val="000000"/>
                <w:sz w:val="20"/>
                <w:szCs w:val="20"/>
                <w:lang w:val="uk-UA"/>
              </w:rPr>
              <w:t>Рік корисного використання основних засобів</w:t>
            </w:r>
          </w:p>
        </w:tc>
        <w:tc>
          <w:tcPr>
            <w:tcW w:w="1357" w:type="pct"/>
            <w:gridSpan w:val="2"/>
            <w:shd w:val="clear" w:color="auto" w:fill="auto"/>
          </w:tcPr>
          <w:p w:rsidR="00961B8A" w:rsidRPr="006556D6" w:rsidRDefault="00961B8A" w:rsidP="006556D6">
            <w:pPr>
              <w:spacing w:line="360" w:lineRule="auto"/>
              <w:rPr>
                <w:noProof/>
                <w:color w:val="000000"/>
                <w:sz w:val="20"/>
                <w:szCs w:val="20"/>
                <w:lang w:val="uk-UA"/>
              </w:rPr>
            </w:pPr>
            <w:r w:rsidRPr="006556D6">
              <w:rPr>
                <w:b/>
                <w:bCs/>
                <w:noProof/>
                <w:color w:val="000000"/>
                <w:sz w:val="20"/>
                <w:szCs w:val="20"/>
                <w:lang w:val="uk-UA"/>
              </w:rPr>
              <w:t>Вартість на початок року</w:t>
            </w:r>
          </w:p>
        </w:tc>
        <w:tc>
          <w:tcPr>
            <w:tcW w:w="1422" w:type="pct"/>
            <w:gridSpan w:val="2"/>
            <w:shd w:val="clear" w:color="auto" w:fill="auto"/>
          </w:tcPr>
          <w:p w:rsidR="00961B8A" w:rsidRPr="006556D6" w:rsidRDefault="00961B8A" w:rsidP="006556D6">
            <w:pPr>
              <w:spacing w:line="360" w:lineRule="auto"/>
              <w:rPr>
                <w:noProof/>
                <w:color w:val="000000"/>
                <w:sz w:val="20"/>
                <w:szCs w:val="20"/>
                <w:lang w:val="uk-UA"/>
              </w:rPr>
            </w:pPr>
            <w:r w:rsidRPr="006556D6">
              <w:rPr>
                <w:b/>
                <w:bCs/>
                <w:noProof/>
                <w:color w:val="000000"/>
                <w:sz w:val="20"/>
                <w:szCs w:val="20"/>
                <w:lang w:val="uk-UA"/>
              </w:rPr>
              <w:t>Сума амортизаційних відрахувань</w:t>
            </w:r>
          </w:p>
        </w:tc>
        <w:tc>
          <w:tcPr>
            <w:tcW w:w="736" w:type="pct"/>
            <w:vMerge w:val="restart"/>
            <w:shd w:val="clear" w:color="auto" w:fill="auto"/>
          </w:tcPr>
          <w:p w:rsidR="00961B8A" w:rsidRPr="006556D6" w:rsidRDefault="00961B8A" w:rsidP="006556D6">
            <w:pPr>
              <w:spacing w:line="360" w:lineRule="auto"/>
              <w:rPr>
                <w:noProof/>
                <w:color w:val="000000"/>
                <w:sz w:val="20"/>
                <w:szCs w:val="20"/>
                <w:lang w:val="uk-UA"/>
              </w:rPr>
            </w:pPr>
            <w:r w:rsidRPr="006556D6">
              <w:rPr>
                <w:b/>
                <w:bCs/>
                <w:noProof/>
                <w:color w:val="000000"/>
                <w:sz w:val="20"/>
                <w:szCs w:val="20"/>
                <w:lang w:val="uk-UA"/>
              </w:rPr>
              <w:t>Сума нарахованої амортизації з початку експлуатації об’єкта</w:t>
            </w:r>
          </w:p>
        </w:tc>
        <w:tc>
          <w:tcPr>
            <w:tcW w:w="736" w:type="pct"/>
            <w:vMerge w:val="restart"/>
            <w:shd w:val="clear" w:color="auto" w:fill="auto"/>
          </w:tcPr>
          <w:p w:rsidR="00961B8A" w:rsidRPr="006556D6" w:rsidRDefault="00961B8A" w:rsidP="006556D6">
            <w:pPr>
              <w:spacing w:line="360" w:lineRule="auto"/>
              <w:rPr>
                <w:noProof/>
                <w:color w:val="000000"/>
                <w:sz w:val="20"/>
                <w:szCs w:val="20"/>
                <w:lang w:val="uk-UA"/>
              </w:rPr>
            </w:pPr>
            <w:r w:rsidRPr="006556D6">
              <w:rPr>
                <w:b/>
                <w:bCs/>
                <w:noProof/>
                <w:color w:val="000000"/>
                <w:sz w:val="20"/>
                <w:szCs w:val="20"/>
                <w:lang w:val="uk-UA"/>
              </w:rPr>
              <w:t>Залишкова вартість об’єкта на кінець року</w:t>
            </w:r>
          </w:p>
        </w:tc>
      </w:tr>
      <w:tr w:rsidR="00961B8A" w:rsidRPr="006556D6" w:rsidTr="006556D6">
        <w:trPr>
          <w:trHeight w:val="23"/>
        </w:trPr>
        <w:tc>
          <w:tcPr>
            <w:tcW w:w="750" w:type="pct"/>
            <w:vMerge/>
            <w:shd w:val="clear" w:color="auto" w:fill="auto"/>
          </w:tcPr>
          <w:p w:rsidR="00961B8A" w:rsidRPr="006556D6" w:rsidRDefault="00961B8A" w:rsidP="006556D6">
            <w:pPr>
              <w:spacing w:line="360" w:lineRule="auto"/>
              <w:rPr>
                <w:noProof/>
                <w:color w:val="000000"/>
                <w:sz w:val="20"/>
                <w:szCs w:val="20"/>
                <w:lang w:val="uk-UA"/>
              </w:rPr>
            </w:pPr>
          </w:p>
        </w:tc>
        <w:tc>
          <w:tcPr>
            <w:tcW w:w="736" w:type="pct"/>
            <w:shd w:val="clear" w:color="auto" w:fill="auto"/>
            <w:vAlign w:val="center"/>
          </w:tcPr>
          <w:p w:rsidR="00961B8A" w:rsidRPr="006556D6" w:rsidRDefault="00961B8A" w:rsidP="006556D6">
            <w:pPr>
              <w:spacing w:line="360" w:lineRule="auto"/>
              <w:rPr>
                <w:noProof/>
                <w:color w:val="000000"/>
                <w:sz w:val="20"/>
                <w:szCs w:val="20"/>
                <w:lang w:val="uk-UA"/>
              </w:rPr>
            </w:pPr>
            <w:r w:rsidRPr="006556D6">
              <w:rPr>
                <w:noProof/>
                <w:color w:val="000000"/>
                <w:sz w:val="20"/>
                <w:szCs w:val="20"/>
                <w:lang w:val="uk-UA"/>
              </w:rPr>
              <w:t>первісна</w:t>
            </w:r>
          </w:p>
        </w:tc>
        <w:tc>
          <w:tcPr>
            <w:tcW w:w="621" w:type="pct"/>
            <w:shd w:val="clear" w:color="auto" w:fill="auto"/>
            <w:vAlign w:val="center"/>
          </w:tcPr>
          <w:p w:rsidR="00961B8A" w:rsidRPr="006556D6" w:rsidRDefault="00961B8A" w:rsidP="006556D6">
            <w:pPr>
              <w:spacing w:line="360" w:lineRule="auto"/>
              <w:rPr>
                <w:noProof/>
                <w:color w:val="000000"/>
                <w:sz w:val="20"/>
                <w:szCs w:val="20"/>
                <w:lang w:val="uk-UA"/>
              </w:rPr>
            </w:pPr>
            <w:r w:rsidRPr="006556D6">
              <w:rPr>
                <w:noProof/>
                <w:color w:val="000000"/>
                <w:sz w:val="20"/>
                <w:szCs w:val="20"/>
                <w:lang w:val="uk-UA"/>
              </w:rPr>
              <w:t>залишкова</w:t>
            </w:r>
          </w:p>
        </w:tc>
        <w:tc>
          <w:tcPr>
            <w:tcW w:w="850" w:type="pct"/>
            <w:shd w:val="clear" w:color="auto" w:fill="auto"/>
            <w:vAlign w:val="center"/>
          </w:tcPr>
          <w:p w:rsidR="00961B8A" w:rsidRPr="006556D6" w:rsidRDefault="00961B8A" w:rsidP="006556D6">
            <w:pPr>
              <w:spacing w:line="360" w:lineRule="auto"/>
              <w:rPr>
                <w:noProof/>
                <w:color w:val="000000"/>
                <w:sz w:val="20"/>
                <w:szCs w:val="20"/>
                <w:lang w:val="uk-UA"/>
              </w:rPr>
            </w:pPr>
            <w:r w:rsidRPr="006556D6">
              <w:rPr>
                <w:noProof/>
                <w:color w:val="000000"/>
                <w:sz w:val="20"/>
                <w:szCs w:val="20"/>
                <w:lang w:val="uk-UA"/>
              </w:rPr>
              <w:t>річна</w:t>
            </w:r>
          </w:p>
        </w:tc>
        <w:tc>
          <w:tcPr>
            <w:tcW w:w="571" w:type="pct"/>
            <w:shd w:val="clear" w:color="auto" w:fill="auto"/>
            <w:vAlign w:val="center"/>
          </w:tcPr>
          <w:p w:rsidR="00961B8A" w:rsidRPr="006556D6" w:rsidRDefault="00961B8A" w:rsidP="006556D6">
            <w:pPr>
              <w:spacing w:line="360" w:lineRule="auto"/>
              <w:rPr>
                <w:noProof/>
                <w:color w:val="000000"/>
                <w:sz w:val="20"/>
                <w:szCs w:val="20"/>
                <w:lang w:val="uk-UA"/>
              </w:rPr>
            </w:pPr>
            <w:r w:rsidRPr="006556D6">
              <w:rPr>
                <w:noProof/>
                <w:color w:val="000000"/>
                <w:sz w:val="20"/>
                <w:szCs w:val="20"/>
                <w:lang w:val="uk-UA"/>
              </w:rPr>
              <w:t>місячна</w:t>
            </w:r>
          </w:p>
        </w:tc>
        <w:tc>
          <w:tcPr>
            <w:tcW w:w="736" w:type="pct"/>
            <w:vMerge/>
            <w:shd w:val="clear" w:color="auto" w:fill="auto"/>
          </w:tcPr>
          <w:p w:rsidR="00961B8A" w:rsidRPr="006556D6" w:rsidRDefault="00961B8A" w:rsidP="006556D6">
            <w:pPr>
              <w:spacing w:line="360" w:lineRule="auto"/>
              <w:rPr>
                <w:noProof/>
                <w:color w:val="000000"/>
                <w:sz w:val="20"/>
                <w:szCs w:val="20"/>
                <w:lang w:val="uk-UA"/>
              </w:rPr>
            </w:pPr>
          </w:p>
        </w:tc>
        <w:tc>
          <w:tcPr>
            <w:tcW w:w="736" w:type="pct"/>
            <w:vMerge/>
            <w:shd w:val="clear" w:color="auto" w:fill="auto"/>
          </w:tcPr>
          <w:p w:rsidR="00961B8A" w:rsidRPr="006556D6" w:rsidRDefault="00961B8A" w:rsidP="006556D6">
            <w:pPr>
              <w:spacing w:line="360" w:lineRule="auto"/>
              <w:rPr>
                <w:noProof/>
                <w:color w:val="000000"/>
                <w:sz w:val="20"/>
                <w:szCs w:val="20"/>
                <w:lang w:val="uk-UA"/>
              </w:rPr>
            </w:pPr>
          </w:p>
        </w:tc>
      </w:tr>
      <w:tr w:rsidR="003F432A" w:rsidRPr="006556D6" w:rsidTr="006556D6">
        <w:trPr>
          <w:trHeight w:val="23"/>
        </w:trPr>
        <w:tc>
          <w:tcPr>
            <w:tcW w:w="7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Перший рік</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12500</w:t>
            </w:r>
          </w:p>
        </w:tc>
        <w:tc>
          <w:tcPr>
            <w:tcW w:w="62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12500</w:t>
            </w:r>
          </w:p>
        </w:tc>
        <w:tc>
          <w:tcPr>
            <w:tcW w:w="8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3400</w:t>
            </w:r>
          </w:p>
        </w:tc>
        <w:tc>
          <w:tcPr>
            <w:tcW w:w="57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283,3</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3400</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9100</w:t>
            </w:r>
          </w:p>
        </w:tc>
      </w:tr>
      <w:tr w:rsidR="003F432A" w:rsidRPr="006556D6" w:rsidTr="006556D6">
        <w:trPr>
          <w:trHeight w:val="23"/>
        </w:trPr>
        <w:tc>
          <w:tcPr>
            <w:tcW w:w="7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Другий рік</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12500</w:t>
            </w:r>
          </w:p>
        </w:tc>
        <w:tc>
          <w:tcPr>
            <w:tcW w:w="62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9100</w:t>
            </w:r>
          </w:p>
        </w:tc>
        <w:tc>
          <w:tcPr>
            <w:tcW w:w="8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2475</w:t>
            </w:r>
          </w:p>
        </w:tc>
        <w:tc>
          <w:tcPr>
            <w:tcW w:w="57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206,3</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5875</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6625</w:t>
            </w:r>
          </w:p>
        </w:tc>
      </w:tr>
      <w:tr w:rsidR="003F432A" w:rsidRPr="006556D6" w:rsidTr="006556D6">
        <w:trPr>
          <w:trHeight w:val="23"/>
        </w:trPr>
        <w:tc>
          <w:tcPr>
            <w:tcW w:w="7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Третій рік</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12500</w:t>
            </w:r>
          </w:p>
        </w:tc>
        <w:tc>
          <w:tcPr>
            <w:tcW w:w="62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6625</w:t>
            </w:r>
          </w:p>
        </w:tc>
        <w:tc>
          <w:tcPr>
            <w:tcW w:w="8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1802</w:t>
            </w:r>
          </w:p>
        </w:tc>
        <w:tc>
          <w:tcPr>
            <w:tcW w:w="57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150,2</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7677</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4823</w:t>
            </w:r>
          </w:p>
        </w:tc>
      </w:tr>
      <w:tr w:rsidR="003F432A" w:rsidRPr="006556D6" w:rsidTr="006556D6">
        <w:trPr>
          <w:trHeight w:val="23"/>
        </w:trPr>
        <w:tc>
          <w:tcPr>
            <w:tcW w:w="7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Четвертий рік</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12500</w:t>
            </w:r>
          </w:p>
        </w:tc>
        <w:tc>
          <w:tcPr>
            <w:tcW w:w="62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4823</w:t>
            </w:r>
          </w:p>
        </w:tc>
        <w:tc>
          <w:tcPr>
            <w:tcW w:w="8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1312</w:t>
            </w:r>
          </w:p>
        </w:tc>
        <w:tc>
          <w:tcPr>
            <w:tcW w:w="57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109,3</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8989</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3511</w:t>
            </w:r>
          </w:p>
        </w:tc>
      </w:tr>
      <w:tr w:rsidR="003F432A" w:rsidRPr="006556D6" w:rsidTr="006556D6">
        <w:trPr>
          <w:trHeight w:val="23"/>
        </w:trPr>
        <w:tc>
          <w:tcPr>
            <w:tcW w:w="7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П’ятий рік</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12500</w:t>
            </w:r>
          </w:p>
        </w:tc>
        <w:tc>
          <w:tcPr>
            <w:tcW w:w="62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3511</w:t>
            </w:r>
          </w:p>
        </w:tc>
        <w:tc>
          <w:tcPr>
            <w:tcW w:w="8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955</w:t>
            </w:r>
          </w:p>
        </w:tc>
        <w:tc>
          <w:tcPr>
            <w:tcW w:w="57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79,6</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9944</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2556</w:t>
            </w:r>
          </w:p>
        </w:tc>
      </w:tr>
      <w:tr w:rsidR="003F432A" w:rsidRPr="006556D6" w:rsidTr="006556D6">
        <w:trPr>
          <w:trHeight w:val="23"/>
        </w:trPr>
        <w:tc>
          <w:tcPr>
            <w:tcW w:w="7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Шостий рік</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12500</w:t>
            </w:r>
          </w:p>
        </w:tc>
        <w:tc>
          <w:tcPr>
            <w:tcW w:w="62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2556</w:t>
            </w:r>
          </w:p>
        </w:tc>
        <w:tc>
          <w:tcPr>
            <w:tcW w:w="8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695</w:t>
            </w:r>
          </w:p>
        </w:tc>
        <w:tc>
          <w:tcPr>
            <w:tcW w:w="57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57,9</w:t>
            </w:r>
          </w:p>
        </w:tc>
        <w:tc>
          <w:tcPr>
            <w:tcW w:w="736" w:type="pct"/>
            <w:shd w:val="clear" w:color="auto" w:fill="auto"/>
          </w:tcPr>
          <w:p w:rsidR="003F432A" w:rsidRPr="006556D6" w:rsidRDefault="00E7413E" w:rsidP="006556D6">
            <w:pPr>
              <w:spacing w:line="360" w:lineRule="auto"/>
              <w:rPr>
                <w:noProof/>
                <w:color w:val="000000"/>
                <w:sz w:val="20"/>
                <w:szCs w:val="20"/>
                <w:lang w:val="uk-UA"/>
              </w:rPr>
            </w:pPr>
            <w:r w:rsidRPr="006556D6">
              <w:rPr>
                <w:noProof/>
                <w:color w:val="000000"/>
                <w:sz w:val="20"/>
                <w:szCs w:val="20"/>
                <w:lang w:val="uk-UA"/>
              </w:rPr>
              <w:t>1</w:t>
            </w:r>
            <w:r w:rsidR="00961B8A" w:rsidRPr="006556D6">
              <w:rPr>
                <w:noProof/>
                <w:color w:val="000000"/>
                <w:sz w:val="20"/>
                <w:szCs w:val="20"/>
                <w:lang w:val="uk-UA"/>
              </w:rPr>
              <w:t>0639</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1861</w:t>
            </w:r>
          </w:p>
        </w:tc>
      </w:tr>
      <w:tr w:rsidR="003F432A" w:rsidRPr="006556D6" w:rsidTr="006556D6">
        <w:trPr>
          <w:trHeight w:val="23"/>
        </w:trPr>
        <w:tc>
          <w:tcPr>
            <w:tcW w:w="7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Сьомий рік</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12500</w:t>
            </w:r>
          </w:p>
        </w:tc>
        <w:tc>
          <w:tcPr>
            <w:tcW w:w="62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1861</w:t>
            </w:r>
          </w:p>
        </w:tc>
        <w:tc>
          <w:tcPr>
            <w:tcW w:w="850"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506</w:t>
            </w:r>
          </w:p>
        </w:tc>
        <w:tc>
          <w:tcPr>
            <w:tcW w:w="571"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42,2</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11145</w:t>
            </w:r>
          </w:p>
        </w:tc>
        <w:tc>
          <w:tcPr>
            <w:tcW w:w="736" w:type="pct"/>
            <w:shd w:val="clear" w:color="auto" w:fill="auto"/>
          </w:tcPr>
          <w:p w:rsidR="003F432A" w:rsidRPr="006556D6" w:rsidRDefault="00961B8A" w:rsidP="006556D6">
            <w:pPr>
              <w:spacing w:line="360" w:lineRule="auto"/>
              <w:rPr>
                <w:noProof/>
                <w:color w:val="000000"/>
                <w:sz w:val="20"/>
                <w:szCs w:val="20"/>
                <w:lang w:val="uk-UA"/>
              </w:rPr>
            </w:pPr>
            <w:r w:rsidRPr="006556D6">
              <w:rPr>
                <w:noProof/>
                <w:color w:val="000000"/>
                <w:sz w:val="20"/>
                <w:szCs w:val="20"/>
                <w:lang w:val="uk-UA"/>
              </w:rPr>
              <w:t>1350</w:t>
            </w:r>
          </w:p>
        </w:tc>
      </w:tr>
    </w:tbl>
    <w:p w:rsidR="003F432A" w:rsidRPr="00FD257D" w:rsidRDefault="003F432A" w:rsidP="002F4A20">
      <w:pPr>
        <w:spacing w:line="360" w:lineRule="auto"/>
        <w:ind w:firstLine="709"/>
        <w:jc w:val="both"/>
        <w:rPr>
          <w:noProof/>
          <w:color w:val="000000"/>
          <w:sz w:val="28"/>
          <w:szCs w:val="28"/>
          <w:lang w:val="uk-UA"/>
        </w:rPr>
      </w:pPr>
    </w:p>
    <w:p w:rsidR="002F4A20" w:rsidRPr="00FD257D" w:rsidRDefault="00AE388F"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Система прискореного зменшення залишкової вартості (система прискореного зменшення залишку):</w:t>
      </w:r>
    </w:p>
    <w:p w:rsidR="00AE1689" w:rsidRPr="00FD257D" w:rsidRDefault="00AE1689" w:rsidP="002F4A20">
      <w:pPr>
        <w:spacing w:line="360" w:lineRule="auto"/>
        <w:ind w:firstLine="709"/>
        <w:jc w:val="both"/>
        <w:rPr>
          <w:b/>
          <w:bCs/>
          <w:i/>
          <w:iCs/>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 xml:space="preserve"> </w:t>
      </w:r>
      <w:r w:rsidR="00AE388F" w:rsidRPr="00FD257D">
        <w:rPr>
          <w:b/>
          <w:bCs/>
          <w:i/>
          <w:iCs/>
          <w:noProof/>
          <w:color w:val="000000"/>
          <w:sz w:val="28"/>
          <w:szCs w:val="28"/>
          <w:lang w:val="uk-UA"/>
        </w:rPr>
        <w:t xml:space="preserve"> А</w:t>
      </w:r>
      <w:r w:rsidR="00AE388F" w:rsidRPr="00FD257D">
        <w:rPr>
          <w:b/>
          <w:bCs/>
          <w:i/>
          <w:iCs/>
          <w:noProof/>
          <w:color w:val="000000"/>
          <w:sz w:val="28"/>
          <w:szCs w:val="28"/>
          <w:vertAlign w:val="subscript"/>
          <w:lang w:val="uk-UA"/>
        </w:rPr>
        <w:t>р</w:t>
      </w:r>
      <w:r w:rsidR="00AE388F" w:rsidRPr="00FD257D">
        <w:rPr>
          <w:b/>
          <w:bCs/>
          <w:i/>
          <w:iCs/>
          <w:noProof/>
          <w:color w:val="000000"/>
          <w:sz w:val="28"/>
          <w:szCs w:val="28"/>
          <w:lang w:val="uk-UA"/>
        </w:rPr>
        <w:t xml:space="preserve"> = ЗВ·N,</w:t>
      </w:r>
      <w:r w:rsidRPr="00FD257D">
        <w:rPr>
          <w:b/>
          <w:bCs/>
          <w:i/>
          <w:iCs/>
          <w:noProof/>
          <w:color w:val="000000"/>
          <w:sz w:val="28"/>
          <w:szCs w:val="28"/>
          <w:lang w:val="uk-UA"/>
        </w:rPr>
        <w:t xml:space="preserve"> </w:t>
      </w:r>
      <w:r w:rsidR="00AE388F" w:rsidRPr="00FD257D">
        <w:rPr>
          <w:noProof/>
          <w:color w:val="000000"/>
          <w:sz w:val="28"/>
          <w:szCs w:val="28"/>
          <w:lang w:val="uk-UA"/>
        </w:rPr>
        <w:t>(2.6)</w:t>
      </w:r>
    </w:p>
    <w:p w:rsidR="00AE388F" w:rsidRPr="00FD257D" w:rsidRDefault="002F4A20"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 xml:space="preserve"> </w:t>
      </w:r>
      <w:r w:rsidR="00AE388F" w:rsidRPr="00FD257D">
        <w:rPr>
          <w:b/>
          <w:bCs/>
          <w:i/>
          <w:iCs/>
          <w:noProof/>
          <w:color w:val="000000"/>
          <w:sz w:val="28"/>
          <w:szCs w:val="28"/>
          <w:lang w:val="uk-UA"/>
        </w:rPr>
        <w:t>А</w:t>
      </w:r>
      <w:r w:rsidR="00AE388F" w:rsidRPr="00FD257D">
        <w:rPr>
          <w:b/>
          <w:bCs/>
          <w:i/>
          <w:iCs/>
          <w:noProof/>
          <w:color w:val="000000"/>
          <w:sz w:val="28"/>
          <w:szCs w:val="28"/>
          <w:vertAlign w:val="subscript"/>
          <w:lang w:val="uk-UA"/>
        </w:rPr>
        <w:t>м</w:t>
      </w:r>
      <w:r w:rsidR="00AE388F" w:rsidRPr="00FD257D">
        <w:rPr>
          <w:b/>
          <w:bCs/>
          <w:i/>
          <w:iCs/>
          <w:noProof/>
          <w:color w:val="000000"/>
          <w:sz w:val="28"/>
          <w:szCs w:val="28"/>
          <w:lang w:val="uk-UA"/>
        </w:rPr>
        <w:t xml:space="preserve"> = А</w:t>
      </w:r>
      <w:r w:rsidR="00AE388F" w:rsidRPr="00FD257D">
        <w:rPr>
          <w:b/>
          <w:bCs/>
          <w:i/>
          <w:iCs/>
          <w:noProof/>
          <w:color w:val="000000"/>
          <w:sz w:val="28"/>
          <w:szCs w:val="28"/>
          <w:vertAlign w:val="subscript"/>
          <w:lang w:val="uk-UA"/>
        </w:rPr>
        <w:t>р</w:t>
      </w:r>
      <w:r w:rsidR="00AE388F" w:rsidRPr="00FD257D">
        <w:rPr>
          <w:b/>
          <w:bCs/>
          <w:i/>
          <w:iCs/>
          <w:noProof/>
          <w:color w:val="000000"/>
          <w:sz w:val="28"/>
          <w:szCs w:val="28"/>
          <w:lang w:val="uk-UA"/>
        </w:rPr>
        <w:t xml:space="preserve"> / 12,</w:t>
      </w:r>
      <w:r w:rsidRPr="00FD257D">
        <w:rPr>
          <w:b/>
          <w:bCs/>
          <w:i/>
          <w:iCs/>
          <w:noProof/>
          <w:color w:val="000000"/>
          <w:sz w:val="28"/>
          <w:szCs w:val="28"/>
          <w:lang w:val="uk-UA"/>
        </w:rPr>
        <w:t xml:space="preserve"> </w:t>
      </w:r>
      <w:r w:rsidR="00AE388F" w:rsidRPr="00FD257D">
        <w:rPr>
          <w:noProof/>
          <w:color w:val="000000"/>
          <w:sz w:val="28"/>
          <w:szCs w:val="28"/>
          <w:lang w:val="uk-UA"/>
        </w:rPr>
        <w:t>(2.7)</w:t>
      </w:r>
    </w:p>
    <w:p w:rsidR="00AE388F" w:rsidRPr="00FD257D" w:rsidRDefault="00AE388F" w:rsidP="002F4A20">
      <w:pPr>
        <w:spacing w:line="360" w:lineRule="auto"/>
        <w:ind w:firstLine="709"/>
        <w:jc w:val="both"/>
        <w:rPr>
          <w:noProof/>
          <w:color w:val="000000"/>
          <w:sz w:val="28"/>
          <w:szCs w:val="28"/>
          <w:lang w:val="uk-UA"/>
        </w:rPr>
      </w:pPr>
    </w:p>
    <w:p w:rsidR="002F4A20" w:rsidRPr="00FD257D" w:rsidRDefault="00AE388F"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i/>
          <w:iCs/>
          <w:noProof/>
          <w:color w:val="000000"/>
          <w:sz w:val="28"/>
          <w:szCs w:val="28"/>
          <w:lang w:val="uk-UA"/>
        </w:rPr>
        <w:t>N</w:t>
      </w:r>
      <w:r w:rsidRPr="00FD257D">
        <w:rPr>
          <w:noProof/>
          <w:color w:val="000000"/>
          <w:sz w:val="28"/>
          <w:szCs w:val="28"/>
          <w:lang w:val="uk-UA"/>
        </w:rPr>
        <w:t xml:space="preserve"> – річна норма амортизаційних відрахувань, яка визначається</w:t>
      </w:r>
    </w:p>
    <w:p w:rsidR="002F4A20" w:rsidRPr="00FD257D" w:rsidRDefault="00AE388F" w:rsidP="002F4A20">
      <w:pPr>
        <w:spacing w:line="360" w:lineRule="auto"/>
        <w:ind w:firstLine="709"/>
        <w:jc w:val="both"/>
        <w:rPr>
          <w:noProof/>
          <w:color w:val="000000"/>
          <w:sz w:val="28"/>
          <w:szCs w:val="28"/>
          <w:lang w:val="uk-UA"/>
        </w:rPr>
      </w:pPr>
      <w:r w:rsidRPr="00FD257D">
        <w:rPr>
          <w:noProof/>
          <w:color w:val="000000"/>
          <w:sz w:val="28"/>
          <w:szCs w:val="28"/>
          <w:lang w:val="uk-UA"/>
        </w:rPr>
        <w:t>підприємством самостійно за формулою</w:t>
      </w:r>
    </w:p>
    <w:p w:rsidR="00AE1689" w:rsidRPr="00FD257D" w:rsidRDefault="00AE1689" w:rsidP="002F4A20">
      <w:pPr>
        <w:spacing w:line="360" w:lineRule="auto"/>
        <w:ind w:firstLine="709"/>
        <w:jc w:val="both"/>
        <w:rPr>
          <w:b/>
          <w:bCs/>
          <w:noProof/>
          <w:color w:val="000000"/>
          <w:sz w:val="28"/>
          <w:szCs w:val="28"/>
          <w:lang w:val="uk-UA"/>
        </w:rPr>
      </w:pPr>
    </w:p>
    <w:p w:rsidR="00AE388F" w:rsidRPr="00FD257D" w:rsidRDefault="002F4A20" w:rsidP="002F4A20">
      <w:pPr>
        <w:spacing w:line="360" w:lineRule="auto"/>
        <w:ind w:firstLine="709"/>
        <w:jc w:val="both"/>
        <w:rPr>
          <w:noProof/>
          <w:color w:val="000000"/>
          <w:sz w:val="28"/>
          <w:szCs w:val="28"/>
          <w:lang w:val="uk-UA"/>
        </w:rPr>
      </w:pPr>
      <w:r w:rsidRPr="00FD257D">
        <w:rPr>
          <w:b/>
          <w:bCs/>
          <w:noProof/>
          <w:color w:val="000000"/>
          <w:sz w:val="28"/>
          <w:szCs w:val="28"/>
          <w:lang w:val="uk-UA"/>
        </w:rPr>
        <w:t xml:space="preserve"> </w:t>
      </w:r>
      <w:r w:rsidR="00432A2C" w:rsidRPr="00FD257D">
        <w:rPr>
          <w:b/>
          <w:bCs/>
          <w:noProof/>
          <w:color w:val="000000"/>
          <w:sz w:val="28"/>
          <w:szCs w:val="28"/>
          <w:lang w:val="uk-UA"/>
        </w:rPr>
        <w:object w:dxaOrig="960" w:dyaOrig="960">
          <v:shape id="_x0000_i1028" type="#_x0000_t75" style="width:48pt;height:48pt" o:ole="">
            <v:imagedata r:id="rId9" o:title=""/>
          </v:shape>
          <o:OLEObject Type="Embed" ProgID="Equation.3" ShapeID="_x0000_i1028" DrawAspect="Content" ObjectID="_1459012481" r:id="rId10"/>
        </w:object>
      </w:r>
      <w:r w:rsidRPr="00FD257D">
        <w:rPr>
          <w:b/>
          <w:bCs/>
          <w:noProof/>
          <w:color w:val="000000"/>
          <w:sz w:val="28"/>
          <w:szCs w:val="28"/>
          <w:lang w:val="uk-UA"/>
        </w:rPr>
        <w:t xml:space="preserve">  </w:t>
      </w:r>
      <w:r w:rsidR="00AE388F" w:rsidRPr="00FD257D">
        <w:rPr>
          <w:noProof/>
          <w:color w:val="000000"/>
          <w:sz w:val="28"/>
          <w:szCs w:val="28"/>
          <w:lang w:val="uk-UA"/>
        </w:rPr>
        <w:t>(2.8).</w:t>
      </w:r>
    </w:p>
    <w:p w:rsidR="00AE1689" w:rsidRPr="00FD257D" w:rsidRDefault="00AE1689" w:rsidP="002F4A20">
      <w:pPr>
        <w:spacing w:line="360" w:lineRule="auto"/>
        <w:ind w:firstLine="709"/>
        <w:jc w:val="both"/>
        <w:rPr>
          <w:i/>
          <w:iCs/>
          <w:noProof/>
          <w:color w:val="000000"/>
          <w:sz w:val="28"/>
          <w:szCs w:val="28"/>
          <w:lang w:val="uk-UA"/>
        </w:rPr>
      </w:pPr>
    </w:p>
    <w:p w:rsidR="00AE388F" w:rsidRPr="00FD257D" w:rsidRDefault="00AE388F" w:rsidP="002F4A20">
      <w:pPr>
        <w:spacing w:line="360" w:lineRule="auto"/>
        <w:ind w:firstLine="709"/>
        <w:jc w:val="both"/>
        <w:rPr>
          <w:noProof/>
          <w:color w:val="000000"/>
          <w:sz w:val="28"/>
          <w:szCs w:val="28"/>
          <w:lang w:val="uk-UA"/>
        </w:rPr>
      </w:pPr>
      <w:r w:rsidRPr="00FD257D">
        <w:rPr>
          <w:i/>
          <w:iCs/>
          <w:noProof/>
          <w:color w:val="000000"/>
          <w:sz w:val="28"/>
          <w:szCs w:val="28"/>
          <w:lang w:val="uk-UA"/>
        </w:rPr>
        <w:t>Розглянемо приклад.</w:t>
      </w:r>
      <w:r w:rsidRPr="00FD257D">
        <w:rPr>
          <w:noProof/>
          <w:color w:val="000000"/>
          <w:sz w:val="28"/>
          <w:szCs w:val="28"/>
          <w:lang w:val="uk-UA"/>
        </w:rPr>
        <w:t xml:space="preserve"> Первісна вартість об’єкта основних засобів – 13000 грн. очікуваний термін корисного використання – 8 років. За умов застосування системи прискореного зменшення залишкової вартості визначаємо:</w:t>
      </w:r>
    </w:p>
    <w:p w:rsidR="00AE388F" w:rsidRPr="00FD257D" w:rsidRDefault="00AE388F" w:rsidP="002F4A20">
      <w:pPr>
        <w:numPr>
          <w:ilvl w:val="0"/>
          <w:numId w:val="9"/>
        </w:numPr>
        <w:spacing w:line="360" w:lineRule="auto"/>
        <w:ind w:left="0" w:firstLine="709"/>
        <w:jc w:val="both"/>
        <w:rPr>
          <w:noProof/>
          <w:color w:val="000000"/>
          <w:sz w:val="28"/>
          <w:szCs w:val="28"/>
          <w:lang w:val="uk-UA"/>
        </w:rPr>
      </w:pPr>
      <w:r w:rsidRPr="00FD257D">
        <w:rPr>
          <w:noProof/>
          <w:color w:val="000000"/>
          <w:sz w:val="28"/>
          <w:szCs w:val="28"/>
          <w:lang w:val="uk-UA"/>
        </w:rPr>
        <w:t>річну норму амортизаційних відрахувань:</w:t>
      </w:r>
    </w:p>
    <w:p w:rsidR="00AE388F" w:rsidRPr="00FD257D" w:rsidRDefault="00AE388F" w:rsidP="002F4A20">
      <w:pPr>
        <w:spacing w:line="360" w:lineRule="auto"/>
        <w:ind w:firstLine="709"/>
        <w:jc w:val="both"/>
        <w:rPr>
          <w:noProof/>
          <w:color w:val="000000"/>
          <w:sz w:val="28"/>
          <w:szCs w:val="28"/>
          <w:lang w:val="uk-UA"/>
        </w:rPr>
      </w:pPr>
      <w:r w:rsidRPr="00FD257D">
        <w:rPr>
          <w:noProof/>
          <w:color w:val="000000"/>
          <w:sz w:val="28"/>
          <w:szCs w:val="28"/>
          <w:lang w:val="uk-UA"/>
        </w:rPr>
        <w:t>1 : 8 · 2 = 0,25;</w:t>
      </w:r>
    </w:p>
    <w:p w:rsidR="00AE388F" w:rsidRPr="00FD257D" w:rsidRDefault="00AE388F" w:rsidP="002F4A20">
      <w:pPr>
        <w:numPr>
          <w:ilvl w:val="0"/>
          <w:numId w:val="9"/>
        </w:numPr>
        <w:spacing w:line="360" w:lineRule="auto"/>
        <w:ind w:left="0" w:firstLine="709"/>
        <w:jc w:val="both"/>
        <w:rPr>
          <w:noProof/>
          <w:color w:val="000000"/>
          <w:sz w:val="28"/>
          <w:szCs w:val="28"/>
          <w:lang w:val="uk-UA"/>
        </w:rPr>
      </w:pPr>
      <w:r w:rsidRPr="00FD257D">
        <w:rPr>
          <w:noProof/>
          <w:color w:val="000000"/>
          <w:sz w:val="28"/>
          <w:szCs w:val="28"/>
          <w:lang w:val="uk-UA"/>
        </w:rPr>
        <w:t>суму амортизаційних відрахувань:</w:t>
      </w:r>
    </w:p>
    <w:p w:rsidR="00AE388F" w:rsidRPr="00FD257D" w:rsidRDefault="00AE388F" w:rsidP="002F4A20">
      <w:pPr>
        <w:spacing w:line="360" w:lineRule="auto"/>
        <w:ind w:firstLine="709"/>
        <w:jc w:val="both"/>
        <w:rPr>
          <w:noProof/>
          <w:color w:val="000000"/>
          <w:sz w:val="28"/>
          <w:szCs w:val="28"/>
          <w:lang w:val="uk-UA"/>
        </w:rPr>
      </w:pPr>
      <w:r w:rsidRPr="00FD257D">
        <w:rPr>
          <w:noProof/>
          <w:color w:val="000000"/>
          <w:sz w:val="28"/>
          <w:szCs w:val="28"/>
          <w:lang w:val="uk-UA"/>
        </w:rPr>
        <w:t>а) на перший рік:</w:t>
      </w:r>
      <w:r w:rsidR="002F4A20" w:rsidRPr="00FD257D">
        <w:rPr>
          <w:noProof/>
          <w:color w:val="000000"/>
          <w:sz w:val="28"/>
          <w:szCs w:val="28"/>
          <w:lang w:val="uk-UA"/>
        </w:rPr>
        <w:t xml:space="preserve"> </w:t>
      </w:r>
      <w:r w:rsidRPr="00FD257D">
        <w:rPr>
          <w:noProof/>
          <w:color w:val="000000"/>
          <w:sz w:val="28"/>
          <w:szCs w:val="28"/>
          <w:lang w:val="uk-UA"/>
        </w:rPr>
        <w:t>13000 ·</w:t>
      </w:r>
      <w:r w:rsidR="002F4A20" w:rsidRPr="00FD257D">
        <w:rPr>
          <w:noProof/>
          <w:color w:val="000000"/>
          <w:sz w:val="28"/>
          <w:szCs w:val="28"/>
          <w:lang w:val="uk-UA"/>
        </w:rPr>
        <w:t xml:space="preserve"> </w:t>
      </w:r>
      <w:r w:rsidRPr="00FD257D">
        <w:rPr>
          <w:noProof/>
          <w:color w:val="000000"/>
          <w:sz w:val="28"/>
          <w:szCs w:val="28"/>
          <w:lang w:val="uk-UA"/>
        </w:rPr>
        <w:t xml:space="preserve">0,25 = </w:t>
      </w:r>
      <w:r w:rsidR="00E7413E" w:rsidRPr="00FD257D">
        <w:rPr>
          <w:noProof/>
          <w:color w:val="000000"/>
          <w:sz w:val="28"/>
          <w:szCs w:val="28"/>
          <w:lang w:val="uk-UA"/>
        </w:rPr>
        <w:t>3250</w:t>
      </w:r>
      <w:r w:rsidRPr="00FD257D">
        <w:rPr>
          <w:noProof/>
          <w:color w:val="000000"/>
          <w:sz w:val="28"/>
          <w:szCs w:val="28"/>
          <w:lang w:val="uk-UA"/>
        </w:rPr>
        <w:t xml:space="preserve"> грн.;</w:t>
      </w:r>
    </w:p>
    <w:p w:rsidR="00AE388F" w:rsidRPr="00FD257D" w:rsidRDefault="00E7413E" w:rsidP="002F4A20">
      <w:pPr>
        <w:spacing w:line="360" w:lineRule="auto"/>
        <w:ind w:firstLine="709"/>
        <w:jc w:val="both"/>
        <w:rPr>
          <w:noProof/>
          <w:color w:val="000000"/>
          <w:sz w:val="28"/>
          <w:szCs w:val="28"/>
          <w:lang w:val="uk-UA"/>
        </w:rPr>
      </w:pPr>
      <w:r w:rsidRPr="00FD257D">
        <w:rPr>
          <w:noProof/>
          <w:color w:val="000000"/>
          <w:sz w:val="28"/>
          <w:szCs w:val="28"/>
          <w:lang w:val="uk-UA"/>
        </w:rPr>
        <w:t>б) на другий рік:</w:t>
      </w:r>
      <w:r w:rsidR="002F4A20" w:rsidRPr="00FD257D">
        <w:rPr>
          <w:noProof/>
          <w:color w:val="000000"/>
          <w:sz w:val="28"/>
          <w:szCs w:val="28"/>
          <w:lang w:val="uk-UA"/>
        </w:rPr>
        <w:t xml:space="preserve"> </w:t>
      </w:r>
      <w:r w:rsidRPr="00FD257D">
        <w:rPr>
          <w:noProof/>
          <w:color w:val="000000"/>
          <w:sz w:val="28"/>
          <w:szCs w:val="28"/>
          <w:lang w:val="uk-UA"/>
        </w:rPr>
        <w:t>(13000 - 3250</w:t>
      </w:r>
      <w:r w:rsidR="00AE388F" w:rsidRPr="00FD257D">
        <w:rPr>
          <w:noProof/>
          <w:color w:val="000000"/>
          <w:sz w:val="28"/>
          <w:szCs w:val="28"/>
          <w:lang w:val="uk-UA"/>
        </w:rPr>
        <w:t xml:space="preserve">) · 0,25 = </w:t>
      </w:r>
      <w:r w:rsidRPr="00FD257D">
        <w:rPr>
          <w:noProof/>
          <w:color w:val="000000"/>
          <w:sz w:val="28"/>
          <w:szCs w:val="28"/>
          <w:lang w:val="uk-UA"/>
        </w:rPr>
        <w:t>2438</w:t>
      </w:r>
      <w:r w:rsidR="00AE388F" w:rsidRPr="00FD257D">
        <w:rPr>
          <w:noProof/>
          <w:color w:val="000000"/>
          <w:sz w:val="28"/>
          <w:szCs w:val="28"/>
          <w:lang w:val="uk-UA"/>
        </w:rPr>
        <w:t xml:space="preserve"> грн.; і т.д.</w:t>
      </w:r>
    </w:p>
    <w:p w:rsidR="00AE388F" w:rsidRPr="00FD257D" w:rsidRDefault="00AE388F" w:rsidP="002F4A20">
      <w:pPr>
        <w:numPr>
          <w:ilvl w:val="0"/>
          <w:numId w:val="9"/>
        </w:numPr>
        <w:spacing w:line="360" w:lineRule="auto"/>
        <w:ind w:left="0" w:firstLine="709"/>
        <w:jc w:val="both"/>
        <w:rPr>
          <w:noProof/>
          <w:color w:val="000000"/>
          <w:sz w:val="28"/>
          <w:szCs w:val="28"/>
          <w:lang w:val="uk-UA"/>
        </w:rPr>
      </w:pPr>
      <w:r w:rsidRPr="00FD257D">
        <w:rPr>
          <w:noProof/>
          <w:color w:val="000000"/>
          <w:sz w:val="28"/>
          <w:szCs w:val="28"/>
          <w:lang w:val="uk-UA"/>
        </w:rPr>
        <w:t>місячну суму амортизаційних відрахувань:</w:t>
      </w:r>
    </w:p>
    <w:p w:rsidR="00AE388F" w:rsidRPr="00FD257D" w:rsidRDefault="00AE388F" w:rsidP="002F4A20">
      <w:pPr>
        <w:spacing w:line="360" w:lineRule="auto"/>
        <w:ind w:firstLine="709"/>
        <w:jc w:val="both"/>
        <w:rPr>
          <w:noProof/>
          <w:color w:val="000000"/>
          <w:sz w:val="28"/>
          <w:szCs w:val="28"/>
          <w:lang w:val="uk-UA"/>
        </w:rPr>
      </w:pPr>
      <w:r w:rsidRPr="00FD257D">
        <w:rPr>
          <w:noProof/>
          <w:color w:val="000000"/>
          <w:sz w:val="28"/>
          <w:szCs w:val="28"/>
          <w:lang w:val="uk-UA"/>
        </w:rPr>
        <w:t>а) на перший рік:</w:t>
      </w:r>
      <w:r w:rsidR="002F4A20" w:rsidRPr="00FD257D">
        <w:rPr>
          <w:noProof/>
          <w:color w:val="000000"/>
          <w:sz w:val="28"/>
          <w:szCs w:val="28"/>
          <w:lang w:val="uk-UA"/>
        </w:rPr>
        <w:t xml:space="preserve"> </w:t>
      </w:r>
      <w:r w:rsidRPr="00FD257D">
        <w:rPr>
          <w:noProof/>
          <w:color w:val="000000"/>
          <w:sz w:val="28"/>
          <w:szCs w:val="28"/>
          <w:lang w:val="uk-UA"/>
        </w:rPr>
        <w:t>3</w:t>
      </w:r>
      <w:r w:rsidR="00E7413E" w:rsidRPr="00FD257D">
        <w:rPr>
          <w:noProof/>
          <w:color w:val="000000"/>
          <w:sz w:val="28"/>
          <w:szCs w:val="28"/>
          <w:lang w:val="uk-UA"/>
        </w:rPr>
        <w:t>25</w:t>
      </w:r>
      <w:r w:rsidRPr="00FD257D">
        <w:rPr>
          <w:noProof/>
          <w:color w:val="000000"/>
          <w:sz w:val="28"/>
          <w:szCs w:val="28"/>
          <w:lang w:val="uk-UA"/>
        </w:rPr>
        <w:t>0 : 12 = 2</w:t>
      </w:r>
      <w:r w:rsidR="00E7413E" w:rsidRPr="00FD257D">
        <w:rPr>
          <w:noProof/>
          <w:color w:val="000000"/>
          <w:sz w:val="28"/>
          <w:szCs w:val="28"/>
          <w:lang w:val="uk-UA"/>
        </w:rPr>
        <w:t>70,8</w:t>
      </w:r>
      <w:r w:rsidRPr="00FD257D">
        <w:rPr>
          <w:noProof/>
          <w:color w:val="000000"/>
          <w:sz w:val="28"/>
          <w:szCs w:val="28"/>
          <w:lang w:val="uk-UA"/>
        </w:rPr>
        <w:t xml:space="preserve"> грн.;</w:t>
      </w:r>
    </w:p>
    <w:p w:rsidR="00AE388F" w:rsidRPr="00FD257D" w:rsidRDefault="00E7413E" w:rsidP="002F4A20">
      <w:pPr>
        <w:spacing w:line="360" w:lineRule="auto"/>
        <w:ind w:firstLine="709"/>
        <w:jc w:val="both"/>
        <w:rPr>
          <w:noProof/>
          <w:color w:val="000000"/>
          <w:sz w:val="28"/>
          <w:szCs w:val="28"/>
          <w:lang w:val="uk-UA"/>
        </w:rPr>
      </w:pPr>
      <w:r w:rsidRPr="00FD257D">
        <w:rPr>
          <w:noProof/>
          <w:color w:val="000000"/>
          <w:sz w:val="28"/>
          <w:szCs w:val="28"/>
          <w:lang w:val="uk-UA"/>
        </w:rPr>
        <w:t>б) на другий рік:</w:t>
      </w:r>
      <w:r w:rsidR="002F4A20" w:rsidRPr="00FD257D">
        <w:rPr>
          <w:noProof/>
          <w:color w:val="000000"/>
          <w:sz w:val="28"/>
          <w:szCs w:val="28"/>
          <w:lang w:val="uk-UA"/>
        </w:rPr>
        <w:t xml:space="preserve"> </w:t>
      </w:r>
      <w:r w:rsidRPr="00FD257D">
        <w:rPr>
          <w:noProof/>
          <w:color w:val="000000"/>
          <w:sz w:val="28"/>
          <w:szCs w:val="28"/>
          <w:lang w:val="uk-UA"/>
        </w:rPr>
        <w:t>2438</w:t>
      </w:r>
      <w:r w:rsidR="00AE388F" w:rsidRPr="00FD257D">
        <w:rPr>
          <w:noProof/>
          <w:color w:val="000000"/>
          <w:sz w:val="28"/>
          <w:szCs w:val="28"/>
          <w:lang w:val="uk-UA"/>
        </w:rPr>
        <w:t xml:space="preserve"> : 12 = 20</w:t>
      </w:r>
      <w:r w:rsidRPr="00FD257D">
        <w:rPr>
          <w:noProof/>
          <w:color w:val="000000"/>
          <w:sz w:val="28"/>
          <w:szCs w:val="28"/>
          <w:lang w:val="uk-UA"/>
        </w:rPr>
        <w:t>3,2</w:t>
      </w:r>
      <w:r w:rsidR="00AE388F" w:rsidRPr="00FD257D">
        <w:rPr>
          <w:noProof/>
          <w:color w:val="000000"/>
          <w:sz w:val="28"/>
          <w:szCs w:val="28"/>
          <w:lang w:val="uk-UA"/>
        </w:rPr>
        <w:t xml:space="preserve"> грн.; і т.д.</w:t>
      </w:r>
    </w:p>
    <w:p w:rsidR="00AE388F" w:rsidRPr="00FD257D" w:rsidRDefault="00E7413E" w:rsidP="002F4A20">
      <w:pPr>
        <w:spacing w:line="360" w:lineRule="auto"/>
        <w:ind w:firstLine="709"/>
        <w:jc w:val="both"/>
        <w:rPr>
          <w:noProof/>
          <w:color w:val="000000"/>
          <w:sz w:val="28"/>
          <w:szCs w:val="28"/>
          <w:lang w:val="uk-UA"/>
        </w:rPr>
      </w:pPr>
      <w:r w:rsidRPr="00FD257D">
        <w:rPr>
          <w:noProof/>
          <w:color w:val="000000"/>
          <w:sz w:val="28"/>
          <w:szCs w:val="28"/>
          <w:lang w:val="uk-UA"/>
        </w:rPr>
        <w:t>Дані заносимо в таблицю 2.3</w:t>
      </w:r>
      <w:r w:rsidR="00AE388F" w:rsidRPr="00FD257D">
        <w:rPr>
          <w:noProof/>
          <w:color w:val="000000"/>
          <w:sz w:val="28"/>
          <w:szCs w:val="28"/>
          <w:lang w:val="uk-UA"/>
        </w:rPr>
        <w:t>.</w:t>
      </w:r>
    </w:p>
    <w:p w:rsidR="00E7413E" w:rsidRPr="00FD257D" w:rsidRDefault="00AE1689" w:rsidP="002F4A20">
      <w:pPr>
        <w:spacing w:line="360" w:lineRule="auto"/>
        <w:ind w:firstLine="709"/>
        <w:jc w:val="both"/>
        <w:rPr>
          <w:i/>
          <w:iCs/>
          <w:noProof/>
          <w:color w:val="000000"/>
          <w:sz w:val="28"/>
          <w:szCs w:val="28"/>
          <w:lang w:val="uk-UA"/>
        </w:rPr>
      </w:pPr>
      <w:r w:rsidRPr="00FD257D">
        <w:rPr>
          <w:i/>
          <w:iCs/>
          <w:noProof/>
          <w:color w:val="000000"/>
          <w:sz w:val="28"/>
          <w:szCs w:val="28"/>
          <w:lang w:val="uk-UA"/>
        </w:rPr>
        <w:br w:type="page"/>
      </w:r>
      <w:r w:rsidR="00E7413E" w:rsidRPr="00FD257D">
        <w:rPr>
          <w:i/>
          <w:iCs/>
          <w:noProof/>
          <w:color w:val="000000"/>
          <w:sz w:val="28"/>
          <w:szCs w:val="28"/>
          <w:lang w:val="uk-UA"/>
        </w:rPr>
        <w:t>Таблиця 2.3</w:t>
      </w:r>
    </w:p>
    <w:p w:rsidR="00E7413E" w:rsidRPr="00FD257D" w:rsidRDefault="00E7413E"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Розрахунок за роками експлуатації суми амортизаційних відрахувань і залишкової вартості об’єкта основних засобів</w:t>
      </w:r>
      <w:r w:rsidR="002F4A20" w:rsidRPr="00FD257D">
        <w:rPr>
          <w:b/>
          <w:bCs/>
          <w:noProof/>
          <w:color w:val="000000"/>
          <w:sz w:val="28"/>
          <w:szCs w:val="28"/>
          <w:lang w:val="uk-UA"/>
        </w:rPr>
        <w:t xml:space="preserve"> </w:t>
      </w:r>
      <w:r w:rsidRPr="00FD257D">
        <w:rPr>
          <w:b/>
          <w:bCs/>
          <w:noProof/>
          <w:color w:val="000000"/>
          <w:sz w:val="28"/>
          <w:szCs w:val="28"/>
          <w:lang w:val="uk-UA"/>
        </w:rPr>
        <w:t>за умов використання системи прискореного зменшення залишкової вартості</w:t>
      </w:r>
    </w:p>
    <w:p w:rsidR="00E7413E" w:rsidRPr="00FD257D" w:rsidRDefault="00E7413E" w:rsidP="002F4A20">
      <w:pPr>
        <w:spacing w:line="360" w:lineRule="auto"/>
        <w:ind w:firstLine="709"/>
        <w:jc w:val="both"/>
        <w:rPr>
          <w:noProof/>
          <w:color w:val="000000"/>
          <w:sz w:val="28"/>
          <w:szCs w:val="28"/>
          <w:lang w:val="uk-UA"/>
        </w:rPr>
      </w:pPr>
      <w:r w:rsidRPr="00FD257D">
        <w:rPr>
          <w:i/>
          <w:iCs/>
          <w:noProof/>
          <w:color w:val="000000"/>
          <w:sz w:val="28"/>
          <w:szCs w:val="28"/>
          <w:lang w:val="uk-UA"/>
        </w:rPr>
        <w:t>грн</w:t>
      </w:r>
      <w:r w:rsidRPr="00FD257D">
        <w:rPr>
          <w:noProof/>
          <w:color w:val="000000"/>
          <w:sz w:val="28"/>
          <w:szCs w:val="28"/>
          <w:lang w:val="uk-UA"/>
        </w:rPr>
        <w:t>.</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435"/>
        <w:gridCol w:w="1408"/>
        <w:gridCol w:w="1189"/>
        <w:gridCol w:w="1627"/>
        <w:gridCol w:w="1095"/>
        <w:gridCol w:w="1409"/>
        <w:gridCol w:w="1407"/>
      </w:tblGrid>
      <w:tr w:rsidR="00E7413E" w:rsidRPr="006556D6" w:rsidTr="006556D6">
        <w:trPr>
          <w:trHeight w:val="23"/>
        </w:trPr>
        <w:tc>
          <w:tcPr>
            <w:tcW w:w="750" w:type="pct"/>
            <w:vMerge w:val="restar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Рік корисного використання основних засобів</w:t>
            </w:r>
          </w:p>
        </w:tc>
        <w:tc>
          <w:tcPr>
            <w:tcW w:w="1357" w:type="pct"/>
            <w:gridSpan w:val="2"/>
            <w:shd w:val="clear" w:color="auto" w:fill="auto"/>
          </w:tcPr>
          <w:p w:rsidR="00E7413E" w:rsidRPr="006556D6" w:rsidRDefault="00E7413E" w:rsidP="006556D6">
            <w:pPr>
              <w:spacing w:line="360" w:lineRule="auto"/>
              <w:rPr>
                <w:noProof/>
                <w:color w:val="000000"/>
                <w:sz w:val="20"/>
                <w:szCs w:val="20"/>
                <w:lang w:val="uk-UA"/>
              </w:rPr>
            </w:pPr>
            <w:r w:rsidRPr="006556D6">
              <w:rPr>
                <w:b/>
                <w:bCs/>
                <w:noProof/>
                <w:color w:val="000000"/>
                <w:sz w:val="20"/>
                <w:szCs w:val="20"/>
                <w:lang w:val="uk-UA"/>
              </w:rPr>
              <w:t>Вартість на початок року</w:t>
            </w:r>
          </w:p>
        </w:tc>
        <w:tc>
          <w:tcPr>
            <w:tcW w:w="1422" w:type="pct"/>
            <w:gridSpan w:val="2"/>
            <w:shd w:val="clear" w:color="auto" w:fill="auto"/>
          </w:tcPr>
          <w:p w:rsidR="00E7413E" w:rsidRPr="006556D6" w:rsidRDefault="00E7413E" w:rsidP="006556D6">
            <w:pPr>
              <w:spacing w:line="360" w:lineRule="auto"/>
              <w:rPr>
                <w:noProof/>
                <w:color w:val="000000"/>
                <w:sz w:val="20"/>
                <w:szCs w:val="20"/>
                <w:lang w:val="uk-UA"/>
              </w:rPr>
            </w:pPr>
            <w:r w:rsidRPr="006556D6">
              <w:rPr>
                <w:b/>
                <w:bCs/>
                <w:noProof/>
                <w:color w:val="000000"/>
                <w:sz w:val="20"/>
                <w:szCs w:val="20"/>
                <w:lang w:val="uk-UA"/>
              </w:rPr>
              <w:t>Сума амортизаційних відрахувань</w:t>
            </w:r>
          </w:p>
        </w:tc>
        <w:tc>
          <w:tcPr>
            <w:tcW w:w="736" w:type="pct"/>
            <w:vMerge w:val="restart"/>
            <w:shd w:val="clear" w:color="auto" w:fill="auto"/>
          </w:tcPr>
          <w:p w:rsidR="00E7413E" w:rsidRPr="006556D6" w:rsidRDefault="00E7413E" w:rsidP="006556D6">
            <w:pPr>
              <w:spacing w:line="360" w:lineRule="auto"/>
              <w:rPr>
                <w:noProof/>
                <w:color w:val="000000"/>
                <w:sz w:val="20"/>
                <w:szCs w:val="20"/>
                <w:lang w:val="uk-UA"/>
              </w:rPr>
            </w:pPr>
            <w:r w:rsidRPr="006556D6">
              <w:rPr>
                <w:b/>
                <w:bCs/>
                <w:noProof/>
                <w:color w:val="000000"/>
                <w:sz w:val="20"/>
                <w:szCs w:val="20"/>
                <w:lang w:val="uk-UA"/>
              </w:rPr>
              <w:t>Сума нарахованої амортизації з початку експлуатації об’єкта</w:t>
            </w:r>
          </w:p>
        </w:tc>
        <w:tc>
          <w:tcPr>
            <w:tcW w:w="736" w:type="pct"/>
            <w:vMerge w:val="restart"/>
            <w:shd w:val="clear" w:color="auto" w:fill="auto"/>
          </w:tcPr>
          <w:p w:rsidR="00E7413E" w:rsidRPr="006556D6" w:rsidRDefault="00E7413E" w:rsidP="006556D6">
            <w:pPr>
              <w:spacing w:line="360" w:lineRule="auto"/>
              <w:rPr>
                <w:noProof/>
                <w:color w:val="000000"/>
                <w:sz w:val="20"/>
                <w:szCs w:val="20"/>
                <w:lang w:val="uk-UA"/>
              </w:rPr>
            </w:pPr>
            <w:r w:rsidRPr="006556D6">
              <w:rPr>
                <w:b/>
                <w:bCs/>
                <w:noProof/>
                <w:color w:val="000000"/>
                <w:sz w:val="20"/>
                <w:szCs w:val="20"/>
                <w:lang w:val="uk-UA"/>
              </w:rPr>
              <w:t>Залишкова вартість об’єкта на кінець року</w:t>
            </w:r>
          </w:p>
        </w:tc>
      </w:tr>
      <w:tr w:rsidR="00E7413E" w:rsidRPr="006556D6" w:rsidTr="006556D6">
        <w:trPr>
          <w:trHeight w:val="23"/>
        </w:trPr>
        <w:tc>
          <w:tcPr>
            <w:tcW w:w="750" w:type="pct"/>
            <w:vMerge/>
            <w:shd w:val="clear" w:color="auto" w:fill="auto"/>
          </w:tcPr>
          <w:p w:rsidR="00E7413E" w:rsidRPr="006556D6" w:rsidRDefault="00E7413E" w:rsidP="006556D6">
            <w:pPr>
              <w:spacing w:line="360" w:lineRule="auto"/>
              <w:rPr>
                <w:noProof/>
                <w:color w:val="000000"/>
                <w:sz w:val="20"/>
                <w:szCs w:val="20"/>
                <w:lang w:val="uk-UA"/>
              </w:rPr>
            </w:pPr>
          </w:p>
        </w:tc>
        <w:tc>
          <w:tcPr>
            <w:tcW w:w="736" w:type="pct"/>
            <w:shd w:val="clear" w:color="auto" w:fill="auto"/>
            <w:vAlign w:val="center"/>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первісна</w:t>
            </w:r>
          </w:p>
        </w:tc>
        <w:tc>
          <w:tcPr>
            <w:tcW w:w="621" w:type="pct"/>
            <w:shd w:val="clear" w:color="auto" w:fill="auto"/>
            <w:vAlign w:val="center"/>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залишкова</w:t>
            </w:r>
          </w:p>
        </w:tc>
        <w:tc>
          <w:tcPr>
            <w:tcW w:w="850" w:type="pct"/>
            <w:shd w:val="clear" w:color="auto" w:fill="auto"/>
            <w:vAlign w:val="center"/>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річна</w:t>
            </w:r>
          </w:p>
        </w:tc>
        <w:tc>
          <w:tcPr>
            <w:tcW w:w="571" w:type="pct"/>
            <w:shd w:val="clear" w:color="auto" w:fill="auto"/>
            <w:vAlign w:val="center"/>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місячна</w:t>
            </w:r>
          </w:p>
        </w:tc>
        <w:tc>
          <w:tcPr>
            <w:tcW w:w="736" w:type="pct"/>
            <w:vMerge/>
            <w:shd w:val="clear" w:color="auto" w:fill="auto"/>
          </w:tcPr>
          <w:p w:rsidR="00E7413E" w:rsidRPr="006556D6" w:rsidRDefault="00E7413E" w:rsidP="006556D6">
            <w:pPr>
              <w:spacing w:line="360" w:lineRule="auto"/>
              <w:rPr>
                <w:noProof/>
                <w:color w:val="000000"/>
                <w:sz w:val="20"/>
                <w:szCs w:val="20"/>
                <w:lang w:val="uk-UA"/>
              </w:rPr>
            </w:pPr>
          </w:p>
        </w:tc>
        <w:tc>
          <w:tcPr>
            <w:tcW w:w="736" w:type="pct"/>
            <w:vMerge/>
            <w:shd w:val="clear" w:color="auto" w:fill="auto"/>
          </w:tcPr>
          <w:p w:rsidR="00E7413E" w:rsidRPr="006556D6" w:rsidRDefault="00E7413E" w:rsidP="006556D6">
            <w:pPr>
              <w:spacing w:line="360" w:lineRule="auto"/>
              <w:rPr>
                <w:noProof/>
                <w:color w:val="000000"/>
                <w:sz w:val="20"/>
                <w:szCs w:val="20"/>
                <w:lang w:val="uk-UA"/>
              </w:rPr>
            </w:pPr>
          </w:p>
        </w:tc>
      </w:tr>
      <w:tr w:rsidR="00E7413E" w:rsidRPr="006556D6" w:rsidTr="006556D6">
        <w:trPr>
          <w:trHeight w:val="23"/>
        </w:trPr>
        <w:tc>
          <w:tcPr>
            <w:tcW w:w="7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Перший рік</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62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8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3250</w:t>
            </w:r>
          </w:p>
        </w:tc>
        <w:tc>
          <w:tcPr>
            <w:tcW w:w="57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270,8</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3250</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9750</w:t>
            </w:r>
          </w:p>
        </w:tc>
      </w:tr>
      <w:tr w:rsidR="00E7413E" w:rsidRPr="006556D6" w:rsidTr="006556D6">
        <w:trPr>
          <w:trHeight w:val="23"/>
        </w:trPr>
        <w:tc>
          <w:tcPr>
            <w:tcW w:w="7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Другий рік</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62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9750</w:t>
            </w:r>
          </w:p>
        </w:tc>
        <w:tc>
          <w:tcPr>
            <w:tcW w:w="8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2438</w:t>
            </w:r>
          </w:p>
        </w:tc>
        <w:tc>
          <w:tcPr>
            <w:tcW w:w="57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203,2</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5688</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7312</w:t>
            </w:r>
          </w:p>
        </w:tc>
      </w:tr>
      <w:tr w:rsidR="00E7413E" w:rsidRPr="006556D6" w:rsidTr="006556D6">
        <w:trPr>
          <w:trHeight w:val="23"/>
        </w:trPr>
        <w:tc>
          <w:tcPr>
            <w:tcW w:w="7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Третій рік</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62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7312</w:t>
            </w:r>
          </w:p>
        </w:tc>
        <w:tc>
          <w:tcPr>
            <w:tcW w:w="8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1828</w:t>
            </w:r>
          </w:p>
        </w:tc>
        <w:tc>
          <w:tcPr>
            <w:tcW w:w="57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152,3</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7516</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5484</w:t>
            </w:r>
          </w:p>
        </w:tc>
      </w:tr>
      <w:tr w:rsidR="00E7413E" w:rsidRPr="006556D6" w:rsidTr="006556D6">
        <w:trPr>
          <w:trHeight w:val="23"/>
        </w:trPr>
        <w:tc>
          <w:tcPr>
            <w:tcW w:w="7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Четвертий рік</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62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5484</w:t>
            </w:r>
          </w:p>
        </w:tc>
        <w:tc>
          <w:tcPr>
            <w:tcW w:w="8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1371</w:t>
            </w:r>
          </w:p>
        </w:tc>
        <w:tc>
          <w:tcPr>
            <w:tcW w:w="57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114,3</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8887</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4113</w:t>
            </w:r>
          </w:p>
        </w:tc>
      </w:tr>
      <w:tr w:rsidR="00E7413E" w:rsidRPr="006556D6" w:rsidTr="006556D6">
        <w:trPr>
          <w:trHeight w:val="23"/>
        </w:trPr>
        <w:tc>
          <w:tcPr>
            <w:tcW w:w="7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П’ятий рік</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62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4113</w:t>
            </w:r>
          </w:p>
        </w:tc>
        <w:tc>
          <w:tcPr>
            <w:tcW w:w="8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1028</w:t>
            </w:r>
          </w:p>
        </w:tc>
        <w:tc>
          <w:tcPr>
            <w:tcW w:w="57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85,7</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9915</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3085</w:t>
            </w:r>
          </w:p>
        </w:tc>
      </w:tr>
      <w:tr w:rsidR="00E7413E" w:rsidRPr="006556D6" w:rsidTr="006556D6">
        <w:trPr>
          <w:trHeight w:val="23"/>
        </w:trPr>
        <w:tc>
          <w:tcPr>
            <w:tcW w:w="7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Шостий рік</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62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3085</w:t>
            </w:r>
          </w:p>
        </w:tc>
        <w:tc>
          <w:tcPr>
            <w:tcW w:w="8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771</w:t>
            </w:r>
          </w:p>
        </w:tc>
        <w:tc>
          <w:tcPr>
            <w:tcW w:w="57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62,3</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10686</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2314</w:t>
            </w:r>
          </w:p>
        </w:tc>
      </w:tr>
      <w:tr w:rsidR="00E7413E" w:rsidRPr="006556D6" w:rsidTr="006556D6">
        <w:trPr>
          <w:trHeight w:val="23"/>
        </w:trPr>
        <w:tc>
          <w:tcPr>
            <w:tcW w:w="7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Сьомий рік</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62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2314</w:t>
            </w:r>
          </w:p>
        </w:tc>
        <w:tc>
          <w:tcPr>
            <w:tcW w:w="8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578</w:t>
            </w:r>
          </w:p>
        </w:tc>
        <w:tc>
          <w:tcPr>
            <w:tcW w:w="57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48,2</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11264</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1736</w:t>
            </w:r>
          </w:p>
        </w:tc>
      </w:tr>
      <w:tr w:rsidR="00E7413E" w:rsidRPr="006556D6" w:rsidTr="006556D6">
        <w:trPr>
          <w:trHeight w:val="23"/>
        </w:trPr>
        <w:tc>
          <w:tcPr>
            <w:tcW w:w="7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Восьмий рік</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13000</w:t>
            </w:r>
          </w:p>
        </w:tc>
        <w:tc>
          <w:tcPr>
            <w:tcW w:w="62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1736</w:t>
            </w:r>
          </w:p>
        </w:tc>
        <w:tc>
          <w:tcPr>
            <w:tcW w:w="850"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434</w:t>
            </w:r>
          </w:p>
        </w:tc>
        <w:tc>
          <w:tcPr>
            <w:tcW w:w="571"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36,2</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11698</w:t>
            </w:r>
          </w:p>
        </w:tc>
        <w:tc>
          <w:tcPr>
            <w:tcW w:w="736" w:type="pct"/>
            <w:shd w:val="clear" w:color="auto" w:fill="auto"/>
          </w:tcPr>
          <w:p w:rsidR="00E7413E" w:rsidRPr="006556D6" w:rsidRDefault="00E7413E" w:rsidP="006556D6">
            <w:pPr>
              <w:spacing w:line="360" w:lineRule="auto"/>
              <w:rPr>
                <w:noProof/>
                <w:color w:val="000000"/>
                <w:sz w:val="20"/>
                <w:szCs w:val="20"/>
                <w:lang w:val="uk-UA"/>
              </w:rPr>
            </w:pPr>
            <w:r w:rsidRPr="006556D6">
              <w:rPr>
                <w:noProof/>
                <w:color w:val="000000"/>
                <w:sz w:val="20"/>
                <w:szCs w:val="20"/>
                <w:lang w:val="uk-UA"/>
              </w:rPr>
              <w:t>1302</w:t>
            </w:r>
          </w:p>
        </w:tc>
      </w:tr>
    </w:tbl>
    <w:p w:rsidR="00AE388F" w:rsidRPr="00FD257D" w:rsidRDefault="00AE388F" w:rsidP="002F4A20">
      <w:pPr>
        <w:spacing w:line="360" w:lineRule="auto"/>
        <w:ind w:firstLine="709"/>
        <w:jc w:val="both"/>
        <w:rPr>
          <w:noProof/>
          <w:color w:val="000000"/>
          <w:sz w:val="28"/>
          <w:szCs w:val="28"/>
          <w:lang w:val="uk-UA"/>
        </w:rPr>
      </w:pPr>
    </w:p>
    <w:p w:rsidR="002F4A20" w:rsidRPr="00FD257D" w:rsidRDefault="00E7413E" w:rsidP="002F4A20">
      <w:pPr>
        <w:spacing w:line="360" w:lineRule="auto"/>
        <w:ind w:firstLine="709"/>
        <w:jc w:val="both"/>
        <w:rPr>
          <w:noProof/>
          <w:color w:val="000000"/>
          <w:sz w:val="28"/>
          <w:szCs w:val="28"/>
          <w:lang w:val="uk-UA"/>
        </w:rPr>
      </w:pPr>
      <w:r w:rsidRPr="00FD257D">
        <w:rPr>
          <w:noProof/>
          <w:color w:val="000000"/>
          <w:sz w:val="28"/>
          <w:szCs w:val="28"/>
          <w:lang w:val="uk-UA"/>
        </w:rPr>
        <w:t>Кумулятивна система є досить штучною. Сума амортизації, нарахована з її використанням, часто не узгоджується ні з фактичним використанням активу, ні з обсягом виробленої продукції, а, отже, не узгоджується і з отриманими від експлуатації основних засобів доходами</w:t>
      </w:r>
      <w:r w:rsidR="005D7266" w:rsidRPr="00FD257D">
        <w:rPr>
          <w:noProof/>
          <w:color w:val="000000"/>
          <w:sz w:val="28"/>
          <w:szCs w:val="28"/>
          <w:lang w:val="uk-UA"/>
        </w:rPr>
        <w:t>.</w:t>
      </w:r>
    </w:p>
    <w:p w:rsidR="00AE2DD0" w:rsidRPr="00FD257D" w:rsidRDefault="00AE2DD0" w:rsidP="002F4A20">
      <w:pPr>
        <w:spacing w:line="360" w:lineRule="auto"/>
        <w:ind w:firstLine="709"/>
        <w:jc w:val="both"/>
        <w:rPr>
          <w:i/>
          <w:iCs/>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 </w:t>
      </w:r>
      <w:r w:rsidR="005D7266" w:rsidRPr="00FD257D">
        <w:rPr>
          <w:b/>
          <w:bCs/>
          <w:i/>
          <w:iCs/>
          <w:noProof/>
          <w:color w:val="000000"/>
          <w:sz w:val="28"/>
          <w:szCs w:val="28"/>
          <w:lang w:val="uk-UA"/>
        </w:rPr>
        <w:t>А</w:t>
      </w:r>
      <w:r w:rsidR="005D7266" w:rsidRPr="00FD257D">
        <w:rPr>
          <w:b/>
          <w:bCs/>
          <w:i/>
          <w:iCs/>
          <w:noProof/>
          <w:color w:val="000000"/>
          <w:sz w:val="28"/>
          <w:szCs w:val="28"/>
          <w:vertAlign w:val="subscript"/>
          <w:lang w:val="uk-UA"/>
        </w:rPr>
        <w:t>р</w:t>
      </w:r>
      <w:r w:rsidR="005D7266" w:rsidRPr="00FD257D">
        <w:rPr>
          <w:b/>
          <w:bCs/>
          <w:i/>
          <w:iCs/>
          <w:noProof/>
          <w:color w:val="000000"/>
          <w:sz w:val="28"/>
          <w:szCs w:val="28"/>
          <w:lang w:val="uk-UA"/>
        </w:rPr>
        <w:t>= (ПВ-Л)/К</w:t>
      </w:r>
      <w:r w:rsidR="005D7266" w:rsidRPr="00FD257D">
        <w:rPr>
          <w:b/>
          <w:bCs/>
          <w:i/>
          <w:iCs/>
          <w:noProof/>
          <w:color w:val="000000"/>
          <w:sz w:val="28"/>
          <w:szCs w:val="28"/>
          <w:vertAlign w:val="subscript"/>
          <w:lang w:val="uk-UA"/>
        </w:rPr>
        <w:t>і</w:t>
      </w:r>
      <w:r w:rsidRPr="00FD257D">
        <w:rPr>
          <w:b/>
          <w:bCs/>
          <w:i/>
          <w:iCs/>
          <w:noProof/>
          <w:color w:val="000000"/>
          <w:sz w:val="28"/>
          <w:szCs w:val="28"/>
          <w:lang w:val="uk-UA"/>
        </w:rPr>
        <w:t xml:space="preserve">,  </w:t>
      </w:r>
      <w:r w:rsidR="005D7266" w:rsidRPr="00FD257D">
        <w:rPr>
          <w:noProof/>
          <w:color w:val="000000"/>
          <w:sz w:val="28"/>
          <w:szCs w:val="28"/>
          <w:lang w:val="uk-UA"/>
        </w:rPr>
        <w:t>(2.9)</w:t>
      </w:r>
    </w:p>
    <w:p w:rsidR="005D7266" w:rsidRPr="00FD257D" w:rsidRDefault="002F4A20"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 xml:space="preserve"> </w:t>
      </w:r>
      <w:r w:rsidR="005D7266" w:rsidRPr="00FD257D">
        <w:rPr>
          <w:b/>
          <w:bCs/>
          <w:i/>
          <w:iCs/>
          <w:noProof/>
          <w:color w:val="000000"/>
          <w:sz w:val="28"/>
          <w:szCs w:val="28"/>
          <w:lang w:val="uk-UA"/>
        </w:rPr>
        <w:t>А</w:t>
      </w:r>
      <w:r w:rsidR="005D7266" w:rsidRPr="00FD257D">
        <w:rPr>
          <w:b/>
          <w:bCs/>
          <w:i/>
          <w:iCs/>
          <w:noProof/>
          <w:color w:val="000000"/>
          <w:sz w:val="28"/>
          <w:szCs w:val="28"/>
          <w:vertAlign w:val="subscript"/>
          <w:lang w:val="uk-UA"/>
        </w:rPr>
        <w:t>м</w:t>
      </w:r>
      <w:r w:rsidR="005D7266" w:rsidRPr="00FD257D">
        <w:rPr>
          <w:b/>
          <w:bCs/>
          <w:i/>
          <w:iCs/>
          <w:noProof/>
          <w:color w:val="000000"/>
          <w:sz w:val="28"/>
          <w:szCs w:val="28"/>
          <w:lang w:val="uk-UA"/>
        </w:rPr>
        <w:t>= А</w:t>
      </w:r>
      <w:r w:rsidR="005D7266" w:rsidRPr="00FD257D">
        <w:rPr>
          <w:b/>
          <w:bCs/>
          <w:i/>
          <w:iCs/>
          <w:noProof/>
          <w:color w:val="000000"/>
          <w:sz w:val="28"/>
          <w:szCs w:val="28"/>
          <w:vertAlign w:val="subscript"/>
          <w:lang w:val="uk-UA"/>
        </w:rPr>
        <w:t>р</w:t>
      </w:r>
      <w:r w:rsidR="005D7266" w:rsidRPr="00FD257D">
        <w:rPr>
          <w:b/>
          <w:bCs/>
          <w:i/>
          <w:iCs/>
          <w:noProof/>
          <w:color w:val="000000"/>
          <w:sz w:val="28"/>
          <w:szCs w:val="28"/>
          <w:lang w:val="uk-UA"/>
        </w:rPr>
        <w:t>/12,</w:t>
      </w:r>
      <w:r w:rsidRPr="00FD257D">
        <w:rPr>
          <w:b/>
          <w:bCs/>
          <w:i/>
          <w:iCs/>
          <w:noProof/>
          <w:color w:val="000000"/>
          <w:sz w:val="28"/>
          <w:szCs w:val="28"/>
          <w:lang w:val="uk-UA"/>
        </w:rPr>
        <w:t xml:space="preserve"> </w:t>
      </w:r>
      <w:r w:rsidR="005D7266" w:rsidRPr="00FD257D">
        <w:rPr>
          <w:b/>
          <w:bCs/>
          <w:i/>
          <w:iCs/>
          <w:noProof/>
          <w:color w:val="000000"/>
          <w:sz w:val="28"/>
          <w:szCs w:val="28"/>
          <w:lang w:val="uk-UA"/>
        </w:rPr>
        <w:t xml:space="preserve"> </w:t>
      </w:r>
      <w:r w:rsidR="005D7266" w:rsidRPr="00FD257D">
        <w:rPr>
          <w:noProof/>
          <w:color w:val="000000"/>
          <w:sz w:val="28"/>
          <w:szCs w:val="28"/>
          <w:lang w:val="uk-UA"/>
        </w:rPr>
        <w:t>(2.10)</w:t>
      </w:r>
    </w:p>
    <w:p w:rsidR="00AE2DD0" w:rsidRPr="00FD257D" w:rsidRDefault="00AE2DD0" w:rsidP="002F4A20">
      <w:pPr>
        <w:spacing w:line="360" w:lineRule="auto"/>
        <w:ind w:firstLine="709"/>
        <w:jc w:val="both"/>
        <w:rPr>
          <w:noProof/>
          <w:color w:val="000000"/>
          <w:sz w:val="28"/>
          <w:szCs w:val="28"/>
          <w:lang w:val="uk-UA"/>
        </w:rPr>
      </w:pPr>
    </w:p>
    <w:p w:rsidR="005D7266" w:rsidRPr="00FD257D" w:rsidRDefault="005D7266"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b/>
          <w:bCs/>
          <w:i/>
          <w:iCs/>
          <w:noProof/>
          <w:color w:val="000000"/>
          <w:sz w:val="28"/>
          <w:szCs w:val="28"/>
          <w:lang w:val="uk-UA"/>
        </w:rPr>
        <w:t>К</w:t>
      </w:r>
      <w:r w:rsidRPr="00FD257D">
        <w:rPr>
          <w:b/>
          <w:bCs/>
          <w:i/>
          <w:iCs/>
          <w:noProof/>
          <w:color w:val="000000"/>
          <w:sz w:val="28"/>
          <w:szCs w:val="28"/>
          <w:vertAlign w:val="subscript"/>
          <w:lang w:val="uk-UA"/>
        </w:rPr>
        <w:t>і</w:t>
      </w:r>
      <w:r w:rsidRPr="00FD257D">
        <w:rPr>
          <w:b/>
          <w:bCs/>
          <w:i/>
          <w:iCs/>
          <w:noProof/>
          <w:color w:val="000000"/>
          <w:sz w:val="28"/>
          <w:szCs w:val="28"/>
          <w:lang w:val="uk-UA"/>
        </w:rPr>
        <w:t xml:space="preserve"> – </w:t>
      </w:r>
      <w:r w:rsidRPr="00FD257D">
        <w:rPr>
          <w:noProof/>
          <w:color w:val="000000"/>
          <w:sz w:val="28"/>
          <w:szCs w:val="28"/>
          <w:lang w:val="uk-UA"/>
        </w:rPr>
        <w:t>кумулятивний коефіцієнт</w:t>
      </w:r>
      <w:r w:rsidRPr="00FD257D">
        <w:rPr>
          <w:b/>
          <w:bCs/>
          <w:i/>
          <w:iCs/>
          <w:noProof/>
          <w:color w:val="000000"/>
          <w:sz w:val="28"/>
          <w:szCs w:val="28"/>
          <w:lang w:val="uk-UA"/>
        </w:rPr>
        <w:t xml:space="preserve"> і</w:t>
      </w:r>
      <w:r w:rsidRPr="00FD257D">
        <w:rPr>
          <w:noProof/>
          <w:color w:val="000000"/>
          <w:sz w:val="28"/>
          <w:szCs w:val="28"/>
          <w:lang w:val="uk-UA"/>
        </w:rPr>
        <w:t>-го року, який визачається підприємством самостійно за формулою</w:t>
      </w:r>
    </w:p>
    <w:p w:rsidR="00AE2DD0" w:rsidRPr="00FD257D" w:rsidRDefault="00AE2DD0" w:rsidP="002F4A20">
      <w:pPr>
        <w:spacing w:line="360" w:lineRule="auto"/>
        <w:ind w:firstLine="709"/>
        <w:jc w:val="both"/>
        <w:rPr>
          <w:b/>
          <w:bCs/>
          <w:i/>
          <w:iCs/>
          <w:noProof/>
          <w:color w:val="000000"/>
          <w:sz w:val="28"/>
          <w:szCs w:val="28"/>
          <w:lang w:val="uk-UA"/>
        </w:rPr>
      </w:pPr>
    </w:p>
    <w:p w:rsidR="003F432A" w:rsidRPr="00FD257D" w:rsidRDefault="00432A2C" w:rsidP="002F4A20">
      <w:pPr>
        <w:spacing w:line="360" w:lineRule="auto"/>
        <w:ind w:firstLine="709"/>
        <w:jc w:val="both"/>
        <w:rPr>
          <w:noProof/>
          <w:color w:val="000000"/>
          <w:sz w:val="28"/>
          <w:szCs w:val="28"/>
          <w:lang w:val="uk-UA"/>
        </w:rPr>
      </w:pPr>
      <w:r w:rsidRPr="00FD257D">
        <w:rPr>
          <w:b/>
          <w:bCs/>
          <w:i/>
          <w:iCs/>
          <w:noProof/>
          <w:color w:val="000000"/>
          <w:sz w:val="28"/>
          <w:szCs w:val="28"/>
          <w:lang w:val="uk-UA"/>
        </w:rPr>
        <w:object w:dxaOrig="9020" w:dyaOrig="660">
          <v:shape id="_x0000_i1029" type="#_x0000_t75" style="width:450.75pt;height:33pt" o:ole="">
            <v:imagedata r:id="rId11" o:title=""/>
          </v:shape>
          <o:OLEObject Type="Embed" ProgID="Equation.3" ShapeID="_x0000_i1029" DrawAspect="Content" ObjectID="_1459012482" r:id="rId12"/>
        </w:object>
      </w:r>
    </w:p>
    <w:p w:rsidR="003F432A" w:rsidRPr="00FD257D" w:rsidRDefault="00AE2DD0" w:rsidP="002F4A20">
      <w:pPr>
        <w:spacing w:line="360" w:lineRule="auto"/>
        <w:ind w:firstLine="709"/>
        <w:jc w:val="both"/>
        <w:rPr>
          <w:noProof/>
          <w:color w:val="000000"/>
          <w:sz w:val="28"/>
          <w:szCs w:val="28"/>
          <w:lang w:val="uk-UA"/>
        </w:rPr>
      </w:pPr>
      <w:r w:rsidRPr="00FD257D">
        <w:rPr>
          <w:noProof/>
          <w:color w:val="000000"/>
          <w:sz w:val="28"/>
          <w:szCs w:val="28"/>
          <w:lang w:val="uk-UA"/>
        </w:rPr>
        <w:br w:type="page"/>
      </w:r>
      <w:r w:rsidR="005D7266" w:rsidRPr="00FD257D">
        <w:rPr>
          <w:noProof/>
          <w:color w:val="000000"/>
          <w:sz w:val="28"/>
          <w:szCs w:val="28"/>
          <w:lang w:val="uk-UA"/>
        </w:rPr>
        <w:t>Розглянемо приклад. Первісна вартість основного засобу – 8000грн. очікуваний термін корисного використання – 5 років. Ліквідаційна вартість – 500 грн.</w:t>
      </w:r>
    </w:p>
    <w:p w:rsidR="002F4A20" w:rsidRPr="00FD257D" w:rsidRDefault="005D7266" w:rsidP="002F4A20">
      <w:pPr>
        <w:spacing w:line="360" w:lineRule="auto"/>
        <w:ind w:firstLine="709"/>
        <w:jc w:val="both"/>
        <w:rPr>
          <w:noProof/>
          <w:color w:val="000000"/>
          <w:sz w:val="28"/>
          <w:szCs w:val="28"/>
          <w:lang w:val="uk-UA"/>
        </w:rPr>
      </w:pPr>
      <w:r w:rsidRPr="00FD257D">
        <w:rPr>
          <w:noProof/>
          <w:color w:val="000000"/>
          <w:sz w:val="28"/>
          <w:szCs w:val="28"/>
          <w:lang w:val="uk-UA"/>
        </w:rPr>
        <w:t>За умов застосування кумулятивної системи амортизації визначаємо:</w:t>
      </w:r>
    </w:p>
    <w:p w:rsidR="005D7266" w:rsidRPr="00FD257D" w:rsidRDefault="005D7266" w:rsidP="002F4A20">
      <w:pPr>
        <w:numPr>
          <w:ilvl w:val="0"/>
          <w:numId w:val="11"/>
        </w:numPr>
        <w:spacing w:line="360" w:lineRule="auto"/>
        <w:ind w:left="0" w:firstLine="709"/>
        <w:jc w:val="both"/>
        <w:rPr>
          <w:noProof/>
          <w:color w:val="000000"/>
          <w:sz w:val="28"/>
          <w:szCs w:val="28"/>
          <w:lang w:val="uk-UA"/>
        </w:rPr>
      </w:pPr>
      <w:r w:rsidRPr="00FD257D">
        <w:rPr>
          <w:noProof/>
          <w:color w:val="000000"/>
          <w:sz w:val="28"/>
          <w:szCs w:val="28"/>
          <w:lang w:val="uk-UA"/>
        </w:rPr>
        <w:t>суму кількості років корисного використання:</w:t>
      </w:r>
    </w:p>
    <w:p w:rsidR="005D7266" w:rsidRPr="00FD257D" w:rsidRDefault="005D7266" w:rsidP="002F4A20">
      <w:pPr>
        <w:spacing w:line="360" w:lineRule="auto"/>
        <w:ind w:firstLine="709"/>
        <w:jc w:val="both"/>
        <w:rPr>
          <w:noProof/>
          <w:color w:val="000000"/>
          <w:sz w:val="28"/>
          <w:szCs w:val="28"/>
          <w:lang w:val="uk-UA"/>
        </w:rPr>
      </w:pPr>
      <w:r w:rsidRPr="00FD257D">
        <w:rPr>
          <w:noProof/>
          <w:color w:val="000000"/>
          <w:sz w:val="28"/>
          <w:szCs w:val="28"/>
          <w:lang w:val="uk-UA"/>
        </w:rPr>
        <w:t>1+2+3+4+5=15 років</w:t>
      </w:r>
    </w:p>
    <w:p w:rsidR="005D7266" w:rsidRPr="00FD257D" w:rsidRDefault="005D7266" w:rsidP="002F4A20">
      <w:pPr>
        <w:numPr>
          <w:ilvl w:val="0"/>
          <w:numId w:val="11"/>
        </w:numPr>
        <w:spacing w:line="360" w:lineRule="auto"/>
        <w:ind w:left="0" w:firstLine="709"/>
        <w:jc w:val="both"/>
        <w:rPr>
          <w:noProof/>
          <w:color w:val="000000"/>
          <w:sz w:val="28"/>
          <w:szCs w:val="28"/>
          <w:lang w:val="uk-UA"/>
        </w:rPr>
      </w:pPr>
      <w:r w:rsidRPr="00FD257D">
        <w:rPr>
          <w:noProof/>
          <w:color w:val="000000"/>
          <w:sz w:val="28"/>
          <w:szCs w:val="28"/>
          <w:lang w:val="uk-UA"/>
        </w:rPr>
        <w:t>значення кумулятивного коефіцієнта на кожний рік:</w:t>
      </w:r>
    </w:p>
    <w:p w:rsidR="005D7266" w:rsidRPr="00FD257D" w:rsidRDefault="005D7266" w:rsidP="002F4A20">
      <w:pPr>
        <w:spacing w:line="360" w:lineRule="auto"/>
        <w:ind w:firstLine="709"/>
        <w:jc w:val="both"/>
        <w:rPr>
          <w:noProof/>
          <w:color w:val="000000"/>
          <w:sz w:val="28"/>
          <w:szCs w:val="28"/>
          <w:lang w:val="uk-UA"/>
        </w:rPr>
      </w:pPr>
      <w:r w:rsidRPr="00FD257D">
        <w:rPr>
          <w:noProof/>
          <w:color w:val="000000"/>
          <w:sz w:val="28"/>
          <w:szCs w:val="28"/>
          <w:lang w:val="uk-UA"/>
        </w:rPr>
        <w:t>а) для першого року:</w:t>
      </w:r>
      <w:r w:rsidR="002F4A20" w:rsidRPr="00FD257D">
        <w:rPr>
          <w:noProof/>
          <w:color w:val="000000"/>
          <w:sz w:val="28"/>
          <w:szCs w:val="28"/>
          <w:lang w:val="uk-UA"/>
        </w:rPr>
        <w:t xml:space="preserve"> </w:t>
      </w:r>
      <w:r w:rsidR="00FD798F" w:rsidRPr="00FD257D">
        <w:rPr>
          <w:noProof/>
          <w:color w:val="000000"/>
          <w:sz w:val="28"/>
          <w:szCs w:val="28"/>
          <w:lang w:val="uk-UA"/>
        </w:rPr>
        <w:t>5:15</w:t>
      </w:r>
      <w:r w:rsidRPr="00FD257D">
        <w:rPr>
          <w:noProof/>
          <w:color w:val="000000"/>
          <w:sz w:val="28"/>
          <w:szCs w:val="28"/>
          <w:lang w:val="uk-UA"/>
        </w:rPr>
        <w:t>;</w:t>
      </w:r>
    </w:p>
    <w:p w:rsidR="005D7266" w:rsidRPr="00FD257D" w:rsidRDefault="005D7266" w:rsidP="002F4A20">
      <w:pPr>
        <w:spacing w:line="360" w:lineRule="auto"/>
        <w:ind w:firstLine="709"/>
        <w:jc w:val="both"/>
        <w:rPr>
          <w:noProof/>
          <w:color w:val="000000"/>
          <w:sz w:val="28"/>
          <w:szCs w:val="28"/>
          <w:lang w:val="uk-UA"/>
        </w:rPr>
      </w:pPr>
      <w:r w:rsidRPr="00FD257D">
        <w:rPr>
          <w:noProof/>
          <w:color w:val="000000"/>
          <w:sz w:val="28"/>
          <w:szCs w:val="28"/>
          <w:lang w:val="uk-UA"/>
        </w:rPr>
        <w:t>б) для другого року</w:t>
      </w:r>
      <w:r w:rsidR="00FD798F" w:rsidRPr="00FD257D">
        <w:rPr>
          <w:noProof/>
          <w:color w:val="000000"/>
          <w:sz w:val="28"/>
          <w:szCs w:val="28"/>
          <w:lang w:val="uk-UA"/>
        </w:rPr>
        <w:t>:</w:t>
      </w:r>
      <w:r w:rsidR="002F4A20" w:rsidRPr="00FD257D">
        <w:rPr>
          <w:noProof/>
          <w:color w:val="000000"/>
          <w:sz w:val="28"/>
          <w:szCs w:val="28"/>
          <w:lang w:val="uk-UA"/>
        </w:rPr>
        <w:t xml:space="preserve"> </w:t>
      </w:r>
      <w:r w:rsidR="00FD798F" w:rsidRPr="00FD257D">
        <w:rPr>
          <w:noProof/>
          <w:color w:val="000000"/>
          <w:sz w:val="28"/>
          <w:szCs w:val="28"/>
          <w:lang w:val="uk-UA"/>
        </w:rPr>
        <w:t>4:15;</w:t>
      </w:r>
    </w:p>
    <w:p w:rsidR="00FD798F" w:rsidRPr="00FD257D" w:rsidRDefault="00FD798F" w:rsidP="002F4A20">
      <w:pPr>
        <w:spacing w:line="360" w:lineRule="auto"/>
        <w:ind w:firstLine="709"/>
        <w:jc w:val="both"/>
        <w:rPr>
          <w:noProof/>
          <w:color w:val="000000"/>
          <w:sz w:val="28"/>
          <w:szCs w:val="28"/>
          <w:lang w:val="uk-UA"/>
        </w:rPr>
      </w:pPr>
      <w:r w:rsidRPr="00FD257D">
        <w:rPr>
          <w:noProof/>
          <w:color w:val="000000"/>
          <w:sz w:val="28"/>
          <w:szCs w:val="28"/>
          <w:lang w:val="uk-UA"/>
        </w:rPr>
        <w:t>в) для третього року: 3:15;</w:t>
      </w:r>
    </w:p>
    <w:p w:rsidR="00FD798F" w:rsidRPr="00FD257D" w:rsidRDefault="00FD798F" w:rsidP="002F4A20">
      <w:pPr>
        <w:spacing w:line="360" w:lineRule="auto"/>
        <w:ind w:firstLine="709"/>
        <w:jc w:val="both"/>
        <w:rPr>
          <w:noProof/>
          <w:color w:val="000000"/>
          <w:sz w:val="28"/>
          <w:szCs w:val="28"/>
          <w:lang w:val="uk-UA"/>
        </w:rPr>
      </w:pPr>
      <w:r w:rsidRPr="00FD257D">
        <w:rPr>
          <w:noProof/>
          <w:color w:val="000000"/>
          <w:sz w:val="28"/>
          <w:szCs w:val="28"/>
          <w:lang w:val="uk-UA"/>
        </w:rPr>
        <w:t>г) для четвертого року: 2:15;</w:t>
      </w:r>
    </w:p>
    <w:p w:rsidR="00FD798F" w:rsidRPr="00FD257D" w:rsidRDefault="00FD798F" w:rsidP="002F4A20">
      <w:pPr>
        <w:spacing w:line="360" w:lineRule="auto"/>
        <w:ind w:firstLine="709"/>
        <w:jc w:val="both"/>
        <w:rPr>
          <w:noProof/>
          <w:color w:val="000000"/>
          <w:sz w:val="28"/>
          <w:szCs w:val="28"/>
          <w:lang w:val="uk-UA"/>
        </w:rPr>
      </w:pPr>
      <w:r w:rsidRPr="00FD257D">
        <w:rPr>
          <w:noProof/>
          <w:color w:val="000000"/>
          <w:sz w:val="28"/>
          <w:szCs w:val="28"/>
          <w:lang w:val="uk-UA"/>
        </w:rPr>
        <w:t>д) для п’ятого року: 1:15;</w:t>
      </w:r>
    </w:p>
    <w:p w:rsidR="00FD798F" w:rsidRPr="00FD257D" w:rsidRDefault="00FD798F" w:rsidP="002F4A20">
      <w:pPr>
        <w:numPr>
          <w:ilvl w:val="0"/>
          <w:numId w:val="11"/>
        </w:numPr>
        <w:spacing w:line="360" w:lineRule="auto"/>
        <w:ind w:left="0" w:firstLine="709"/>
        <w:jc w:val="both"/>
        <w:rPr>
          <w:noProof/>
          <w:color w:val="000000"/>
          <w:sz w:val="28"/>
          <w:szCs w:val="28"/>
          <w:lang w:val="uk-UA"/>
        </w:rPr>
      </w:pPr>
      <w:r w:rsidRPr="00FD257D">
        <w:rPr>
          <w:noProof/>
          <w:color w:val="000000"/>
          <w:sz w:val="28"/>
          <w:szCs w:val="28"/>
          <w:lang w:val="uk-UA"/>
        </w:rPr>
        <w:t>суму амортизаційних відрахувань:</w:t>
      </w:r>
    </w:p>
    <w:p w:rsidR="00FD798F" w:rsidRPr="00FD257D" w:rsidRDefault="00FD798F" w:rsidP="002F4A20">
      <w:pPr>
        <w:spacing w:line="360" w:lineRule="auto"/>
        <w:ind w:firstLine="709"/>
        <w:jc w:val="both"/>
        <w:rPr>
          <w:noProof/>
          <w:color w:val="000000"/>
          <w:sz w:val="28"/>
          <w:szCs w:val="28"/>
          <w:lang w:val="uk-UA"/>
        </w:rPr>
      </w:pPr>
      <w:r w:rsidRPr="00FD257D">
        <w:rPr>
          <w:noProof/>
          <w:color w:val="000000"/>
          <w:sz w:val="28"/>
          <w:szCs w:val="28"/>
          <w:lang w:val="uk-UA"/>
        </w:rPr>
        <w:t>а) на перший рік: 5:15 · (8000-500)=2500 грн.;</w:t>
      </w:r>
    </w:p>
    <w:p w:rsidR="00FD798F" w:rsidRPr="00FD257D" w:rsidRDefault="00FD798F" w:rsidP="002F4A20">
      <w:pPr>
        <w:spacing w:line="360" w:lineRule="auto"/>
        <w:ind w:firstLine="709"/>
        <w:jc w:val="both"/>
        <w:rPr>
          <w:noProof/>
          <w:color w:val="000000"/>
          <w:sz w:val="28"/>
          <w:szCs w:val="28"/>
          <w:lang w:val="uk-UA"/>
        </w:rPr>
      </w:pPr>
      <w:r w:rsidRPr="00FD257D">
        <w:rPr>
          <w:noProof/>
          <w:color w:val="000000"/>
          <w:sz w:val="28"/>
          <w:szCs w:val="28"/>
          <w:lang w:val="uk-UA"/>
        </w:rPr>
        <w:t>б) на другий рік:</w:t>
      </w:r>
      <w:r w:rsidR="002F4A20" w:rsidRPr="00FD257D">
        <w:rPr>
          <w:noProof/>
          <w:color w:val="000000"/>
          <w:sz w:val="28"/>
          <w:szCs w:val="28"/>
          <w:lang w:val="uk-UA"/>
        </w:rPr>
        <w:t xml:space="preserve"> </w:t>
      </w:r>
      <w:r w:rsidRPr="00FD257D">
        <w:rPr>
          <w:noProof/>
          <w:color w:val="000000"/>
          <w:sz w:val="28"/>
          <w:szCs w:val="28"/>
          <w:lang w:val="uk-UA"/>
        </w:rPr>
        <w:t>4:15 · (8000-500)=2000 грн. і т.д.;</w:t>
      </w:r>
    </w:p>
    <w:p w:rsidR="005D7266" w:rsidRPr="00FD257D" w:rsidRDefault="005D7266" w:rsidP="002F4A20">
      <w:pPr>
        <w:numPr>
          <w:ilvl w:val="0"/>
          <w:numId w:val="11"/>
        </w:numPr>
        <w:spacing w:line="360" w:lineRule="auto"/>
        <w:ind w:left="0" w:firstLine="709"/>
        <w:jc w:val="both"/>
        <w:rPr>
          <w:noProof/>
          <w:color w:val="000000"/>
          <w:sz w:val="28"/>
          <w:szCs w:val="28"/>
          <w:lang w:val="uk-UA"/>
        </w:rPr>
      </w:pPr>
      <w:r w:rsidRPr="00FD257D">
        <w:rPr>
          <w:noProof/>
          <w:color w:val="000000"/>
          <w:sz w:val="28"/>
          <w:szCs w:val="28"/>
          <w:lang w:val="uk-UA"/>
        </w:rPr>
        <w:t>розраховуємо місячну суму амортизаційних відрахувань:</w:t>
      </w:r>
    </w:p>
    <w:p w:rsidR="005D7266" w:rsidRPr="00FD257D" w:rsidRDefault="005D7266" w:rsidP="002F4A20">
      <w:pPr>
        <w:spacing w:line="360" w:lineRule="auto"/>
        <w:ind w:firstLine="709"/>
        <w:jc w:val="both"/>
        <w:rPr>
          <w:noProof/>
          <w:color w:val="000000"/>
          <w:sz w:val="28"/>
          <w:szCs w:val="28"/>
          <w:lang w:val="uk-UA"/>
        </w:rPr>
      </w:pPr>
      <w:r w:rsidRPr="00FD257D">
        <w:rPr>
          <w:noProof/>
          <w:color w:val="000000"/>
          <w:sz w:val="28"/>
          <w:szCs w:val="28"/>
          <w:lang w:val="uk-UA"/>
        </w:rPr>
        <w:t>а) на перший рік:</w:t>
      </w:r>
      <w:r w:rsidR="002F4A20" w:rsidRPr="00FD257D">
        <w:rPr>
          <w:noProof/>
          <w:color w:val="000000"/>
          <w:sz w:val="28"/>
          <w:szCs w:val="28"/>
          <w:lang w:val="uk-UA"/>
        </w:rPr>
        <w:t xml:space="preserve"> </w:t>
      </w:r>
      <w:r w:rsidR="00FD798F" w:rsidRPr="00FD257D">
        <w:rPr>
          <w:noProof/>
          <w:color w:val="000000"/>
          <w:sz w:val="28"/>
          <w:szCs w:val="28"/>
          <w:lang w:val="uk-UA"/>
        </w:rPr>
        <w:t>2500 : 12 = 208,3</w:t>
      </w:r>
      <w:r w:rsidRPr="00FD257D">
        <w:rPr>
          <w:noProof/>
          <w:color w:val="000000"/>
          <w:sz w:val="28"/>
          <w:szCs w:val="28"/>
          <w:lang w:val="uk-UA"/>
        </w:rPr>
        <w:t xml:space="preserve"> грн.;</w:t>
      </w:r>
    </w:p>
    <w:p w:rsidR="005D7266" w:rsidRPr="00FD257D" w:rsidRDefault="005D7266" w:rsidP="002F4A20">
      <w:pPr>
        <w:spacing w:line="360" w:lineRule="auto"/>
        <w:ind w:firstLine="709"/>
        <w:jc w:val="both"/>
        <w:rPr>
          <w:noProof/>
          <w:color w:val="000000"/>
          <w:sz w:val="28"/>
          <w:szCs w:val="28"/>
          <w:lang w:val="uk-UA"/>
        </w:rPr>
      </w:pPr>
      <w:r w:rsidRPr="00FD257D">
        <w:rPr>
          <w:noProof/>
          <w:color w:val="000000"/>
          <w:sz w:val="28"/>
          <w:szCs w:val="28"/>
          <w:lang w:val="uk-UA"/>
        </w:rPr>
        <w:t>б) на другий рік:</w:t>
      </w:r>
      <w:r w:rsidR="002F4A20" w:rsidRPr="00FD257D">
        <w:rPr>
          <w:noProof/>
          <w:color w:val="000000"/>
          <w:sz w:val="28"/>
          <w:szCs w:val="28"/>
          <w:lang w:val="uk-UA"/>
        </w:rPr>
        <w:t xml:space="preserve"> </w:t>
      </w:r>
      <w:r w:rsidRPr="00FD257D">
        <w:rPr>
          <w:noProof/>
          <w:color w:val="000000"/>
          <w:sz w:val="28"/>
          <w:szCs w:val="28"/>
          <w:lang w:val="uk-UA"/>
        </w:rPr>
        <w:t>2</w:t>
      </w:r>
      <w:r w:rsidR="00FD798F" w:rsidRPr="00FD257D">
        <w:rPr>
          <w:noProof/>
          <w:color w:val="000000"/>
          <w:sz w:val="28"/>
          <w:szCs w:val="28"/>
          <w:lang w:val="uk-UA"/>
        </w:rPr>
        <w:t>000</w:t>
      </w:r>
      <w:r w:rsidRPr="00FD257D">
        <w:rPr>
          <w:noProof/>
          <w:color w:val="000000"/>
          <w:sz w:val="28"/>
          <w:szCs w:val="28"/>
          <w:lang w:val="uk-UA"/>
        </w:rPr>
        <w:t xml:space="preserve"> </w:t>
      </w:r>
      <w:r w:rsidR="00FD798F" w:rsidRPr="00FD257D">
        <w:rPr>
          <w:noProof/>
          <w:color w:val="000000"/>
          <w:sz w:val="28"/>
          <w:szCs w:val="28"/>
          <w:lang w:val="uk-UA"/>
        </w:rPr>
        <w:t>: 12 = 166,7</w:t>
      </w:r>
      <w:r w:rsidRPr="00FD257D">
        <w:rPr>
          <w:noProof/>
          <w:color w:val="000000"/>
          <w:sz w:val="28"/>
          <w:szCs w:val="28"/>
          <w:lang w:val="uk-UA"/>
        </w:rPr>
        <w:t xml:space="preserve"> грн.; і т.д.</w:t>
      </w:r>
    </w:p>
    <w:p w:rsidR="002F4A20" w:rsidRPr="00FD257D" w:rsidRDefault="005D7266" w:rsidP="002F4A20">
      <w:pPr>
        <w:tabs>
          <w:tab w:val="left" w:pos="5040"/>
        </w:tabs>
        <w:spacing w:line="360" w:lineRule="auto"/>
        <w:ind w:firstLine="709"/>
        <w:jc w:val="both"/>
        <w:rPr>
          <w:noProof/>
          <w:color w:val="000000"/>
          <w:sz w:val="28"/>
          <w:szCs w:val="28"/>
          <w:lang w:val="uk-UA"/>
        </w:rPr>
      </w:pPr>
      <w:r w:rsidRPr="00FD257D">
        <w:rPr>
          <w:noProof/>
          <w:color w:val="000000"/>
          <w:sz w:val="28"/>
          <w:szCs w:val="28"/>
          <w:lang w:val="uk-UA"/>
        </w:rPr>
        <w:t>Дані заносимо в таблицю 2.</w:t>
      </w:r>
      <w:r w:rsidR="00FD798F" w:rsidRPr="00FD257D">
        <w:rPr>
          <w:noProof/>
          <w:color w:val="000000"/>
          <w:sz w:val="28"/>
          <w:szCs w:val="28"/>
          <w:lang w:val="uk-UA"/>
        </w:rPr>
        <w:t>4</w:t>
      </w:r>
      <w:r w:rsidRPr="00FD257D">
        <w:rPr>
          <w:noProof/>
          <w:color w:val="000000"/>
          <w:sz w:val="28"/>
          <w:szCs w:val="28"/>
          <w:lang w:val="uk-UA"/>
        </w:rPr>
        <w:t>.</w:t>
      </w:r>
    </w:p>
    <w:p w:rsidR="00AE2DD0" w:rsidRPr="00FD257D" w:rsidRDefault="00AE2DD0" w:rsidP="002F4A20">
      <w:pPr>
        <w:spacing w:line="360" w:lineRule="auto"/>
        <w:ind w:firstLine="709"/>
        <w:jc w:val="both"/>
        <w:rPr>
          <w:i/>
          <w:iCs/>
          <w:noProof/>
          <w:color w:val="000000"/>
          <w:sz w:val="28"/>
          <w:szCs w:val="28"/>
          <w:lang w:val="uk-UA"/>
        </w:rPr>
      </w:pPr>
    </w:p>
    <w:p w:rsidR="00FD798F" w:rsidRPr="00FD257D" w:rsidRDefault="00FD798F"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2.</w:t>
      </w:r>
      <w:r w:rsidR="005F7C53" w:rsidRPr="00FD257D">
        <w:rPr>
          <w:i/>
          <w:iCs/>
          <w:noProof/>
          <w:color w:val="000000"/>
          <w:sz w:val="28"/>
          <w:szCs w:val="28"/>
          <w:lang w:val="uk-UA"/>
        </w:rPr>
        <w:t>4</w:t>
      </w:r>
    </w:p>
    <w:p w:rsidR="00FD798F" w:rsidRPr="00FD257D" w:rsidRDefault="00FD798F"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Розрахунок за роками експлуатації суми амортизаційних відрахувань і залишкової вартості об’єкта основних засобів</w:t>
      </w:r>
      <w:r w:rsidR="002F4A20" w:rsidRPr="00FD257D">
        <w:rPr>
          <w:b/>
          <w:bCs/>
          <w:noProof/>
          <w:color w:val="000000"/>
          <w:sz w:val="28"/>
          <w:szCs w:val="28"/>
          <w:lang w:val="uk-UA"/>
        </w:rPr>
        <w:t xml:space="preserve"> </w:t>
      </w:r>
      <w:r w:rsidRPr="00FD257D">
        <w:rPr>
          <w:b/>
          <w:bCs/>
          <w:noProof/>
          <w:color w:val="000000"/>
          <w:sz w:val="28"/>
          <w:szCs w:val="28"/>
          <w:lang w:val="uk-UA"/>
        </w:rPr>
        <w:t>за умов використання кумулятивної системи амортизації</w:t>
      </w:r>
    </w:p>
    <w:p w:rsidR="00FD798F" w:rsidRPr="00FD257D" w:rsidRDefault="00FD798F" w:rsidP="002F4A20">
      <w:pPr>
        <w:spacing w:line="360" w:lineRule="auto"/>
        <w:ind w:firstLine="709"/>
        <w:jc w:val="both"/>
        <w:rPr>
          <w:noProof/>
          <w:color w:val="000000"/>
          <w:sz w:val="28"/>
          <w:szCs w:val="28"/>
          <w:lang w:val="uk-UA"/>
        </w:rPr>
      </w:pPr>
      <w:r w:rsidRPr="00FD257D">
        <w:rPr>
          <w:i/>
          <w:iCs/>
          <w:noProof/>
          <w:color w:val="000000"/>
          <w:sz w:val="28"/>
          <w:szCs w:val="28"/>
          <w:lang w:val="uk-UA"/>
        </w:rPr>
        <w:t>грн</w:t>
      </w:r>
      <w:r w:rsidRPr="00FD257D">
        <w:rPr>
          <w:noProof/>
          <w:color w:val="000000"/>
          <w:sz w:val="28"/>
          <w:szCs w:val="28"/>
          <w:lang w:val="uk-UA"/>
        </w:rPr>
        <w:t>.</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93"/>
        <w:gridCol w:w="1363"/>
        <w:gridCol w:w="1451"/>
        <w:gridCol w:w="1569"/>
        <w:gridCol w:w="1060"/>
        <w:gridCol w:w="1369"/>
        <w:gridCol w:w="1365"/>
      </w:tblGrid>
      <w:tr w:rsidR="00FD798F" w:rsidRPr="006556D6" w:rsidTr="006556D6">
        <w:trPr>
          <w:trHeight w:val="23"/>
        </w:trPr>
        <w:tc>
          <w:tcPr>
            <w:tcW w:w="728" w:type="pct"/>
            <w:vMerge w:val="restar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Рік корисного використання основних засобів</w:t>
            </w:r>
          </w:p>
        </w:tc>
        <w:tc>
          <w:tcPr>
            <w:tcW w:w="1469" w:type="pct"/>
            <w:gridSpan w:val="2"/>
            <w:shd w:val="clear" w:color="auto" w:fill="auto"/>
          </w:tcPr>
          <w:p w:rsidR="00FD798F" w:rsidRPr="006556D6" w:rsidRDefault="00FD798F" w:rsidP="006556D6">
            <w:pPr>
              <w:spacing w:line="360" w:lineRule="auto"/>
              <w:rPr>
                <w:noProof/>
                <w:color w:val="000000"/>
                <w:sz w:val="20"/>
                <w:szCs w:val="20"/>
                <w:lang w:val="uk-UA"/>
              </w:rPr>
            </w:pPr>
            <w:r w:rsidRPr="006556D6">
              <w:rPr>
                <w:b/>
                <w:bCs/>
                <w:noProof/>
                <w:color w:val="000000"/>
                <w:sz w:val="20"/>
                <w:szCs w:val="20"/>
                <w:lang w:val="uk-UA"/>
              </w:rPr>
              <w:t>Вартість на початок року</w:t>
            </w:r>
          </w:p>
        </w:tc>
        <w:tc>
          <w:tcPr>
            <w:tcW w:w="1374" w:type="pct"/>
            <w:gridSpan w:val="2"/>
            <w:shd w:val="clear" w:color="auto" w:fill="auto"/>
          </w:tcPr>
          <w:p w:rsidR="00FD798F" w:rsidRPr="006556D6" w:rsidRDefault="00FD798F" w:rsidP="006556D6">
            <w:pPr>
              <w:spacing w:line="360" w:lineRule="auto"/>
              <w:rPr>
                <w:noProof/>
                <w:color w:val="000000"/>
                <w:sz w:val="20"/>
                <w:szCs w:val="20"/>
                <w:lang w:val="uk-UA"/>
              </w:rPr>
            </w:pPr>
            <w:r w:rsidRPr="006556D6">
              <w:rPr>
                <w:b/>
                <w:bCs/>
                <w:noProof/>
                <w:color w:val="000000"/>
                <w:sz w:val="20"/>
                <w:szCs w:val="20"/>
                <w:lang w:val="uk-UA"/>
              </w:rPr>
              <w:t>Сума амортизаційних відрахувань</w:t>
            </w:r>
          </w:p>
        </w:tc>
        <w:tc>
          <w:tcPr>
            <w:tcW w:w="715" w:type="pct"/>
            <w:vMerge w:val="restart"/>
            <w:shd w:val="clear" w:color="auto" w:fill="auto"/>
          </w:tcPr>
          <w:p w:rsidR="00FD798F" w:rsidRPr="006556D6" w:rsidRDefault="00FD798F" w:rsidP="006556D6">
            <w:pPr>
              <w:spacing w:line="360" w:lineRule="auto"/>
              <w:rPr>
                <w:noProof/>
                <w:color w:val="000000"/>
                <w:sz w:val="20"/>
                <w:szCs w:val="20"/>
                <w:lang w:val="uk-UA"/>
              </w:rPr>
            </w:pPr>
            <w:r w:rsidRPr="006556D6">
              <w:rPr>
                <w:b/>
                <w:bCs/>
                <w:noProof/>
                <w:color w:val="000000"/>
                <w:sz w:val="20"/>
                <w:szCs w:val="20"/>
                <w:lang w:val="uk-UA"/>
              </w:rPr>
              <w:t>Сума нарахованої амортизації з початку експлуатації об’єкта</w:t>
            </w:r>
          </w:p>
        </w:tc>
        <w:tc>
          <w:tcPr>
            <w:tcW w:w="714" w:type="pct"/>
            <w:vMerge w:val="restart"/>
            <w:shd w:val="clear" w:color="auto" w:fill="auto"/>
          </w:tcPr>
          <w:p w:rsidR="00FD798F" w:rsidRPr="006556D6" w:rsidRDefault="00FD798F" w:rsidP="006556D6">
            <w:pPr>
              <w:spacing w:line="360" w:lineRule="auto"/>
              <w:rPr>
                <w:noProof/>
                <w:color w:val="000000"/>
                <w:sz w:val="20"/>
                <w:szCs w:val="20"/>
                <w:lang w:val="uk-UA"/>
              </w:rPr>
            </w:pPr>
            <w:r w:rsidRPr="006556D6">
              <w:rPr>
                <w:b/>
                <w:bCs/>
                <w:noProof/>
                <w:color w:val="000000"/>
                <w:sz w:val="20"/>
                <w:szCs w:val="20"/>
                <w:lang w:val="uk-UA"/>
              </w:rPr>
              <w:t>Залишкова вартість об’єкта на кінець року</w:t>
            </w:r>
          </w:p>
        </w:tc>
      </w:tr>
      <w:tr w:rsidR="00FD798F" w:rsidRPr="006556D6" w:rsidTr="006556D6">
        <w:trPr>
          <w:trHeight w:val="23"/>
        </w:trPr>
        <w:tc>
          <w:tcPr>
            <w:tcW w:w="728" w:type="pct"/>
            <w:vMerge/>
            <w:shd w:val="clear" w:color="auto" w:fill="auto"/>
          </w:tcPr>
          <w:p w:rsidR="00FD798F" w:rsidRPr="006556D6" w:rsidRDefault="00FD798F" w:rsidP="006556D6">
            <w:pPr>
              <w:spacing w:line="360" w:lineRule="auto"/>
              <w:rPr>
                <w:noProof/>
                <w:color w:val="000000"/>
                <w:sz w:val="20"/>
                <w:szCs w:val="20"/>
                <w:lang w:val="uk-UA"/>
              </w:rPr>
            </w:pPr>
          </w:p>
        </w:tc>
        <w:tc>
          <w:tcPr>
            <w:tcW w:w="712" w:type="pct"/>
            <w:shd w:val="clear" w:color="auto" w:fill="auto"/>
            <w:vAlign w:val="center"/>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первісна</w:t>
            </w:r>
          </w:p>
        </w:tc>
        <w:tc>
          <w:tcPr>
            <w:tcW w:w="758" w:type="pct"/>
            <w:shd w:val="clear" w:color="auto" w:fill="auto"/>
            <w:vAlign w:val="center"/>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вартість, що амортизується</w:t>
            </w:r>
          </w:p>
        </w:tc>
        <w:tc>
          <w:tcPr>
            <w:tcW w:w="820" w:type="pct"/>
            <w:shd w:val="clear" w:color="auto" w:fill="auto"/>
            <w:vAlign w:val="center"/>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річна</w:t>
            </w:r>
          </w:p>
        </w:tc>
        <w:tc>
          <w:tcPr>
            <w:tcW w:w="554" w:type="pct"/>
            <w:shd w:val="clear" w:color="auto" w:fill="auto"/>
            <w:vAlign w:val="center"/>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місячна</w:t>
            </w:r>
          </w:p>
        </w:tc>
        <w:tc>
          <w:tcPr>
            <w:tcW w:w="715" w:type="pct"/>
            <w:vMerge/>
            <w:shd w:val="clear" w:color="auto" w:fill="auto"/>
          </w:tcPr>
          <w:p w:rsidR="00FD798F" w:rsidRPr="006556D6" w:rsidRDefault="00FD798F" w:rsidP="006556D6">
            <w:pPr>
              <w:spacing w:line="360" w:lineRule="auto"/>
              <w:rPr>
                <w:noProof/>
                <w:color w:val="000000"/>
                <w:sz w:val="20"/>
                <w:szCs w:val="20"/>
                <w:lang w:val="uk-UA"/>
              </w:rPr>
            </w:pPr>
          </w:p>
        </w:tc>
        <w:tc>
          <w:tcPr>
            <w:tcW w:w="714" w:type="pct"/>
            <w:vMerge/>
            <w:shd w:val="clear" w:color="auto" w:fill="auto"/>
          </w:tcPr>
          <w:p w:rsidR="00FD798F" w:rsidRPr="006556D6" w:rsidRDefault="00FD798F" w:rsidP="006556D6">
            <w:pPr>
              <w:spacing w:line="360" w:lineRule="auto"/>
              <w:rPr>
                <w:noProof/>
                <w:color w:val="000000"/>
                <w:sz w:val="20"/>
                <w:szCs w:val="20"/>
                <w:lang w:val="uk-UA"/>
              </w:rPr>
            </w:pPr>
          </w:p>
        </w:tc>
      </w:tr>
      <w:tr w:rsidR="00FD798F" w:rsidRPr="006556D6" w:rsidTr="006556D6">
        <w:trPr>
          <w:trHeight w:val="23"/>
        </w:trPr>
        <w:tc>
          <w:tcPr>
            <w:tcW w:w="72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Перший рік</w:t>
            </w:r>
          </w:p>
        </w:tc>
        <w:tc>
          <w:tcPr>
            <w:tcW w:w="712"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8000</w:t>
            </w:r>
          </w:p>
        </w:tc>
        <w:tc>
          <w:tcPr>
            <w:tcW w:w="75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7500</w:t>
            </w:r>
          </w:p>
        </w:tc>
        <w:tc>
          <w:tcPr>
            <w:tcW w:w="820"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2500</w:t>
            </w:r>
          </w:p>
        </w:tc>
        <w:tc>
          <w:tcPr>
            <w:tcW w:w="55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208,3</w:t>
            </w:r>
          </w:p>
        </w:tc>
        <w:tc>
          <w:tcPr>
            <w:tcW w:w="715"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2500</w:t>
            </w:r>
          </w:p>
        </w:tc>
        <w:tc>
          <w:tcPr>
            <w:tcW w:w="71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5500</w:t>
            </w:r>
          </w:p>
        </w:tc>
      </w:tr>
      <w:tr w:rsidR="00FD798F" w:rsidRPr="006556D6" w:rsidTr="006556D6">
        <w:trPr>
          <w:trHeight w:val="23"/>
        </w:trPr>
        <w:tc>
          <w:tcPr>
            <w:tcW w:w="72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Другий рік</w:t>
            </w:r>
          </w:p>
        </w:tc>
        <w:tc>
          <w:tcPr>
            <w:tcW w:w="712"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8000</w:t>
            </w:r>
          </w:p>
        </w:tc>
        <w:tc>
          <w:tcPr>
            <w:tcW w:w="75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7500</w:t>
            </w:r>
          </w:p>
        </w:tc>
        <w:tc>
          <w:tcPr>
            <w:tcW w:w="820"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2000</w:t>
            </w:r>
          </w:p>
        </w:tc>
        <w:tc>
          <w:tcPr>
            <w:tcW w:w="55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166,7</w:t>
            </w:r>
          </w:p>
        </w:tc>
        <w:tc>
          <w:tcPr>
            <w:tcW w:w="715"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4500</w:t>
            </w:r>
          </w:p>
        </w:tc>
        <w:tc>
          <w:tcPr>
            <w:tcW w:w="71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3500</w:t>
            </w:r>
          </w:p>
        </w:tc>
      </w:tr>
      <w:tr w:rsidR="00FD798F" w:rsidRPr="006556D6" w:rsidTr="006556D6">
        <w:trPr>
          <w:trHeight w:val="23"/>
        </w:trPr>
        <w:tc>
          <w:tcPr>
            <w:tcW w:w="72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Третій рік</w:t>
            </w:r>
          </w:p>
        </w:tc>
        <w:tc>
          <w:tcPr>
            <w:tcW w:w="712"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8000</w:t>
            </w:r>
          </w:p>
        </w:tc>
        <w:tc>
          <w:tcPr>
            <w:tcW w:w="75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7500</w:t>
            </w:r>
          </w:p>
        </w:tc>
        <w:tc>
          <w:tcPr>
            <w:tcW w:w="820"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1500</w:t>
            </w:r>
          </w:p>
        </w:tc>
        <w:tc>
          <w:tcPr>
            <w:tcW w:w="55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125,0</w:t>
            </w:r>
          </w:p>
        </w:tc>
        <w:tc>
          <w:tcPr>
            <w:tcW w:w="715"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6000</w:t>
            </w:r>
          </w:p>
        </w:tc>
        <w:tc>
          <w:tcPr>
            <w:tcW w:w="71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2000</w:t>
            </w:r>
          </w:p>
        </w:tc>
      </w:tr>
      <w:tr w:rsidR="00FD798F" w:rsidRPr="006556D6" w:rsidTr="006556D6">
        <w:trPr>
          <w:trHeight w:val="23"/>
        </w:trPr>
        <w:tc>
          <w:tcPr>
            <w:tcW w:w="72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Четвертий рік</w:t>
            </w:r>
          </w:p>
        </w:tc>
        <w:tc>
          <w:tcPr>
            <w:tcW w:w="712"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8000</w:t>
            </w:r>
          </w:p>
        </w:tc>
        <w:tc>
          <w:tcPr>
            <w:tcW w:w="75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7500</w:t>
            </w:r>
          </w:p>
        </w:tc>
        <w:tc>
          <w:tcPr>
            <w:tcW w:w="820"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1000</w:t>
            </w:r>
          </w:p>
        </w:tc>
        <w:tc>
          <w:tcPr>
            <w:tcW w:w="55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83,3</w:t>
            </w:r>
          </w:p>
        </w:tc>
        <w:tc>
          <w:tcPr>
            <w:tcW w:w="715"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7000</w:t>
            </w:r>
          </w:p>
        </w:tc>
        <w:tc>
          <w:tcPr>
            <w:tcW w:w="71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1000</w:t>
            </w:r>
          </w:p>
        </w:tc>
      </w:tr>
      <w:tr w:rsidR="00FD798F" w:rsidRPr="006556D6" w:rsidTr="006556D6">
        <w:trPr>
          <w:trHeight w:val="23"/>
        </w:trPr>
        <w:tc>
          <w:tcPr>
            <w:tcW w:w="72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П’ятий рік</w:t>
            </w:r>
          </w:p>
        </w:tc>
        <w:tc>
          <w:tcPr>
            <w:tcW w:w="712"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8000</w:t>
            </w:r>
          </w:p>
        </w:tc>
        <w:tc>
          <w:tcPr>
            <w:tcW w:w="758"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7500</w:t>
            </w:r>
          </w:p>
        </w:tc>
        <w:tc>
          <w:tcPr>
            <w:tcW w:w="820"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500</w:t>
            </w:r>
          </w:p>
        </w:tc>
        <w:tc>
          <w:tcPr>
            <w:tcW w:w="55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41,7</w:t>
            </w:r>
          </w:p>
        </w:tc>
        <w:tc>
          <w:tcPr>
            <w:tcW w:w="715"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7500</w:t>
            </w:r>
          </w:p>
        </w:tc>
        <w:tc>
          <w:tcPr>
            <w:tcW w:w="714" w:type="pct"/>
            <w:shd w:val="clear" w:color="auto" w:fill="auto"/>
          </w:tcPr>
          <w:p w:rsidR="00FD798F" w:rsidRPr="006556D6" w:rsidRDefault="00FD798F" w:rsidP="006556D6">
            <w:pPr>
              <w:spacing w:line="360" w:lineRule="auto"/>
              <w:rPr>
                <w:noProof/>
                <w:color w:val="000000"/>
                <w:sz w:val="20"/>
                <w:szCs w:val="20"/>
                <w:lang w:val="uk-UA"/>
              </w:rPr>
            </w:pPr>
            <w:r w:rsidRPr="006556D6">
              <w:rPr>
                <w:noProof/>
                <w:color w:val="000000"/>
                <w:sz w:val="20"/>
                <w:szCs w:val="20"/>
                <w:lang w:val="uk-UA"/>
              </w:rPr>
              <w:t>500</w:t>
            </w:r>
          </w:p>
        </w:tc>
      </w:tr>
    </w:tbl>
    <w:p w:rsidR="003F432A" w:rsidRPr="00FD257D" w:rsidRDefault="003F432A" w:rsidP="002F4A20">
      <w:pPr>
        <w:spacing w:line="360" w:lineRule="auto"/>
        <w:ind w:firstLine="709"/>
        <w:jc w:val="both"/>
        <w:rPr>
          <w:noProof/>
          <w:color w:val="000000"/>
          <w:sz w:val="28"/>
          <w:szCs w:val="28"/>
          <w:lang w:val="uk-UA"/>
        </w:rPr>
      </w:pPr>
    </w:p>
    <w:p w:rsidR="005F7C53" w:rsidRPr="00FD257D" w:rsidRDefault="005F7C53" w:rsidP="002F4A20">
      <w:pPr>
        <w:pStyle w:val="3"/>
        <w:spacing w:before="0" w:after="0" w:line="360" w:lineRule="auto"/>
        <w:ind w:firstLine="709"/>
        <w:jc w:val="both"/>
        <w:rPr>
          <w:rFonts w:ascii="Times New Roman" w:hAnsi="Times New Roman" w:cs="Times New Roman"/>
          <w:noProof/>
          <w:color w:val="000000"/>
          <w:sz w:val="28"/>
          <w:szCs w:val="28"/>
          <w:lang w:val="uk-UA"/>
        </w:rPr>
      </w:pPr>
      <w:bookmarkStart w:id="9" w:name="_Toc214617227"/>
      <w:r w:rsidRPr="00FD257D">
        <w:rPr>
          <w:rFonts w:ascii="Times New Roman" w:hAnsi="Times New Roman" w:cs="Times New Roman"/>
          <w:noProof/>
          <w:color w:val="000000"/>
          <w:sz w:val="28"/>
          <w:szCs w:val="28"/>
          <w:lang w:val="uk-UA"/>
        </w:rPr>
        <w:t>2.2.3 Виробнича система амортизації</w:t>
      </w:r>
      <w:bookmarkEnd w:id="9"/>
    </w:p>
    <w:p w:rsidR="005F7C53" w:rsidRPr="00FD257D" w:rsidRDefault="005F7C53" w:rsidP="002F4A20">
      <w:pPr>
        <w:spacing w:line="360" w:lineRule="auto"/>
        <w:ind w:firstLine="709"/>
        <w:jc w:val="both"/>
        <w:rPr>
          <w:noProof/>
          <w:color w:val="000000"/>
          <w:sz w:val="28"/>
          <w:szCs w:val="28"/>
          <w:lang w:val="uk-UA"/>
        </w:rPr>
      </w:pPr>
      <w:r w:rsidRPr="00FD257D">
        <w:rPr>
          <w:noProof/>
          <w:color w:val="000000"/>
          <w:sz w:val="28"/>
          <w:szCs w:val="28"/>
          <w:lang w:val="uk-UA"/>
        </w:rPr>
        <w:t>Виробнича система амортизації – система амортизації за обсягом виробництва, пропорційно до обсягу виробленої продукції. Сутність системи: враховується очікуваний рівень інтенсивності використання або продуктивності активу. Нарахування амортизації відбувається пропорційно до ступеня фактичного спрацювання основних засобів. Краще використовувати у тому разі, коли щодо об’єкта основних засобів, на який нараховують амортизацію, можна визначити очікуваний обсяг виробленої продукції протягом всього строку його корисного використання.</w:t>
      </w:r>
    </w:p>
    <w:p w:rsidR="005F7C53" w:rsidRPr="00FD257D" w:rsidRDefault="005F7C53" w:rsidP="002F4A20">
      <w:pPr>
        <w:spacing w:line="360" w:lineRule="auto"/>
        <w:ind w:firstLine="709"/>
        <w:jc w:val="both"/>
        <w:rPr>
          <w:noProof/>
          <w:color w:val="000000"/>
          <w:sz w:val="28"/>
          <w:szCs w:val="28"/>
          <w:lang w:val="uk-UA"/>
        </w:rPr>
      </w:pPr>
      <w:r w:rsidRPr="00FD257D">
        <w:rPr>
          <w:noProof/>
          <w:color w:val="000000"/>
          <w:sz w:val="28"/>
          <w:szCs w:val="28"/>
          <w:lang w:val="uk-UA"/>
        </w:rPr>
        <w:t>Система має такі переваги:</w:t>
      </w:r>
    </w:p>
    <w:p w:rsidR="005F7C53" w:rsidRPr="00FD257D" w:rsidRDefault="005F7C53"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амортизація нараховується пропорційно до ступеня фактичного зносу основних засобів;</w:t>
      </w:r>
    </w:p>
    <w:p w:rsidR="005F7C53" w:rsidRPr="00FD257D" w:rsidRDefault="005F7C53"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використання системи є доцільним, коли економічна корисність того чи іншого активу зменшується швидше через експлуатацію у виробництві, ніж просто через плин часу;</w:t>
      </w:r>
    </w:p>
    <w:p w:rsidR="005F7C53" w:rsidRPr="00FD257D" w:rsidRDefault="005F7C53"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за умов використання цієї системи сума нарахованої амортизації відповідає величині фізичного зносу.</w:t>
      </w:r>
    </w:p>
    <w:p w:rsidR="002F4A20" w:rsidRPr="00FD257D" w:rsidRDefault="00441642" w:rsidP="002F4A20">
      <w:pPr>
        <w:spacing w:line="360" w:lineRule="auto"/>
        <w:ind w:firstLine="709"/>
        <w:jc w:val="both"/>
        <w:rPr>
          <w:noProof/>
          <w:color w:val="000000"/>
          <w:sz w:val="28"/>
          <w:szCs w:val="28"/>
          <w:lang w:val="uk-UA"/>
        </w:rPr>
      </w:pPr>
      <w:r w:rsidRPr="00FD257D">
        <w:rPr>
          <w:noProof/>
          <w:color w:val="000000"/>
          <w:sz w:val="28"/>
          <w:szCs w:val="28"/>
          <w:lang w:val="uk-UA"/>
        </w:rPr>
        <w:t>Оскільки на початку експлуатації активу дуже важко визначити фактичний обсяг продукції, який очікується виготовити з його використанням протягом очікуваного строку експлуатації, систему використовують у тому випадку, коли продукт можна більш менш точно спрогнозувати. Використання методу є доцільним для автоперевізників.</w:t>
      </w:r>
    </w:p>
    <w:p w:rsidR="00AE2DD0" w:rsidRPr="00FD257D" w:rsidRDefault="00AE2DD0" w:rsidP="002F4A20">
      <w:pPr>
        <w:spacing w:line="360" w:lineRule="auto"/>
        <w:ind w:firstLine="709"/>
        <w:jc w:val="both"/>
        <w:rPr>
          <w:i/>
          <w:iCs/>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 </w:t>
      </w:r>
      <w:r w:rsidR="006651C3" w:rsidRPr="00FD257D">
        <w:rPr>
          <w:i/>
          <w:iCs/>
          <w:noProof/>
          <w:color w:val="000000"/>
          <w:sz w:val="28"/>
          <w:szCs w:val="28"/>
          <w:lang w:val="uk-UA"/>
        </w:rPr>
        <w:t>А</w:t>
      </w:r>
      <w:r w:rsidR="006651C3" w:rsidRPr="00FD257D">
        <w:rPr>
          <w:i/>
          <w:iCs/>
          <w:noProof/>
          <w:color w:val="000000"/>
          <w:sz w:val="28"/>
          <w:szCs w:val="28"/>
          <w:vertAlign w:val="subscript"/>
          <w:lang w:val="uk-UA"/>
        </w:rPr>
        <w:t>м</w:t>
      </w:r>
      <w:r w:rsidR="006651C3" w:rsidRPr="00FD257D">
        <w:rPr>
          <w:i/>
          <w:iCs/>
          <w:noProof/>
          <w:color w:val="000000"/>
          <w:sz w:val="28"/>
          <w:szCs w:val="28"/>
          <w:lang w:val="uk-UA"/>
        </w:rPr>
        <w:t xml:space="preserve"> = Q · C,</w:t>
      </w:r>
      <w:r w:rsidRPr="00FD257D">
        <w:rPr>
          <w:noProof/>
          <w:color w:val="000000"/>
          <w:sz w:val="28"/>
          <w:szCs w:val="28"/>
          <w:lang w:val="uk-UA"/>
        </w:rPr>
        <w:t xml:space="preserve">  </w:t>
      </w:r>
      <w:r w:rsidR="006651C3" w:rsidRPr="00FD257D">
        <w:rPr>
          <w:noProof/>
          <w:color w:val="000000"/>
          <w:sz w:val="28"/>
          <w:szCs w:val="28"/>
          <w:lang w:val="uk-UA"/>
        </w:rPr>
        <w:t>(2.11)</w:t>
      </w:r>
    </w:p>
    <w:p w:rsidR="002F4A20" w:rsidRPr="00FD257D" w:rsidRDefault="00AE2DD0" w:rsidP="002F4A20">
      <w:pPr>
        <w:spacing w:line="360" w:lineRule="auto"/>
        <w:ind w:firstLine="709"/>
        <w:jc w:val="both"/>
        <w:rPr>
          <w:noProof/>
          <w:color w:val="000000"/>
          <w:sz w:val="28"/>
          <w:szCs w:val="28"/>
          <w:lang w:val="uk-UA"/>
        </w:rPr>
      </w:pPr>
      <w:r w:rsidRPr="00FD257D">
        <w:rPr>
          <w:noProof/>
          <w:color w:val="000000"/>
          <w:sz w:val="28"/>
          <w:szCs w:val="28"/>
          <w:lang w:val="uk-UA"/>
        </w:rPr>
        <w:br w:type="page"/>
      </w:r>
      <w:r w:rsidR="002F4A20" w:rsidRPr="00FD257D">
        <w:rPr>
          <w:noProof/>
          <w:color w:val="000000"/>
          <w:sz w:val="28"/>
          <w:szCs w:val="28"/>
          <w:lang w:val="uk-UA"/>
        </w:rPr>
        <w:t xml:space="preserve"> </w:t>
      </w:r>
      <w:r w:rsidR="00432A2C" w:rsidRPr="00FD257D">
        <w:rPr>
          <w:i/>
          <w:iCs/>
          <w:noProof/>
          <w:color w:val="000000"/>
          <w:sz w:val="28"/>
          <w:szCs w:val="28"/>
          <w:lang w:val="uk-UA"/>
        </w:rPr>
        <w:object w:dxaOrig="1200" w:dyaOrig="680">
          <v:shape id="_x0000_i1030" type="#_x0000_t75" style="width:60pt;height:33.75pt" o:ole="">
            <v:imagedata r:id="rId13" o:title=""/>
          </v:shape>
          <o:OLEObject Type="Embed" ProgID="Equation.3" ShapeID="_x0000_i1030" DrawAspect="Content" ObjectID="_1459012483" r:id="rId14"/>
        </w:object>
      </w:r>
      <w:r w:rsidR="002F4A20" w:rsidRPr="00FD257D">
        <w:rPr>
          <w:noProof/>
          <w:color w:val="000000"/>
          <w:sz w:val="28"/>
          <w:szCs w:val="28"/>
          <w:lang w:val="uk-UA"/>
        </w:rPr>
        <w:t xml:space="preserve">  </w:t>
      </w:r>
      <w:r w:rsidR="006651C3" w:rsidRPr="00FD257D">
        <w:rPr>
          <w:noProof/>
          <w:color w:val="000000"/>
          <w:sz w:val="28"/>
          <w:szCs w:val="28"/>
          <w:lang w:val="uk-UA"/>
        </w:rPr>
        <w:t>(2.12)</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6651C3"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i/>
          <w:iCs/>
          <w:noProof/>
          <w:color w:val="000000"/>
          <w:sz w:val="28"/>
          <w:szCs w:val="28"/>
          <w:lang w:val="uk-UA"/>
        </w:rPr>
        <w:t>Q</w:t>
      </w:r>
      <w:r w:rsidRPr="00FD257D">
        <w:rPr>
          <w:noProof/>
          <w:color w:val="000000"/>
          <w:sz w:val="28"/>
          <w:szCs w:val="28"/>
          <w:lang w:val="uk-UA"/>
        </w:rPr>
        <w:t xml:space="preserve"> – фактичний випуск продукції за місяць (квартал, рік);</w:t>
      </w:r>
    </w:p>
    <w:p w:rsidR="002F4A20" w:rsidRPr="00FD257D" w:rsidRDefault="006651C3" w:rsidP="002F4A20">
      <w:pPr>
        <w:spacing w:line="360" w:lineRule="auto"/>
        <w:ind w:firstLine="709"/>
        <w:jc w:val="both"/>
        <w:rPr>
          <w:noProof/>
          <w:color w:val="000000"/>
          <w:sz w:val="28"/>
          <w:szCs w:val="28"/>
          <w:lang w:val="uk-UA"/>
        </w:rPr>
      </w:pPr>
      <w:r w:rsidRPr="00FD257D">
        <w:rPr>
          <w:i/>
          <w:iCs/>
          <w:noProof/>
          <w:color w:val="000000"/>
          <w:sz w:val="28"/>
          <w:szCs w:val="28"/>
          <w:lang w:val="uk-UA"/>
        </w:rPr>
        <w:t>C</w:t>
      </w:r>
      <w:r w:rsidRPr="00FD257D">
        <w:rPr>
          <w:noProof/>
          <w:color w:val="000000"/>
          <w:sz w:val="28"/>
          <w:szCs w:val="28"/>
          <w:lang w:val="uk-UA"/>
        </w:rPr>
        <w:t xml:space="preserve"> – ставка виробничої амортизації, яка характеризує величину</w:t>
      </w:r>
    </w:p>
    <w:p w:rsidR="002F4A20" w:rsidRPr="00FD257D" w:rsidRDefault="006651C3" w:rsidP="002F4A20">
      <w:pPr>
        <w:spacing w:line="360" w:lineRule="auto"/>
        <w:ind w:firstLine="709"/>
        <w:jc w:val="both"/>
        <w:rPr>
          <w:noProof/>
          <w:color w:val="000000"/>
          <w:sz w:val="28"/>
          <w:szCs w:val="28"/>
          <w:lang w:val="uk-UA"/>
        </w:rPr>
      </w:pPr>
      <w:r w:rsidRPr="00FD257D">
        <w:rPr>
          <w:noProof/>
          <w:color w:val="000000"/>
          <w:sz w:val="28"/>
          <w:szCs w:val="28"/>
          <w:lang w:val="uk-UA"/>
        </w:rPr>
        <w:t>амортизаційних відрахувань, що припадає на одиницю продукції, і</w:t>
      </w:r>
    </w:p>
    <w:p w:rsidR="002F4A20" w:rsidRPr="00FD257D" w:rsidRDefault="006651C3" w:rsidP="002F4A20">
      <w:pPr>
        <w:spacing w:line="360" w:lineRule="auto"/>
        <w:ind w:firstLine="709"/>
        <w:jc w:val="both"/>
        <w:rPr>
          <w:noProof/>
          <w:color w:val="000000"/>
          <w:sz w:val="28"/>
          <w:szCs w:val="28"/>
          <w:lang w:val="uk-UA"/>
        </w:rPr>
      </w:pPr>
      <w:r w:rsidRPr="00FD257D">
        <w:rPr>
          <w:noProof/>
          <w:color w:val="000000"/>
          <w:sz w:val="28"/>
          <w:szCs w:val="28"/>
          <w:lang w:val="uk-UA"/>
        </w:rPr>
        <w:t>визначається підприємством самостійно за формулою</w:t>
      </w:r>
    </w:p>
    <w:p w:rsidR="00AE2DD0" w:rsidRPr="00FD257D" w:rsidRDefault="00AE2DD0" w:rsidP="002F4A20">
      <w:pPr>
        <w:spacing w:line="360" w:lineRule="auto"/>
        <w:ind w:firstLine="709"/>
        <w:jc w:val="both"/>
        <w:rPr>
          <w:noProof/>
          <w:color w:val="000000"/>
          <w:sz w:val="28"/>
          <w:szCs w:val="28"/>
          <w:lang w:val="uk-UA"/>
        </w:rPr>
      </w:pPr>
    </w:p>
    <w:p w:rsidR="006651C3"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32A2C" w:rsidRPr="00FD257D">
        <w:rPr>
          <w:i/>
          <w:iCs/>
          <w:noProof/>
          <w:color w:val="000000"/>
          <w:sz w:val="28"/>
          <w:szCs w:val="28"/>
          <w:lang w:val="uk-UA"/>
        </w:rPr>
        <w:object w:dxaOrig="1380" w:dyaOrig="680">
          <v:shape id="_x0000_i1031" type="#_x0000_t75" style="width:69pt;height:33.75pt" o:ole="">
            <v:imagedata r:id="rId15" o:title=""/>
          </v:shape>
          <o:OLEObject Type="Embed" ProgID="Equation.3" ShapeID="_x0000_i1031" DrawAspect="Content" ObjectID="_1459012484" r:id="rId16"/>
        </w:object>
      </w:r>
      <w:r w:rsidRPr="00FD257D">
        <w:rPr>
          <w:noProof/>
          <w:color w:val="000000"/>
          <w:sz w:val="28"/>
          <w:szCs w:val="28"/>
          <w:lang w:val="uk-UA"/>
        </w:rPr>
        <w:t xml:space="preserve"> </w:t>
      </w:r>
      <w:r w:rsidR="00580D67" w:rsidRPr="00FD257D">
        <w:rPr>
          <w:noProof/>
          <w:color w:val="000000"/>
          <w:sz w:val="28"/>
          <w:szCs w:val="28"/>
          <w:lang w:val="uk-UA"/>
        </w:rPr>
        <w:t>(2.13).</w:t>
      </w:r>
    </w:p>
    <w:p w:rsidR="00AE2DD0" w:rsidRPr="00FD257D" w:rsidRDefault="00AE2DD0" w:rsidP="002F4A20">
      <w:pPr>
        <w:pStyle w:val="3"/>
        <w:spacing w:before="0" w:after="0" w:line="360" w:lineRule="auto"/>
        <w:ind w:firstLine="709"/>
        <w:jc w:val="both"/>
        <w:rPr>
          <w:rFonts w:ascii="Times New Roman" w:hAnsi="Times New Roman" w:cs="Times New Roman"/>
          <w:noProof/>
          <w:color w:val="000000"/>
          <w:sz w:val="28"/>
          <w:szCs w:val="28"/>
          <w:lang w:val="uk-UA"/>
        </w:rPr>
      </w:pPr>
      <w:bookmarkStart w:id="10" w:name="_Toc214617228"/>
    </w:p>
    <w:p w:rsidR="00580D67" w:rsidRPr="00FD257D" w:rsidRDefault="007021BE" w:rsidP="002F4A20">
      <w:pPr>
        <w:pStyle w:val="3"/>
        <w:spacing w:before="0" w:after="0" w:line="360" w:lineRule="auto"/>
        <w:ind w:firstLine="709"/>
        <w:jc w:val="both"/>
        <w:rPr>
          <w:rFonts w:ascii="Times New Roman" w:hAnsi="Times New Roman" w:cs="Times New Roman"/>
          <w:noProof/>
          <w:color w:val="000000"/>
          <w:sz w:val="28"/>
          <w:szCs w:val="28"/>
          <w:lang w:val="uk-UA"/>
        </w:rPr>
      </w:pPr>
      <w:r w:rsidRPr="00FD257D">
        <w:rPr>
          <w:rFonts w:ascii="Times New Roman" w:hAnsi="Times New Roman" w:cs="Times New Roman"/>
          <w:noProof/>
          <w:color w:val="000000"/>
          <w:sz w:val="28"/>
          <w:szCs w:val="28"/>
          <w:lang w:val="uk-UA"/>
        </w:rPr>
        <w:t>2.2.4 Податкова система нарахування амортизації</w:t>
      </w:r>
      <w:bookmarkEnd w:id="10"/>
    </w:p>
    <w:p w:rsidR="007021BE" w:rsidRPr="00FD257D" w:rsidRDefault="007021BE" w:rsidP="002F4A20">
      <w:pPr>
        <w:spacing w:line="360" w:lineRule="auto"/>
        <w:ind w:firstLine="709"/>
        <w:jc w:val="both"/>
        <w:rPr>
          <w:noProof/>
          <w:color w:val="000000"/>
          <w:sz w:val="28"/>
          <w:szCs w:val="28"/>
          <w:lang w:val="uk-UA"/>
        </w:rPr>
      </w:pPr>
      <w:r w:rsidRPr="00FD257D">
        <w:rPr>
          <w:noProof/>
          <w:color w:val="000000"/>
          <w:sz w:val="28"/>
          <w:szCs w:val="28"/>
          <w:lang w:val="uk-UA"/>
        </w:rPr>
        <w:t>Податкова система (тільки вона дозволена для використання в податковому обліку, проте може застосовуватися для нарахування і в бухгалтерському обліку) використовується в Україні з 1 липня 1997 року. Сума амортизаційних відрахувань визначається щоквартально на основі балансової (залишкової, обчисленої відповідно до правил податкового обліку) вартості основних засобів на початок звітного кварталу і встановлених державою норм амортизаційних відрахувань.</w:t>
      </w:r>
    </w:p>
    <w:p w:rsidR="002F4A20" w:rsidRPr="00FD257D" w:rsidRDefault="007021BE" w:rsidP="002F4A20">
      <w:pPr>
        <w:spacing w:line="360" w:lineRule="auto"/>
        <w:ind w:firstLine="709"/>
        <w:jc w:val="both"/>
        <w:rPr>
          <w:noProof/>
          <w:color w:val="000000"/>
          <w:sz w:val="28"/>
          <w:szCs w:val="28"/>
          <w:lang w:val="uk-UA"/>
        </w:rPr>
      </w:pPr>
      <w:r w:rsidRPr="00FD257D">
        <w:rPr>
          <w:i/>
          <w:iCs/>
          <w:noProof/>
          <w:color w:val="000000"/>
          <w:sz w:val="28"/>
          <w:szCs w:val="28"/>
          <w:lang w:val="uk-UA"/>
        </w:rPr>
        <w:t>Балансова вартість основних засобів на початок кварталу</w:t>
      </w:r>
      <w:r w:rsidRPr="00FD257D">
        <w:rPr>
          <w:noProof/>
          <w:color w:val="000000"/>
          <w:sz w:val="28"/>
          <w:szCs w:val="28"/>
          <w:lang w:val="uk-UA"/>
        </w:rPr>
        <w:t xml:space="preserve"> обчислюється за формулою</w:t>
      </w:r>
    </w:p>
    <w:p w:rsidR="00AE2DD0" w:rsidRPr="00FD257D" w:rsidRDefault="00AE2DD0" w:rsidP="002F4A20">
      <w:pPr>
        <w:spacing w:line="360" w:lineRule="auto"/>
        <w:ind w:firstLine="709"/>
        <w:jc w:val="both"/>
        <w:rPr>
          <w:noProof/>
          <w:color w:val="000000"/>
          <w:sz w:val="28"/>
          <w:szCs w:val="28"/>
          <w:lang w:val="uk-UA"/>
        </w:rPr>
      </w:pPr>
    </w:p>
    <w:p w:rsidR="007021BE" w:rsidRPr="00FD257D" w:rsidRDefault="007021BE" w:rsidP="002F4A20">
      <w:pPr>
        <w:spacing w:line="360" w:lineRule="auto"/>
        <w:ind w:firstLine="709"/>
        <w:jc w:val="both"/>
        <w:rPr>
          <w:noProof/>
          <w:color w:val="000000"/>
          <w:sz w:val="28"/>
          <w:szCs w:val="28"/>
          <w:lang w:val="uk-UA"/>
        </w:rPr>
      </w:pPr>
      <w:r w:rsidRPr="00FD257D">
        <w:rPr>
          <w:noProof/>
          <w:color w:val="000000"/>
          <w:sz w:val="28"/>
          <w:szCs w:val="28"/>
          <w:lang w:val="uk-UA"/>
        </w:rPr>
        <w:t>Б</w:t>
      </w:r>
      <w:r w:rsidRPr="00FD257D">
        <w:rPr>
          <w:noProof/>
          <w:color w:val="000000"/>
          <w:sz w:val="28"/>
          <w:szCs w:val="28"/>
          <w:vertAlign w:val="subscript"/>
          <w:lang w:val="uk-UA"/>
        </w:rPr>
        <w:t>(а)</w:t>
      </w:r>
      <w:r w:rsidRPr="00FD257D">
        <w:rPr>
          <w:noProof/>
          <w:color w:val="000000"/>
          <w:sz w:val="28"/>
          <w:szCs w:val="28"/>
          <w:lang w:val="uk-UA"/>
        </w:rPr>
        <w:t>= Б</w:t>
      </w:r>
      <w:r w:rsidRPr="00FD257D">
        <w:rPr>
          <w:noProof/>
          <w:color w:val="000000"/>
          <w:sz w:val="28"/>
          <w:szCs w:val="28"/>
          <w:vertAlign w:val="subscript"/>
          <w:lang w:val="uk-UA"/>
        </w:rPr>
        <w:t>(а-1)</w:t>
      </w:r>
      <w:r w:rsidRPr="00FD257D">
        <w:rPr>
          <w:noProof/>
          <w:color w:val="000000"/>
          <w:sz w:val="28"/>
          <w:szCs w:val="28"/>
          <w:lang w:val="uk-UA"/>
        </w:rPr>
        <w:t>+П</w:t>
      </w:r>
      <w:r w:rsidRPr="00FD257D">
        <w:rPr>
          <w:noProof/>
          <w:color w:val="000000"/>
          <w:sz w:val="28"/>
          <w:szCs w:val="28"/>
          <w:vertAlign w:val="subscript"/>
          <w:lang w:val="uk-UA"/>
        </w:rPr>
        <w:t>(а-1)</w:t>
      </w:r>
      <w:r w:rsidR="003279AA" w:rsidRPr="00FD257D">
        <w:rPr>
          <w:noProof/>
          <w:color w:val="000000"/>
          <w:sz w:val="28"/>
          <w:szCs w:val="28"/>
          <w:lang w:val="uk-UA"/>
        </w:rPr>
        <w:t>-В</w:t>
      </w:r>
      <w:r w:rsidR="003279AA" w:rsidRPr="00FD257D">
        <w:rPr>
          <w:noProof/>
          <w:color w:val="000000"/>
          <w:sz w:val="28"/>
          <w:szCs w:val="28"/>
          <w:vertAlign w:val="subscript"/>
          <w:lang w:val="uk-UA"/>
        </w:rPr>
        <w:t>(а-1)</w:t>
      </w:r>
      <w:r w:rsidR="003279AA" w:rsidRPr="00FD257D">
        <w:rPr>
          <w:noProof/>
          <w:color w:val="000000"/>
          <w:sz w:val="28"/>
          <w:szCs w:val="28"/>
          <w:lang w:val="uk-UA"/>
        </w:rPr>
        <w:t>-А</w:t>
      </w:r>
      <w:r w:rsidR="003279AA" w:rsidRPr="00FD257D">
        <w:rPr>
          <w:noProof/>
          <w:color w:val="000000"/>
          <w:sz w:val="28"/>
          <w:szCs w:val="28"/>
          <w:vertAlign w:val="subscript"/>
          <w:lang w:val="uk-UA"/>
        </w:rPr>
        <w:t>(а-1)</w:t>
      </w:r>
      <w:r w:rsidR="003279AA" w:rsidRPr="00FD257D">
        <w:rPr>
          <w:noProof/>
          <w:color w:val="000000"/>
          <w:sz w:val="28"/>
          <w:szCs w:val="28"/>
          <w:lang w:val="uk-UA"/>
        </w:rPr>
        <w:t>,</w:t>
      </w:r>
      <w:r w:rsidR="002F4A20" w:rsidRPr="00FD257D">
        <w:rPr>
          <w:noProof/>
          <w:color w:val="000000"/>
          <w:sz w:val="28"/>
          <w:szCs w:val="28"/>
          <w:lang w:val="uk-UA"/>
        </w:rPr>
        <w:t xml:space="preserve">  </w:t>
      </w:r>
      <w:r w:rsidR="003279AA" w:rsidRPr="00FD257D">
        <w:rPr>
          <w:noProof/>
          <w:color w:val="000000"/>
          <w:sz w:val="28"/>
          <w:szCs w:val="28"/>
          <w:lang w:val="uk-UA"/>
        </w:rPr>
        <w:t>(2.14)</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3279AA"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i/>
          <w:iCs/>
          <w:noProof/>
          <w:color w:val="000000"/>
          <w:sz w:val="28"/>
          <w:szCs w:val="28"/>
          <w:lang w:val="uk-UA"/>
        </w:rPr>
        <w:t>Б</w:t>
      </w:r>
      <w:r w:rsidRPr="00FD257D">
        <w:rPr>
          <w:i/>
          <w:iCs/>
          <w:noProof/>
          <w:color w:val="000000"/>
          <w:sz w:val="28"/>
          <w:szCs w:val="28"/>
          <w:vertAlign w:val="subscript"/>
          <w:lang w:val="uk-UA"/>
        </w:rPr>
        <w:t>(а)</w:t>
      </w:r>
      <w:r w:rsidRPr="00FD257D">
        <w:rPr>
          <w:noProof/>
          <w:color w:val="000000"/>
          <w:sz w:val="28"/>
          <w:szCs w:val="28"/>
          <w:lang w:val="uk-UA"/>
        </w:rPr>
        <w:t xml:space="preserve"> – балансова вартість групи основних засобів (для груп 2-4) або</w:t>
      </w:r>
    </w:p>
    <w:p w:rsidR="002F4A20" w:rsidRPr="00FD257D" w:rsidRDefault="003279AA" w:rsidP="002F4A20">
      <w:pPr>
        <w:spacing w:line="360" w:lineRule="auto"/>
        <w:ind w:firstLine="709"/>
        <w:jc w:val="both"/>
        <w:rPr>
          <w:noProof/>
          <w:color w:val="000000"/>
          <w:sz w:val="28"/>
          <w:szCs w:val="28"/>
          <w:lang w:val="uk-UA"/>
        </w:rPr>
      </w:pPr>
      <w:r w:rsidRPr="00FD257D">
        <w:rPr>
          <w:noProof/>
          <w:color w:val="000000"/>
          <w:sz w:val="28"/>
          <w:szCs w:val="28"/>
          <w:lang w:val="uk-UA"/>
        </w:rPr>
        <w:t>окремого об’єкта (для групи 1) на початок розрахункового кварталу;</w:t>
      </w:r>
    </w:p>
    <w:p w:rsidR="002F4A20" w:rsidRPr="00FD257D" w:rsidRDefault="003279AA" w:rsidP="002F4A20">
      <w:pPr>
        <w:spacing w:line="360" w:lineRule="auto"/>
        <w:ind w:firstLine="709"/>
        <w:jc w:val="both"/>
        <w:rPr>
          <w:noProof/>
          <w:color w:val="000000"/>
          <w:sz w:val="28"/>
          <w:szCs w:val="28"/>
          <w:lang w:val="uk-UA"/>
        </w:rPr>
      </w:pPr>
      <w:r w:rsidRPr="00FD257D">
        <w:rPr>
          <w:i/>
          <w:iCs/>
          <w:noProof/>
          <w:color w:val="000000"/>
          <w:sz w:val="28"/>
          <w:szCs w:val="28"/>
          <w:lang w:val="uk-UA"/>
        </w:rPr>
        <w:t>Б</w:t>
      </w:r>
      <w:r w:rsidRPr="00FD257D">
        <w:rPr>
          <w:i/>
          <w:iCs/>
          <w:noProof/>
          <w:color w:val="000000"/>
          <w:sz w:val="28"/>
          <w:szCs w:val="28"/>
          <w:vertAlign w:val="subscript"/>
          <w:lang w:val="uk-UA"/>
        </w:rPr>
        <w:t>(а-1)</w:t>
      </w:r>
      <w:r w:rsidRPr="00FD257D">
        <w:rPr>
          <w:noProof/>
          <w:color w:val="000000"/>
          <w:sz w:val="28"/>
          <w:szCs w:val="28"/>
          <w:lang w:val="uk-UA"/>
        </w:rPr>
        <w:t xml:space="preserve"> – балансова вартість основних засобів на початок кварталу, що</w:t>
      </w:r>
    </w:p>
    <w:p w:rsidR="002F4A20" w:rsidRPr="00FD257D" w:rsidRDefault="003279AA" w:rsidP="002F4A20">
      <w:pPr>
        <w:spacing w:line="360" w:lineRule="auto"/>
        <w:ind w:firstLine="709"/>
        <w:jc w:val="both"/>
        <w:rPr>
          <w:noProof/>
          <w:color w:val="000000"/>
          <w:sz w:val="28"/>
          <w:szCs w:val="28"/>
          <w:lang w:val="uk-UA"/>
        </w:rPr>
      </w:pPr>
      <w:r w:rsidRPr="00FD257D">
        <w:rPr>
          <w:noProof/>
          <w:color w:val="000000"/>
          <w:sz w:val="28"/>
          <w:szCs w:val="28"/>
          <w:lang w:val="uk-UA"/>
        </w:rPr>
        <w:t>передував розрахунковому;</w:t>
      </w:r>
    </w:p>
    <w:p w:rsidR="002F4A20" w:rsidRPr="00FD257D" w:rsidRDefault="003279AA" w:rsidP="002F4A20">
      <w:pPr>
        <w:spacing w:line="360" w:lineRule="auto"/>
        <w:ind w:firstLine="709"/>
        <w:jc w:val="both"/>
        <w:rPr>
          <w:noProof/>
          <w:color w:val="000000"/>
          <w:sz w:val="28"/>
          <w:szCs w:val="28"/>
          <w:lang w:val="uk-UA"/>
        </w:rPr>
      </w:pPr>
      <w:r w:rsidRPr="00FD257D">
        <w:rPr>
          <w:i/>
          <w:iCs/>
          <w:noProof/>
          <w:color w:val="000000"/>
          <w:sz w:val="28"/>
          <w:szCs w:val="28"/>
          <w:lang w:val="uk-UA"/>
        </w:rPr>
        <w:t>П</w:t>
      </w:r>
      <w:r w:rsidRPr="00FD257D">
        <w:rPr>
          <w:i/>
          <w:iCs/>
          <w:noProof/>
          <w:color w:val="000000"/>
          <w:sz w:val="28"/>
          <w:szCs w:val="28"/>
          <w:vertAlign w:val="subscript"/>
          <w:lang w:val="uk-UA"/>
        </w:rPr>
        <w:t>(а-1)</w:t>
      </w:r>
      <w:r w:rsidRPr="00FD257D">
        <w:rPr>
          <w:i/>
          <w:iCs/>
          <w:noProof/>
          <w:color w:val="000000"/>
          <w:sz w:val="28"/>
          <w:szCs w:val="28"/>
          <w:lang w:val="uk-UA"/>
        </w:rPr>
        <w:t>-</w:t>
      </w:r>
      <w:r w:rsidRPr="00FD257D">
        <w:rPr>
          <w:noProof/>
          <w:color w:val="000000"/>
          <w:sz w:val="28"/>
          <w:szCs w:val="28"/>
          <w:lang w:val="uk-UA"/>
        </w:rPr>
        <w:t xml:space="preserve"> сума витрат, понесених на придбання основних засобів, здійснення</w:t>
      </w:r>
      <w:r w:rsidR="00AE2DD0" w:rsidRPr="00FD257D">
        <w:rPr>
          <w:noProof/>
          <w:color w:val="000000"/>
          <w:sz w:val="28"/>
          <w:szCs w:val="28"/>
          <w:lang w:val="uk-UA"/>
        </w:rPr>
        <w:t xml:space="preserve"> </w:t>
      </w:r>
      <w:r w:rsidRPr="00FD257D">
        <w:rPr>
          <w:noProof/>
          <w:color w:val="000000"/>
          <w:sz w:val="28"/>
          <w:szCs w:val="28"/>
          <w:lang w:val="uk-UA"/>
        </w:rPr>
        <w:t>капітального ремонту, реконструкції, модернізації та інших поліпшень</w:t>
      </w:r>
      <w:r w:rsidR="00AE2DD0" w:rsidRPr="00FD257D">
        <w:rPr>
          <w:noProof/>
          <w:color w:val="000000"/>
          <w:sz w:val="28"/>
          <w:szCs w:val="28"/>
          <w:lang w:val="uk-UA"/>
        </w:rPr>
        <w:t xml:space="preserve"> </w:t>
      </w:r>
      <w:r w:rsidRPr="00FD257D">
        <w:rPr>
          <w:noProof/>
          <w:color w:val="000000"/>
          <w:sz w:val="28"/>
          <w:szCs w:val="28"/>
          <w:lang w:val="uk-UA"/>
        </w:rPr>
        <w:t>основних засобів, що підлягають амортизації, протягом кварталу (у разі,</w:t>
      </w:r>
      <w:r w:rsidR="00AE2DD0" w:rsidRPr="00FD257D">
        <w:rPr>
          <w:noProof/>
          <w:color w:val="000000"/>
          <w:sz w:val="28"/>
          <w:szCs w:val="28"/>
          <w:lang w:val="uk-UA"/>
        </w:rPr>
        <w:t xml:space="preserve"> </w:t>
      </w:r>
      <w:r w:rsidRPr="00FD257D">
        <w:rPr>
          <w:noProof/>
          <w:color w:val="000000"/>
          <w:sz w:val="28"/>
          <w:szCs w:val="28"/>
          <w:lang w:val="uk-UA"/>
        </w:rPr>
        <w:t>якщо сума таких витрат перевищує 10% від балансової вартості основних</w:t>
      </w:r>
      <w:r w:rsidR="00AE2DD0" w:rsidRPr="00FD257D">
        <w:rPr>
          <w:noProof/>
          <w:color w:val="000000"/>
          <w:sz w:val="28"/>
          <w:szCs w:val="28"/>
          <w:lang w:val="uk-UA"/>
        </w:rPr>
        <w:t xml:space="preserve"> </w:t>
      </w:r>
      <w:r w:rsidRPr="00FD257D">
        <w:rPr>
          <w:noProof/>
          <w:color w:val="000000"/>
          <w:sz w:val="28"/>
          <w:szCs w:val="28"/>
          <w:lang w:val="uk-UA"/>
        </w:rPr>
        <w:t>засобів на початок звітного періоду, то саме на величину такого</w:t>
      </w:r>
      <w:r w:rsidR="00AE2DD0" w:rsidRPr="00FD257D">
        <w:rPr>
          <w:noProof/>
          <w:color w:val="000000"/>
          <w:sz w:val="28"/>
          <w:szCs w:val="28"/>
          <w:lang w:val="uk-UA"/>
        </w:rPr>
        <w:t xml:space="preserve"> </w:t>
      </w:r>
      <w:r w:rsidRPr="00FD257D">
        <w:rPr>
          <w:noProof/>
          <w:color w:val="000000"/>
          <w:sz w:val="28"/>
          <w:szCs w:val="28"/>
          <w:lang w:val="uk-UA"/>
        </w:rPr>
        <w:t>перевищення збільшується балансова вартість основних засобів);</w:t>
      </w:r>
    </w:p>
    <w:p w:rsidR="002F4A20" w:rsidRPr="00FD257D" w:rsidRDefault="003279AA" w:rsidP="002F4A20">
      <w:pPr>
        <w:spacing w:line="360" w:lineRule="auto"/>
        <w:ind w:firstLine="709"/>
        <w:jc w:val="both"/>
        <w:rPr>
          <w:noProof/>
          <w:color w:val="000000"/>
          <w:sz w:val="28"/>
          <w:szCs w:val="28"/>
          <w:lang w:val="uk-UA"/>
        </w:rPr>
      </w:pPr>
      <w:r w:rsidRPr="00FD257D">
        <w:rPr>
          <w:i/>
          <w:iCs/>
          <w:noProof/>
          <w:color w:val="000000"/>
          <w:sz w:val="28"/>
          <w:szCs w:val="28"/>
          <w:lang w:val="uk-UA"/>
        </w:rPr>
        <w:t>В</w:t>
      </w:r>
      <w:r w:rsidRPr="00FD257D">
        <w:rPr>
          <w:i/>
          <w:iCs/>
          <w:noProof/>
          <w:color w:val="000000"/>
          <w:sz w:val="28"/>
          <w:szCs w:val="28"/>
          <w:vertAlign w:val="subscript"/>
          <w:lang w:val="uk-UA"/>
        </w:rPr>
        <w:t>(а-1)</w:t>
      </w:r>
      <w:r w:rsidRPr="00FD257D">
        <w:rPr>
          <w:i/>
          <w:iCs/>
          <w:noProof/>
          <w:color w:val="000000"/>
          <w:sz w:val="28"/>
          <w:szCs w:val="28"/>
          <w:lang w:val="uk-UA"/>
        </w:rPr>
        <w:t>-</w:t>
      </w:r>
      <w:r w:rsidRPr="00FD257D">
        <w:rPr>
          <w:noProof/>
          <w:color w:val="000000"/>
          <w:sz w:val="28"/>
          <w:szCs w:val="28"/>
          <w:lang w:val="uk-UA"/>
        </w:rPr>
        <w:t xml:space="preserve"> сума виведених із експлуатації основних засобів протягом кварталу,</w:t>
      </w:r>
      <w:r w:rsidR="00AE2DD0" w:rsidRPr="00FD257D">
        <w:rPr>
          <w:noProof/>
          <w:color w:val="000000"/>
          <w:sz w:val="28"/>
          <w:szCs w:val="28"/>
          <w:lang w:val="uk-UA"/>
        </w:rPr>
        <w:t xml:space="preserve"> </w:t>
      </w:r>
      <w:r w:rsidRPr="00FD257D">
        <w:rPr>
          <w:noProof/>
          <w:color w:val="000000"/>
          <w:sz w:val="28"/>
          <w:szCs w:val="28"/>
          <w:lang w:val="uk-UA"/>
        </w:rPr>
        <w:t>що передував розрахунковому (за залишковою вартістю);</w:t>
      </w:r>
    </w:p>
    <w:p w:rsidR="003279AA" w:rsidRPr="00FD257D" w:rsidRDefault="003279AA" w:rsidP="002F4A20">
      <w:pPr>
        <w:spacing w:line="360" w:lineRule="auto"/>
        <w:ind w:firstLine="709"/>
        <w:jc w:val="both"/>
        <w:rPr>
          <w:noProof/>
          <w:color w:val="000000"/>
          <w:sz w:val="28"/>
          <w:szCs w:val="28"/>
          <w:lang w:val="uk-UA"/>
        </w:rPr>
      </w:pPr>
      <w:r w:rsidRPr="00FD257D">
        <w:rPr>
          <w:i/>
          <w:iCs/>
          <w:noProof/>
          <w:color w:val="000000"/>
          <w:sz w:val="28"/>
          <w:szCs w:val="28"/>
          <w:lang w:val="uk-UA"/>
        </w:rPr>
        <w:t>А</w:t>
      </w:r>
      <w:r w:rsidRPr="00FD257D">
        <w:rPr>
          <w:i/>
          <w:iCs/>
          <w:noProof/>
          <w:color w:val="000000"/>
          <w:sz w:val="28"/>
          <w:szCs w:val="28"/>
          <w:vertAlign w:val="subscript"/>
          <w:lang w:val="uk-UA"/>
        </w:rPr>
        <w:t>(а-1)</w:t>
      </w:r>
      <w:r w:rsidRPr="00FD257D">
        <w:rPr>
          <w:noProof/>
          <w:color w:val="000000"/>
          <w:sz w:val="28"/>
          <w:szCs w:val="28"/>
          <w:lang w:val="uk-UA"/>
        </w:rPr>
        <w:t xml:space="preserve"> – сума амортизаційних відрахувань, нарахованих у кварталі, що</w:t>
      </w:r>
      <w:r w:rsidR="00AE2DD0" w:rsidRPr="00FD257D">
        <w:rPr>
          <w:noProof/>
          <w:color w:val="000000"/>
          <w:sz w:val="28"/>
          <w:szCs w:val="28"/>
          <w:lang w:val="uk-UA"/>
        </w:rPr>
        <w:t xml:space="preserve"> </w:t>
      </w:r>
      <w:r w:rsidRPr="00FD257D">
        <w:rPr>
          <w:noProof/>
          <w:color w:val="000000"/>
          <w:sz w:val="28"/>
          <w:szCs w:val="28"/>
          <w:lang w:val="uk-UA"/>
        </w:rPr>
        <w:t>передував розрахунковому.</w:t>
      </w:r>
    </w:p>
    <w:p w:rsidR="002F4A20" w:rsidRPr="00FD257D" w:rsidRDefault="0039386E" w:rsidP="002F4A20">
      <w:pPr>
        <w:spacing w:line="360" w:lineRule="auto"/>
        <w:ind w:firstLine="709"/>
        <w:jc w:val="both"/>
        <w:rPr>
          <w:noProof/>
          <w:color w:val="000000"/>
          <w:sz w:val="28"/>
          <w:szCs w:val="28"/>
          <w:lang w:val="uk-UA"/>
        </w:rPr>
      </w:pPr>
      <w:r w:rsidRPr="00FD257D">
        <w:rPr>
          <w:i/>
          <w:iCs/>
          <w:noProof/>
          <w:color w:val="000000"/>
          <w:sz w:val="28"/>
          <w:szCs w:val="28"/>
          <w:lang w:val="uk-UA"/>
        </w:rPr>
        <w:t>Квартальна сума амортизаційних відрахувань (А</w:t>
      </w:r>
      <w:r w:rsidRPr="00FD257D">
        <w:rPr>
          <w:i/>
          <w:iCs/>
          <w:noProof/>
          <w:color w:val="000000"/>
          <w:sz w:val="28"/>
          <w:szCs w:val="28"/>
          <w:vertAlign w:val="subscript"/>
          <w:lang w:val="uk-UA"/>
        </w:rPr>
        <w:t>(а)</w:t>
      </w:r>
      <w:r w:rsidRPr="00FD257D">
        <w:rPr>
          <w:i/>
          <w:iCs/>
          <w:noProof/>
          <w:color w:val="000000"/>
          <w:sz w:val="28"/>
          <w:szCs w:val="28"/>
          <w:lang w:val="uk-UA"/>
        </w:rPr>
        <w:t>)</w:t>
      </w:r>
      <w:r w:rsidRPr="00FD257D">
        <w:rPr>
          <w:noProof/>
          <w:color w:val="000000"/>
          <w:sz w:val="28"/>
          <w:szCs w:val="28"/>
          <w:lang w:val="uk-UA"/>
        </w:rPr>
        <w:t xml:space="preserve"> визначається шляхом застосування норм амортизації до</w:t>
      </w:r>
      <w:r w:rsidR="002F4A20" w:rsidRPr="00FD257D">
        <w:rPr>
          <w:noProof/>
          <w:color w:val="000000"/>
          <w:sz w:val="28"/>
          <w:szCs w:val="28"/>
          <w:lang w:val="uk-UA"/>
        </w:rPr>
        <w:t xml:space="preserve"> </w:t>
      </w:r>
      <w:r w:rsidRPr="00FD257D">
        <w:rPr>
          <w:noProof/>
          <w:color w:val="000000"/>
          <w:sz w:val="28"/>
          <w:szCs w:val="28"/>
          <w:lang w:val="uk-UA"/>
        </w:rPr>
        <w:t>балансової вартості основних засобів</w:t>
      </w:r>
      <w:r w:rsidR="00163012" w:rsidRPr="00FD257D">
        <w:rPr>
          <w:noProof/>
          <w:color w:val="000000"/>
          <w:sz w:val="28"/>
          <w:szCs w:val="28"/>
          <w:lang w:val="uk-UA"/>
        </w:rPr>
        <w:t xml:space="preserve"> (де </w:t>
      </w:r>
      <w:r w:rsidR="00163012" w:rsidRPr="00FD257D">
        <w:rPr>
          <w:i/>
          <w:iCs/>
          <w:noProof/>
          <w:color w:val="000000"/>
          <w:sz w:val="28"/>
          <w:szCs w:val="28"/>
          <w:lang w:val="uk-UA"/>
        </w:rPr>
        <w:t xml:space="preserve">Н </w:t>
      </w:r>
      <w:r w:rsidR="00163012" w:rsidRPr="00FD257D">
        <w:rPr>
          <w:noProof/>
          <w:color w:val="000000"/>
          <w:sz w:val="28"/>
          <w:szCs w:val="28"/>
          <w:lang w:val="uk-UA"/>
        </w:rPr>
        <w:t>–квартальна норма амортизаційних відрахувань,%)</w:t>
      </w:r>
      <w:r w:rsidRPr="00FD257D">
        <w:rPr>
          <w:noProof/>
          <w:color w:val="000000"/>
          <w:sz w:val="28"/>
          <w:szCs w:val="28"/>
          <w:lang w:val="uk-UA"/>
        </w:rPr>
        <w:t>:</w:t>
      </w:r>
    </w:p>
    <w:p w:rsidR="00AE2DD0" w:rsidRPr="00FD257D" w:rsidRDefault="00AE2DD0" w:rsidP="002F4A20">
      <w:pPr>
        <w:spacing w:line="360" w:lineRule="auto"/>
        <w:ind w:firstLine="709"/>
        <w:jc w:val="both"/>
        <w:rPr>
          <w:noProof/>
          <w:color w:val="000000"/>
          <w:sz w:val="28"/>
          <w:szCs w:val="28"/>
          <w:lang w:val="uk-UA"/>
        </w:rPr>
      </w:pPr>
    </w:p>
    <w:p w:rsidR="0039386E"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32A2C" w:rsidRPr="00FD257D">
        <w:rPr>
          <w:noProof/>
          <w:color w:val="000000"/>
          <w:sz w:val="28"/>
          <w:szCs w:val="28"/>
          <w:lang w:val="uk-UA"/>
        </w:rPr>
        <w:object w:dxaOrig="1500" w:dyaOrig="660">
          <v:shape id="_x0000_i1032" type="#_x0000_t75" style="width:75pt;height:33pt" o:ole="">
            <v:imagedata r:id="rId17" o:title=""/>
          </v:shape>
          <o:OLEObject Type="Embed" ProgID="Equation.3" ShapeID="_x0000_i1032" DrawAspect="Content" ObjectID="_1459012485" r:id="rId18"/>
        </w:object>
      </w:r>
      <w:r w:rsidRPr="00FD257D">
        <w:rPr>
          <w:noProof/>
          <w:color w:val="000000"/>
          <w:sz w:val="28"/>
          <w:szCs w:val="28"/>
          <w:lang w:val="uk-UA"/>
        </w:rPr>
        <w:t xml:space="preserve">  </w:t>
      </w:r>
      <w:r w:rsidR="00163012" w:rsidRPr="00FD257D">
        <w:rPr>
          <w:noProof/>
          <w:color w:val="000000"/>
          <w:sz w:val="28"/>
          <w:szCs w:val="28"/>
          <w:lang w:val="uk-UA"/>
        </w:rPr>
        <w:t>(2.15)</w:t>
      </w:r>
    </w:p>
    <w:p w:rsidR="00AE2DD0" w:rsidRPr="00FD257D" w:rsidRDefault="00AE2DD0" w:rsidP="002F4A20">
      <w:pPr>
        <w:spacing w:line="360" w:lineRule="auto"/>
        <w:ind w:firstLine="709"/>
        <w:jc w:val="both"/>
        <w:rPr>
          <w:noProof/>
          <w:color w:val="000000"/>
          <w:sz w:val="28"/>
          <w:szCs w:val="28"/>
          <w:lang w:val="uk-UA"/>
        </w:rPr>
      </w:pPr>
    </w:p>
    <w:p w:rsidR="00163012" w:rsidRPr="00FD257D" w:rsidRDefault="00163012" w:rsidP="002F4A20">
      <w:pPr>
        <w:spacing w:line="360" w:lineRule="auto"/>
        <w:ind w:firstLine="709"/>
        <w:jc w:val="both"/>
        <w:rPr>
          <w:noProof/>
          <w:color w:val="000000"/>
          <w:sz w:val="28"/>
          <w:szCs w:val="28"/>
          <w:lang w:val="uk-UA"/>
        </w:rPr>
      </w:pPr>
      <w:r w:rsidRPr="00FD257D">
        <w:rPr>
          <w:noProof/>
          <w:color w:val="000000"/>
          <w:sz w:val="28"/>
          <w:szCs w:val="28"/>
          <w:lang w:val="uk-UA"/>
        </w:rPr>
        <w:t>Норма амортизації, яка використовується в наведеній формулі, - це відсоток від балансової вартості</w:t>
      </w:r>
      <w:r w:rsidR="006C7A0D" w:rsidRPr="00FD257D">
        <w:rPr>
          <w:noProof/>
          <w:color w:val="000000"/>
          <w:sz w:val="28"/>
          <w:szCs w:val="28"/>
          <w:lang w:val="uk-UA"/>
        </w:rPr>
        <w:t>. У податковому законодавстві нових основних засобів (придбаних після 1 січня 2004 році) встановлено такі норми амортизації для чотирьох груп основних засобів (у розрахунку на квартал: 1-ша група – 2%, 2-га група – 10%, 3-тя група – 6%, 4-та група – 15%.</w:t>
      </w:r>
    </w:p>
    <w:p w:rsidR="006C7A0D" w:rsidRPr="00FD257D" w:rsidRDefault="006C7A0D" w:rsidP="002F4A20">
      <w:pPr>
        <w:spacing w:line="360" w:lineRule="auto"/>
        <w:ind w:firstLine="709"/>
        <w:jc w:val="both"/>
        <w:rPr>
          <w:noProof/>
          <w:color w:val="000000"/>
          <w:sz w:val="28"/>
          <w:szCs w:val="28"/>
          <w:lang w:val="uk-UA"/>
        </w:rPr>
      </w:pPr>
      <w:r w:rsidRPr="00FD257D">
        <w:rPr>
          <w:noProof/>
          <w:color w:val="000000"/>
          <w:sz w:val="28"/>
          <w:szCs w:val="28"/>
          <w:lang w:val="uk-UA"/>
        </w:rPr>
        <w:t>До 1 січня 2004 року в Україні для цілей податкового обліку нарахування амортизації здійснювалося за трьома групами та іншими нормами: 1-ша група – 1,25%, 2-га група (сучасні 2-га та 4-та) -6,25%, 3-тя група – 3,75%.</w:t>
      </w:r>
    </w:p>
    <w:p w:rsidR="006C7A0D" w:rsidRPr="00FD257D" w:rsidRDefault="006C7A0D" w:rsidP="002F4A20">
      <w:pPr>
        <w:spacing w:line="360" w:lineRule="auto"/>
        <w:ind w:firstLine="709"/>
        <w:jc w:val="both"/>
        <w:rPr>
          <w:noProof/>
          <w:color w:val="000000"/>
          <w:sz w:val="28"/>
          <w:szCs w:val="28"/>
          <w:lang w:val="uk-UA"/>
        </w:rPr>
      </w:pPr>
      <w:r w:rsidRPr="00FD257D">
        <w:rPr>
          <w:noProof/>
          <w:color w:val="000000"/>
          <w:sz w:val="28"/>
          <w:szCs w:val="28"/>
          <w:lang w:val="uk-UA"/>
        </w:rPr>
        <w:t>Зазначені норми залишилися для нарахування амортизації для основних засобів, придбаних до 1 січня 2004 року.</w:t>
      </w:r>
    </w:p>
    <w:p w:rsidR="006C7A0D" w:rsidRPr="00FD257D" w:rsidRDefault="006C7A0D"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Місячна сума амортизаційних відрахувань </w:t>
      </w:r>
      <w:r w:rsidRPr="00FD257D">
        <w:rPr>
          <w:noProof/>
          <w:color w:val="000000"/>
          <w:sz w:val="28"/>
          <w:szCs w:val="28"/>
          <w:lang w:val="uk-UA"/>
        </w:rPr>
        <w:t>обчислюється шляхом розподілу квартальної суми амортизації на три (кількість місяців у кварталі) рівні частки.</w:t>
      </w:r>
    </w:p>
    <w:p w:rsidR="006C7A0D" w:rsidRPr="00FD257D" w:rsidRDefault="006C7A0D" w:rsidP="002F4A20">
      <w:pPr>
        <w:spacing w:line="360" w:lineRule="auto"/>
        <w:ind w:firstLine="709"/>
        <w:jc w:val="both"/>
        <w:rPr>
          <w:noProof/>
          <w:color w:val="000000"/>
          <w:sz w:val="28"/>
          <w:szCs w:val="28"/>
          <w:lang w:val="uk-UA"/>
        </w:rPr>
      </w:pPr>
      <w:r w:rsidRPr="00FD257D">
        <w:rPr>
          <w:noProof/>
          <w:color w:val="000000"/>
          <w:sz w:val="28"/>
          <w:szCs w:val="28"/>
          <w:lang w:val="uk-UA"/>
        </w:rPr>
        <w:t>Основні засоби першої групи мають амортизуватися в податковому обліку до досягнення балансовою вартістю 100</w:t>
      </w:r>
      <w:r w:rsidR="0035645C" w:rsidRPr="00FD257D">
        <w:rPr>
          <w:noProof/>
          <w:color w:val="000000"/>
          <w:sz w:val="28"/>
          <w:szCs w:val="28"/>
          <w:lang w:val="uk-UA"/>
        </w:rPr>
        <w:t xml:space="preserve"> неоподатковуваних мінімумів доходів громадян (100 · 17), а інших груп – до нульової позначки.</w:t>
      </w:r>
    </w:p>
    <w:p w:rsidR="0035645C" w:rsidRPr="00FD257D" w:rsidRDefault="0035645C" w:rsidP="002F4A20">
      <w:pPr>
        <w:spacing w:line="360" w:lineRule="auto"/>
        <w:ind w:firstLine="709"/>
        <w:jc w:val="both"/>
        <w:rPr>
          <w:noProof/>
          <w:color w:val="000000"/>
          <w:sz w:val="28"/>
          <w:szCs w:val="28"/>
          <w:lang w:val="uk-UA"/>
        </w:rPr>
      </w:pPr>
      <w:r w:rsidRPr="00FD257D">
        <w:rPr>
          <w:noProof/>
          <w:color w:val="000000"/>
          <w:sz w:val="28"/>
          <w:szCs w:val="28"/>
          <w:lang w:val="uk-UA"/>
        </w:rPr>
        <w:t>Витрати пов’язані з придбанням землі як окремого об’єкта власності, не підлягають включенню до групи основних засобів у податковому обліку з метою амортизації або до валових витрат звітного податкового періоду. Якщо в майбутньому такий окремий об’єкт власності продається, платник податку включає до складу валових доходів позитивну різницю між сумою доходу, отриманого внаслідок продажу, та сумою витрат, пов’язаних із купівлею такого окремого об’єкта власності, збільшених на коефіцієнт індексації. У разі, коли об’єкт нерухомого майна придбався разом із землею, яка знаходиться під таким об’єктом, амортизації підлягає сукупна вартість цього об’єкта основних засобів та цієї землі.</w:t>
      </w:r>
    </w:p>
    <w:p w:rsidR="0035645C" w:rsidRPr="00FD257D" w:rsidRDefault="00AE2DD0" w:rsidP="002F4A20">
      <w:pPr>
        <w:pStyle w:val="1"/>
        <w:spacing w:before="0" w:after="0" w:line="360" w:lineRule="auto"/>
        <w:ind w:firstLine="709"/>
        <w:jc w:val="both"/>
        <w:rPr>
          <w:rFonts w:ascii="Times New Roman" w:hAnsi="Times New Roman" w:cs="Times New Roman"/>
          <w:noProof/>
          <w:color w:val="000000"/>
          <w:sz w:val="28"/>
          <w:szCs w:val="28"/>
          <w:lang w:val="uk-UA"/>
        </w:rPr>
      </w:pPr>
      <w:bookmarkStart w:id="11" w:name="_Toc214617229"/>
      <w:r w:rsidRPr="00FD257D">
        <w:rPr>
          <w:rFonts w:ascii="Times New Roman" w:hAnsi="Times New Roman" w:cs="Times New Roman"/>
          <w:noProof/>
          <w:color w:val="000000"/>
          <w:sz w:val="28"/>
          <w:szCs w:val="28"/>
          <w:lang w:val="uk-UA"/>
        </w:rPr>
        <w:br w:type="page"/>
      </w:r>
      <w:r w:rsidR="0035645C" w:rsidRPr="00FD257D">
        <w:rPr>
          <w:rFonts w:ascii="Times New Roman" w:hAnsi="Times New Roman" w:cs="Times New Roman"/>
          <w:noProof/>
          <w:color w:val="000000"/>
          <w:sz w:val="28"/>
          <w:szCs w:val="28"/>
          <w:lang w:val="uk-UA"/>
        </w:rPr>
        <w:t>3. Характеристика процесу відтворення. Лізинг. Ефективність використання основних засобів</w:t>
      </w:r>
      <w:bookmarkEnd w:id="11"/>
    </w:p>
    <w:p w:rsidR="00AE2DD0" w:rsidRPr="00FD257D" w:rsidRDefault="00AE2DD0" w:rsidP="002F4A20">
      <w:pPr>
        <w:pStyle w:val="2"/>
        <w:spacing w:before="0" w:after="0" w:line="360" w:lineRule="auto"/>
        <w:ind w:firstLine="709"/>
        <w:jc w:val="both"/>
        <w:rPr>
          <w:rFonts w:ascii="Times New Roman" w:hAnsi="Times New Roman" w:cs="Times New Roman"/>
          <w:noProof/>
          <w:color w:val="000000"/>
          <w:lang w:val="uk-UA"/>
        </w:rPr>
      </w:pPr>
      <w:bookmarkStart w:id="12" w:name="_Toc214617230"/>
    </w:p>
    <w:p w:rsidR="0035645C" w:rsidRPr="00FD257D" w:rsidRDefault="0035645C" w:rsidP="002F4A20">
      <w:pPr>
        <w:pStyle w:val="2"/>
        <w:spacing w:before="0" w:after="0" w:line="360" w:lineRule="auto"/>
        <w:ind w:firstLine="709"/>
        <w:jc w:val="both"/>
        <w:rPr>
          <w:rFonts w:ascii="Times New Roman" w:hAnsi="Times New Roman" w:cs="Times New Roman"/>
          <w:i w:val="0"/>
          <w:iCs w:val="0"/>
          <w:noProof/>
          <w:color w:val="000000"/>
          <w:lang w:val="uk-UA"/>
        </w:rPr>
      </w:pPr>
      <w:r w:rsidRPr="00FD257D">
        <w:rPr>
          <w:rFonts w:ascii="Times New Roman" w:hAnsi="Times New Roman" w:cs="Times New Roman"/>
          <w:i w:val="0"/>
          <w:iCs w:val="0"/>
          <w:noProof/>
          <w:color w:val="000000"/>
          <w:lang w:val="uk-UA"/>
        </w:rPr>
        <w:t>3.1 Характеристика процесу відтворення основних засобів</w:t>
      </w:r>
      <w:bookmarkEnd w:id="12"/>
    </w:p>
    <w:p w:rsidR="00AE2DD0" w:rsidRPr="00FD257D" w:rsidRDefault="00AE2DD0" w:rsidP="002F4A20">
      <w:pPr>
        <w:spacing w:line="360" w:lineRule="auto"/>
        <w:ind w:firstLine="709"/>
        <w:jc w:val="both"/>
        <w:rPr>
          <w:noProof/>
          <w:color w:val="000000"/>
          <w:sz w:val="28"/>
          <w:szCs w:val="28"/>
          <w:lang w:val="uk-UA"/>
        </w:rPr>
      </w:pPr>
    </w:p>
    <w:p w:rsidR="0035645C" w:rsidRPr="00FD257D" w:rsidRDefault="0035645C" w:rsidP="002F4A20">
      <w:pPr>
        <w:spacing w:line="360" w:lineRule="auto"/>
        <w:ind w:firstLine="709"/>
        <w:jc w:val="both"/>
        <w:rPr>
          <w:noProof/>
          <w:color w:val="000000"/>
          <w:sz w:val="28"/>
          <w:szCs w:val="28"/>
          <w:lang w:val="uk-UA"/>
        </w:rPr>
      </w:pPr>
      <w:r w:rsidRPr="00FD257D">
        <w:rPr>
          <w:noProof/>
          <w:color w:val="000000"/>
          <w:sz w:val="28"/>
          <w:szCs w:val="28"/>
          <w:lang w:val="uk-UA"/>
        </w:rPr>
        <w:t>Успішне вирішення завдання ефективного використання основних засобів підприємства можливе при створенні умов для повної реалізації їх виробничого потенціалу, що потребує значної уваги з боку менеджменту підприємства до процесів їх відтворення. Недостатня увага до вирішення цієї проблеми згодом призведе до втрат підприємством економічних вигід внаслідок зростання поточних витрат на ремонт об’єктів основних засобів, а згодом, можливо, і припинення діяльності. Визначення процесу відтворення основних засобів проводиться з метою прогнозування моменту їх ремонту або повної заміни, планування необхідного капіталу для фінансування цих процесів та розробки пропозицій стосовно джерел його надходження.</w:t>
      </w:r>
    </w:p>
    <w:p w:rsidR="0035645C" w:rsidRPr="00FD257D" w:rsidRDefault="0035645C" w:rsidP="002F4A20">
      <w:pPr>
        <w:spacing w:line="360" w:lineRule="auto"/>
        <w:ind w:firstLine="709"/>
        <w:jc w:val="both"/>
        <w:rPr>
          <w:noProof/>
          <w:color w:val="000000"/>
          <w:sz w:val="28"/>
          <w:szCs w:val="28"/>
          <w:lang w:val="uk-UA"/>
        </w:rPr>
      </w:pPr>
      <w:r w:rsidRPr="00FD257D">
        <w:rPr>
          <w:noProof/>
          <w:color w:val="000000"/>
          <w:sz w:val="28"/>
          <w:szCs w:val="28"/>
          <w:lang w:val="uk-UA"/>
        </w:rPr>
        <w:t>Необхідність постійного відтворення основних засобів зумовлена тим, що основні засоби в процесі тривалого функціонування можуть фізично та морально спрацьовуватися (зношуватися</w:t>
      </w:r>
      <w:r w:rsidR="002F4A20" w:rsidRPr="00FD257D">
        <w:rPr>
          <w:noProof/>
          <w:color w:val="000000"/>
          <w:sz w:val="28"/>
          <w:szCs w:val="28"/>
          <w:lang w:val="uk-UA"/>
        </w:rPr>
        <w:t>)</w:t>
      </w:r>
      <w:r w:rsidRPr="00FD257D">
        <w:rPr>
          <w:noProof/>
          <w:color w:val="000000"/>
          <w:sz w:val="28"/>
          <w:szCs w:val="28"/>
          <w:lang w:val="uk-UA"/>
        </w:rPr>
        <w:t>.</w:t>
      </w:r>
    </w:p>
    <w:p w:rsidR="0035645C" w:rsidRPr="00FD257D" w:rsidRDefault="0035645C" w:rsidP="002F4A20">
      <w:pPr>
        <w:spacing w:line="360" w:lineRule="auto"/>
        <w:ind w:firstLine="709"/>
        <w:jc w:val="both"/>
        <w:rPr>
          <w:noProof/>
          <w:color w:val="000000"/>
          <w:sz w:val="28"/>
          <w:szCs w:val="28"/>
          <w:lang w:val="uk-UA"/>
        </w:rPr>
      </w:pPr>
      <w:r w:rsidRPr="00FD257D">
        <w:rPr>
          <w:noProof/>
          <w:color w:val="000000"/>
          <w:sz w:val="28"/>
          <w:szCs w:val="28"/>
          <w:lang w:val="uk-UA"/>
        </w:rPr>
        <w:t>Фізичне спрацювання – це втрати основними засобами своєї споживної вартості внаслідок</w:t>
      </w:r>
      <w:r w:rsidR="0001770F" w:rsidRPr="00FD257D">
        <w:rPr>
          <w:rStyle w:val="a6"/>
          <w:noProof/>
          <w:color w:val="000000"/>
          <w:sz w:val="28"/>
          <w:szCs w:val="28"/>
          <w:lang w:val="uk-UA"/>
        </w:rPr>
        <w:footnoteReference w:id="3"/>
      </w:r>
      <w:r w:rsidR="0001770F" w:rsidRPr="00FD257D">
        <w:rPr>
          <w:noProof/>
          <w:color w:val="000000"/>
          <w:sz w:val="28"/>
          <w:szCs w:val="28"/>
          <w:lang w:val="uk-UA"/>
        </w:rPr>
        <w:t>:</w:t>
      </w:r>
    </w:p>
    <w:p w:rsidR="0001770F"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а) використання в процесі виробництва;</w:t>
      </w:r>
    </w:p>
    <w:p w:rsidR="0001770F"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б) під впливом чинників навколишнього природного середовища.</w:t>
      </w:r>
    </w:p>
    <w:p w:rsidR="0001770F"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Моральне спрацювання – це втрата основними засобами своєї вартості внаслідок:</w:t>
      </w:r>
    </w:p>
    <w:p w:rsidR="0001770F" w:rsidRPr="00FD257D" w:rsidRDefault="0001770F"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підвищення продуктивності праці в галузях, які виробляють засоби праці (на ринку з'являється дешевше устаткування);</w:t>
      </w:r>
    </w:p>
    <w:p w:rsidR="0001770F" w:rsidRPr="00FD257D" w:rsidRDefault="0001770F" w:rsidP="002F4A20">
      <w:pPr>
        <w:numPr>
          <w:ilvl w:val="0"/>
          <w:numId w:val="4"/>
        </w:numPr>
        <w:tabs>
          <w:tab w:val="clear" w:pos="1620"/>
          <w:tab w:val="num" w:pos="0"/>
        </w:tabs>
        <w:spacing w:line="360" w:lineRule="auto"/>
        <w:ind w:left="0" w:firstLine="709"/>
        <w:jc w:val="both"/>
        <w:rPr>
          <w:noProof/>
          <w:color w:val="000000"/>
          <w:sz w:val="28"/>
          <w:szCs w:val="28"/>
          <w:lang w:val="uk-UA"/>
        </w:rPr>
      </w:pPr>
      <w:r w:rsidRPr="00FD257D">
        <w:rPr>
          <w:noProof/>
          <w:color w:val="000000"/>
          <w:sz w:val="28"/>
          <w:szCs w:val="28"/>
          <w:lang w:val="uk-UA"/>
        </w:rPr>
        <w:t>поява на ринку більш продуктивних засобів праці, що мають кращі техніко – економічні характеристики.</w:t>
      </w:r>
    </w:p>
    <w:p w:rsidR="0001770F"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Формою компенсації часткового фізичного спрацювання основних засобів є їх ремонт, морального – модернізація. Відшкодування повного фізичного і морального зносу здійснюється шляхом заміни об’єктів основних засобів новими.</w:t>
      </w:r>
    </w:p>
    <w:p w:rsidR="0001770F"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Існує зв'язок між категоріями зносу (спрацюванням) основних засобів та їх амортизацією. Обираючи систему амортизації для бухгалтерського обліку, підприємство має серед інших чинників враховувати:</w:t>
      </w:r>
    </w:p>
    <w:p w:rsidR="002F4A20"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 строки фізичного зносу основних засобів;</w:t>
      </w:r>
    </w:p>
    <w:p w:rsidR="002F4A20"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 темпи морального зносу;</w:t>
      </w:r>
    </w:p>
    <w:p w:rsidR="002F4A20"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 динаміку витрат на ремонт протягом терміну корисного використання;</w:t>
      </w:r>
    </w:p>
    <w:p w:rsidR="002F4A20"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 ситуацію на ринку продукту;</w:t>
      </w:r>
    </w:p>
    <w:p w:rsidR="0001770F"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 інтенсивність використання основних засобів.</w:t>
      </w:r>
    </w:p>
    <w:p w:rsidR="0001770F"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У разі, коли швидкість амортизації основних засобів за обраною системою відповідає темпам їх фізичного та морального спрацювання, величина нарахованої амортизації протягом строку використання буде відповідати сумі нарахованого зносу.</w:t>
      </w:r>
      <w:r w:rsidR="002F4A20" w:rsidRPr="00FD257D">
        <w:rPr>
          <w:noProof/>
          <w:color w:val="000000"/>
          <w:sz w:val="28"/>
          <w:szCs w:val="28"/>
          <w:lang w:val="uk-UA"/>
        </w:rPr>
        <w:t xml:space="preserve"> </w:t>
      </w:r>
      <w:r w:rsidRPr="00FD257D">
        <w:rPr>
          <w:noProof/>
          <w:color w:val="000000"/>
          <w:sz w:val="28"/>
          <w:szCs w:val="28"/>
          <w:lang w:val="uk-UA"/>
        </w:rPr>
        <w:t>Тому оцінюємо величину спрацювання на певний момент часу як суму амортизаційних відрахувань за фактичний строк використання основних засобів і маємо змогу об’єктивно охарактеризувати стан основних засобів підприємства за допомогою таких показників:</w:t>
      </w:r>
    </w:p>
    <w:p w:rsidR="002F4A20" w:rsidRPr="00FD257D" w:rsidRDefault="0001770F"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1) </w:t>
      </w:r>
      <w:r w:rsidRPr="00FD257D">
        <w:rPr>
          <w:i/>
          <w:iCs/>
          <w:noProof/>
          <w:color w:val="000000"/>
          <w:sz w:val="28"/>
          <w:szCs w:val="28"/>
          <w:lang w:val="uk-UA"/>
        </w:rPr>
        <w:t>ступінь спрацювання (С</w:t>
      </w:r>
      <w:r w:rsidRPr="00FD257D">
        <w:rPr>
          <w:i/>
          <w:iCs/>
          <w:noProof/>
          <w:color w:val="000000"/>
          <w:sz w:val="28"/>
          <w:szCs w:val="28"/>
          <w:vertAlign w:val="subscript"/>
          <w:lang w:val="uk-UA"/>
        </w:rPr>
        <w:t>с</w:t>
      </w:r>
      <w:r w:rsidRPr="00FD257D">
        <w:rPr>
          <w:i/>
          <w:iCs/>
          <w:noProof/>
          <w:color w:val="000000"/>
          <w:sz w:val="28"/>
          <w:szCs w:val="28"/>
          <w:lang w:val="uk-UA"/>
        </w:rPr>
        <w:t>)</w:t>
      </w:r>
      <w:r w:rsidRPr="00FD257D">
        <w:rPr>
          <w:noProof/>
          <w:color w:val="000000"/>
          <w:sz w:val="28"/>
          <w:szCs w:val="28"/>
          <w:lang w:val="uk-UA"/>
        </w:rPr>
        <w:t xml:space="preserve"> визначається за формулою</w:t>
      </w:r>
    </w:p>
    <w:p w:rsidR="00AE2DD0" w:rsidRPr="00FD257D" w:rsidRDefault="00AE2DD0" w:rsidP="002F4A20">
      <w:pPr>
        <w:spacing w:line="360" w:lineRule="auto"/>
        <w:ind w:firstLine="709"/>
        <w:jc w:val="both"/>
        <w:rPr>
          <w:noProof/>
          <w:color w:val="000000"/>
          <w:sz w:val="28"/>
          <w:szCs w:val="28"/>
          <w:lang w:val="uk-UA"/>
        </w:rPr>
      </w:pPr>
    </w:p>
    <w:p w:rsidR="0001770F"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FB32CC" w:rsidRPr="00FD257D">
        <w:rPr>
          <w:noProof/>
          <w:color w:val="000000"/>
          <w:sz w:val="28"/>
          <w:szCs w:val="28"/>
          <w:lang w:val="uk-UA"/>
        </w:rPr>
        <w:t xml:space="preserve"> </w:t>
      </w:r>
      <w:r w:rsidR="00432A2C" w:rsidRPr="00FD257D">
        <w:rPr>
          <w:noProof/>
          <w:color w:val="000000"/>
          <w:sz w:val="28"/>
          <w:szCs w:val="28"/>
          <w:lang w:val="uk-UA"/>
        </w:rPr>
        <w:object w:dxaOrig="1560" w:dyaOrig="960">
          <v:shape id="_x0000_i1033" type="#_x0000_t75" style="width:78pt;height:48pt" o:ole="">
            <v:imagedata r:id="rId19" o:title=""/>
          </v:shape>
          <o:OLEObject Type="Embed" ProgID="Equation.3" ShapeID="_x0000_i1033" DrawAspect="Content" ObjectID="_1459012486" r:id="rId20"/>
        </w:object>
      </w:r>
      <w:r w:rsidRPr="00FD257D">
        <w:rPr>
          <w:noProof/>
          <w:color w:val="000000"/>
          <w:sz w:val="28"/>
          <w:szCs w:val="28"/>
          <w:lang w:val="uk-UA"/>
        </w:rPr>
        <w:t xml:space="preserve">  </w:t>
      </w:r>
      <w:r w:rsidR="00FB32CC" w:rsidRPr="00FD257D">
        <w:rPr>
          <w:noProof/>
          <w:color w:val="000000"/>
          <w:sz w:val="28"/>
          <w:szCs w:val="28"/>
          <w:lang w:val="uk-UA"/>
        </w:rPr>
        <w:t>(3.1)</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01770F" w:rsidP="002F4A20">
      <w:pPr>
        <w:spacing w:line="360" w:lineRule="auto"/>
        <w:ind w:firstLine="709"/>
        <w:jc w:val="both"/>
        <w:rPr>
          <w:i/>
          <w:iCs/>
          <w:noProof/>
          <w:color w:val="000000"/>
          <w:sz w:val="28"/>
          <w:szCs w:val="28"/>
          <w:lang w:val="uk-UA"/>
        </w:rPr>
      </w:pPr>
      <w:r w:rsidRPr="00FD257D">
        <w:rPr>
          <w:noProof/>
          <w:color w:val="000000"/>
          <w:sz w:val="28"/>
          <w:szCs w:val="28"/>
          <w:lang w:val="uk-UA"/>
        </w:rPr>
        <w:t xml:space="preserve">де </w:t>
      </w:r>
      <w:r w:rsidR="00432A2C" w:rsidRPr="00FD257D">
        <w:rPr>
          <w:noProof/>
          <w:color w:val="000000"/>
          <w:sz w:val="28"/>
          <w:szCs w:val="28"/>
          <w:lang w:val="uk-UA"/>
        </w:rPr>
        <w:object w:dxaOrig="520" w:dyaOrig="680">
          <v:shape id="_x0000_i1034" type="#_x0000_t75" style="width:26.25pt;height:33.75pt" o:ole="">
            <v:imagedata r:id="rId21" o:title=""/>
          </v:shape>
          <o:OLEObject Type="Embed" ProgID="Equation.3" ShapeID="_x0000_i1034" DrawAspect="Content" ObjectID="_1459012487" r:id="rId22"/>
        </w:object>
      </w:r>
      <w:r w:rsidRPr="00FD257D">
        <w:rPr>
          <w:noProof/>
          <w:color w:val="000000"/>
          <w:sz w:val="28"/>
          <w:szCs w:val="28"/>
          <w:lang w:val="uk-UA"/>
        </w:rPr>
        <w:t xml:space="preserve">- </w:t>
      </w:r>
      <w:r w:rsidR="00FB32CC" w:rsidRPr="00FD257D">
        <w:rPr>
          <w:noProof/>
          <w:color w:val="000000"/>
          <w:sz w:val="28"/>
          <w:szCs w:val="28"/>
          <w:lang w:val="uk-UA"/>
        </w:rPr>
        <w:t>сума амортизаційних відрахувань (сума зносу) за фактичний строк (</w:t>
      </w:r>
      <w:r w:rsidR="00FB32CC" w:rsidRPr="00FD257D">
        <w:rPr>
          <w:i/>
          <w:iCs/>
          <w:noProof/>
          <w:color w:val="000000"/>
          <w:sz w:val="28"/>
          <w:szCs w:val="28"/>
          <w:lang w:val="uk-UA"/>
        </w:rPr>
        <w:t>м</w:t>
      </w:r>
      <w:r w:rsidR="00FB32CC" w:rsidRPr="00FD257D">
        <w:rPr>
          <w:noProof/>
          <w:color w:val="000000"/>
          <w:sz w:val="28"/>
          <w:szCs w:val="28"/>
          <w:lang w:val="uk-UA"/>
        </w:rPr>
        <w:t>)</w:t>
      </w:r>
      <w:r w:rsidR="002F4A20" w:rsidRPr="00FD257D">
        <w:rPr>
          <w:noProof/>
          <w:color w:val="000000"/>
          <w:sz w:val="28"/>
          <w:szCs w:val="28"/>
          <w:lang w:val="uk-UA"/>
        </w:rPr>
        <w:t xml:space="preserve"> </w:t>
      </w:r>
      <w:r w:rsidR="00FB32CC" w:rsidRPr="00FD257D">
        <w:rPr>
          <w:noProof/>
          <w:color w:val="000000"/>
          <w:sz w:val="28"/>
          <w:szCs w:val="28"/>
          <w:lang w:val="uk-UA"/>
        </w:rPr>
        <w:t>використання основних засобів</w:t>
      </w:r>
      <w:r w:rsidR="00FB32CC" w:rsidRPr="00FD257D">
        <w:rPr>
          <w:i/>
          <w:iCs/>
          <w:noProof/>
          <w:color w:val="000000"/>
          <w:sz w:val="28"/>
          <w:szCs w:val="28"/>
          <w:lang w:val="uk-UA"/>
        </w:rPr>
        <w:t>;</w:t>
      </w:r>
    </w:p>
    <w:p w:rsidR="00FB32CC" w:rsidRPr="00FD257D" w:rsidRDefault="00FB32CC"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ПВ – </w:t>
      </w:r>
      <w:r w:rsidRPr="00FD257D">
        <w:rPr>
          <w:noProof/>
          <w:color w:val="000000"/>
          <w:sz w:val="28"/>
          <w:szCs w:val="28"/>
          <w:lang w:val="uk-UA"/>
        </w:rPr>
        <w:t>первісна (відновна) вартість основних засобів на момент оцінки;</w:t>
      </w:r>
    </w:p>
    <w:p w:rsidR="002F4A20" w:rsidRPr="00FD257D" w:rsidRDefault="00FB32CC"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2) </w:t>
      </w:r>
      <w:r w:rsidRPr="00FD257D">
        <w:rPr>
          <w:i/>
          <w:iCs/>
          <w:noProof/>
          <w:color w:val="000000"/>
          <w:sz w:val="28"/>
          <w:szCs w:val="28"/>
          <w:lang w:val="uk-UA"/>
        </w:rPr>
        <w:t>ступінь придатності (С</w:t>
      </w:r>
      <w:r w:rsidRPr="00FD257D">
        <w:rPr>
          <w:i/>
          <w:iCs/>
          <w:noProof/>
          <w:color w:val="000000"/>
          <w:sz w:val="28"/>
          <w:szCs w:val="28"/>
          <w:vertAlign w:val="subscript"/>
          <w:lang w:val="uk-UA"/>
        </w:rPr>
        <w:t>п</w:t>
      </w:r>
      <w:r w:rsidRPr="00FD257D">
        <w:rPr>
          <w:i/>
          <w:iCs/>
          <w:noProof/>
          <w:color w:val="000000"/>
          <w:sz w:val="28"/>
          <w:szCs w:val="28"/>
          <w:lang w:val="uk-UA"/>
        </w:rPr>
        <w:t>)</w:t>
      </w:r>
      <w:r w:rsidRPr="00FD257D">
        <w:rPr>
          <w:noProof/>
          <w:color w:val="000000"/>
          <w:sz w:val="28"/>
          <w:szCs w:val="28"/>
          <w:lang w:val="uk-UA"/>
        </w:rPr>
        <w:t xml:space="preserve"> можна визначити за такою формулою:</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FB32CC" w:rsidRPr="00FD257D">
        <w:rPr>
          <w:noProof/>
          <w:color w:val="000000"/>
          <w:sz w:val="28"/>
          <w:szCs w:val="28"/>
          <w:lang w:val="uk-UA"/>
        </w:rPr>
        <w:t xml:space="preserve"> </w:t>
      </w:r>
      <w:r w:rsidR="00432A2C" w:rsidRPr="00FD257D">
        <w:rPr>
          <w:noProof/>
          <w:color w:val="000000"/>
          <w:sz w:val="28"/>
          <w:szCs w:val="28"/>
          <w:lang w:val="uk-UA"/>
        </w:rPr>
        <w:object w:dxaOrig="1460" w:dyaOrig="620">
          <v:shape id="_x0000_i1035" type="#_x0000_t75" style="width:72.75pt;height:30.75pt" o:ole="">
            <v:imagedata r:id="rId23" o:title=""/>
          </v:shape>
          <o:OLEObject Type="Embed" ProgID="Equation.3" ShapeID="_x0000_i1035" DrawAspect="Content" ObjectID="_1459012488" r:id="rId24"/>
        </w:object>
      </w:r>
      <w:r w:rsidRPr="00FD257D">
        <w:rPr>
          <w:noProof/>
          <w:color w:val="000000"/>
          <w:sz w:val="28"/>
          <w:szCs w:val="28"/>
          <w:lang w:val="uk-UA"/>
        </w:rPr>
        <w:t xml:space="preserve">  </w:t>
      </w:r>
      <w:r w:rsidR="00FB32CC" w:rsidRPr="00FD257D">
        <w:rPr>
          <w:noProof/>
          <w:color w:val="000000"/>
          <w:sz w:val="28"/>
          <w:szCs w:val="28"/>
          <w:lang w:val="uk-UA"/>
        </w:rPr>
        <w:t>(3.2)</w:t>
      </w:r>
    </w:p>
    <w:p w:rsidR="00AE2DD0" w:rsidRPr="00FD257D" w:rsidRDefault="00AE2DD0" w:rsidP="002F4A20">
      <w:pPr>
        <w:spacing w:line="360" w:lineRule="auto"/>
        <w:ind w:firstLine="709"/>
        <w:jc w:val="both"/>
        <w:rPr>
          <w:noProof/>
          <w:color w:val="000000"/>
          <w:sz w:val="28"/>
          <w:szCs w:val="28"/>
          <w:lang w:val="uk-UA"/>
        </w:rPr>
      </w:pPr>
    </w:p>
    <w:p w:rsidR="00FB32CC" w:rsidRPr="00FD257D" w:rsidRDefault="00FB32CC"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i/>
          <w:iCs/>
          <w:noProof/>
          <w:color w:val="000000"/>
          <w:sz w:val="28"/>
          <w:szCs w:val="28"/>
          <w:lang w:val="uk-UA"/>
        </w:rPr>
        <w:t>ЗВ</w:t>
      </w:r>
      <w:r w:rsidRPr="00FD257D">
        <w:rPr>
          <w:noProof/>
          <w:color w:val="000000"/>
          <w:sz w:val="28"/>
          <w:szCs w:val="28"/>
          <w:lang w:val="uk-UA"/>
        </w:rPr>
        <w:t xml:space="preserve"> – залишкова вартість основних засобів на момент оцінки.</w:t>
      </w:r>
    </w:p>
    <w:p w:rsidR="00FB32CC" w:rsidRPr="00FD257D" w:rsidRDefault="00FB32CC" w:rsidP="002F4A20">
      <w:pPr>
        <w:spacing w:line="360" w:lineRule="auto"/>
        <w:ind w:firstLine="709"/>
        <w:jc w:val="both"/>
        <w:rPr>
          <w:noProof/>
          <w:color w:val="000000"/>
          <w:sz w:val="28"/>
          <w:szCs w:val="28"/>
          <w:lang w:val="uk-UA"/>
        </w:rPr>
      </w:pPr>
      <w:r w:rsidRPr="00FD257D">
        <w:rPr>
          <w:noProof/>
          <w:color w:val="000000"/>
          <w:sz w:val="28"/>
          <w:szCs w:val="28"/>
          <w:lang w:val="uk-UA"/>
        </w:rPr>
        <w:t>На основі даних, наведених у таблиці 3.1, оціним</w:t>
      </w:r>
      <w:r w:rsidR="00C67401" w:rsidRPr="00FD257D">
        <w:rPr>
          <w:noProof/>
          <w:color w:val="000000"/>
          <w:sz w:val="28"/>
          <w:szCs w:val="28"/>
          <w:lang w:val="uk-UA"/>
        </w:rPr>
        <w:t>о</w:t>
      </w:r>
      <w:r w:rsidRPr="00FD257D">
        <w:rPr>
          <w:noProof/>
          <w:color w:val="000000"/>
          <w:sz w:val="28"/>
          <w:szCs w:val="28"/>
          <w:lang w:val="uk-UA"/>
        </w:rPr>
        <w:t xml:space="preserve"> стан основних засобів підприємства.</w:t>
      </w:r>
    </w:p>
    <w:p w:rsidR="00AE2DD0" w:rsidRPr="00FD257D" w:rsidRDefault="00AE2DD0" w:rsidP="002F4A20">
      <w:pPr>
        <w:spacing w:line="360" w:lineRule="auto"/>
        <w:ind w:firstLine="709"/>
        <w:jc w:val="both"/>
        <w:rPr>
          <w:i/>
          <w:iCs/>
          <w:noProof/>
          <w:color w:val="000000"/>
          <w:sz w:val="28"/>
          <w:szCs w:val="28"/>
          <w:lang w:val="uk-UA"/>
        </w:rPr>
      </w:pPr>
    </w:p>
    <w:p w:rsidR="00FB32CC" w:rsidRPr="00FD257D" w:rsidRDefault="00FB32CC"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3.1</w:t>
      </w:r>
    </w:p>
    <w:p w:rsidR="00FB32CC" w:rsidRPr="00FD257D" w:rsidRDefault="00FB32CC"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Фрагмент балансу підприємства на 31 грудня 2008 року</w:t>
      </w:r>
    </w:p>
    <w:p w:rsidR="00FB32CC" w:rsidRPr="00FD257D" w:rsidRDefault="00FB32CC"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тис.грн</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88"/>
        <w:gridCol w:w="3191"/>
        <w:gridCol w:w="3191"/>
      </w:tblGrid>
      <w:tr w:rsidR="00FB32CC" w:rsidRPr="006556D6" w:rsidTr="006556D6">
        <w:trPr>
          <w:trHeight w:val="23"/>
          <w:jc w:val="center"/>
        </w:trPr>
        <w:tc>
          <w:tcPr>
            <w:tcW w:w="1666" w:type="pct"/>
            <w:shd w:val="clear" w:color="auto" w:fill="auto"/>
          </w:tcPr>
          <w:p w:rsidR="00FB32CC" w:rsidRPr="006556D6" w:rsidRDefault="00FB32CC" w:rsidP="006556D6">
            <w:pPr>
              <w:spacing w:line="360" w:lineRule="auto"/>
              <w:rPr>
                <w:b/>
                <w:bCs/>
                <w:noProof/>
                <w:color w:val="000000"/>
                <w:sz w:val="20"/>
                <w:szCs w:val="20"/>
                <w:lang w:val="uk-UA"/>
              </w:rPr>
            </w:pPr>
            <w:r w:rsidRPr="006556D6">
              <w:rPr>
                <w:b/>
                <w:bCs/>
                <w:noProof/>
                <w:color w:val="000000"/>
                <w:sz w:val="20"/>
                <w:szCs w:val="20"/>
                <w:lang w:val="uk-UA"/>
              </w:rPr>
              <w:t>Актив</w:t>
            </w:r>
          </w:p>
        </w:tc>
        <w:tc>
          <w:tcPr>
            <w:tcW w:w="1667" w:type="pct"/>
            <w:shd w:val="clear" w:color="auto" w:fill="auto"/>
          </w:tcPr>
          <w:p w:rsidR="00FB32CC" w:rsidRPr="006556D6" w:rsidRDefault="00FB32CC" w:rsidP="006556D6">
            <w:pPr>
              <w:spacing w:line="360" w:lineRule="auto"/>
              <w:rPr>
                <w:b/>
                <w:bCs/>
                <w:noProof/>
                <w:color w:val="000000"/>
                <w:sz w:val="20"/>
                <w:szCs w:val="20"/>
                <w:lang w:val="uk-UA"/>
              </w:rPr>
            </w:pPr>
            <w:r w:rsidRPr="006556D6">
              <w:rPr>
                <w:noProof/>
                <w:color w:val="000000"/>
                <w:sz w:val="20"/>
                <w:szCs w:val="20"/>
                <w:lang w:val="uk-UA"/>
              </w:rPr>
              <w:t>На початок звітного періоду</w:t>
            </w:r>
          </w:p>
        </w:tc>
        <w:tc>
          <w:tcPr>
            <w:tcW w:w="1667" w:type="pct"/>
            <w:shd w:val="clear" w:color="auto" w:fill="auto"/>
          </w:tcPr>
          <w:p w:rsidR="00FB32CC" w:rsidRPr="006556D6" w:rsidRDefault="00FB32CC" w:rsidP="006556D6">
            <w:pPr>
              <w:spacing w:line="360" w:lineRule="auto"/>
              <w:rPr>
                <w:b/>
                <w:bCs/>
                <w:noProof/>
                <w:color w:val="000000"/>
                <w:sz w:val="20"/>
                <w:szCs w:val="20"/>
                <w:lang w:val="uk-UA"/>
              </w:rPr>
            </w:pPr>
            <w:r w:rsidRPr="006556D6">
              <w:rPr>
                <w:noProof/>
                <w:color w:val="000000"/>
                <w:sz w:val="20"/>
                <w:szCs w:val="20"/>
                <w:lang w:val="uk-UA"/>
              </w:rPr>
              <w:t>На кінець звітного періоду</w:t>
            </w:r>
          </w:p>
        </w:tc>
      </w:tr>
      <w:tr w:rsidR="00FB32CC" w:rsidRPr="006556D6" w:rsidTr="006556D6">
        <w:trPr>
          <w:trHeight w:val="23"/>
          <w:jc w:val="center"/>
        </w:trPr>
        <w:tc>
          <w:tcPr>
            <w:tcW w:w="1666" w:type="pct"/>
            <w:shd w:val="clear" w:color="auto" w:fill="auto"/>
          </w:tcPr>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Основні засоби:</w:t>
            </w:r>
          </w:p>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 залишкова вартість</w:t>
            </w:r>
          </w:p>
        </w:tc>
        <w:tc>
          <w:tcPr>
            <w:tcW w:w="1667" w:type="pct"/>
            <w:shd w:val="clear" w:color="auto" w:fill="auto"/>
          </w:tcPr>
          <w:p w:rsidR="00FB32CC" w:rsidRPr="006556D6" w:rsidRDefault="00FB32CC" w:rsidP="006556D6">
            <w:pPr>
              <w:spacing w:line="360" w:lineRule="auto"/>
              <w:rPr>
                <w:noProof/>
                <w:color w:val="000000"/>
                <w:sz w:val="20"/>
                <w:szCs w:val="20"/>
                <w:lang w:val="uk-UA"/>
              </w:rPr>
            </w:pPr>
          </w:p>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2721,3</w:t>
            </w:r>
          </w:p>
        </w:tc>
        <w:tc>
          <w:tcPr>
            <w:tcW w:w="1667" w:type="pct"/>
            <w:shd w:val="clear" w:color="auto" w:fill="auto"/>
          </w:tcPr>
          <w:p w:rsidR="00FB32CC" w:rsidRPr="006556D6" w:rsidRDefault="00FB32CC" w:rsidP="006556D6">
            <w:pPr>
              <w:spacing w:line="360" w:lineRule="auto"/>
              <w:rPr>
                <w:noProof/>
                <w:color w:val="000000"/>
                <w:sz w:val="20"/>
                <w:szCs w:val="20"/>
                <w:lang w:val="uk-UA"/>
              </w:rPr>
            </w:pPr>
          </w:p>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3157,8</w:t>
            </w:r>
          </w:p>
        </w:tc>
      </w:tr>
      <w:tr w:rsidR="00FB32CC" w:rsidRPr="006556D6" w:rsidTr="006556D6">
        <w:trPr>
          <w:trHeight w:val="23"/>
          <w:jc w:val="center"/>
        </w:trPr>
        <w:tc>
          <w:tcPr>
            <w:tcW w:w="1666" w:type="pct"/>
            <w:shd w:val="clear" w:color="auto" w:fill="auto"/>
          </w:tcPr>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 первісна вартість</w:t>
            </w:r>
          </w:p>
        </w:tc>
        <w:tc>
          <w:tcPr>
            <w:tcW w:w="1667" w:type="pct"/>
            <w:shd w:val="clear" w:color="auto" w:fill="auto"/>
          </w:tcPr>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3238,4</w:t>
            </w:r>
          </w:p>
        </w:tc>
        <w:tc>
          <w:tcPr>
            <w:tcW w:w="1667" w:type="pct"/>
            <w:shd w:val="clear" w:color="auto" w:fill="auto"/>
          </w:tcPr>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3909,3</w:t>
            </w:r>
          </w:p>
        </w:tc>
      </w:tr>
      <w:tr w:rsidR="00FB32CC" w:rsidRPr="006556D6" w:rsidTr="006556D6">
        <w:trPr>
          <w:trHeight w:val="23"/>
          <w:jc w:val="center"/>
        </w:trPr>
        <w:tc>
          <w:tcPr>
            <w:tcW w:w="1666" w:type="pct"/>
            <w:shd w:val="clear" w:color="auto" w:fill="auto"/>
          </w:tcPr>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 знос</w:t>
            </w:r>
          </w:p>
        </w:tc>
        <w:tc>
          <w:tcPr>
            <w:tcW w:w="1667" w:type="pct"/>
            <w:shd w:val="clear" w:color="auto" w:fill="auto"/>
          </w:tcPr>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517,1</w:t>
            </w:r>
          </w:p>
        </w:tc>
        <w:tc>
          <w:tcPr>
            <w:tcW w:w="1667" w:type="pct"/>
            <w:shd w:val="clear" w:color="auto" w:fill="auto"/>
          </w:tcPr>
          <w:p w:rsidR="00FB32CC" w:rsidRPr="006556D6" w:rsidRDefault="00FB32CC" w:rsidP="006556D6">
            <w:pPr>
              <w:spacing w:line="360" w:lineRule="auto"/>
              <w:rPr>
                <w:noProof/>
                <w:color w:val="000000"/>
                <w:sz w:val="20"/>
                <w:szCs w:val="20"/>
                <w:lang w:val="uk-UA"/>
              </w:rPr>
            </w:pPr>
            <w:r w:rsidRPr="006556D6">
              <w:rPr>
                <w:noProof/>
                <w:color w:val="000000"/>
                <w:sz w:val="20"/>
                <w:szCs w:val="20"/>
                <w:lang w:val="uk-UA"/>
              </w:rPr>
              <w:t>751,5</w:t>
            </w:r>
          </w:p>
        </w:tc>
      </w:tr>
    </w:tbl>
    <w:p w:rsidR="00FB32CC" w:rsidRPr="00FD257D" w:rsidRDefault="00FB32CC" w:rsidP="002F4A20">
      <w:pPr>
        <w:spacing w:line="360" w:lineRule="auto"/>
        <w:ind w:firstLine="709"/>
        <w:jc w:val="both"/>
        <w:rPr>
          <w:noProof/>
          <w:color w:val="000000"/>
          <w:sz w:val="28"/>
          <w:szCs w:val="28"/>
          <w:lang w:val="uk-UA"/>
        </w:rPr>
      </w:pPr>
    </w:p>
    <w:p w:rsidR="00FB32CC" w:rsidRPr="00FD257D" w:rsidRDefault="00FB32CC" w:rsidP="002F4A20">
      <w:pPr>
        <w:spacing w:line="360" w:lineRule="auto"/>
        <w:ind w:firstLine="709"/>
        <w:jc w:val="both"/>
        <w:rPr>
          <w:noProof/>
          <w:color w:val="000000"/>
          <w:sz w:val="28"/>
          <w:szCs w:val="28"/>
          <w:lang w:val="uk-UA"/>
        </w:rPr>
      </w:pPr>
      <w:r w:rsidRPr="00FD257D">
        <w:rPr>
          <w:noProof/>
          <w:color w:val="000000"/>
          <w:sz w:val="28"/>
          <w:szCs w:val="28"/>
          <w:lang w:val="uk-UA"/>
        </w:rPr>
        <w:t>1) розраховуємо ступінь спрацювання та ступінь придатності основних засобів станом на початок року:</w:t>
      </w:r>
    </w:p>
    <w:p w:rsidR="00AE2DD0" w:rsidRPr="00FD257D" w:rsidRDefault="00AE2DD0" w:rsidP="002F4A20">
      <w:pPr>
        <w:spacing w:line="360" w:lineRule="auto"/>
        <w:ind w:firstLine="709"/>
        <w:jc w:val="both"/>
        <w:rPr>
          <w:noProof/>
          <w:color w:val="000000"/>
          <w:sz w:val="28"/>
          <w:szCs w:val="28"/>
          <w:lang w:val="uk-UA"/>
        </w:rPr>
      </w:pPr>
    </w:p>
    <w:p w:rsidR="00FB32CC" w:rsidRPr="00FD257D" w:rsidRDefault="00432A2C" w:rsidP="002F4A20">
      <w:pPr>
        <w:spacing w:line="360" w:lineRule="auto"/>
        <w:ind w:firstLine="709"/>
        <w:jc w:val="both"/>
        <w:rPr>
          <w:noProof/>
          <w:color w:val="000000"/>
          <w:sz w:val="28"/>
          <w:szCs w:val="28"/>
          <w:lang w:val="uk-UA"/>
        </w:rPr>
      </w:pPr>
      <w:r w:rsidRPr="00FD257D">
        <w:rPr>
          <w:noProof/>
          <w:color w:val="000000"/>
          <w:sz w:val="28"/>
          <w:szCs w:val="28"/>
          <w:lang w:val="uk-UA"/>
        </w:rPr>
        <w:object w:dxaOrig="3820" w:dyaOrig="999">
          <v:shape id="_x0000_i1036" type="#_x0000_t75" style="width:191.25pt;height:50.25pt" o:ole="">
            <v:imagedata r:id="rId25" o:title=""/>
          </v:shape>
          <o:OLEObject Type="Embed" ProgID="Equation.3" ShapeID="_x0000_i1036" DrawAspect="Content" ObjectID="_1459012489" r:id="rId26"/>
        </w:object>
      </w:r>
    </w:p>
    <w:p w:rsidR="00AE2DD0" w:rsidRPr="00FD257D" w:rsidRDefault="00AE2DD0" w:rsidP="002F4A20">
      <w:pPr>
        <w:spacing w:line="360" w:lineRule="auto"/>
        <w:ind w:firstLine="709"/>
        <w:jc w:val="both"/>
        <w:rPr>
          <w:noProof/>
          <w:color w:val="000000"/>
          <w:sz w:val="28"/>
          <w:szCs w:val="28"/>
          <w:lang w:val="uk-UA"/>
        </w:rPr>
      </w:pPr>
    </w:p>
    <w:p w:rsidR="00C67401" w:rsidRPr="00FD257D" w:rsidRDefault="00432A2C" w:rsidP="002F4A20">
      <w:pPr>
        <w:spacing w:line="360" w:lineRule="auto"/>
        <w:ind w:firstLine="709"/>
        <w:jc w:val="both"/>
        <w:rPr>
          <w:noProof/>
          <w:color w:val="000000"/>
          <w:sz w:val="28"/>
          <w:szCs w:val="28"/>
          <w:lang w:val="uk-UA"/>
        </w:rPr>
      </w:pPr>
      <w:r w:rsidRPr="00FD257D">
        <w:rPr>
          <w:noProof/>
          <w:color w:val="000000"/>
          <w:sz w:val="28"/>
          <w:szCs w:val="28"/>
          <w:lang w:val="uk-UA"/>
        </w:rPr>
        <w:object w:dxaOrig="3720" w:dyaOrig="660">
          <v:shape id="_x0000_i1037" type="#_x0000_t75" style="width:186pt;height:33pt" o:ole="">
            <v:imagedata r:id="rId27" o:title=""/>
          </v:shape>
          <o:OLEObject Type="Embed" ProgID="Equation.3" ShapeID="_x0000_i1037" DrawAspect="Content" ObjectID="_1459012490" r:id="rId28"/>
        </w:objec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C67401" w:rsidP="002F4A20">
      <w:pPr>
        <w:spacing w:line="360" w:lineRule="auto"/>
        <w:ind w:firstLine="709"/>
        <w:jc w:val="both"/>
        <w:rPr>
          <w:noProof/>
          <w:color w:val="000000"/>
          <w:sz w:val="28"/>
          <w:szCs w:val="28"/>
          <w:lang w:val="uk-UA"/>
        </w:rPr>
      </w:pPr>
      <w:r w:rsidRPr="00FD257D">
        <w:rPr>
          <w:noProof/>
          <w:color w:val="000000"/>
          <w:sz w:val="28"/>
          <w:szCs w:val="28"/>
          <w:lang w:val="uk-UA"/>
        </w:rPr>
        <w:t>2) розраховуємо ступінь спрацювання та ступінь придатності основних засобів станом на кінець року:</w:t>
      </w:r>
    </w:p>
    <w:p w:rsidR="00C67401" w:rsidRPr="00FD257D" w:rsidRDefault="00AE2DD0" w:rsidP="002F4A20">
      <w:pPr>
        <w:spacing w:line="360" w:lineRule="auto"/>
        <w:ind w:firstLine="709"/>
        <w:jc w:val="both"/>
        <w:rPr>
          <w:noProof/>
          <w:color w:val="000000"/>
          <w:sz w:val="28"/>
          <w:szCs w:val="28"/>
          <w:lang w:val="uk-UA"/>
        </w:rPr>
      </w:pPr>
      <w:r w:rsidRPr="00FD257D">
        <w:rPr>
          <w:noProof/>
          <w:color w:val="000000"/>
          <w:sz w:val="28"/>
          <w:szCs w:val="28"/>
          <w:lang w:val="uk-UA"/>
        </w:rPr>
        <w:br w:type="page"/>
      </w:r>
      <w:r w:rsidR="00432A2C" w:rsidRPr="00FD257D">
        <w:rPr>
          <w:noProof/>
          <w:color w:val="000000"/>
          <w:sz w:val="28"/>
          <w:szCs w:val="28"/>
          <w:lang w:val="uk-UA"/>
        </w:rPr>
        <w:object w:dxaOrig="3800" w:dyaOrig="999">
          <v:shape id="_x0000_i1038" type="#_x0000_t75" style="width:189.75pt;height:50.25pt" o:ole="">
            <v:imagedata r:id="rId29" o:title=""/>
          </v:shape>
          <o:OLEObject Type="Embed" ProgID="Equation.3" ShapeID="_x0000_i1038" DrawAspect="Content" ObjectID="_1459012491" r:id="rId30"/>
        </w:object>
      </w:r>
    </w:p>
    <w:p w:rsidR="00AE2DD0" w:rsidRPr="00FD257D" w:rsidRDefault="00AE2DD0" w:rsidP="002F4A20">
      <w:pPr>
        <w:spacing w:line="360" w:lineRule="auto"/>
        <w:ind w:firstLine="709"/>
        <w:jc w:val="both"/>
        <w:rPr>
          <w:noProof/>
          <w:color w:val="000000"/>
          <w:sz w:val="28"/>
          <w:szCs w:val="28"/>
          <w:lang w:val="uk-UA"/>
        </w:rPr>
      </w:pPr>
    </w:p>
    <w:p w:rsidR="00C67401" w:rsidRPr="00FD257D" w:rsidRDefault="00432A2C" w:rsidP="002F4A20">
      <w:pPr>
        <w:spacing w:line="360" w:lineRule="auto"/>
        <w:ind w:firstLine="709"/>
        <w:jc w:val="both"/>
        <w:rPr>
          <w:noProof/>
          <w:color w:val="000000"/>
          <w:sz w:val="28"/>
          <w:szCs w:val="28"/>
          <w:lang w:val="uk-UA"/>
        </w:rPr>
      </w:pPr>
      <w:r w:rsidRPr="00FD257D">
        <w:rPr>
          <w:noProof/>
          <w:color w:val="000000"/>
          <w:sz w:val="28"/>
          <w:szCs w:val="28"/>
          <w:lang w:val="uk-UA"/>
        </w:rPr>
        <w:object w:dxaOrig="3720" w:dyaOrig="660">
          <v:shape id="_x0000_i1039" type="#_x0000_t75" style="width:186pt;height:33pt" o:ole="">
            <v:imagedata r:id="rId31" o:title=""/>
          </v:shape>
          <o:OLEObject Type="Embed" ProgID="Equation.3" ShapeID="_x0000_i1039" DrawAspect="Content" ObjectID="_1459012492" r:id="rId32"/>
        </w:object>
      </w:r>
    </w:p>
    <w:p w:rsidR="00AE2DD0" w:rsidRPr="00FD257D" w:rsidRDefault="00AE2DD0" w:rsidP="002F4A20">
      <w:pPr>
        <w:spacing w:line="360" w:lineRule="auto"/>
        <w:ind w:firstLine="709"/>
        <w:jc w:val="both"/>
        <w:rPr>
          <w:noProof/>
          <w:color w:val="000000"/>
          <w:sz w:val="28"/>
          <w:szCs w:val="28"/>
          <w:lang w:val="uk-UA"/>
        </w:rPr>
      </w:pPr>
    </w:p>
    <w:p w:rsidR="00C67401" w:rsidRPr="00FD257D" w:rsidRDefault="00C67401" w:rsidP="002F4A20">
      <w:pPr>
        <w:spacing w:line="360" w:lineRule="auto"/>
        <w:ind w:firstLine="709"/>
        <w:jc w:val="both"/>
        <w:rPr>
          <w:noProof/>
          <w:color w:val="000000"/>
          <w:sz w:val="28"/>
          <w:szCs w:val="28"/>
          <w:lang w:val="uk-UA"/>
        </w:rPr>
      </w:pPr>
      <w:r w:rsidRPr="00FD257D">
        <w:rPr>
          <w:noProof/>
          <w:color w:val="000000"/>
          <w:sz w:val="28"/>
          <w:szCs w:val="28"/>
          <w:lang w:val="uk-UA"/>
        </w:rPr>
        <w:t>Отже, стан основних засобів підприємства протягом року погіршився, оскільки ступінь спрацювання зріс з 16,0 до 19,2%. Проте ступінь їх придатності залишився досить високим – 80,8% на кінець року.</w:t>
      </w:r>
    </w:p>
    <w:p w:rsidR="00C67401" w:rsidRPr="00FD257D" w:rsidRDefault="00C67401" w:rsidP="002F4A20">
      <w:pPr>
        <w:spacing w:line="360" w:lineRule="auto"/>
        <w:ind w:firstLine="709"/>
        <w:jc w:val="both"/>
        <w:rPr>
          <w:noProof/>
          <w:color w:val="000000"/>
          <w:sz w:val="28"/>
          <w:szCs w:val="28"/>
          <w:lang w:val="uk-UA"/>
        </w:rPr>
      </w:pPr>
      <w:r w:rsidRPr="00FD257D">
        <w:rPr>
          <w:noProof/>
          <w:color w:val="000000"/>
          <w:sz w:val="28"/>
          <w:szCs w:val="28"/>
          <w:lang w:val="uk-UA"/>
        </w:rPr>
        <w:t>Якщо обрана система амортизації не відповідає темпам фактичного спрацювання основних засобів, об’єктивну оцінку стану цих активів можна проводити тільки шляхом їх експертних обстежень.</w:t>
      </w:r>
    </w:p>
    <w:p w:rsidR="00C67401" w:rsidRPr="00FD257D" w:rsidRDefault="00C67401" w:rsidP="002F4A20">
      <w:pPr>
        <w:spacing w:line="360" w:lineRule="auto"/>
        <w:ind w:firstLine="709"/>
        <w:jc w:val="both"/>
        <w:rPr>
          <w:noProof/>
          <w:color w:val="000000"/>
          <w:sz w:val="28"/>
          <w:szCs w:val="28"/>
          <w:lang w:val="uk-UA"/>
        </w:rPr>
      </w:pPr>
      <w:r w:rsidRPr="00FD257D">
        <w:rPr>
          <w:noProof/>
          <w:color w:val="000000"/>
          <w:sz w:val="28"/>
          <w:szCs w:val="28"/>
          <w:lang w:val="uk-UA"/>
        </w:rPr>
        <w:t>Відтворення основних засобів – це процес безперервного оновлення всієї сукупності основних засобів підприємства. Період повного відтворення конкретного елемента основних засобів визначається часом, протягом якого засіб праці віджив свій вік і підлягає заміні іншим екземпляром того самого роду.</w:t>
      </w:r>
    </w:p>
    <w:p w:rsidR="002F4A20" w:rsidRPr="00FD257D" w:rsidRDefault="00C67401" w:rsidP="002F4A20">
      <w:pPr>
        <w:spacing w:line="360" w:lineRule="auto"/>
        <w:ind w:firstLine="709"/>
        <w:jc w:val="both"/>
        <w:rPr>
          <w:noProof/>
          <w:color w:val="000000"/>
          <w:sz w:val="28"/>
          <w:szCs w:val="28"/>
          <w:lang w:val="uk-UA"/>
        </w:rPr>
      </w:pPr>
      <w:r w:rsidRPr="00FD257D">
        <w:rPr>
          <w:noProof/>
          <w:color w:val="000000"/>
          <w:sz w:val="28"/>
          <w:szCs w:val="28"/>
          <w:lang w:val="uk-UA"/>
        </w:rPr>
        <w:t>Щодо сукупності основних засобів підприємства як вартісної категорії існування засобів праці можна види літи такі види відтворення:</w:t>
      </w:r>
    </w:p>
    <w:p w:rsidR="002F4A20" w:rsidRPr="00FD257D" w:rsidRDefault="00C67401"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просте:</w:t>
      </w:r>
      <w:r w:rsidRPr="00FD257D">
        <w:rPr>
          <w:noProof/>
          <w:color w:val="000000"/>
          <w:sz w:val="28"/>
          <w:szCs w:val="28"/>
          <w:lang w:val="uk-UA"/>
        </w:rPr>
        <w:t xml:space="preserve"> має місце у разі, коли обсяг введених в експлуатацію основних засобів </w:t>
      </w:r>
      <w:r w:rsidRPr="00FD257D">
        <w:rPr>
          <w:i/>
          <w:iCs/>
          <w:noProof/>
          <w:color w:val="000000"/>
          <w:sz w:val="28"/>
          <w:szCs w:val="28"/>
          <w:lang w:val="uk-UA"/>
        </w:rPr>
        <w:t>(ОЗ</w:t>
      </w:r>
      <w:r w:rsidRPr="00FD257D">
        <w:rPr>
          <w:i/>
          <w:iCs/>
          <w:noProof/>
          <w:color w:val="000000"/>
          <w:sz w:val="28"/>
          <w:szCs w:val="28"/>
          <w:vertAlign w:val="subscript"/>
          <w:lang w:val="uk-UA"/>
        </w:rPr>
        <w:t>вв</w:t>
      </w:r>
      <w:r w:rsidRPr="00FD257D">
        <w:rPr>
          <w:i/>
          <w:iCs/>
          <w:noProof/>
          <w:color w:val="000000"/>
          <w:sz w:val="28"/>
          <w:szCs w:val="28"/>
          <w:lang w:val="uk-UA"/>
        </w:rPr>
        <w:t>)</w:t>
      </w:r>
      <w:r w:rsidRPr="00FD257D">
        <w:rPr>
          <w:noProof/>
          <w:color w:val="000000"/>
          <w:sz w:val="28"/>
          <w:szCs w:val="28"/>
          <w:lang w:val="uk-UA"/>
        </w:rPr>
        <w:t xml:space="preserve"> за певний період часу дорівнює обсягу вибулих з підприємства основних засобів </w:t>
      </w:r>
      <w:r w:rsidRPr="00FD257D">
        <w:rPr>
          <w:i/>
          <w:iCs/>
          <w:noProof/>
          <w:color w:val="000000"/>
          <w:sz w:val="28"/>
          <w:szCs w:val="28"/>
          <w:lang w:val="uk-UA"/>
        </w:rPr>
        <w:t>(ОЗ</w:t>
      </w:r>
      <w:r w:rsidRPr="00FD257D">
        <w:rPr>
          <w:i/>
          <w:iCs/>
          <w:noProof/>
          <w:color w:val="000000"/>
          <w:sz w:val="28"/>
          <w:szCs w:val="28"/>
          <w:vertAlign w:val="subscript"/>
          <w:lang w:val="uk-UA"/>
        </w:rPr>
        <w:t>виб</w:t>
      </w:r>
      <w:r w:rsidRPr="00FD257D">
        <w:rPr>
          <w:i/>
          <w:iCs/>
          <w:noProof/>
          <w:color w:val="000000"/>
          <w:sz w:val="28"/>
          <w:szCs w:val="28"/>
          <w:lang w:val="uk-UA"/>
        </w:rPr>
        <w:t>)</w:t>
      </w:r>
      <w:r w:rsidRPr="00FD257D">
        <w:rPr>
          <w:noProof/>
          <w:color w:val="000000"/>
          <w:sz w:val="28"/>
          <w:szCs w:val="28"/>
          <w:lang w:val="uk-UA"/>
        </w:rPr>
        <w:t xml:space="preserve"> за той самий період:</w:t>
      </w:r>
    </w:p>
    <w:p w:rsidR="00AE2DD0" w:rsidRPr="00FD257D" w:rsidRDefault="00AE2DD0" w:rsidP="002F4A20">
      <w:pPr>
        <w:spacing w:line="360" w:lineRule="auto"/>
        <w:ind w:firstLine="709"/>
        <w:jc w:val="both"/>
        <w:rPr>
          <w:i/>
          <w:iCs/>
          <w:noProof/>
          <w:color w:val="000000"/>
          <w:sz w:val="28"/>
          <w:szCs w:val="28"/>
          <w:lang w:val="uk-UA"/>
        </w:rPr>
      </w:pPr>
    </w:p>
    <w:p w:rsidR="00637118" w:rsidRPr="00FD257D" w:rsidRDefault="002F4A20"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 </w:t>
      </w:r>
      <w:r w:rsidR="00637118" w:rsidRPr="00FD257D">
        <w:rPr>
          <w:i/>
          <w:iCs/>
          <w:noProof/>
          <w:color w:val="000000"/>
          <w:sz w:val="28"/>
          <w:szCs w:val="28"/>
          <w:lang w:val="uk-UA"/>
        </w:rPr>
        <w:t xml:space="preserve"> (ОЗ</w:t>
      </w:r>
      <w:r w:rsidR="00637118" w:rsidRPr="00FD257D">
        <w:rPr>
          <w:i/>
          <w:iCs/>
          <w:noProof/>
          <w:color w:val="000000"/>
          <w:sz w:val="28"/>
          <w:szCs w:val="28"/>
          <w:vertAlign w:val="subscript"/>
          <w:lang w:val="uk-UA"/>
        </w:rPr>
        <w:t>вв</w:t>
      </w:r>
      <w:r w:rsidR="00637118" w:rsidRPr="00FD257D">
        <w:rPr>
          <w:i/>
          <w:iCs/>
          <w:noProof/>
          <w:color w:val="000000"/>
          <w:sz w:val="28"/>
          <w:szCs w:val="28"/>
          <w:lang w:val="uk-UA"/>
        </w:rPr>
        <w:t xml:space="preserve">) </w:t>
      </w:r>
      <w:r w:rsidR="00637118" w:rsidRPr="00FD257D">
        <w:rPr>
          <w:noProof/>
          <w:color w:val="000000"/>
          <w:sz w:val="28"/>
          <w:szCs w:val="28"/>
          <w:lang w:val="uk-UA"/>
        </w:rPr>
        <w:t>=</w:t>
      </w:r>
      <w:r w:rsidR="00637118" w:rsidRPr="00FD257D">
        <w:rPr>
          <w:i/>
          <w:iCs/>
          <w:noProof/>
          <w:color w:val="000000"/>
          <w:sz w:val="28"/>
          <w:szCs w:val="28"/>
          <w:lang w:val="uk-UA"/>
        </w:rPr>
        <w:t xml:space="preserve"> (ОЗ</w:t>
      </w:r>
      <w:r w:rsidR="00637118" w:rsidRPr="00FD257D">
        <w:rPr>
          <w:i/>
          <w:iCs/>
          <w:noProof/>
          <w:color w:val="000000"/>
          <w:sz w:val="28"/>
          <w:szCs w:val="28"/>
          <w:vertAlign w:val="subscript"/>
          <w:lang w:val="uk-UA"/>
        </w:rPr>
        <w:t>виб</w:t>
      </w:r>
      <w:r w:rsidR="00637118" w:rsidRPr="00FD257D">
        <w:rPr>
          <w:i/>
          <w:iCs/>
          <w:noProof/>
          <w:color w:val="000000"/>
          <w:sz w:val="28"/>
          <w:szCs w:val="28"/>
          <w:lang w:val="uk-UA"/>
        </w:rPr>
        <w:t>)</w:t>
      </w:r>
      <w:r w:rsidRPr="00FD257D">
        <w:rPr>
          <w:i/>
          <w:iCs/>
          <w:noProof/>
          <w:color w:val="000000"/>
          <w:sz w:val="28"/>
          <w:szCs w:val="28"/>
          <w:lang w:val="uk-UA"/>
        </w:rPr>
        <w:t xml:space="preserve"> </w:t>
      </w:r>
      <w:r w:rsidR="00637118" w:rsidRPr="00FD257D">
        <w:rPr>
          <w:noProof/>
          <w:color w:val="000000"/>
          <w:sz w:val="28"/>
          <w:szCs w:val="28"/>
          <w:lang w:val="uk-UA"/>
        </w:rPr>
        <w:t>(3.3)</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637118" w:rsidP="002F4A20">
      <w:pPr>
        <w:spacing w:line="360" w:lineRule="auto"/>
        <w:ind w:firstLine="709"/>
        <w:jc w:val="both"/>
        <w:rPr>
          <w:noProof/>
          <w:color w:val="000000"/>
          <w:sz w:val="28"/>
          <w:szCs w:val="28"/>
          <w:lang w:val="uk-UA"/>
        </w:rPr>
      </w:pPr>
      <w:r w:rsidRPr="00FD257D">
        <w:rPr>
          <w:noProof/>
          <w:color w:val="000000"/>
          <w:sz w:val="28"/>
          <w:szCs w:val="28"/>
          <w:lang w:val="uk-UA"/>
        </w:rPr>
        <w:t>Вводитись в експлуатацію можуть основні засоби, придбані шляхом купівлі за гроші, отримані в обмін на інші активи, отримані безкоштовно або як внесок до статутного капіталу. До основних операцій вибуття основних засобів належать: продаж, ліквідація, безоплатна передача;</w:t>
      </w:r>
    </w:p>
    <w:p w:rsidR="002F4A20" w:rsidRPr="00FD257D" w:rsidRDefault="00637118"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розширене</w:t>
      </w:r>
      <w:r w:rsidRPr="00FD257D">
        <w:rPr>
          <w:noProof/>
          <w:color w:val="000000"/>
          <w:sz w:val="28"/>
          <w:szCs w:val="28"/>
          <w:lang w:val="uk-UA"/>
        </w:rPr>
        <w:t>, ознакою якого є перевищення суми введених за певний період основних засобів над сумою вибулих за той самий період:</w:t>
      </w:r>
    </w:p>
    <w:p w:rsidR="00AE2DD0" w:rsidRPr="00FD257D" w:rsidRDefault="00AE2DD0" w:rsidP="002F4A20">
      <w:pPr>
        <w:spacing w:line="360" w:lineRule="auto"/>
        <w:ind w:firstLine="709"/>
        <w:jc w:val="both"/>
        <w:rPr>
          <w:i/>
          <w:iCs/>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 </w:t>
      </w:r>
      <w:r w:rsidR="00637118" w:rsidRPr="00FD257D">
        <w:rPr>
          <w:i/>
          <w:iCs/>
          <w:noProof/>
          <w:color w:val="000000"/>
          <w:sz w:val="28"/>
          <w:szCs w:val="28"/>
          <w:lang w:val="uk-UA"/>
        </w:rPr>
        <w:t xml:space="preserve"> (ОЗ</w:t>
      </w:r>
      <w:r w:rsidR="00637118" w:rsidRPr="00FD257D">
        <w:rPr>
          <w:i/>
          <w:iCs/>
          <w:noProof/>
          <w:color w:val="000000"/>
          <w:sz w:val="28"/>
          <w:szCs w:val="28"/>
          <w:vertAlign w:val="subscript"/>
          <w:lang w:val="uk-UA"/>
        </w:rPr>
        <w:t>вв</w:t>
      </w:r>
      <w:r w:rsidR="00637118" w:rsidRPr="00FD257D">
        <w:rPr>
          <w:i/>
          <w:iCs/>
          <w:noProof/>
          <w:color w:val="000000"/>
          <w:sz w:val="28"/>
          <w:szCs w:val="28"/>
          <w:lang w:val="uk-UA"/>
        </w:rPr>
        <w:t>)&gt; (ОЗ</w:t>
      </w:r>
      <w:r w:rsidR="00637118" w:rsidRPr="00FD257D">
        <w:rPr>
          <w:i/>
          <w:iCs/>
          <w:noProof/>
          <w:color w:val="000000"/>
          <w:sz w:val="28"/>
          <w:szCs w:val="28"/>
          <w:vertAlign w:val="subscript"/>
          <w:lang w:val="uk-UA"/>
        </w:rPr>
        <w:t>виб</w:t>
      </w:r>
      <w:r w:rsidR="00637118" w:rsidRPr="00FD257D">
        <w:rPr>
          <w:i/>
          <w:iCs/>
          <w:noProof/>
          <w:color w:val="000000"/>
          <w:sz w:val="28"/>
          <w:szCs w:val="28"/>
          <w:lang w:val="uk-UA"/>
        </w:rPr>
        <w:t>)</w:t>
      </w:r>
      <w:r w:rsidRPr="00FD257D">
        <w:rPr>
          <w:i/>
          <w:iCs/>
          <w:noProof/>
          <w:color w:val="000000"/>
          <w:sz w:val="28"/>
          <w:szCs w:val="28"/>
          <w:lang w:val="uk-UA"/>
        </w:rPr>
        <w:t xml:space="preserve"> </w:t>
      </w:r>
      <w:r w:rsidR="00637118" w:rsidRPr="00FD257D">
        <w:rPr>
          <w:noProof/>
          <w:color w:val="000000"/>
          <w:sz w:val="28"/>
          <w:szCs w:val="28"/>
          <w:lang w:val="uk-UA"/>
        </w:rPr>
        <w:t>(3.4)</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637118"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звужене</w:t>
      </w:r>
      <w:r w:rsidRPr="00FD257D">
        <w:rPr>
          <w:noProof/>
          <w:color w:val="000000"/>
          <w:sz w:val="28"/>
          <w:szCs w:val="28"/>
          <w:lang w:val="uk-UA"/>
        </w:rPr>
        <w:t>: має місце у разі, коли вартість введених за певний період основних засобів менша за вартість вибулих за той самий період:</w:t>
      </w:r>
    </w:p>
    <w:p w:rsidR="00AE2DD0" w:rsidRPr="00FD257D" w:rsidRDefault="00AE2DD0" w:rsidP="002F4A20">
      <w:pPr>
        <w:spacing w:line="360" w:lineRule="auto"/>
        <w:ind w:firstLine="709"/>
        <w:jc w:val="both"/>
        <w:rPr>
          <w:i/>
          <w:iCs/>
          <w:noProof/>
          <w:color w:val="000000"/>
          <w:sz w:val="28"/>
          <w:szCs w:val="28"/>
          <w:lang w:val="uk-UA"/>
        </w:rPr>
      </w:pPr>
    </w:p>
    <w:p w:rsidR="00637118" w:rsidRPr="00FD257D" w:rsidRDefault="002F4A20"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 </w:t>
      </w:r>
      <w:r w:rsidR="00637118" w:rsidRPr="00FD257D">
        <w:rPr>
          <w:i/>
          <w:iCs/>
          <w:noProof/>
          <w:color w:val="000000"/>
          <w:sz w:val="28"/>
          <w:szCs w:val="28"/>
          <w:lang w:val="uk-UA"/>
        </w:rPr>
        <w:t xml:space="preserve"> (ОЗ</w:t>
      </w:r>
      <w:r w:rsidR="00637118" w:rsidRPr="00FD257D">
        <w:rPr>
          <w:i/>
          <w:iCs/>
          <w:noProof/>
          <w:color w:val="000000"/>
          <w:sz w:val="28"/>
          <w:szCs w:val="28"/>
          <w:vertAlign w:val="subscript"/>
          <w:lang w:val="uk-UA"/>
        </w:rPr>
        <w:t>вв</w:t>
      </w:r>
      <w:r w:rsidR="00637118" w:rsidRPr="00FD257D">
        <w:rPr>
          <w:i/>
          <w:iCs/>
          <w:noProof/>
          <w:color w:val="000000"/>
          <w:sz w:val="28"/>
          <w:szCs w:val="28"/>
          <w:lang w:val="uk-UA"/>
        </w:rPr>
        <w:t xml:space="preserve">) </w:t>
      </w:r>
      <w:r w:rsidR="00637118" w:rsidRPr="00FD257D">
        <w:rPr>
          <w:noProof/>
          <w:color w:val="000000"/>
          <w:sz w:val="28"/>
          <w:szCs w:val="28"/>
          <w:lang w:val="uk-UA"/>
        </w:rPr>
        <w:t>&lt;</w:t>
      </w:r>
      <w:r w:rsidR="00637118" w:rsidRPr="00FD257D">
        <w:rPr>
          <w:i/>
          <w:iCs/>
          <w:noProof/>
          <w:color w:val="000000"/>
          <w:sz w:val="28"/>
          <w:szCs w:val="28"/>
          <w:lang w:val="uk-UA"/>
        </w:rPr>
        <w:t xml:space="preserve"> (ОЗ</w:t>
      </w:r>
      <w:r w:rsidR="00637118" w:rsidRPr="00FD257D">
        <w:rPr>
          <w:i/>
          <w:iCs/>
          <w:noProof/>
          <w:color w:val="000000"/>
          <w:sz w:val="28"/>
          <w:szCs w:val="28"/>
          <w:vertAlign w:val="subscript"/>
          <w:lang w:val="uk-UA"/>
        </w:rPr>
        <w:t>виб</w:t>
      </w:r>
      <w:r w:rsidR="00637118" w:rsidRPr="00FD257D">
        <w:rPr>
          <w:i/>
          <w:iCs/>
          <w:noProof/>
          <w:color w:val="000000"/>
          <w:sz w:val="28"/>
          <w:szCs w:val="28"/>
          <w:lang w:val="uk-UA"/>
        </w:rPr>
        <w:t>)</w:t>
      </w:r>
      <w:r w:rsidRPr="00FD257D">
        <w:rPr>
          <w:i/>
          <w:iCs/>
          <w:noProof/>
          <w:color w:val="000000"/>
          <w:sz w:val="28"/>
          <w:szCs w:val="28"/>
          <w:lang w:val="uk-UA"/>
        </w:rPr>
        <w:t xml:space="preserve"> </w:t>
      </w:r>
      <w:r w:rsidR="00637118" w:rsidRPr="00FD257D">
        <w:rPr>
          <w:noProof/>
          <w:color w:val="000000"/>
          <w:sz w:val="28"/>
          <w:szCs w:val="28"/>
          <w:lang w:val="uk-UA"/>
        </w:rPr>
        <w:t>(3.5)</w:t>
      </w:r>
    </w:p>
    <w:p w:rsidR="00AE2DD0" w:rsidRPr="00FD257D" w:rsidRDefault="00AE2DD0" w:rsidP="002F4A20">
      <w:pPr>
        <w:spacing w:line="360" w:lineRule="auto"/>
        <w:ind w:firstLine="709"/>
        <w:jc w:val="both"/>
        <w:rPr>
          <w:noProof/>
          <w:color w:val="000000"/>
          <w:sz w:val="28"/>
          <w:szCs w:val="28"/>
          <w:lang w:val="uk-UA"/>
        </w:rPr>
      </w:pPr>
    </w:p>
    <w:p w:rsidR="00637118" w:rsidRPr="00FD257D" w:rsidRDefault="00637118" w:rsidP="002F4A20">
      <w:pPr>
        <w:spacing w:line="360" w:lineRule="auto"/>
        <w:ind w:firstLine="709"/>
        <w:jc w:val="both"/>
        <w:rPr>
          <w:noProof/>
          <w:color w:val="000000"/>
          <w:sz w:val="28"/>
          <w:szCs w:val="28"/>
          <w:lang w:val="uk-UA"/>
        </w:rPr>
      </w:pPr>
      <w:r w:rsidRPr="00FD257D">
        <w:rPr>
          <w:noProof/>
          <w:color w:val="000000"/>
          <w:sz w:val="28"/>
          <w:szCs w:val="28"/>
          <w:lang w:val="uk-UA"/>
        </w:rPr>
        <w:t>Для характеристики інтенсивності процесу відтворення основних засобів застосовують такі показники:</w:t>
      </w:r>
    </w:p>
    <w:p w:rsidR="002F4A20" w:rsidRPr="00FD257D" w:rsidRDefault="00637118" w:rsidP="002F4A20">
      <w:pPr>
        <w:numPr>
          <w:ilvl w:val="0"/>
          <w:numId w:val="12"/>
        </w:numPr>
        <w:spacing w:line="360" w:lineRule="auto"/>
        <w:ind w:left="0" w:firstLine="709"/>
        <w:jc w:val="both"/>
        <w:rPr>
          <w:noProof/>
          <w:color w:val="000000"/>
          <w:sz w:val="28"/>
          <w:szCs w:val="28"/>
          <w:lang w:val="uk-UA"/>
        </w:rPr>
      </w:pPr>
      <w:r w:rsidRPr="00FD257D">
        <w:rPr>
          <w:b/>
          <w:bCs/>
          <w:noProof/>
          <w:color w:val="000000"/>
          <w:sz w:val="28"/>
          <w:szCs w:val="28"/>
          <w:lang w:val="uk-UA"/>
        </w:rPr>
        <w:t>коефіцієнт введення</w:t>
      </w:r>
      <w:r w:rsidRPr="00FD257D">
        <w:rPr>
          <w:noProof/>
          <w:color w:val="000000"/>
          <w:sz w:val="28"/>
          <w:szCs w:val="28"/>
          <w:lang w:val="uk-UA"/>
        </w:rPr>
        <w:t>:</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457DF" w:rsidRPr="00FD257D">
        <w:rPr>
          <w:noProof/>
          <w:color w:val="000000"/>
          <w:sz w:val="28"/>
          <w:szCs w:val="28"/>
          <w:lang w:val="uk-UA"/>
        </w:rPr>
        <w:t xml:space="preserve"> </w:t>
      </w:r>
      <w:r w:rsidR="00432A2C" w:rsidRPr="00FD257D">
        <w:rPr>
          <w:noProof/>
          <w:color w:val="000000"/>
          <w:sz w:val="28"/>
          <w:szCs w:val="28"/>
          <w:lang w:val="uk-UA"/>
        </w:rPr>
        <w:object w:dxaOrig="1320" w:dyaOrig="700">
          <v:shape id="_x0000_i1040" type="#_x0000_t75" style="width:66pt;height:35.25pt" o:ole="">
            <v:imagedata r:id="rId33" o:title=""/>
          </v:shape>
          <o:OLEObject Type="Embed" ProgID="Equation.3" ShapeID="_x0000_i1040" DrawAspect="Content" ObjectID="_1459012493" r:id="rId34"/>
        </w:object>
      </w:r>
      <w:r w:rsidRPr="00FD257D">
        <w:rPr>
          <w:noProof/>
          <w:color w:val="000000"/>
          <w:sz w:val="28"/>
          <w:szCs w:val="28"/>
          <w:lang w:val="uk-UA"/>
        </w:rPr>
        <w:t xml:space="preserve">  </w:t>
      </w:r>
      <w:r w:rsidR="004457DF" w:rsidRPr="00FD257D">
        <w:rPr>
          <w:noProof/>
          <w:color w:val="000000"/>
          <w:sz w:val="28"/>
          <w:szCs w:val="28"/>
          <w:lang w:val="uk-UA"/>
        </w:rPr>
        <w:t>(3.6)</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637118" w:rsidP="002F4A20">
      <w:pPr>
        <w:numPr>
          <w:ilvl w:val="0"/>
          <w:numId w:val="12"/>
        </w:numPr>
        <w:spacing w:line="360" w:lineRule="auto"/>
        <w:ind w:left="0" w:firstLine="709"/>
        <w:jc w:val="both"/>
        <w:rPr>
          <w:noProof/>
          <w:color w:val="000000"/>
          <w:sz w:val="28"/>
          <w:szCs w:val="28"/>
          <w:lang w:val="uk-UA"/>
        </w:rPr>
      </w:pPr>
      <w:r w:rsidRPr="00FD257D">
        <w:rPr>
          <w:b/>
          <w:bCs/>
          <w:noProof/>
          <w:color w:val="000000"/>
          <w:sz w:val="28"/>
          <w:szCs w:val="28"/>
          <w:lang w:val="uk-UA"/>
        </w:rPr>
        <w:t>коефіцієнт вибуття</w:t>
      </w:r>
      <w:r w:rsidRPr="00FD257D">
        <w:rPr>
          <w:noProof/>
          <w:color w:val="000000"/>
          <w:sz w:val="28"/>
          <w:szCs w:val="28"/>
          <w:lang w:val="uk-UA"/>
        </w:rPr>
        <w:t>:</w:t>
      </w:r>
    </w:p>
    <w:p w:rsidR="00AE2DD0" w:rsidRPr="00FD257D" w:rsidRDefault="00AE2DD0" w:rsidP="002F4A20">
      <w:pPr>
        <w:spacing w:line="360" w:lineRule="auto"/>
        <w:ind w:firstLine="709"/>
        <w:jc w:val="both"/>
        <w:rPr>
          <w:noProof/>
          <w:color w:val="000000"/>
          <w:sz w:val="28"/>
          <w:szCs w:val="28"/>
          <w:lang w:val="uk-UA"/>
        </w:rPr>
      </w:pPr>
    </w:p>
    <w:p w:rsidR="004457DF"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32A2C" w:rsidRPr="00FD257D">
        <w:rPr>
          <w:noProof/>
          <w:color w:val="000000"/>
          <w:sz w:val="28"/>
          <w:szCs w:val="28"/>
          <w:lang w:val="uk-UA"/>
        </w:rPr>
        <w:object w:dxaOrig="1400" w:dyaOrig="700">
          <v:shape id="_x0000_i1041" type="#_x0000_t75" style="width:69.75pt;height:35.25pt" o:ole="">
            <v:imagedata r:id="rId35" o:title=""/>
          </v:shape>
          <o:OLEObject Type="Embed" ProgID="Equation.3" ShapeID="_x0000_i1041" DrawAspect="Content" ObjectID="_1459012494" r:id="rId36"/>
        </w:object>
      </w:r>
      <w:r w:rsidRPr="00FD257D">
        <w:rPr>
          <w:noProof/>
          <w:color w:val="000000"/>
          <w:sz w:val="28"/>
          <w:szCs w:val="28"/>
          <w:lang w:val="uk-UA"/>
        </w:rPr>
        <w:t xml:space="preserve">  </w:t>
      </w:r>
      <w:r w:rsidR="004457DF" w:rsidRPr="00FD257D">
        <w:rPr>
          <w:noProof/>
          <w:color w:val="000000"/>
          <w:sz w:val="28"/>
          <w:szCs w:val="28"/>
          <w:lang w:val="uk-UA"/>
        </w:rPr>
        <w:t>(3.7)</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637118" w:rsidP="002F4A20">
      <w:pPr>
        <w:numPr>
          <w:ilvl w:val="0"/>
          <w:numId w:val="12"/>
        </w:numPr>
        <w:spacing w:line="360" w:lineRule="auto"/>
        <w:ind w:left="0" w:firstLine="709"/>
        <w:jc w:val="both"/>
        <w:rPr>
          <w:b/>
          <w:bCs/>
          <w:noProof/>
          <w:color w:val="000000"/>
          <w:sz w:val="28"/>
          <w:szCs w:val="28"/>
          <w:lang w:val="uk-UA"/>
        </w:rPr>
      </w:pPr>
      <w:r w:rsidRPr="00FD257D">
        <w:rPr>
          <w:b/>
          <w:bCs/>
          <w:noProof/>
          <w:color w:val="000000"/>
          <w:sz w:val="28"/>
          <w:szCs w:val="28"/>
          <w:lang w:val="uk-UA"/>
        </w:rPr>
        <w:t>коефіцієнт приросту:</w:t>
      </w:r>
    </w:p>
    <w:p w:rsidR="00AE2DD0" w:rsidRPr="00FD257D" w:rsidRDefault="00AE2DD0" w:rsidP="002F4A20">
      <w:pPr>
        <w:spacing w:line="360" w:lineRule="auto"/>
        <w:ind w:firstLine="709"/>
        <w:jc w:val="both"/>
        <w:rPr>
          <w:noProof/>
          <w:color w:val="000000"/>
          <w:sz w:val="28"/>
          <w:szCs w:val="28"/>
          <w:lang w:val="uk-UA"/>
        </w:rPr>
      </w:pPr>
    </w:p>
    <w:p w:rsidR="004457DF"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32A2C" w:rsidRPr="00FD257D">
        <w:rPr>
          <w:noProof/>
          <w:color w:val="000000"/>
          <w:sz w:val="28"/>
          <w:szCs w:val="28"/>
          <w:lang w:val="uk-UA"/>
        </w:rPr>
        <w:object w:dxaOrig="2020" w:dyaOrig="700">
          <v:shape id="_x0000_i1042" type="#_x0000_t75" style="width:101.25pt;height:35.25pt" o:ole="">
            <v:imagedata r:id="rId37" o:title=""/>
          </v:shape>
          <o:OLEObject Type="Embed" ProgID="Equation.3" ShapeID="_x0000_i1042" DrawAspect="Content" ObjectID="_1459012495" r:id="rId38"/>
        </w:object>
      </w:r>
      <w:r w:rsidRPr="00FD257D">
        <w:rPr>
          <w:noProof/>
          <w:color w:val="000000"/>
          <w:sz w:val="28"/>
          <w:szCs w:val="28"/>
          <w:lang w:val="uk-UA"/>
        </w:rPr>
        <w:t xml:space="preserve">  </w:t>
      </w:r>
      <w:r w:rsidR="004457DF" w:rsidRPr="00FD257D">
        <w:rPr>
          <w:noProof/>
          <w:color w:val="000000"/>
          <w:sz w:val="28"/>
          <w:szCs w:val="28"/>
          <w:lang w:val="uk-UA"/>
        </w:rPr>
        <w:t>(3.8)</w:t>
      </w:r>
    </w:p>
    <w:p w:rsidR="00AE2DD0" w:rsidRPr="00FD257D" w:rsidRDefault="00AE2DD0" w:rsidP="002F4A20">
      <w:pPr>
        <w:spacing w:line="360" w:lineRule="auto"/>
        <w:ind w:firstLine="709"/>
        <w:jc w:val="both"/>
        <w:rPr>
          <w:noProof/>
          <w:color w:val="000000"/>
          <w:sz w:val="28"/>
          <w:szCs w:val="28"/>
          <w:lang w:val="uk-UA"/>
        </w:rPr>
      </w:pPr>
    </w:p>
    <w:p w:rsidR="002F4A20" w:rsidRPr="00FD257D" w:rsidRDefault="00637118"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i/>
          <w:iCs/>
          <w:noProof/>
          <w:color w:val="000000"/>
          <w:sz w:val="28"/>
          <w:szCs w:val="28"/>
          <w:lang w:val="uk-UA"/>
        </w:rPr>
        <w:t>ОЗ</w:t>
      </w:r>
      <w:r w:rsidRPr="00FD257D">
        <w:rPr>
          <w:i/>
          <w:iCs/>
          <w:noProof/>
          <w:color w:val="000000"/>
          <w:sz w:val="28"/>
          <w:szCs w:val="28"/>
          <w:vertAlign w:val="subscript"/>
          <w:lang w:val="uk-UA"/>
        </w:rPr>
        <w:t>п.р</w:t>
      </w:r>
      <w:r w:rsidRPr="00FD257D">
        <w:rPr>
          <w:noProof/>
          <w:color w:val="000000"/>
          <w:sz w:val="28"/>
          <w:szCs w:val="28"/>
          <w:vertAlign w:val="subscript"/>
          <w:lang w:val="uk-UA"/>
        </w:rPr>
        <w:t>.</w:t>
      </w:r>
      <w:r w:rsidRPr="00FD257D">
        <w:rPr>
          <w:noProof/>
          <w:color w:val="000000"/>
          <w:sz w:val="28"/>
          <w:szCs w:val="28"/>
          <w:lang w:val="uk-UA"/>
        </w:rPr>
        <w:t>- первісна (відновна) вартість основних засобів на початок року;</w:t>
      </w:r>
    </w:p>
    <w:p w:rsidR="00637118" w:rsidRPr="00FD257D" w:rsidRDefault="00637118" w:rsidP="002F4A20">
      <w:pPr>
        <w:spacing w:line="360" w:lineRule="auto"/>
        <w:ind w:firstLine="709"/>
        <w:jc w:val="both"/>
        <w:rPr>
          <w:noProof/>
          <w:color w:val="000000"/>
          <w:sz w:val="28"/>
          <w:szCs w:val="28"/>
          <w:lang w:val="uk-UA"/>
        </w:rPr>
      </w:pPr>
      <w:r w:rsidRPr="00FD257D">
        <w:rPr>
          <w:i/>
          <w:iCs/>
          <w:noProof/>
          <w:color w:val="000000"/>
          <w:sz w:val="28"/>
          <w:szCs w:val="28"/>
          <w:lang w:val="uk-UA"/>
        </w:rPr>
        <w:t>ОЗ</w:t>
      </w:r>
      <w:r w:rsidRPr="00FD257D">
        <w:rPr>
          <w:i/>
          <w:iCs/>
          <w:noProof/>
          <w:color w:val="000000"/>
          <w:sz w:val="28"/>
          <w:szCs w:val="28"/>
          <w:vertAlign w:val="subscript"/>
          <w:lang w:val="uk-UA"/>
        </w:rPr>
        <w:t>к.р.</w:t>
      </w:r>
      <w:r w:rsidRPr="00FD257D">
        <w:rPr>
          <w:i/>
          <w:iCs/>
          <w:noProof/>
          <w:color w:val="000000"/>
          <w:sz w:val="28"/>
          <w:szCs w:val="28"/>
          <w:lang w:val="uk-UA"/>
        </w:rPr>
        <w:t>-</w:t>
      </w:r>
      <w:r w:rsidRPr="00FD257D">
        <w:rPr>
          <w:noProof/>
          <w:color w:val="000000"/>
          <w:sz w:val="28"/>
          <w:szCs w:val="28"/>
          <w:lang w:val="uk-UA"/>
        </w:rPr>
        <w:t xml:space="preserve"> первісна (відновна) вартість основних засобів на кінець року.</w:t>
      </w:r>
    </w:p>
    <w:p w:rsidR="00637118" w:rsidRPr="00FD257D" w:rsidRDefault="00637118" w:rsidP="002F4A20">
      <w:pPr>
        <w:spacing w:line="360" w:lineRule="auto"/>
        <w:ind w:firstLine="709"/>
        <w:jc w:val="both"/>
        <w:rPr>
          <w:noProof/>
          <w:color w:val="000000"/>
          <w:sz w:val="28"/>
          <w:szCs w:val="28"/>
          <w:lang w:val="uk-UA"/>
        </w:rPr>
      </w:pPr>
      <w:r w:rsidRPr="00FD257D">
        <w:rPr>
          <w:noProof/>
          <w:color w:val="000000"/>
          <w:sz w:val="28"/>
          <w:szCs w:val="28"/>
          <w:lang w:val="uk-UA"/>
        </w:rPr>
        <w:t>Коефіцієнти введення (вибуття) основних засобів характеризують частку, яку становлять введені (вибулі) за період основні засоби від вартості всієї сукупності основних засобів підприємства. Коефіцієнт приросту вказує, на яку частку збільшилася сукупність основних засобів підприємства за досліджуваний період. Для зручності аналізу процесу відтворення основних засобів зазначені показники виражають і відсотках.</w:t>
      </w:r>
    </w:p>
    <w:p w:rsidR="004457DF" w:rsidRPr="00FD257D" w:rsidRDefault="004457DF" w:rsidP="002F4A20">
      <w:pPr>
        <w:spacing w:line="360" w:lineRule="auto"/>
        <w:ind w:firstLine="709"/>
        <w:jc w:val="both"/>
        <w:rPr>
          <w:noProof/>
          <w:color w:val="000000"/>
          <w:sz w:val="28"/>
          <w:szCs w:val="28"/>
          <w:lang w:val="uk-UA"/>
        </w:rPr>
      </w:pPr>
      <w:r w:rsidRPr="00FD257D">
        <w:rPr>
          <w:noProof/>
          <w:color w:val="000000"/>
          <w:sz w:val="28"/>
          <w:szCs w:val="28"/>
          <w:lang w:val="uk-UA"/>
        </w:rPr>
        <w:t>На основі даних табл.3.2 охарактеризуємо процес відтворення основних засобів.</w:t>
      </w:r>
    </w:p>
    <w:p w:rsidR="00AE2DD0" w:rsidRPr="00FD257D" w:rsidRDefault="00AE2DD0" w:rsidP="002F4A20">
      <w:pPr>
        <w:spacing w:line="360" w:lineRule="auto"/>
        <w:ind w:firstLine="709"/>
        <w:jc w:val="both"/>
        <w:rPr>
          <w:i/>
          <w:iCs/>
          <w:noProof/>
          <w:color w:val="000000"/>
          <w:sz w:val="28"/>
          <w:szCs w:val="28"/>
          <w:lang w:val="uk-UA"/>
        </w:rPr>
      </w:pPr>
    </w:p>
    <w:p w:rsidR="004457DF" w:rsidRPr="00FD257D" w:rsidRDefault="004457DF"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3.2</w:t>
      </w:r>
    </w:p>
    <w:p w:rsidR="004457DF" w:rsidRPr="00FD257D" w:rsidRDefault="004457DF"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Основні засоби підприємства в 2007 – 2008 рр.</w:t>
      </w:r>
    </w:p>
    <w:p w:rsidR="004457DF" w:rsidRPr="00FD257D" w:rsidRDefault="004457DF"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тис. грн.</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88"/>
        <w:gridCol w:w="3191"/>
        <w:gridCol w:w="3191"/>
      </w:tblGrid>
      <w:tr w:rsidR="004457DF" w:rsidRPr="006556D6" w:rsidTr="006556D6">
        <w:trPr>
          <w:trHeight w:val="23"/>
        </w:trPr>
        <w:tc>
          <w:tcPr>
            <w:tcW w:w="1666" w:type="pct"/>
            <w:shd w:val="clear" w:color="auto" w:fill="auto"/>
          </w:tcPr>
          <w:p w:rsidR="004457DF" w:rsidRPr="006556D6" w:rsidRDefault="004457DF" w:rsidP="006556D6">
            <w:pPr>
              <w:spacing w:line="360" w:lineRule="auto"/>
              <w:rPr>
                <w:noProof/>
                <w:color w:val="000000"/>
                <w:sz w:val="20"/>
                <w:szCs w:val="20"/>
                <w:lang w:val="uk-UA"/>
              </w:rPr>
            </w:pPr>
            <w:r w:rsidRPr="006556D6">
              <w:rPr>
                <w:noProof/>
                <w:color w:val="000000"/>
                <w:sz w:val="20"/>
                <w:szCs w:val="20"/>
                <w:lang w:val="uk-UA"/>
              </w:rPr>
              <w:t>Показник</w:t>
            </w:r>
          </w:p>
        </w:tc>
        <w:tc>
          <w:tcPr>
            <w:tcW w:w="1667" w:type="pct"/>
            <w:shd w:val="clear" w:color="auto" w:fill="auto"/>
          </w:tcPr>
          <w:p w:rsidR="004457DF" w:rsidRPr="006556D6" w:rsidRDefault="004457DF" w:rsidP="006556D6">
            <w:pPr>
              <w:spacing w:line="360" w:lineRule="auto"/>
              <w:rPr>
                <w:noProof/>
                <w:color w:val="000000"/>
                <w:sz w:val="20"/>
                <w:szCs w:val="20"/>
                <w:lang w:val="uk-UA"/>
              </w:rPr>
            </w:pPr>
            <w:r w:rsidRPr="006556D6">
              <w:rPr>
                <w:b/>
                <w:bCs/>
                <w:noProof/>
                <w:color w:val="000000"/>
                <w:sz w:val="20"/>
                <w:szCs w:val="20"/>
                <w:lang w:val="uk-UA"/>
              </w:rPr>
              <w:t>2007</w:t>
            </w:r>
          </w:p>
        </w:tc>
        <w:tc>
          <w:tcPr>
            <w:tcW w:w="1667" w:type="pct"/>
            <w:shd w:val="clear" w:color="auto" w:fill="auto"/>
          </w:tcPr>
          <w:p w:rsidR="004457DF" w:rsidRPr="006556D6" w:rsidRDefault="004457DF" w:rsidP="006556D6">
            <w:pPr>
              <w:spacing w:line="360" w:lineRule="auto"/>
              <w:rPr>
                <w:noProof/>
                <w:color w:val="000000"/>
                <w:sz w:val="20"/>
                <w:szCs w:val="20"/>
                <w:lang w:val="uk-UA"/>
              </w:rPr>
            </w:pPr>
            <w:r w:rsidRPr="006556D6">
              <w:rPr>
                <w:b/>
                <w:bCs/>
                <w:noProof/>
                <w:color w:val="000000"/>
                <w:sz w:val="20"/>
                <w:szCs w:val="20"/>
                <w:lang w:val="uk-UA"/>
              </w:rPr>
              <w:t>2008</w:t>
            </w:r>
          </w:p>
        </w:tc>
      </w:tr>
      <w:tr w:rsidR="004457DF" w:rsidRPr="006556D6" w:rsidTr="006556D6">
        <w:trPr>
          <w:trHeight w:val="23"/>
        </w:trPr>
        <w:tc>
          <w:tcPr>
            <w:tcW w:w="1666" w:type="pct"/>
            <w:shd w:val="clear" w:color="auto" w:fill="auto"/>
          </w:tcPr>
          <w:p w:rsidR="004457DF" w:rsidRPr="006556D6" w:rsidRDefault="004457DF" w:rsidP="006556D6">
            <w:pPr>
              <w:spacing w:line="360" w:lineRule="auto"/>
              <w:rPr>
                <w:noProof/>
                <w:color w:val="000000"/>
                <w:sz w:val="20"/>
                <w:szCs w:val="20"/>
                <w:lang w:val="uk-UA"/>
              </w:rPr>
            </w:pPr>
            <w:r w:rsidRPr="006556D6">
              <w:rPr>
                <w:noProof/>
                <w:color w:val="000000"/>
                <w:sz w:val="20"/>
                <w:szCs w:val="20"/>
                <w:lang w:val="uk-UA"/>
              </w:rPr>
              <w:t>Первісна вартість на початок року</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14104,0</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15757,0</w:t>
            </w:r>
          </w:p>
        </w:tc>
      </w:tr>
      <w:tr w:rsidR="004457DF" w:rsidRPr="006556D6" w:rsidTr="006556D6">
        <w:trPr>
          <w:trHeight w:val="23"/>
        </w:trPr>
        <w:tc>
          <w:tcPr>
            <w:tcW w:w="1666" w:type="pct"/>
            <w:shd w:val="clear" w:color="auto" w:fill="auto"/>
          </w:tcPr>
          <w:p w:rsidR="004457DF" w:rsidRPr="006556D6" w:rsidRDefault="004457DF" w:rsidP="006556D6">
            <w:pPr>
              <w:spacing w:line="360" w:lineRule="auto"/>
              <w:rPr>
                <w:noProof/>
                <w:color w:val="000000"/>
                <w:sz w:val="20"/>
                <w:szCs w:val="20"/>
                <w:lang w:val="uk-UA"/>
              </w:rPr>
            </w:pPr>
            <w:r w:rsidRPr="006556D6">
              <w:rPr>
                <w:noProof/>
                <w:color w:val="000000"/>
                <w:sz w:val="20"/>
                <w:szCs w:val="20"/>
                <w:lang w:val="uk-UA"/>
              </w:rPr>
              <w:t>Надійшло у звітному році, всього:</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2019,0</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3241,0</w:t>
            </w:r>
          </w:p>
        </w:tc>
      </w:tr>
      <w:tr w:rsidR="004457DF" w:rsidRPr="006556D6" w:rsidTr="006556D6">
        <w:trPr>
          <w:trHeight w:val="23"/>
        </w:trPr>
        <w:tc>
          <w:tcPr>
            <w:tcW w:w="1666"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у</w:t>
            </w:r>
            <w:r w:rsidR="004457DF" w:rsidRPr="006556D6">
              <w:rPr>
                <w:noProof/>
                <w:color w:val="000000"/>
                <w:sz w:val="20"/>
                <w:szCs w:val="20"/>
                <w:lang w:val="uk-UA"/>
              </w:rPr>
              <w:t xml:space="preserve"> т.ч. введено в дію нових</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591,0</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1954,0</w:t>
            </w:r>
          </w:p>
        </w:tc>
      </w:tr>
      <w:tr w:rsidR="004457DF" w:rsidRPr="006556D6" w:rsidTr="006556D6">
        <w:trPr>
          <w:trHeight w:val="23"/>
        </w:trPr>
        <w:tc>
          <w:tcPr>
            <w:tcW w:w="1666" w:type="pct"/>
            <w:shd w:val="clear" w:color="auto" w:fill="auto"/>
          </w:tcPr>
          <w:p w:rsidR="004457DF" w:rsidRPr="006556D6" w:rsidRDefault="004457DF" w:rsidP="006556D6">
            <w:pPr>
              <w:spacing w:line="360" w:lineRule="auto"/>
              <w:rPr>
                <w:noProof/>
                <w:color w:val="000000"/>
                <w:sz w:val="20"/>
                <w:szCs w:val="20"/>
                <w:lang w:val="uk-UA"/>
              </w:rPr>
            </w:pPr>
            <w:r w:rsidRPr="006556D6">
              <w:rPr>
                <w:noProof/>
                <w:color w:val="000000"/>
                <w:sz w:val="20"/>
                <w:szCs w:val="20"/>
                <w:lang w:val="uk-UA"/>
              </w:rPr>
              <w:t>Вибуло в звітному році</w:t>
            </w:r>
            <w:r w:rsidR="002F4A20" w:rsidRPr="006556D6">
              <w:rPr>
                <w:noProof/>
                <w:color w:val="000000"/>
                <w:sz w:val="20"/>
                <w:szCs w:val="20"/>
                <w:lang w:val="uk-UA"/>
              </w:rPr>
              <w:t>,</w:t>
            </w:r>
            <w:r w:rsidRPr="006556D6">
              <w:rPr>
                <w:noProof/>
                <w:color w:val="000000"/>
                <w:sz w:val="20"/>
                <w:szCs w:val="20"/>
                <w:lang w:val="uk-UA"/>
              </w:rPr>
              <w:t xml:space="preserve"> всього:</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366,0</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92,6</w:t>
            </w:r>
          </w:p>
        </w:tc>
      </w:tr>
      <w:tr w:rsidR="004457DF" w:rsidRPr="006556D6" w:rsidTr="006556D6">
        <w:trPr>
          <w:trHeight w:val="23"/>
        </w:trPr>
        <w:tc>
          <w:tcPr>
            <w:tcW w:w="1666"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у</w:t>
            </w:r>
            <w:r w:rsidR="004457DF" w:rsidRPr="006556D6">
              <w:rPr>
                <w:noProof/>
                <w:color w:val="000000"/>
                <w:sz w:val="20"/>
                <w:szCs w:val="20"/>
                <w:lang w:val="uk-UA"/>
              </w:rPr>
              <w:t xml:space="preserve"> т.ч. ліквідовано</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364,0</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69,9</w:t>
            </w:r>
          </w:p>
        </w:tc>
      </w:tr>
      <w:tr w:rsidR="004457DF" w:rsidRPr="006556D6" w:rsidTr="006556D6">
        <w:trPr>
          <w:trHeight w:val="23"/>
        </w:trPr>
        <w:tc>
          <w:tcPr>
            <w:tcW w:w="1666"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Первісна вартість на кінець року</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15757,0</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18905,0</w:t>
            </w:r>
          </w:p>
        </w:tc>
      </w:tr>
      <w:tr w:rsidR="004457DF" w:rsidRPr="006556D6" w:rsidTr="006556D6">
        <w:trPr>
          <w:trHeight w:val="23"/>
        </w:trPr>
        <w:tc>
          <w:tcPr>
            <w:tcW w:w="1666"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Коефіцієнт введення</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2019:15757=0,13</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3241:18905=0,17</w:t>
            </w:r>
          </w:p>
        </w:tc>
      </w:tr>
      <w:tr w:rsidR="004457DF" w:rsidRPr="006556D6" w:rsidTr="006556D6">
        <w:trPr>
          <w:trHeight w:val="23"/>
        </w:trPr>
        <w:tc>
          <w:tcPr>
            <w:tcW w:w="1666"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Коефіцієнт вибуття</w:t>
            </w:r>
          </w:p>
        </w:tc>
        <w:tc>
          <w:tcPr>
            <w:tcW w:w="1667" w:type="pct"/>
            <w:shd w:val="clear" w:color="auto" w:fill="auto"/>
          </w:tcPr>
          <w:p w:rsidR="00860A69" w:rsidRPr="006556D6" w:rsidRDefault="00860A69" w:rsidP="006556D6">
            <w:pPr>
              <w:spacing w:line="360" w:lineRule="auto"/>
              <w:rPr>
                <w:noProof/>
                <w:color w:val="000000"/>
                <w:sz w:val="20"/>
                <w:szCs w:val="20"/>
                <w:lang w:val="uk-UA"/>
              </w:rPr>
            </w:pPr>
            <w:r w:rsidRPr="006556D6">
              <w:rPr>
                <w:noProof/>
                <w:color w:val="000000"/>
                <w:sz w:val="20"/>
                <w:szCs w:val="20"/>
                <w:lang w:val="uk-UA"/>
              </w:rPr>
              <w:t>366:14104=0,03</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92,6:15757=0,01</w:t>
            </w:r>
          </w:p>
        </w:tc>
      </w:tr>
      <w:tr w:rsidR="004457DF" w:rsidRPr="006556D6" w:rsidTr="006556D6">
        <w:trPr>
          <w:trHeight w:val="23"/>
        </w:trPr>
        <w:tc>
          <w:tcPr>
            <w:tcW w:w="1666"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Коефіцієнт приросту</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(2019-366):14104=0,12</w:t>
            </w:r>
          </w:p>
        </w:tc>
        <w:tc>
          <w:tcPr>
            <w:tcW w:w="1667" w:type="pct"/>
            <w:shd w:val="clear" w:color="auto" w:fill="auto"/>
          </w:tcPr>
          <w:p w:rsidR="004457DF" w:rsidRPr="006556D6" w:rsidRDefault="00860A69" w:rsidP="006556D6">
            <w:pPr>
              <w:spacing w:line="360" w:lineRule="auto"/>
              <w:rPr>
                <w:noProof/>
                <w:color w:val="000000"/>
                <w:sz w:val="20"/>
                <w:szCs w:val="20"/>
                <w:lang w:val="uk-UA"/>
              </w:rPr>
            </w:pPr>
            <w:r w:rsidRPr="006556D6">
              <w:rPr>
                <w:noProof/>
                <w:color w:val="000000"/>
                <w:sz w:val="20"/>
                <w:szCs w:val="20"/>
                <w:lang w:val="uk-UA"/>
              </w:rPr>
              <w:t>(3241-92,6):5757=0,2</w:t>
            </w:r>
          </w:p>
        </w:tc>
      </w:tr>
    </w:tbl>
    <w:p w:rsidR="00860A69" w:rsidRPr="00FD257D" w:rsidRDefault="00860A69" w:rsidP="002F4A20">
      <w:pPr>
        <w:spacing w:line="360" w:lineRule="auto"/>
        <w:ind w:firstLine="709"/>
        <w:jc w:val="both"/>
        <w:rPr>
          <w:noProof/>
          <w:color w:val="000000"/>
          <w:sz w:val="28"/>
          <w:szCs w:val="28"/>
          <w:lang w:val="uk-UA"/>
        </w:rPr>
      </w:pPr>
    </w:p>
    <w:p w:rsidR="004457DF" w:rsidRPr="00FD257D" w:rsidRDefault="004457DF" w:rsidP="002F4A20">
      <w:pPr>
        <w:spacing w:line="360" w:lineRule="auto"/>
        <w:ind w:firstLine="709"/>
        <w:jc w:val="both"/>
        <w:rPr>
          <w:noProof/>
          <w:color w:val="000000"/>
          <w:sz w:val="28"/>
          <w:szCs w:val="28"/>
          <w:lang w:val="uk-UA"/>
        </w:rPr>
      </w:pPr>
      <w:r w:rsidRPr="00FD257D">
        <w:rPr>
          <w:noProof/>
          <w:color w:val="000000"/>
          <w:sz w:val="28"/>
          <w:szCs w:val="28"/>
          <w:lang w:val="uk-UA"/>
        </w:rPr>
        <w:t>За даними таблиці 3.2 можна зробити висновок, що протягом 2007-2008 рр. на підприємстві відбувалося розширене відтворення основних засобів, про що свідчить перевищення коефіцієнтів введення над коефіцієнтами вибуття. Як наслідок, вартість основних засобів підприємства зросла на 12% протягом 2007 р. і на 20% протягом 2008 р.</w:t>
      </w:r>
    </w:p>
    <w:p w:rsidR="004457DF" w:rsidRPr="00FD257D" w:rsidRDefault="004457DF" w:rsidP="002F4A20">
      <w:pPr>
        <w:spacing w:line="360" w:lineRule="auto"/>
        <w:ind w:firstLine="709"/>
        <w:jc w:val="both"/>
        <w:rPr>
          <w:noProof/>
          <w:color w:val="000000"/>
          <w:sz w:val="28"/>
          <w:szCs w:val="28"/>
          <w:lang w:val="uk-UA"/>
        </w:rPr>
      </w:pPr>
      <w:r w:rsidRPr="00FD257D">
        <w:rPr>
          <w:noProof/>
          <w:color w:val="000000"/>
          <w:sz w:val="28"/>
          <w:szCs w:val="28"/>
          <w:lang w:val="uk-UA"/>
        </w:rPr>
        <w:t>Будь-яке підприємство має</w:t>
      </w:r>
      <w:r w:rsidR="00835469" w:rsidRPr="00FD257D">
        <w:rPr>
          <w:noProof/>
          <w:color w:val="000000"/>
          <w:sz w:val="28"/>
          <w:szCs w:val="28"/>
          <w:lang w:val="uk-UA"/>
        </w:rPr>
        <w:t xml:space="preserve"> приділяти значну увагу процесам відтворення, а саме: доцільності застосування тих чи інших форм відтворення основних засобів (рис.3.1), їх своєчасності, оптимізації джерел відтворення та вартості ресурсів, які витрачаються з метою фінансування цих процесів. Послідовне дотримання наведених принципів має відобразитися на оптимальних значеннях показників, які дають узагальнюючу оцінку стану основних засобів підприємства, що, у свою чергу, позитивно впливатиме на</w:t>
      </w:r>
      <w:r w:rsidR="002F4A20" w:rsidRPr="00FD257D">
        <w:rPr>
          <w:noProof/>
          <w:color w:val="000000"/>
          <w:sz w:val="28"/>
          <w:szCs w:val="28"/>
          <w:lang w:val="uk-UA"/>
        </w:rPr>
        <w:t xml:space="preserve"> </w:t>
      </w:r>
      <w:r w:rsidR="00835469" w:rsidRPr="00FD257D">
        <w:rPr>
          <w:noProof/>
          <w:color w:val="000000"/>
          <w:sz w:val="28"/>
          <w:szCs w:val="28"/>
          <w:lang w:val="uk-UA"/>
        </w:rPr>
        <w:t>інвестиційну привабливість підприємства, зростання його капіталізації тощо.</w:t>
      </w:r>
    </w:p>
    <w:p w:rsidR="00AE2DD0" w:rsidRPr="00FD257D" w:rsidRDefault="00AE2DD0" w:rsidP="002F4A20">
      <w:pPr>
        <w:spacing w:line="360" w:lineRule="auto"/>
        <w:ind w:firstLine="709"/>
        <w:jc w:val="both"/>
        <w:rPr>
          <w:noProof/>
          <w:color w:val="000000"/>
          <w:sz w:val="28"/>
          <w:szCs w:val="28"/>
          <w:lang w:val="uk-UA"/>
        </w:rPr>
      </w:pPr>
    </w:p>
    <w:p w:rsidR="002038AA" w:rsidRPr="00FD257D" w:rsidRDefault="00811724" w:rsidP="002F4A20">
      <w:pPr>
        <w:spacing w:line="360" w:lineRule="auto"/>
        <w:ind w:firstLine="709"/>
        <w:jc w:val="both"/>
        <w:rPr>
          <w:b/>
          <w:bCs/>
          <w:noProof/>
          <w:color w:val="000000"/>
          <w:sz w:val="28"/>
          <w:szCs w:val="28"/>
          <w:lang w:val="uk-UA"/>
        </w:rPr>
      </w:pPr>
      <w:r>
        <w:rPr>
          <w:b/>
          <w:bCs/>
          <w:noProof/>
          <w:color w:val="000000"/>
          <w:sz w:val="28"/>
          <w:szCs w:val="28"/>
          <w:lang w:val="uk-UA"/>
        </w:rPr>
      </w:r>
      <w:r>
        <w:rPr>
          <w:b/>
          <w:bCs/>
          <w:noProof/>
          <w:color w:val="000000"/>
          <w:sz w:val="28"/>
          <w:szCs w:val="28"/>
          <w:lang w:val="uk-UA"/>
        </w:rPr>
        <w:pict>
          <v:group id="_x0000_s1046" editas="orgchart" style="width:324pt;height:162pt;mso-position-horizontal-relative:char;mso-position-vertical-relative:line" coordorigin="1556,4691" coordsize="4680,2880">
            <o:lock v:ext="edit" aspectratio="t"/>
            <o:diagram v:ext="edit" dgmstyle="0" dgmscalex="90743" dgmscaley="73727" dgmfontsize="13" constrainbounds="0,0,0,0">
              <o:relationtable v:ext="edit">
                <o:rel v:ext="edit" idsrc="#_s1052" iddest="#_s1052"/>
                <o:rel v:ext="edit" idsrc="#_s1053" iddest="#_s1052" idcntr="#_s1051"/>
                <o:rel v:ext="edit" idsrc="#_s1054" iddest="#_s1052" idcntr="#_s1050"/>
                <o:rel v:ext="edit" idsrc="#_s1055" iddest="#_s1053" idcntr="#_s1049"/>
                <o:rel v:ext="edit" idsrc="#_s1056" iddest="#_s1054" idcntr="#_s1048"/>
              </o:relationtable>
            </o:diagram>
            <v:shape id="_x0000_s1047" type="#_x0000_t75" style="position:absolute;left:1556;top:4691;width:4680;height:2880" o:preferrelative="f">
              <v:fill o:detectmouseclick="t"/>
              <v:path o:extrusionok="t" o:connecttype="none"/>
              <o:lock v:ext="edit" text="t"/>
            </v:shape>
            <v:shape id="_s1048" o:spid="_x0000_s1048" type="#_x0000_t32" style="position:absolute;left:4977;top:6670;width:360;height:1;rotation:270" o:connectortype="elbow" adj="-265867,-1,-265867" strokeweight="2.25pt"/>
            <v:shape id="_s1049" o:spid="_x0000_s1049" type="#_x0000_t32" style="position:absolute;left:2457;top:6670;width:360;height:1;rotation:270" o:connectortype="elbow" adj="-79787,-1,-79787" strokeweight="2.25pt"/>
            <v:shape id="_s1050" o:spid="_x0000_s1050" type="#_x0000_t34" style="position:absolute;left:4346;top:4961;width:360;height:1260;rotation:270;flip:x" o:connectortype="elbow" adj="9600,15040,-265867" strokeweight="2.25pt"/>
            <v:shape id="_s1051" o:spid="_x0000_s1051" type="#_x0000_t34" style="position:absolute;left:3086;top:4961;width:360;height:1260;rotation:270" o:connectortype="elbow" adj="9600,-15048,-79787" strokeweight="2.25pt"/>
            <v:roundrect id="_s1052" o:spid="_x0000_s1052" style="position:absolute;left:2816;top:4691;width:2160;height:720;v-text-anchor:middle" arcsize="10923f" o:dgmlayout="0" o:dgmnodekind="1" fillcolor="#bbe0e3">
              <v:textbox style="mso-next-textbox:#_s1052" inset="0,0,0,0">
                <w:txbxContent>
                  <w:p w:rsidR="009F0E8E" w:rsidRPr="002038AA" w:rsidRDefault="009F0E8E" w:rsidP="002038AA">
                    <w:pPr>
                      <w:jc w:val="center"/>
                      <w:rPr>
                        <w:sz w:val="21"/>
                        <w:szCs w:val="21"/>
                        <w:lang w:val="uk-UA"/>
                      </w:rPr>
                    </w:pPr>
                    <w:r w:rsidRPr="002038AA">
                      <w:rPr>
                        <w:sz w:val="21"/>
                        <w:szCs w:val="21"/>
                        <w:lang w:val="uk-UA"/>
                      </w:rPr>
                      <w:t>Форми відтворення основних засобів</w:t>
                    </w:r>
                  </w:p>
                </w:txbxContent>
              </v:textbox>
            </v:roundrect>
            <v:roundrect id="_s1053" o:spid="_x0000_s1053" style="position:absolute;left:1556;top:5771;width:2160;height:720;v-text-anchor:middle" arcsize="10923f" o:dgmlayout="0" o:dgmnodekind="0" fillcolor="#bbe0e3">
              <v:textbox style="mso-next-textbox:#_s1053" inset="0,0,0,0">
                <w:txbxContent>
                  <w:p w:rsidR="009F0E8E" w:rsidRPr="002038AA" w:rsidRDefault="009F0E8E" w:rsidP="008F3647">
                    <w:pPr>
                      <w:jc w:val="center"/>
                      <w:rPr>
                        <w:sz w:val="21"/>
                        <w:szCs w:val="21"/>
                        <w:lang w:val="uk-UA"/>
                      </w:rPr>
                    </w:pPr>
                    <w:r w:rsidRPr="002038AA">
                      <w:rPr>
                        <w:sz w:val="21"/>
                        <w:szCs w:val="21"/>
                        <w:lang w:val="uk-UA"/>
                      </w:rPr>
                      <w:t>Просте відтворення</w:t>
                    </w:r>
                  </w:p>
                </w:txbxContent>
              </v:textbox>
            </v:roundrect>
            <v:roundrect id="_s1054" o:spid="_x0000_s1054" style="position:absolute;left:4076;top:5771;width:2160;height:720;v-text-anchor:middle" arcsize="10923f" o:dgmlayout="0" o:dgmnodekind="0" fillcolor="#bbe0e3">
              <v:textbox style="mso-next-textbox:#_s1054" inset="0,0,0,0">
                <w:txbxContent>
                  <w:p w:rsidR="009F0E8E" w:rsidRPr="002038AA" w:rsidRDefault="009F0E8E" w:rsidP="008F3647">
                    <w:pPr>
                      <w:jc w:val="center"/>
                      <w:rPr>
                        <w:sz w:val="21"/>
                        <w:szCs w:val="21"/>
                        <w:lang w:val="uk-UA"/>
                      </w:rPr>
                    </w:pPr>
                    <w:r w:rsidRPr="002038AA">
                      <w:rPr>
                        <w:sz w:val="21"/>
                        <w:szCs w:val="21"/>
                        <w:lang w:val="uk-UA"/>
                      </w:rPr>
                      <w:t>Розширене відтворення</w:t>
                    </w:r>
                  </w:p>
                </w:txbxContent>
              </v:textbox>
            </v:roundrect>
            <v:roundrect id="_s1055" o:spid="_x0000_s1055" style="position:absolute;left:1556;top:6851;width:2160;height:720;v-text-anchor:middle" arcsize="10923f" o:dgmlayout="2" o:dgmnodekind="0" fillcolor="#bbe0e3">
              <v:textbox style="mso-next-textbox:#_s1055" inset="0,0,0,0">
                <w:txbxContent>
                  <w:p w:rsidR="009F0E8E" w:rsidRPr="002038AA" w:rsidRDefault="009F0E8E" w:rsidP="002038AA">
                    <w:pPr>
                      <w:numPr>
                        <w:ilvl w:val="0"/>
                        <w:numId w:val="13"/>
                      </w:numPr>
                      <w:rPr>
                        <w:sz w:val="15"/>
                        <w:szCs w:val="15"/>
                        <w:lang w:val="uk-UA"/>
                      </w:rPr>
                    </w:pPr>
                    <w:r w:rsidRPr="002038AA">
                      <w:rPr>
                        <w:sz w:val="15"/>
                        <w:szCs w:val="15"/>
                        <w:lang w:val="uk-UA"/>
                      </w:rPr>
                      <w:t>капітальний ремонт;</w:t>
                    </w:r>
                  </w:p>
                  <w:p w:rsidR="009F0E8E" w:rsidRPr="002038AA" w:rsidRDefault="009F0E8E" w:rsidP="002038AA">
                    <w:pPr>
                      <w:numPr>
                        <w:ilvl w:val="0"/>
                        <w:numId w:val="13"/>
                      </w:numPr>
                      <w:rPr>
                        <w:sz w:val="15"/>
                        <w:szCs w:val="15"/>
                        <w:lang w:val="uk-UA"/>
                      </w:rPr>
                    </w:pPr>
                    <w:r w:rsidRPr="002038AA">
                      <w:rPr>
                        <w:sz w:val="15"/>
                        <w:szCs w:val="15"/>
                        <w:lang w:val="uk-UA"/>
                      </w:rPr>
                      <w:t>модернізація;</w:t>
                    </w:r>
                  </w:p>
                  <w:p w:rsidR="009F0E8E" w:rsidRPr="002038AA" w:rsidRDefault="009F0E8E" w:rsidP="002038AA">
                    <w:pPr>
                      <w:numPr>
                        <w:ilvl w:val="0"/>
                        <w:numId w:val="13"/>
                      </w:numPr>
                      <w:rPr>
                        <w:sz w:val="15"/>
                        <w:szCs w:val="15"/>
                        <w:lang w:val="uk-UA"/>
                      </w:rPr>
                    </w:pPr>
                    <w:r w:rsidRPr="002038AA">
                      <w:rPr>
                        <w:sz w:val="15"/>
                        <w:szCs w:val="15"/>
                        <w:lang w:val="uk-UA"/>
                      </w:rPr>
                      <w:t>заміна спрацьованого устаткування</w:t>
                    </w:r>
                  </w:p>
                </w:txbxContent>
              </v:textbox>
            </v:roundrect>
            <v:roundrect id="_s1056" o:spid="_x0000_s1056" style="position:absolute;left:4076;top:6851;width:2160;height:719;v-text-anchor:middle" arcsize="10923f" o:dgmlayout="2" o:dgmnodekind="0" fillcolor="#bbe0e3">
              <v:textbox style="mso-next-textbox:#_s1056" inset="0,0,0,0">
                <w:txbxContent>
                  <w:p w:rsidR="009F0E8E" w:rsidRPr="002038AA" w:rsidRDefault="009F0E8E" w:rsidP="002038AA">
                    <w:pPr>
                      <w:numPr>
                        <w:ilvl w:val="0"/>
                        <w:numId w:val="14"/>
                      </w:numPr>
                      <w:rPr>
                        <w:sz w:val="15"/>
                        <w:szCs w:val="15"/>
                        <w:lang w:val="uk-UA"/>
                      </w:rPr>
                    </w:pPr>
                    <w:r w:rsidRPr="002038AA">
                      <w:rPr>
                        <w:sz w:val="15"/>
                        <w:szCs w:val="15"/>
                        <w:lang w:val="uk-UA"/>
                      </w:rPr>
                      <w:t>технічне переозброєння;</w:t>
                    </w:r>
                  </w:p>
                  <w:p w:rsidR="009F0E8E" w:rsidRPr="002038AA" w:rsidRDefault="009F0E8E" w:rsidP="002038AA">
                    <w:pPr>
                      <w:numPr>
                        <w:ilvl w:val="0"/>
                        <w:numId w:val="14"/>
                      </w:numPr>
                      <w:rPr>
                        <w:sz w:val="15"/>
                        <w:szCs w:val="15"/>
                        <w:lang w:val="uk-UA"/>
                      </w:rPr>
                    </w:pPr>
                    <w:r w:rsidRPr="002038AA">
                      <w:rPr>
                        <w:sz w:val="15"/>
                        <w:szCs w:val="15"/>
                        <w:lang w:val="uk-UA"/>
                      </w:rPr>
                      <w:t>реконструкція</w:t>
                    </w:r>
                  </w:p>
                  <w:p w:rsidR="009F0E8E" w:rsidRPr="002038AA" w:rsidRDefault="009F0E8E" w:rsidP="002038AA">
                    <w:pPr>
                      <w:numPr>
                        <w:ilvl w:val="0"/>
                        <w:numId w:val="14"/>
                      </w:numPr>
                      <w:rPr>
                        <w:sz w:val="15"/>
                        <w:szCs w:val="15"/>
                        <w:lang w:val="uk-UA"/>
                      </w:rPr>
                    </w:pPr>
                    <w:r w:rsidRPr="002038AA">
                      <w:rPr>
                        <w:sz w:val="15"/>
                        <w:szCs w:val="15"/>
                        <w:lang w:val="uk-UA"/>
                      </w:rPr>
                      <w:t>розширення діючих потужностей;</w:t>
                    </w:r>
                  </w:p>
                  <w:p w:rsidR="009F0E8E" w:rsidRPr="002038AA" w:rsidRDefault="009F0E8E" w:rsidP="004A4A9C">
                    <w:pPr>
                      <w:numPr>
                        <w:ilvl w:val="0"/>
                        <w:numId w:val="14"/>
                      </w:numPr>
                      <w:jc w:val="both"/>
                      <w:rPr>
                        <w:sz w:val="15"/>
                        <w:szCs w:val="15"/>
                        <w:lang w:val="uk-UA"/>
                      </w:rPr>
                    </w:pPr>
                    <w:r w:rsidRPr="002038AA">
                      <w:rPr>
                        <w:sz w:val="15"/>
                        <w:szCs w:val="15"/>
                        <w:lang w:val="uk-UA"/>
                      </w:rPr>
                      <w:t>нове будівництво</w:t>
                    </w:r>
                  </w:p>
                </w:txbxContent>
              </v:textbox>
            </v:roundrect>
            <w10:wrap type="none"/>
            <w10:anchorlock/>
          </v:group>
        </w:pict>
      </w:r>
    </w:p>
    <w:p w:rsidR="002038AA" w:rsidRPr="00FD257D" w:rsidRDefault="002038AA" w:rsidP="002F4A20">
      <w:pPr>
        <w:spacing w:line="360" w:lineRule="auto"/>
        <w:ind w:firstLine="709"/>
        <w:jc w:val="both"/>
        <w:rPr>
          <w:b/>
          <w:bCs/>
          <w:noProof/>
          <w:color w:val="000000"/>
          <w:sz w:val="28"/>
          <w:szCs w:val="28"/>
          <w:lang w:val="uk-UA"/>
        </w:rPr>
      </w:pPr>
      <w:r w:rsidRPr="00FD257D">
        <w:rPr>
          <w:i/>
          <w:iCs/>
          <w:noProof/>
          <w:color w:val="000000"/>
          <w:sz w:val="28"/>
          <w:szCs w:val="28"/>
          <w:lang w:val="uk-UA"/>
        </w:rPr>
        <w:t>Рис.3.1.</w:t>
      </w:r>
      <w:r w:rsidRPr="00FD257D">
        <w:rPr>
          <w:b/>
          <w:bCs/>
          <w:noProof/>
          <w:color w:val="000000"/>
          <w:sz w:val="28"/>
          <w:szCs w:val="28"/>
          <w:lang w:val="uk-UA"/>
        </w:rPr>
        <w:t xml:space="preserve"> Форми відтворення основних засобів</w:t>
      </w:r>
    </w:p>
    <w:p w:rsidR="00AE2DD0" w:rsidRPr="00FD257D" w:rsidRDefault="00AE2DD0" w:rsidP="002F4A20">
      <w:pPr>
        <w:spacing w:line="360" w:lineRule="auto"/>
        <w:ind w:firstLine="709"/>
        <w:jc w:val="both"/>
        <w:rPr>
          <w:b/>
          <w:bCs/>
          <w:noProof/>
          <w:color w:val="000000"/>
          <w:sz w:val="28"/>
          <w:szCs w:val="28"/>
          <w:lang w:val="uk-UA"/>
        </w:rPr>
      </w:pPr>
    </w:p>
    <w:p w:rsidR="00835469" w:rsidRPr="00FD257D" w:rsidRDefault="00835469" w:rsidP="002F4A20">
      <w:pPr>
        <w:spacing w:line="360" w:lineRule="auto"/>
        <w:ind w:firstLine="709"/>
        <w:jc w:val="both"/>
        <w:rPr>
          <w:noProof/>
          <w:color w:val="000000"/>
          <w:sz w:val="28"/>
          <w:szCs w:val="28"/>
          <w:lang w:val="uk-UA"/>
        </w:rPr>
      </w:pPr>
      <w:r w:rsidRPr="00FD257D">
        <w:rPr>
          <w:b/>
          <w:bCs/>
          <w:noProof/>
          <w:color w:val="000000"/>
          <w:sz w:val="28"/>
          <w:szCs w:val="28"/>
          <w:lang w:val="uk-UA"/>
        </w:rPr>
        <w:t>Економічні джерела відтворення основних засобів.</w:t>
      </w:r>
      <w:r w:rsidRPr="00FD257D">
        <w:rPr>
          <w:noProof/>
          <w:color w:val="000000"/>
          <w:sz w:val="28"/>
          <w:szCs w:val="28"/>
          <w:lang w:val="uk-UA"/>
        </w:rPr>
        <w:t xml:space="preserve"> Власні фінансові ресурси підприємства – це, зокрема, такі:</w:t>
      </w:r>
    </w:p>
    <w:p w:rsidR="00835469" w:rsidRPr="00FD257D" w:rsidRDefault="00835469" w:rsidP="002F4A20">
      <w:pPr>
        <w:spacing w:line="360" w:lineRule="auto"/>
        <w:ind w:firstLine="709"/>
        <w:jc w:val="both"/>
        <w:rPr>
          <w:noProof/>
          <w:color w:val="000000"/>
          <w:sz w:val="28"/>
          <w:szCs w:val="28"/>
          <w:lang w:val="uk-UA"/>
        </w:rPr>
      </w:pPr>
      <w:r w:rsidRPr="00FD257D">
        <w:rPr>
          <w:noProof/>
          <w:color w:val="000000"/>
          <w:sz w:val="28"/>
          <w:szCs w:val="28"/>
          <w:lang w:val="uk-UA"/>
        </w:rPr>
        <w:t>- статутний капітал (є джерелом фінансування об’єктів основних засобів на момент створення підприємства; збільшення статутного капіталу за рахунок додаткових внесків може бути використане в подальшій діяльності підприємства для фінансування процесів відтворення основних засобів);</w:t>
      </w:r>
    </w:p>
    <w:p w:rsidR="00835469" w:rsidRPr="00FD257D" w:rsidRDefault="00835469" w:rsidP="002F4A20">
      <w:pPr>
        <w:spacing w:line="360" w:lineRule="auto"/>
        <w:ind w:firstLine="709"/>
        <w:jc w:val="both"/>
        <w:rPr>
          <w:noProof/>
          <w:color w:val="000000"/>
          <w:sz w:val="28"/>
          <w:szCs w:val="28"/>
          <w:lang w:val="uk-UA"/>
        </w:rPr>
      </w:pPr>
      <w:r w:rsidRPr="00FD257D">
        <w:rPr>
          <w:noProof/>
          <w:color w:val="000000"/>
          <w:sz w:val="28"/>
          <w:szCs w:val="28"/>
          <w:lang w:val="uk-UA"/>
        </w:rPr>
        <w:t>- дохід від реалізації продукції в частці:</w:t>
      </w:r>
    </w:p>
    <w:p w:rsidR="00835469" w:rsidRPr="00FD257D" w:rsidRDefault="00835469" w:rsidP="002F4A20">
      <w:pPr>
        <w:spacing w:line="360" w:lineRule="auto"/>
        <w:ind w:firstLine="709"/>
        <w:jc w:val="both"/>
        <w:rPr>
          <w:noProof/>
          <w:color w:val="000000"/>
          <w:sz w:val="28"/>
          <w:szCs w:val="28"/>
          <w:lang w:val="uk-UA"/>
        </w:rPr>
      </w:pPr>
      <w:r w:rsidRPr="00FD257D">
        <w:rPr>
          <w:noProof/>
          <w:color w:val="000000"/>
          <w:sz w:val="28"/>
          <w:szCs w:val="28"/>
          <w:lang w:val="uk-UA"/>
        </w:rPr>
        <w:t>а) амортизаційних відрахувань (за економічним призначенням є джерелом простого відтворення основних засобів);</w:t>
      </w:r>
    </w:p>
    <w:p w:rsidR="00835469" w:rsidRPr="00FD257D" w:rsidRDefault="00835469" w:rsidP="002F4A20">
      <w:pPr>
        <w:spacing w:line="360" w:lineRule="auto"/>
        <w:ind w:firstLine="709"/>
        <w:jc w:val="both"/>
        <w:rPr>
          <w:noProof/>
          <w:color w:val="000000"/>
          <w:sz w:val="28"/>
          <w:szCs w:val="28"/>
          <w:lang w:val="uk-UA"/>
        </w:rPr>
      </w:pPr>
      <w:r w:rsidRPr="00FD257D">
        <w:rPr>
          <w:noProof/>
          <w:color w:val="000000"/>
          <w:sz w:val="28"/>
          <w:szCs w:val="28"/>
          <w:lang w:val="uk-UA"/>
        </w:rPr>
        <w:t>б) прибутку після оподаткування (чистого прибутку) (за економічним призначенням чистий прибуток є джерелом розширеного відтворення основних засобів);</w:t>
      </w:r>
    </w:p>
    <w:p w:rsidR="00835469" w:rsidRPr="00FD257D" w:rsidRDefault="00835469" w:rsidP="002F4A20">
      <w:pPr>
        <w:spacing w:line="360" w:lineRule="auto"/>
        <w:ind w:firstLine="709"/>
        <w:jc w:val="both"/>
        <w:rPr>
          <w:noProof/>
          <w:color w:val="000000"/>
          <w:sz w:val="28"/>
          <w:szCs w:val="28"/>
          <w:lang w:val="uk-UA"/>
        </w:rPr>
      </w:pPr>
      <w:r w:rsidRPr="00FD257D">
        <w:rPr>
          <w:noProof/>
          <w:color w:val="000000"/>
          <w:sz w:val="28"/>
          <w:szCs w:val="28"/>
          <w:lang w:val="uk-UA"/>
        </w:rPr>
        <w:t>- кошти від продажу власного майна (дохід від продажу об’єктів основних засобів, що не використовуються на певний момент в господарській діяльності за вирахуванням витрат на реалізацію, і, можливо, податку на прибуток);</w:t>
      </w:r>
    </w:p>
    <w:p w:rsidR="00835469" w:rsidRPr="00FD257D" w:rsidRDefault="00835469"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06336C" w:rsidRPr="00FD257D">
        <w:rPr>
          <w:noProof/>
          <w:color w:val="000000"/>
          <w:sz w:val="28"/>
          <w:szCs w:val="28"/>
          <w:lang w:val="uk-UA"/>
        </w:rPr>
        <w:t>кошти від надання майна в оренду.</w:t>
      </w:r>
    </w:p>
    <w:p w:rsidR="0006336C" w:rsidRPr="00FD257D" w:rsidRDefault="0006336C" w:rsidP="002F4A20">
      <w:pPr>
        <w:spacing w:line="360" w:lineRule="auto"/>
        <w:ind w:firstLine="709"/>
        <w:jc w:val="both"/>
        <w:rPr>
          <w:noProof/>
          <w:color w:val="000000"/>
          <w:sz w:val="28"/>
          <w:szCs w:val="28"/>
          <w:lang w:val="uk-UA"/>
        </w:rPr>
      </w:pPr>
      <w:r w:rsidRPr="00FD257D">
        <w:rPr>
          <w:noProof/>
          <w:color w:val="000000"/>
          <w:sz w:val="28"/>
          <w:szCs w:val="28"/>
          <w:lang w:val="uk-UA"/>
        </w:rPr>
        <w:t>Запозичені та залучені кошти – це довгострокові банківські кредити та кошти від емісії та реалізації власних цінних паперів. У разі, коли власних коштів не вистачає для фінансування відтворення основних засобів, підприємство може звернутися до банку за довгостроковою позикою, обов’язковою умовою отримання якої є, як правило, наявність застави. Підприємство може розраховувати на кредит. Обсяг якого становить 60-70% від вартості заставного майна. Крім офіційно оголошеної кредитної ставки, позичальник має сплатити банку комісійні та застрахувати майно</w:t>
      </w:r>
      <w:r w:rsidR="008F3647" w:rsidRPr="00FD257D">
        <w:rPr>
          <w:noProof/>
          <w:color w:val="000000"/>
          <w:sz w:val="28"/>
          <w:szCs w:val="28"/>
          <w:lang w:val="uk-UA"/>
        </w:rPr>
        <w:t>.</w:t>
      </w:r>
    </w:p>
    <w:p w:rsidR="008F3647" w:rsidRPr="00FD257D" w:rsidRDefault="008F3647" w:rsidP="002F4A20">
      <w:pPr>
        <w:spacing w:line="360" w:lineRule="auto"/>
        <w:ind w:firstLine="709"/>
        <w:jc w:val="both"/>
        <w:rPr>
          <w:noProof/>
          <w:color w:val="000000"/>
          <w:sz w:val="28"/>
          <w:szCs w:val="28"/>
          <w:lang w:val="uk-UA"/>
        </w:rPr>
      </w:pPr>
      <w:r w:rsidRPr="00FD257D">
        <w:rPr>
          <w:noProof/>
          <w:color w:val="000000"/>
          <w:sz w:val="28"/>
          <w:szCs w:val="28"/>
          <w:lang w:val="uk-UA"/>
        </w:rPr>
        <w:t>Іншим способом залучення коштів є емісія корпоративних облігацій, здійснюючи яку підприємство залучає кошти на строк, зазначений в облігаціях, зобов’язуючись сплачувати проценти і повернути позику після закінчення строку обігу облігацій.</w:t>
      </w:r>
    </w:p>
    <w:p w:rsidR="008F3647" w:rsidRPr="00FD257D" w:rsidRDefault="008F3647" w:rsidP="002F4A20">
      <w:pPr>
        <w:spacing w:line="360" w:lineRule="auto"/>
        <w:ind w:firstLine="709"/>
        <w:jc w:val="both"/>
        <w:rPr>
          <w:noProof/>
          <w:color w:val="000000"/>
          <w:sz w:val="28"/>
          <w:szCs w:val="28"/>
          <w:lang w:val="uk-UA"/>
        </w:rPr>
      </w:pPr>
      <w:r w:rsidRPr="00FD257D">
        <w:rPr>
          <w:noProof/>
          <w:color w:val="000000"/>
          <w:sz w:val="28"/>
          <w:szCs w:val="28"/>
          <w:lang w:val="uk-UA"/>
        </w:rPr>
        <w:t>Залучення коштів шляхом додаткової емісії акцій є небезпечним для підприємства способом фінансування процентів відтворення основних засобів, оскільки реалізуючи акції додаткової емісії, підприємство отримує нових співвласників.</w:t>
      </w:r>
    </w:p>
    <w:p w:rsidR="004074E7" w:rsidRPr="00FD257D" w:rsidRDefault="004074E7" w:rsidP="002F4A20">
      <w:pPr>
        <w:spacing w:line="360" w:lineRule="auto"/>
        <w:ind w:firstLine="709"/>
        <w:jc w:val="both"/>
        <w:rPr>
          <w:noProof/>
          <w:color w:val="000000"/>
          <w:sz w:val="28"/>
          <w:szCs w:val="28"/>
          <w:lang w:val="uk-UA"/>
        </w:rPr>
      </w:pPr>
      <w:r w:rsidRPr="00FD257D">
        <w:rPr>
          <w:noProof/>
          <w:color w:val="000000"/>
          <w:sz w:val="28"/>
          <w:szCs w:val="28"/>
          <w:lang w:val="uk-UA"/>
        </w:rPr>
        <w:t>Більшість об’єктів основних засобів потребує крім витрат на придбання додаткових особливих витрат протягом строку експлуатації на підтримання їх в придатному для використання стані. Ці витрати пов’язані з технічним обслуговуванням, ремонтом, заміною складових чи добудуванням. Обсяги цих витрат нерівномірно розподіляються між різними періодами життя основних засобів.</w:t>
      </w:r>
    </w:p>
    <w:p w:rsidR="004074E7" w:rsidRPr="00FD257D" w:rsidRDefault="004074E7" w:rsidP="002F4A20">
      <w:pPr>
        <w:spacing w:line="360" w:lineRule="auto"/>
        <w:ind w:firstLine="709"/>
        <w:jc w:val="both"/>
        <w:rPr>
          <w:noProof/>
          <w:color w:val="000000"/>
          <w:sz w:val="28"/>
          <w:szCs w:val="28"/>
          <w:lang w:val="uk-UA"/>
        </w:rPr>
      </w:pPr>
      <w:r w:rsidRPr="00FD257D">
        <w:rPr>
          <w:noProof/>
          <w:color w:val="000000"/>
          <w:sz w:val="28"/>
          <w:szCs w:val="28"/>
          <w:lang w:val="uk-UA"/>
        </w:rPr>
        <w:t>Головна проблема відображення зазначених втрат в обліку полягає у визначенні періоду, до якого вони належать, тобто у визначенні, чи є вони витратами поточного періоду, чи їх потрібно розглядати, як витрати майбутніх періодів і погоджувати з майбутніми доходами. витрати, які здійснюються після дати придбання активу, але безпосередньо його стосуються, можуть як визнаватися в поточному обліковому періоді, так і капіталізуватися для розподілу між майбутніми обліковими періодами.</w:t>
      </w:r>
    </w:p>
    <w:p w:rsidR="004074E7" w:rsidRPr="00FD257D" w:rsidRDefault="004074E7" w:rsidP="002F4A20">
      <w:pPr>
        <w:spacing w:line="360" w:lineRule="auto"/>
        <w:ind w:firstLine="709"/>
        <w:jc w:val="both"/>
        <w:rPr>
          <w:noProof/>
          <w:color w:val="000000"/>
          <w:sz w:val="28"/>
          <w:szCs w:val="28"/>
          <w:lang w:val="uk-UA"/>
        </w:rPr>
      </w:pPr>
      <w:r w:rsidRPr="00FD257D">
        <w:rPr>
          <w:noProof/>
          <w:color w:val="000000"/>
          <w:sz w:val="28"/>
          <w:szCs w:val="28"/>
          <w:lang w:val="uk-UA"/>
        </w:rPr>
        <w:t>Проблемним є питання щодо джерел фінансування ремонтних робіт і технічного обслуговування основних засобів. Власне ремонт (поточний ремонт) або технічне обслуговування потребують такого залучення коштів і праці, які не закладені в їхній первісній вартості і</w:t>
      </w:r>
      <w:r w:rsidR="002F4A20" w:rsidRPr="00FD257D">
        <w:rPr>
          <w:noProof/>
          <w:color w:val="000000"/>
          <w:sz w:val="28"/>
          <w:szCs w:val="28"/>
          <w:lang w:val="uk-UA"/>
        </w:rPr>
        <w:t>,</w:t>
      </w:r>
      <w:r w:rsidRPr="00FD257D">
        <w:rPr>
          <w:noProof/>
          <w:color w:val="000000"/>
          <w:sz w:val="28"/>
          <w:szCs w:val="28"/>
          <w:lang w:val="uk-UA"/>
        </w:rPr>
        <w:t xml:space="preserve"> як наслідок, з економічного погляду не можуть бути покриті за рахунок амортизаційних відрахувань. Підприємство має додатково витрачати кошти на технічне обслуговування та поточний ремонт, відносячи їх до складу поточних витрат у період їх здійснення і відшкодовуючи з доходу від реалізації продукції.</w:t>
      </w:r>
    </w:p>
    <w:p w:rsidR="004074E7" w:rsidRPr="00FD257D" w:rsidRDefault="004074E7" w:rsidP="002F4A20">
      <w:pPr>
        <w:spacing w:line="360" w:lineRule="auto"/>
        <w:ind w:firstLine="709"/>
        <w:jc w:val="both"/>
        <w:rPr>
          <w:noProof/>
          <w:color w:val="000000"/>
          <w:sz w:val="28"/>
          <w:szCs w:val="28"/>
          <w:lang w:val="uk-UA"/>
        </w:rPr>
      </w:pPr>
      <w:r w:rsidRPr="00FD257D">
        <w:rPr>
          <w:noProof/>
          <w:color w:val="000000"/>
          <w:sz w:val="28"/>
          <w:szCs w:val="28"/>
          <w:lang w:val="uk-UA"/>
        </w:rPr>
        <w:t>Капітальний ремонт здійснюють досить рідко. При цьому витрати складають, як правило, значну суму. Головною метою капітального ремонту є підвищення продуктивності активу в майбутньому завдяки більшій ефективності і тривалості його використання. Капітальний ремонт, як правило, полягає в загальній перебудові або повному відновленні активу, заміні більшості складових, або вдосконаленні конструкції. Наведені аргументи свідчать на користь капіталізації витрат на здійснення капітального ремонту з подальшою їх амортизацією.</w:t>
      </w:r>
    </w:p>
    <w:p w:rsidR="004074E7" w:rsidRPr="00FD257D" w:rsidRDefault="004074E7" w:rsidP="002F4A20">
      <w:pPr>
        <w:spacing w:line="360" w:lineRule="auto"/>
        <w:ind w:firstLine="709"/>
        <w:jc w:val="both"/>
        <w:rPr>
          <w:noProof/>
          <w:color w:val="000000"/>
          <w:sz w:val="28"/>
          <w:szCs w:val="28"/>
          <w:lang w:val="uk-UA"/>
        </w:rPr>
      </w:pPr>
      <w:r w:rsidRPr="00FD257D">
        <w:rPr>
          <w:noProof/>
          <w:color w:val="000000"/>
          <w:sz w:val="28"/>
          <w:szCs w:val="28"/>
          <w:lang w:val="uk-UA"/>
        </w:rPr>
        <w:t>Процес компенсації витрат на ремонт та інші види поліпшення основних засобів регулюється державою. Згідно з правилами бухгалтерського обліку витрати на підтримання об’єкта основних засобів</w:t>
      </w:r>
      <w:r w:rsidR="00A36B98" w:rsidRPr="00FD257D">
        <w:rPr>
          <w:noProof/>
          <w:color w:val="000000"/>
          <w:sz w:val="28"/>
          <w:szCs w:val="28"/>
          <w:lang w:val="uk-UA"/>
        </w:rPr>
        <w:t xml:space="preserve"> у робочому стані (на поточний ремонт і технічне обслуговування) і отримання визначеної з початку суми майбутніх економічних вигід від його використання включаються до складу поточних витрат підприємства. Витрати на поліпшення (капітальний ремонт, модернізацію, реконструкцію тощо) об’єкта основних засобів, яке призводить до збільшення майбутніх економічних вигід від його використання, мають бути віднесені на збільшення повної первісної (відновної) вартості основних засобів з подальшою їх амортизацією.</w:t>
      </w:r>
    </w:p>
    <w:p w:rsidR="00A36B98" w:rsidRPr="00FD257D" w:rsidRDefault="00A36B98" w:rsidP="002F4A20">
      <w:pPr>
        <w:spacing w:line="360" w:lineRule="auto"/>
        <w:ind w:firstLine="709"/>
        <w:jc w:val="both"/>
        <w:rPr>
          <w:noProof/>
          <w:color w:val="000000"/>
          <w:sz w:val="28"/>
          <w:szCs w:val="28"/>
          <w:lang w:val="uk-UA"/>
        </w:rPr>
      </w:pPr>
      <w:r w:rsidRPr="00FD257D">
        <w:rPr>
          <w:noProof/>
          <w:color w:val="000000"/>
          <w:sz w:val="28"/>
          <w:szCs w:val="28"/>
          <w:lang w:val="uk-UA"/>
        </w:rPr>
        <w:t>Згідно з податковим обліком витрати підприємства на ремонт, модернізацію або інші поліпшення основних засобів, у сумі, що не перевищує 10% сукупної балансової вартості основних засобів всіх груп станом на початок звітного періоду, належать до складу валових витрат підприємства. Сума перевищення зазначених витрат має бути включена до складу балансової вартості основних засобів груп 2, 3, 4 чи окремих об’єктів групи 1 пропорційно сукупній балансовій вартості таких груп і таких окремих об’єктів основних засобів групи 1 на початок розрахункового кварталу з подальшою їх амортизацією.</w:t>
      </w:r>
    </w:p>
    <w:p w:rsidR="00A36B98" w:rsidRPr="00FD257D" w:rsidRDefault="00A36B98" w:rsidP="002F4A20">
      <w:pPr>
        <w:spacing w:line="360" w:lineRule="auto"/>
        <w:ind w:firstLine="709"/>
        <w:jc w:val="both"/>
        <w:rPr>
          <w:noProof/>
          <w:color w:val="000000"/>
          <w:sz w:val="28"/>
          <w:szCs w:val="28"/>
          <w:lang w:val="uk-UA"/>
        </w:rPr>
      </w:pPr>
    </w:p>
    <w:p w:rsidR="00A36B98" w:rsidRPr="00FD257D" w:rsidRDefault="00A36B98" w:rsidP="002F4A20">
      <w:pPr>
        <w:pStyle w:val="2"/>
        <w:spacing w:before="0" w:after="0" w:line="360" w:lineRule="auto"/>
        <w:ind w:firstLine="709"/>
        <w:jc w:val="both"/>
        <w:rPr>
          <w:rFonts w:ascii="Times New Roman" w:hAnsi="Times New Roman" w:cs="Times New Roman"/>
          <w:i w:val="0"/>
          <w:iCs w:val="0"/>
          <w:noProof/>
          <w:color w:val="000000"/>
          <w:lang w:val="uk-UA"/>
        </w:rPr>
      </w:pPr>
      <w:bookmarkStart w:id="13" w:name="_Toc214617231"/>
      <w:r w:rsidRPr="00FD257D">
        <w:rPr>
          <w:rFonts w:ascii="Times New Roman" w:hAnsi="Times New Roman" w:cs="Times New Roman"/>
          <w:i w:val="0"/>
          <w:iCs w:val="0"/>
          <w:noProof/>
          <w:color w:val="000000"/>
          <w:lang w:val="uk-UA"/>
        </w:rPr>
        <w:t>3.2 Лізинг</w:t>
      </w:r>
      <w:r w:rsidR="00FD1AFB" w:rsidRPr="00FD257D">
        <w:rPr>
          <w:rFonts w:ascii="Times New Roman" w:hAnsi="Times New Roman" w:cs="Times New Roman"/>
          <w:i w:val="0"/>
          <w:iCs w:val="0"/>
          <w:noProof/>
          <w:color w:val="000000"/>
          <w:lang w:val="uk-UA"/>
        </w:rPr>
        <w:t>, як форма відтворення основних засобів</w:t>
      </w:r>
      <w:bookmarkEnd w:id="13"/>
    </w:p>
    <w:p w:rsidR="00AE2DD0" w:rsidRPr="00FD257D" w:rsidRDefault="00AE2DD0" w:rsidP="002F4A20">
      <w:pPr>
        <w:spacing w:line="360" w:lineRule="auto"/>
        <w:ind w:firstLine="709"/>
        <w:jc w:val="both"/>
        <w:rPr>
          <w:noProof/>
          <w:color w:val="000000"/>
          <w:sz w:val="28"/>
          <w:szCs w:val="28"/>
          <w:lang w:val="uk-UA"/>
        </w:rPr>
      </w:pPr>
    </w:p>
    <w:p w:rsidR="00A36B98" w:rsidRPr="00FD257D" w:rsidRDefault="00A36B98" w:rsidP="002F4A20">
      <w:pPr>
        <w:spacing w:line="360" w:lineRule="auto"/>
        <w:ind w:firstLine="709"/>
        <w:jc w:val="both"/>
        <w:rPr>
          <w:noProof/>
          <w:color w:val="000000"/>
          <w:sz w:val="28"/>
          <w:szCs w:val="28"/>
          <w:lang w:val="uk-UA"/>
        </w:rPr>
      </w:pPr>
      <w:r w:rsidRPr="00FD257D">
        <w:rPr>
          <w:noProof/>
          <w:color w:val="000000"/>
          <w:sz w:val="28"/>
          <w:szCs w:val="28"/>
          <w:lang w:val="uk-UA"/>
        </w:rPr>
        <w:t>В умовах дефіциту власних фінансових ресурсів і відсутності можливості отримання інвестиційних кредитів найбільш доступним і ефективним способом фінансування відтворення основних засобів є лізинг.</w:t>
      </w:r>
    </w:p>
    <w:p w:rsidR="00A36B98" w:rsidRPr="00FD257D" w:rsidRDefault="00A36B98" w:rsidP="002F4A20">
      <w:pPr>
        <w:spacing w:line="360" w:lineRule="auto"/>
        <w:ind w:firstLine="709"/>
        <w:jc w:val="both"/>
        <w:rPr>
          <w:noProof/>
          <w:color w:val="000000"/>
          <w:sz w:val="28"/>
          <w:szCs w:val="28"/>
          <w:lang w:val="uk-UA"/>
        </w:rPr>
      </w:pPr>
      <w:r w:rsidRPr="00FD257D">
        <w:rPr>
          <w:noProof/>
          <w:color w:val="000000"/>
          <w:sz w:val="28"/>
          <w:szCs w:val="28"/>
          <w:lang w:val="uk-UA"/>
        </w:rPr>
        <w:t>Лізинг – це вид підприємницької діяльності, спрямованої на інвестування власних або запозичених коштів, сутність якої полягає в наданні лізингодавцем у виключне користування на певний строк</w:t>
      </w:r>
      <w:r w:rsidR="002F4A20" w:rsidRPr="00FD257D">
        <w:rPr>
          <w:noProof/>
          <w:color w:val="000000"/>
          <w:sz w:val="28"/>
          <w:szCs w:val="28"/>
          <w:lang w:val="uk-UA"/>
        </w:rPr>
        <w:t xml:space="preserve"> </w:t>
      </w:r>
      <w:r w:rsidRPr="00FD257D">
        <w:rPr>
          <w:noProof/>
          <w:color w:val="000000"/>
          <w:sz w:val="28"/>
          <w:szCs w:val="28"/>
          <w:lang w:val="uk-UA"/>
        </w:rPr>
        <w:t>лізингоотримувачу майна, яке є власністю лізингодавця, за умов сплати лізингоотримувачем періодичних лізингових платежів.</w:t>
      </w:r>
      <w:r w:rsidR="002E6142" w:rsidRPr="00FD257D">
        <w:rPr>
          <w:noProof/>
          <w:color w:val="000000"/>
          <w:sz w:val="28"/>
          <w:szCs w:val="28"/>
          <w:lang w:val="uk-UA"/>
        </w:rPr>
        <w:t xml:space="preserve"> Предметом договору лізингу може бути неспоживна річ (рухоме або нерухоме майно), віднесена відповідно до законодавства до основних засобів. Не можуть бути предметом договору лізингу земельні ділянки т інші природні об’єкти, єдині майнові комплекси та їх відокремлені структурні підрозділи (філії, цехи, дільниці).</w:t>
      </w:r>
    </w:p>
    <w:p w:rsidR="002E6142" w:rsidRPr="00FD257D" w:rsidRDefault="002E6142" w:rsidP="002F4A20">
      <w:pPr>
        <w:spacing w:line="360" w:lineRule="auto"/>
        <w:ind w:firstLine="709"/>
        <w:jc w:val="both"/>
        <w:rPr>
          <w:noProof/>
          <w:color w:val="000000"/>
          <w:sz w:val="28"/>
          <w:szCs w:val="28"/>
          <w:lang w:val="uk-UA"/>
        </w:rPr>
      </w:pPr>
      <w:r w:rsidRPr="00FD257D">
        <w:rPr>
          <w:noProof/>
          <w:color w:val="000000"/>
          <w:sz w:val="28"/>
          <w:szCs w:val="28"/>
          <w:lang w:val="uk-UA"/>
        </w:rPr>
        <w:t>Попит на лізингові послуги визначає не дуже сприятливе інвестиційне середовище в країні. В умовах відсутності зацікавленості з боку комерційних банків інвестувати у виробництво, нерозвиненості вторинного ринку корпоративних паперів, слабкості інституту застави вітчизняні підприємства мають вкрай обмежену можливість залучити кошти для купівлі об’єктів основних засобів. Водночас найбільші компанії – постачальники сьогодні не володіють таким обсягом оборотного капіталу, який необхідний для здійснення системного фінансування своїх клієнтів на купівлю устаткування шляхом розстрочки платежів на тривалий строк.</w:t>
      </w:r>
    </w:p>
    <w:p w:rsidR="002E6142" w:rsidRPr="00FD257D" w:rsidRDefault="002E6142" w:rsidP="002F4A20">
      <w:pPr>
        <w:spacing w:line="360" w:lineRule="auto"/>
        <w:ind w:firstLine="709"/>
        <w:jc w:val="both"/>
        <w:rPr>
          <w:noProof/>
          <w:color w:val="000000"/>
          <w:sz w:val="28"/>
          <w:szCs w:val="28"/>
          <w:lang w:val="uk-UA"/>
        </w:rPr>
      </w:pPr>
      <w:r w:rsidRPr="00FD257D">
        <w:rPr>
          <w:noProof/>
          <w:color w:val="000000"/>
          <w:sz w:val="28"/>
          <w:szCs w:val="28"/>
          <w:lang w:val="uk-UA"/>
        </w:rPr>
        <w:t>Лізинг є альтернативою банківському кредитуванню, розстрочці і самофінансуванню. Про конкуренцію таких взаємовиключних продуктів, як «кредитування», «відстрочка платежу», «лізинг», просто не йдеться. Отже, лізингова компанія є «корисним» посередником, яка бере на себе ризики інвестування капіталу в об’єкти основних засобів, забезпечує гарантований збут виробнику техніки і гарантоване постачання її споживачеві.</w:t>
      </w:r>
    </w:p>
    <w:p w:rsidR="002E6142" w:rsidRPr="00FD257D" w:rsidRDefault="002E6142" w:rsidP="002F4A20">
      <w:pPr>
        <w:spacing w:line="360" w:lineRule="auto"/>
        <w:ind w:firstLine="709"/>
        <w:jc w:val="both"/>
        <w:rPr>
          <w:noProof/>
          <w:color w:val="000000"/>
          <w:sz w:val="28"/>
          <w:szCs w:val="28"/>
          <w:lang w:val="uk-UA"/>
        </w:rPr>
      </w:pPr>
      <w:r w:rsidRPr="00FD257D">
        <w:rPr>
          <w:noProof/>
          <w:color w:val="000000"/>
          <w:sz w:val="28"/>
          <w:szCs w:val="28"/>
          <w:lang w:val="uk-UA"/>
        </w:rPr>
        <w:t>Загальновизнано, що лізинг тісно пов'язаний з орендним механізмом, але в діловому обігу він має ширшу, складну троїсту основу і містить одночасно істотні якості кредитної угоди, інвестиційної та орендної діяльності, які тісно поєднуються та взаємо проникають одна в одну, створюючи нову організаційно – правову форму бізнесу. Спрощена схема лізингової операції наведена на рис.3.2.</w:t>
      </w:r>
    </w:p>
    <w:p w:rsidR="00AE2DD0" w:rsidRPr="00FD257D" w:rsidRDefault="00AE2DD0" w:rsidP="002F4A20">
      <w:pPr>
        <w:spacing w:line="360" w:lineRule="auto"/>
        <w:ind w:firstLine="709"/>
        <w:jc w:val="both"/>
        <w:rPr>
          <w:noProof/>
          <w:color w:val="000000"/>
          <w:sz w:val="28"/>
          <w:szCs w:val="28"/>
          <w:lang w:val="uk-UA"/>
        </w:rPr>
      </w:pPr>
    </w:p>
    <w:p w:rsidR="00B77815" w:rsidRPr="00FD257D" w:rsidRDefault="00811724" w:rsidP="002F4A20">
      <w:pPr>
        <w:spacing w:line="360" w:lineRule="auto"/>
        <w:ind w:firstLine="709"/>
        <w:jc w:val="both"/>
        <w:rPr>
          <w:b/>
          <w:bCs/>
          <w:noProof/>
          <w:color w:val="000000"/>
          <w:sz w:val="28"/>
          <w:szCs w:val="28"/>
          <w:lang w:val="uk-UA"/>
        </w:rPr>
      </w:pPr>
      <w:r>
        <w:rPr>
          <w:b/>
          <w:bCs/>
          <w:noProof/>
          <w:color w:val="000000"/>
          <w:sz w:val="28"/>
          <w:szCs w:val="28"/>
          <w:lang w:val="uk-UA"/>
        </w:rPr>
      </w:r>
      <w:r>
        <w:rPr>
          <w:b/>
          <w:bCs/>
          <w:noProof/>
          <w:color w:val="000000"/>
          <w:sz w:val="28"/>
          <w:szCs w:val="28"/>
          <w:lang w:val="uk-UA"/>
        </w:rPr>
        <w:pict>
          <v:group id="_x0000_s1057" editas="orgchart" style="width:324pt;height:162pt;mso-position-horizontal-relative:char;mso-position-vertical-relative:line" coordorigin="1556,4691" coordsize="4680,2880">
            <o:lock v:ext="edit" aspectratio="t"/>
            <o:diagram v:ext="edit" dgmstyle="0" dgmscalex="90743" dgmscaley="73727" dgmfontsize="13" constrainbounds="0,0,0,0">
              <o:relationtable v:ext="edit">
                <o:rel v:ext="edit" idsrc="#_s1063" iddest="#_s1063"/>
                <o:rel v:ext="edit" idsrc="#_s1064" iddest="#_s1063" idcntr="#_s1062"/>
                <o:rel v:ext="edit" idsrc="#_s1065" iddest="#_s1063" idcntr="#_s1061"/>
                <o:rel v:ext="edit" idsrc="#_s1066" iddest="#_s1064" idcntr="#_s1060"/>
                <o:rel v:ext="edit" idsrc="#_s1067" iddest="#_s1065" idcntr="#_s1059"/>
              </o:relationtable>
            </o:diagram>
            <v:shape id="_x0000_s1058" type="#_x0000_t75" style="position:absolute;left:1556;top:4691;width:4680;height:2880" o:preferrelative="f">
              <v:fill o:detectmouseclick="t"/>
              <v:path o:extrusionok="t" o:connecttype="none"/>
              <o:lock v:ext="edit" text="t"/>
            </v:shape>
            <v:shape id="_s1059" o:spid="_x0000_s1059" type="#_x0000_t32" style="position:absolute;left:4977;top:6670;width:360;height:1;rotation:270" o:connectortype="elbow" adj="-265867,-1,-265867" strokeweight="2.25pt"/>
            <v:shape id="_s1060" o:spid="_x0000_s1060" type="#_x0000_t32" style="position:absolute;left:2457;top:6670;width:360;height:1;rotation:270" o:connectortype="elbow" adj="-79787,-1,-79787" strokeweight="2.25pt"/>
            <v:shape id="_s1061" o:spid="_x0000_s1061" type="#_x0000_t34" style="position:absolute;left:4346;top:4961;width:360;height:1260;rotation:270;flip:x" o:connectortype="elbow" adj="9600,15040,-265867" strokeweight="2.25pt"/>
            <v:shape id="_s1062" o:spid="_x0000_s1062" type="#_x0000_t34" style="position:absolute;left:3086;top:4961;width:360;height:1260;rotation:270" o:connectortype="elbow" adj="9600,-15048,-79787" strokeweight="2.25pt"/>
            <v:roundrect id="_s1063" o:spid="_x0000_s1063" style="position:absolute;left:2816;top:4691;width:2160;height:720;v-text-anchor:middle" arcsize="10923f" o:dgmlayout="0" o:dgmnodekind="1" fillcolor="#bbe0e3">
              <v:textbox style="mso-next-textbox:#_s1063" inset="0,0,0,0">
                <w:txbxContent>
                  <w:p w:rsidR="009F0E8E" w:rsidRPr="002038AA" w:rsidRDefault="009F0E8E" w:rsidP="00B77815">
                    <w:pPr>
                      <w:jc w:val="center"/>
                      <w:rPr>
                        <w:sz w:val="21"/>
                        <w:szCs w:val="21"/>
                        <w:lang w:val="uk-UA"/>
                      </w:rPr>
                    </w:pPr>
                    <w:r>
                      <w:rPr>
                        <w:sz w:val="21"/>
                        <w:szCs w:val="21"/>
                        <w:lang w:val="uk-UA"/>
                      </w:rPr>
                      <w:t xml:space="preserve">Лізингова компанія (лізингодавець) – суб’єкт підприємницької діяльності  </w:t>
                    </w:r>
                  </w:p>
                </w:txbxContent>
              </v:textbox>
            </v:roundrect>
            <v:roundrect id="_s1064" o:spid="_x0000_s1064" style="position:absolute;left:1556;top:5771;width:2160;height:720;v-text-anchor:middle" arcsize="10923f" o:dgmlayout="0" o:dgmnodekind="0" fillcolor="#bbe0e3">
              <v:textbox style="mso-next-textbox:#_s1064" inset="0,0,0,0">
                <w:txbxContent>
                  <w:p w:rsidR="009F0E8E" w:rsidRPr="002038AA" w:rsidRDefault="009F0E8E" w:rsidP="00B77815">
                    <w:pPr>
                      <w:jc w:val="center"/>
                      <w:rPr>
                        <w:sz w:val="21"/>
                        <w:szCs w:val="21"/>
                        <w:lang w:val="uk-UA"/>
                      </w:rPr>
                    </w:pPr>
                    <w:r>
                      <w:rPr>
                        <w:sz w:val="21"/>
                        <w:szCs w:val="21"/>
                        <w:lang w:val="uk-UA"/>
                      </w:rPr>
                      <w:t>Договір купівлі - продажу</w:t>
                    </w:r>
                  </w:p>
                </w:txbxContent>
              </v:textbox>
            </v:roundrect>
            <v:roundrect id="_s1065" o:spid="_x0000_s1065" style="position:absolute;left:4076;top:5771;width:2160;height:720;v-text-anchor:middle" arcsize="10923f" o:dgmlayout="0" o:dgmnodekind="0" fillcolor="#bbe0e3">
              <v:textbox style="mso-next-textbox:#_s1065" inset="0,0,0,0">
                <w:txbxContent>
                  <w:p w:rsidR="009F0E8E" w:rsidRPr="002038AA" w:rsidRDefault="009F0E8E" w:rsidP="00B77815">
                    <w:pPr>
                      <w:jc w:val="center"/>
                      <w:rPr>
                        <w:sz w:val="21"/>
                        <w:szCs w:val="21"/>
                        <w:lang w:val="uk-UA"/>
                      </w:rPr>
                    </w:pPr>
                    <w:r>
                      <w:rPr>
                        <w:sz w:val="21"/>
                        <w:szCs w:val="21"/>
                        <w:lang w:val="uk-UA"/>
                      </w:rPr>
                      <w:t>Договір лізингу</w:t>
                    </w:r>
                  </w:p>
                </w:txbxContent>
              </v:textbox>
            </v:roundrect>
            <v:roundrect id="_s1066" o:spid="_x0000_s1066" style="position:absolute;left:1556;top:6851;width:2160;height:720;v-text-anchor:middle" arcsize="10923f" o:dgmlayout="2" o:dgmnodekind="0" fillcolor="#bbe0e3">
              <v:textbox style="mso-next-textbox:#_s1066" inset="0,0,0,0">
                <w:txbxContent>
                  <w:p w:rsidR="009F0E8E" w:rsidRPr="002038AA" w:rsidRDefault="009F0E8E" w:rsidP="00B77815">
                    <w:pPr>
                      <w:ind w:left="360"/>
                      <w:jc w:val="center"/>
                      <w:rPr>
                        <w:sz w:val="15"/>
                        <w:szCs w:val="15"/>
                        <w:lang w:val="uk-UA"/>
                      </w:rPr>
                    </w:pPr>
                    <w:r>
                      <w:rPr>
                        <w:sz w:val="15"/>
                        <w:szCs w:val="15"/>
                        <w:lang w:val="uk-UA"/>
                      </w:rPr>
                      <w:t>Виробник устаткування – СПД, що виробляє і продає майно, яке є об’єктом лізингу</w:t>
                    </w:r>
                  </w:p>
                </w:txbxContent>
              </v:textbox>
            </v:roundrect>
            <v:roundrect id="_s1067" o:spid="_x0000_s1067" style="position:absolute;left:4076;top:6851;width:2160;height:719;v-text-anchor:middle" arcsize="10923f" o:dgmlayout="2" o:dgmnodekind="0" fillcolor="#bbe0e3">
              <v:textbox style="mso-next-textbox:#_s1067" inset="0,0,0,0">
                <w:txbxContent>
                  <w:p w:rsidR="009F0E8E" w:rsidRPr="00B77815" w:rsidRDefault="009F0E8E" w:rsidP="00B77815">
                    <w:pPr>
                      <w:jc w:val="center"/>
                      <w:rPr>
                        <w:sz w:val="15"/>
                        <w:szCs w:val="15"/>
                        <w:lang w:val="uk-UA"/>
                      </w:rPr>
                    </w:pPr>
                    <w:r w:rsidRPr="00B77815">
                      <w:rPr>
                        <w:sz w:val="15"/>
                        <w:szCs w:val="15"/>
                        <w:lang w:val="uk-UA"/>
                      </w:rPr>
                      <w:t>Користувач устаткування (лізингоотримувач) – СПД, який отримує в</w:t>
                    </w:r>
                    <w:r>
                      <w:rPr>
                        <w:lang w:val="uk-UA"/>
                      </w:rPr>
                      <w:t xml:space="preserve"> </w:t>
                    </w:r>
                    <w:r w:rsidRPr="00B77815">
                      <w:rPr>
                        <w:sz w:val="15"/>
                        <w:szCs w:val="15"/>
                        <w:lang w:val="uk-UA"/>
                      </w:rPr>
                      <w:t>користування об’єкт лізингу</w:t>
                    </w:r>
                  </w:p>
                </w:txbxContent>
              </v:textbox>
            </v:roundrect>
            <w10:wrap type="none"/>
            <w10:anchorlock/>
          </v:group>
        </w:pict>
      </w:r>
    </w:p>
    <w:p w:rsidR="00B77815" w:rsidRPr="00FD257D" w:rsidRDefault="00B77815" w:rsidP="002F4A20">
      <w:pPr>
        <w:spacing w:line="360" w:lineRule="auto"/>
        <w:ind w:firstLine="709"/>
        <w:jc w:val="both"/>
        <w:rPr>
          <w:b/>
          <w:bCs/>
          <w:noProof/>
          <w:color w:val="000000"/>
          <w:sz w:val="28"/>
          <w:szCs w:val="28"/>
          <w:lang w:val="uk-UA"/>
        </w:rPr>
      </w:pPr>
      <w:r w:rsidRPr="00FD257D">
        <w:rPr>
          <w:i/>
          <w:iCs/>
          <w:noProof/>
          <w:color w:val="000000"/>
          <w:sz w:val="28"/>
          <w:szCs w:val="28"/>
          <w:lang w:val="uk-UA"/>
        </w:rPr>
        <w:t>Рис.3.2.</w:t>
      </w:r>
      <w:r w:rsidRPr="00FD257D">
        <w:rPr>
          <w:b/>
          <w:bCs/>
          <w:noProof/>
          <w:color w:val="000000"/>
          <w:sz w:val="28"/>
          <w:szCs w:val="28"/>
          <w:lang w:val="uk-UA"/>
        </w:rPr>
        <w:t xml:space="preserve"> Спрощена схема лізингової операції</w:t>
      </w:r>
    </w:p>
    <w:p w:rsidR="00AE2DD0" w:rsidRPr="00FD257D" w:rsidRDefault="00AE2DD0" w:rsidP="002F4A20">
      <w:pPr>
        <w:spacing w:line="360" w:lineRule="auto"/>
        <w:ind w:firstLine="709"/>
        <w:jc w:val="both"/>
        <w:rPr>
          <w:noProof/>
          <w:color w:val="000000"/>
          <w:sz w:val="28"/>
          <w:szCs w:val="28"/>
          <w:lang w:val="uk-UA"/>
        </w:rPr>
      </w:pPr>
    </w:p>
    <w:p w:rsidR="002E6142" w:rsidRPr="00FD257D" w:rsidRDefault="002E6142" w:rsidP="002F4A20">
      <w:pPr>
        <w:spacing w:line="360" w:lineRule="auto"/>
        <w:ind w:firstLine="709"/>
        <w:jc w:val="both"/>
        <w:rPr>
          <w:noProof/>
          <w:color w:val="000000"/>
          <w:sz w:val="28"/>
          <w:szCs w:val="28"/>
          <w:lang w:val="uk-UA"/>
        </w:rPr>
      </w:pPr>
      <w:r w:rsidRPr="00FD257D">
        <w:rPr>
          <w:noProof/>
          <w:color w:val="000000"/>
          <w:sz w:val="28"/>
          <w:szCs w:val="28"/>
          <w:lang w:val="uk-UA"/>
        </w:rPr>
        <w:t>Лізинг має такі економічні переваги:</w:t>
      </w:r>
    </w:p>
    <w:p w:rsidR="002E6142" w:rsidRPr="00FD257D" w:rsidRDefault="002E6142" w:rsidP="002F4A20">
      <w:pPr>
        <w:spacing w:line="360" w:lineRule="auto"/>
        <w:ind w:firstLine="709"/>
        <w:jc w:val="both"/>
        <w:rPr>
          <w:noProof/>
          <w:color w:val="000000"/>
          <w:sz w:val="28"/>
          <w:szCs w:val="28"/>
          <w:lang w:val="uk-UA"/>
        </w:rPr>
      </w:pPr>
      <w:r w:rsidRPr="00FD257D">
        <w:rPr>
          <w:noProof/>
          <w:color w:val="000000"/>
          <w:sz w:val="28"/>
          <w:szCs w:val="28"/>
          <w:lang w:val="uk-UA"/>
        </w:rPr>
        <w:t>- лізингоотримувач не відволікає фінансові ресурси з обороту на купівлю майна. Лізинг дозволяє підприємству заощаджувати оборотні кошти за рахунок невеликого першого платежу і розподілу майбутніх витрат у часі;</w:t>
      </w:r>
    </w:p>
    <w:p w:rsidR="002E6142" w:rsidRPr="00FD257D" w:rsidRDefault="002E6142" w:rsidP="002F4A20">
      <w:pPr>
        <w:spacing w:line="360" w:lineRule="auto"/>
        <w:ind w:firstLine="709"/>
        <w:jc w:val="both"/>
        <w:rPr>
          <w:noProof/>
          <w:color w:val="000000"/>
          <w:sz w:val="28"/>
          <w:szCs w:val="28"/>
          <w:lang w:val="uk-UA"/>
        </w:rPr>
      </w:pPr>
      <w:r w:rsidRPr="00FD257D">
        <w:rPr>
          <w:noProof/>
          <w:color w:val="000000"/>
          <w:sz w:val="28"/>
          <w:szCs w:val="28"/>
          <w:lang w:val="uk-UA"/>
        </w:rPr>
        <w:t>- лізинг надає можливість підприємству – лізингоотримувачу користуватися об’єктом основних засобів</w:t>
      </w:r>
      <w:r w:rsidR="00B77815" w:rsidRPr="00FD257D">
        <w:rPr>
          <w:noProof/>
          <w:color w:val="000000"/>
          <w:sz w:val="28"/>
          <w:szCs w:val="28"/>
          <w:lang w:val="uk-UA"/>
        </w:rPr>
        <w:t>, виключивши можливість заморожування власного капіталу. Як наслідок, вивільняються кошти для інвестування в інші види активів;</w:t>
      </w:r>
    </w:p>
    <w:p w:rsidR="00B77815" w:rsidRPr="00FD257D" w:rsidRDefault="00B77815" w:rsidP="002F4A20">
      <w:pPr>
        <w:spacing w:line="360" w:lineRule="auto"/>
        <w:ind w:firstLine="709"/>
        <w:jc w:val="both"/>
        <w:rPr>
          <w:noProof/>
          <w:color w:val="000000"/>
          <w:sz w:val="28"/>
          <w:szCs w:val="28"/>
          <w:lang w:val="uk-UA"/>
        </w:rPr>
      </w:pPr>
      <w:r w:rsidRPr="00FD257D">
        <w:rPr>
          <w:noProof/>
          <w:color w:val="000000"/>
          <w:sz w:val="28"/>
          <w:szCs w:val="28"/>
          <w:lang w:val="uk-UA"/>
        </w:rPr>
        <w:t>- лізингова схема фінансування відтворення основних засобів вигідна тим підприємствам, для яких</w:t>
      </w:r>
      <w:r w:rsidR="002F4A20" w:rsidRPr="00FD257D">
        <w:rPr>
          <w:noProof/>
          <w:color w:val="000000"/>
          <w:sz w:val="28"/>
          <w:szCs w:val="28"/>
          <w:lang w:val="uk-UA"/>
        </w:rPr>
        <w:t xml:space="preserve"> </w:t>
      </w:r>
      <w:r w:rsidRPr="00FD257D">
        <w:rPr>
          <w:noProof/>
          <w:color w:val="000000"/>
          <w:sz w:val="28"/>
          <w:szCs w:val="28"/>
          <w:lang w:val="uk-UA"/>
        </w:rPr>
        <w:t>особливо важливо дотримання оптимального співвідношення власного і запозиченого капіталу;</w:t>
      </w:r>
    </w:p>
    <w:p w:rsidR="00B77815" w:rsidRPr="00FD257D" w:rsidRDefault="00B77815" w:rsidP="002F4A20">
      <w:pPr>
        <w:spacing w:line="360" w:lineRule="auto"/>
        <w:ind w:firstLine="709"/>
        <w:jc w:val="both"/>
        <w:rPr>
          <w:noProof/>
          <w:color w:val="000000"/>
          <w:sz w:val="28"/>
          <w:szCs w:val="28"/>
          <w:lang w:val="uk-UA"/>
        </w:rPr>
      </w:pPr>
      <w:r w:rsidRPr="00FD257D">
        <w:rPr>
          <w:noProof/>
          <w:color w:val="000000"/>
          <w:sz w:val="28"/>
          <w:szCs w:val="28"/>
          <w:lang w:val="uk-UA"/>
        </w:rPr>
        <w:t>- лізингові платежі включаються до складу валових витрат підприємства, тим самим зменшуючи суму прибутку для оподаткування;</w:t>
      </w:r>
    </w:p>
    <w:p w:rsidR="00B77815" w:rsidRPr="00FD257D" w:rsidRDefault="00B77815" w:rsidP="002F4A20">
      <w:pPr>
        <w:spacing w:line="360" w:lineRule="auto"/>
        <w:ind w:firstLine="709"/>
        <w:jc w:val="both"/>
        <w:rPr>
          <w:noProof/>
          <w:color w:val="000000"/>
          <w:sz w:val="28"/>
          <w:szCs w:val="28"/>
          <w:lang w:val="uk-UA"/>
        </w:rPr>
      </w:pPr>
      <w:r w:rsidRPr="00FD257D">
        <w:rPr>
          <w:noProof/>
          <w:color w:val="000000"/>
          <w:sz w:val="28"/>
          <w:szCs w:val="28"/>
          <w:lang w:val="uk-UA"/>
        </w:rPr>
        <w:t>- розширюється ринок для виробників техніки.</w:t>
      </w:r>
    </w:p>
    <w:p w:rsidR="00B77815" w:rsidRPr="00FD257D" w:rsidRDefault="00B77815" w:rsidP="002F4A20">
      <w:pPr>
        <w:spacing w:line="360" w:lineRule="auto"/>
        <w:ind w:firstLine="709"/>
        <w:jc w:val="both"/>
        <w:rPr>
          <w:noProof/>
          <w:color w:val="000000"/>
          <w:sz w:val="28"/>
          <w:szCs w:val="28"/>
          <w:lang w:val="uk-UA"/>
        </w:rPr>
      </w:pPr>
      <w:r w:rsidRPr="00FD257D">
        <w:rPr>
          <w:noProof/>
          <w:color w:val="000000"/>
          <w:sz w:val="28"/>
          <w:szCs w:val="28"/>
          <w:lang w:val="uk-UA"/>
        </w:rPr>
        <w:t>Залежно від особливості здійснення лізингової операції виділяють оперативний та фінансовий лізинг (табл. 3.3).</w:t>
      </w:r>
    </w:p>
    <w:p w:rsidR="00B77815" w:rsidRPr="00FD257D" w:rsidRDefault="00B77815" w:rsidP="002F4A20">
      <w:pPr>
        <w:spacing w:line="360" w:lineRule="auto"/>
        <w:ind w:firstLine="709"/>
        <w:jc w:val="both"/>
        <w:rPr>
          <w:noProof/>
          <w:color w:val="000000"/>
          <w:sz w:val="28"/>
          <w:szCs w:val="28"/>
          <w:lang w:val="uk-UA"/>
        </w:rPr>
      </w:pPr>
    </w:p>
    <w:p w:rsidR="002E6142" w:rsidRPr="00FD257D" w:rsidRDefault="00B77815"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3.3</w:t>
      </w:r>
    </w:p>
    <w:p w:rsidR="00B77815" w:rsidRPr="00FD257D" w:rsidRDefault="00B77815"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Характерні ознаки лізингових операцій</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88"/>
        <w:gridCol w:w="3191"/>
        <w:gridCol w:w="3191"/>
      </w:tblGrid>
      <w:tr w:rsidR="00B77815" w:rsidRPr="006556D6" w:rsidTr="006556D6">
        <w:trPr>
          <w:trHeight w:val="23"/>
        </w:trPr>
        <w:tc>
          <w:tcPr>
            <w:tcW w:w="1666" w:type="pct"/>
            <w:vMerge w:val="restart"/>
            <w:shd w:val="clear" w:color="auto" w:fill="auto"/>
          </w:tcPr>
          <w:p w:rsidR="00B77815" w:rsidRPr="006556D6" w:rsidRDefault="00B77815" w:rsidP="006556D6">
            <w:pPr>
              <w:spacing w:line="360" w:lineRule="auto"/>
              <w:rPr>
                <w:b/>
                <w:bCs/>
                <w:noProof/>
                <w:color w:val="000000"/>
                <w:sz w:val="20"/>
                <w:szCs w:val="20"/>
                <w:lang w:val="uk-UA"/>
              </w:rPr>
            </w:pPr>
            <w:r w:rsidRPr="006556D6">
              <w:rPr>
                <w:b/>
                <w:bCs/>
                <w:noProof/>
                <w:color w:val="000000"/>
                <w:sz w:val="20"/>
                <w:szCs w:val="20"/>
                <w:lang w:val="uk-UA"/>
              </w:rPr>
              <w:t>Характерна ознака</w:t>
            </w:r>
          </w:p>
        </w:tc>
        <w:tc>
          <w:tcPr>
            <w:tcW w:w="3334" w:type="pct"/>
            <w:gridSpan w:val="2"/>
            <w:shd w:val="clear" w:color="auto" w:fill="auto"/>
          </w:tcPr>
          <w:p w:rsidR="00B77815" w:rsidRPr="006556D6" w:rsidRDefault="00B77815" w:rsidP="006556D6">
            <w:pPr>
              <w:spacing w:line="360" w:lineRule="auto"/>
              <w:rPr>
                <w:b/>
                <w:bCs/>
                <w:noProof/>
                <w:color w:val="000000"/>
                <w:sz w:val="20"/>
                <w:szCs w:val="20"/>
                <w:lang w:val="uk-UA"/>
              </w:rPr>
            </w:pPr>
            <w:r w:rsidRPr="006556D6">
              <w:rPr>
                <w:noProof/>
                <w:color w:val="000000"/>
                <w:sz w:val="20"/>
                <w:szCs w:val="20"/>
                <w:lang w:val="uk-UA"/>
              </w:rPr>
              <w:t>Вид лізингу</w:t>
            </w:r>
          </w:p>
        </w:tc>
      </w:tr>
      <w:tr w:rsidR="00B77815" w:rsidRPr="006556D6" w:rsidTr="006556D6">
        <w:trPr>
          <w:trHeight w:val="23"/>
        </w:trPr>
        <w:tc>
          <w:tcPr>
            <w:tcW w:w="1666" w:type="pct"/>
            <w:vMerge/>
            <w:shd w:val="clear" w:color="auto" w:fill="auto"/>
          </w:tcPr>
          <w:p w:rsidR="00B77815" w:rsidRPr="006556D6" w:rsidRDefault="00B77815" w:rsidP="006556D6">
            <w:pPr>
              <w:spacing w:line="360" w:lineRule="auto"/>
              <w:rPr>
                <w:noProof/>
                <w:color w:val="000000"/>
                <w:sz w:val="20"/>
                <w:szCs w:val="20"/>
                <w:lang w:val="uk-UA"/>
              </w:rPr>
            </w:pPr>
          </w:p>
        </w:tc>
        <w:tc>
          <w:tcPr>
            <w:tcW w:w="1667"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Оперативний</w:t>
            </w:r>
          </w:p>
        </w:tc>
        <w:tc>
          <w:tcPr>
            <w:tcW w:w="1667"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Фінансовий</w:t>
            </w:r>
          </w:p>
        </w:tc>
      </w:tr>
      <w:tr w:rsidR="00B77815" w:rsidRPr="006556D6" w:rsidTr="006556D6">
        <w:trPr>
          <w:trHeight w:val="23"/>
        </w:trPr>
        <w:tc>
          <w:tcPr>
            <w:tcW w:w="1666"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Перехід права власності</w:t>
            </w:r>
          </w:p>
        </w:tc>
        <w:tc>
          <w:tcPr>
            <w:tcW w:w="1667"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Не передбачений</w:t>
            </w:r>
          </w:p>
        </w:tc>
        <w:tc>
          <w:tcPr>
            <w:tcW w:w="1667"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Має місце перехід права власності або викуп об’єкта лізингу</w:t>
            </w:r>
          </w:p>
        </w:tc>
      </w:tr>
      <w:tr w:rsidR="00B77815" w:rsidRPr="006556D6" w:rsidTr="006556D6">
        <w:trPr>
          <w:trHeight w:val="23"/>
        </w:trPr>
        <w:tc>
          <w:tcPr>
            <w:tcW w:w="1666"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Ризик випадкового пошкодження або знищення об’єкта лізингу</w:t>
            </w:r>
          </w:p>
        </w:tc>
        <w:tc>
          <w:tcPr>
            <w:tcW w:w="1667"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Відповідальність за лізингодавцем</w:t>
            </w:r>
          </w:p>
        </w:tc>
        <w:tc>
          <w:tcPr>
            <w:tcW w:w="1667"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Відповідальність за лізингоотримувачем</w:t>
            </w:r>
          </w:p>
        </w:tc>
      </w:tr>
      <w:tr w:rsidR="00B77815" w:rsidRPr="006556D6" w:rsidTr="006556D6">
        <w:trPr>
          <w:trHeight w:val="23"/>
        </w:trPr>
        <w:tc>
          <w:tcPr>
            <w:tcW w:w="1666"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Нарахування амортизації</w:t>
            </w:r>
          </w:p>
        </w:tc>
        <w:tc>
          <w:tcPr>
            <w:tcW w:w="1667" w:type="pct"/>
            <w:shd w:val="clear" w:color="auto" w:fill="auto"/>
          </w:tcPr>
          <w:p w:rsidR="00B77815" w:rsidRPr="006556D6" w:rsidRDefault="00101F12" w:rsidP="006556D6">
            <w:pPr>
              <w:spacing w:line="360" w:lineRule="auto"/>
              <w:rPr>
                <w:noProof/>
                <w:color w:val="000000"/>
                <w:sz w:val="20"/>
                <w:szCs w:val="20"/>
                <w:lang w:val="uk-UA"/>
              </w:rPr>
            </w:pPr>
            <w:r w:rsidRPr="006556D6">
              <w:rPr>
                <w:noProof/>
                <w:color w:val="000000"/>
                <w:sz w:val="20"/>
                <w:szCs w:val="20"/>
                <w:lang w:val="uk-UA"/>
              </w:rPr>
              <w:t>Нараховується лізингода</w:t>
            </w:r>
            <w:r w:rsidR="00B77815" w:rsidRPr="006556D6">
              <w:rPr>
                <w:noProof/>
                <w:color w:val="000000"/>
                <w:sz w:val="20"/>
                <w:szCs w:val="20"/>
                <w:lang w:val="uk-UA"/>
              </w:rPr>
              <w:t>вцем</w:t>
            </w:r>
          </w:p>
        </w:tc>
        <w:tc>
          <w:tcPr>
            <w:tcW w:w="1667"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Нараховується лізингоотримувачем</w:t>
            </w:r>
          </w:p>
        </w:tc>
      </w:tr>
      <w:tr w:rsidR="00B77815" w:rsidRPr="006556D6" w:rsidTr="006556D6">
        <w:trPr>
          <w:trHeight w:val="23"/>
        </w:trPr>
        <w:tc>
          <w:tcPr>
            <w:tcW w:w="1666" w:type="pct"/>
            <w:shd w:val="clear" w:color="auto" w:fill="auto"/>
          </w:tcPr>
          <w:p w:rsidR="00B77815" w:rsidRPr="006556D6" w:rsidRDefault="00B77815" w:rsidP="006556D6">
            <w:pPr>
              <w:spacing w:line="360" w:lineRule="auto"/>
              <w:rPr>
                <w:noProof/>
                <w:color w:val="000000"/>
                <w:sz w:val="20"/>
                <w:szCs w:val="20"/>
                <w:lang w:val="uk-UA"/>
              </w:rPr>
            </w:pPr>
            <w:r w:rsidRPr="006556D6">
              <w:rPr>
                <w:noProof/>
                <w:color w:val="000000"/>
                <w:sz w:val="20"/>
                <w:szCs w:val="20"/>
                <w:lang w:val="uk-UA"/>
              </w:rPr>
              <w:t>Відшкодування витрат на поліпшення основних засобів</w:t>
            </w:r>
          </w:p>
        </w:tc>
        <w:tc>
          <w:tcPr>
            <w:tcW w:w="1667" w:type="pct"/>
            <w:shd w:val="clear" w:color="auto" w:fill="auto"/>
          </w:tcPr>
          <w:p w:rsidR="00B77815" w:rsidRPr="006556D6" w:rsidRDefault="00101F12" w:rsidP="006556D6">
            <w:pPr>
              <w:spacing w:line="360" w:lineRule="auto"/>
              <w:rPr>
                <w:noProof/>
                <w:color w:val="000000"/>
                <w:sz w:val="20"/>
                <w:szCs w:val="20"/>
                <w:lang w:val="uk-UA"/>
              </w:rPr>
            </w:pPr>
            <w:r w:rsidRPr="006556D6">
              <w:rPr>
                <w:noProof/>
                <w:color w:val="000000"/>
                <w:sz w:val="20"/>
                <w:szCs w:val="20"/>
                <w:lang w:val="uk-UA"/>
              </w:rPr>
              <w:t xml:space="preserve">Здійснюється лізингодавцем за загальними правилами відшкодування витрат на ремонт та інші покращення основних засобів. Але у разі, коли договір оперативного лізингу дозволяє лізингоотримувачу здійснювати поліпшення об’єкта лізингу, в податковому обліку лізингоотримувач може збільшити (створити) балансову вартість відповідної групи основних засобів на суму фактично проведених поліпшень такого об’єкта з подальшою її амортизацією </w:t>
            </w:r>
          </w:p>
        </w:tc>
        <w:tc>
          <w:tcPr>
            <w:tcW w:w="1667" w:type="pct"/>
            <w:shd w:val="clear" w:color="auto" w:fill="auto"/>
          </w:tcPr>
          <w:p w:rsidR="00B77815" w:rsidRPr="006556D6" w:rsidRDefault="00101F12" w:rsidP="006556D6">
            <w:pPr>
              <w:spacing w:line="360" w:lineRule="auto"/>
              <w:rPr>
                <w:noProof/>
                <w:color w:val="000000"/>
                <w:sz w:val="20"/>
                <w:szCs w:val="20"/>
                <w:lang w:val="uk-UA"/>
              </w:rPr>
            </w:pPr>
            <w:r w:rsidRPr="006556D6">
              <w:rPr>
                <w:noProof/>
                <w:color w:val="000000"/>
                <w:sz w:val="20"/>
                <w:szCs w:val="20"/>
                <w:lang w:val="uk-UA"/>
              </w:rPr>
              <w:t>Здійснюється лізингоотримувачем за загальними правилами відшкодування витрат на ремонт та інші поліпшення основних засобів</w:t>
            </w:r>
          </w:p>
        </w:tc>
      </w:tr>
    </w:tbl>
    <w:p w:rsidR="00AE2DD0" w:rsidRPr="00FD257D" w:rsidRDefault="00AE2DD0" w:rsidP="002F4A20">
      <w:pPr>
        <w:spacing w:line="360" w:lineRule="auto"/>
        <w:ind w:firstLine="709"/>
        <w:jc w:val="both"/>
        <w:rPr>
          <w:noProof/>
          <w:color w:val="000000"/>
          <w:sz w:val="28"/>
          <w:szCs w:val="28"/>
          <w:lang w:val="uk-UA"/>
        </w:rPr>
      </w:pPr>
    </w:p>
    <w:p w:rsidR="00101F12" w:rsidRPr="00FD257D" w:rsidRDefault="00AE2DD0" w:rsidP="002F4A20">
      <w:pPr>
        <w:spacing w:line="360" w:lineRule="auto"/>
        <w:ind w:firstLine="709"/>
        <w:jc w:val="both"/>
        <w:rPr>
          <w:noProof/>
          <w:color w:val="000000"/>
          <w:sz w:val="28"/>
          <w:szCs w:val="28"/>
          <w:lang w:val="uk-UA"/>
        </w:rPr>
      </w:pPr>
      <w:r w:rsidRPr="00FD257D">
        <w:rPr>
          <w:noProof/>
          <w:color w:val="000000"/>
          <w:sz w:val="28"/>
          <w:szCs w:val="28"/>
          <w:lang w:val="uk-UA"/>
        </w:rPr>
        <w:br w:type="page"/>
      </w:r>
      <w:r w:rsidR="00101F12" w:rsidRPr="00FD257D">
        <w:rPr>
          <w:noProof/>
          <w:color w:val="000000"/>
          <w:sz w:val="28"/>
          <w:szCs w:val="28"/>
          <w:lang w:val="uk-UA"/>
        </w:rPr>
        <w:t>За формою здійснення лізинг є зворотний та пайовий. Оперативний лізинг передбачає строк лізингу, менший за амортизаційний період основних засобів. При цьому витрати лізингодавця, пов’язані з придбанням й утриманням майна, не покриваються орендними платежами протягом одного лізингового контракту. Після закінчення строку дії контракту його може бути продовжено або об’єкт лізингу повернено лізингодавця з подальшим наданням у тимчасове користування іншому лізингоотримувачу.</w:t>
      </w:r>
    </w:p>
    <w:p w:rsidR="00101F12" w:rsidRPr="00FD257D" w:rsidRDefault="00101F12" w:rsidP="002F4A20">
      <w:pPr>
        <w:spacing w:line="360" w:lineRule="auto"/>
        <w:ind w:firstLine="709"/>
        <w:jc w:val="both"/>
        <w:rPr>
          <w:noProof/>
          <w:color w:val="000000"/>
          <w:sz w:val="28"/>
          <w:szCs w:val="28"/>
          <w:lang w:val="uk-UA"/>
        </w:rPr>
      </w:pPr>
      <w:r w:rsidRPr="00FD257D">
        <w:rPr>
          <w:noProof/>
          <w:color w:val="000000"/>
          <w:sz w:val="28"/>
          <w:szCs w:val="28"/>
          <w:lang w:val="uk-UA"/>
        </w:rPr>
        <w:t>Фінансовий лізинг передбачає сплату протягом строку дії контракту коштів, які б повністю покривали суму амортизаційних відрахувань або більшу їх частину, а також забезпечували лізингодавця прибуток. Після закінчення строку дії контракту об’єкт лізингу відповідно до умов угоди переходить у власність лізингоотримувача або викуповується ним за залишковою вартістю. Відповідно до Закону України</w:t>
      </w:r>
      <w:r w:rsidR="002F4A20" w:rsidRPr="00FD257D">
        <w:rPr>
          <w:noProof/>
          <w:color w:val="000000"/>
          <w:sz w:val="28"/>
          <w:szCs w:val="28"/>
          <w:lang w:val="uk-UA"/>
        </w:rPr>
        <w:t xml:space="preserve"> </w:t>
      </w:r>
      <w:r w:rsidRPr="00FD257D">
        <w:rPr>
          <w:noProof/>
          <w:color w:val="000000"/>
          <w:sz w:val="28"/>
          <w:szCs w:val="28"/>
          <w:lang w:val="uk-UA"/>
        </w:rPr>
        <w:t>«Про внесення змін до Закону України</w:t>
      </w:r>
      <w:r w:rsidR="00FD672E" w:rsidRPr="00FD257D">
        <w:rPr>
          <w:noProof/>
          <w:color w:val="000000"/>
          <w:sz w:val="28"/>
          <w:szCs w:val="28"/>
          <w:lang w:val="uk-UA"/>
        </w:rPr>
        <w:t xml:space="preserve"> «Про лізинг</w:t>
      </w:r>
      <w:r w:rsidRPr="00FD257D">
        <w:rPr>
          <w:noProof/>
          <w:color w:val="000000"/>
          <w:sz w:val="28"/>
          <w:szCs w:val="28"/>
          <w:lang w:val="uk-UA"/>
        </w:rPr>
        <w:t>»</w:t>
      </w:r>
      <w:r w:rsidR="00FD672E" w:rsidRPr="00FD257D">
        <w:rPr>
          <w:noProof/>
          <w:color w:val="000000"/>
          <w:sz w:val="28"/>
          <w:szCs w:val="28"/>
          <w:lang w:val="uk-UA"/>
        </w:rPr>
        <w:t xml:space="preserve"> від 11 грудня 2003 р. №1381-IV за договором фінансового лізингу лізингодавець зобов’язується набути у власність річ у продавця (постачальника) відповідно до встановлених лізингоодержувачем специфікацій та умов і передати її в користування лізингоодержувачу на невизначений строк не менше одного року за встановлену плату.</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Зворотний лізинг – це вид лізингової угоди, відповідно до якої лізингова компанія здійснює купівлю майна (об’єкта лізингу) у виробника засобів виробництва з наступною передачею цього майна у лізинг.</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Пайовий лізинг здійснюється за участю суб’єктів лізингу на основі укладення багатостороннього договору та залучення одного або кількох кредиторів, які беруть участь у здійсненні лізингових операцій, інвестуючи свої кошти. При цьому сума інвестованих кредиторами коштів не може становити більше 80% вартості набутого для лізингу майна.</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У разі, коли лізингові операції здійснюються суб’єктами лізингу, які перебувають під юрисдикцією різних держав, або в разі, якщо майно чи платежі перетинають державні кордони, має місце міжнародний лізинг.</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До лізингових платежів належать:</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 сума амортизаційних відрахувань;</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 процент за користування кредитними ресурсами;</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 винагорода для лізингодавця;</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 відшкодування страхових платежів згідно з договором страхування об’єкта лізингу;</w:t>
      </w:r>
    </w:p>
    <w:p w:rsidR="00FD672E" w:rsidRPr="00FD257D" w:rsidRDefault="00FD672E" w:rsidP="002F4A20">
      <w:pPr>
        <w:spacing w:line="360" w:lineRule="auto"/>
        <w:ind w:firstLine="709"/>
        <w:jc w:val="both"/>
        <w:rPr>
          <w:noProof/>
          <w:color w:val="000000"/>
          <w:sz w:val="28"/>
          <w:szCs w:val="28"/>
          <w:lang w:val="uk-UA"/>
        </w:rPr>
      </w:pPr>
      <w:r w:rsidRPr="00FD257D">
        <w:rPr>
          <w:noProof/>
          <w:color w:val="000000"/>
          <w:sz w:val="28"/>
          <w:szCs w:val="28"/>
          <w:lang w:val="uk-UA"/>
        </w:rPr>
        <w:t>- інші витрати.</w:t>
      </w:r>
    </w:p>
    <w:p w:rsidR="00FD672E" w:rsidRPr="00FD257D" w:rsidRDefault="00FD672E" w:rsidP="002F4A20">
      <w:pPr>
        <w:spacing w:line="360" w:lineRule="auto"/>
        <w:ind w:firstLine="709"/>
        <w:jc w:val="both"/>
        <w:rPr>
          <w:noProof/>
          <w:color w:val="000000"/>
          <w:sz w:val="28"/>
          <w:szCs w:val="28"/>
          <w:lang w:val="uk-UA"/>
        </w:rPr>
      </w:pPr>
    </w:p>
    <w:p w:rsidR="00FD672E" w:rsidRPr="00FD257D" w:rsidRDefault="00FD672E" w:rsidP="002F4A20">
      <w:pPr>
        <w:pStyle w:val="2"/>
        <w:spacing w:before="0" w:after="0" w:line="360" w:lineRule="auto"/>
        <w:ind w:firstLine="709"/>
        <w:jc w:val="both"/>
        <w:rPr>
          <w:rFonts w:ascii="Times New Roman" w:hAnsi="Times New Roman" w:cs="Times New Roman"/>
          <w:i w:val="0"/>
          <w:iCs w:val="0"/>
          <w:noProof/>
          <w:color w:val="000000"/>
          <w:lang w:val="uk-UA"/>
        </w:rPr>
      </w:pPr>
      <w:bookmarkStart w:id="14" w:name="_Toc214617232"/>
      <w:r w:rsidRPr="00FD257D">
        <w:rPr>
          <w:rFonts w:ascii="Times New Roman" w:hAnsi="Times New Roman" w:cs="Times New Roman"/>
          <w:i w:val="0"/>
          <w:iCs w:val="0"/>
          <w:noProof/>
          <w:color w:val="000000"/>
          <w:lang w:val="uk-UA"/>
        </w:rPr>
        <w:t>3.3 Оцінка ефективності використання основних засобів</w:t>
      </w:r>
      <w:bookmarkEnd w:id="14"/>
    </w:p>
    <w:p w:rsidR="00A360E5" w:rsidRPr="00FD257D" w:rsidRDefault="00A360E5" w:rsidP="002F4A20">
      <w:pPr>
        <w:spacing w:line="360" w:lineRule="auto"/>
        <w:ind w:firstLine="709"/>
        <w:jc w:val="both"/>
        <w:rPr>
          <w:noProof/>
          <w:color w:val="000000"/>
          <w:sz w:val="28"/>
          <w:szCs w:val="28"/>
          <w:lang w:val="uk-UA"/>
        </w:rPr>
      </w:pPr>
    </w:p>
    <w:p w:rsidR="00FD672E" w:rsidRPr="00FD257D" w:rsidRDefault="009E4BE3" w:rsidP="002F4A20">
      <w:pPr>
        <w:spacing w:line="360" w:lineRule="auto"/>
        <w:ind w:firstLine="709"/>
        <w:jc w:val="both"/>
        <w:rPr>
          <w:noProof/>
          <w:color w:val="000000"/>
          <w:sz w:val="28"/>
          <w:szCs w:val="28"/>
          <w:lang w:val="uk-UA"/>
        </w:rPr>
      </w:pPr>
      <w:r w:rsidRPr="00FD257D">
        <w:rPr>
          <w:noProof/>
          <w:color w:val="000000"/>
          <w:sz w:val="28"/>
          <w:szCs w:val="28"/>
          <w:lang w:val="uk-UA"/>
        </w:rPr>
        <w:t>Інвестування капіталу в основні засоби підприємства передбачає відволікання його з обороту на тривалий час, «заморожування» у вигляді матеріальних активів. Обираючи серед альтернативних варіантів інвестування і надавши перевагу вкладенням</w:t>
      </w:r>
      <w:r w:rsidR="002F4A20" w:rsidRPr="00FD257D">
        <w:rPr>
          <w:noProof/>
          <w:color w:val="000000"/>
          <w:sz w:val="28"/>
          <w:szCs w:val="28"/>
          <w:lang w:val="uk-UA"/>
        </w:rPr>
        <w:t xml:space="preserve"> </w:t>
      </w:r>
      <w:r w:rsidRPr="00FD257D">
        <w:rPr>
          <w:noProof/>
          <w:color w:val="000000"/>
          <w:sz w:val="28"/>
          <w:szCs w:val="28"/>
          <w:lang w:val="uk-UA"/>
        </w:rPr>
        <w:t>у основні засоби, підприємство очікує на певні економічні вигоди, рівень яких підтвердив би доцільність обраного напрямку інвестування.</w:t>
      </w:r>
    </w:p>
    <w:p w:rsidR="009E4BE3" w:rsidRPr="00FD257D" w:rsidRDefault="009E4BE3" w:rsidP="002F4A20">
      <w:pPr>
        <w:spacing w:line="360" w:lineRule="auto"/>
        <w:ind w:firstLine="709"/>
        <w:jc w:val="both"/>
        <w:rPr>
          <w:noProof/>
          <w:color w:val="000000"/>
          <w:sz w:val="28"/>
          <w:szCs w:val="28"/>
          <w:lang w:val="uk-UA"/>
        </w:rPr>
      </w:pPr>
      <w:r w:rsidRPr="00FD257D">
        <w:rPr>
          <w:noProof/>
          <w:color w:val="000000"/>
          <w:sz w:val="28"/>
          <w:szCs w:val="28"/>
          <w:lang w:val="uk-UA"/>
        </w:rPr>
        <w:t>Основні засоби – це ресурс підприємства і завдання менеджерів досягти найбільшої ефективності його використання. На шляху вирішення цієї проблеми вони мають здійснити такі заходи:</w:t>
      </w:r>
    </w:p>
    <w:p w:rsidR="009E4BE3" w:rsidRPr="00FD257D" w:rsidRDefault="009E4BE3" w:rsidP="002F4A20">
      <w:pPr>
        <w:spacing w:line="360" w:lineRule="auto"/>
        <w:ind w:firstLine="709"/>
        <w:jc w:val="both"/>
        <w:rPr>
          <w:noProof/>
          <w:color w:val="000000"/>
          <w:sz w:val="28"/>
          <w:szCs w:val="28"/>
          <w:lang w:val="uk-UA"/>
        </w:rPr>
      </w:pPr>
      <w:r w:rsidRPr="00FD257D">
        <w:rPr>
          <w:noProof/>
          <w:color w:val="000000"/>
          <w:sz w:val="28"/>
          <w:szCs w:val="28"/>
          <w:lang w:val="uk-UA"/>
        </w:rPr>
        <w:t>- оцінити ефективність використання основних засобів у звітному періоді;</w:t>
      </w:r>
    </w:p>
    <w:p w:rsidR="009E4BE3" w:rsidRPr="00FD257D" w:rsidRDefault="009E4BE3" w:rsidP="002F4A20">
      <w:pPr>
        <w:spacing w:line="360" w:lineRule="auto"/>
        <w:ind w:firstLine="709"/>
        <w:jc w:val="both"/>
        <w:rPr>
          <w:noProof/>
          <w:color w:val="000000"/>
          <w:sz w:val="28"/>
          <w:szCs w:val="28"/>
          <w:lang w:val="uk-UA"/>
        </w:rPr>
      </w:pPr>
      <w:r w:rsidRPr="00FD257D">
        <w:rPr>
          <w:noProof/>
          <w:color w:val="000000"/>
          <w:sz w:val="28"/>
          <w:szCs w:val="28"/>
          <w:lang w:val="uk-UA"/>
        </w:rPr>
        <w:t>- провести фінансовий аналіз показників ефективності звітного періоду з попередніми та з аналогічними показниками споріднених підприємств або середнім з галузі чи виду економічної діяльності;</w:t>
      </w:r>
    </w:p>
    <w:p w:rsidR="009E4BE3" w:rsidRPr="00FD257D" w:rsidRDefault="009E4BE3" w:rsidP="002F4A20">
      <w:pPr>
        <w:spacing w:line="360" w:lineRule="auto"/>
        <w:ind w:firstLine="709"/>
        <w:jc w:val="both"/>
        <w:rPr>
          <w:noProof/>
          <w:color w:val="000000"/>
          <w:sz w:val="28"/>
          <w:szCs w:val="28"/>
          <w:lang w:val="uk-UA"/>
        </w:rPr>
      </w:pPr>
      <w:r w:rsidRPr="00FD257D">
        <w:rPr>
          <w:noProof/>
          <w:color w:val="000000"/>
          <w:sz w:val="28"/>
          <w:szCs w:val="28"/>
          <w:lang w:val="uk-UA"/>
        </w:rPr>
        <w:t>- виявити проблемні питання, резерви підвищення ефективності використання основних засобів;</w:t>
      </w:r>
    </w:p>
    <w:p w:rsidR="009E4BE3" w:rsidRPr="00FD257D" w:rsidRDefault="009E4BE3" w:rsidP="002F4A20">
      <w:pPr>
        <w:spacing w:line="360" w:lineRule="auto"/>
        <w:ind w:firstLine="709"/>
        <w:jc w:val="both"/>
        <w:rPr>
          <w:noProof/>
          <w:color w:val="000000"/>
          <w:sz w:val="28"/>
          <w:szCs w:val="28"/>
          <w:lang w:val="uk-UA"/>
        </w:rPr>
      </w:pPr>
      <w:r w:rsidRPr="00FD257D">
        <w:rPr>
          <w:noProof/>
          <w:color w:val="000000"/>
          <w:sz w:val="28"/>
          <w:szCs w:val="28"/>
          <w:lang w:val="uk-UA"/>
        </w:rPr>
        <w:t>- розробити систему заходів щодо підвищення ефективності використання основних засобів.</w:t>
      </w:r>
    </w:p>
    <w:p w:rsidR="009E4BE3" w:rsidRPr="00FD257D" w:rsidRDefault="009E4BE3" w:rsidP="002F4A20">
      <w:pPr>
        <w:spacing w:line="360" w:lineRule="auto"/>
        <w:ind w:firstLine="709"/>
        <w:jc w:val="both"/>
        <w:rPr>
          <w:noProof/>
          <w:color w:val="000000"/>
          <w:sz w:val="28"/>
          <w:szCs w:val="28"/>
          <w:lang w:val="uk-UA"/>
        </w:rPr>
      </w:pPr>
      <w:r w:rsidRPr="00FD257D">
        <w:rPr>
          <w:noProof/>
          <w:color w:val="000000"/>
          <w:sz w:val="28"/>
          <w:szCs w:val="28"/>
          <w:lang w:val="uk-UA"/>
        </w:rPr>
        <w:t>Для того, щоб з'ясувати наскільки ефективно використовують основні засоби, застосовують систему показників.</w:t>
      </w:r>
    </w:p>
    <w:p w:rsidR="002F4A20" w:rsidRPr="00FD257D" w:rsidRDefault="00D32679"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Показники першого рівня – узагальнюючі показники</w:t>
      </w:r>
      <w:r w:rsidRPr="00FD257D">
        <w:rPr>
          <w:noProof/>
          <w:color w:val="000000"/>
          <w:sz w:val="28"/>
          <w:szCs w:val="28"/>
          <w:lang w:val="uk-UA"/>
        </w:rPr>
        <w:t xml:space="preserve"> – дають оцінку ефективності використання всієї сукупності основних засобів. Це зокрема такі:</w:t>
      </w:r>
    </w:p>
    <w:p w:rsidR="002F4A20"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віддача основних засобів (фондовіддача),</w:t>
      </w:r>
      <w:r w:rsidRPr="00FD257D">
        <w:rPr>
          <w:noProof/>
          <w:color w:val="000000"/>
          <w:sz w:val="28"/>
          <w:szCs w:val="28"/>
          <w:lang w:val="uk-UA"/>
        </w:rPr>
        <w:t xml:space="preserve"> що обчислюється за формулою</w:t>
      </w:r>
    </w:p>
    <w:p w:rsidR="00A360E5" w:rsidRPr="00FD257D" w:rsidRDefault="00A360E5" w:rsidP="002F4A20">
      <w:pPr>
        <w:spacing w:line="360" w:lineRule="auto"/>
        <w:ind w:firstLine="709"/>
        <w:jc w:val="both"/>
        <w:rPr>
          <w:noProof/>
          <w:color w:val="000000"/>
          <w:sz w:val="28"/>
          <w:szCs w:val="28"/>
          <w:lang w:val="uk-UA"/>
        </w:rPr>
      </w:pPr>
    </w:p>
    <w:p w:rsidR="00D32679"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32A2C" w:rsidRPr="00FD257D">
        <w:rPr>
          <w:noProof/>
          <w:color w:val="000000"/>
          <w:sz w:val="28"/>
          <w:szCs w:val="28"/>
          <w:lang w:val="uk-UA"/>
        </w:rPr>
        <w:object w:dxaOrig="1100" w:dyaOrig="620">
          <v:shape id="_x0000_i1045" type="#_x0000_t75" style="width:54.75pt;height:30.75pt" o:ole="">
            <v:imagedata r:id="rId39" o:title=""/>
          </v:shape>
          <o:OLEObject Type="Embed" ProgID="Equation.3" ShapeID="_x0000_i1045" DrawAspect="Content" ObjectID="_1459012496" r:id="rId40"/>
        </w:object>
      </w:r>
      <w:r w:rsidRPr="00FD257D">
        <w:rPr>
          <w:noProof/>
          <w:color w:val="000000"/>
          <w:sz w:val="28"/>
          <w:szCs w:val="28"/>
          <w:lang w:val="uk-UA"/>
        </w:rPr>
        <w:t xml:space="preserve"> </w:t>
      </w:r>
      <w:r w:rsidR="00766444" w:rsidRPr="00FD257D">
        <w:rPr>
          <w:noProof/>
          <w:color w:val="000000"/>
          <w:sz w:val="28"/>
          <w:szCs w:val="28"/>
          <w:lang w:val="uk-UA"/>
        </w:rPr>
        <w:t>(3.9)</w:t>
      </w:r>
    </w:p>
    <w:p w:rsidR="00A360E5" w:rsidRPr="00FD257D" w:rsidRDefault="00A360E5" w:rsidP="002F4A20">
      <w:pPr>
        <w:spacing w:line="360" w:lineRule="auto"/>
        <w:ind w:firstLine="709"/>
        <w:jc w:val="both"/>
        <w:rPr>
          <w:noProof/>
          <w:color w:val="000000"/>
          <w:sz w:val="28"/>
          <w:szCs w:val="28"/>
          <w:lang w:val="uk-UA"/>
        </w:rPr>
      </w:pPr>
    </w:p>
    <w:p w:rsidR="002F4A20"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i/>
          <w:iCs/>
          <w:noProof/>
          <w:color w:val="000000"/>
          <w:sz w:val="28"/>
          <w:szCs w:val="28"/>
          <w:lang w:val="uk-UA"/>
        </w:rPr>
        <w:t>ВП</w:t>
      </w:r>
      <w:r w:rsidRPr="00FD257D">
        <w:rPr>
          <w:noProof/>
          <w:color w:val="000000"/>
          <w:sz w:val="28"/>
          <w:szCs w:val="28"/>
          <w:lang w:val="uk-UA"/>
        </w:rPr>
        <w:t xml:space="preserve"> – річний обсяг виробленої продукції у вартісних одиницях;</w:t>
      </w:r>
    </w:p>
    <w:p w:rsidR="002F4A20" w:rsidRPr="00FD257D" w:rsidRDefault="00432A2C" w:rsidP="002F4A20">
      <w:pPr>
        <w:spacing w:line="360" w:lineRule="auto"/>
        <w:ind w:firstLine="709"/>
        <w:jc w:val="both"/>
        <w:rPr>
          <w:noProof/>
          <w:color w:val="000000"/>
          <w:sz w:val="28"/>
          <w:szCs w:val="28"/>
          <w:lang w:val="uk-UA"/>
        </w:rPr>
      </w:pPr>
      <w:r w:rsidRPr="00FD257D">
        <w:rPr>
          <w:noProof/>
          <w:color w:val="000000"/>
          <w:sz w:val="28"/>
          <w:szCs w:val="28"/>
          <w:lang w:val="uk-UA"/>
        </w:rPr>
        <w:object w:dxaOrig="380" w:dyaOrig="279">
          <v:shape id="_x0000_i1046" type="#_x0000_t75" style="width:18.75pt;height:14.25pt" o:ole="">
            <v:imagedata r:id="rId41" o:title=""/>
          </v:shape>
          <o:OLEObject Type="Embed" ProgID="Equation.3" ShapeID="_x0000_i1046" DrawAspect="Content" ObjectID="_1459012497" r:id="rId42"/>
        </w:object>
      </w:r>
      <w:r w:rsidR="00D32679" w:rsidRPr="00FD257D">
        <w:rPr>
          <w:noProof/>
          <w:color w:val="000000"/>
          <w:sz w:val="28"/>
          <w:szCs w:val="28"/>
          <w:lang w:val="uk-UA"/>
        </w:rPr>
        <w:t xml:space="preserve"> - середньорічна вартість основних засобів, що розраховується за формулою</w:t>
      </w:r>
    </w:p>
    <w:p w:rsidR="00A360E5" w:rsidRPr="00FD257D" w:rsidRDefault="00A360E5" w:rsidP="002F4A20">
      <w:pPr>
        <w:spacing w:line="360" w:lineRule="auto"/>
        <w:ind w:firstLine="709"/>
        <w:jc w:val="both"/>
        <w:rPr>
          <w:noProof/>
          <w:color w:val="000000"/>
          <w:sz w:val="28"/>
          <w:szCs w:val="28"/>
          <w:lang w:val="uk-UA"/>
        </w:rPr>
      </w:pPr>
    </w:p>
    <w:p w:rsidR="00766444"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766444" w:rsidRPr="00FD257D">
        <w:rPr>
          <w:noProof/>
          <w:color w:val="000000"/>
          <w:sz w:val="28"/>
          <w:szCs w:val="28"/>
          <w:lang w:val="uk-UA"/>
        </w:rPr>
        <w:t xml:space="preserve"> </w:t>
      </w:r>
      <w:r w:rsidR="00432A2C" w:rsidRPr="00FD257D">
        <w:rPr>
          <w:noProof/>
          <w:color w:val="000000"/>
          <w:sz w:val="28"/>
          <w:szCs w:val="28"/>
          <w:lang w:val="uk-UA"/>
        </w:rPr>
        <w:object w:dxaOrig="3240" w:dyaOrig="620">
          <v:shape id="_x0000_i1047" type="#_x0000_t75" style="width:162pt;height:30.75pt" o:ole="">
            <v:imagedata r:id="rId43" o:title=""/>
          </v:shape>
          <o:OLEObject Type="Embed" ProgID="Equation.3" ShapeID="_x0000_i1047" DrawAspect="Content" ObjectID="_1459012498" r:id="rId44"/>
        </w:object>
      </w:r>
      <w:r w:rsidRPr="00FD257D">
        <w:rPr>
          <w:noProof/>
          <w:color w:val="000000"/>
          <w:sz w:val="28"/>
          <w:szCs w:val="28"/>
          <w:lang w:val="uk-UA"/>
        </w:rPr>
        <w:t xml:space="preserve"> </w:t>
      </w:r>
      <w:r w:rsidR="00766444" w:rsidRPr="00FD257D">
        <w:rPr>
          <w:noProof/>
          <w:color w:val="000000"/>
          <w:sz w:val="28"/>
          <w:szCs w:val="28"/>
          <w:lang w:val="uk-UA"/>
        </w:rPr>
        <w:t>(3.10)</w:t>
      </w:r>
    </w:p>
    <w:p w:rsidR="00A360E5" w:rsidRPr="00FD257D" w:rsidRDefault="00A360E5" w:rsidP="002F4A20">
      <w:pPr>
        <w:spacing w:line="360" w:lineRule="auto"/>
        <w:ind w:firstLine="709"/>
        <w:jc w:val="both"/>
        <w:rPr>
          <w:noProof/>
          <w:color w:val="000000"/>
          <w:sz w:val="28"/>
          <w:szCs w:val="28"/>
          <w:lang w:val="uk-UA"/>
        </w:rPr>
      </w:pPr>
    </w:p>
    <w:p w:rsidR="002F4A20"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де</w:t>
      </w:r>
      <w:r w:rsidR="002F4A20" w:rsidRPr="00FD257D">
        <w:rPr>
          <w:noProof/>
          <w:color w:val="000000"/>
          <w:sz w:val="28"/>
          <w:szCs w:val="28"/>
          <w:lang w:val="uk-UA"/>
        </w:rPr>
        <w:t xml:space="preserve"> </w:t>
      </w:r>
      <w:r w:rsidR="00766444" w:rsidRPr="00FD257D">
        <w:rPr>
          <w:i/>
          <w:iCs/>
          <w:noProof/>
          <w:color w:val="000000"/>
          <w:sz w:val="28"/>
          <w:szCs w:val="28"/>
          <w:lang w:val="uk-UA"/>
        </w:rPr>
        <w:t>t</w:t>
      </w:r>
      <w:r w:rsidR="00766444" w:rsidRPr="00FD257D">
        <w:rPr>
          <w:i/>
          <w:iCs/>
          <w:noProof/>
          <w:color w:val="000000"/>
          <w:sz w:val="28"/>
          <w:szCs w:val="28"/>
          <w:vertAlign w:val="subscript"/>
          <w:lang w:val="uk-UA"/>
        </w:rPr>
        <w:t>1</w:t>
      </w:r>
      <w:r w:rsidRPr="00FD257D">
        <w:rPr>
          <w:noProof/>
          <w:color w:val="000000"/>
          <w:sz w:val="28"/>
          <w:szCs w:val="28"/>
          <w:lang w:val="uk-UA"/>
        </w:rPr>
        <w:t xml:space="preserve"> - кількість повних місяців з моменту введення основних засобів до кінця року;</w:t>
      </w:r>
    </w:p>
    <w:p w:rsidR="00D32679" w:rsidRPr="00FD257D" w:rsidRDefault="00766444" w:rsidP="002F4A20">
      <w:pPr>
        <w:spacing w:line="360" w:lineRule="auto"/>
        <w:ind w:firstLine="709"/>
        <w:jc w:val="both"/>
        <w:rPr>
          <w:noProof/>
          <w:color w:val="000000"/>
          <w:sz w:val="28"/>
          <w:szCs w:val="28"/>
          <w:lang w:val="uk-UA"/>
        </w:rPr>
      </w:pPr>
      <w:r w:rsidRPr="00FD257D">
        <w:rPr>
          <w:i/>
          <w:iCs/>
          <w:noProof/>
          <w:color w:val="000000"/>
          <w:sz w:val="28"/>
          <w:szCs w:val="28"/>
          <w:lang w:val="uk-UA"/>
        </w:rPr>
        <w:t>t</w:t>
      </w:r>
      <w:r w:rsidRPr="00FD257D">
        <w:rPr>
          <w:i/>
          <w:iCs/>
          <w:noProof/>
          <w:color w:val="000000"/>
          <w:sz w:val="28"/>
          <w:szCs w:val="28"/>
          <w:vertAlign w:val="subscript"/>
          <w:lang w:val="uk-UA"/>
        </w:rPr>
        <w:t>2</w:t>
      </w:r>
      <w:r w:rsidR="002F4A20" w:rsidRPr="00FD257D">
        <w:rPr>
          <w:noProof/>
          <w:color w:val="000000"/>
          <w:sz w:val="28"/>
          <w:szCs w:val="28"/>
          <w:lang w:val="uk-UA"/>
        </w:rPr>
        <w:t xml:space="preserve"> </w:t>
      </w:r>
      <w:r w:rsidR="00D32679" w:rsidRPr="00FD257D">
        <w:rPr>
          <w:noProof/>
          <w:color w:val="000000"/>
          <w:sz w:val="28"/>
          <w:szCs w:val="28"/>
          <w:lang w:val="uk-UA"/>
        </w:rPr>
        <w:t>- кількість повних місяців з моменту вибуття основних засобів до кінця року.</w:t>
      </w:r>
    </w:p>
    <w:p w:rsidR="00D32679"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Показник віддачі характеризує кількість виробленої продукції з 1 грн., вкладеної в основні засоби. Динаміка цього показника свідчить про зм</w:t>
      </w:r>
      <w:r w:rsidR="00766444" w:rsidRPr="00FD257D">
        <w:rPr>
          <w:noProof/>
          <w:color w:val="000000"/>
          <w:sz w:val="28"/>
          <w:szCs w:val="28"/>
          <w:lang w:val="uk-UA"/>
        </w:rPr>
        <w:t>і</w:t>
      </w:r>
      <w:r w:rsidRPr="00FD257D">
        <w:rPr>
          <w:noProof/>
          <w:color w:val="000000"/>
          <w:sz w:val="28"/>
          <w:szCs w:val="28"/>
          <w:lang w:val="uk-UA"/>
        </w:rPr>
        <w:t>ни ефективності використання основних засобів;</w:t>
      </w:r>
    </w:p>
    <w:p w:rsidR="002F4A20" w:rsidRPr="00FD257D" w:rsidRDefault="00D32679" w:rsidP="002F4A20">
      <w:pPr>
        <w:spacing w:line="360" w:lineRule="auto"/>
        <w:ind w:firstLine="709"/>
        <w:jc w:val="both"/>
        <w:rPr>
          <w:i/>
          <w:iCs/>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рентабельність основних засобів:</w:t>
      </w:r>
    </w:p>
    <w:p w:rsidR="00A360E5" w:rsidRPr="00FD257D" w:rsidRDefault="00A360E5" w:rsidP="002F4A20">
      <w:pPr>
        <w:spacing w:line="360" w:lineRule="auto"/>
        <w:ind w:firstLine="709"/>
        <w:jc w:val="both"/>
        <w:rPr>
          <w:noProof/>
          <w:color w:val="000000"/>
          <w:sz w:val="28"/>
          <w:szCs w:val="28"/>
          <w:lang w:val="uk-UA"/>
        </w:rPr>
      </w:pPr>
    </w:p>
    <w:p w:rsidR="00766444"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766444" w:rsidRPr="00FD257D">
        <w:rPr>
          <w:noProof/>
          <w:color w:val="000000"/>
          <w:sz w:val="28"/>
          <w:szCs w:val="28"/>
          <w:lang w:val="uk-UA"/>
        </w:rPr>
        <w:t xml:space="preserve"> </w:t>
      </w:r>
      <w:r w:rsidR="00432A2C" w:rsidRPr="00FD257D">
        <w:rPr>
          <w:noProof/>
          <w:color w:val="000000"/>
          <w:sz w:val="28"/>
          <w:szCs w:val="28"/>
          <w:lang w:val="uk-UA"/>
        </w:rPr>
        <w:object w:dxaOrig="1480" w:dyaOrig="620">
          <v:shape id="_x0000_i1048" type="#_x0000_t75" style="width:74.25pt;height:30.75pt" o:ole="">
            <v:imagedata r:id="rId45" o:title=""/>
          </v:shape>
          <o:OLEObject Type="Embed" ProgID="Equation.3" ShapeID="_x0000_i1048" DrawAspect="Content" ObjectID="_1459012499" r:id="rId46"/>
        </w:object>
      </w:r>
      <w:r w:rsidRPr="00FD257D">
        <w:rPr>
          <w:noProof/>
          <w:color w:val="000000"/>
          <w:sz w:val="28"/>
          <w:szCs w:val="28"/>
          <w:lang w:val="uk-UA"/>
        </w:rPr>
        <w:t xml:space="preserve">  </w:t>
      </w:r>
      <w:r w:rsidR="00766444" w:rsidRPr="00FD257D">
        <w:rPr>
          <w:noProof/>
          <w:color w:val="000000"/>
          <w:sz w:val="28"/>
          <w:szCs w:val="28"/>
          <w:lang w:val="uk-UA"/>
        </w:rPr>
        <w:t>(3.11)</w:t>
      </w:r>
    </w:p>
    <w:p w:rsidR="00A360E5" w:rsidRPr="00FD257D" w:rsidRDefault="00A360E5" w:rsidP="002F4A20">
      <w:pPr>
        <w:spacing w:line="360" w:lineRule="auto"/>
        <w:ind w:firstLine="709"/>
        <w:jc w:val="both"/>
        <w:rPr>
          <w:noProof/>
          <w:color w:val="000000"/>
          <w:sz w:val="28"/>
          <w:szCs w:val="28"/>
          <w:lang w:val="uk-UA"/>
        </w:rPr>
      </w:pPr>
    </w:p>
    <w:p w:rsidR="00D32679"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Pr="00FD257D">
        <w:rPr>
          <w:i/>
          <w:iCs/>
          <w:noProof/>
          <w:color w:val="000000"/>
          <w:sz w:val="28"/>
          <w:szCs w:val="28"/>
          <w:lang w:val="uk-UA"/>
        </w:rPr>
        <w:t>П</w:t>
      </w:r>
      <w:r w:rsidRPr="00FD257D">
        <w:rPr>
          <w:noProof/>
          <w:color w:val="000000"/>
          <w:sz w:val="28"/>
          <w:szCs w:val="28"/>
          <w:lang w:val="uk-UA"/>
        </w:rPr>
        <w:t xml:space="preserve"> – річний прибуток підприємства.</w:t>
      </w:r>
    </w:p>
    <w:p w:rsidR="002F4A20"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Рентабельність основних засобів вказує на частку прибутку підприємства, отриманого зарік, від вартості основних засобів. Рівень рентабельності основних засобів можна порівняти з аналогічним показником попередніх періодів та із середньо ринковою процентною ставкою фінансового ринку;</w:t>
      </w:r>
    </w:p>
    <w:p w:rsidR="002F4A20" w:rsidRPr="00FD257D" w:rsidRDefault="00766444"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 xml:space="preserve">- </w:t>
      </w:r>
      <w:r w:rsidR="00D32679" w:rsidRPr="00FD257D">
        <w:rPr>
          <w:i/>
          <w:iCs/>
          <w:noProof/>
          <w:color w:val="000000"/>
          <w:sz w:val="28"/>
          <w:szCs w:val="28"/>
          <w:lang w:val="uk-UA"/>
        </w:rPr>
        <w:t>коефіцієнт використання виробничої потужності:</w:t>
      </w:r>
    </w:p>
    <w:p w:rsidR="00A360E5" w:rsidRPr="00FD257D" w:rsidRDefault="00A360E5" w:rsidP="002F4A20">
      <w:pPr>
        <w:spacing w:line="360" w:lineRule="auto"/>
        <w:ind w:firstLine="709"/>
        <w:jc w:val="both"/>
        <w:rPr>
          <w:noProof/>
          <w:color w:val="000000"/>
          <w:sz w:val="28"/>
          <w:szCs w:val="28"/>
          <w:lang w:val="uk-UA"/>
        </w:rPr>
      </w:pPr>
    </w:p>
    <w:p w:rsidR="00766444"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32A2C" w:rsidRPr="00FD257D">
        <w:rPr>
          <w:noProof/>
          <w:color w:val="000000"/>
          <w:sz w:val="28"/>
          <w:szCs w:val="28"/>
          <w:lang w:val="uk-UA"/>
        </w:rPr>
        <w:object w:dxaOrig="1100" w:dyaOrig="620">
          <v:shape id="_x0000_i1049" type="#_x0000_t75" style="width:54.75pt;height:30.75pt" o:ole="">
            <v:imagedata r:id="rId47" o:title=""/>
          </v:shape>
          <o:OLEObject Type="Embed" ProgID="Equation.3" ShapeID="_x0000_i1049" DrawAspect="Content" ObjectID="_1459012500" r:id="rId48"/>
        </w:object>
      </w:r>
      <w:r w:rsidRPr="00FD257D">
        <w:rPr>
          <w:noProof/>
          <w:color w:val="000000"/>
          <w:sz w:val="28"/>
          <w:szCs w:val="28"/>
          <w:lang w:val="uk-UA"/>
        </w:rPr>
        <w:t xml:space="preserve">  </w:t>
      </w:r>
      <w:r w:rsidR="00766444" w:rsidRPr="00FD257D">
        <w:rPr>
          <w:noProof/>
          <w:color w:val="000000"/>
          <w:sz w:val="28"/>
          <w:szCs w:val="28"/>
          <w:lang w:val="uk-UA"/>
        </w:rPr>
        <w:t>(3.12)</w:t>
      </w:r>
    </w:p>
    <w:p w:rsidR="00A360E5" w:rsidRPr="00FD257D" w:rsidRDefault="00A360E5" w:rsidP="002F4A20">
      <w:pPr>
        <w:spacing w:line="360" w:lineRule="auto"/>
        <w:ind w:firstLine="709"/>
        <w:jc w:val="both"/>
        <w:rPr>
          <w:noProof/>
          <w:color w:val="000000"/>
          <w:sz w:val="28"/>
          <w:szCs w:val="28"/>
          <w:lang w:val="uk-UA"/>
        </w:rPr>
      </w:pPr>
    </w:p>
    <w:p w:rsidR="002F4A20"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де</w:t>
      </w:r>
      <w:r w:rsidR="002F4A20" w:rsidRPr="00FD257D">
        <w:rPr>
          <w:noProof/>
          <w:color w:val="000000"/>
          <w:sz w:val="28"/>
          <w:szCs w:val="28"/>
          <w:lang w:val="uk-UA"/>
        </w:rPr>
        <w:t xml:space="preserve"> </w:t>
      </w:r>
      <w:r w:rsidR="00766444" w:rsidRPr="00FD257D">
        <w:rPr>
          <w:i/>
          <w:iCs/>
          <w:noProof/>
          <w:color w:val="000000"/>
          <w:sz w:val="28"/>
          <w:szCs w:val="28"/>
          <w:lang w:val="uk-UA"/>
        </w:rPr>
        <w:t>Q</w:t>
      </w:r>
      <w:r w:rsidRPr="00FD257D">
        <w:rPr>
          <w:noProof/>
          <w:color w:val="000000"/>
          <w:sz w:val="28"/>
          <w:szCs w:val="28"/>
          <w:lang w:val="uk-UA"/>
        </w:rPr>
        <w:t>- річний обсяг продукції в натуральних одиницях;</w:t>
      </w:r>
    </w:p>
    <w:p w:rsidR="00D32679" w:rsidRPr="00FD257D" w:rsidRDefault="00766444" w:rsidP="002F4A20">
      <w:pPr>
        <w:spacing w:line="360" w:lineRule="auto"/>
        <w:ind w:firstLine="709"/>
        <w:jc w:val="both"/>
        <w:rPr>
          <w:noProof/>
          <w:color w:val="000000"/>
          <w:sz w:val="28"/>
          <w:szCs w:val="28"/>
          <w:lang w:val="uk-UA"/>
        </w:rPr>
      </w:pPr>
      <w:r w:rsidRPr="00FD257D">
        <w:rPr>
          <w:i/>
          <w:iCs/>
          <w:noProof/>
          <w:color w:val="000000"/>
          <w:sz w:val="28"/>
          <w:szCs w:val="28"/>
          <w:lang w:val="uk-UA"/>
        </w:rPr>
        <w:t>M</w:t>
      </w:r>
      <w:r w:rsidRPr="00FD257D">
        <w:rPr>
          <w:noProof/>
          <w:color w:val="000000"/>
          <w:sz w:val="28"/>
          <w:szCs w:val="28"/>
          <w:lang w:val="uk-UA"/>
        </w:rPr>
        <w:t xml:space="preserve"> - </w:t>
      </w:r>
      <w:r w:rsidR="00D32679" w:rsidRPr="00FD257D">
        <w:rPr>
          <w:noProof/>
          <w:color w:val="000000"/>
          <w:sz w:val="28"/>
          <w:szCs w:val="28"/>
          <w:lang w:val="uk-UA"/>
        </w:rPr>
        <w:t>середньорічна потужність підприємства.</w:t>
      </w:r>
    </w:p>
    <w:p w:rsidR="00D32679"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Коефіцієнт використання виробничої потужності характеризує ступінь завантаження виробничих потужностей підприємства, ефективність використання активної частини основних засобів і має наближатись до 1 або 100%.</w:t>
      </w:r>
    </w:p>
    <w:p w:rsidR="00D32679" w:rsidRPr="00FD257D" w:rsidRDefault="00D32679" w:rsidP="002F4A20">
      <w:pPr>
        <w:spacing w:line="360" w:lineRule="auto"/>
        <w:ind w:firstLine="709"/>
        <w:jc w:val="both"/>
        <w:rPr>
          <w:noProof/>
          <w:color w:val="000000"/>
          <w:sz w:val="28"/>
          <w:szCs w:val="28"/>
          <w:lang w:val="uk-UA"/>
        </w:rPr>
      </w:pPr>
      <w:r w:rsidRPr="00FD257D">
        <w:rPr>
          <w:noProof/>
          <w:color w:val="000000"/>
          <w:sz w:val="28"/>
          <w:szCs w:val="28"/>
          <w:lang w:val="uk-UA"/>
        </w:rPr>
        <w:t>Оскільки величина</w:t>
      </w:r>
      <w:r w:rsidR="00766444" w:rsidRPr="00FD257D">
        <w:rPr>
          <w:noProof/>
          <w:color w:val="000000"/>
          <w:sz w:val="28"/>
          <w:szCs w:val="28"/>
          <w:lang w:val="uk-UA"/>
        </w:rPr>
        <w:t xml:space="preserve"> виробничої потужності підприємства є характеристикою споживної вартості його основних засобів, за допомогою цього показника можна опосередковано оцінити ефективність їх використання.</w:t>
      </w:r>
    </w:p>
    <w:p w:rsidR="00766444" w:rsidRPr="00FD257D" w:rsidRDefault="00766444" w:rsidP="002F4A20">
      <w:pPr>
        <w:spacing w:line="360" w:lineRule="auto"/>
        <w:ind w:firstLine="709"/>
        <w:jc w:val="both"/>
        <w:rPr>
          <w:noProof/>
          <w:color w:val="000000"/>
          <w:sz w:val="28"/>
          <w:szCs w:val="28"/>
          <w:lang w:val="uk-UA"/>
        </w:rPr>
      </w:pPr>
      <w:r w:rsidRPr="00FD257D">
        <w:rPr>
          <w:noProof/>
          <w:color w:val="000000"/>
          <w:sz w:val="28"/>
          <w:szCs w:val="28"/>
          <w:lang w:val="uk-UA"/>
        </w:rPr>
        <w:t>Після проведення загальної оцінки ефективності використання основних засобів підприємства і, особливо, у разі, коли виявлені негативні тенденції в її динаміці, необхідно перейти до вивчення</w:t>
      </w:r>
      <w:r w:rsidR="0005546A" w:rsidRPr="00FD257D">
        <w:rPr>
          <w:noProof/>
          <w:color w:val="000000"/>
          <w:sz w:val="28"/>
          <w:szCs w:val="28"/>
          <w:lang w:val="uk-UA"/>
        </w:rPr>
        <w:t xml:space="preserve"> ефективності використання окремих структурних підрозділів підприємства та конкретних об’єктів основних засобів, обчисливши показники ефективності використання основних засобів як в цілому за підрозділами, так і в розрізі окремих видів устаткування. Назвемо такі показники індивідуальними.</w:t>
      </w:r>
    </w:p>
    <w:p w:rsidR="0005546A" w:rsidRPr="00FD257D" w:rsidRDefault="0005546A"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Показники другого рівня</w:t>
      </w:r>
      <w:r w:rsidRPr="00FD257D">
        <w:rPr>
          <w:noProof/>
          <w:color w:val="000000"/>
          <w:sz w:val="28"/>
          <w:szCs w:val="28"/>
          <w:lang w:val="uk-UA"/>
        </w:rPr>
        <w:t xml:space="preserve"> характеризують ефективність використання основних засобів окремих виробничих підрозділів підприємства або окремих видів устаткування:</w:t>
      </w:r>
    </w:p>
    <w:p w:rsidR="002F4A20" w:rsidRPr="00FD257D" w:rsidRDefault="0005546A"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 коефіцієнт змінності роботи устаткування (К</w:t>
      </w:r>
      <w:r w:rsidRPr="00FD257D">
        <w:rPr>
          <w:i/>
          <w:iCs/>
          <w:noProof/>
          <w:color w:val="000000"/>
          <w:sz w:val="28"/>
          <w:szCs w:val="28"/>
          <w:vertAlign w:val="subscript"/>
          <w:lang w:val="uk-UA"/>
        </w:rPr>
        <w:t>зм</w:t>
      </w:r>
      <w:r w:rsidRPr="00FD257D">
        <w:rPr>
          <w:i/>
          <w:iCs/>
          <w:noProof/>
          <w:color w:val="000000"/>
          <w:sz w:val="28"/>
          <w:szCs w:val="28"/>
          <w:lang w:val="uk-UA"/>
        </w:rPr>
        <w:t>):</w:t>
      </w:r>
    </w:p>
    <w:p w:rsidR="0005546A" w:rsidRPr="00FD257D" w:rsidRDefault="00A360E5" w:rsidP="002F4A20">
      <w:pPr>
        <w:spacing w:line="360" w:lineRule="auto"/>
        <w:ind w:firstLine="709"/>
        <w:jc w:val="both"/>
        <w:rPr>
          <w:noProof/>
          <w:color w:val="000000"/>
          <w:sz w:val="28"/>
          <w:szCs w:val="28"/>
          <w:lang w:val="uk-UA"/>
        </w:rPr>
      </w:pPr>
      <w:r w:rsidRPr="00FD257D">
        <w:rPr>
          <w:noProof/>
          <w:color w:val="000000"/>
          <w:sz w:val="28"/>
          <w:szCs w:val="28"/>
          <w:lang w:val="uk-UA"/>
        </w:rPr>
        <w:br w:type="page"/>
      </w:r>
      <w:r w:rsidR="002F4A20" w:rsidRPr="00FD257D">
        <w:rPr>
          <w:noProof/>
          <w:color w:val="000000"/>
          <w:sz w:val="28"/>
          <w:szCs w:val="28"/>
          <w:lang w:val="uk-UA"/>
        </w:rPr>
        <w:t xml:space="preserve"> </w:t>
      </w:r>
      <w:r w:rsidR="00432A2C" w:rsidRPr="00FD257D">
        <w:rPr>
          <w:noProof/>
          <w:color w:val="000000"/>
          <w:sz w:val="28"/>
          <w:szCs w:val="28"/>
          <w:lang w:val="uk-UA"/>
        </w:rPr>
        <w:object w:dxaOrig="2280" w:dyaOrig="680">
          <v:shape id="_x0000_i1050" type="#_x0000_t75" style="width:114pt;height:33.75pt" o:ole="">
            <v:imagedata r:id="rId49" o:title=""/>
          </v:shape>
          <o:OLEObject Type="Embed" ProgID="Equation.3" ShapeID="_x0000_i1050" DrawAspect="Content" ObjectID="_1459012501" r:id="rId50"/>
        </w:object>
      </w:r>
      <w:r w:rsidR="002F4A20" w:rsidRPr="00FD257D">
        <w:rPr>
          <w:noProof/>
          <w:color w:val="000000"/>
          <w:sz w:val="28"/>
          <w:szCs w:val="28"/>
          <w:lang w:val="uk-UA"/>
        </w:rPr>
        <w:t xml:space="preserve">  </w:t>
      </w:r>
      <w:r w:rsidR="00FE1602" w:rsidRPr="00FD257D">
        <w:rPr>
          <w:noProof/>
          <w:color w:val="000000"/>
          <w:sz w:val="28"/>
          <w:szCs w:val="28"/>
          <w:lang w:val="uk-UA"/>
        </w:rPr>
        <w:t>(3.13)</w:t>
      </w:r>
    </w:p>
    <w:p w:rsidR="00A360E5" w:rsidRPr="00FD257D" w:rsidRDefault="00A360E5" w:rsidP="002F4A20">
      <w:pPr>
        <w:spacing w:line="360" w:lineRule="auto"/>
        <w:ind w:firstLine="709"/>
        <w:jc w:val="both"/>
        <w:rPr>
          <w:noProof/>
          <w:color w:val="000000"/>
          <w:sz w:val="28"/>
          <w:szCs w:val="28"/>
          <w:lang w:val="uk-UA"/>
        </w:rPr>
      </w:pPr>
    </w:p>
    <w:p w:rsidR="002F4A20" w:rsidRPr="00FD257D" w:rsidRDefault="0005546A"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де </w:t>
      </w:r>
      <w:r w:rsidR="00432A2C" w:rsidRPr="00FD257D">
        <w:rPr>
          <w:noProof/>
          <w:color w:val="000000"/>
          <w:sz w:val="28"/>
          <w:szCs w:val="28"/>
          <w:lang w:val="uk-UA"/>
        </w:rPr>
        <w:object w:dxaOrig="1620" w:dyaOrig="400">
          <v:shape id="_x0000_i1051" type="#_x0000_t75" style="width:81pt;height:20.25pt" o:ole="">
            <v:imagedata r:id="rId51" o:title=""/>
          </v:shape>
          <o:OLEObject Type="Embed" ProgID="Equation.3" ShapeID="_x0000_i1051" DrawAspect="Content" ObjectID="_1459012502" r:id="rId52"/>
        </w:object>
      </w:r>
      <w:r w:rsidRPr="00FD257D">
        <w:rPr>
          <w:noProof/>
          <w:color w:val="000000"/>
          <w:sz w:val="28"/>
          <w:szCs w:val="28"/>
          <w:lang w:val="uk-UA"/>
        </w:rPr>
        <w:t>- сума машинозмін, відпрацьована за добу всім устаткуванням</w:t>
      </w:r>
      <w:r w:rsidR="00FE1602" w:rsidRPr="00FD257D">
        <w:rPr>
          <w:noProof/>
          <w:color w:val="000000"/>
          <w:sz w:val="28"/>
          <w:szCs w:val="28"/>
          <w:lang w:val="uk-UA"/>
        </w:rPr>
        <w:t>;</w:t>
      </w:r>
    </w:p>
    <w:p w:rsidR="00FE1602" w:rsidRPr="00FD257D" w:rsidRDefault="00FE1602" w:rsidP="002F4A20">
      <w:pPr>
        <w:spacing w:line="360" w:lineRule="auto"/>
        <w:ind w:firstLine="709"/>
        <w:jc w:val="both"/>
        <w:rPr>
          <w:noProof/>
          <w:color w:val="000000"/>
          <w:sz w:val="28"/>
          <w:szCs w:val="28"/>
          <w:lang w:val="uk-UA"/>
        </w:rPr>
      </w:pPr>
      <w:r w:rsidRPr="00FD257D">
        <w:rPr>
          <w:i/>
          <w:iCs/>
          <w:noProof/>
          <w:color w:val="000000"/>
          <w:sz w:val="28"/>
          <w:szCs w:val="28"/>
          <w:lang w:val="uk-UA"/>
        </w:rPr>
        <w:t>N</w:t>
      </w:r>
      <w:r w:rsidRPr="00FD257D">
        <w:rPr>
          <w:noProof/>
          <w:color w:val="000000"/>
          <w:sz w:val="28"/>
          <w:szCs w:val="28"/>
          <w:lang w:val="uk-UA"/>
        </w:rPr>
        <w:t xml:space="preserve"> – загальна кількість устаткування;</w:t>
      </w:r>
    </w:p>
    <w:p w:rsidR="002F4A20" w:rsidRPr="00FD257D" w:rsidRDefault="0005546A"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коефіцієнт екстенсивного використання устаткування (К</w:t>
      </w:r>
      <w:r w:rsidRPr="00FD257D">
        <w:rPr>
          <w:i/>
          <w:iCs/>
          <w:noProof/>
          <w:color w:val="000000"/>
          <w:sz w:val="28"/>
          <w:szCs w:val="28"/>
          <w:vertAlign w:val="subscript"/>
          <w:lang w:val="uk-UA"/>
        </w:rPr>
        <w:t>екст</w:t>
      </w:r>
      <w:r w:rsidRPr="00FD257D">
        <w:rPr>
          <w:i/>
          <w:iCs/>
          <w:noProof/>
          <w:color w:val="000000"/>
          <w:sz w:val="28"/>
          <w:szCs w:val="28"/>
          <w:lang w:val="uk-UA"/>
        </w:rPr>
        <w:t>)</w:t>
      </w:r>
      <w:r w:rsidRPr="00FD257D">
        <w:rPr>
          <w:noProof/>
          <w:color w:val="000000"/>
          <w:sz w:val="28"/>
          <w:szCs w:val="28"/>
          <w:lang w:val="uk-UA"/>
        </w:rPr>
        <w:t xml:space="preserve"> (характеризує ефективність використання робочого часу устаткування):</w:t>
      </w:r>
    </w:p>
    <w:p w:rsidR="00A360E5" w:rsidRPr="00FD257D" w:rsidRDefault="00A360E5" w:rsidP="002F4A20">
      <w:pPr>
        <w:spacing w:line="360" w:lineRule="auto"/>
        <w:ind w:firstLine="709"/>
        <w:jc w:val="both"/>
        <w:rPr>
          <w:noProof/>
          <w:color w:val="000000"/>
          <w:sz w:val="28"/>
          <w:szCs w:val="28"/>
          <w:lang w:val="uk-UA"/>
        </w:rPr>
      </w:pPr>
    </w:p>
    <w:p w:rsidR="0005546A"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32A2C" w:rsidRPr="00FD257D">
        <w:rPr>
          <w:noProof/>
          <w:color w:val="000000"/>
          <w:sz w:val="28"/>
          <w:szCs w:val="28"/>
          <w:lang w:val="uk-UA"/>
        </w:rPr>
        <w:object w:dxaOrig="1300" w:dyaOrig="720">
          <v:shape id="_x0000_i1052" type="#_x0000_t75" style="width:65.25pt;height:36pt" o:ole="">
            <v:imagedata r:id="rId53" o:title=""/>
          </v:shape>
          <o:OLEObject Type="Embed" ProgID="Equation.3" ShapeID="_x0000_i1052" DrawAspect="Content" ObjectID="_1459012503" r:id="rId54"/>
        </w:object>
      </w:r>
      <w:r w:rsidRPr="00FD257D">
        <w:rPr>
          <w:noProof/>
          <w:color w:val="000000"/>
          <w:sz w:val="28"/>
          <w:szCs w:val="28"/>
          <w:lang w:val="uk-UA"/>
        </w:rPr>
        <w:t xml:space="preserve">  </w:t>
      </w:r>
      <w:r w:rsidR="00FE1602" w:rsidRPr="00FD257D">
        <w:rPr>
          <w:noProof/>
          <w:color w:val="000000"/>
          <w:sz w:val="28"/>
          <w:szCs w:val="28"/>
          <w:lang w:val="uk-UA"/>
        </w:rPr>
        <w:t>(3.14)</w:t>
      </w:r>
    </w:p>
    <w:p w:rsidR="00A360E5" w:rsidRPr="00FD257D" w:rsidRDefault="00A360E5" w:rsidP="002F4A20">
      <w:pPr>
        <w:spacing w:line="360" w:lineRule="auto"/>
        <w:ind w:firstLine="709"/>
        <w:jc w:val="both"/>
        <w:rPr>
          <w:noProof/>
          <w:color w:val="000000"/>
          <w:sz w:val="28"/>
          <w:szCs w:val="28"/>
          <w:lang w:val="uk-UA"/>
        </w:rPr>
      </w:pPr>
    </w:p>
    <w:p w:rsidR="002F4A20" w:rsidRPr="00FD257D" w:rsidRDefault="0005546A" w:rsidP="002F4A20">
      <w:pPr>
        <w:spacing w:line="360" w:lineRule="auto"/>
        <w:ind w:firstLine="709"/>
        <w:jc w:val="both"/>
        <w:rPr>
          <w:noProof/>
          <w:color w:val="000000"/>
          <w:sz w:val="28"/>
          <w:szCs w:val="28"/>
          <w:lang w:val="uk-UA"/>
        </w:rPr>
      </w:pPr>
      <w:r w:rsidRPr="00FD257D">
        <w:rPr>
          <w:noProof/>
          <w:color w:val="000000"/>
          <w:sz w:val="28"/>
          <w:szCs w:val="28"/>
          <w:lang w:val="uk-UA"/>
        </w:rPr>
        <w:t>де</w:t>
      </w:r>
      <w:r w:rsidR="002F4A20" w:rsidRPr="00FD257D">
        <w:rPr>
          <w:noProof/>
          <w:color w:val="000000"/>
          <w:sz w:val="28"/>
          <w:szCs w:val="28"/>
          <w:lang w:val="uk-UA"/>
        </w:rPr>
        <w:t xml:space="preserve"> </w:t>
      </w:r>
      <w:r w:rsidRPr="00FD257D">
        <w:rPr>
          <w:i/>
          <w:iCs/>
          <w:noProof/>
          <w:color w:val="000000"/>
          <w:sz w:val="28"/>
          <w:szCs w:val="28"/>
          <w:lang w:val="uk-UA"/>
        </w:rPr>
        <w:t>Т</w:t>
      </w:r>
      <w:r w:rsidRPr="00FD257D">
        <w:rPr>
          <w:i/>
          <w:iCs/>
          <w:noProof/>
          <w:color w:val="000000"/>
          <w:sz w:val="28"/>
          <w:szCs w:val="28"/>
          <w:vertAlign w:val="subscript"/>
          <w:lang w:val="uk-UA"/>
        </w:rPr>
        <w:t>ф</w:t>
      </w:r>
      <w:r w:rsidRPr="00FD257D">
        <w:rPr>
          <w:noProof/>
          <w:color w:val="000000"/>
          <w:sz w:val="28"/>
          <w:szCs w:val="28"/>
          <w:lang w:val="uk-UA"/>
        </w:rPr>
        <w:t xml:space="preserve"> – фактичний час використання устаткування за добу;</w:t>
      </w:r>
    </w:p>
    <w:p w:rsidR="002F4A20" w:rsidRPr="00FD257D" w:rsidRDefault="0005546A" w:rsidP="002F4A20">
      <w:pPr>
        <w:spacing w:line="360" w:lineRule="auto"/>
        <w:ind w:firstLine="709"/>
        <w:jc w:val="both"/>
        <w:rPr>
          <w:noProof/>
          <w:color w:val="000000"/>
          <w:sz w:val="28"/>
          <w:szCs w:val="28"/>
          <w:lang w:val="uk-UA"/>
        </w:rPr>
      </w:pPr>
      <w:r w:rsidRPr="00FD257D">
        <w:rPr>
          <w:i/>
          <w:iCs/>
          <w:noProof/>
          <w:color w:val="000000"/>
          <w:sz w:val="28"/>
          <w:szCs w:val="28"/>
          <w:lang w:val="uk-UA"/>
        </w:rPr>
        <w:t>Т</w:t>
      </w:r>
      <w:r w:rsidRPr="00FD257D">
        <w:rPr>
          <w:i/>
          <w:iCs/>
          <w:noProof/>
          <w:color w:val="000000"/>
          <w:sz w:val="28"/>
          <w:szCs w:val="28"/>
          <w:vertAlign w:val="subscript"/>
          <w:lang w:val="uk-UA"/>
        </w:rPr>
        <w:t>пл</w:t>
      </w:r>
      <w:r w:rsidRPr="00FD257D">
        <w:rPr>
          <w:noProof/>
          <w:color w:val="000000"/>
          <w:sz w:val="28"/>
          <w:szCs w:val="28"/>
          <w:lang w:val="uk-UA"/>
        </w:rPr>
        <w:t xml:space="preserve"> – плановий добовий фонд роботи устаткування;</w:t>
      </w:r>
    </w:p>
    <w:p w:rsidR="002F4A20" w:rsidRPr="00FD257D" w:rsidRDefault="0005546A"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коефіцієнт інтенсивного використання устаткування (К</w:t>
      </w:r>
      <w:r w:rsidRPr="00FD257D">
        <w:rPr>
          <w:i/>
          <w:iCs/>
          <w:noProof/>
          <w:color w:val="000000"/>
          <w:sz w:val="28"/>
          <w:szCs w:val="28"/>
          <w:vertAlign w:val="subscript"/>
          <w:lang w:val="uk-UA"/>
        </w:rPr>
        <w:t>інт</w:t>
      </w:r>
      <w:r w:rsidRPr="00FD257D">
        <w:rPr>
          <w:i/>
          <w:iCs/>
          <w:noProof/>
          <w:color w:val="000000"/>
          <w:sz w:val="28"/>
          <w:szCs w:val="28"/>
          <w:lang w:val="uk-UA"/>
        </w:rPr>
        <w:t>)</w:t>
      </w:r>
      <w:r w:rsidRPr="00FD257D">
        <w:rPr>
          <w:noProof/>
          <w:color w:val="000000"/>
          <w:sz w:val="28"/>
          <w:szCs w:val="28"/>
          <w:lang w:val="uk-UA"/>
        </w:rPr>
        <w:t xml:space="preserve"> (вказує на ефективність використання добової годинної потужності устаткування):</w:t>
      </w:r>
    </w:p>
    <w:p w:rsidR="00A360E5" w:rsidRPr="00FD257D" w:rsidRDefault="00A360E5" w:rsidP="002F4A20">
      <w:pPr>
        <w:spacing w:line="360" w:lineRule="auto"/>
        <w:ind w:firstLine="709"/>
        <w:jc w:val="both"/>
        <w:rPr>
          <w:noProof/>
          <w:color w:val="000000"/>
          <w:sz w:val="28"/>
          <w:szCs w:val="28"/>
          <w:lang w:val="uk-UA"/>
        </w:rPr>
      </w:pPr>
    </w:p>
    <w:p w:rsidR="0005546A"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FE1602" w:rsidRPr="00FD257D">
        <w:rPr>
          <w:noProof/>
          <w:color w:val="000000"/>
          <w:sz w:val="28"/>
          <w:szCs w:val="28"/>
          <w:lang w:val="uk-UA"/>
        </w:rPr>
        <w:t xml:space="preserve"> </w:t>
      </w:r>
      <w:r w:rsidR="00432A2C" w:rsidRPr="00FD257D">
        <w:rPr>
          <w:noProof/>
          <w:color w:val="000000"/>
          <w:sz w:val="28"/>
          <w:szCs w:val="28"/>
          <w:lang w:val="uk-UA"/>
        </w:rPr>
        <w:object w:dxaOrig="1020" w:dyaOrig="660">
          <v:shape id="_x0000_i1053" type="#_x0000_t75" style="width:51pt;height:33pt" o:ole="">
            <v:imagedata r:id="rId55" o:title=""/>
          </v:shape>
          <o:OLEObject Type="Embed" ProgID="Equation.3" ShapeID="_x0000_i1053" DrawAspect="Content" ObjectID="_1459012504" r:id="rId56"/>
        </w:object>
      </w:r>
      <w:r w:rsidRPr="00FD257D">
        <w:rPr>
          <w:noProof/>
          <w:color w:val="000000"/>
          <w:sz w:val="28"/>
          <w:szCs w:val="28"/>
          <w:lang w:val="uk-UA"/>
        </w:rPr>
        <w:t xml:space="preserve">  </w:t>
      </w:r>
      <w:r w:rsidR="00FE1602" w:rsidRPr="00FD257D">
        <w:rPr>
          <w:noProof/>
          <w:color w:val="000000"/>
          <w:sz w:val="28"/>
          <w:szCs w:val="28"/>
          <w:lang w:val="uk-UA"/>
        </w:rPr>
        <w:t>(3.15)</w:t>
      </w:r>
    </w:p>
    <w:p w:rsidR="00A360E5" w:rsidRPr="00FD257D" w:rsidRDefault="00A360E5" w:rsidP="002F4A20">
      <w:pPr>
        <w:spacing w:line="360" w:lineRule="auto"/>
        <w:ind w:firstLine="709"/>
        <w:jc w:val="both"/>
        <w:rPr>
          <w:noProof/>
          <w:color w:val="000000"/>
          <w:sz w:val="28"/>
          <w:szCs w:val="28"/>
          <w:lang w:val="uk-UA"/>
        </w:rPr>
      </w:pPr>
    </w:p>
    <w:p w:rsidR="002F4A20" w:rsidRPr="00FD257D" w:rsidRDefault="0005546A" w:rsidP="002F4A20">
      <w:pPr>
        <w:spacing w:line="360" w:lineRule="auto"/>
        <w:ind w:firstLine="709"/>
        <w:jc w:val="both"/>
        <w:rPr>
          <w:noProof/>
          <w:color w:val="000000"/>
          <w:sz w:val="28"/>
          <w:szCs w:val="28"/>
          <w:lang w:val="uk-UA"/>
        </w:rPr>
      </w:pPr>
      <w:r w:rsidRPr="00FD257D">
        <w:rPr>
          <w:noProof/>
          <w:color w:val="000000"/>
          <w:sz w:val="28"/>
          <w:szCs w:val="28"/>
          <w:lang w:val="uk-UA"/>
        </w:rPr>
        <w:t>де</w:t>
      </w:r>
      <w:r w:rsidR="002F4A20" w:rsidRPr="00FD257D">
        <w:rPr>
          <w:noProof/>
          <w:color w:val="000000"/>
          <w:sz w:val="28"/>
          <w:szCs w:val="28"/>
          <w:lang w:val="uk-UA"/>
        </w:rPr>
        <w:t xml:space="preserve"> </w:t>
      </w:r>
      <w:r w:rsidR="00FE1602" w:rsidRPr="00FD257D">
        <w:rPr>
          <w:i/>
          <w:iCs/>
          <w:noProof/>
          <w:color w:val="000000"/>
          <w:sz w:val="28"/>
          <w:szCs w:val="28"/>
          <w:lang w:val="uk-UA"/>
        </w:rPr>
        <w:t>q</w:t>
      </w:r>
      <w:r w:rsidR="00FE1602" w:rsidRPr="00FD257D">
        <w:rPr>
          <w:noProof/>
          <w:color w:val="000000"/>
          <w:sz w:val="28"/>
          <w:szCs w:val="28"/>
          <w:lang w:val="uk-UA"/>
        </w:rPr>
        <w:t xml:space="preserve"> </w:t>
      </w:r>
      <w:r w:rsidRPr="00FD257D">
        <w:rPr>
          <w:noProof/>
          <w:color w:val="000000"/>
          <w:sz w:val="28"/>
          <w:szCs w:val="28"/>
          <w:lang w:val="uk-UA"/>
        </w:rPr>
        <w:t>- кількість виробленої продукції за годину;</w:t>
      </w:r>
    </w:p>
    <w:p w:rsidR="002F4A20" w:rsidRPr="00FD257D" w:rsidRDefault="00FE1602" w:rsidP="002F4A20">
      <w:pPr>
        <w:spacing w:line="360" w:lineRule="auto"/>
        <w:ind w:firstLine="709"/>
        <w:jc w:val="both"/>
        <w:rPr>
          <w:noProof/>
          <w:color w:val="000000"/>
          <w:sz w:val="28"/>
          <w:szCs w:val="28"/>
          <w:lang w:val="uk-UA"/>
        </w:rPr>
      </w:pPr>
      <w:r w:rsidRPr="00FD257D">
        <w:rPr>
          <w:i/>
          <w:iCs/>
          <w:noProof/>
          <w:color w:val="000000"/>
          <w:sz w:val="28"/>
          <w:szCs w:val="28"/>
          <w:lang w:val="uk-UA"/>
        </w:rPr>
        <w:t>p</w:t>
      </w:r>
      <w:r w:rsidRPr="00FD257D">
        <w:rPr>
          <w:noProof/>
          <w:color w:val="000000"/>
          <w:sz w:val="28"/>
          <w:szCs w:val="28"/>
          <w:lang w:val="uk-UA"/>
        </w:rPr>
        <w:t xml:space="preserve"> </w:t>
      </w:r>
      <w:r w:rsidR="0005546A" w:rsidRPr="00FD257D">
        <w:rPr>
          <w:noProof/>
          <w:color w:val="000000"/>
          <w:sz w:val="28"/>
          <w:szCs w:val="28"/>
          <w:lang w:val="uk-UA"/>
        </w:rPr>
        <w:t>- годинна потужність устаткування;</w:t>
      </w:r>
    </w:p>
    <w:p w:rsidR="002F4A20" w:rsidRPr="00FD257D" w:rsidRDefault="0005546A"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інтегральний коефіцієнт використання устаткування (К</w:t>
      </w:r>
      <w:r w:rsidRPr="00FD257D">
        <w:rPr>
          <w:i/>
          <w:iCs/>
          <w:noProof/>
          <w:color w:val="000000"/>
          <w:sz w:val="28"/>
          <w:szCs w:val="28"/>
          <w:vertAlign w:val="subscript"/>
          <w:lang w:val="uk-UA"/>
        </w:rPr>
        <w:t>інтегр</w:t>
      </w:r>
      <w:r w:rsidRPr="00FD257D">
        <w:rPr>
          <w:i/>
          <w:iCs/>
          <w:noProof/>
          <w:color w:val="000000"/>
          <w:sz w:val="28"/>
          <w:szCs w:val="28"/>
          <w:lang w:val="uk-UA"/>
        </w:rPr>
        <w:t>)</w:t>
      </w:r>
      <w:r w:rsidRPr="00FD257D">
        <w:rPr>
          <w:noProof/>
          <w:color w:val="000000"/>
          <w:sz w:val="28"/>
          <w:szCs w:val="28"/>
          <w:lang w:val="uk-UA"/>
        </w:rPr>
        <w:t xml:space="preserve"> (характеризує ефективність використання устаткування за добу:</w:t>
      </w:r>
    </w:p>
    <w:p w:rsidR="00A360E5" w:rsidRPr="00FD257D" w:rsidRDefault="00A360E5" w:rsidP="002F4A20">
      <w:pPr>
        <w:spacing w:line="360" w:lineRule="auto"/>
        <w:ind w:firstLine="709"/>
        <w:jc w:val="both"/>
        <w:rPr>
          <w:i/>
          <w:iCs/>
          <w:noProof/>
          <w:color w:val="000000"/>
          <w:sz w:val="28"/>
          <w:szCs w:val="28"/>
          <w:lang w:val="uk-UA"/>
        </w:rPr>
      </w:pPr>
    </w:p>
    <w:p w:rsidR="0005546A" w:rsidRPr="00FD257D" w:rsidRDefault="002F4A20" w:rsidP="002F4A20">
      <w:pPr>
        <w:spacing w:line="360" w:lineRule="auto"/>
        <w:ind w:firstLine="709"/>
        <w:jc w:val="both"/>
        <w:rPr>
          <w:noProof/>
          <w:color w:val="000000"/>
          <w:sz w:val="28"/>
          <w:szCs w:val="28"/>
          <w:lang w:val="uk-UA"/>
        </w:rPr>
      </w:pPr>
      <w:r w:rsidRPr="00FD257D">
        <w:rPr>
          <w:i/>
          <w:iCs/>
          <w:noProof/>
          <w:color w:val="000000"/>
          <w:sz w:val="28"/>
          <w:szCs w:val="28"/>
          <w:lang w:val="uk-UA"/>
        </w:rPr>
        <w:t xml:space="preserve"> </w:t>
      </w:r>
      <w:r w:rsidR="00FE1602" w:rsidRPr="00FD257D">
        <w:rPr>
          <w:i/>
          <w:iCs/>
          <w:noProof/>
          <w:color w:val="000000"/>
          <w:sz w:val="28"/>
          <w:szCs w:val="28"/>
          <w:lang w:val="uk-UA"/>
        </w:rPr>
        <w:t xml:space="preserve"> К</w:t>
      </w:r>
      <w:r w:rsidR="00FE1602" w:rsidRPr="00FD257D">
        <w:rPr>
          <w:i/>
          <w:iCs/>
          <w:noProof/>
          <w:color w:val="000000"/>
          <w:sz w:val="28"/>
          <w:szCs w:val="28"/>
          <w:vertAlign w:val="subscript"/>
          <w:lang w:val="uk-UA"/>
        </w:rPr>
        <w:t>інтегр</w:t>
      </w:r>
      <w:r w:rsidR="00FE1602" w:rsidRPr="00FD257D">
        <w:rPr>
          <w:i/>
          <w:iCs/>
          <w:noProof/>
          <w:color w:val="000000"/>
          <w:sz w:val="28"/>
          <w:szCs w:val="28"/>
          <w:lang w:val="uk-UA"/>
        </w:rPr>
        <w:t>= К</w:t>
      </w:r>
      <w:r w:rsidR="00FE1602" w:rsidRPr="00FD257D">
        <w:rPr>
          <w:i/>
          <w:iCs/>
          <w:noProof/>
          <w:color w:val="000000"/>
          <w:sz w:val="28"/>
          <w:szCs w:val="28"/>
          <w:vertAlign w:val="subscript"/>
          <w:lang w:val="uk-UA"/>
        </w:rPr>
        <w:t>інт</w:t>
      </w:r>
      <w:r w:rsidR="00FE1602" w:rsidRPr="00FD257D">
        <w:rPr>
          <w:i/>
          <w:iCs/>
          <w:noProof/>
          <w:color w:val="000000"/>
          <w:sz w:val="28"/>
          <w:szCs w:val="28"/>
          <w:lang w:val="uk-UA"/>
        </w:rPr>
        <w:t xml:space="preserve"> · К</w:t>
      </w:r>
      <w:r w:rsidR="00FE1602" w:rsidRPr="00FD257D">
        <w:rPr>
          <w:i/>
          <w:iCs/>
          <w:noProof/>
          <w:color w:val="000000"/>
          <w:sz w:val="28"/>
          <w:szCs w:val="28"/>
          <w:vertAlign w:val="subscript"/>
          <w:lang w:val="uk-UA"/>
        </w:rPr>
        <w:t>екст</w:t>
      </w:r>
      <w:r w:rsidR="00FE1602" w:rsidRPr="00FD257D">
        <w:rPr>
          <w:i/>
          <w:iCs/>
          <w:noProof/>
          <w:color w:val="000000"/>
          <w:sz w:val="28"/>
          <w:szCs w:val="28"/>
          <w:lang w:val="uk-UA"/>
        </w:rPr>
        <w:t>.</w:t>
      </w:r>
      <w:r w:rsidRPr="00FD257D">
        <w:rPr>
          <w:noProof/>
          <w:color w:val="000000"/>
          <w:sz w:val="28"/>
          <w:szCs w:val="28"/>
          <w:lang w:val="uk-UA"/>
        </w:rPr>
        <w:t xml:space="preserve"> </w:t>
      </w:r>
      <w:r w:rsidR="00FE1602" w:rsidRPr="00FD257D">
        <w:rPr>
          <w:noProof/>
          <w:color w:val="000000"/>
          <w:sz w:val="28"/>
          <w:szCs w:val="28"/>
          <w:lang w:val="uk-UA"/>
        </w:rPr>
        <w:t xml:space="preserve"> (3.16)</w:t>
      </w:r>
    </w:p>
    <w:p w:rsidR="00A360E5" w:rsidRPr="00FD257D" w:rsidRDefault="00A360E5" w:rsidP="002F4A20">
      <w:pPr>
        <w:spacing w:line="360" w:lineRule="auto"/>
        <w:ind w:firstLine="709"/>
        <w:jc w:val="both"/>
        <w:rPr>
          <w:b/>
          <w:bCs/>
          <w:i/>
          <w:iCs/>
          <w:noProof/>
          <w:color w:val="000000"/>
          <w:sz w:val="28"/>
          <w:szCs w:val="28"/>
          <w:lang w:val="uk-UA"/>
        </w:rPr>
      </w:pPr>
    </w:p>
    <w:p w:rsidR="0005546A" w:rsidRPr="00FD257D" w:rsidRDefault="0005546A" w:rsidP="002F4A20">
      <w:pPr>
        <w:spacing w:line="360" w:lineRule="auto"/>
        <w:ind w:firstLine="709"/>
        <w:jc w:val="both"/>
        <w:rPr>
          <w:noProof/>
          <w:color w:val="000000"/>
          <w:sz w:val="28"/>
          <w:szCs w:val="28"/>
          <w:lang w:val="uk-UA"/>
        </w:rPr>
      </w:pPr>
      <w:r w:rsidRPr="00FD257D">
        <w:rPr>
          <w:b/>
          <w:bCs/>
          <w:i/>
          <w:iCs/>
          <w:noProof/>
          <w:color w:val="000000"/>
          <w:sz w:val="28"/>
          <w:szCs w:val="28"/>
          <w:lang w:val="uk-UA"/>
        </w:rPr>
        <w:t>Показники третього рівня</w:t>
      </w:r>
      <w:r w:rsidRPr="00FD257D">
        <w:rPr>
          <w:noProof/>
          <w:color w:val="000000"/>
          <w:sz w:val="28"/>
          <w:szCs w:val="28"/>
          <w:lang w:val="uk-UA"/>
        </w:rPr>
        <w:t xml:space="preserve"> (допоміжні показники</w:t>
      </w:r>
      <w:r w:rsidR="00FE1602" w:rsidRPr="00FD257D">
        <w:rPr>
          <w:noProof/>
          <w:color w:val="000000"/>
          <w:sz w:val="28"/>
          <w:szCs w:val="28"/>
          <w:lang w:val="uk-UA"/>
        </w:rPr>
        <w:t>, які можуть застосовуватися при аналізі ефективності використання основних засобів підприємства</w:t>
      </w:r>
      <w:r w:rsidRPr="00FD257D">
        <w:rPr>
          <w:noProof/>
          <w:color w:val="000000"/>
          <w:sz w:val="28"/>
          <w:szCs w:val="28"/>
          <w:lang w:val="uk-UA"/>
        </w:rPr>
        <w:t>)</w:t>
      </w:r>
      <w:r w:rsidR="00FE1602" w:rsidRPr="00FD257D">
        <w:rPr>
          <w:noProof/>
          <w:color w:val="000000"/>
          <w:sz w:val="28"/>
          <w:szCs w:val="28"/>
          <w:lang w:val="uk-UA"/>
        </w:rPr>
        <w:t>:</w:t>
      </w:r>
    </w:p>
    <w:p w:rsidR="002F4A20" w:rsidRPr="00FD257D" w:rsidRDefault="00FE1602"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 фондомісткість продукції (Ф</w:t>
      </w:r>
      <w:r w:rsidRPr="00FD257D">
        <w:rPr>
          <w:i/>
          <w:iCs/>
          <w:noProof/>
          <w:color w:val="000000"/>
          <w:sz w:val="28"/>
          <w:szCs w:val="28"/>
          <w:vertAlign w:val="subscript"/>
          <w:lang w:val="uk-UA"/>
        </w:rPr>
        <w:t>м</w:t>
      </w:r>
      <w:r w:rsidRPr="00FD257D">
        <w:rPr>
          <w:i/>
          <w:iCs/>
          <w:noProof/>
          <w:color w:val="000000"/>
          <w:sz w:val="28"/>
          <w:szCs w:val="28"/>
          <w:lang w:val="uk-UA"/>
        </w:rPr>
        <w:t>):</w:t>
      </w:r>
    </w:p>
    <w:p w:rsidR="00A360E5" w:rsidRPr="00FD257D" w:rsidRDefault="00A360E5" w:rsidP="002F4A20">
      <w:pPr>
        <w:spacing w:line="360" w:lineRule="auto"/>
        <w:ind w:firstLine="709"/>
        <w:jc w:val="both"/>
        <w:rPr>
          <w:noProof/>
          <w:color w:val="000000"/>
          <w:sz w:val="28"/>
          <w:szCs w:val="28"/>
          <w:lang w:val="uk-UA"/>
        </w:rPr>
      </w:pPr>
    </w:p>
    <w:p w:rsidR="002F4A20"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FE1602" w:rsidRPr="00FD257D">
        <w:rPr>
          <w:noProof/>
          <w:color w:val="000000"/>
          <w:sz w:val="28"/>
          <w:szCs w:val="28"/>
          <w:lang w:val="uk-UA"/>
        </w:rPr>
        <w:t xml:space="preserve"> </w:t>
      </w:r>
      <w:r w:rsidR="00432A2C" w:rsidRPr="00FD257D">
        <w:rPr>
          <w:noProof/>
          <w:color w:val="000000"/>
          <w:sz w:val="28"/>
          <w:szCs w:val="28"/>
          <w:lang w:val="uk-UA"/>
        </w:rPr>
        <w:object w:dxaOrig="1080" w:dyaOrig="660">
          <v:shape id="_x0000_i1054" type="#_x0000_t75" style="width:54pt;height:33pt" o:ole="">
            <v:imagedata r:id="rId57" o:title=""/>
          </v:shape>
          <o:OLEObject Type="Embed" ProgID="Equation.3" ShapeID="_x0000_i1054" DrawAspect="Content" ObjectID="_1459012505" r:id="rId58"/>
        </w:object>
      </w:r>
      <w:r w:rsidRPr="00FD257D">
        <w:rPr>
          <w:noProof/>
          <w:color w:val="000000"/>
          <w:sz w:val="28"/>
          <w:szCs w:val="28"/>
          <w:lang w:val="uk-UA"/>
        </w:rPr>
        <w:t xml:space="preserve">  </w:t>
      </w:r>
      <w:r w:rsidR="00FE1602" w:rsidRPr="00FD257D">
        <w:rPr>
          <w:noProof/>
          <w:color w:val="000000"/>
          <w:sz w:val="28"/>
          <w:szCs w:val="28"/>
          <w:lang w:val="uk-UA"/>
        </w:rPr>
        <w:t>(3.17)</w:t>
      </w:r>
    </w:p>
    <w:p w:rsidR="00A360E5" w:rsidRPr="00FD257D" w:rsidRDefault="00A360E5" w:rsidP="002F4A20">
      <w:pPr>
        <w:spacing w:line="360" w:lineRule="auto"/>
        <w:ind w:firstLine="709"/>
        <w:jc w:val="both"/>
        <w:rPr>
          <w:noProof/>
          <w:color w:val="000000"/>
          <w:sz w:val="28"/>
          <w:szCs w:val="28"/>
          <w:lang w:val="uk-UA"/>
        </w:rPr>
      </w:pPr>
    </w:p>
    <w:p w:rsidR="002F4A20" w:rsidRPr="00FD257D" w:rsidRDefault="00FE1602" w:rsidP="002F4A20">
      <w:pPr>
        <w:spacing w:line="360" w:lineRule="auto"/>
        <w:ind w:firstLine="709"/>
        <w:jc w:val="both"/>
        <w:rPr>
          <w:noProof/>
          <w:color w:val="000000"/>
          <w:sz w:val="28"/>
          <w:szCs w:val="28"/>
          <w:lang w:val="uk-UA"/>
        </w:rPr>
      </w:pPr>
      <w:r w:rsidRPr="00FD257D">
        <w:rPr>
          <w:noProof/>
          <w:color w:val="000000"/>
          <w:sz w:val="28"/>
          <w:szCs w:val="28"/>
          <w:lang w:val="uk-UA"/>
        </w:rPr>
        <w:t>Фондомісткість характеризує вартість основних засобів, необхідну для випуску продукції на суму 1 грн.;</w:t>
      </w:r>
    </w:p>
    <w:p w:rsidR="002F4A20" w:rsidRPr="00FD257D" w:rsidRDefault="00FE1602" w:rsidP="002F4A20">
      <w:pPr>
        <w:spacing w:line="360" w:lineRule="auto"/>
        <w:ind w:firstLine="709"/>
        <w:jc w:val="both"/>
        <w:rPr>
          <w:i/>
          <w:iCs/>
          <w:noProof/>
          <w:color w:val="000000"/>
          <w:sz w:val="28"/>
          <w:szCs w:val="28"/>
          <w:lang w:val="uk-UA"/>
        </w:rPr>
      </w:pPr>
      <w:r w:rsidRPr="00FD257D">
        <w:rPr>
          <w:noProof/>
          <w:color w:val="000000"/>
          <w:sz w:val="28"/>
          <w:szCs w:val="28"/>
          <w:lang w:val="uk-UA"/>
        </w:rPr>
        <w:t xml:space="preserve"> </w:t>
      </w:r>
      <w:r w:rsidRPr="00FD257D">
        <w:rPr>
          <w:i/>
          <w:iCs/>
          <w:noProof/>
          <w:color w:val="000000"/>
          <w:sz w:val="28"/>
          <w:szCs w:val="28"/>
          <w:lang w:val="uk-UA"/>
        </w:rPr>
        <w:t>- озброєність праці основними засобами (фондоозброєність) (Ф</w:t>
      </w:r>
      <w:r w:rsidRPr="00FD257D">
        <w:rPr>
          <w:i/>
          <w:iCs/>
          <w:noProof/>
          <w:color w:val="000000"/>
          <w:sz w:val="28"/>
          <w:szCs w:val="28"/>
          <w:vertAlign w:val="subscript"/>
          <w:lang w:val="uk-UA"/>
        </w:rPr>
        <w:t>озбр</w:t>
      </w:r>
      <w:r w:rsidRPr="00FD257D">
        <w:rPr>
          <w:i/>
          <w:iCs/>
          <w:noProof/>
          <w:color w:val="000000"/>
          <w:sz w:val="28"/>
          <w:szCs w:val="28"/>
          <w:lang w:val="uk-UA"/>
        </w:rPr>
        <w:t>):</w:t>
      </w:r>
    </w:p>
    <w:p w:rsidR="00A360E5" w:rsidRPr="00FD257D" w:rsidRDefault="00A360E5" w:rsidP="002F4A20">
      <w:pPr>
        <w:spacing w:line="360" w:lineRule="auto"/>
        <w:ind w:firstLine="709"/>
        <w:jc w:val="both"/>
        <w:rPr>
          <w:noProof/>
          <w:color w:val="000000"/>
          <w:sz w:val="28"/>
          <w:szCs w:val="28"/>
          <w:lang w:val="uk-UA"/>
        </w:rPr>
      </w:pPr>
    </w:p>
    <w:p w:rsidR="00FE1602"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w:t>
      </w:r>
      <w:r w:rsidR="00432A2C" w:rsidRPr="00FD257D">
        <w:rPr>
          <w:noProof/>
          <w:color w:val="000000"/>
          <w:sz w:val="28"/>
          <w:szCs w:val="28"/>
          <w:lang w:val="uk-UA"/>
        </w:rPr>
        <w:object w:dxaOrig="1320" w:dyaOrig="720">
          <v:shape id="_x0000_i1055" type="#_x0000_t75" style="width:66pt;height:36pt" o:ole="">
            <v:imagedata r:id="rId59" o:title=""/>
          </v:shape>
          <o:OLEObject Type="Embed" ProgID="Equation.3" ShapeID="_x0000_i1055" DrawAspect="Content" ObjectID="_1459012506" r:id="rId60"/>
        </w:object>
      </w:r>
      <w:r w:rsidRPr="00FD257D">
        <w:rPr>
          <w:noProof/>
          <w:color w:val="000000"/>
          <w:sz w:val="28"/>
          <w:szCs w:val="28"/>
          <w:lang w:val="uk-UA"/>
        </w:rPr>
        <w:t xml:space="preserve">  </w:t>
      </w:r>
      <w:r w:rsidR="00FE1602" w:rsidRPr="00FD257D">
        <w:rPr>
          <w:noProof/>
          <w:color w:val="000000"/>
          <w:sz w:val="28"/>
          <w:szCs w:val="28"/>
          <w:lang w:val="uk-UA"/>
        </w:rPr>
        <w:t>(3.18)</w:t>
      </w:r>
    </w:p>
    <w:p w:rsidR="00A360E5" w:rsidRPr="00FD257D" w:rsidRDefault="00A360E5" w:rsidP="002F4A20">
      <w:pPr>
        <w:spacing w:line="360" w:lineRule="auto"/>
        <w:ind w:firstLine="709"/>
        <w:jc w:val="both"/>
        <w:rPr>
          <w:noProof/>
          <w:color w:val="000000"/>
          <w:sz w:val="28"/>
          <w:szCs w:val="28"/>
          <w:lang w:val="uk-UA"/>
        </w:rPr>
      </w:pPr>
    </w:p>
    <w:p w:rsidR="00FE1602" w:rsidRPr="00FD257D" w:rsidRDefault="00B729E7" w:rsidP="002F4A20">
      <w:pPr>
        <w:spacing w:line="360" w:lineRule="auto"/>
        <w:ind w:firstLine="709"/>
        <w:jc w:val="both"/>
        <w:rPr>
          <w:noProof/>
          <w:color w:val="000000"/>
          <w:sz w:val="28"/>
          <w:szCs w:val="28"/>
          <w:lang w:val="uk-UA"/>
        </w:rPr>
      </w:pPr>
      <w:r w:rsidRPr="00FD257D">
        <w:rPr>
          <w:noProof/>
          <w:color w:val="000000"/>
          <w:sz w:val="28"/>
          <w:szCs w:val="28"/>
          <w:lang w:val="uk-UA"/>
        </w:rPr>
        <w:t>д</w:t>
      </w:r>
      <w:r w:rsidR="00FE1602" w:rsidRPr="00FD257D">
        <w:rPr>
          <w:noProof/>
          <w:color w:val="000000"/>
          <w:sz w:val="28"/>
          <w:szCs w:val="28"/>
          <w:lang w:val="uk-UA"/>
        </w:rPr>
        <w:t xml:space="preserve">е </w:t>
      </w:r>
      <w:r w:rsidR="00FE1602" w:rsidRPr="00FD257D">
        <w:rPr>
          <w:i/>
          <w:iCs/>
          <w:noProof/>
          <w:color w:val="000000"/>
          <w:sz w:val="28"/>
          <w:szCs w:val="28"/>
          <w:lang w:val="uk-UA"/>
        </w:rPr>
        <w:t>Ч</w:t>
      </w:r>
      <w:r w:rsidR="00FE1602" w:rsidRPr="00FD257D">
        <w:rPr>
          <w:i/>
          <w:iCs/>
          <w:noProof/>
          <w:color w:val="000000"/>
          <w:sz w:val="28"/>
          <w:szCs w:val="28"/>
          <w:vertAlign w:val="subscript"/>
          <w:lang w:val="uk-UA"/>
        </w:rPr>
        <w:t>пвп</w:t>
      </w:r>
      <w:r w:rsidR="00FE1602" w:rsidRPr="00FD257D">
        <w:rPr>
          <w:noProof/>
          <w:color w:val="000000"/>
          <w:sz w:val="28"/>
          <w:szCs w:val="28"/>
          <w:lang w:val="uk-UA"/>
        </w:rPr>
        <w:t>- середньооблікова чисельність промислово-виробничого персоналу підприємства.</w:t>
      </w:r>
    </w:p>
    <w:p w:rsidR="00B729E7" w:rsidRPr="00FD257D" w:rsidRDefault="00FE1602" w:rsidP="002F4A20">
      <w:pPr>
        <w:spacing w:line="360" w:lineRule="auto"/>
        <w:ind w:firstLine="709"/>
        <w:jc w:val="both"/>
        <w:rPr>
          <w:noProof/>
          <w:color w:val="000000"/>
          <w:sz w:val="28"/>
          <w:szCs w:val="28"/>
          <w:lang w:val="uk-UA"/>
        </w:rPr>
      </w:pPr>
      <w:r w:rsidRPr="00FD257D">
        <w:rPr>
          <w:noProof/>
          <w:color w:val="000000"/>
          <w:sz w:val="28"/>
          <w:szCs w:val="28"/>
          <w:lang w:val="uk-UA"/>
        </w:rPr>
        <w:t>Показник «озброєність</w:t>
      </w:r>
      <w:r w:rsidR="00B729E7" w:rsidRPr="00FD257D">
        <w:rPr>
          <w:noProof/>
          <w:color w:val="000000"/>
          <w:sz w:val="28"/>
          <w:szCs w:val="28"/>
          <w:lang w:val="uk-UA"/>
        </w:rPr>
        <w:t xml:space="preserve"> праці основними засобами</w:t>
      </w:r>
      <w:r w:rsidRPr="00FD257D">
        <w:rPr>
          <w:noProof/>
          <w:color w:val="000000"/>
          <w:sz w:val="28"/>
          <w:szCs w:val="28"/>
          <w:lang w:val="uk-UA"/>
        </w:rPr>
        <w:t>»</w:t>
      </w:r>
      <w:r w:rsidR="00B729E7" w:rsidRPr="00FD257D">
        <w:rPr>
          <w:noProof/>
          <w:color w:val="000000"/>
          <w:sz w:val="28"/>
          <w:szCs w:val="28"/>
          <w:lang w:val="uk-UA"/>
        </w:rPr>
        <w:t xml:space="preserve"> вказує на вартість основних засобів, що припадає на одну особу промислово – виробничого персоналу на підприємстві.</w:t>
      </w:r>
    </w:p>
    <w:p w:rsidR="00FE1602" w:rsidRPr="00FD257D" w:rsidRDefault="00B729E7" w:rsidP="002F4A20">
      <w:pPr>
        <w:spacing w:line="360" w:lineRule="auto"/>
        <w:ind w:firstLine="709"/>
        <w:jc w:val="both"/>
        <w:rPr>
          <w:noProof/>
          <w:color w:val="000000"/>
          <w:sz w:val="28"/>
          <w:szCs w:val="28"/>
          <w:lang w:val="uk-UA"/>
        </w:rPr>
      </w:pPr>
      <w:r w:rsidRPr="00FD257D">
        <w:rPr>
          <w:noProof/>
          <w:color w:val="000000"/>
          <w:sz w:val="28"/>
          <w:szCs w:val="28"/>
          <w:lang w:val="uk-UA"/>
        </w:rPr>
        <w:t>Оцінюючи тенденцію ефективності використання основних засобів</w:t>
      </w:r>
      <w:r w:rsidR="002F4A20" w:rsidRPr="00FD257D">
        <w:rPr>
          <w:noProof/>
          <w:color w:val="000000"/>
          <w:sz w:val="28"/>
          <w:szCs w:val="28"/>
          <w:lang w:val="uk-UA"/>
        </w:rPr>
        <w:t xml:space="preserve"> </w:t>
      </w:r>
      <w:r w:rsidRPr="00FD257D">
        <w:rPr>
          <w:noProof/>
          <w:color w:val="000000"/>
          <w:sz w:val="28"/>
          <w:szCs w:val="28"/>
          <w:lang w:val="uk-UA"/>
        </w:rPr>
        <w:t>підприємства на основі даних табл.3.4, можна зробити висновок, що зусилля підприємства стосовно інвестування додаткового капіталу в основні засоби (середньорічна вартість основних засобів зросла в 2008р. порівняно з 2007р. на 16%) і нарощування виробничої потужності (відносний приріст 9,5%) не дали підприємству бажаних результатів у короткостроковому періоді. У 2008 р. відбулося зниження ефективності використання основних засобів, про що свідчить, зокрема, погіршення використання виробничої потужності – на 7,7 відсоткових пункти знизився ступінь її використання. Як наслідок, з однієї гривні, вкладеної в основні засоби, підприємство отримало на 5,4% менше продукції; з 10,9 до 7,1% знизилась рентабельність основних засобів.</w:t>
      </w:r>
    </w:p>
    <w:p w:rsidR="00B729E7" w:rsidRPr="00FD257D" w:rsidRDefault="00A360E5" w:rsidP="002F4A20">
      <w:pPr>
        <w:spacing w:line="360" w:lineRule="auto"/>
        <w:ind w:firstLine="709"/>
        <w:jc w:val="both"/>
        <w:rPr>
          <w:i/>
          <w:iCs/>
          <w:noProof/>
          <w:color w:val="000000"/>
          <w:sz w:val="28"/>
          <w:szCs w:val="28"/>
          <w:lang w:val="uk-UA"/>
        </w:rPr>
      </w:pPr>
      <w:r w:rsidRPr="00FD257D">
        <w:rPr>
          <w:i/>
          <w:iCs/>
          <w:noProof/>
          <w:color w:val="000000"/>
          <w:sz w:val="28"/>
          <w:szCs w:val="28"/>
          <w:lang w:val="uk-UA"/>
        </w:rPr>
        <w:br w:type="page"/>
      </w:r>
      <w:r w:rsidR="00F52E78" w:rsidRPr="00FD257D">
        <w:rPr>
          <w:i/>
          <w:iCs/>
          <w:noProof/>
          <w:color w:val="000000"/>
          <w:sz w:val="28"/>
          <w:szCs w:val="28"/>
          <w:lang w:val="uk-UA"/>
        </w:rPr>
        <w:t>Таблиця 3.4</w:t>
      </w:r>
    </w:p>
    <w:p w:rsidR="00F52E78" w:rsidRPr="00FD257D" w:rsidRDefault="00F52E78"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Динаміка основних засобів підприємства за 2007-2008 рр. та показники ефективності їх використання</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9"/>
        <w:gridCol w:w="2421"/>
        <w:gridCol w:w="2335"/>
        <w:gridCol w:w="1470"/>
        <w:gridCol w:w="1355"/>
      </w:tblGrid>
      <w:tr w:rsidR="00180349" w:rsidRPr="006556D6" w:rsidTr="006556D6">
        <w:trPr>
          <w:trHeight w:val="23"/>
        </w:trPr>
        <w:tc>
          <w:tcPr>
            <w:tcW w:w="1039" w:type="pct"/>
            <w:vMerge w:val="restar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Показник</w:t>
            </w:r>
          </w:p>
        </w:tc>
        <w:tc>
          <w:tcPr>
            <w:tcW w:w="1265" w:type="pct"/>
            <w:vMerge w:val="restart"/>
            <w:shd w:val="clear" w:color="auto" w:fill="auto"/>
          </w:tcPr>
          <w:p w:rsidR="00180349" w:rsidRPr="006556D6" w:rsidRDefault="00180349" w:rsidP="006556D6">
            <w:pPr>
              <w:spacing w:line="360" w:lineRule="auto"/>
              <w:rPr>
                <w:noProof/>
                <w:color w:val="000000"/>
                <w:sz w:val="20"/>
                <w:szCs w:val="20"/>
                <w:lang w:val="uk-UA"/>
              </w:rPr>
            </w:pPr>
            <w:r w:rsidRPr="006556D6">
              <w:rPr>
                <w:b/>
                <w:bCs/>
                <w:noProof/>
                <w:color w:val="000000"/>
                <w:sz w:val="20"/>
                <w:szCs w:val="20"/>
                <w:lang w:val="uk-UA"/>
              </w:rPr>
              <w:t>2007</w:t>
            </w:r>
          </w:p>
        </w:tc>
        <w:tc>
          <w:tcPr>
            <w:tcW w:w="1220" w:type="pct"/>
            <w:vMerge w:val="restart"/>
            <w:shd w:val="clear" w:color="auto" w:fill="auto"/>
          </w:tcPr>
          <w:p w:rsidR="00180349" w:rsidRPr="006556D6" w:rsidRDefault="00180349" w:rsidP="006556D6">
            <w:pPr>
              <w:spacing w:line="360" w:lineRule="auto"/>
              <w:rPr>
                <w:noProof/>
                <w:color w:val="000000"/>
                <w:sz w:val="20"/>
                <w:szCs w:val="20"/>
                <w:lang w:val="uk-UA"/>
              </w:rPr>
            </w:pPr>
            <w:r w:rsidRPr="006556D6">
              <w:rPr>
                <w:b/>
                <w:bCs/>
                <w:noProof/>
                <w:color w:val="000000"/>
                <w:sz w:val="20"/>
                <w:szCs w:val="20"/>
                <w:lang w:val="uk-UA"/>
              </w:rPr>
              <w:t>2008</w:t>
            </w:r>
          </w:p>
        </w:tc>
        <w:tc>
          <w:tcPr>
            <w:tcW w:w="1475" w:type="pct"/>
            <w:gridSpan w:val="2"/>
            <w:shd w:val="clear" w:color="auto" w:fill="auto"/>
          </w:tcPr>
          <w:p w:rsidR="00180349" w:rsidRPr="006556D6" w:rsidRDefault="00180349" w:rsidP="006556D6">
            <w:pPr>
              <w:spacing w:line="360" w:lineRule="auto"/>
              <w:rPr>
                <w:noProof/>
                <w:color w:val="000000"/>
                <w:sz w:val="20"/>
                <w:szCs w:val="20"/>
                <w:lang w:val="uk-UA"/>
              </w:rPr>
            </w:pPr>
            <w:r w:rsidRPr="006556D6">
              <w:rPr>
                <w:b/>
                <w:bCs/>
                <w:noProof/>
                <w:color w:val="000000"/>
                <w:sz w:val="20"/>
                <w:szCs w:val="20"/>
                <w:lang w:val="uk-UA"/>
              </w:rPr>
              <w:t>Відхилення</w:t>
            </w:r>
          </w:p>
        </w:tc>
      </w:tr>
      <w:tr w:rsidR="00180349" w:rsidRPr="006556D6" w:rsidTr="006556D6">
        <w:trPr>
          <w:trHeight w:val="23"/>
        </w:trPr>
        <w:tc>
          <w:tcPr>
            <w:tcW w:w="1039" w:type="pct"/>
            <w:vMerge/>
            <w:shd w:val="clear" w:color="auto" w:fill="auto"/>
          </w:tcPr>
          <w:p w:rsidR="00180349" w:rsidRPr="006556D6" w:rsidRDefault="00180349" w:rsidP="006556D6">
            <w:pPr>
              <w:spacing w:line="360" w:lineRule="auto"/>
              <w:rPr>
                <w:b/>
                <w:bCs/>
                <w:noProof/>
                <w:color w:val="000000"/>
                <w:sz w:val="20"/>
                <w:szCs w:val="20"/>
                <w:lang w:val="uk-UA"/>
              </w:rPr>
            </w:pPr>
          </w:p>
        </w:tc>
        <w:tc>
          <w:tcPr>
            <w:tcW w:w="1265" w:type="pct"/>
            <w:vMerge/>
            <w:shd w:val="clear" w:color="auto" w:fill="auto"/>
          </w:tcPr>
          <w:p w:rsidR="00180349" w:rsidRPr="006556D6" w:rsidRDefault="00180349" w:rsidP="006556D6">
            <w:pPr>
              <w:spacing w:line="360" w:lineRule="auto"/>
              <w:rPr>
                <w:b/>
                <w:bCs/>
                <w:noProof/>
                <w:color w:val="000000"/>
                <w:sz w:val="20"/>
                <w:szCs w:val="20"/>
                <w:lang w:val="uk-UA"/>
              </w:rPr>
            </w:pPr>
          </w:p>
        </w:tc>
        <w:tc>
          <w:tcPr>
            <w:tcW w:w="1220" w:type="pct"/>
            <w:vMerge/>
            <w:shd w:val="clear" w:color="auto" w:fill="auto"/>
          </w:tcPr>
          <w:p w:rsidR="00180349" w:rsidRPr="006556D6" w:rsidRDefault="00180349" w:rsidP="006556D6">
            <w:pPr>
              <w:spacing w:line="360" w:lineRule="auto"/>
              <w:rPr>
                <w:b/>
                <w:bCs/>
                <w:noProof/>
                <w:color w:val="000000"/>
                <w:sz w:val="20"/>
                <w:szCs w:val="20"/>
                <w:lang w:val="uk-UA"/>
              </w:rPr>
            </w:pPr>
          </w:p>
        </w:tc>
        <w:tc>
          <w:tcPr>
            <w:tcW w:w="768" w:type="pct"/>
            <w:shd w:val="clear" w:color="auto" w:fill="auto"/>
          </w:tcPr>
          <w:p w:rsidR="00180349" w:rsidRPr="006556D6" w:rsidRDefault="00180349" w:rsidP="006556D6">
            <w:pPr>
              <w:spacing w:line="360" w:lineRule="auto"/>
              <w:rPr>
                <w:b/>
                <w:bCs/>
                <w:noProof/>
                <w:color w:val="000000"/>
                <w:sz w:val="20"/>
                <w:szCs w:val="20"/>
                <w:lang w:val="uk-UA"/>
              </w:rPr>
            </w:pPr>
            <w:r w:rsidRPr="006556D6">
              <w:rPr>
                <w:b/>
                <w:bCs/>
                <w:noProof/>
                <w:color w:val="000000"/>
                <w:sz w:val="20"/>
                <w:szCs w:val="20"/>
                <w:lang w:val="uk-UA"/>
              </w:rPr>
              <w:t>абсолютне</w:t>
            </w:r>
          </w:p>
        </w:tc>
        <w:tc>
          <w:tcPr>
            <w:tcW w:w="708" w:type="pct"/>
            <w:shd w:val="clear" w:color="auto" w:fill="auto"/>
          </w:tcPr>
          <w:p w:rsidR="00180349" w:rsidRPr="006556D6" w:rsidRDefault="00180349" w:rsidP="006556D6">
            <w:pPr>
              <w:spacing w:line="360" w:lineRule="auto"/>
              <w:rPr>
                <w:b/>
                <w:bCs/>
                <w:noProof/>
                <w:color w:val="000000"/>
                <w:sz w:val="20"/>
                <w:szCs w:val="20"/>
                <w:lang w:val="uk-UA"/>
              </w:rPr>
            </w:pPr>
            <w:r w:rsidRPr="006556D6">
              <w:rPr>
                <w:b/>
                <w:bCs/>
                <w:noProof/>
                <w:color w:val="000000"/>
                <w:sz w:val="20"/>
                <w:szCs w:val="20"/>
                <w:lang w:val="uk-UA"/>
              </w:rPr>
              <w:t>відносне, %</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Обсяг виробленої продукції, тис. грн.</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50118,0</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55198,0</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5080,0</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10,1</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Обсяг виробництва, тис. т</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1540,4</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1521,6</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-18,8</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-1,2</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Річний прибуток до оподаткування, тис. грн..</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2277,8</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1728,7</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-549,1</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-24,1</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Середньорічна вартість основних засобів, тис. грн..</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20935,5</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24416,4</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3480,9</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16,6</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 xml:space="preserve">Середньорічна виробнича потужність підприємства, тис. т </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1952,3</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2137,1</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184,8</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9,5</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Середньооблікова чисельність промислово – виробничого персоналу, осіб</w:t>
            </w:r>
          </w:p>
        </w:tc>
        <w:tc>
          <w:tcPr>
            <w:tcW w:w="1265" w:type="pct"/>
            <w:shd w:val="clear" w:color="auto" w:fill="auto"/>
          </w:tcPr>
          <w:p w:rsidR="00084924" w:rsidRPr="006556D6" w:rsidRDefault="00084924" w:rsidP="006556D6">
            <w:pPr>
              <w:spacing w:line="360" w:lineRule="auto"/>
              <w:rPr>
                <w:noProof/>
                <w:color w:val="000000"/>
                <w:sz w:val="20"/>
                <w:szCs w:val="20"/>
                <w:lang w:val="uk-UA"/>
              </w:rPr>
            </w:pPr>
          </w:p>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864</w:t>
            </w:r>
          </w:p>
        </w:tc>
        <w:tc>
          <w:tcPr>
            <w:tcW w:w="1220" w:type="pct"/>
            <w:shd w:val="clear" w:color="auto" w:fill="auto"/>
          </w:tcPr>
          <w:p w:rsidR="00084924" w:rsidRPr="006556D6" w:rsidRDefault="00084924" w:rsidP="006556D6">
            <w:pPr>
              <w:spacing w:line="360" w:lineRule="auto"/>
              <w:rPr>
                <w:noProof/>
                <w:color w:val="000000"/>
                <w:sz w:val="20"/>
                <w:szCs w:val="20"/>
                <w:lang w:val="uk-UA"/>
              </w:rPr>
            </w:pPr>
          </w:p>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883</w:t>
            </w:r>
          </w:p>
        </w:tc>
        <w:tc>
          <w:tcPr>
            <w:tcW w:w="768" w:type="pct"/>
            <w:shd w:val="clear" w:color="auto" w:fill="auto"/>
          </w:tcPr>
          <w:p w:rsidR="00084924" w:rsidRPr="006556D6" w:rsidRDefault="00084924" w:rsidP="006556D6">
            <w:pPr>
              <w:spacing w:line="360" w:lineRule="auto"/>
              <w:rPr>
                <w:noProof/>
                <w:color w:val="000000"/>
                <w:sz w:val="20"/>
                <w:szCs w:val="20"/>
                <w:lang w:val="uk-UA"/>
              </w:rPr>
            </w:pPr>
          </w:p>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19</w:t>
            </w:r>
          </w:p>
        </w:tc>
        <w:tc>
          <w:tcPr>
            <w:tcW w:w="708" w:type="pct"/>
            <w:shd w:val="clear" w:color="auto" w:fill="auto"/>
          </w:tcPr>
          <w:p w:rsidR="00084924" w:rsidRPr="006556D6" w:rsidRDefault="00084924" w:rsidP="006556D6">
            <w:pPr>
              <w:spacing w:line="360" w:lineRule="auto"/>
              <w:rPr>
                <w:noProof/>
                <w:color w:val="000000"/>
                <w:sz w:val="20"/>
                <w:szCs w:val="20"/>
                <w:lang w:val="uk-UA"/>
              </w:rPr>
            </w:pPr>
          </w:p>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2,2</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Віддача основних засобів, грн.</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50118:20935,5=2,39</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55198:24416,4=2,26</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-0,13</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-5,4</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Ступінь використання виробничої потужності, %</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1540,4:1952,3=78,9</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1521,6:2137,1=71,2</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-7,7</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Фондомісткість, грн.</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20935,5:50118=0,42</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24416,4:55198=0,44</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0,02</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4,8</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Фондоозброєність праці, тис. грн..</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20935,5:864=24,2</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24416,4:883=27,7</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3,5</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14,5</w:t>
            </w:r>
          </w:p>
        </w:tc>
      </w:tr>
      <w:tr w:rsidR="00180349" w:rsidRPr="006556D6" w:rsidTr="006556D6">
        <w:trPr>
          <w:trHeight w:val="23"/>
        </w:trPr>
        <w:tc>
          <w:tcPr>
            <w:tcW w:w="1039"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Рентабельність основних</w:t>
            </w:r>
            <w:r w:rsidR="002F4A20" w:rsidRPr="006556D6">
              <w:rPr>
                <w:noProof/>
                <w:color w:val="000000"/>
                <w:sz w:val="20"/>
                <w:szCs w:val="20"/>
                <w:lang w:val="uk-UA"/>
              </w:rPr>
              <w:t xml:space="preserve"> </w:t>
            </w:r>
            <w:r w:rsidRPr="006556D6">
              <w:rPr>
                <w:noProof/>
                <w:color w:val="000000"/>
                <w:sz w:val="20"/>
                <w:szCs w:val="20"/>
                <w:lang w:val="uk-UA"/>
              </w:rPr>
              <w:t>засобів, %</w:t>
            </w:r>
          </w:p>
        </w:tc>
        <w:tc>
          <w:tcPr>
            <w:tcW w:w="1265"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2277,8:20935,5·100=10,9</w:t>
            </w:r>
          </w:p>
        </w:tc>
        <w:tc>
          <w:tcPr>
            <w:tcW w:w="1220" w:type="pct"/>
            <w:shd w:val="clear" w:color="auto" w:fill="auto"/>
          </w:tcPr>
          <w:p w:rsidR="00180349" w:rsidRPr="006556D6" w:rsidRDefault="00180349" w:rsidP="006556D6">
            <w:pPr>
              <w:spacing w:line="360" w:lineRule="auto"/>
              <w:rPr>
                <w:noProof/>
                <w:color w:val="000000"/>
                <w:sz w:val="20"/>
                <w:szCs w:val="20"/>
                <w:lang w:val="uk-UA"/>
              </w:rPr>
            </w:pPr>
            <w:r w:rsidRPr="006556D6">
              <w:rPr>
                <w:noProof/>
                <w:color w:val="000000"/>
                <w:sz w:val="20"/>
                <w:szCs w:val="20"/>
                <w:lang w:val="uk-UA"/>
              </w:rPr>
              <w:t>1728,7:24416,4·100=7,1</w:t>
            </w:r>
          </w:p>
        </w:tc>
        <w:tc>
          <w:tcPr>
            <w:tcW w:w="76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-3,8</w:t>
            </w:r>
          </w:p>
        </w:tc>
        <w:tc>
          <w:tcPr>
            <w:tcW w:w="708" w:type="pct"/>
            <w:shd w:val="clear" w:color="auto" w:fill="auto"/>
          </w:tcPr>
          <w:p w:rsidR="00180349" w:rsidRPr="006556D6" w:rsidRDefault="00084924" w:rsidP="006556D6">
            <w:pPr>
              <w:spacing w:line="360" w:lineRule="auto"/>
              <w:rPr>
                <w:noProof/>
                <w:color w:val="000000"/>
                <w:sz w:val="20"/>
                <w:szCs w:val="20"/>
                <w:lang w:val="uk-UA"/>
              </w:rPr>
            </w:pPr>
            <w:r w:rsidRPr="006556D6">
              <w:rPr>
                <w:noProof/>
                <w:color w:val="000000"/>
                <w:sz w:val="20"/>
                <w:szCs w:val="20"/>
                <w:lang w:val="uk-UA"/>
              </w:rPr>
              <w:t>-</w:t>
            </w:r>
          </w:p>
        </w:tc>
      </w:tr>
    </w:tbl>
    <w:p w:rsidR="00B729E7" w:rsidRPr="00FD257D" w:rsidRDefault="00B729E7" w:rsidP="002F4A20">
      <w:pPr>
        <w:spacing w:line="360" w:lineRule="auto"/>
        <w:ind w:firstLine="709"/>
        <w:jc w:val="both"/>
        <w:rPr>
          <w:noProof/>
          <w:color w:val="000000"/>
          <w:sz w:val="28"/>
          <w:szCs w:val="28"/>
          <w:lang w:val="uk-UA"/>
        </w:rPr>
      </w:pPr>
    </w:p>
    <w:p w:rsidR="002F4A20" w:rsidRPr="00FD257D" w:rsidRDefault="00A360E5" w:rsidP="002F4A20">
      <w:pPr>
        <w:pStyle w:val="1"/>
        <w:spacing w:before="0" w:after="0" w:line="360" w:lineRule="auto"/>
        <w:ind w:firstLine="709"/>
        <w:jc w:val="both"/>
        <w:rPr>
          <w:rFonts w:ascii="Times New Roman" w:hAnsi="Times New Roman" w:cs="Times New Roman"/>
          <w:noProof/>
          <w:color w:val="000000"/>
          <w:sz w:val="28"/>
          <w:szCs w:val="28"/>
          <w:lang w:val="uk-UA"/>
        </w:rPr>
      </w:pPr>
      <w:bookmarkStart w:id="15" w:name="_Toc214617233"/>
      <w:r w:rsidRPr="00FD257D">
        <w:rPr>
          <w:rFonts w:ascii="Times New Roman" w:hAnsi="Times New Roman" w:cs="Times New Roman"/>
          <w:noProof/>
          <w:color w:val="000000"/>
          <w:sz w:val="28"/>
          <w:szCs w:val="28"/>
          <w:lang w:val="uk-UA"/>
        </w:rPr>
        <w:br w:type="page"/>
      </w:r>
      <w:r w:rsidR="00E05557" w:rsidRPr="00FD257D">
        <w:rPr>
          <w:rFonts w:ascii="Times New Roman" w:hAnsi="Times New Roman" w:cs="Times New Roman"/>
          <w:noProof/>
          <w:color w:val="000000"/>
          <w:sz w:val="28"/>
          <w:szCs w:val="28"/>
          <w:lang w:val="uk-UA"/>
        </w:rPr>
        <w:t>4. Аналіз ефективності формування та використання основних засобів на прикладі ДП ДАК «Хліб України» ВАТ «Шполянський елеватор» (розрахункова частина)</w:t>
      </w:r>
      <w:bookmarkEnd w:id="15"/>
    </w:p>
    <w:p w:rsidR="00A360E5" w:rsidRPr="00FD257D" w:rsidRDefault="00A360E5"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Спочатку проаналізуємо структуру основних засобів підприємства. У таблиці 4.1 приводяться дані про структуру основних засобів, що є в кінці базисного року (2007).</w:t>
      </w:r>
    </w:p>
    <w:p w:rsidR="00A360E5" w:rsidRPr="00FD257D" w:rsidRDefault="00A360E5" w:rsidP="002F4A20">
      <w:pPr>
        <w:spacing w:line="360" w:lineRule="auto"/>
        <w:ind w:firstLine="709"/>
        <w:jc w:val="both"/>
        <w:rPr>
          <w:i/>
          <w:iCs/>
          <w:noProof/>
          <w:color w:val="000000"/>
          <w:sz w:val="28"/>
          <w:szCs w:val="28"/>
          <w:lang w:val="uk-UA"/>
        </w:rPr>
      </w:pPr>
    </w:p>
    <w:p w:rsidR="002F4A20" w:rsidRPr="00FD257D" w:rsidRDefault="00E05557"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4.1.</w:t>
      </w:r>
    </w:p>
    <w:p w:rsidR="00E05557"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Структура основних засобів на початок 2008 року</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15"/>
        <w:gridCol w:w="2662"/>
        <w:gridCol w:w="2693"/>
      </w:tblGrid>
      <w:tr w:rsidR="00E05557" w:rsidRPr="006556D6" w:rsidTr="006556D6">
        <w:trPr>
          <w:trHeight w:val="23"/>
          <w:jc w:val="center"/>
        </w:trPr>
        <w:tc>
          <w:tcPr>
            <w:tcW w:w="220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Найменування групи основних засобів</w:t>
            </w:r>
          </w:p>
        </w:tc>
        <w:tc>
          <w:tcPr>
            <w:tcW w:w="139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Вартість, тис. грн.</w:t>
            </w:r>
          </w:p>
        </w:tc>
        <w:tc>
          <w:tcPr>
            <w:tcW w:w="140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Частка до загальної суми основних засобів в %</w:t>
            </w:r>
          </w:p>
        </w:tc>
      </w:tr>
      <w:tr w:rsidR="00E05557" w:rsidRPr="006556D6" w:rsidTr="006556D6">
        <w:trPr>
          <w:trHeight w:val="23"/>
          <w:jc w:val="center"/>
        </w:trPr>
        <w:tc>
          <w:tcPr>
            <w:tcW w:w="2202" w:type="pct"/>
            <w:shd w:val="clear" w:color="auto" w:fill="auto"/>
          </w:tcPr>
          <w:p w:rsidR="00E05557" w:rsidRPr="006556D6" w:rsidRDefault="00E05557" w:rsidP="006556D6">
            <w:pPr>
              <w:spacing w:line="360" w:lineRule="auto"/>
              <w:rPr>
                <w:b/>
                <w:bCs/>
                <w:i/>
                <w:iCs/>
                <w:noProof/>
                <w:color w:val="000000"/>
                <w:sz w:val="20"/>
                <w:szCs w:val="20"/>
                <w:lang w:val="uk-UA"/>
              </w:rPr>
            </w:pPr>
            <w:r w:rsidRPr="006556D6">
              <w:rPr>
                <w:b/>
                <w:bCs/>
                <w:i/>
                <w:iCs/>
                <w:noProof/>
                <w:color w:val="000000"/>
                <w:sz w:val="20"/>
                <w:szCs w:val="20"/>
                <w:lang w:val="uk-UA"/>
              </w:rPr>
              <w:t>Виробничі ОЗ</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Будівлі</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Споруди</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Передавальні пристрої</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Виробниче обладнання</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Транспортні засоби</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Виробничий інвентар</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Інші ОЗ</w:t>
            </w:r>
          </w:p>
          <w:p w:rsidR="00E05557" w:rsidRPr="006556D6" w:rsidRDefault="00E05557" w:rsidP="006556D6">
            <w:pPr>
              <w:spacing w:line="360" w:lineRule="auto"/>
              <w:rPr>
                <w:b/>
                <w:bCs/>
                <w:i/>
                <w:iCs/>
                <w:noProof/>
                <w:color w:val="000000"/>
                <w:sz w:val="20"/>
                <w:szCs w:val="20"/>
                <w:lang w:val="uk-UA"/>
              </w:rPr>
            </w:pPr>
            <w:r w:rsidRPr="006556D6">
              <w:rPr>
                <w:b/>
                <w:bCs/>
                <w:i/>
                <w:iCs/>
                <w:noProof/>
                <w:color w:val="000000"/>
                <w:sz w:val="20"/>
                <w:szCs w:val="20"/>
                <w:lang w:val="uk-UA"/>
              </w:rPr>
              <w:t>Разом виробничих ОЗ</w:t>
            </w:r>
          </w:p>
        </w:tc>
        <w:tc>
          <w:tcPr>
            <w:tcW w:w="1391"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145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45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334</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9</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11</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949</w:t>
            </w:r>
          </w:p>
        </w:tc>
        <w:tc>
          <w:tcPr>
            <w:tcW w:w="1407"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14,5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4,5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33,4</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0,9</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1,1</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94,9</w:t>
            </w:r>
          </w:p>
        </w:tc>
      </w:tr>
      <w:tr w:rsidR="00E05557" w:rsidRPr="006556D6" w:rsidTr="006556D6">
        <w:trPr>
          <w:trHeight w:val="23"/>
          <w:jc w:val="center"/>
        </w:trPr>
        <w:tc>
          <w:tcPr>
            <w:tcW w:w="2202" w:type="pct"/>
            <w:shd w:val="clear" w:color="auto" w:fill="auto"/>
          </w:tcPr>
          <w:p w:rsidR="00E05557" w:rsidRPr="006556D6" w:rsidRDefault="00E05557" w:rsidP="006556D6">
            <w:pPr>
              <w:spacing w:line="360" w:lineRule="auto"/>
              <w:rPr>
                <w:b/>
                <w:bCs/>
                <w:i/>
                <w:iCs/>
                <w:noProof/>
                <w:color w:val="000000"/>
                <w:sz w:val="20"/>
                <w:szCs w:val="20"/>
                <w:lang w:val="uk-UA"/>
              </w:rPr>
            </w:pPr>
            <w:r w:rsidRPr="006556D6">
              <w:rPr>
                <w:b/>
                <w:bCs/>
                <w:i/>
                <w:iCs/>
                <w:noProof/>
                <w:color w:val="000000"/>
                <w:sz w:val="20"/>
                <w:szCs w:val="20"/>
                <w:lang w:val="uk-UA"/>
              </w:rPr>
              <w:t>Невиробничі ОЗ</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Житловий фонд</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Дитячий сад</w:t>
            </w:r>
          </w:p>
          <w:p w:rsidR="00E05557" w:rsidRPr="006556D6" w:rsidRDefault="00E05557" w:rsidP="006556D6">
            <w:pPr>
              <w:spacing w:line="360" w:lineRule="auto"/>
              <w:rPr>
                <w:b/>
                <w:bCs/>
                <w:i/>
                <w:iCs/>
                <w:noProof/>
                <w:color w:val="000000"/>
                <w:sz w:val="20"/>
                <w:szCs w:val="20"/>
                <w:lang w:val="uk-UA"/>
              </w:rPr>
            </w:pPr>
            <w:r w:rsidRPr="006556D6">
              <w:rPr>
                <w:b/>
                <w:bCs/>
                <w:i/>
                <w:iCs/>
                <w:noProof/>
                <w:color w:val="000000"/>
                <w:sz w:val="20"/>
                <w:szCs w:val="20"/>
                <w:lang w:val="uk-UA"/>
              </w:rPr>
              <w:t>Разом невиробничі ОЗ</w:t>
            </w:r>
          </w:p>
        </w:tc>
        <w:tc>
          <w:tcPr>
            <w:tcW w:w="1391"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23</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28</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51</w:t>
            </w:r>
          </w:p>
        </w:tc>
        <w:tc>
          <w:tcPr>
            <w:tcW w:w="1407"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2,3</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2,8</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5,1</w:t>
            </w:r>
          </w:p>
        </w:tc>
      </w:tr>
      <w:tr w:rsidR="00E05557" w:rsidRPr="006556D6" w:rsidTr="006556D6">
        <w:trPr>
          <w:trHeight w:val="23"/>
          <w:jc w:val="center"/>
        </w:trPr>
        <w:tc>
          <w:tcPr>
            <w:tcW w:w="220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Разом основних засобів</w:t>
            </w:r>
          </w:p>
        </w:tc>
        <w:tc>
          <w:tcPr>
            <w:tcW w:w="1391"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1000</w:t>
            </w:r>
          </w:p>
        </w:tc>
        <w:tc>
          <w:tcPr>
            <w:tcW w:w="1407"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100,0</w:t>
            </w:r>
          </w:p>
        </w:tc>
      </w:tr>
    </w:tbl>
    <w:p w:rsidR="002F4A20" w:rsidRPr="00FD257D" w:rsidRDefault="002F4A20"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Як видно з таблиці 4.1, вартість всіх основних засобів на кінець базисного року становила 1000 тис. грн. Основні кошти виробничого призначення становили 94.9% </w:t>
      </w:r>
      <w:r w:rsidR="002F4A20" w:rsidRPr="00FD257D">
        <w:rPr>
          <w:noProof/>
          <w:color w:val="000000"/>
          <w:sz w:val="28"/>
          <w:szCs w:val="28"/>
          <w:lang w:val="uk-UA"/>
        </w:rPr>
        <w:t>(</w:t>
      </w:r>
      <w:r w:rsidRPr="00FD257D">
        <w:rPr>
          <w:noProof/>
          <w:color w:val="000000"/>
          <w:sz w:val="28"/>
          <w:szCs w:val="28"/>
          <w:lang w:val="uk-UA"/>
        </w:rPr>
        <w:t>949 тис. грн.),</w:t>
      </w:r>
      <w:r w:rsidR="002F4A20" w:rsidRPr="00FD257D">
        <w:rPr>
          <w:noProof/>
          <w:color w:val="000000"/>
          <w:sz w:val="28"/>
          <w:szCs w:val="28"/>
          <w:lang w:val="uk-UA"/>
        </w:rPr>
        <w:t xml:space="preserve"> </w:t>
      </w:r>
      <w:r w:rsidRPr="00FD257D">
        <w:rPr>
          <w:noProof/>
          <w:color w:val="000000"/>
          <w:sz w:val="28"/>
          <w:szCs w:val="28"/>
          <w:lang w:val="uk-UA"/>
        </w:rPr>
        <w:t>а</w:t>
      </w:r>
      <w:r w:rsidR="002F4A20" w:rsidRPr="00FD257D">
        <w:rPr>
          <w:noProof/>
          <w:color w:val="000000"/>
          <w:sz w:val="28"/>
          <w:szCs w:val="28"/>
          <w:lang w:val="uk-UA"/>
        </w:rPr>
        <w:t xml:space="preserve"> </w:t>
      </w:r>
      <w:r w:rsidRPr="00FD257D">
        <w:rPr>
          <w:noProof/>
          <w:color w:val="000000"/>
          <w:sz w:val="28"/>
          <w:szCs w:val="28"/>
          <w:lang w:val="uk-UA"/>
        </w:rPr>
        <w:t xml:space="preserve">невиробничі основні кошти 5.1% </w:t>
      </w:r>
      <w:r w:rsidR="002F4A20" w:rsidRPr="00FD257D">
        <w:rPr>
          <w:noProof/>
          <w:color w:val="000000"/>
          <w:sz w:val="28"/>
          <w:szCs w:val="28"/>
          <w:lang w:val="uk-UA"/>
        </w:rPr>
        <w:t>(</w:t>
      </w:r>
      <w:r w:rsidRPr="00FD257D">
        <w:rPr>
          <w:noProof/>
          <w:color w:val="000000"/>
          <w:sz w:val="28"/>
          <w:szCs w:val="28"/>
          <w:lang w:val="uk-UA"/>
        </w:rPr>
        <w:t>51 тис. грн..).</w:t>
      </w:r>
      <w:r w:rsidR="002F4A20" w:rsidRPr="00FD257D">
        <w:rPr>
          <w:noProof/>
          <w:color w:val="000000"/>
          <w:sz w:val="28"/>
          <w:szCs w:val="28"/>
          <w:lang w:val="uk-UA"/>
        </w:rPr>
        <w:t xml:space="preserve"> </w:t>
      </w:r>
      <w:r w:rsidRPr="00FD257D">
        <w:rPr>
          <w:noProof/>
          <w:color w:val="000000"/>
          <w:sz w:val="28"/>
          <w:szCs w:val="28"/>
          <w:lang w:val="uk-UA"/>
        </w:rPr>
        <w:t>Частка активної частини виробничих основних засобів від загальної вартості виробничих основних засобів</w:t>
      </w:r>
      <w:r w:rsidR="002F4A20" w:rsidRPr="00FD257D">
        <w:rPr>
          <w:noProof/>
          <w:color w:val="000000"/>
          <w:sz w:val="28"/>
          <w:szCs w:val="28"/>
          <w:lang w:val="uk-UA"/>
        </w:rPr>
        <w:t xml:space="preserve"> </w:t>
      </w:r>
      <w:r w:rsidRPr="00FD257D">
        <w:rPr>
          <w:noProof/>
          <w:color w:val="000000"/>
          <w:sz w:val="28"/>
          <w:szCs w:val="28"/>
          <w:lang w:val="uk-UA"/>
        </w:rPr>
        <w:t>становила</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(334+200+9+11) / 949 * 100%</w:t>
      </w:r>
      <w:r w:rsidR="002F4A20" w:rsidRPr="00FD257D">
        <w:rPr>
          <w:noProof/>
          <w:color w:val="000000"/>
          <w:sz w:val="28"/>
          <w:szCs w:val="28"/>
          <w:lang w:val="uk-UA"/>
        </w:rPr>
        <w:t xml:space="preserve"> </w:t>
      </w:r>
      <w:r w:rsidRPr="00FD257D">
        <w:rPr>
          <w:noProof/>
          <w:color w:val="000000"/>
          <w:sz w:val="28"/>
          <w:szCs w:val="28"/>
          <w:lang w:val="uk-UA"/>
        </w:rPr>
        <w:t>= 58.4 % або 554 тис. грн., пасивна частина – 41,6 % або 395 тис. грн.</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Співвідношення пасивної і активної частини основних засобів виробничого призначення відповідає нормі в даній галузі виробництва.</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Розглянемо рух основних засобів в 2008 році.</w:t>
      </w: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Дані про надходження і вибуття основних засобів в 2008 році приведені в таблиці 4.2.</w:t>
      </w:r>
    </w:p>
    <w:p w:rsidR="00A360E5" w:rsidRPr="00FD257D" w:rsidRDefault="00A360E5" w:rsidP="002F4A20">
      <w:pPr>
        <w:spacing w:line="360" w:lineRule="auto"/>
        <w:ind w:firstLine="709"/>
        <w:jc w:val="both"/>
        <w:rPr>
          <w:i/>
          <w:iCs/>
          <w:noProof/>
          <w:color w:val="000000"/>
          <w:sz w:val="28"/>
          <w:szCs w:val="28"/>
          <w:lang w:val="uk-UA"/>
        </w:rPr>
      </w:pPr>
    </w:p>
    <w:p w:rsidR="002F4A20" w:rsidRPr="00FD257D" w:rsidRDefault="00E05557"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4.2.</w:t>
      </w:r>
    </w:p>
    <w:p w:rsidR="00E05557"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Рух</w:t>
      </w:r>
      <w:r w:rsidR="002F4A20" w:rsidRPr="00FD257D">
        <w:rPr>
          <w:b/>
          <w:bCs/>
          <w:noProof/>
          <w:color w:val="000000"/>
          <w:sz w:val="28"/>
          <w:szCs w:val="28"/>
          <w:lang w:val="uk-UA"/>
        </w:rPr>
        <w:t xml:space="preserve"> </w:t>
      </w:r>
      <w:r w:rsidRPr="00FD257D">
        <w:rPr>
          <w:b/>
          <w:bCs/>
          <w:noProof/>
          <w:color w:val="000000"/>
          <w:sz w:val="28"/>
          <w:szCs w:val="28"/>
          <w:lang w:val="uk-UA"/>
        </w:rPr>
        <w:t>основних засобів в 2008 році</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84"/>
        <w:gridCol w:w="991"/>
        <w:gridCol w:w="982"/>
        <w:gridCol w:w="993"/>
        <w:gridCol w:w="984"/>
        <w:gridCol w:w="990"/>
        <w:gridCol w:w="978"/>
        <w:gridCol w:w="990"/>
        <w:gridCol w:w="978"/>
      </w:tblGrid>
      <w:tr w:rsidR="00E05557" w:rsidRPr="006556D6" w:rsidTr="006556D6">
        <w:trPr>
          <w:trHeight w:val="23"/>
        </w:trPr>
        <w:tc>
          <w:tcPr>
            <w:tcW w:w="880" w:type="pct"/>
            <w:vMerge w:val="restart"/>
            <w:shd w:val="clear" w:color="auto" w:fill="auto"/>
          </w:tcPr>
          <w:p w:rsidR="002F4A20"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Група</w:t>
            </w:r>
          </w:p>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ОЗ</w:t>
            </w:r>
          </w:p>
        </w:tc>
        <w:tc>
          <w:tcPr>
            <w:tcW w:w="1031" w:type="pct"/>
            <w:gridSpan w:val="2"/>
            <w:shd w:val="clear" w:color="auto" w:fill="auto"/>
          </w:tcPr>
          <w:p w:rsidR="00E05557" w:rsidRPr="006556D6" w:rsidRDefault="00E05557" w:rsidP="006556D6">
            <w:pPr>
              <w:spacing w:line="360" w:lineRule="auto"/>
              <w:rPr>
                <w:b/>
                <w:bCs/>
                <w:noProof/>
                <w:color w:val="000000"/>
                <w:sz w:val="20"/>
                <w:szCs w:val="20"/>
                <w:lang w:val="uk-UA"/>
              </w:rPr>
            </w:pPr>
            <w:r w:rsidRPr="006556D6">
              <w:rPr>
                <w:noProof/>
                <w:color w:val="000000"/>
                <w:sz w:val="20"/>
                <w:szCs w:val="20"/>
                <w:lang w:val="uk-UA"/>
              </w:rPr>
              <w:t>Наявність на початок 2008 року</w:t>
            </w:r>
          </w:p>
        </w:tc>
        <w:tc>
          <w:tcPr>
            <w:tcW w:w="1033" w:type="pct"/>
            <w:gridSpan w:val="2"/>
            <w:shd w:val="clear" w:color="auto" w:fill="auto"/>
          </w:tcPr>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Поступило за</w:t>
            </w:r>
          </w:p>
          <w:p w:rsidR="00E05557" w:rsidRPr="006556D6" w:rsidRDefault="00E05557" w:rsidP="006556D6">
            <w:pPr>
              <w:spacing w:line="360" w:lineRule="auto"/>
              <w:rPr>
                <w:b/>
                <w:bCs/>
                <w:noProof/>
                <w:color w:val="000000"/>
                <w:sz w:val="20"/>
                <w:szCs w:val="20"/>
                <w:lang w:val="uk-UA"/>
              </w:rPr>
            </w:pPr>
            <w:r w:rsidRPr="006556D6">
              <w:rPr>
                <w:noProof/>
                <w:color w:val="000000"/>
                <w:sz w:val="20"/>
                <w:szCs w:val="20"/>
                <w:lang w:val="uk-UA"/>
              </w:rPr>
              <w:t>2008 рік</w:t>
            </w:r>
          </w:p>
        </w:tc>
        <w:tc>
          <w:tcPr>
            <w:tcW w:w="1028" w:type="pct"/>
            <w:gridSpan w:val="2"/>
            <w:shd w:val="clear" w:color="auto" w:fill="auto"/>
          </w:tcPr>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Вибуло за</w:t>
            </w:r>
          </w:p>
          <w:p w:rsidR="00E05557" w:rsidRPr="006556D6" w:rsidRDefault="00E05557" w:rsidP="006556D6">
            <w:pPr>
              <w:spacing w:line="360" w:lineRule="auto"/>
              <w:rPr>
                <w:b/>
                <w:bCs/>
                <w:noProof/>
                <w:color w:val="000000"/>
                <w:sz w:val="20"/>
                <w:szCs w:val="20"/>
                <w:lang w:val="uk-UA"/>
              </w:rPr>
            </w:pPr>
            <w:r w:rsidRPr="006556D6">
              <w:rPr>
                <w:noProof/>
                <w:color w:val="000000"/>
                <w:sz w:val="20"/>
                <w:szCs w:val="20"/>
                <w:lang w:val="uk-UA"/>
              </w:rPr>
              <w:t>2008 рік</w:t>
            </w:r>
          </w:p>
        </w:tc>
        <w:tc>
          <w:tcPr>
            <w:tcW w:w="1028" w:type="pct"/>
            <w:gridSpan w:val="2"/>
            <w:shd w:val="clear" w:color="auto" w:fill="auto"/>
          </w:tcPr>
          <w:p w:rsidR="00E05557" w:rsidRPr="006556D6" w:rsidRDefault="00E05557" w:rsidP="006556D6">
            <w:pPr>
              <w:spacing w:line="360" w:lineRule="auto"/>
              <w:rPr>
                <w:b/>
                <w:bCs/>
                <w:noProof/>
                <w:color w:val="000000"/>
                <w:sz w:val="20"/>
                <w:szCs w:val="20"/>
                <w:lang w:val="uk-UA"/>
              </w:rPr>
            </w:pPr>
            <w:r w:rsidRPr="006556D6">
              <w:rPr>
                <w:noProof/>
                <w:color w:val="000000"/>
                <w:sz w:val="20"/>
                <w:szCs w:val="20"/>
                <w:lang w:val="uk-UA"/>
              </w:rPr>
              <w:t>Залишок на кінець 2008 року</w:t>
            </w:r>
          </w:p>
        </w:tc>
      </w:tr>
      <w:tr w:rsidR="00E05557" w:rsidRPr="006556D6" w:rsidTr="006556D6">
        <w:trPr>
          <w:trHeight w:val="23"/>
        </w:trPr>
        <w:tc>
          <w:tcPr>
            <w:tcW w:w="880" w:type="pct"/>
            <w:vMerge/>
            <w:shd w:val="clear" w:color="auto" w:fill="auto"/>
          </w:tcPr>
          <w:p w:rsidR="00E05557" w:rsidRPr="006556D6" w:rsidRDefault="00E05557" w:rsidP="006556D6">
            <w:pPr>
              <w:spacing w:line="360" w:lineRule="auto"/>
              <w:rPr>
                <w:noProof/>
                <w:color w:val="000000"/>
                <w:sz w:val="20"/>
                <w:szCs w:val="20"/>
                <w:lang w:val="uk-UA"/>
              </w:rPr>
            </w:pPr>
          </w:p>
        </w:tc>
        <w:tc>
          <w:tcPr>
            <w:tcW w:w="51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513"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w:t>
            </w:r>
          </w:p>
        </w:tc>
        <w:tc>
          <w:tcPr>
            <w:tcW w:w="51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514"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w:t>
            </w:r>
          </w:p>
        </w:tc>
        <w:tc>
          <w:tcPr>
            <w:tcW w:w="51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51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w:t>
            </w:r>
          </w:p>
        </w:tc>
        <w:tc>
          <w:tcPr>
            <w:tcW w:w="51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51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w:t>
            </w:r>
          </w:p>
        </w:tc>
      </w:tr>
      <w:tr w:rsidR="00E05557" w:rsidRPr="006556D6" w:rsidTr="006556D6">
        <w:trPr>
          <w:trHeight w:val="23"/>
        </w:trPr>
        <w:tc>
          <w:tcPr>
            <w:tcW w:w="88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Виробничі ОЗ</w:t>
            </w:r>
          </w:p>
        </w:tc>
        <w:tc>
          <w:tcPr>
            <w:tcW w:w="51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949</w:t>
            </w:r>
          </w:p>
        </w:tc>
        <w:tc>
          <w:tcPr>
            <w:tcW w:w="513"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94,9</w:t>
            </w:r>
          </w:p>
        </w:tc>
        <w:tc>
          <w:tcPr>
            <w:tcW w:w="51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3620</w:t>
            </w:r>
          </w:p>
        </w:tc>
        <w:tc>
          <w:tcPr>
            <w:tcW w:w="514"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tc>
        <w:tc>
          <w:tcPr>
            <w:tcW w:w="51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1420</w:t>
            </w:r>
          </w:p>
        </w:tc>
        <w:tc>
          <w:tcPr>
            <w:tcW w:w="51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tc>
        <w:tc>
          <w:tcPr>
            <w:tcW w:w="51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3149</w:t>
            </w:r>
          </w:p>
        </w:tc>
        <w:tc>
          <w:tcPr>
            <w:tcW w:w="51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98,4</w:t>
            </w:r>
          </w:p>
        </w:tc>
      </w:tr>
      <w:tr w:rsidR="00E05557" w:rsidRPr="006556D6" w:rsidTr="006556D6">
        <w:trPr>
          <w:trHeight w:val="23"/>
        </w:trPr>
        <w:tc>
          <w:tcPr>
            <w:tcW w:w="88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Невиробничі ОЗ</w:t>
            </w:r>
          </w:p>
        </w:tc>
        <w:tc>
          <w:tcPr>
            <w:tcW w:w="51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51</w:t>
            </w:r>
          </w:p>
        </w:tc>
        <w:tc>
          <w:tcPr>
            <w:tcW w:w="513"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5,1</w:t>
            </w:r>
          </w:p>
        </w:tc>
        <w:tc>
          <w:tcPr>
            <w:tcW w:w="51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w:t>
            </w:r>
          </w:p>
        </w:tc>
        <w:tc>
          <w:tcPr>
            <w:tcW w:w="514"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0,0</w:t>
            </w:r>
          </w:p>
        </w:tc>
        <w:tc>
          <w:tcPr>
            <w:tcW w:w="51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w:t>
            </w:r>
          </w:p>
        </w:tc>
        <w:tc>
          <w:tcPr>
            <w:tcW w:w="51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0,0</w:t>
            </w:r>
          </w:p>
        </w:tc>
        <w:tc>
          <w:tcPr>
            <w:tcW w:w="51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51</w:t>
            </w:r>
          </w:p>
        </w:tc>
        <w:tc>
          <w:tcPr>
            <w:tcW w:w="51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1,6</w:t>
            </w:r>
          </w:p>
        </w:tc>
      </w:tr>
      <w:tr w:rsidR="00E05557" w:rsidRPr="006556D6" w:rsidTr="006556D6">
        <w:trPr>
          <w:trHeight w:val="23"/>
        </w:trPr>
        <w:tc>
          <w:tcPr>
            <w:tcW w:w="88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Всього ОЗ у т.ч.</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Активна частина</w:t>
            </w:r>
          </w:p>
        </w:tc>
        <w:tc>
          <w:tcPr>
            <w:tcW w:w="51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554</w:t>
            </w:r>
          </w:p>
        </w:tc>
        <w:tc>
          <w:tcPr>
            <w:tcW w:w="513"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55,4</w:t>
            </w:r>
          </w:p>
        </w:tc>
        <w:tc>
          <w:tcPr>
            <w:tcW w:w="51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3620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3620</w:t>
            </w:r>
          </w:p>
        </w:tc>
        <w:tc>
          <w:tcPr>
            <w:tcW w:w="514"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tc>
        <w:tc>
          <w:tcPr>
            <w:tcW w:w="51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1420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1420</w:t>
            </w:r>
          </w:p>
        </w:tc>
        <w:tc>
          <w:tcPr>
            <w:tcW w:w="51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tc>
        <w:tc>
          <w:tcPr>
            <w:tcW w:w="517"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2754</w:t>
            </w:r>
          </w:p>
        </w:tc>
        <w:tc>
          <w:tcPr>
            <w:tcW w:w="51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86,0</w:t>
            </w:r>
          </w:p>
        </w:tc>
      </w:tr>
    </w:tbl>
    <w:p w:rsidR="00A360E5" w:rsidRPr="00FD257D" w:rsidRDefault="00A360E5"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Дані таблиці 4.2 показують, що за звітний рік (2008 р.)</w:t>
      </w:r>
      <w:r w:rsidR="002F4A20" w:rsidRPr="00FD257D">
        <w:rPr>
          <w:noProof/>
          <w:color w:val="000000"/>
          <w:sz w:val="28"/>
          <w:szCs w:val="28"/>
          <w:lang w:val="uk-UA"/>
        </w:rPr>
        <w:t xml:space="preserve"> </w:t>
      </w:r>
      <w:r w:rsidRPr="00FD257D">
        <w:rPr>
          <w:noProof/>
          <w:color w:val="000000"/>
          <w:sz w:val="28"/>
          <w:szCs w:val="28"/>
          <w:lang w:val="uk-UA"/>
        </w:rPr>
        <w:t>сталися істотні зміни в наявності і в структурі основних засобів.</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Вартість основних засобів зросла на 2200 тис. грн. або на 331,8 %, в тому числі основних виробничих засобів на 2200 тис. грн. або 331,8 % </w:t>
      </w:r>
      <w:r w:rsidR="002F4A20" w:rsidRPr="00FD257D">
        <w:rPr>
          <w:noProof/>
          <w:color w:val="000000"/>
          <w:sz w:val="28"/>
          <w:szCs w:val="28"/>
          <w:lang w:val="uk-UA"/>
        </w:rPr>
        <w:t>(</w:t>
      </w:r>
      <w:r w:rsidRPr="00FD257D">
        <w:rPr>
          <w:noProof/>
          <w:color w:val="000000"/>
          <w:sz w:val="28"/>
          <w:szCs w:val="28"/>
          <w:lang w:val="uk-UA"/>
        </w:rPr>
        <w:t>в 2008 році підприємство придбало нове виробниче обладнання).</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Значно виросла питома вага активної частини основних засобів в загальній сумі основних засобів з 55,4% до 86,0% </w:t>
      </w:r>
      <w:r w:rsidR="002F4A20" w:rsidRPr="00FD257D">
        <w:rPr>
          <w:noProof/>
          <w:color w:val="000000"/>
          <w:sz w:val="28"/>
          <w:szCs w:val="28"/>
          <w:lang w:val="uk-UA"/>
        </w:rPr>
        <w:t>(</w:t>
      </w:r>
      <w:r w:rsidRPr="00FD257D">
        <w:rPr>
          <w:noProof/>
          <w:color w:val="000000"/>
          <w:sz w:val="28"/>
          <w:szCs w:val="28"/>
          <w:lang w:val="uk-UA"/>
        </w:rPr>
        <w:t>+30,6 %), що потрібно оцінити позитивно.</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Розрахуємо коефіцієнти оновлення, вибуття і приросту основних</w:t>
      </w:r>
      <w:r w:rsidR="002F4A20" w:rsidRPr="00FD257D">
        <w:rPr>
          <w:noProof/>
          <w:color w:val="000000"/>
          <w:sz w:val="28"/>
          <w:szCs w:val="28"/>
          <w:lang w:val="uk-UA"/>
        </w:rPr>
        <w:t xml:space="preserve"> </w:t>
      </w:r>
      <w:r w:rsidRPr="00FD257D">
        <w:rPr>
          <w:noProof/>
          <w:color w:val="000000"/>
          <w:sz w:val="28"/>
          <w:szCs w:val="28"/>
          <w:lang w:val="uk-UA"/>
        </w:rPr>
        <w:t>виробничих засобів:</w:t>
      </w:r>
    </w:p>
    <w:p w:rsidR="00A360E5" w:rsidRPr="00FD257D" w:rsidRDefault="00A360E5"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К</w:t>
      </w:r>
      <w:r w:rsidRPr="00FD257D">
        <w:rPr>
          <w:noProof/>
          <w:color w:val="000000"/>
          <w:sz w:val="28"/>
          <w:szCs w:val="28"/>
          <w:vertAlign w:val="subscript"/>
          <w:lang w:val="uk-UA"/>
        </w:rPr>
        <w:t xml:space="preserve">оновлення </w:t>
      </w:r>
      <w:r w:rsidRPr="00FD257D">
        <w:rPr>
          <w:noProof/>
          <w:color w:val="000000"/>
          <w:sz w:val="28"/>
          <w:szCs w:val="28"/>
          <w:lang w:val="uk-UA"/>
        </w:rPr>
        <w:t>= 3620</w:t>
      </w:r>
      <w:r w:rsidRPr="00FD257D">
        <w:rPr>
          <w:noProof/>
          <w:color w:val="000000"/>
          <w:sz w:val="28"/>
          <w:szCs w:val="28"/>
          <w:vertAlign w:val="subscript"/>
          <w:lang w:val="uk-UA"/>
        </w:rPr>
        <w:t xml:space="preserve">. </w:t>
      </w:r>
      <w:r w:rsidRPr="00FD257D">
        <w:rPr>
          <w:noProof/>
          <w:color w:val="000000"/>
          <w:sz w:val="28"/>
          <w:szCs w:val="28"/>
          <w:lang w:val="uk-UA"/>
        </w:rPr>
        <w:t>/ 3149 = 1,1;</w:t>
      </w: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К</w:t>
      </w:r>
      <w:r w:rsidRPr="00FD257D">
        <w:rPr>
          <w:noProof/>
          <w:color w:val="000000"/>
          <w:sz w:val="28"/>
          <w:szCs w:val="28"/>
          <w:vertAlign w:val="subscript"/>
          <w:lang w:val="uk-UA"/>
        </w:rPr>
        <w:t xml:space="preserve">вибуття </w:t>
      </w:r>
      <w:r w:rsidRPr="00FD257D">
        <w:rPr>
          <w:noProof/>
          <w:color w:val="000000"/>
          <w:sz w:val="28"/>
          <w:szCs w:val="28"/>
          <w:lang w:val="uk-UA"/>
        </w:rPr>
        <w:t>=1420/949 = 1,5;</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К</w:t>
      </w:r>
      <w:r w:rsidRPr="00FD257D">
        <w:rPr>
          <w:noProof/>
          <w:color w:val="000000"/>
          <w:sz w:val="28"/>
          <w:szCs w:val="28"/>
          <w:vertAlign w:val="subscript"/>
          <w:lang w:val="uk-UA"/>
        </w:rPr>
        <w:t xml:space="preserve">приросту </w:t>
      </w:r>
      <w:r w:rsidRPr="00FD257D">
        <w:rPr>
          <w:noProof/>
          <w:color w:val="000000"/>
          <w:sz w:val="28"/>
          <w:szCs w:val="28"/>
          <w:lang w:val="uk-UA"/>
        </w:rPr>
        <w:t>=</w:t>
      </w:r>
      <w:r w:rsidRPr="00FD257D">
        <w:rPr>
          <w:noProof/>
          <w:color w:val="000000"/>
          <w:sz w:val="28"/>
          <w:szCs w:val="28"/>
          <w:vertAlign w:val="subscript"/>
          <w:lang w:val="uk-UA"/>
        </w:rPr>
        <w:t xml:space="preserve"> </w:t>
      </w:r>
      <w:r w:rsidRPr="00FD257D">
        <w:rPr>
          <w:noProof/>
          <w:color w:val="000000"/>
          <w:sz w:val="28"/>
          <w:szCs w:val="28"/>
          <w:lang w:val="uk-UA"/>
        </w:rPr>
        <w:t>(3620-1420) / 949 =</w:t>
      </w:r>
      <w:r w:rsidR="002F4A20" w:rsidRPr="00FD257D">
        <w:rPr>
          <w:noProof/>
          <w:color w:val="000000"/>
          <w:sz w:val="28"/>
          <w:szCs w:val="28"/>
          <w:lang w:val="uk-UA"/>
        </w:rPr>
        <w:t xml:space="preserve"> </w:t>
      </w:r>
      <w:r w:rsidRPr="00FD257D">
        <w:rPr>
          <w:noProof/>
          <w:color w:val="000000"/>
          <w:sz w:val="28"/>
          <w:szCs w:val="28"/>
          <w:lang w:val="uk-UA"/>
        </w:rPr>
        <w:t>2,3.</w:t>
      </w:r>
    </w:p>
    <w:p w:rsidR="002F4A20" w:rsidRPr="00FD257D" w:rsidRDefault="00A360E5" w:rsidP="002F4A20">
      <w:pPr>
        <w:spacing w:line="360" w:lineRule="auto"/>
        <w:ind w:firstLine="709"/>
        <w:jc w:val="both"/>
        <w:rPr>
          <w:noProof/>
          <w:color w:val="000000"/>
          <w:sz w:val="28"/>
          <w:szCs w:val="28"/>
          <w:lang w:val="uk-UA"/>
        </w:rPr>
      </w:pPr>
      <w:r w:rsidRPr="00FD257D">
        <w:rPr>
          <w:noProof/>
          <w:color w:val="000000"/>
          <w:sz w:val="28"/>
          <w:szCs w:val="28"/>
          <w:lang w:val="uk-UA"/>
        </w:rPr>
        <w:br w:type="page"/>
      </w:r>
      <w:r w:rsidR="00E05557" w:rsidRPr="00FD257D">
        <w:rPr>
          <w:noProof/>
          <w:color w:val="000000"/>
          <w:sz w:val="28"/>
          <w:szCs w:val="28"/>
          <w:lang w:val="uk-UA"/>
        </w:rPr>
        <w:t>Дані розрахунку показують досить високе</w:t>
      </w:r>
      <w:r w:rsidR="002F4A20" w:rsidRPr="00FD257D">
        <w:rPr>
          <w:noProof/>
          <w:color w:val="000000"/>
          <w:sz w:val="28"/>
          <w:szCs w:val="28"/>
          <w:lang w:val="uk-UA"/>
        </w:rPr>
        <w:t xml:space="preserve"> </w:t>
      </w:r>
      <w:r w:rsidR="00E05557" w:rsidRPr="00FD257D">
        <w:rPr>
          <w:noProof/>
          <w:color w:val="000000"/>
          <w:sz w:val="28"/>
          <w:szCs w:val="28"/>
          <w:lang w:val="uk-UA"/>
        </w:rPr>
        <w:t>значення коефіцієнтів оновлення і приросту основних виробничих засобів, що пояснюється введенням в експлуатацію нового виробничого обладнання.</w:t>
      </w:r>
    </w:p>
    <w:p w:rsidR="002F4A20" w:rsidRPr="00FD257D" w:rsidRDefault="00E05557" w:rsidP="002F4A20">
      <w:pPr>
        <w:spacing w:line="360" w:lineRule="auto"/>
        <w:ind w:firstLine="709"/>
        <w:jc w:val="both"/>
        <w:rPr>
          <w:i/>
          <w:iCs/>
          <w:noProof/>
          <w:color w:val="000000"/>
          <w:sz w:val="28"/>
          <w:szCs w:val="28"/>
          <w:lang w:val="uk-UA"/>
        </w:rPr>
      </w:pPr>
      <w:r w:rsidRPr="00FD257D">
        <w:rPr>
          <w:noProof/>
          <w:color w:val="000000"/>
          <w:sz w:val="28"/>
          <w:szCs w:val="28"/>
          <w:lang w:val="uk-UA"/>
        </w:rPr>
        <w:t>Всі зміни, ті, що відбулися в 2008 році в порівнянні з 2007 роком наведені</w:t>
      </w:r>
      <w:r w:rsidR="002F4A20" w:rsidRPr="00FD257D">
        <w:rPr>
          <w:noProof/>
          <w:color w:val="000000"/>
          <w:sz w:val="28"/>
          <w:szCs w:val="28"/>
          <w:lang w:val="uk-UA"/>
        </w:rPr>
        <w:t xml:space="preserve"> </w:t>
      </w:r>
      <w:r w:rsidRPr="00FD257D">
        <w:rPr>
          <w:noProof/>
          <w:color w:val="000000"/>
          <w:sz w:val="28"/>
          <w:szCs w:val="28"/>
          <w:lang w:val="uk-UA"/>
        </w:rPr>
        <w:t>в таблиці 4.3.</w:t>
      </w:r>
      <w:r w:rsidR="002F4A20" w:rsidRPr="00FD257D">
        <w:rPr>
          <w:noProof/>
          <w:color w:val="000000"/>
          <w:sz w:val="28"/>
          <w:szCs w:val="28"/>
          <w:lang w:val="uk-UA"/>
        </w:rPr>
        <w:t xml:space="preserve"> </w:t>
      </w:r>
      <w:r w:rsidR="002F4A20" w:rsidRPr="00FD257D">
        <w:rPr>
          <w:i/>
          <w:iCs/>
          <w:noProof/>
          <w:color w:val="000000"/>
          <w:sz w:val="28"/>
          <w:szCs w:val="28"/>
          <w:lang w:val="uk-UA"/>
        </w:rPr>
        <w:t xml:space="preserve">    </w:t>
      </w:r>
    </w:p>
    <w:p w:rsidR="00A360E5" w:rsidRPr="00FD257D" w:rsidRDefault="00A360E5" w:rsidP="002F4A20">
      <w:pPr>
        <w:spacing w:line="360" w:lineRule="auto"/>
        <w:ind w:firstLine="709"/>
        <w:jc w:val="both"/>
        <w:rPr>
          <w:i/>
          <w:iCs/>
          <w:noProof/>
          <w:color w:val="000000"/>
          <w:sz w:val="28"/>
          <w:szCs w:val="28"/>
          <w:lang w:val="uk-UA"/>
        </w:rPr>
      </w:pPr>
    </w:p>
    <w:p w:rsidR="002F4A20" w:rsidRPr="00FD257D" w:rsidRDefault="00E05557"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4.3</w:t>
      </w:r>
    </w:p>
    <w:p w:rsidR="00E05557"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Аналіз зміни структури основних засобів</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68"/>
        <w:gridCol w:w="1038"/>
        <w:gridCol w:w="1038"/>
        <w:gridCol w:w="1037"/>
        <w:gridCol w:w="1037"/>
        <w:gridCol w:w="1037"/>
        <w:gridCol w:w="1039"/>
        <w:gridCol w:w="1037"/>
        <w:gridCol w:w="1039"/>
      </w:tblGrid>
      <w:tr w:rsidR="00E05557" w:rsidRPr="006556D6" w:rsidTr="006556D6">
        <w:trPr>
          <w:trHeight w:val="23"/>
        </w:trPr>
        <w:tc>
          <w:tcPr>
            <w:tcW w:w="662" w:type="pct"/>
            <w:vMerge w:val="restar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Роки</w:t>
            </w:r>
          </w:p>
        </w:tc>
        <w:tc>
          <w:tcPr>
            <w:tcW w:w="1084" w:type="pct"/>
            <w:gridSpan w:val="2"/>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Виробничі ОЗ</w:t>
            </w:r>
          </w:p>
        </w:tc>
        <w:tc>
          <w:tcPr>
            <w:tcW w:w="1084" w:type="pct"/>
            <w:gridSpan w:val="2"/>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Невиробничі ОЗ</w:t>
            </w:r>
          </w:p>
        </w:tc>
        <w:tc>
          <w:tcPr>
            <w:tcW w:w="1085" w:type="pct"/>
            <w:gridSpan w:val="2"/>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у т.ч. Активна частина</w:t>
            </w:r>
          </w:p>
        </w:tc>
        <w:tc>
          <w:tcPr>
            <w:tcW w:w="1085" w:type="pct"/>
            <w:gridSpan w:val="2"/>
            <w:shd w:val="clear" w:color="auto" w:fill="auto"/>
          </w:tcPr>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Всього ОЗ</w:t>
            </w:r>
          </w:p>
          <w:p w:rsidR="00E05557" w:rsidRPr="006556D6" w:rsidRDefault="00E05557" w:rsidP="006556D6">
            <w:pPr>
              <w:spacing w:line="360" w:lineRule="auto"/>
              <w:rPr>
                <w:noProof/>
                <w:color w:val="000000"/>
                <w:sz w:val="20"/>
                <w:szCs w:val="20"/>
                <w:lang w:val="uk-UA"/>
              </w:rPr>
            </w:pPr>
          </w:p>
        </w:tc>
      </w:tr>
      <w:tr w:rsidR="00E05557" w:rsidRPr="006556D6" w:rsidTr="006556D6">
        <w:trPr>
          <w:trHeight w:val="23"/>
        </w:trPr>
        <w:tc>
          <w:tcPr>
            <w:tcW w:w="662" w:type="pct"/>
            <w:vMerge/>
            <w:shd w:val="clear" w:color="auto" w:fill="auto"/>
          </w:tcPr>
          <w:p w:rsidR="00E05557" w:rsidRPr="006556D6" w:rsidRDefault="00E05557" w:rsidP="006556D6">
            <w:pPr>
              <w:spacing w:line="360" w:lineRule="auto"/>
              <w:rPr>
                <w:noProof/>
                <w:color w:val="000000"/>
                <w:sz w:val="20"/>
                <w:szCs w:val="20"/>
                <w:lang w:val="uk-UA"/>
              </w:rPr>
            </w:pPr>
          </w:p>
        </w:tc>
        <w:tc>
          <w:tcPr>
            <w:tcW w:w="54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54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w:t>
            </w:r>
          </w:p>
        </w:tc>
        <w:tc>
          <w:tcPr>
            <w:tcW w:w="54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54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w:t>
            </w:r>
          </w:p>
        </w:tc>
        <w:tc>
          <w:tcPr>
            <w:tcW w:w="54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54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w:t>
            </w:r>
          </w:p>
        </w:tc>
        <w:tc>
          <w:tcPr>
            <w:tcW w:w="54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54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w:t>
            </w:r>
          </w:p>
        </w:tc>
      </w:tr>
      <w:tr w:rsidR="00E05557" w:rsidRPr="006556D6" w:rsidTr="006556D6">
        <w:trPr>
          <w:trHeight w:val="23"/>
        </w:trPr>
        <w:tc>
          <w:tcPr>
            <w:tcW w:w="66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На кінець 2007 року</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949</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94,9</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51</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5,1</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554</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55,4</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1000</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100,0</w:t>
            </w:r>
          </w:p>
        </w:tc>
      </w:tr>
      <w:tr w:rsidR="00E05557" w:rsidRPr="006556D6" w:rsidTr="006556D6">
        <w:trPr>
          <w:trHeight w:val="23"/>
        </w:trPr>
        <w:tc>
          <w:tcPr>
            <w:tcW w:w="66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На кінець 2008 року</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3149</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98,4</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51</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1,6</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2754</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86,0</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3200</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100,0</w:t>
            </w:r>
          </w:p>
        </w:tc>
      </w:tr>
      <w:tr w:rsidR="00E05557" w:rsidRPr="006556D6" w:rsidTr="006556D6">
        <w:trPr>
          <w:trHeight w:val="23"/>
        </w:trPr>
        <w:tc>
          <w:tcPr>
            <w:tcW w:w="66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Зміни</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+2200</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+3,5</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0</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-3,5</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+2200</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+47,9</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+2200</w:t>
            </w:r>
          </w:p>
        </w:tc>
        <w:tc>
          <w:tcPr>
            <w:tcW w:w="54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w:t>
            </w:r>
          </w:p>
        </w:tc>
      </w:tr>
    </w:tbl>
    <w:p w:rsidR="00A360E5" w:rsidRPr="00FD257D" w:rsidRDefault="00A360E5"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Як видно з таблиці 4.3, зростання частки активної частини основних засобів становило +2200 тис. грн..,</w:t>
      </w:r>
      <w:r w:rsidR="002F4A20" w:rsidRPr="00FD257D">
        <w:rPr>
          <w:noProof/>
          <w:color w:val="000000"/>
          <w:sz w:val="28"/>
          <w:szCs w:val="28"/>
          <w:lang w:val="uk-UA"/>
        </w:rPr>
        <w:t xml:space="preserve"> </w:t>
      </w:r>
      <w:r w:rsidRPr="00FD257D">
        <w:rPr>
          <w:noProof/>
          <w:color w:val="000000"/>
          <w:sz w:val="28"/>
          <w:szCs w:val="28"/>
          <w:lang w:val="uk-UA"/>
        </w:rPr>
        <w:t xml:space="preserve">у відсотках +30,6 %. Проаналізуємо це зростання у відсотках і визначимо вплив кожного чинника </w:t>
      </w:r>
      <w:r w:rsidR="002F4A20" w:rsidRPr="00FD257D">
        <w:rPr>
          <w:noProof/>
          <w:color w:val="000000"/>
          <w:sz w:val="28"/>
          <w:szCs w:val="28"/>
          <w:lang w:val="uk-UA"/>
        </w:rPr>
        <w:t>(</w:t>
      </w:r>
      <w:r w:rsidRPr="00FD257D">
        <w:rPr>
          <w:noProof/>
          <w:color w:val="000000"/>
          <w:sz w:val="28"/>
          <w:szCs w:val="28"/>
          <w:lang w:val="uk-UA"/>
        </w:rPr>
        <w:t>зростання частки активної частини і зростання вартості активної частини основних засобів):</w:t>
      </w:r>
    </w:p>
    <w:p w:rsidR="004C6759" w:rsidRPr="00FD257D" w:rsidRDefault="004C6759" w:rsidP="002F4A20">
      <w:pPr>
        <w:spacing w:line="360" w:lineRule="auto"/>
        <w:ind w:firstLine="709"/>
        <w:jc w:val="both"/>
        <w:rPr>
          <w:b/>
          <w:bCs/>
          <w:i/>
          <w:iCs/>
          <w:noProof/>
          <w:color w:val="000000"/>
          <w:sz w:val="28"/>
          <w:szCs w:val="28"/>
          <w:lang w:val="uk-UA"/>
        </w:rPr>
      </w:pPr>
    </w:p>
    <w:p w:rsidR="00E05557" w:rsidRPr="00FD257D" w:rsidRDefault="00E05557"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Ф</w:t>
      </w:r>
      <w:r w:rsidRPr="00FD257D">
        <w:rPr>
          <w:b/>
          <w:bCs/>
          <w:i/>
          <w:iCs/>
          <w:noProof/>
          <w:color w:val="000000"/>
          <w:sz w:val="28"/>
          <w:szCs w:val="28"/>
          <w:vertAlign w:val="subscript"/>
          <w:lang w:val="uk-UA"/>
        </w:rPr>
        <w:t>2007</w:t>
      </w:r>
      <w:r w:rsidRPr="00FD257D">
        <w:rPr>
          <w:b/>
          <w:bCs/>
          <w:i/>
          <w:iCs/>
          <w:noProof/>
          <w:color w:val="000000"/>
          <w:sz w:val="28"/>
          <w:szCs w:val="28"/>
          <w:lang w:val="uk-UA"/>
        </w:rPr>
        <w:t>= Фа</w:t>
      </w:r>
      <w:r w:rsidRPr="00FD257D">
        <w:rPr>
          <w:b/>
          <w:bCs/>
          <w:i/>
          <w:iCs/>
          <w:noProof/>
          <w:color w:val="000000"/>
          <w:sz w:val="28"/>
          <w:szCs w:val="28"/>
          <w:vertAlign w:val="subscript"/>
          <w:lang w:val="uk-UA"/>
        </w:rPr>
        <w:t>2007</w:t>
      </w:r>
      <w:r w:rsidR="002F4A20" w:rsidRPr="00FD257D">
        <w:rPr>
          <w:b/>
          <w:bCs/>
          <w:i/>
          <w:iCs/>
          <w:noProof/>
          <w:color w:val="000000"/>
          <w:sz w:val="28"/>
          <w:szCs w:val="28"/>
          <w:lang w:val="uk-UA"/>
        </w:rPr>
        <w:t xml:space="preserve"> </w:t>
      </w:r>
      <w:r w:rsidRPr="00FD257D">
        <w:rPr>
          <w:b/>
          <w:bCs/>
          <w:i/>
          <w:iCs/>
          <w:noProof/>
          <w:color w:val="000000"/>
          <w:sz w:val="28"/>
          <w:szCs w:val="28"/>
          <w:lang w:val="uk-UA"/>
        </w:rPr>
        <w:t>/ Ф</w:t>
      </w:r>
      <w:r w:rsidRPr="00FD257D">
        <w:rPr>
          <w:b/>
          <w:bCs/>
          <w:i/>
          <w:iCs/>
          <w:noProof/>
          <w:color w:val="000000"/>
          <w:sz w:val="28"/>
          <w:szCs w:val="28"/>
          <w:vertAlign w:val="subscript"/>
          <w:lang w:val="uk-UA"/>
        </w:rPr>
        <w:t>2008</w:t>
      </w:r>
      <w:r w:rsidR="002F4A20" w:rsidRPr="00FD257D">
        <w:rPr>
          <w:b/>
          <w:bCs/>
          <w:i/>
          <w:iCs/>
          <w:noProof/>
          <w:color w:val="000000"/>
          <w:sz w:val="28"/>
          <w:szCs w:val="28"/>
          <w:lang w:val="uk-UA"/>
        </w:rPr>
        <w:t xml:space="preserve"> </w:t>
      </w:r>
      <w:r w:rsidRPr="00FD257D">
        <w:rPr>
          <w:b/>
          <w:bCs/>
          <w:i/>
          <w:iCs/>
          <w:noProof/>
          <w:color w:val="000000"/>
          <w:sz w:val="28"/>
          <w:szCs w:val="28"/>
          <w:lang w:val="uk-UA"/>
        </w:rPr>
        <w:t>*100= 554 / 1000 = 55,4%</w:t>
      </w:r>
    </w:p>
    <w:p w:rsidR="00E05557" w:rsidRPr="00FD257D" w:rsidRDefault="00E05557"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Ф1 = Фа</w:t>
      </w:r>
      <w:r w:rsidRPr="00FD257D">
        <w:rPr>
          <w:b/>
          <w:bCs/>
          <w:i/>
          <w:iCs/>
          <w:noProof/>
          <w:color w:val="000000"/>
          <w:sz w:val="28"/>
          <w:szCs w:val="28"/>
          <w:vertAlign w:val="subscript"/>
          <w:lang w:val="uk-UA"/>
        </w:rPr>
        <w:t>2007</w:t>
      </w:r>
      <w:r w:rsidR="002F4A20" w:rsidRPr="00FD257D">
        <w:rPr>
          <w:b/>
          <w:bCs/>
          <w:i/>
          <w:iCs/>
          <w:noProof/>
          <w:color w:val="000000"/>
          <w:sz w:val="28"/>
          <w:szCs w:val="28"/>
          <w:lang w:val="uk-UA"/>
        </w:rPr>
        <w:t xml:space="preserve"> </w:t>
      </w:r>
      <w:r w:rsidRPr="00FD257D">
        <w:rPr>
          <w:b/>
          <w:bCs/>
          <w:i/>
          <w:iCs/>
          <w:noProof/>
          <w:color w:val="000000"/>
          <w:sz w:val="28"/>
          <w:szCs w:val="28"/>
          <w:lang w:val="uk-UA"/>
        </w:rPr>
        <w:t>/</w:t>
      </w:r>
      <w:r w:rsidR="002F4A20" w:rsidRPr="00FD257D">
        <w:rPr>
          <w:b/>
          <w:bCs/>
          <w:i/>
          <w:iCs/>
          <w:noProof/>
          <w:color w:val="000000"/>
          <w:sz w:val="28"/>
          <w:szCs w:val="28"/>
          <w:lang w:val="uk-UA"/>
        </w:rPr>
        <w:t xml:space="preserve"> </w:t>
      </w:r>
      <w:r w:rsidRPr="00FD257D">
        <w:rPr>
          <w:b/>
          <w:bCs/>
          <w:i/>
          <w:iCs/>
          <w:noProof/>
          <w:color w:val="000000"/>
          <w:sz w:val="28"/>
          <w:szCs w:val="28"/>
          <w:lang w:val="uk-UA"/>
        </w:rPr>
        <w:t>Ф</w:t>
      </w:r>
      <w:r w:rsidRPr="00FD257D">
        <w:rPr>
          <w:b/>
          <w:bCs/>
          <w:i/>
          <w:iCs/>
          <w:noProof/>
          <w:color w:val="000000"/>
          <w:sz w:val="28"/>
          <w:szCs w:val="28"/>
          <w:vertAlign w:val="subscript"/>
          <w:lang w:val="uk-UA"/>
        </w:rPr>
        <w:t>2008</w:t>
      </w:r>
      <w:r w:rsidRPr="00FD257D">
        <w:rPr>
          <w:b/>
          <w:bCs/>
          <w:i/>
          <w:iCs/>
          <w:noProof/>
          <w:color w:val="000000"/>
          <w:sz w:val="28"/>
          <w:szCs w:val="28"/>
          <w:lang w:val="uk-UA"/>
        </w:rPr>
        <w:t xml:space="preserve"> = 554 / 3200· 100% =</w:t>
      </w:r>
      <w:r w:rsidR="002F4A20" w:rsidRPr="00FD257D">
        <w:rPr>
          <w:b/>
          <w:bCs/>
          <w:i/>
          <w:iCs/>
          <w:noProof/>
          <w:color w:val="000000"/>
          <w:sz w:val="28"/>
          <w:szCs w:val="28"/>
          <w:lang w:val="uk-UA"/>
        </w:rPr>
        <w:t xml:space="preserve"> </w:t>
      </w:r>
      <w:r w:rsidRPr="00FD257D">
        <w:rPr>
          <w:b/>
          <w:bCs/>
          <w:i/>
          <w:iCs/>
          <w:noProof/>
          <w:color w:val="000000"/>
          <w:sz w:val="28"/>
          <w:szCs w:val="28"/>
          <w:lang w:val="uk-UA"/>
        </w:rPr>
        <w:t>17,3%</w:t>
      </w:r>
    </w:p>
    <w:p w:rsidR="00E05557" w:rsidRPr="00FD257D" w:rsidRDefault="00E05557"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Вплив чинника = 55,4-17,3 = 38,1%</w:t>
      </w:r>
    </w:p>
    <w:p w:rsidR="00E05557" w:rsidRPr="00FD257D" w:rsidRDefault="00E05557"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Ф2 = Фа</w:t>
      </w:r>
      <w:r w:rsidRPr="00FD257D">
        <w:rPr>
          <w:b/>
          <w:bCs/>
          <w:i/>
          <w:iCs/>
          <w:noProof/>
          <w:color w:val="000000"/>
          <w:sz w:val="28"/>
          <w:szCs w:val="28"/>
          <w:vertAlign w:val="subscript"/>
          <w:lang w:val="uk-UA"/>
        </w:rPr>
        <w:t>2008</w:t>
      </w:r>
      <w:r w:rsidR="002F4A20" w:rsidRPr="00FD257D">
        <w:rPr>
          <w:b/>
          <w:bCs/>
          <w:i/>
          <w:iCs/>
          <w:noProof/>
          <w:color w:val="000000"/>
          <w:sz w:val="28"/>
          <w:szCs w:val="28"/>
          <w:lang w:val="uk-UA"/>
        </w:rPr>
        <w:t xml:space="preserve"> </w:t>
      </w:r>
      <w:r w:rsidRPr="00FD257D">
        <w:rPr>
          <w:b/>
          <w:bCs/>
          <w:i/>
          <w:iCs/>
          <w:noProof/>
          <w:color w:val="000000"/>
          <w:sz w:val="28"/>
          <w:szCs w:val="28"/>
          <w:lang w:val="uk-UA"/>
        </w:rPr>
        <w:t>/</w:t>
      </w:r>
      <w:r w:rsidR="002F4A20" w:rsidRPr="00FD257D">
        <w:rPr>
          <w:b/>
          <w:bCs/>
          <w:i/>
          <w:iCs/>
          <w:noProof/>
          <w:color w:val="000000"/>
          <w:sz w:val="28"/>
          <w:szCs w:val="28"/>
          <w:lang w:val="uk-UA"/>
        </w:rPr>
        <w:t xml:space="preserve"> </w:t>
      </w:r>
      <w:r w:rsidRPr="00FD257D">
        <w:rPr>
          <w:b/>
          <w:bCs/>
          <w:i/>
          <w:iCs/>
          <w:noProof/>
          <w:color w:val="000000"/>
          <w:sz w:val="28"/>
          <w:szCs w:val="28"/>
          <w:lang w:val="uk-UA"/>
        </w:rPr>
        <w:t>Ф</w:t>
      </w:r>
      <w:r w:rsidRPr="00FD257D">
        <w:rPr>
          <w:b/>
          <w:bCs/>
          <w:i/>
          <w:iCs/>
          <w:noProof/>
          <w:color w:val="000000"/>
          <w:sz w:val="28"/>
          <w:szCs w:val="28"/>
          <w:vertAlign w:val="subscript"/>
          <w:lang w:val="uk-UA"/>
        </w:rPr>
        <w:t>2008</w:t>
      </w:r>
      <w:r w:rsidRPr="00FD257D">
        <w:rPr>
          <w:b/>
          <w:bCs/>
          <w:i/>
          <w:iCs/>
          <w:noProof/>
          <w:color w:val="000000"/>
          <w:sz w:val="28"/>
          <w:szCs w:val="28"/>
          <w:lang w:val="uk-UA"/>
        </w:rPr>
        <w:t xml:space="preserve"> = 2754 / 3200· 100% =</w:t>
      </w:r>
      <w:r w:rsidR="002F4A20" w:rsidRPr="00FD257D">
        <w:rPr>
          <w:b/>
          <w:bCs/>
          <w:i/>
          <w:iCs/>
          <w:noProof/>
          <w:color w:val="000000"/>
          <w:sz w:val="28"/>
          <w:szCs w:val="28"/>
          <w:lang w:val="uk-UA"/>
        </w:rPr>
        <w:t xml:space="preserve"> </w:t>
      </w:r>
      <w:r w:rsidRPr="00FD257D">
        <w:rPr>
          <w:b/>
          <w:bCs/>
          <w:i/>
          <w:iCs/>
          <w:noProof/>
          <w:color w:val="000000"/>
          <w:sz w:val="28"/>
          <w:szCs w:val="28"/>
          <w:lang w:val="uk-UA"/>
        </w:rPr>
        <w:t>86,0%</w:t>
      </w:r>
    </w:p>
    <w:p w:rsidR="002F4A20" w:rsidRPr="00FD257D" w:rsidRDefault="00E05557"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Вплив чинника = 86,0-38,1= +47,9%</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Таким чином, за рахунок впливу цих чинників зростання частки активної частини становило +47,9% (86,0%-38,1%)</w:t>
      </w: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І нарешті, розрахуємо середньорічну вартість</w:t>
      </w:r>
      <w:r w:rsidR="002F4A20" w:rsidRPr="00FD257D">
        <w:rPr>
          <w:noProof/>
          <w:color w:val="000000"/>
          <w:sz w:val="28"/>
          <w:szCs w:val="28"/>
          <w:lang w:val="uk-UA"/>
        </w:rPr>
        <w:t xml:space="preserve"> </w:t>
      </w:r>
      <w:r w:rsidRPr="00FD257D">
        <w:rPr>
          <w:noProof/>
          <w:color w:val="000000"/>
          <w:sz w:val="28"/>
          <w:szCs w:val="28"/>
          <w:lang w:val="uk-UA"/>
        </w:rPr>
        <w:t>основних виробничих засобів і вартість їх активної частини.</w:t>
      </w:r>
    </w:p>
    <w:p w:rsidR="00E05557" w:rsidRPr="00FD257D" w:rsidRDefault="004C6759"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br w:type="page"/>
      </w:r>
      <w:r w:rsidR="00E05557" w:rsidRPr="00FD257D">
        <w:rPr>
          <w:b/>
          <w:bCs/>
          <w:i/>
          <w:iCs/>
          <w:noProof/>
          <w:color w:val="000000"/>
          <w:sz w:val="28"/>
          <w:szCs w:val="28"/>
          <w:lang w:val="uk-UA"/>
        </w:rPr>
        <w:t>Ф</w:t>
      </w:r>
      <w:r w:rsidR="00E05557" w:rsidRPr="00FD257D">
        <w:rPr>
          <w:b/>
          <w:bCs/>
          <w:i/>
          <w:iCs/>
          <w:noProof/>
          <w:color w:val="000000"/>
          <w:sz w:val="28"/>
          <w:szCs w:val="28"/>
          <w:vertAlign w:val="subscript"/>
          <w:lang w:val="uk-UA"/>
        </w:rPr>
        <w:t>2007</w:t>
      </w:r>
      <w:r w:rsidR="00E05557" w:rsidRPr="00FD257D">
        <w:rPr>
          <w:b/>
          <w:bCs/>
          <w:i/>
          <w:iCs/>
          <w:noProof/>
          <w:color w:val="000000"/>
          <w:sz w:val="28"/>
          <w:szCs w:val="28"/>
          <w:lang w:val="uk-UA"/>
        </w:rPr>
        <w:t>=(887+1000)/2= 943,5 тис. грн.</w:t>
      </w:r>
    </w:p>
    <w:p w:rsidR="00E05557" w:rsidRPr="00FD257D" w:rsidRDefault="00E05557"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Фa</w:t>
      </w:r>
      <w:r w:rsidRPr="00FD257D">
        <w:rPr>
          <w:b/>
          <w:bCs/>
          <w:i/>
          <w:iCs/>
          <w:noProof/>
          <w:color w:val="000000"/>
          <w:sz w:val="28"/>
          <w:szCs w:val="28"/>
          <w:vertAlign w:val="subscript"/>
          <w:lang w:val="uk-UA"/>
        </w:rPr>
        <w:t>2007</w:t>
      </w:r>
      <w:r w:rsidRPr="00FD257D">
        <w:rPr>
          <w:b/>
          <w:bCs/>
          <w:i/>
          <w:iCs/>
          <w:noProof/>
          <w:color w:val="000000"/>
          <w:sz w:val="28"/>
          <w:szCs w:val="28"/>
          <w:lang w:val="uk-UA"/>
        </w:rPr>
        <w:t>=(456+554)/2=</w:t>
      </w:r>
      <w:r w:rsidR="002F4A20" w:rsidRPr="00FD257D">
        <w:rPr>
          <w:b/>
          <w:bCs/>
          <w:i/>
          <w:iCs/>
          <w:noProof/>
          <w:color w:val="000000"/>
          <w:sz w:val="28"/>
          <w:szCs w:val="28"/>
          <w:lang w:val="uk-UA"/>
        </w:rPr>
        <w:t xml:space="preserve"> </w:t>
      </w:r>
      <w:r w:rsidRPr="00FD257D">
        <w:rPr>
          <w:b/>
          <w:bCs/>
          <w:i/>
          <w:iCs/>
          <w:noProof/>
          <w:color w:val="000000"/>
          <w:sz w:val="28"/>
          <w:szCs w:val="28"/>
          <w:lang w:val="uk-UA"/>
        </w:rPr>
        <w:t>505 тис. грн.</w:t>
      </w:r>
    </w:p>
    <w:p w:rsidR="00E05557" w:rsidRPr="00FD257D" w:rsidRDefault="00E05557"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Ф</w:t>
      </w:r>
      <w:r w:rsidRPr="00FD257D">
        <w:rPr>
          <w:b/>
          <w:bCs/>
          <w:i/>
          <w:iCs/>
          <w:noProof/>
          <w:color w:val="000000"/>
          <w:sz w:val="28"/>
          <w:szCs w:val="28"/>
          <w:vertAlign w:val="subscript"/>
          <w:lang w:val="uk-UA"/>
        </w:rPr>
        <w:t>2008</w:t>
      </w:r>
      <w:r w:rsidRPr="00FD257D">
        <w:rPr>
          <w:b/>
          <w:bCs/>
          <w:i/>
          <w:iCs/>
          <w:noProof/>
          <w:color w:val="000000"/>
          <w:sz w:val="28"/>
          <w:szCs w:val="28"/>
          <w:lang w:val="uk-UA"/>
        </w:rPr>
        <w:t>=(1000+3200)/2= 2100</w:t>
      </w:r>
      <w:r w:rsidR="002F4A20" w:rsidRPr="00FD257D">
        <w:rPr>
          <w:b/>
          <w:bCs/>
          <w:i/>
          <w:iCs/>
          <w:noProof/>
          <w:color w:val="000000"/>
          <w:sz w:val="28"/>
          <w:szCs w:val="28"/>
          <w:lang w:val="uk-UA"/>
        </w:rPr>
        <w:t xml:space="preserve"> </w:t>
      </w:r>
      <w:r w:rsidRPr="00FD257D">
        <w:rPr>
          <w:b/>
          <w:bCs/>
          <w:i/>
          <w:iCs/>
          <w:noProof/>
          <w:color w:val="000000"/>
          <w:sz w:val="28"/>
          <w:szCs w:val="28"/>
          <w:lang w:val="uk-UA"/>
        </w:rPr>
        <w:t>тис. грн.</w:t>
      </w:r>
    </w:p>
    <w:p w:rsidR="002F4A20" w:rsidRPr="00FD257D" w:rsidRDefault="00E05557" w:rsidP="002F4A20">
      <w:pPr>
        <w:spacing w:line="360" w:lineRule="auto"/>
        <w:ind w:firstLine="709"/>
        <w:jc w:val="both"/>
        <w:rPr>
          <w:b/>
          <w:bCs/>
          <w:i/>
          <w:iCs/>
          <w:noProof/>
          <w:color w:val="000000"/>
          <w:sz w:val="28"/>
          <w:szCs w:val="28"/>
          <w:lang w:val="uk-UA"/>
        </w:rPr>
      </w:pPr>
      <w:r w:rsidRPr="00FD257D">
        <w:rPr>
          <w:b/>
          <w:bCs/>
          <w:i/>
          <w:iCs/>
          <w:noProof/>
          <w:color w:val="000000"/>
          <w:sz w:val="28"/>
          <w:szCs w:val="28"/>
          <w:lang w:val="uk-UA"/>
        </w:rPr>
        <w:t>Фa</w:t>
      </w:r>
      <w:r w:rsidRPr="00FD257D">
        <w:rPr>
          <w:b/>
          <w:bCs/>
          <w:i/>
          <w:iCs/>
          <w:noProof/>
          <w:color w:val="000000"/>
          <w:sz w:val="28"/>
          <w:szCs w:val="28"/>
          <w:vertAlign w:val="subscript"/>
          <w:lang w:val="uk-UA"/>
        </w:rPr>
        <w:t>2008</w:t>
      </w:r>
      <w:r w:rsidRPr="00FD257D">
        <w:rPr>
          <w:b/>
          <w:bCs/>
          <w:i/>
          <w:iCs/>
          <w:noProof/>
          <w:color w:val="000000"/>
          <w:sz w:val="28"/>
          <w:szCs w:val="28"/>
          <w:lang w:val="uk-UA"/>
        </w:rPr>
        <w:t>=(554+2754)/2=</w:t>
      </w:r>
      <w:r w:rsidR="002F4A20" w:rsidRPr="00FD257D">
        <w:rPr>
          <w:b/>
          <w:bCs/>
          <w:i/>
          <w:iCs/>
          <w:noProof/>
          <w:color w:val="000000"/>
          <w:sz w:val="28"/>
          <w:szCs w:val="28"/>
          <w:lang w:val="uk-UA"/>
        </w:rPr>
        <w:t xml:space="preserve"> </w:t>
      </w:r>
      <w:r w:rsidRPr="00FD257D">
        <w:rPr>
          <w:b/>
          <w:bCs/>
          <w:i/>
          <w:iCs/>
          <w:noProof/>
          <w:color w:val="000000"/>
          <w:sz w:val="28"/>
          <w:szCs w:val="28"/>
          <w:lang w:val="uk-UA"/>
        </w:rPr>
        <w:t>1654 тис. грн.</w:t>
      </w:r>
    </w:p>
    <w:p w:rsidR="004C6759" w:rsidRPr="00FD257D" w:rsidRDefault="004C6759"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Головним показником використання основних засобів є фондовіддача. Для розрахунку цього показника і проведення аналізу приведені наступні дані в таблиці 4.4.</w:t>
      </w:r>
    </w:p>
    <w:p w:rsidR="002F4A20" w:rsidRPr="00FD257D" w:rsidRDefault="002F4A20" w:rsidP="002F4A20">
      <w:pPr>
        <w:spacing w:line="360" w:lineRule="auto"/>
        <w:ind w:firstLine="709"/>
        <w:jc w:val="both"/>
        <w:rPr>
          <w:i/>
          <w:iCs/>
          <w:noProof/>
          <w:color w:val="000000"/>
          <w:sz w:val="28"/>
          <w:szCs w:val="28"/>
          <w:lang w:val="uk-UA"/>
        </w:rPr>
      </w:pPr>
    </w:p>
    <w:p w:rsidR="002F4A20" w:rsidRPr="00FD257D" w:rsidRDefault="00E05557"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4.4.</w:t>
      </w:r>
    </w:p>
    <w:p w:rsidR="00E05557"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 xml:space="preserve">Початкові дані для проведення аналізу фондовіддачі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077"/>
        <w:gridCol w:w="1395"/>
        <w:gridCol w:w="1240"/>
        <w:gridCol w:w="1858"/>
      </w:tblGrid>
      <w:tr w:rsidR="00E05557" w:rsidRPr="006556D6" w:rsidTr="006556D6">
        <w:trPr>
          <w:trHeight w:val="23"/>
          <w:jc w:val="center"/>
        </w:trPr>
        <w:tc>
          <w:tcPr>
            <w:tcW w:w="265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Показник</w:t>
            </w:r>
          </w:p>
        </w:tc>
        <w:tc>
          <w:tcPr>
            <w:tcW w:w="729"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2007</w:t>
            </w:r>
          </w:p>
        </w:tc>
        <w:tc>
          <w:tcPr>
            <w:tcW w:w="648"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2008</w:t>
            </w:r>
          </w:p>
        </w:tc>
        <w:tc>
          <w:tcPr>
            <w:tcW w:w="971"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Відхилення</w:t>
            </w:r>
          </w:p>
        </w:tc>
      </w:tr>
      <w:tr w:rsidR="00E05557" w:rsidRPr="006556D6" w:rsidTr="006556D6">
        <w:trPr>
          <w:trHeight w:val="23"/>
          <w:jc w:val="center"/>
        </w:trPr>
        <w:tc>
          <w:tcPr>
            <w:tcW w:w="2652" w:type="pct"/>
            <w:shd w:val="clear" w:color="auto" w:fill="auto"/>
          </w:tcPr>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Обсяг випуску продукції (ВП),</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тис. грн.</w:t>
            </w:r>
          </w:p>
        </w:tc>
        <w:tc>
          <w:tcPr>
            <w:tcW w:w="72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600</w:t>
            </w:r>
          </w:p>
        </w:tc>
        <w:tc>
          <w:tcPr>
            <w:tcW w:w="64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840</w:t>
            </w:r>
          </w:p>
        </w:tc>
        <w:tc>
          <w:tcPr>
            <w:tcW w:w="97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+240</w:t>
            </w:r>
          </w:p>
        </w:tc>
      </w:tr>
      <w:tr w:rsidR="00E05557" w:rsidRPr="006556D6" w:rsidTr="006556D6">
        <w:trPr>
          <w:trHeight w:val="23"/>
          <w:jc w:val="center"/>
        </w:trPr>
        <w:tc>
          <w:tcPr>
            <w:tcW w:w="2652"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Середньорічна вартість, тис. грн.:</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Основних виробничих засобів (Ф)</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Активної частини (Фа)</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Одиниці обладнання (Ц)</w:t>
            </w:r>
          </w:p>
        </w:tc>
        <w:tc>
          <w:tcPr>
            <w:tcW w:w="729"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943,5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505,0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16,8</w:t>
            </w:r>
          </w:p>
        </w:tc>
        <w:tc>
          <w:tcPr>
            <w:tcW w:w="648"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2100,0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1654,0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51,7</w:t>
            </w:r>
          </w:p>
        </w:tc>
        <w:tc>
          <w:tcPr>
            <w:tcW w:w="971"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+156,5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+1149,0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+34,9</w:t>
            </w:r>
          </w:p>
        </w:tc>
      </w:tr>
      <w:tr w:rsidR="00E05557" w:rsidRPr="006556D6" w:rsidTr="006556D6">
        <w:trPr>
          <w:trHeight w:val="23"/>
          <w:jc w:val="center"/>
        </w:trPr>
        <w:tc>
          <w:tcPr>
            <w:tcW w:w="2652" w:type="pct"/>
            <w:shd w:val="clear" w:color="auto" w:fill="auto"/>
          </w:tcPr>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Питома вага активної частини</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ОЗ (ПВ)</w:t>
            </w:r>
          </w:p>
        </w:tc>
        <w:tc>
          <w:tcPr>
            <w:tcW w:w="72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0,554</w:t>
            </w:r>
          </w:p>
        </w:tc>
        <w:tc>
          <w:tcPr>
            <w:tcW w:w="64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0,860</w:t>
            </w:r>
          </w:p>
        </w:tc>
        <w:tc>
          <w:tcPr>
            <w:tcW w:w="97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+0,306</w:t>
            </w:r>
          </w:p>
        </w:tc>
      </w:tr>
      <w:tr w:rsidR="00E05557" w:rsidRPr="006556D6" w:rsidTr="006556D6">
        <w:trPr>
          <w:trHeight w:val="23"/>
          <w:jc w:val="center"/>
        </w:trPr>
        <w:tc>
          <w:tcPr>
            <w:tcW w:w="2652" w:type="pct"/>
            <w:shd w:val="clear" w:color="auto" w:fill="auto"/>
          </w:tcPr>
          <w:p w:rsidR="002F4A20"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Фондовіддача, грн.:</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Основних виробничих засобів(Ф</w:t>
            </w:r>
            <w:r w:rsidRPr="006556D6">
              <w:rPr>
                <w:noProof/>
                <w:color w:val="000000"/>
                <w:sz w:val="20"/>
                <w:szCs w:val="20"/>
                <w:vertAlign w:val="subscript"/>
                <w:lang w:val="uk-UA"/>
              </w:rPr>
              <w:t>ОЗ</w:t>
            </w:r>
            <w:r w:rsidRPr="006556D6">
              <w:rPr>
                <w:noProof/>
                <w:color w:val="000000"/>
                <w:sz w:val="20"/>
                <w:szCs w:val="20"/>
                <w:lang w:val="uk-UA"/>
              </w:rPr>
              <w:t>)</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Активної частини (Ф</w:t>
            </w:r>
            <w:r w:rsidRPr="006556D6">
              <w:rPr>
                <w:noProof/>
                <w:color w:val="000000"/>
                <w:sz w:val="20"/>
                <w:szCs w:val="20"/>
                <w:vertAlign w:val="subscript"/>
                <w:lang w:val="uk-UA"/>
              </w:rPr>
              <w:t>ОЗа</w:t>
            </w:r>
            <w:r w:rsidRPr="006556D6">
              <w:rPr>
                <w:noProof/>
                <w:color w:val="000000"/>
                <w:sz w:val="20"/>
                <w:szCs w:val="20"/>
                <w:lang w:val="uk-UA"/>
              </w:rPr>
              <w:t>)</w:t>
            </w:r>
          </w:p>
        </w:tc>
        <w:tc>
          <w:tcPr>
            <w:tcW w:w="729"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0,64</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1,19</w:t>
            </w:r>
          </w:p>
        </w:tc>
        <w:tc>
          <w:tcPr>
            <w:tcW w:w="648"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0,40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0,51</w:t>
            </w:r>
          </w:p>
        </w:tc>
        <w:tc>
          <w:tcPr>
            <w:tcW w:w="971"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- 0,24</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- 0,68</w:t>
            </w:r>
          </w:p>
        </w:tc>
      </w:tr>
      <w:tr w:rsidR="00E05557" w:rsidRPr="006556D6" w:rsidTr="006556D6">
        <w:trPr>
          <w:trHeight w:val="23"/>
          <w:jc w:val="center"/>
        </w:trPr>
        <w:tc>
          <w:tcPr>
            <w:tcW w:w="265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xml:space="preserve">Середньорічна кількість технологічного обладнання (К) </w:t>
            </w:r>
          </w:p>
        </w:tc>
        <w:tc>
          <w:tcPr>
            <w:tcW w:w="72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30</w:t>
            </w:r>
          </w:p>
        </w:tc>
        <w:tc>
          <w:tcPr>
            <w:tcW w:w="64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w:t>
            </w:r>
          </w:p>
        </w:tc>
        <w:tc>
          <w:tcPr>
            <w:tcW w:w="97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w:t>
            </w:r>
          </w:p>
        </w:tc>
      </w:tr>
      <w:tr w:rsidR="00E05557" w:rsidRPr="006556D6" w:rsidTr="006556D6">
        <w:trPr>
          <w:trHeight w:val="23"/>
          <w:jc w:val="center"/>
        </w:trPr>
        <w:tc>
          <w:tcPr>
            <w:tcW w:w="265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Відпрацьовано за рік всім обладнанням (Т), годин</w:t>
            </w:r>
          </w:p>
        </w:tc>
        <w:tc>
          <w:tcPr>
            <w:tcW w:w="72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112.5</w:t>
            </w:r>
          </w:p>
        </w:tc>
        <w:tc>
          <w:tcPr>
            <w:tcW w:w="64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112.32</w:t>
            </w:r>
          </w:p>
        </w:tc>
        <w:tc>
          <w:tcPr>
            <w:tcW w:w="97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- 0.18</w:t>
            </w:r>
          </w:p>
        </w:tc>
      </w:tr>
      <w:tr w:rsidR="00E05557" w:rsidRPr="006556D6" w:rsidTr="006556D6">
        <w:trPr>
          <w:trHeight w:val="23"/>
          <w:jc w:val="center"/>
        </w:trPr>
        <w:tc>
          <w:tcPr>
            <w:tcW w:w="2652" w:type="pct"/>
            <w:shd w:val="clear" w:color="auto" w:fill="auto"/>
          </w:tcPr>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У тому числі одиницею обладнання:</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Годин (Т</w:t>
            </w:r>
            <w:r w:rsidRPr="006556D6">
              <w:rPr>
                <w:noProof/>
                <w:color w:val="000000"/>
                <w:sz w:val="20"/>
                <w:szCs w:val="20"/>
                <w:vertAlign w:val="subscript"/>
                <w:lang w:val="uk-UA"/>
              </w:rPr>
              <w:t>од</w:t>
            </w:r>
            <w:r w:rsidRPr="006556D6">
              <w:rPr>
                <w:noProof/>
                <w:color w:val="000000"/>
                <w:sz w:val="20"/>
                <w:szCs w:val="20"/>
                <w:lang w:val="uk-UA"/>
              </w:rPr>
              <w:t>)</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Змін (ЗМ)</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Днів (Д)</w:t>
            </w:r>
          </w:p>
        </w:tc>
        <w:tc>
          <w:tcPr>
            <w:tcW w:w="729"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3750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480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250</w:t>
            </w:r>
          </w:p>
        </w:tc>
        <w:tc>
          <w:tcPr>
            <w:tcW w:w="648"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3510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459</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245</w:t>
            </w:r>
          </w:p>
        </w:tc>
        <w:tc>
          <w:tcPr>
            <w:tcW w:w="971"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- 240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- 21</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- 5</w:t>
            </w:r>
          </w:p>
        </w:tc>
      </w:tr>
      <w:tr w:rsidR="00E05557" w:rsidRPr="006556D6" w:rsidTr="006556D6">
        <w:trPr>
          <w:trHeight w:val="23"/>
          <w:jc w:val="center"/>
        </w:trPr>
        <w:tc>
          <w:tcPr>
            <w:tcW w:w="265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Коефіцієнт змінності (К</w:t>
            </w:r>
            <w:r w:rsidRPr="006556D6">
              <w:rPr>
                <w:noProof/>
                <w:color w:val="000000"/>
                <w:sz w:val="20"/>
                <w:szCs w:val="20"/>
                <w:vertAlign w:val="subscript"/>
                <w:lang w:val="uk-UA"/>
              </w:rPr>
              <w:t>змінності</w:t>
            </w:r>
            <w:r w:rsidRPr="006556D6">
              <w:rPr>
                <w:noProof/>
                <w:color w:val="000000"/>
                <w:sz w:val="20"/>
                <w:szCs w:val="20"/>
                <w:lang w:val="uk-UA"/>
              </w:rPr>
              <w:t>)</w:t>
            </w:r>
          </w:p>
        </w:tc>
        <w:tc>
          <w:tcPr>
            <w:tcW w:w="72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1.92</w:t>
            </w:r>
          </w:p>
        </w:tc>
        <w:tc>
          <w:tcPr>
            <w:tcW w:w="64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1.87</w:t>
            </w:r>
          </w:p>
        </w:tc>
        <w:tc>
          <w:tcPr>
            <w:tcW w:w="97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- 0.05</w:t>
            </w:r>
          </w:p>
        </w:tc>
      </w:tr>
      <w:tr w:rsidR="00E05557" w:rsidRPr="006556D6" w:rsidTr="006556D6">
        <w:trPr>
          <w:trHeight w:val="23"/>
          <w:jc w:val="center"/>
        </w:trPr>
        <w:tc>
          <w:tcPr>
            <w:tcW w:w="265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Середня тривалість зміни (Тр), година.</w:t>
            </w:r>
          </w:p>
        </w:tc>
        <w:tc>
          <w:tcPr>
            <w:tcW w:w="72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7.8</w:t>
            </w:r>
          </w:p>
        </w:tc>
        <w:tc>
          <w:tcPr>
            <w:tcW w:w="64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7.6</w:t>
            </w:r>
          </w:p>
        </w:tc>
        <w:tc>
          <w:tcPr>
            <w:tcW w:w="97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- 0.2</w:t>
            </w:r>
          </w:p>
        </w:tc>
      </w:tr>
      <w:tr w:rsidR="00E05557" w:rsidRPr="006556D6" w:rsidTr="006556D6">
        <w:trPr>
          <w:trHeight w:val="23"/>
          <w:jc w:val="center"/>
        </w:trPr>
        <w:tc>
          <w:tcPr>
            <w:tcW w:w="2652"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Виробіток продукції за 1 машино-годину (СВ),</w:t>
            </w:r>
            <w:r w:rsidR="002F4A20" w:rsidRPr="006556D6">
              <w:rPr>
                <w:noProof/>
                <w:color w:val="000000"/>
                <w:sz w:val="20"/>
                <w:szCs w:val="20"/>
                <w:lang w:val="uk-UA"/>
              </w:rPr>
              <w:t xml:space="preserve"> </w:t>
            </w:r>
            <w:r w:rsidRPr="006556D6">
              <w:rPr>
                <w:noProof/>
                <w:color w:val="000000"/>
                <w:sz w:val="20"/>
                <w:szCs w:val="20"/>
                <w:lang w:val="uk-UA"/>
              </w:rPr>
              <w:t>грн.</w:t>
            </w:r>
          </w:p>
        </w:tc>
        <w:tc>
          <w:tcPr>
            <w:tcW w:w="72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5,33</w:t>
            </w:r>
          </w:p>
        </w:tc>
        <w:tc>
          <w:tcPr>
            <w:tcW w:w="64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7,48</w:t>
            </w:r>
          </w:p>
        </w:tc>
        <w:tc>
          <w:tcPr>
            <w:tcW w:w="97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+2,15</w:t>
            </w:r>
          </w:p>
        </w:tc>
      </w:tr>
    </w:tbl>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vertAlign w:val="subscript"/>
          <w:lang w:val="uk-UA"/>
        </w:rPr>
      </w:pPr>
      <w:r w:rsidRPr="00FD257D">
        <w:rPr>
          <w:noProof/>
          <w:color w:val="000000"/>
          <w:sz w:val="28"/>
          <w:szCs w:val="28"/>
          <w:lang w:val="uk-UA"/>
        </w:rPr>
        <w:t>Чинниками першого рівня, що впливають на фондовіддачу основних виробничих засобів, є:</w:t>
      </w:r>
      <w:r w:rsidR="002F4A20" w:rsidRPr="00FD257D">
        <w:rPr>
          <w:noProof/>
          <w:color w:val="000000"/>
          <w:sz w:val="28"/>
          <w:szCs w:val="28"/>
          <w:lang w:val="uk-UA"/>
        </w:rPr>
        <w:t xml:space="preserve"> </w:t>
      </w:r>
      <w:r w:rsidRPr="00FD257D">
        <w:rPr>
          <w:noProof/>
          <w:color w:val="000000"/>
          <w:sz w:val="28"/>
          <w:szCs w:val="28"/>
          <w:lang w:val="uk-UA"/>
        </w:rPr>
        <w:t>зміна частки активної частині засобів в загальній їх</w:t>
      </w:r>
      <w:r w:rsidR="002F4A20" w:rsidRPr="00FD257D">
        <w:rPr>
          <w:noProof/>
          <w:color w:val="000000"/>
          <w:sz w:val="28"/>
          <w:szCs w:val="28"/>
          <w:lang w:val="uk-UA"/>
        </w:rPr>
        <w:t xml:space="preserve"> </w:t>
      </w:r>
      <w:r w:rsidRPr="00FD257D">
        <w:rPr>
          <w:noProof/>
          <w:color w:val="000000"/>
          <w:sz w:val="28"/>
          <w:szCs w:val="28"/>
          <w:lang w:val="uk-UA"/>
        </w:rPr>
        <w:t>частині; зміна фондовіддачі активної частини</w:t>
      </w:r>
      <w:r w:rsidR="002F4A20" w:rsidRPr="00FD257D">
        <w:rPr>
          <w:noProof/>
          <w:color w:val="000000"/>
          <w:sz w:val="28"/>
          <w:szCs w:val="28"/>
          <w:lang w:val="uk-UA"/>
        </w:rPr>
        <w:t xml:space="preserve"> </w:t>
      </w:r>
      <w:r w:rsidRPr="00FD257D">
        <w:rPr>
          <w:noProof/>
          <w:color w:val="000000"/>
          <w:sz w:val="28"/>
          <w:szCs w:val="28"/>
          <w:lang w:val="uk-UA"/>
        </w:rPr>
        <w:t>засобів:Ф</w:t>
      </w:r>
      <w:r w:rsidRPr="00FD257D">
        <w:rPr>
          <w:noProof/>
          <w:color w:val="000000"/>
          <w:sz w:val="28"/>
          <w:szCs w:val="28"/>
          <w:vertAlign w:val="subscript"/>
          <w:lang w:val="uk-UA"/>
        </w:rPr>
        <w:t>ОЗ</w:t>
      </w:r>
      <w:r w:rsidRPr="00FD257D">
        <w:rPr>
          <w:noProof/>
          <w:color w:val="000000"/>
          <w:sz w:val="28"/>
          <w:szCs w:val="28"/>
          <w:lang w:val="uk-UA"/>
        </w:rPr>
        <w:t xml:space="preserve"> = ПВ · Ф</w:t>
      </w:r>
      <w:r w:rsidRPr="00FD257D">
        <w:rPr>
          <w:noProof/>
          <w:color w:val="000000"/>
          <w:sz w:val="28"/>
          <w:szCs w:val="28"/>
          <w:vertAlign w:val="subscript"/>
          <w:lang w:val="uk-UA"/>
        </w:rPr>
        <w:t>ОЗа</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Розрахунок впливу чинників здійснюємо способом абсолютних різниць:</w:t>
      </w:r>
    </w:p>
    <w:p w:rsidR="004C6759" w:rsidRPr="00FD257D" w:rsidRDefault="004C6759" w:rsidP="002F4A20">
      <w:pPr>
        <w:spacing w:line="360" w:lineRule="auto"/>
        <w:ind w:firstLine="709"/>
        <w:jc w:val="both"/>
        <w:rPr>
          <w:b/>
          <w:bCs/>
          <w:noProof/>
          <w:color w:val="000000"/>
          <w:sz w:val="28"/>
          <w:szCs w:val="28"/>
          <w:lang w:val="uk-UA"/>
        </w:rPr>
      </w:pPr>
    </w:p>
    <w:p w:rsidR="002F4A20" w:rsidRPr="00FD257D" w:rsidRDefault="00432A2C" w:rsidP="002F4A20">
      <w:pPr>
        <w:spacing w:line="360" w:lineRule="auto"/>
        <w:ind w:firstLine="709"/>
        <w:jc w:val="both"/>
        <w:rPr>
          <w:b/>
          <w:bCs/>
          <w:noProof/>
          <w:color w:val="000000"/>
          <w:sz w:val="28"/>
          <w:szCs w:val="28"/>
          <w:lang w:val="uk-UA"/>
        </w:rPr>
      </w:pPr>
      <w:r w:rsidRPr="00FD257D">
        <w:rPr>
          <w:b/>
          <w:bCs/>
          <w:noProof/>
          <w:color w:val="000000"/>
          <w:sz w:val="28"/>
          <w:szCs w:val="28"/>
          <w:lang w:val="uk-UA"/>
        </w:rPr>
        <w:object w:dxaOrig="220" w:dyaOrig="260">
          <v:shape id="_x0000_i1056" type="#_x0000_t75" style="width:11.25pt;height:12.75pt" o:ole="" fillcolor="window">
            <v:imagedata r:id="rId61" o:title=""/>
          </v:shape>
          <o:OLEObject Type="Embed" ProgID="Equation.3" ShapeID="_x0000_i1056" DrawAspect="Content" ObjectID="_1459012507" r:id="rId62"/>
        </w:object>
      </w:r>
      <w:r w:rsidR="00E05557" w:rsidRPr="00FD257D">
        <w:rPr>
          <w:b/>
          <w:bCs/>
          <w:noProof/>
          <w:color w:val="000000"/>
          <w:sz w:val="28"/>
          <w:szCs w:val="28"/>
          <w:lang w:val="uk-UA"/>
        </w:rPr>
        <w:t>Ф</w:t>
      </w:r>
      <w:r w:rsidR="00E05557" w:rsidRPr="00FD257D">
        <w:rPr>
          <w:b/>
          <w:bCs/>
          <w:noProof/>
          <w:color w:val="000000"/>
          <w:sz w:val="28"/>
          <w:szCs w:val="28"/>
          <w:vertAlign w:val="subscript"/>
          <w:lang w:val="uk-UA"/>
        </w:rPr>
        <w:t>ОЗПВ</w:t>
      </w:r>
      <w:r w:rsidR="00E05557" w:rsidRPr="00FD257D">
        <w:rPr>
          <w:b/>
          <w:bCs/>
          <w:noProof/>
          <w:color w:val="000000"/>
          <w:sz w:val="28"/>
          <w:szCs w:val="28"/>
          <w:lang w:val="uk-UA"/>
        </w:rPr>
        <w:t xml:space="preserve"> =</w:t>
      </w:r>
      <w:r w:rsidR="002F4A20" w:rsidRPr="00FD257D">
        <w:rPr>
          <w:b/>
          <w:bCs/>
          <w:noProof/>
          <w:color w:val="000000"/>
          <w:sz w:val="28"/>
          <w:szCs w:val="28"/>
          <w:lang w:val="uk-UA"/>
        </w:rPr>
        <w:t>(</w:t>
      </w:r>
      <w:r w:rsidR="00E05557" w:rsidRPr="00FD257D">
        <w:rPr>
          <w:b/>
          <w:bCs/>
          <w:noProof/>
          <w:color w:val="000000"/>
          <w:sz w:val="28"/>
          <w:szCs w:val="28"/>
          <w:lang w:val="uk-UA"/>
        </w:rPr>
        <w:t>ПВ</w:t>
      </w:r>
      <w:r w:rsidR="00E05557" w:rsidRPr="00FD257D">
        <w:rPr>
          <w:b/>
          <w:bCs/>
          <w:noProof/>
          <w:color w:val="000000"/>
          <w:sz w:val="28"/>
          <w:szCs w:val="28"/>
          <w:vertAlign w:val="subscript"/>
          <w:lang w:val="uk-UA"/>
        </w:rPr>
        <w:t>2008</w:t>
      </w:r>
      <w:r w:rsidR="00E05557" w:rsidRPr="00FD257D">
        <w:rPr>
          <w:b/>
          <w:bCs/>
          <w:noProof/>
          <w:color w:val="000000"/>
          <w:sz w:val="28"/>
          <w:szCs w:val="28"/>
          <w:lang w:val="uk-UA"/>
        </w:rPr>
        <w:t>-ПВ</w:t>
      </w:r>
      <w:r w:rsidR="00E05557" w:rsidRPr="00FD257D">
        <w:rPr>
          <w:b/>
          <w:bCs/>
          <w:noProof/>
          <w:color w:val="000000"/>
          <w:sz w:val="28"/>
          <w:szCs w:val="28"/>
          <w:vertAlign w:val="subscript"/>
          <w:lang w:val="uk-UA"/>
        </w:rPr>
        <w:t>2007</w:t>
      </w:r>
      <w:r w:rsidR="002F4A20" w:rsidRPr="00FD257D">
        <w:rPr>
          <w:b/>
          <w:bCs/>
          <w:noProof/>
          <w:color w:val="000000"/>
          <w:sz w:val="28"/>
          <w:szCs w:val="28"/>
          <w:lang w:val="uk-UA"/>
        </w:rPr>
        <w:t>)</w:t>
      </w:r>
      <w:r w:rsidR="00E05557" w:rsidRPr="00FD257D">
        <w:rPr>
          <w:b/>
          <w:bCs/>
          <w:noProof/>
          <w:color w:val="000000"/>
          <w:sz w:val="28"/>
          <w:szCs w:val="28"/>
          <w:lang w:val="uk-UA"/>
        </w:rPr>
        <w:t>·Ф</w:t>
      </w:r>
      <w:r w:rsidR="00E05557" w:rsidRPr="00FD257D">
        <w:rPr>
          <w:b/>
          <w:bCs/>
          <w:noProof/>
          <w:color w:val="000000"/>
          <w:sz w:val="28"/>
          <w:szCs w:val="28"/>
          <w:vertAlign w:val="subscript"/>
          <w:lang w:val="uk-UA"/>
        </w:rPr>
        <w:t>ОЗа2007</w:t>
      </w:r>
      <w:r w:rsidR="00E05557" w:rsidRPr="00FD257D">
        <w:rPr>
          <w:b/>
          <w:bCs/>
          <w:noProof/>
          <w:color w:val="000000"/>
          <w:sz w:val="28"/>
          <w:szCs w:val="28"/>
          <w:lang w:val="uk-UA"/>
        </w:rPr>
        <w:t xml:space="preserve"> = </w:t>
      </w:r>
      <w:r w:rsidR="002F4A20" w:rsidRPr="00FD257D">
        <w:rPr>
          <w:b/>
          <w:bCs/>
          <w:noProof/>
          <w:color w:val="000000"/>
          <w:sz w:val="28"/>
          <w:szCs w:val="28"/>
          <w:lang w:val="uk-UA"/>
        </w:rPr>
        <w:t>(</w:t>
      </w:r>
      <w:r w:rsidR="00E05557" w:rsidRPr="00FD257D">
        <w:rPr>
          <w:b/>
          <w:bCs/>
          <w:noProof/>
          <w:color w:val="000000"/>
          <w:sz w:val="28"/>
          <w:szCs w:val="28"/>
          <w:lang w:val="uk-UA"/>
        </w:rPr>
        <w:t>0,860 – 0,554</w:t>
      </w:r>
      <w:r w:rsidR="002F4A20" w:rsidRPr="00FD257D">
        <w:rPr>
          <w:b/>
          <w:bCs/>
          <w:noProof/>
          <w:color w:val="000000"/>
          <w:sz w:val="28"/>
          <w:szCs w:val="28"/>
          <w:lang w:val="uk-UA"/>
        </w:rPr>
        <w:t>)</w:t>
      </w:r>
      <w:r w:rsidR="00E05557" w:rsidRPr="00FD257D">
        <w:rPr>
          <w:b/>
          <w:bCs/>
          <w:noProof/>
          <w:color w:val="000000"/>
          <w:sz w:val="28"/>
          <w:szCs w:val="28"/>
          <w:lang w:val="uk-UA"/>
        </w:rPr>
        <w:t xml:space="preserve"> · 1,19 = 0,344 грн.</w:t>
      </w:r>
      <w:r w:rsidR="002F4A20" w:rsidRPr="00FD257D">
        <w:rPr>
          <w:b/>
          <w:bCs/>
          <w:noProof/>
          <w:color w:val="000000"/>
          <w:sz w:val="28"/>
          <w:szCs w:val="28"/>
          <w:lang w:val="uk-UA"/>
        </w:rPr>
        <w:t xml:space="preserve"> </w:t>
      </w:r>
      <w:r w:rsidR="00E05557" w:rsidRPr="00FD257D">
        <w:rPr>
          <w:b/>
          <w:bCs/>
          <w:noProof/>
          <w:color w:val="000000"/>
          <w:sz w:val="28"/>
          <w:szCs w:val="28"/>
          <w:lang w:val="uk-UA"/>
        </w:rPr>
        <w:tab/>
      </w:r>
    </w:p>
    <w:p w:rsidR="004C6759" w:rsidRPr="00FD257D" w:rsidRDefault="004C6759" w:rsidP="002F4A20">
      <w:pPr>
        <w:spacing w:line="360" w:lineRule="auto"/>
        <w:ind w:firstLine="709"/>
        <w:jc w:val="both"/>
        <w:rPr>
          <w:b/>
          <w:bCs/>
          <w:noProof/>
          <w:color w:val="000000"/>
          <w:sz w:val="28"/>
          <w:szCs w:val="28"/>
          <w:lang w:val="uk-UA"/>
        </w:rPr>
      </w:pPr>
    </w:p>
    <w:p w:rsidR="002F4A20" w:rsidRPr="00FD257D" w:rsidRDefault="00432A2C" w:rsidP="002F4A20">
      <w:pPr>
        <w:spacing w:line="360" w:lineRule="auto"/>
        <w:ind w:firstLine="709"/>
        <w:jc w:val="both"/>
        <w:rPr>
          <w:b/>
          <w:bCs/>
          <w:noProof/>
          <w:color w:val="000000"/>
          <w:sz w:val="28"/>
          <w:szCs w:val="28"/>
          <w:lang w:val="uk-UA"/>
        </w:rPr>
      </w:pPr>
      <w:r w:rsidRPr="00FD257D">
        <w:rPr>
          <w:b/>
          <w:bCs/>
          <w:noProof/>
          <w:color w:val="000000"/>
          <w:sz w:val="28"/>
          <w:szCs w:val="28"/>
          <w:lang w:val="uk-UA"/>
        </w:rPr>
        <w:object w:dxaOrig="220" w:dyaOrig="260">
          <v:shape id="_x0000_i1057" type="#_x0000_t75" style="width:11.25pt;height:12.75pt" o:ole="" fillcolor="window">
            <v:imagedata r:id="rId61" o:title=""/>
          </v:shape>
          <o:OLEObject Type="Embed" ProgID="Equation.3" ShapeID="_x0000_i1057" DrawAspect="Content" ObjectID="_1459012508" r:id="rId63"/>
        </w:object>
      </w:r>
      <w:r w:rsidR="00E05557" w:rsidRPr="00FD257D">
        <w:rPr>
          <w:b/>
          <w:bCs/>
          <w:noProof/>
          <w:color w:val="000000"/>
          <w:sz w:val="28"/>
          <w:szCs w:val="28"/>
          <w:lang w:val="uk-UA"/>
        </w:rPr>
        <w:t>Ф</w:t>
      </w:r>
      <w:r w:rsidR="00E05557" w:rsidRPr="00FD257D">
        <w:rPr>
          <w:b/>
          <w:bCs/>
          <w:noProof/>
          <w:color w:val="000000"/>
          <w:sz w:val="28"/>
          <w:szCs w:val="28"/>
          <w:vertAlign w:val="subscript"/>
          <w:lang w:val="uk-UA"/>
        </w:rPr>
        <w:t>ОЗа</w:t>
      </w:r>
      <w:r w:rsidR="00E05557" w:rsidRPr="00FD257D">
        <w:rPr>
          <w:b/>
          <w:bCs/>
          <w:noProof/>
          <w:color w:val="000000"/>
          <w:sz w:val="28"/>
          <w:szCs w:val="28"/>
          <w:lang w:val="uk-UA"/>
        </w:rPr>
        <w:t xml:space="preserve"> =</w:t>
      </w:r>
      <w:r w:rsidR="002F4A20" w:rsidRPr="00FD257D">
        <w:rPr>
          <w:b/>
          <w:bCs/>
          <w:noProof/>
          <w:color w:val="000000"/>
          <w:sz w:val="28"/>
          <w:szCs w:val="28"/>
          <w:lang w:val="uk-UA"/>
        </w:rPr>
        <w:t>(</w:t>
      </w:r>
      <w:r w:rsidR="00E05557" w:rsidRPr="00FD257D">
        <w:rPr>
          <w:b/>
          <w:bCs/>
          <w:noProof/>
          <w:color w:val="000000"/>
          <w:sz w:val="28"/>
          <w:szCs w:val="28"/>
          <w:lang w:val="uk-UA"/>
        </w:rPr>
        <w:t>Ф</w:t>
      </w:r>
      <w:r w:rsidR="00E05557" w:rsidRPr="00FD257D">
        <w:rPr>
          <w:b/>
          <w:bCs/>
          <w:noProof/>
          <w:color w:val="000000"/>
          <w:sz w:val="28"/>
          <w:szCs w:val="28"/>
          <w:vertAlign w:val="subscript"/>
          <w:lang w:val="uk-UA"/>
        </w:rPr>
        <w:t>ОЗа2008</w:t>
      </w:r>
      <w:r w:rsidR="00E05557" w:rsidRPr="00FD257D">
        <w:rPr>
          <w:b/>
          <w:bCs/>
          <w:noProof/>
          <w:color w:val="000000"/>
          <w:sz w:val="28"/>
          <w:szCs w:val="28"/>
          <w:lang w:val="uk-UA"/>
        </w:rPr>
        <w:t>-Ф</w:t>
      </w:r>
      <w:r w:rsidR="00E05557" w:rsidRPr="00FD257D">
        <w:rPr>
          <w:b/>
          <w:bCs/>
          <w:noProof/>
          <w:color w:val="000000"/>
          <w:sz w:val="28"/>
          <w:szCs w:val="28"/>
          <w:vertAlign w:val="subscript"/>
          <w:lang w:val="uk-UA"/>
        </w:rPr>
        <w:t>ОЗа2007</w:t>
      </w:r>
      <w:r w:rsidR="002F4A20" w:rsidRPr="00FD257D">
        <w:rPr>
          <w:b/>
          <w:bCs/>
          <w:noProof/>
          <w:color w:val="000000"/>
          <w:sz w:val="28"/>
          <w:szCs w:val="28"/>
          <w:lang w:val="uk-UA"/>
        </w:rPr>
        <w:t>)</w:t>
      </w:r>
      <w:r w:rsidR="00E05557" w:rsidRPr="00FD257D">
        <w:rPr>
          <w:b/>
          <w:bCs/>
          <w:noProof/>
          <w:color w:val="000000"/>
          <w:sz w:val="28"/>
          <w:szCs w:val="28"/>
          <w:lang w:val="uk-UA"/>
        </w:rPr>
        <w:t>·ПВ</w:t>
      </w:r>
      <w:r w:rsidR="00E05557" w:rsidRPr="00FD257D">
        <w:rPr>
          <w:b/>
          <w:bCs/>
          <w:noProof/>
          <w:color w:val="000000"/>
          <w:sz w:val="28"/>
          <w:szCs w:val="28"/>
          <w:vertAlign w:val="subscript"/>
          <w:lang w:val="uk-UA"/>
        </w:rPr>
        <w:t xml:space="preserve">2008 </w:t>
      </w:r>
      <w:r w:rsidR="00E05557" w:rsidRPr="00FD257D">
        <w:rPr>
          <w:b/>
          <w:bCs/>
          <w:noProof/>
          <w:color w:val="000000"/>
          <w:sz w:val="28"/>
          <w:szCs w:val="28"/>
          <w:lang w:val="uk-UA"/>
        </w:rPr>
        <w:t xml:space="preserve">= </w:t>
      </w:r>
      <w:r w:rsidR="002F4A20" w:rsidRPr="00FD257D">
        <w:rPr>
          <w:b/>
          <w:bCs/>
          <w:noProof/>
          <w:color w:val="000000"/>
          <w:sz w:val="28"/>
          <w:szCs w:val="28"/>
          <w:lang w:val="uk-UA"/>
        </w:rPr>
        <w:t>(</w:t>
      </w:r>
      <w:r w:rsidR="00E05557" w:rsidRPr="00FD257D">
        <w:rPr>
          <w:b/>
          <w:bCs/>
          <w:noProof/>
          <w:color w:val="000000"/>
          <w:sz w:val="28"/>
          <w:szCs w:val="28"/>
          <w:lang w:val="uk-UA"/>
        </w:rPr>
        <w:t>0,51 – 1,19</w:t>
      </w:r>
      <w:r w:rsidR="002F4A20" w:rsidRPr="00FD257D">
        <w:rPr>
          <w:b/>
          <w:bCs/>
          <w:noProof/>
          <w:color w:val="000000"/>
          <w:sz w:val="28"/>
          <w:szCs w:val="28"/>
          <w:lang w:val="uk-UA"/>
        </w:rPr>
        <w:t>)</w:t>
      </w:r>
      <w:r w:rsidR="00E05557" w:rsidRPr="00FD257D">
        <w:rPr>
          <w:b/>
          <w:bCs/>
          <w:noProof/>
          <w:color w:val="000000"/>
          <w:sz w:val="28"/>
          <w:szCs w:val="28"/>
          <w:lang w:val="uk-UA"/>
        </w:rPr>
        <w:t xml:space="preserve"> · 0.860 = -0,584грн.</w:t>
      </w:r>
    </w:p>
    <w:p w:rsidR="004C6759" w:rsidRPr="00FD257D" w:rsidRDefault="004C6759" w:rsidP="002F4A20">
      <w:pPr>
        <w:spacing w:line="360" w:lineRule="auto"/>
        <w:ind w:firstLine="709"/>
        <w:jc w:val="both"/>
        <w:rPr>
          <w:b/>
          <w:bCs/>
          <w:noProof/>
          <w:color w:val="000000"/>
          <w:sz w:val="28"/>
          <w:szCs w:val="28"/>
          <w:lang w:val="uk-UA"/>
        </w:rPr>
      </w:pPr>
    </w:p>
    <w:p w:rsidR="00E05557" w:rsidRPr="00FD257D" w:rsidRDefault="00E05557" w:rsidP="002F4A20">
      <w:pPr>
        <w:spacing w:line="360" w:lineRule="auto"/>
        <w:ind w:firstLine="709"/>
        <w:jc w:val="both"/>
        <w:rPr>
          <w:i/>
          <w:iCs/>
          <w:noProof/>
          <w:color w:val="000000"/>
          <w:sz w:val="28"/>
          <w:szCs w:val="28"/>
          <w:lang w:val="uk-UA"/>
        </w:rPr>
      </w:pPr>
      <w:r w:rsidRPr="00FD257D">
        <w:rPr>
          <w:b/>
          <w:bCs/>
          <w:noProof/>
          <w:color w:val="000000"/>
          <w:sz w:val="28"/>
          <w:szCs w:val="28"/>
          <w:lang w:val="uk-UA"/>
        </w:rPr>
        <w:t>Разом:</w:t>
      </w:r>
      <w:r w:rsidR="002F4A20" w:rsidRPr="00FD257D">
        <w:rPr>
          <w:b/>
          <w:bCs/>
          <w:noProof/>
          <w:color w:val="000000"/>
          <w:sz w:val="28"/>
          <w:szCs w:val="28"/>
          <w:lang w:val="uk-UA"/>
        </w:rPr>
        <w:t xml:space="preserve"> </w:t>
      </w:r>
      <w:r w:rsidRPr="00FD257D">
        <w:rPr>
          <w:b/>
          <w:bCs/>
          <w:noProof/>
          <w:color w:val="000000"/>
          <w:sz w:val="28"/>
          <w:szCs w:val="28"/>
          <w:lang w:val="uk-UA"/>
        </w:rPr>
        <w:t>- 0,24 грн</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Для розрахунку впливу чинників на приріст фондовіддачі обладнання використовується спосіб ланцюгових підстановок.</w:t>
      </w:r>
    </w:p>
    <w:p w:rsidR="004C6759" w:rsidRPr="00FD257D" w:rsidRDefault="004C6759" w:rsidP="002F4A20">
      <w:pPr>
        <w:spacing w:line="360" w:lineRule="auto"/>
        <w:ind w:firstLine="709"/>
        <w:jc w:val="both"/>
        <w:rPr>
          <w:b/>
          <w:bCs/>
          <w:noProof/>
          <w:color w:val="000000"/>
          <w:sz w:val="28"/>
          <w:szCs w:val="28"/>
          <w:lang w:val="uk-UA"/>
        </w:rPr>
      </w:pPr>
    </w:p>
    <w:p w:rsidR="002F4A20"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Ф</w:t>
      </w:r>
      <w:r w:rsidRPr="00FD257D">
        <w:rPr>
          <w:b/>
          <w:bCs/>
          <w:noProof/>
          <w:color w:val="000000"/>
          <w:sz w:val="28"/>
          <w:szCs w:val="28"/>
          <w:vertAlign w:val="subscript"/>
          <w:lang w:val="uk-UA"/>
        </w:rPr>
        <w:t>ОЗа2007</w:t>
      </w:r>
      <w:r w:rsidRPr="00FD257D">
        <w:rPr>
          <w:b/>
          <w:bCs/>
          <w:noProof/>
          <w:color w:val="000000"/>
          <w:sz w:val="28"/>
          <w:szCs w:val="28"/>
          <w:lang w:val="uk-UA"/>
        </w:rPr>
        <w:t xml:space="preserve"> =</w:t>
      </w:r>
      <w:r w:rsidR="002F4A20" w:rsidRPr="00FD257D">
        <w:rPr>
          <w:b/>
          <w:bCs/>
          <w:noProof/>
          <w:color w:val="000000"/>
          <w:sz w:val="28"/>
          <w:szCs w:val="28"/>
          <w:lang w:val="uk-UA"/>
        </w:rPr>
        <w:t xml:space="preserve"> </w:t>
      </w:r>
      <w:r w:rsidRPr="00FD257D">
        <w:rPr>
          <w:b/>
          <w:bCs/>
          <w:noProof/>
          <w:color w:val="000000"/>
          <w:sz w:val="28"/>
          <w:szCs w:val="28"/>
          <w:lang w:val="uk-UA"/>
        </w:rPr>
        <w:t>Д</w:t>
      </w:r>
      <w:r w:rsidRPr="00FD257D">
        <w:rPr>
          <w:b/>
          <w:bCs/>
          <w:noProof/>
          <w:color w:val="000000"/>
          <w:sz w:val="28"/>
          <w:szCs w:val="28"/>
          <w:vertAlign w:val="subscript"/>
          <w:lang w:val="uk-UA"/>
        </w:rPr>
        <w:t>2007</w:t>
      </w:r>
      <w:r w:rsidRPr="00FD257D">
        <w:rPr>
          <w:b/>
          <w:bCs/>
          <w:noProof/>
          <w:color w:val="000000"/>
          <w:sz w:val="28"/>
          <w:szCs w:val="28"/>
          <w:lang w:val="uk-UA"/>
        </w:rPr>
        <w:t xml:space="preserve"> · К</w:t>
      </w:r>
      <w:r w:rsidRPr="00FD257D">
        <w:rPr>
          <w:b/>
          <w:bCs/>
          <w:noProof/>
          <w:color w:val="000000"/>
          <w:sz w:val="28"/>
          <w:szCs w:val="28"/>
          <w:vertAlign w:val="subscript"/>
          <w:lang w:val="uk-UA"/>
        </w:rPr>
        <w:t>зм2007</w:t>
      </w:r>
      <w:r w:rsidRPr="00FD257D">
        <w:rPr>
          <w:b/>
          <w:bCs/>
          <w:noProof/>
          <w:color w:val="000000"/>
          <w:sz w:val="28"/>
          <w:szCs w:val="28"/>
          <w:lang w:val="uk-UA"/>
        </w:rPr>
        <w:t xml:space="preserve"> · Тр</w:t>
      </w:r>
      <w:r w:rsidRPr="00FD257D">
        <w:rPr>
          <w:b/>
          <w:bCs/>
          <w:noProof/>
          <w:color w:val="000000"/>
          <w:sz w:val="28"/>
          <w:szCs w:val="28"/>
          <w:vertAlign w:val="subscript"/>
          <w:lang w:val="uk-UA"/>
        </w:rPr>
        <w:t>2007</w:t>
      </w:r>
      <w:r w:rsidRPr="00FD257D">
        <w:rPr>
          <w:b/>
          <w:bCs/>
          <w:noProof/>
          <w:color w:val="000000"/>
          <w:sz w:val="28"/>
          <w:szCs w:val="28"/>
          <w:lang w:val="uk-UA"/>
        </w:rPr>
        <w:t xml:space="preserve"> · СВ</w:t>
      </w:r>
      <w:r w:rsidRPr="00FD257D">
        <w:rPr>
          <w:b/>
          <w:bCs/>
          <w:noProof/>
          <w:color w:val="000000"/>
          <w:sz w:val="28"/>
          <w:szCs w:val="28"/>
          <w:vertAlign w:val="subscript"/>
          <w:lang w:val="uk-UA"/>
        </w:rPr>
        <w:t xml:space="preserve">2007 </w:t>
      </w:r>
      <w:r w:rsidRPr="00FD257D">
        <w:rPr>
          <w:b/>
          <w:bCs/>
          <w:noProof/>
          <w:color w:val="000000"/>
          <w:sz w:val="28"/>
          <w:szCs w:val="28"/>
          <w:lang w:val="uk-UA"/>
        </w:rPr>
        <w:t>/ Ц</w:t>
      </w:r>
      <w:r w:rsidRPr="00FD257D">
        <w:rPr>
          <w:b/>
          <w:bCs/>
          <w:noProof/>
          <w:color w:val="000000"/>
          <w:sz w:val="28"/>
          <w:szCs w:val="28"/>
          <w:vertAlign w:val="subscript"/>
          <w:lang w:val="uk-UA"/>
        </w:rPr>
        <w:t>2007</w:t>
      </w:r>
      <w:r w:rsidRPr="00FD257D">
        <w:rPr>
          <w:b/>
          <w:bCs/>
          <w:noProof/>
          <w:color w:val="000000"/>
          <w:sz w:val="28"/>
          <w:szCs w:val="28"/>
          <w:lang w:val="uk-UA"/>
        </w:rPr>
        <w:t xml:space="preserve"> =250 · 1,92 · 7,8 · 5,33/ 16800 = 1,19 грн.</w:t>
      </w:r>
    </w:p>
    <w:p w:rsidR="004C6759" w:rsidRPr="00FD257D" w:rsidRDefault="004C6759"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Для визначення першого умовного показника фондовіддачі треба замість середньорічної вартості одиниці обладнання в 2007 році взяти це значення в 2008 р:</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b/>
          <w:bCs/>
          <w:noProof/>
          <w:color w:val="000000"/>
          <w:sz w:val="28"/>
          <w:szCs w:val="28"/>
          <w:lang w:val="uk-UA"/>
        </w:rPr>
      </w:pPr>
      <w:r w:rsidRPr="00FD257D">
        <w:rPr>
          <w:noProof/>
          <w:color w:val="000000"/>
          <w:sz w:val="28"/>
          <w:szCs w:val="28"/>
          <w:lang w:val="uk-UA"/>
        </w:rPr>
        <w:t>Ф</w:t>
      </w:r>
      <w:r w:rsidRPr="00FD257D">
        <w:rPr>
          <w:noProof/>
          <w:color w:val="000000"/>
          <w:sz w:val="28"/>
          <w:szCs w:val="28"/>
          <w:vertAlign w:val="subscript"/>
          <w:lang w:val="uk-UA"/>
        </w:rPr>
        <w:t>ОЗаумовний1</w:t>
      </w:r>
      <w:r w:rsidR="002F4A20" w:rsidRPr="00FD257D">
        <w:rPr>
          <w:noProof/>
          <w:color w:val="000000"/>
          <w:sz w:val="28"/>
          <w:szCs w:val="28"/>
          <w:lang w:val="uk-UA"/>
        </w:rPr>
        <w:t xml:space="preserve"> </w:t>
      </w:r>
      <w:r w:rsidRPr="00FD257D">
        <w:rPr>
          <w:noProof/>
          <w:color w:val="000000"/>
          <w:sz w:val="28"/>
          <w:szCs w:val="28"/>
          <w:lang w:val="uk-UA"/>
        </w:rPr>
        <w:t xml:space="preserve">= </w:t>
      </w:r>
      <w:r w:rsidRPr="00FD257D">
        <w:rPr>
          <w:b/>
          <w:bCs/>
          <w:noProof/>
          <w:color w:val="000000"/>
          <w:sz w:val="28"/>
          <w:szCs w:val="28"/>
          <w:lang w:val="uk-UA"/>
        </w:rPr>
        <w:t>Д</w:t>
      </w:r>
      <w:r w:rsidRPr="00FD257D">
        <w:rPr>
          <w:b/>
          <w:bCs/>
          <w:noProof/>
          <w:color w:val="000000"/>
          <w:sz w:val="28"/>
          <w:szCs w:val="28"/>
          <w:vertAlign w:val="subscript"/>
          <w:lang w:val="uk-UA"/>
        </w:rPr>
        <w:t>2007</w:t>
      </w:r>
      <w:r w:rsidRPr="00FD257D">
        <w:rPr>
          <w:b/>
          <w:bCs/>
          <w:noProof/>
          <w:color w:val="000000"/>
          <w:sz w:val="28"/>
          <w:szCs w:val="28"/>
          <w:lang w:val="uk-UA"/>
        </w:rPr>
        <w:t xml:space="preserve"> · К</w:t>
      </w:r>
      <w:r w:rsidRPr="00FD257D">
        <w:rPr>
          <w:b/>
          <w:bCs/>
          <w:noProof/>
          <w:color w:val="000000"/>
          <w:sz w:val="28"/>
          <w:szCs w:val="28"/>
          <w:vertAlign w:val="subscript"/>
          <w:lang w:val="uk-UA"/>
        </w:rPr>
        <w:t>зм2007</w:t>
      </w:r>
      <w:r w:rsidRPr="00FD257D">
        <w:rPr>
          <w:b/>
          <w:bCs/>
          <w:noProof/>
          <w:color w:val="000000"/>
          <w:sz w:val="28"/>
          <w:szCs w:val="28"/>
          <w:lang w:val="uk-UA"/>
        </w:rPr>
        <w:t xml:space="preserve"> · Тр</w:t>
      </w:r>
      <w:r w:rsidRPr="00FD257D">
        <w:rPr>
          <w:b/>
          <w:bCs/>
          <w:noProof/>
          <w:color w:val="000000"/>
          <w:sz w:val="28"/>
          <w:szCs w:val="28"/>
          <w:vertAlign w:val="subscript"/>
          <w:lang w:val="uk-UA"/>
        </w:rPr>
        <w:t>2007</w:t>
      </w:r>
      <w:r w:rsidRPr="00FD257D">
        <w:rPr>
          <w:b/>
          <w:bCs/>
          <w:noProof/>
          <w:color w:val="000000"/>
          <w:sz w:val="28"/>
          <w:szCs w:val="28"/>
          <w:lang w:val="uk-UA"/>
        </w:rPr>
        <w:t xml:space="preserve"> · СВ</w:t>
      </w:r>
      <w:r w:rsidRPr="00FD257D">
        <w:rPr>
          <w:b/>
          <w:bCs/>
          <w:noProof/>
          <w:color w:val="000000"/>
          <w:sz w:val="28"/>
          <w:szCs w:val="28"/>
          <w:vertAlign w:val="subscript"/>
          <w:lang w:val="uk-UA"/>
        </w:rPr>
        <w:t xml:space="preserve">2007 </w:t>
      </w:r>
      <w:r w:rsidRPr="00FD257D">
        <w:rPr>
          <w:b/>
          <w:bCs/>
          <w:noProof/>
          <w:color w:val="000000"/>
          <w:sz w:val="28"/>
          <w:szCs w:val="28"/>
          <w:lang w:val="uk-UA"/>
        </w:rPr>
        <w:t>/ Ц</w:t>
      </w:r>
      <w:r w:rsidRPr="00FD257D">
        <w:rPr>
          <w:b/>
          <w:bCs/>
          <w:noProof/>
          <w:color w:val="000000"/>
          <w:sz w:val="28"/>
          <w:szCs w:val="28"/>
          <w:vertAlign w:val="subscript"/>
          <w:lang w:val="uk-UA"/>
        </w:rPr>
        <w:t>2008</w:t>
      </w:r>
      <w:r w:rsidRPr="00FD257D">
        <w:rPr>
          <w:b/>
          <w:bCs/>
          <w:noProof/>
          <w:color w:val="000000"/>
          <w:sz w:val="28"/>
          <w:szCs w:val="28"/>
          <w:lang w:val="uk-UA"/>
        </w:rPr>
        <w:t xml:space="preserve"> =250 · 1,92 · 7,8 · 5,33/ 51700= 0,39 грн.</w:t>
      </w:r>
    </w:p>
    <w:p w:rsidR="004C6759" w:rsidRPr="00FD257D" w:rsidRDefault="004C6759"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i/>
          <w:iCs/>
          <w:noProof/>
          <w:color w:val="000000"/>
          <w:sz w:val="28"/>
          <w:szCs w:val="28"/>
          <w:lang w:val="uk-UA"/>
        </w:rPr>
      </w:pPr>
      <w:r w:rsidRPr="00FD257D">
        <w:rPr>
          <w:noProof/>
          <w:color w:val="000000"/>
          <w:sz w:val="28"/>
          <w:szCs w:val="28"/>
          <w:lang w:val="uk-UA"/>
        </w:rPr>
        <w:t>Внаслідок зміни структури обладнання рівень фондовіддачі поменшав на</w:t>
      </w:r>
      <w:r w:rsidR="002F4A20" w:rsidRPr="00FD257D">
        <w:rPr>
          <w:noProof/>
          <w:color w:val="000000"/>
          <w:sz w:val="28"/>
          <w:szCs w:val="28"/>
          <w:lang w:val="uk-UA"/>
        </w:rPr>
        <w:t xml:space="preserve"> </w:t>
      </w:r>
      <w:r w:rsidRPr="00FD257D">
        <w:rPr>
          <w:noProof/>
          <w:color w:val="000000"/>
          <w:sz w:val="28"/>
          <w:szCs w:val="28"/>
          <w:lang w:val="uk-UA"/>
        </w:rPr>
        <w:t>0.8 грн.</w:t>
      </w:r>
      <w:r w:rsidR="002F4A20" w:rsidRPr="00FD257D">
        <w:rPr>
          <w:noProof/>
          <w:color w:val="000000"/>
          <w:sz w:val="28"/>
          <w:szCs w:val="28"/>
          <w:lang w:val="uk-UA"/>
        </w:rPr>
        <w:t xml:space="preserve"> </w:t>
      </w:r>
      <w:r w:rsidRPr="00FD257D">
        <w:rPr>
          <w:noProof/>
          <w:color w:val="000000"/>
          <w:sz w:val="28"/>
          <w:szCs w:val="28"/>
          <w:lang w:val="uk-UA"/>
        </w:rPr>
        <w:t>(0,39-1,19).</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Розрахуємо вплив наступного чинника (кількість відпрацьованих днів):</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b/>
          <w:bCs/>
          <w:noProof/>
          <w:color w:val="000000"/>
          <w:sz w:val="28"/>
          <w:szCs w:val="28"/>
          <w:lang w:val="uk-UA"/>
        </w:rPr>
      </w:pPr>
      <w:r w:rsidRPr="00FD257D">
        <w:rPr>
          <w:noProof/>
          <w:color w:val="000000"/>
          <w:sz w:val="28"/>
          <w:szCs w:val="28"/>
          <w:lang w:val="uk-UA"/>
        </w:rPr>
        <w:t>Ф</w:t>
      </w:r>
      <w:r w:rsidRPr="00FD257D">
        <w:rPr>
          <w:noProof/>
          <w:color w:val="000000"/>
          <w:sz w:val="28"/>
          <w:szCs w:val="28"/>
          <w:vertAlign w:val="subscript"/>
          <w:lang w:val="uk-UA"/>
        </w:rPr>
        <w:t>ОЗаумовний2</w:t>
      </w:r>
      <w:r w:rsidR="002F4A20" w:rsidRPr="00FD257D">
        <w:rPr>
          <w:noProof/>
          <w:color w:val="000000"/>
          <w:sz w:val="28"/>
          <w:szCs w:val="28"/>
          <w:lang w:val="uk-UA"/>
        </w:rPr>
        <w:t xml:space="preserve"> </w:t>
      </w:r>
      <w:r w:rsidRPr="00FD257D">
        <w:rPr>
          <w:noProof/>
          <w:color w:val="000000"/>
          <w:sz w:val="28"/>
          <w:szCs w:val="28"/>
          <w:lang w:val="uk-UA"/>
        </w:rPr>
        <w:t>=</w:t>
      </w:r>
      <w:r w:rsidR="002F4A20" w:rsidRPr="00FD257D">
        <w:rPr>
          <w:noProof/>
          <w:color w:val="000000"/>
          <w:sz w:val="28"/>
          <w:szCs w:val="28"/>
          <w:lang w:val="uk-UA"/>
        </w:rPr>
        <w:t xml:space="preserve"> </w:t>
      </w:r>
      <w:r w:rsidRPr="00FD257D">
        <w:rPr>
          <w:b/>
          <w:bCs/>
          <w:noProof/>
          <w:color w:val="000000"/>
          <w:sz w:val="28"/>
          <w:szCs w:val="28"/>
          <w:lang w:val="uk-UA"/>
        </w:rPr>
        <w:t>Д</w:t>
      </w:r>
      <w:r w:rsidRPr="00FD257D">
        <w:rPr>
          <w:b/>
          <w:bCs/>
          <w:noProof/>
          <w:color w:val="000000"/>
          <w:sz w:val="28"/>
          <w:szCs w:val="28"/>
          <w:vertAlign w:val="subscript"/>
          <w:lang w:val="uk-UA"/>
        </w:rPr>
        <w:t>2008</w:t>
      </w:r>
      <w:r w:rsidRPr="00FD257D">
        <w:rPr>
          <w:b/>
          <w:bCs/>
          <w:noProof/>
          <w:color w:val="000000"/>
          <w:sz w:val="28"/>
          <w:szCs w:val="28"/>
          <w:lang w:val="uk-UA"/>
        </w:rPr>
        <w:t xml:space="preserve"> · К</w:t>
      </w:r>
      <w:r w:rsidRPr="00FD257D">
        <w:rPr>
          <w:b/>
          <w:bCs/>
          <w:noProof/>
          <w:color w:val="000000"/>
          <w:sz w:val="28"/>
          <w:szCs w:val="28"/>
          <w:vertAlign w:val="subscript"/>
          <w:lang w:val="uk-UA"/>
        </w:rPr>
        <w:t>зм2007</w:t>
      </w:r>
      <w:r w:rsidRPr="00FD257D">
        <w:rPr>
          <w:b/>
          <w:bCs/>
          <w:noProof/>
          <w:color w:val="000000"/>
          <w:sz w:val="28"/>
          <w:szCs w:val="28"/>
          <w:lang w:val="uk-UA"/>
        </w:rPr>
        <w:t xml:space="preserve"> · Тр</w:t>
      </w:r>
      <w:r w:rsidRPr="00FD257D">
        <w:rPr>
          <w:b/>
          <w:bCs/>
          <w:noProof/>
          <w:color w:val="000000"/>
          <w:sz w:val="28"/>
          <w:szCs w:val="28"/>
          <w:vertAlign w:val="subscript"/>
          <w:lang w:val="uk-UA"/>
        </w:rPr>
        <w:t>2007</w:t>
      </w:r>
      <w:r w:rsidRPr="00FD257D">
        <w:rPr>
          <w:b/>
          <w:bCs/>
          <w:noProof/>
          <w:color w:val="000000"/>
          <w:sz w:val="28"/>
          <w:szCs w:val="28"/>
          <w:lang w:val="uk-UA"/>
        </w:rPr>
        <w:t xml:space="preserve"> · СВ</w:t>
      </w:r>
      <w:r w:rsidRPr="00FD257D">
        <w:rPr>
          <w:b/>
          <w:bCs/>
          <w:noProof/>
          <w:color w:val="000000"/>
          <w:sz w:val="28"/>
          <w:szCs w:val="28"/>
          <w:vertAlign w:val="subscript"/>
          <w:lang w:val="uk-UA"/>
        </w:rPr>
        <w:t xml:space="preserve">2007 </w:t>
      </w:r>
      <w:r w:rsidRPr="00FD257D">
        <w:rPr>
          <w:b/>
          <w:bCs/>
          <w:noProof/>
          <w:color w:val="000000"/>
          <w:sz w:val="28"/>
          <w:szCs w:val="28"/>
          <w:lang w:val="uk-UA"/>
        </w:rPr>
        <w:t>/ Ц</w:t>
      </w:r>
      <w:r w:rsidRPr="00FD257D">
        <w:rPr>
          <w:b/>
          <w:bCs/>
          <w:noProof/>
          <w:color w:val="000000"/>
          <w:sz w:val="28"/>
          <w:szCs w:val="28"/>
          <w:vertAlign w:val="subscript"/>
          <w:lang w:val="uk-UA"/>
        </w:rPr>
        <w:t>2008</w:t>
      </w:r>
      <w:r w:rsidRPr="00FD257D">
        <w:rPr>
          <w:b/>
          <w:bCs/>
          <w:noProof/>
          <w:color w:val="000000"/>
          <w:sz w:val="28"/>
          <w:szCs w:val="28"/>
          <w:lang w:val="uk-UA"/>
        </w:rPr>
        <w:t xml:space="preserve"> =245 · 1,87 · 7,8 · 5,33/ 51700 = 0,37 грн.</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Внаслідок зменшення кількості відпрацьованих днів рівень фондовіддачі знизився на 0,02 грн. (0,37-0,39).</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Розрахуємо вплив наступного чинника:</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b/>
          <w:bCs/>
          <w:noProof/>
          <w:color w:val="000000"/>
          <w:sz w:val="28"/>
          <w:szCs w:val="28"/>
          <w:lang w:val="uk-UA"/>
        </w:rPr>
      </w:pPr>
      <w:r w:rsidRPr="00FD257D">
        <w:rPr>
          <w:noProof/>
          <w:color w:val="000000"/>
          <w:sz w:val="28"/>
          <w:szCs w:val="28"/>
          <w:lang w:val="uk-UA"/>
        </w:rPr>
        <w:t>Ф</w:t>
      </w:r>
      <w:r w:rsidRPr="00FD257D">
        <w:rPr>
          <w:noProof/>
          <w:color w:val="000000"/>
          <w:sz w:val="28"/>
          <w:szCs w:val="28"/>
          <w:vertAlign w:val="subscript"/>
          <w:lang w:val="uk-UA"/>
        </w:rPr>
        <w:t>ОЗаумовний3</w:t>
      </w:r>
      <w:r w:rsidR="002F4A20" w:rsidRPr="00FD257D">
        <w:rPr>
          <w:noProof/>
          <w:color w:val="000000"/>
          <w:sz w:val="28"/>
          <w:szCs w:val="28"/>
          <w:lang w:val="uk-UA"/>
        </w:rPr>
        <w:t xml:space="preserve"> </w:t>
      </w:r>
      <w:r w:rsidRPr="00FD257D">
        <w:rPr>
          <w:noProof/>
          <w:color w:val="000000"/>
          <w:sz w:val="28"/>
          <w:szCs w:val="28"/>
          <w:lang w:val="uk-UA"/>
        </w:rPr>
        <w:t>=</w:t>
      </w:r>
      <w:r w:rsidR="002F4A20" w:rsidRPr="00FD257D">
        <w:rPr>
          <w:noProof/>
          <w:color w:val="000000"/>
          <w:sz w:val="28"/>
          <w:szCs w:val="28"/>
          <w:lang w:val="uk-UA"/>
        </w:rPr>
        <w:t xml:space="preserve"> </w:t>
      </w:r>
      <w:r w:rsidRPr="00FD257D">
        <w:rPr>
          <w:b/>
          <w:bCs/>
          <w:noProof/>
          <w:color w:val="000000"/>
          <w:sz w:val="28"/>
          <w:szCs w:val="28"/>
          <w:lang w:val="uk-UA"/>
        </w:rPr>
        <w:t>Д</w:t>
      </w:r>
      <w:r w:rsidRPr="00FD257D">
        <w:rPr>
          <w:b/>
          <w:bCs/>
          <w:noProof/>
          <w:color w:val="000000"/>
          <w:sz w:val="28"/>
          <w:szCs w:val="28"/>
          <w:vertAlign w:val="subscript"/>
          <w:lang w:val="uk-UA"/>
        </w:rPr>
        <w:t>2008</w:t>
      </w:r>
      <w:r w:rsidRPr="00FD257D">
        <w:rPr>
          <w:b/>
          <w:bCs/>
          <w:noProof/>
          <w:color w:val="000000"/>
          <w:sz w:val="28"/>
          <w:szCs w:val="28"/>
          <w:lang w:val="uk-UA"/>
        </w:rPr>
        <w:t xml:space="preserve"> · К</w:t>
      </w:r>
      <w:r w:rsidRPr="00FD257D">
        <w:rPr>
          <w:b/>
          <w:bCs/>
          <w:noProof/>
          <w:color w:val="000000"/>
          <w:sz w:val="28"/>
          <w:szCs w:val="28"/>
          <w:vertAlign w:val="subscript"/>
          <w:lang w:val="uk-UA"/>
        </w:rPr>
        <w:t>зм2008</w:t>
      </w:r>
      <w:r w:rsidRPr="00FD257D">
        <w:rPr>
          <w:b/>
          <w:bCs/>
          <w:noProof/>
          <w:color w:val="000000"/>
          <w:sz w:val="28"/>
          <w:szCs w:val="28"/>
          <w:lang w:val="uk-UA"/>
        </w:rPr>
        <w:t xml:space="preserve"> · Тр</w:t>
      </w:r>
      <w:r w:rsidRPr="00FD257D">
        <w:rPr>
          <w:b/>
          <w:bCs/>
          <w:noProof/>
          <w:color w:val="000000"/>
          <w:sz w:val="28"/>
          <w:szCs w:val="28"/>
          <w:vertAlign w:val="subscript"/>
          <w:lang w:val="uk-UA"/>
        </w:rPr>
        <w:t>2007</w:t>
      </w:r>
      <w:r w:rsidRPr="00FD257D">
        <w:rPr>
          <w:b/>
          <w:bCs/>
          <w:noProof/>
          <w:color w:val="000000"/>
          <w:sz w:val="28"/>
          <w:szCs w:val="28"/>
          <w:lang w:val="uk-UA"/>
        </w:rPr>
        <w:t xml:space="preserve"> · СВ</w:t>
      </w:r>
      <w:r w:rsidRPr="00FD257D">
        <w:rPr>
          <w:b/>
          <w:bCs/>
          <w:noProof/>
          <w:color w:val="000000"/>
          <w:sz w:val="28"/>
          <w:szCs w:val="28"/>
          <w:vertAlign w:val="subscript"/>
          <w:lang w:val="uk-UA"/>
        </w:rPr>
        <w:t xml:space="preserve">2007 </w:t>
      </w:r>
      <w:r w:rsidRPr="00FD257D">
        <w:rPr>
          <w:b/>
          <w:bCs/>
          <w:noProof/>
          <w:color w:val="000000"/>
          <w:sz w:val="28"/>
          <w:szCs w:val="28"/>
          <w:lang w:val="uk-UA"/>
        </w:rPr>
        <w:t>/ Ц</w:t>
      </w:r>
      <w:r w:rsidRPr="00FD257D">
        <w:rPr>
          <w:b/>
          <w:bCs/>
          <w:noProof/>
          <w:color w:val="000000"/>
          <w:sz w:val="28"/>
          <w:szCs w:val="28"/>
          <w:vertAlign w:val="subscript"/>
          <w:lang w:val="uk-UA"/>
        </w:rPr>
        <w:t>2008</w:t>
      </w:r>
      <w:r w:rsidRPr="00FD257D">
        <w:rPr>
          <w:b/>
          <w:bCs/>
          <w:noProof/>
          <w:color w:val="000000"/>
          <w:sz w:val="28"/>
          <w:szCs w:val="28"/>
          <w:lang w:val="uk-UA"/>
        </w:rPr>
        <w:t xml:space="preserve"> =245 · 1,92 · 7,8 · 5,33/ 51700 = 0,38 грн.</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Внаслідок зниження коефіцієнта змінності значення фондовіддачі знизилося на 0,01 грн. </w:t>
      </w:r>
      <w:r w:rsidR="002F4A20" w:rsidRPr="00FD257D">
        <w:rPr>
          <w:noProof/>
          <w:color w:val="000000"/>
          <w:sz w:val="28"/>
          <w:szCs w:val="28"/>
          <w:lang w:val="uk-UA"/>
        </w:rPr>
        <w:t>(</w:t>
      </w:r>
      <w:r w:rsidRPr="00FD257D">
        <w:rPr>
          <w:noProof/>
          <w:color w:val="000000"/>
          <w:sz w:val="28"/>
          <w:szCs w:val="28"/>
          <w:lang w:val="uk-UA"/>
        </w:rPr>
        <w:t>0,37-0,38).</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Розрахуємо вплив тривалості зміни на рівень фондовіддачі:</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b/>
          <w:bCs/>
          <w:noProof/>
          <w:color w:val="000000"/>
          <w:sz w:val="28"/>
          <w:szCs w:val="28"/>
          <w:lang w:val="uk-UA"/>
        </w:rPr>
      </w:pPr>
      <w:r w:rsidRPr="00FD257D">
        <w:rPr>
          <w:noProof/>
          <w:color w:val="000000"/>
          <w:sz w:val="28"/>
          <w:szCs w:val="28"/>
          <w:lang w:val="uk-UA"/>
        </w:rPr>
        <w:t>Ф</w:t>
      </w:r>
      <w:r w:rsidRPr="00FD257D">
        <w:rPr>
          <w:noProof/>
          <w:color w:val="000000"/>
          <w:sz w:val="28"/>
          <w:szCs w:val="28"/>
          <w:vertAlign w:val="subscript"/>
          <w:lang w:val="uk-UA"/>
        </w:rPr>
        <w:t>ОЗаумовний4</w:t>
      </w:r>
      <w:r w:rsidR="002F4A20" w:rsidRPr="00FD257D">
        <w:rPr>
          <w:noProof/>
          <w:color w:val="000000"/>
          <w:sz w:val="28"/>
          <w:szCs w:val="28"/>
          <w:lang w:val="uk-UA"/>
        </w:rPr>
        <w:t xml:space="preserve"> </w:t>
      </w:r>
      <w:r w:rsidRPr="00FD257D">
        <w:rPr>
          <w:noProof/>
          <w:color w:val="000000"/>
          <w:sz w:val="28"/>
          <w:szCs w:val="28"/>
          <w:lang w:val="uk-UA"/>
        </w:rPr>
        <w:t>=</w:t>
      </w:r>
      <w:r w:rsidR="002F4A20" w:rsidRPr="00FD257D">
        <w:rPr>
          <w:noProof/>
          <w:color w:val="000000"/>
          <w:sz w:val="28"/>
          <w:szCs w:val="28"/>
          <w:lang w:val="uk-UA"/>
        </w:rPr>
        <w:t xml:space="preserve"> </w:t>
      </w:r>
      <w:r w:rsidRPr="00FD257D">
        <w:rPr>
          <w:b/>
          <w:bCs/>
          <w:noProof/>
          <w:color w:val="000000"/>
          <w:sz w:val="28"/>
          <w:szCs w:val="28"/>
          <w:lang w:val="uk-UA"/>
        </w:rPr>
        <w:t>Д</w:t>
      </w:r>
      <w:r w:rsidRPr="00FD257D">
        <w:rPr>
          <w:b/>
          <w:bCs/>
          <w:noProof/>
          <w:color w:val="000000"/>
          <w:sz w:val="28"/>
          <w:szCs w:val="28"/>
          <w:vertAlign w:val="subscript"/>
          <w:lang w:val="uk-UA"/>
        </w:rPr>
        <w:t>2008</w:t>
      </w:r>
      <w:r w:rsidRPr="00FD257D">
        <w:rPr>
          <w:b/>
          <w:bCs/>
          <w:noProof/>
          <w:color w:val="000000"/>
          <w:sz w:val="28"/>
          <w:szCs w:val="28"/>
          <w:lang w:val="uk-UA"/>
        </w:rPr>
        <w:t xml:space="preserve"> · К</w:t>
      </w:r>
      <w:r w:rsidRPr="00FD257D">
        <w:rPr>
          <w:b/>
          <w:bCs/>
          <w:noProof/>
          <w:color w:val="000000"/>
          <w:sz w:val="28"/>
          <w:szCs w:val="28"/>
          <w:vertAlign w:val="subscript"/>
          <w:lang w:val="uk-UA"/>
        </w:rPr>
        <w:t>зм2008</w:t>
      </w:r>
      <w:r w:rsidRPr="00FD257D">
        <w:rPr>
          <w:b/>
          <w:bCs/>
          <w:noProof/>
          <w:color w:val="000000"/>
          <w:sz w:val="28"/>
          <w:szCs w:val="28"/>
          <w:lang w:val="uk-UA"/>
        </w:rPr>
        <w:t xml:space="preserve"> · Тр</w:t>
      </w:r>
      <w:r w:rsidRPr="00FD257D">
        <w:rPr>
          <w:b/>
          <w:bCs/>
          <w:noProof/>
          <w:color w:val="000000"/>
          <w:sz w:val="28"/>
          <w:szCs w:val="28"/>
          <w:vertAlign w:val="subscript"/>
          <w:lang w:val="uk-UA"/>
        </w:rPr>
        <w:t>2008</w:t>
      </w:r>
      <w:r w:rsidRPr="00FD257D">
        <w:rPr>
          <w:b/>
          <w:bCs/>
          <w:noProof/>
          <w:color w:val="000000"/>
          <w:sz w:val="28"/>
          <w:szCs w:val="28"/>
          <w:lang w:val="uk-UA"/>
        </w:rPr>
        <w:t xml:space="preserve"> · СВ</w:t>
      </w:r>
      <w:r w:rsidRPr="00FD257D">
        <w:rPr>
          <w:b/>
          <w:bCs/>
          <w:noProof/>
          <w:color w:val="000000"/>
          <w:sz w:val="28"/>
          <w:szCs w:val="28"/>
          <w:vertAlign w:val="subscript"/>
          <w:lang w:val="uk-UA"/>
        </w:rPr>
        <w:t xml:space="preserve">2007 </w:t>
      </w:r>
      <w:r w:rsidRPr="00FD257D">
        <w:rPr>
          <w:b/>
          <w:bCs/>
          <w:noProof/>
          <w:color w:val="000000"/>
          <w:sz w:val="28"/>
          <w:szCs w:val="28"/>
          <w:lang w:val="uk-UA"/>
        </w:rPr>
        <w:t>/ Ц</w:t>
      </w:r>
      <w:r w:rsidRPr="00FD257D">
        <w:rPr>
          <w:b/>
          <w:bCs/>
          <w:noProof/>
          <w:color w:val="000000"/>
          <w:sz w:val="28"/>
          <w:szCs w:val="28"/>
          <w:vertAlign w:val="subscript"/>
          <w:lang w:val="uk-UA"/>
        </w:rPr>
        <w:t>2008</w:t>
      </w:r>
      <w:r w:rsidRPr="00FD257D">
        <w:rPr>
          <w:b/>
          <w:bCs/>
          <w:noProof/>
          <w:color w:val="000000"/>
          <w:sz w:val="28"/>
          <w:szCs w:val="28"/>
          <w:lang w:val="uk-UA"/>
        </w:rPr>
        <w:t xml:space="preserve"> =245 · 1,92 · 7,6 · 5,33/ 51700 = 0,37 грн.</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У зв'язку з тим, що в році, що аналізується, середня тривалість зміни поменшала в порівнянні з базовим роком, фондовіддача поменшала на 0,01 грн. (0,37-0,38).</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І нарешті, розрахуємо вплив</w:t>
      </w:r>
      <w:r w:rsidR="002F4A20" w:rsidRPr="00FD257D">
        <w:rPr>
          <w:noProof/>
          <w:color w:val="000000"/>
          <w:sz w:val="28"/>
          <w:szCs w:val="28"/>
          <w:lang w:val="uk-UA"/>
        </w:rPr>
        <w:t xml:space="preserve"> </w:t>
      </w:r>
      <w:r w:rsidRPr="00FD257D">
        <w:rPr>
          <w:noProof/>
          <w:color w:val="000000"/>
          <w:sz w:val="28"/>
          <w:szCs w:val="28"/>
          <w:lang w:val="uk-UA"/>
        </w:rPr>
        <w:t>останнього чинника:</w:t>
      </w:r>
    </w:p>
    <w:p w:rsidR="004C6759" w:rsidRPr="00FD257D" w:rsidRDefault="004C6759"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b/>
          <w:bCs/>
          <w:noProof/>
          <w:color w:val="000000"/>
          <w:sz w:val="28"/>
          <w:szCs w:val="28"/>
          <w:lang w:val="uk-UA"/>
        </w:rPr>
      </w:pPr>
      <w:r w:rsidRPr="00FD257D">
        <w:rPr>
          <w:noProof/>
          <w:color w:val="000000"/>
          <w:sz w:val="28"/>
          <w:szCs w:val="28"/>
          <w:lang w:val="uk-UA"/>
        </w:rPr>
        <w:t>Ф</w:t>
      </w:r>
      <w:r w:rsidRPr="00FD257D">
        <w:rPr>
          <w:noProof/>
          <w:color w:val="000000"/>
          <w:sz w:val="28"/>
          <w:szCs w:val="28"/>
          <w:vertAlign w:val="subscript"/>
          <w:lang w:val="uk-UA"/>
        </w:rPr>
        <w:t>ОЗаумовний5</w:t>
      </w:r>
      <w:r w:rsidR="002F4A20" w:rsidRPr="00FD257D">
        <w:rPr>
          <w:noProof/>
          <w:color w:val="000000"/>
          <w:sz w:val="28"/>
          <w:szCs w:val="28"/>
          <w:lang w:val="uk-UA"/>
        </w:rPr>
        <w:t xml:space="preserve"> </w:t>
      </w:r>
      <w:r w:rsidRPr="00FD257D">
        <w:rPr>
          <w:noProof/>
          <w:color w:val="000000"/>
          <w:sz w:val="28"/>
          <w:szCs w:val="28"/>
          <w:lang w:val="uk-UA"/>
        </w:rPr>
        <w:t>=</w:t>
      </w:r>
      <w:r w:rsidR="002F4A20" w:rsidRPr="00FD257D">
        <w:rPr>
          <w:noProof/>
          <w:color w:val="000000"/>
          <w:sz w:val="28"/>
          <w:szCs w:val="28"/>
          <w:lang w:val="uk-UA"/>
        </w:rPr>
        <w:t xml:space="preserve"> </w:t>
      </w:r>
      <w:r w:rsidRPr="00FD257D">
        <w:rPr>
          <w:b/>
          <w:bCs/>
          <w:noProof/>
          <w:color w:val="000000"/>
          <w:sz w:val="28"/>
          <w:szCs w:val="28"/>
          <w:lang w:val="uk-UA"/>
        </w:rPr>
        <w:t>Д</w:t>
      </w:r>
      <w:r w:rsidRPr="00FD257D">
        <w:rPr>
          <w:b/>
          <w:bCs/>
          <w:noProof/>
          <w:color w:val="000000"/>
          <w:sz w:val="28"/>
          <w:szCs w:val="28"/>
          <w:vertAlign w:val="subscript"/>
          <w:lang w:val="uk-UA"/>
        </w:rPr>
        <w:t>2008</w:t>
      </w:r>
      <w:r w:rsidRPr="00FD257D">
        <w:rPr>
          <w:b/>
          <w:bCs/>
          <w:noProof/>
          <w:color w:val="000000"/>
          <w:sz w:val="28"/>
          <w:szCs w:val="28"/>
          <w:lang w:val="uk-UA"/>
        </w:rPr>
        <w:t xml:space="preserve"> · К</w:t>
      </w:r>
      <w:r w:rsidRPr="00FD257D">
        <w:rPr>
          <w:b/>
          <w:bCs/>
          <w:noProof/>
          <w:color w:val="000000"/>
          <w:sz w:val="28"/>
          <w:szCs w:val="28"/>
          <w:vertAlign w:val="subscript"/>
          <w:lang w:val="uk-UA"/>
        </w:rPr>
        <w:t>зм2008</w:t>
      </w:r>
      <w:r w:rsidRPr="00FD257D">
        <w:rPr>
          <w:b/>
          <w:bCs/>
          <w:noProof/>
          <w:color w:val="000000"/>
          <w:sz w:val="28"/>
          <w:szCs w:val="28"/>
          <w:lang w:val="uk-UA"/>
        </w:rPr>
        <w:t xml:space="preserve"> · Тр</w:t>
      </w:r>
      <w:r w:rsidRPr="00FD257D">
        <w:rPr>
          <w:b/>
          <w:bCs/>
          <w:noProof/>
          <w:color w:val="000000"/>
          <w:sz w:val="28"/>
          <w:szCs w:val="28"/>
          <w:vertAlign w:val="subscript"/>
          <w:lang w:val="uk-UA"/>
        </w:rPr>
        <w:t>2008</w:t>
      </w:r>
      <w:r w:rsidRPr="00FD257D">
        <w:rPr>
          <w:b/>
          <w:bCs/>
          <w:noProof/>
          <w:color w:val="000000"/>
          <w:sz w:val="28"/>
          <w:szCs w:val="28"/>
          <w:lang w:val="uk-UA"/>
        </w:rPr>
        <w:t xml:space="preserve"> · СВ</w:t>
      </w:r>
      <w:r w:rsidRPr="00FD257D">
        <w:rPr>
          <w:b/>
          <w:bCs/>
          <w:noProof/>
          <w:color w:val="000000"/>
          <w:sz w:val="28"/>
          <w:szCs w:val="28"/>
          <w:vertAlign w:val="subscript"/>
          <w:lang w:val="uk-UA"/>
        </w:rPr>
        <w:t xml:space="preserve">2008 </w:t>
      </w:r>
      <w:r w:rsidRPr="00FD257D">
        <w:rPr>
          <w:b/>
          <w:bCs/>
          <w:noProof/>
          <w:color w:val="000000"/>
          <w:sz w:val="28"/>
          <w:szCs w:val="28"/>
          <w:lang w:val="uk-UA"/>
        </w:rPr>
        <w:t>/ Ц</w:t>
      </w:r>
      <w:r w:rsidRPr="00FD257D">
        <w:rPr>
          <w:b/>
          <w:bCs/>
          <w:noProof/>
          <w:color w:val="000000"/>
          <w:sz w:val="28"/>
          <w:szCs w:val="28"/>
          <w:vertAlign w:val="subscript"/>
          <w:lang w:val="uk-UA"/>
        </w:rPr>
        <w:t>2008</w:t>
      </w:r>
      <w:r w:rsidRPr="00FD257D">
        <w:rPr>
          <w:b/>
          <w:bCs/>
          <w:noProof/>
          <w:color w:val="000000"/>
          <w:sz w:val="28"/>
          <w:szCs w:val="28"/>
          <w:lang w:val="uk-UA"/>
        </w:rPr>
        <w:t xml:space="preserve"> =245 · 1,92 · 7,6 · 7,48/ 51700 = 0,52 грн.</w:t>
      </w:r>
    </w:p>
    <w:p w:rsidR="004C6759" w:rsidRPr="00FD257D" w:rsidRDefault="004C6759"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Внаслідок підвищення</w:t>
      </w:r>
      <w:r w:rsidR="002F4A20" w:rsidRPr="00FD257D">
        <w:rPr>
          <w:noProof/>
          <w:color w:val="000000"/>
          <w:sz w:val="28"/>
          <w:szCs w:val="28"/>
          <w:lang w:val="uk-UA"/>
        </w:rPr>
        <w:t xml:space="preserve"> </w:t>
      </w:r>
      <w:r w:rsidRPr="00FD257D">
        <w:rPr>
          <w:noProof/>
          <w:color w:val="000000"/>
          <w:sz w:val="28"/>
          <w:szCs w:val="28"/>
          <w:lang w:val="uk-UA"/>
        </w:rPr>
        <w:t>середнього виробітку продукції фондовіддача виросла на 0,15 грн.</w:t>
      </w:r>
      <w:r w:rsidR="002F4A20" w:rsidRPr="00FD257D">
        <w:rPr>
          <w:noProof/>
          <w:color w:val="000000"/>
          <w:sz w:val="28"/>
          <w:szCs w:val="28"/>
          <w:lang w:val="uk-UA"/>
        </w:rPr>
        <w:t>(</w:t>
      </w:r>
      <w:r w:rsidRPr="00FD257D">
        <w:rPr>
          <w:noProof/>
          <w:color w:val="000000"/>
          <w:sz w:val="28"/>
          <w:szCs w:val="28"/>
          <w:lang w:val="uk-UA"/>
        </w:rPr>
        <w:t>0,52-0,37).</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Щоб виявити, як ці чинники вплинули на значення фондовіддачі основних виробничих засобів, отримані результати треба помножити на фактичну питому вагу активної частини</w:t>
      </w:r>
      <w:r w:rsidR="002F4A20" w:rsidRPr="00FD257D">
        <w:rPr>
          <w:noProof/>
          <w:color w:val="000000"/>
          <w:sz w:val="28"/>
          <w:szCs w:val="28"/>
          <w:lang w:val="uk-UA"/>
        </w:rPr>
        <w:t xml:space="preserve"> </w:t>
      </w:r>
      <w:r w:rsidRPr="00FD257D">
        <w:rPr>
          <w:noProof/>
          <w:color w:val="000000"/>
          <w:sz w:val="28"/>
          <w:szCs w:val="28"/>
          <w:lang w:val="uk-UA"/>
        </w:rPr>
        <w:t>в загальній сумі основних виробничих засобів.</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Зміна фондовіддача основних виробничих засобів за рахунок:</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Структури</w:t>
      </w:r>
      <w:r w:rsidR="002F4A20" w:rsidRPr="00FD257D">
        <w:rPr>
          <w:noProof/>
          <w:color w:val="000000"/>
          <w:sz w:val="28"/>
          <w:szCs w:val="28"/>
          <w:lang w:val="uk-UA"/>
        </w:rPr>
        <w:t xml:space="preserve"> </w:t>
      </w:r>
      <w:r w:rsidRPr="00FD257D">
        <w:rPr>
          <w:noProof/>
          <w:color w:val="000000"/>
          <w:sz w:val="28"/>
          <w:szCs w:val="28"/>
          <w:lang w:val="uk-UA"/>
        </w:rPr>
        <w:t>обладнання</w:t>
      </w:r>
      <w:r w:rsidR="002F4A20" w:rsidRPr="00FD257D">
        <w:rPr>
          <w:noProof/>
          <w:color w:val="000000"/>
          <w:sz w:val="28"/>
          <w:szCs w:val="28"/>
          <w:lang w:val="uk-UA"/>
        </w:rPr>
        <w:t xml:space="preserve">  </w:t>
      </w:r>
      <w:r w:rsidRPr="00FD257D">
        <w:rPr>
          <w:noProof/>
          <w:color w:val="000000"/>
          <w:sz w:val="28"/>
          <w:szCs w:val="28"/>
          <w:lang w:val="uk-UA"/>
        </w:rPr>
        <w:t>-0,8</w:t>
      </w:r>
      <w:r w:rsidR="002F4A20" w:rsidRPr="00FD257D">
        <w:rPr>
          <w:noProof/>
          <w:color w:val="000000"/>
          <w:sz w:val="28"/>
          <w:szCs w:val="28"/>
          <w:lang w:val="uk-UA"/>
        </w:rPr>
        <w:t xml:space="preserve"> </w:t>
      </w:r>
      <w:r w:rsidRPr="00FD257D">
        <w:rPr>
          <w:noProof/>
          <w:color w:val="000000"/>
          <w:sz w:val="28"/>
          <w:szCs w:val="28"/>
          <w:lang w:val="uk-UA"/>
        </w:rPr>
        <w:t>· 0,860 = -0,688</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Простоїв</w:t>
      </w:r>
      <w:r w:rsidR="002F4A20" w:rsidRPr="00FD257D">
        <w:rPr>
          <w:noProof/>
          <w:color w:val="000000"/>
          <w:sz w:val="28"/>
          <w:szCs w:val="28"/>
          <w:lang w:val="uk-UA"/>
        </w:rPr>
        <w:t xml:space="preserve">  </w:t>
      </w:r>
      <w:r w:rsidRPr="00FD257D">
        <w:rPr>
          <w:noProof/>
          <w:color w:val="000000"/>
          <w:sz w:val="28"/>
          <w:szCs w:val="28"/>
          <w:lang w:val="uk-UA"/>
        </w:rPr>
        <w:t>-0,02 · 0,860 = -0,0172</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Коефіцієнт змінності</w:t>
      </w:r>
      <w:r w:rsidR="002F4A20" w:rsidRPr="00FD257D">
        <w:rPr>
          <w:noProof/>
          <w:color w:val="000000"/>
          <w:sz w:val="28"/>
          <w:szCs w:val="28"/>
          <w:lang w:val="uk-UA"/>
        </w:rPr>
        <w:t xml:space="preserve">  </w:t>
      </w:r>
      <w:r w:rsidRPr="00FD257D">
        <w:rPr>
          <w:noProof/>
          <w:color w:val="000000"/>
          <w:sz w:val="28"/>
          <w:szCs w:val="28"/>
          <w:lang w:val="uk-UA"/>
        </w:rPr>
        <w:t xml:space="preserve"> -0,01 · 0,860 = -0,0086</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Внутрішньозмінних простоїв</w:t>
      </w:r>
      <w:r w:rsidR="002F4A20" w:rsidRPr="00FD257D">
        <w:rPr>
          <w:noProof/>
          <w:color w:val="000000"/>
          <w:sz w:val="28"/>
          <w:szCs w:val="28"/>
          <w:lang w:val="uk-UA"/>
        </w:rPr>
        <w:t xml:space="preserve">  </w:t>
      </w:r>
      <w:r w:rsidRPr="00FD257D">
        <w:rPr>
          <w:noProof/>
          <w:color w:val="000000"/>
          <w:sz w:val="28"/>
          <w:szCs w:val="28"/>
          <w:lang w:val="uk-UA"/>
        </w:rPr>
        <w:t>-0,01 · 0,860 = -0,0086</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Середньочасового</w:t>
      </w:r>
      <w:r w:rsidR="002F4A20" w:rsidRPr="00FD257D">
        <w:rPr>
          <w:noProof/>
          <w:color w:val="000000"/>
          <w:sz w:val="28"/>
          <w:szCs w:val="28"/>
          <w:lang w:val="uk-UA"/>
        </w:rPr>
        <w:t xml:space="preserve"> </w:t>
      </w:r>
      <w:r w:rsidRPr="00FD257D">
        <w:rPr>
          <w:noProof/>
          <w:color w:val="000000"/>
          <w:sz w:val="28"/>
          <w:szCs w:val="28"/>
          <w:lang w:val="uk-UA"/>
        </w:rPr>
        <w:t>виробітку</w:t>
      </w:r>
      <w:r w:rsidR="002F4A20" w:rsidRPr="00FD257D">
        <w:rPr>
          <w:noProof/>
          <w:color w:val="000000"/>
          <w:sz w:val="28"/>
          <w:szCs w:val="28"/>
          <w:lang w:val="uk-UA"/>
        </w:rPr>
        <w:t xml:space="preserve">  </w:t>
      </w:r>
      <w:r w:rsidRPr="00FD257D">
        <w:rPr>
          <w:noProof/>
          <w:color w:val="000000"/>
          <w:sz w:val="28"/>
          <w:szCs w:val="28"/>
          <w:lang w:val="uk-UA"/>
        </w:rPr>
        <w:t>+0,15 · 0,860 = + 0,129</w:t>
      </w:r>
    </w:p>
    <w:p w:rsidR="002F4A20" w:rsidRPr="00FD257D" w:rsidRDefault="00E05557" w:rsidP="002F4A20">
      <w:pPr>
        <w:spacing w:line="360" w:lineRule="auto"/>
        <w:ind w:firstLine="709"/>
        <w:jc w:val="both"/>
        <w:rPr>
          <w:b/>
          <w:bCs/>
          <w:noProof/>
          <w:color w:val="000000"/>
          <w:sz w:val="28"/>
          <w:szCs w:val="28"/>
          <w:lang w:val="uk-UA"/>
        </w:rPr>
      </w:pPr>
      <w:r w:rsidRPr="00FD257D">
        <w:rPr>
          <w:noProof/>
          <w:color w:val="000000"/>
          <w:sz w:val="28"/>
          <w:szCs w:val="28"/>
          <w:lang w:val="uk-UA"/>
        </w:rPr>
        <w:t>Разом</w:t>
      </w:r>
      <w:r w:rsidR="002F4A20" w:rsidRPr="00FD257D">
        <w:rPr>
          <w:noProof/>
          <w:color w:val="000000"/>
          <w:sz w:val="28"/>
          <w:szCs w:val="28"/>
          <w:lang w:val="uk-UA"/>
        </w:rPr>
        <w:t xml:space="preserve">   </w:t>
      </w:r>
      <w:r w:rsidRPr="00FD257D">
        <w:rPr>
          <w:b/>
          <w:bCs/>
          <w:noProof/>
          <w:color w:val="000000"/>
          <w:sz w:val="28"/>
          <w:szCs w:val="28"/>
          <w:lang w:val="uk-UA"/>
        </w:rPr>
        <w:t>-0,68</w:t>
      </w:r>
      <w:r w:rsidR="002F4A20" w:rsidRPr="00FD257D">
        <w:rPr>
          <w:b/>
          <w:bCs/>
          <w:noProof/>
          <w:color w:val="000000"/>
          <w:sz w:val="28"/>
          <w:szCs w:val="28"/>
          <w:lang w:val="uk-UA"/>
        </w:rPr>
        <w:t xml:space="preserve"> </w:t>
      </w:r>
      <w:r w:rsidRPr="00FD257D">
        <w:rPr>
          <w:b/>
          <w:bCs/>
          <w:noProof/>
          <w:color w:val="000000"/>
          <w:sz w:val="28"/>
          <w:szCs w:val="28"/>
          <w:lang w:val="uk-UA"/>
        </w:rPr>
        <w:t xml:space="preserve"> -0,5934</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У таблиці 4.5 приведені результати факторного аналізу фондовіддачі.</w:t>
      </w:r>
    </w:p>
    <w:p w:rsidR="004C6759" w:rsidRPr="00FD257D" w:rsidRDefault="004C6759" w:rsidP="002F4A20">
      <w:pPr>
        <w:spacing w:line="360" w:lineRule="auto"/>
        <w:ind w:firstLine="709"/>
        <w:jc w:val="both"/>
        <w:rPr>
          <w:i/>
          <w:iCs/>
          <w:noProof/>
          <w:color w:val="000000"/>
          <w:sz w:val="28"/>
          <w:szCs w:val="28"/>
          <w:lang w:val="uk-UA"/>
        </w:rPr>
      </w:pPr>
    </w:p>
    <w:p w:rsidR="002F4A20" w:rsidRPr="00FD257D" w:rsidRDefault="00E05557"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4.5.</w:t>
      </w:r>
    </w:p>
    <w:p w:rsidR="00E05557"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Результати факторного аналізу фондовіддачі</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639"/>
        <w:gridCol w:w="2752"/>
        <w:gridCol w:w="3179"/>
      </w:tblGrid>
      <w:tr w:rsidR="00E05557" w:rsidRPr="006556D6" w:rsidTr="006556D6">
        <w:trPr>
          <w:trHeight w:val="23"/>
        </w:trPr>
        <w:tc>
          <w:tcPr>
            <w:tcW w:w="190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Чинник</w:t>
            </w:r>
          </w:p>
        </w:tc>
        <w:tc>
          <w:tcPr>
            <w:tcW w:w="1438"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Зміна фондовіддачі,</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грн..</w:t>
            </w:r>
          </w:p>
        </w:tc>
        <w:tc>
          <w:tcPr>
            <w:tcW w:w="166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Зміна виробництва продукції</w:t>
            </w:r>
            <w:r w:rsidR="002F4A20" w:rsidRPr="006556D6">
              <w:rPr>
                <w:noProof/>
                <w:color w:val="000000"/>
                <w:sz w:val="20"/>
                <w:szCs w:val="20"/>
                <w:lang w:val="uk-UA"/>
              </w:rPr>
              <w:t xml:space="preserve"> </w:t>
            </w:r>
            <w:r w:rsidRPr="006556D6">
              <w:rPr>
                <w:noProof/>
                <w:color w:val="000000"/>
                <w:sz w:val="20"/>
                <w:szCs w:val="20"/>
                <w:lang w:val="uk-UA"/>
              </w:rPr>
              <w:t>тис. грн.</w:t>
            </w:r>
          </w:p>
        </w:tc>
      </w:tr>
      <w:tr w:rsidR="00E05557" w:rsidRPr="006556D6" w:rsidTr="006556D6">
        <w:trPr>
          <w:trHeight w:val="23"/>
        </w:trPr>
        <w:tc>
          <w:tcPr>
            <w:tcW w:w="1901" w:type="pct"/>
            <w:shd w:val="clear" w:color="auto" w:fill="auto"/>
          </w:tcPr>
          <w:p w:rsidR="002F4A20" w:rsidRPr="006556D6" w:rsidRDefault="00E05557" w:rsidP="006556D6">
            <w:pPr>
              <w:pStyle w:val="ac"/>
              <w:spacing w:line="360" w:lineRule="auto"/>
              <w:rPr>
                <w:noProof/>
                <w:color w:val="000000"/>
                <w:sz w:val="20"/>
                <w:szCs w:val="20"/>
              </w:rPr>
            </w:pPr>
            <w:r w:rsidRPr="006556D6">
              <w:rPr>
                <w:noProof/>
                <w:color w:val="000000"/>
                <w:sz w:val="20"/>
                <w:szCs w:val="20"/>
              </w:rPr>
              <w:t>Першого рівня</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1.Середньорічна вартість</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основних виробничих</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засобів</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 Частка активної частини</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 Віддача активної частини</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РАЗОМ</w:t>
            </w:r>
          </w:p>
        </w:tc>
        <w:tc>
          <w:tcPr>
            <w:tcW w:w="3099" w:type="pct"/>
            <w:gridSpan w:val="2"/>
            <w:shd w:val="clear" w:color="auto" w:fill="auto"/>
          </w:tcPr>
          <w:p w:rsidR="002F4A20" w:rsidRPr="006556D6" w:rsidRDefault="002F4A20" w:rsidP="006556D6">
            <w:pPr>
              <w:spacing w:line="360" w:lineRule="auto"/>
              <w:rPr>
                <w:noProof/>
                <w:color w:val="000000"/>
                <w:sz w:val="20"/>
                <w:szCs w:val="20"/>
                <w:lang w:val="uk-UA"/>
              </w:rPr>
            </w:pPr>
          </w:p>
          <w:p w:rsidR="002F4A20" w:rsidRPr="006556D6" w:rsidRDefault="002F4A20" w:rsidP="006556D6">
            <w:pPr>
              <w:spacing w:line="360" w:lineRule="auto"/>
              <w:rPr>
                <w:noProof/>
                <w:color w:val="000000"/>
                <w:sz w:val="20"/>
                <w:szCs w:val="20"/>
                <w:lang w:val="uk-UA"/>
              </w:rPr>
            </w:pPr>
          </w:p>
          <w:p w:rsidR="002F4A20" w:rsidRPr="006556D6" w:rsidRDefault="002F4A20" w:rsidP="006556D6">
            <w:pPr>
              <w:spacing w:line="360" w:lineRule="auto"/>
              <w:rPr>
                <w:noProof/>
                <w:color w:val="000000"/>
                <w:sz w:val="20"/>
                <w:szCs w:val="20"/>
                <w:lang w:val="uk-UA"/>
              </w:rPr>
            </w:pP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+ 1193,3 · 0,64</w:t>
            </w:r>
            <w:r w:rsidR="002F4A20" w:rsidRPr="006556D6">
              <w:rPr>
                <w:noProof/>
                <w:color w:val="000000"/>
                <w:sz w:val="20"/>
                <w:szCs w:val="20"/>
                <w:lang w:val="uk-UA"/>
              </w:rPr>
              <w:t xml:space="preserve"> </w:t>
            </w:r>
            <w:r w:rsidRPr="006556D6">
              <w:rPr>
                <w:noProof/>
                <w:color w:val="000000"/>
                <w:sz w:val="20"/>
                <w:szCs w:val="20"/>
                <w:lang w:val="uk-UA"/>
              </w:rPr>
              <w:t>=</w:t>
            </w:r>
            <w:r w:rsidR="002F4A20" w:rsidRPr="006556D6">
              <w:rPr>
                <w:noProof/>
                <w:color w:val="000000"/>
                <w:sz w:val="20"/>
                <w:szCs w:val="20"/>
                <w:lang w:val="uk-UA"/>
              </w:rPr>
              <w:t xml:space="preserve">  </w:t>
            </w:r>
            <w:r w:rsidRPr="006556D6">
              <w:rPr>
                <w:noProof/>
                <w:color w:val="000000"/>
                <w:sz w:val="20"/>
                <w:szCs w:val="20"/>
                <w:lang w:val="uk-UA"/>
              </w:rPr>
              <w:t>+763,64</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+ 0,344· 2100 =</w:t>
            </w:r>
            <w:r w:rsidR="002F4A20" w:rsidRPr="006556D6">
              <w:rPr>
                <w:noProof/>
                <w:color w:val="000000"/>
                <w:sz w:val="20"/>
                <w:szCs w:val="20"/>
                <w:lang w:val="uk-UA"/>
              </w:rPr>
              <w:t xml:space="preserve">  </w:t>
            </w:r>
            <w:r w:rsidRPr="006556D6">
              <w:rPr>
                <w:noProof/>
                <w:color w:val="000000"/>
                <w:sz w:val="20"/>
                <w:szCs w:val="20"/>
                <w:lang w:val="uk-UA"/>
              </w:rPr>
              <w:t>+722,4</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- 0,5934· 2100 =</w:t>
            </w:r>
            <w:r w:rsidR="002F4A20" w:rsidRPr="006556D6">
              <w:rPr>
                <w:noProof/>
                <w:color w:val="000000"/>
                <w:sz w:val="20"/>
                <w:szCs w:val="20"/>
                <w:lang w:val="uk-UA"/>
              </w:rPr>
              <w:t xml:space="preserve">  </w:t>
            </w:r>
            <w:r w:rsidRPr="006556D6">
              <w:rPr>
                <w:noProof/>
                <w:color w:val="000000"/>
                <w:sz w:val="20"/>
                <w:szCs w:val="20"/>
                <w:lang w:val="uk-UA"/>
              </w:rPr>
              <w:t>- 1246,14</w:t>
            </w:r>
          </w:p>
          <w:p w:rsidR="00E05557" w:rsidRPr="006556D6" w:rsidRDefault="002F4A20" w:rsidP="006556D6">
            <w:pPr>
              <w:spacing w:line="360" w:lineRule="auto"/>
              <w:rPr>
                <w:noProof/>
                <w:color w:val="000000"/>
                <w:sz w:val="20"/>
                <w:szCs w:val="20"/>
                <w:lang w:val="uk-UA"/>
              </w:rPr>
            </w:pPr>
            <w:r w:rsidRPr="006556D6">
              <w:rPr>
                <w:noProof/>
                <w:color w:val="000000"/>
                <w:sz w:val="20"/>
                <w:szCs w:val="20"/>
                <w:lang w:val="uk-UA"/>
              </w:rPr>
              <w:t xml:space="preserve">  </w:t>
            </w:r>
            <w:r w:rsidR="00E05557" w:rsidRPr="006556D6">
              <w:rPr>
                <w:noProof/>
                <w:color w:val="000000"/>
                <w:sz w:val="20"/>
                <w:szCs w:val="20"/>
                <w:lang w:val="uk-UA"/>
              </w:rPr>
              <w:t>+ 240,0</w:t>
            </w:r>
          </w:p>
        </w:tc>
      </w:tr>
      <w:tr w:rsidR="00E05557" w:rsidRPr="006556D6" w:rsidTr="006556D6">
        <w:trPr>
          <w:trHeight w:val="23"/>
        </w:trPr>
        <w:tc>
          <w:tcPr>
            <w:tcW w:w="1901" w:type="pct"/>
            <w:shd w:val="clear" w:color="auto" w:fill="auto"/>
          </w:tcPr>
          <w:p w:rsidR="00E05557" w:rsidRPr="006556D6" w:rsidRDefault="00E05557" w:rsidP="006556D6">
            <w:pPr>
              <w:pStyle w:val="ac"/>
              <w:spacing w:line="360" w:lineRule="auto"/>
              <w:rPr>
                <w:noProof/>
                <w:color w:val="000000"/>
                <w:sz w:val="20"/>
                <w:szCs w:val="20"/>
              </w:rPr>
            </w:pPr>
            <w:r w:rsidRPr="006556D6">
              <w:rPr>
                <w:noProof/>
                <w:color w:val="000000"/>
                <w:sz w:val="20"/>
                <w:szCs w:val="20"/>
              </w:rPr>
              <w:t>Другого рівня</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3.2.1 Структура обладнання</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3.2.2. Простої</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3.2.3 Коефіцієнт змінності</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3.2.4 Внутрішньозмінні простої</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3.2.5Середньогодинний виробіток</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РАЗОМ</w:t>
            </w:r>
          </w:p>
        </w:tc>
        <w:tc>
          <w:tcPr>
            <w:tcW w:w="3099" w:type="pct"/>
            <w:gridSpan w:val="2"/>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- 0,8 ·</w:t>
            </w:r>
            <w:r w:rsidR="002F4A20" w:rsidRPr="006556D6">
              <w:rPr>
                <w:noProof/>
                <w:color w:val="000000"/>
                <w:sz w:val="20"/>
                <w:szCs w:val="20"/>
                <w:lang w:val="uk-UA"/>
              </w:rPr>
              <w:t xml:space="preserve"> </w:t>
            </w:r>
            <w:r w:rsidRPr="006556D6">
              <w:rPr>
                <w:noProof/>
                <w:color w:val="000000"/>
                <w:sz w:val="20"/>
                <w:szCs w:val="20"/>
                <w:lang w:val="uk-UA"/>
              </w:rPr>
              <w:t>0,860 = -0,688</w:t>
            </w:r>
            <w:r w:rsidR="002F4A20" w:rsidRPr="006556D6">
              <w:rPr>
                <w:noProof/>
                <w:color w:val="000000"/>
                <w:sz w:val="20"/>
                <w:szCs w:val="20"/>
                <w:lang w:val="uk-UA"/>
              </w:rPr>
              <w:t xml:space="preserve"> </w:t>
            </w:r>
            <w:r w:rsidRPr="006556D6">
              <w:rPr>
                <w:noProof/>
                <w:color w:val="000000"/>
                <w:sz w:val="20"/>
                <w:szCs w:val="20"/>
                <w:lang w:val="uk-UA"/>
              </w:rPr>
              <w:t>· 2100 =</w:t>
            </w:r>
            <w:r w:rsidR="002F4A20" w:rsidRPr="006556D6">
              <w:rPr>
                <w:noProof/>
                <w:color w:val="000000"/>
                <w:sz w:val="20"/>
                <w:szCs w:val="20"/>
                <w:lang w:val="uk-UA"/>
              </w:rPr>
              <w:t xml:space="preserve"> </w:t>
            </w:r>
            <w:r w:rsidRPr="006556D6">
              <w:rPr>
                <w:noProof/>
                <w:color w:val="000000"/>
                <w:sz w:val="20"/>
                <w:szCs w:val="20"/>
                <w:lang w:val="uk-UA"/>
              </w:rPr>
              <w:t>- 1444,8</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- 0,02 ·</w:t>
            </w:r>
            <w:r w:rsidR="002F4A20" w:rsidRPr="006556D6">
              <w:rPr>
                <w:noProof/>
                <w:color w:val="000000"/>
                <w:sz w:val="20"/>
                <w:szCs w:val="20"/>
                <w:lang w:val="uk-UA"/>
              </w:rPr>
              <w:t xml:space="preserve"> </w:t>
            </w:r>
            <w:r w:rsidRPr="006556D6">
              <w:rPr>
                <w:noProof/>
                <w:color w:val="000000"/>
                <w:sz w:val="20"/>
                <w:szCs w:val="20"/>
                <w:lang w:val="uk-UA"/>
              </w:rPr>
              <w:t>0,860 = -0,0172</w:t>
            </w:r>
            <w:r w:rsidR="002F4A20" w:rsidRPr="006556D6">
              <w:rPr>
                <w:noProof/>
                <w:color w:val="000000"/>
                <w:sz w:val="20"/>
                <w:szCs w:val="20"/>
                <w:lang w:val="uk-UA"/>
              </w:rPr>
              <w:t xml:space="preserve"> </w:t>
            </w:r>
            <w:r w:rsidRPr="006556D6">
              <w:rPr>
                <w:noProof/>
                <w:color w:val="000000"/>
                <w:sz w:val="20"/>
                <w:szCs w:val="20"/>
                <w:lang w:val="uk-UA"/>
              </w:rPr>
              <w:t>· 2100 =</w:t>
            </w:r>
            <w:r w:rsidR="002F4A20" w:rsidRPr="006556D6">
              <w:rPr>
                <w:noProof/>
                <w:color w:val="000000"/>
                <w:sz w:val="20"/>
                <w:szCs w:val="20"/>
                <w:lang w:val="uk-UA"/>
              </w:rPr>
              <w:t xml:space="preserve"> </w:t>
            </w:r>
            <w:r w:rsidRPr="006556D6">
              <w:rPr>
                <w:noProof/>
                <w:color w:val="000000"/>
                <w:sz w:val="20"/>
                <w:szCs w:val="20"/>
                <w:lang w:val="uk-UA"/>
              </w:rPr>
              <w:t>- 36,12</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- 0,01 · 0,860 = -0,0086</w:t>
            </w:r>
            <w:r w:rsidR="002F4A20" w:rsidRPr="006556D6">
              <w:rPr>
                <w:noProof/>
                <w:color w:val="000000"/>
                <w:sz w:val="20"/>
                <w:szCs w:val="20"/>
                <w:lang w:val="uk-UA"/>
              </w:rPr>
              <w:t xml:space="preserve"> </w:t>
            </w:r>
            <w:r w:rsidRPr="006556D6">
              <w:rPr>
                <w:noProof/>
                <w:color w:val="000000"/>
                <w:sz w:val="20"/>
                <w:szCs w:val="20"/>
                <w:lang w:val="uk-UA"/>
              </w:rPr>
              <w:t>· 2100 =</w:t>
            </w:r>
            <w:r w:rsidR="002F4A20" w:rsidRPr="006556D6">
              <w:rPr>
                <w:noProof/>
                <w:color w:val="000000"/>
                <w:sz w:val="20"/>
                <w:szCs w:val="20"/>
                <w:lang w:val="uk-UA"/>
              </w:rPr>
              <w:t xml:space="preserve"> </w:t>
            </w:r>
            <w:r w:rsidRPr="006556D6">
              <w:rPr>
                <w:noProof/>
                <w:color w:val="000000"/>
                <w:sz w:val="20"/>
                <w:szCs w:val="20"/>
                <w:lang w:val="uk-UA"/>
              </w:rPr>
              <w:t>- 18,06</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- 0,01 · 0,860 = -0,0086</w:t>
            </w:r>
            <w:r w:rsidR="002F4A20" w:rsidRPr="006556D6">
              <w:rPr>
                <w:noProof/>
                <w:color w:val="000000"/>
                <w:sz w:val="20"/>
                <w:szCs w:val="20"/>
                <w:lang w:val="uk-UA"/>
              </w:rPr>
              <w:t xml:space="preserve"> </w:t>
            </w:r>
            <w:r w:rsidRPr="006556D6">
              <w:rPr>
                <w:noProof/>
                <w:color w:val="000000"/>
                <w:sz w:val="20"/>
                <w:szCs w:val="20"/>
                <w:lang w:val="uk-UA"/>
              </w:rPr>
              <w:t>· 2100 =</w:t>
            </w:r>
            <w:r w:rsidR="002F4A20" w:rsidRPr="006556D6">
              <w:rPr>
                <w:noProof/>
                <w:color w:val="000000"/>
                <w:sz w:val="20"/>
                <w:szCs w:val="20"/>
                <w:lang w:val="uk-UA"/>
              </w:rPr>
              <w:t xml:space="preserve"> </w:t>
            </w:r>
            <w:r w:rsidRPr="006556D6">
              <w:rPr>
                <w:noProof/>
                <w:color w:val="000000"/>
                <w:sz w:val="20"/>
                <w:szCs w:val="20"/>
                <w:lang w:val="uk-UA"/>
              </w:rPr>
              <w:t>- 18,06</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+0,15 · 0,860 = + 0,129</w:t>
            </w:r>
            <w:r w:rsidR="002F4A20" w:rsidRPr="006556D6">
              <w:rPr>
                <w:noProof/>
                <w:color w:val="000000"/>
                <w:sz w:val="20"/>
                <w:szCs w:val="20"/>
                <w:lang w:val="uk-UA"/>
              </w:rPr>
              <w:t xml:space="preserve"> </w:t>
            </w:r>
            <w:r w:rsidRPr="006556D6">
              <w:rPr>
                <w:noProof/>
                <w:color w:val="000000"/>
                <w:sz w:val="20"/>
                <w:szCs w:val="20"/>
                <w:lang w:val="uk-UA"/>
              </w:rPr>
              <w:t>· 2100 =</w:t>
            </w:r>
            <w:r w:rsidR="002F4A20" w:rsidRPr="006556D6">
              <w:rPr>
                <w:noProof/>
                <w:color w:val="000000"/>
                <w:sz w:val="20"/>
                <w:szCs w:val="20"/>
                <w:lang w:val="uk-UA"/>
              </w:rPr>
              <w:t xml:space="preserve"> </w:t>
            </w:r>
            <w:r w:rsidRPr="006556D6">
              <w:rPr>
                <w:noProof/>
                <w:color w:val="000000"/>
                <w:sz w:val="20"/>
                <w:szCs w:val="20"/>
                <w:lang w:val="uk-UA"/>
              </w:rPr>
              <w:t>+ 270,9</w:t>
            </w:r>
          </w:p>
          <w:p w:rsidR="00E05557" w:rsidRPr="006556D6" w:rsidRDefault="002F4A20" w:rsidP="006556D6">
            <w:pPr>
              <w:spacing w:line="360" w:lineRule="auto"/>
              <w:rPr>
                <w:noProof/>
                <w:color w:val="000000"/>
                <w:sz w:val="20"/>
                <w:szCs w:val="20"/>
                <w:lang w:val="uk-UA"/>
              </w:rPr>
            </w:pPr>
            <w:r w:rsidRPr="006556D6">
              <w:rPr>
                <w:noProof/>
                <w:color w:val="000000"/>
                <w:sz w:val="20"/>
                <w:szCs w:val="20"/>
                <w:lang w:val="uk-UA"/>
              </w:rPr>
              <w:t xml:space="preserve">  </w:t>
            </w:r>
            <w:r w:rsidR="00E05557" w:rsidRPr="006556D6">
              <w:rPr>
                <w:noProof/>
                <w:color w:val="000000"/>
                <w:sz w:val="20"/>
                <w:szCs w:val="20"/>
                <w:lang w:val="uk-UA"/>
              </w:rPr>
              <w:t>- 1246,14</w:t>
            </w:r>
          </w:p>
        </w:tc>
      </w:tr>
    </w:tbl>
    <w:p w:rsidR="002F4A20" w:rsidRPr="00FD257D" w:rsidRDefault="002F4A20"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Наступним етапом аналізу використання</w:t>
      </w:r>
      <w:r w:rsidR="002F4A20" w:rsidRPr="00FD257D">
        <w:rPr>
          <w:noProof/>
          <w:color w:val="000000"/>
          <w:sz w:val="28"/>
          <w:szCs w:val="28"/>
          <w:lang w:val="uk-UA"/>
        </w:rPr>
        <w:t xml:space="preserve"> </w:t>
      </w:r>
      <w:r w:rsidRPr="00FD257D">
        <w:rPr>
          <w:noProof/>
          <w:color w:val="000000"/>
          <w:sz w:val="28"/>
          <w:szCs w:val="28"/>
          <w:lang w:val="uk-UA"/>
        </w:rPr>
        <w:t>основних засобів підприємства є аналіз використання обладнання і виробничих потужностей. Для</w:t>
      </w:r>
      <w:r w:rsidR="002F4A20" w:rsidRPr="00FD257D">
        <w:rPr>
          <w:noProof/>
          <w:color w:val="000000"/>
          <w:sz w:val="28"/>
          <w:szCs w:val="28"/>
          <w:lang w:val="uk-UA"/>
        </w:rPr>
        <w:t xml:space="preserve"> </w:t>
      </w:r>
      <w:r w:rsidRPr="00FD257D">
        <w:rPr>
          <w:noProof/>
          <w:color w:val="000000"/>
          <w:sz w:val="28"/>
          <w:szCs w:val="28"/>
          <w:lang w:val="uk-UA"/>
        </w:rPr>
        <w:t>цього розраховують коефіцієнт інтенсивного і екстенсивного завантаження обладнання, а також загальний коефіцієнт використання обладнання -</w:t>
      </w:r>
      <w:r w:rsidR="002F4A20" w:rsidRPr="00FD257D">
        <w:rPr>
          <w:noProof/>
          <w:color w:val="000000"/>
          <w:sz w:val="28"/>
          <w:szCs w:val="28"/>
          <w:lang w:val="uk-UA"/>
        </w:rPr>
        <w:t xml:space="preserve"> </w:t>
      </w:r>
      <w:r w:rsidRPr="00FD257D">
        <w:rPr>
          <w:noProof/>
          <w:color w:val="000000"/>
          <w:sz w:val="28"/>
          <w:szCs w:val="28"/>
          <w:lang w:val="uk-UA"/>
        </w:rPr>
        <w:t>інтегральний коефіцієнт.</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У таблиці</w:t>
      </w:r>
      <w:r w:rsidR="002F4A20" w:rsidRPr="00FD257D">
        <w:rPr>
          <w:noProof/>
          <w:color w:val="000000"/>
          <w:sz w:val="28"/>
          <w:szCs w:val="28"/>
          <w:lang w:val="uk-UA"/>
        </w:rPr>
        <w:t xml:space="preserve"> </w:t>
      </w:r>
      <w:r w:rsidRPr="00FD257D">
        <w:rPr>
          <w:noProof/>
          <w:color w:val="000000"/>
          <w:sz w:val="28"/>
          <w:szCs w:val="28"/>
          <w:lang w:val="uk-UA"/>
        </w:rPr>
        <w:t>4.6 приведені дані про і фактичні значення показників виробничої програми, що плануються в 2008 році.</w:t>
      </w:r>
    </w:p>
    <w:p w:rsidR="002F4A20" w:rsidRPr="00FD257D" w:rsidRDefault="00FD257D" w:rsidP="002F4A20">
      <w:pPr>
        <w:spacing w:line="360" w:lineRule="auto"/>
        <w:ind w:firstLine="709"/>
        <w:jc w:val="both"/>
        <w:rPr>
          <w:i/>
          <w:iCs/>
          <w:noProof/>
          <w:color w:val="000000"/>
          <w:sz w:val="28"/>
          <w:szCs w:val="28"/>
          <w:lang w:val="uk-UA"/>
        </w:rPr>
      </w:pPr>
      <w:r w:rsidRPr="00FD257D">
        <w:rPr>
          <w:i/>
          <w:iCs/>
          <w:noProof/>
          <w:color w:val="000000"/>
          <w:sz w:val="28"/>
          <w:szCs w:val="28"/>
          <w:lang w:val="uk-UA"/>
        </w:rPr>
        <w:br w:type="page"/>
      </w:r>
      <w:r w:rsidR="00E05557" w:rsidRPr="00FD257D">
        <w:rPr>
          <w:i/>
          <w:iCs/>
          <w:noProof/>
          <w:color w:val="000000"/>
          <w:sz w:val="28"/>
          <w:szCs w:val="28"/>
          <w:lang w:val="uk-UA"/>
        </w:rPr>
        <w:t>Таблиця 4.6</w:t>
      </w:r>
    </w:p>
    <w:p w:rsidR="00E05557"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Показники використання обладнання</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787"/>
        <w:gridCol w:w="1169"/>
        <w:gridCol w:w="1221"/>
        <w:gridCol w:w="2393"/>
      </w:tblGrid>
      <w:tr w:rsidR="00E05557" w:rsidRPr="006556D6" w:rsidTr="006556D6">
        <w:trPr>
          <w:trHeight w:val="23"/>
        </w:trPr>
        <w:tc>
          <w:tcPr>
            <w:tcW w:w="2501"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Показник</w:t>
            </w:r>
          </w:p>
        </w:tc>
        <w:tc>
          <w:tcPr>
            <w:tcW w:w="611"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План</w:t>
            </w:r>
          </w:p>
        </w:tc>
        <w:tc>
          <w:tcPr>
            <w:tcW w:w="638"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Факт</w:t>
            </w:r>
          </w:p>
        </w:tc>
        <w:tc>
          <w:tcPr>
            <w:tcW w:w="1250" w:type="pct"/>
            <w:shd w:val="clear" w:color="auto" w:fill="auto"/>
          </w:tcPr>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Відхилення</w:t>
            </w:r>
          </w:p>
        </w:tc>
      </w:tr>
      <w:tr w:rsidR="00E05557" w:rsidRPr="006556D6" w:rsidTr="006556D6">
        <w:trPr>
          <w:trHeight w:val="23"/>
        </w:trPr>
        <w:tc>
          <w:tcPr>
            <w:tcW w:w="2501" w:type="pct"/>
            <w:shd w:val="clear" w:color="auto" w:fill="auto"/>
          </w:tcPr>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Кількість встановленого обладнання</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Число робочих днів</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Тривалість робочого дня (година.)</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Коефіцієнт змінності</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Виробіток продукції за 1 машино-годину (СВ),</w:t>
            </w:r>
            <w:r w:rsidR="002F4A20" w:rsidRPr="006556D6">
              <w:rPr>
                <w:noProof/>
                <w:color w:val="000000"/>
                <w:sz w:val="20"/>
                <w:szCs w:val="20"/>
                <w:lang w:val="uk-UA"/>
              </w:rPr>
              <w:t xml:space="preserve"> </w:t>
            </w:r>
            <w:r w:rsidRPr="006556D6">
              <w:rPr>
                <w:noProof/>
                <w:color w:val="000000"/>
                <w:sz w:val="20"/>
                <w:szCs w:val="20"/>
                <w:lang w:val="uk-UA"/>
              </w:rPr>
              <w:t>грн.</w:t>
            </w:r>
          </w:p>
          <w:p w:rsidR="00E05557" w:rsidRPr="006556D6" w:rsidRDefault="00E05557" w:rsidP="006556D6">
            <w:pPr>
              <w:spacing w:line="360" w:lineRule="auto"/>
              <w:rPr>
                <w:noProof/>
                <w:color w:val="000000"/>
                <w:sz w:val="20"/>
                <w:szCs w:val="20"/>
                <w:lang w:val="uk-UA"/>
              </w:rPr>
            </w:pPr>
          </w:p>
        </w:tc>
        <w:tc>
          <w:tcPr>
            <w:tcW w:w="611"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250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8</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8,00</w:t>
            </w:r>
          </w:p>
        </w:tc>
        <w:tc>
          <w:tcPr>
            <w:tcW w:w="638" w:type="pct"/>
            <w:shd w:val="clear" w:color="auto" w:fill="auto"/>
          </w:tcPr>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32</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245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7.6</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1.87</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7,48</w:t>
            </w:r>
          </w:p>
        </w:tc>
        <w:tc>
          <w:tcPr>
            <w:tcW w:w="1250" w:type="pct"/>
            <w:shd w:val="clear" w:color="auto" w:fill="auto"/>
          </w:tcPr>
          <w:p w:rsidR="00E05557" w:rsidRPr="006556D6" w:rsidRDefault="00E05557" w:rsidP="006556D6">
            <w:pPr>
              <w:spacing w:line="360" w:lineRule="auto"/>
              <w:rPr>
                <w:b/>
                <w:bCs/>
                <w:noProof/>
                <w:color w:val="000000"/>
                <w:sz w:val="20"/>
                <w:szCs w:val="20"/>
                <w:lang w:val="uk-UA"/>
              </w:rPr>
            </w:pPr>
          </w:p>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0</w:t>
            </w:r>
          </w:p>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- 5</w:t>
            </w:r>
          </w:p>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- 0.4</w:t>
            </w:r>
          </w:p>
          <w:p w:rsidR="00E05557"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- 0.13</w:t>
            </w:r>
          </w:p>
          <w:p w:rsidR="00E05557" w:rsidRPr="006556D6" w:rsidRDefault="00E05557" w:rsidP="006556D6">
            <w:pPr>
              <w:spacing w:line="360" w:lineRule="auto"/>
              <w:rPr>
                <w:noProof/>
                <w:color w:val="000000"/>
                <w:sz w:val="20"/>
                <w:szCs w:val="20"/>
                <w:lang w:val="uk-UA"/>
              </w:rPr>
            </w:pPr>
            <w:r w:rsidRPr="006556D6">
              <w:rPr>
                <w:b/>
                <w:bCs/>
                <w:noProof/>
                <w:color w:val="000000"/>
                <w:sz w:val="20"/>
                <w:szCs w:val="20"/>
                <w:lang w:val="uk-UA"/>
              </w:rPr>
              <w:t>- 0,52</w:t>
            </w:r>
          </w:p>
        </w:tc>
      </w:tr>
    </w:tbl>
    <w:p w:rsidR="00FD257D" w:rsidRPr="00FD257D" w:rsidRDefault="00FD257D"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На основі цих даних розрахуємо коефіцієнти екстенсивного і інтенсивного завантаження обладнання. Знаходимо коефіцієнт екстенсивного завантаження:</w:t>
      </w:r>
    </w:p>
    <w:p w:rsidR="00FD257D" w:rsidRPr="00FD257D" w:rsidRDefault="00FD257D" w:rsidP="002F4A20">
      <w:pPr>
        <w:spacing w:line="360" w:lineRule="auto"/>
        <w:ind w:firstLine="709"/>
        <w:jc w:val="both"/>
        <w:rPr>
          <w:b/>
          <w:bCs/>
          <w:noProof/>
          <w:color w:val="000000"/>
          <w:sz w:val="28"/>
          <w:szCs w:val="28"/>
          <w:lang w:val="uk-UA"/>
        </w:rPr>
      </w:pPr>
    </w:p>
    <w:p w:rsidR="00E05557" w:rsidRPr="00FD257D" w:rsidRDefault="00E05557" w:rsidP="002F4A20">
      <w:pPr>
        <w:spacing w:line="360" w:lineRule="auto"/>
        <w:ind w:firstLine="709"/>
        <w:jc w:val="both"/>
        <w:rPr>
          <w:b/>
          <w:bCs/>
          <w:noProof/>
          <w:color w:val="000000"/>
          <w:sz w:val="28"/>
          <w:szCs w:val="28"/>
          <w:vertAlign w:val="subscript"/>
          <w:lang w:val="uk-UA"/>
        </w:rPr>
      </w:pPr>
      <w:r w:rsidRPr="00FD257D">
        <w:rPr>
          <w:b/>
          <w:bCs/>
          <w:noProof/>
          <w:color w:val="000000"/>
          <w:sz w:val="28"/>
          <w:szCs w:val="28"/>
          <w:lang w:val="uk-UA"/>
        </w:rPr>
        <w:t>К</w:t>
      </w:r>
      <w:r w:rsidRPr="00FD257D">
        <w:rPr>
          <w:b/>
          <w:bCs/>
          <w:noProof/>
          <w:color w:val="000000"/>
          <w:sz w:val="28"/>
          <w:szCs w:val="28"/>
          <w:vertAlign w:val="subscript"/>
          <w:lang w:val="uk-UA"/>
        </w:rPr>
        <w:t xml:space="preserve">екстенсивного використання обладнання.= </w:t>
      </w:r>
      <w:r w:rsidRPr="00FD257D">
        <w:rPr>
          <w:b/>
          <w:bCs/>
          <w:noProof/>
          <w:color w:val="000000"/>
          <w:sz w:val="28"/>
          <w:szCs w:val="28"/>
          <w:lang w:val="uk-UA"/>
        </w:rPr>
        <w:t>Т</w:t>
      </w:r>
      <w:r w:rsidRPr="00FD257D">
        <w:rPr>
          <w:b/>
          <w:bCs/>
          <w:noProof/>
          <w:color w:val="000000"/>
          <w:sz w:val="28"/>
          <w:szCs w:val="28"/>
          <w:vertAlign w:val="subscript"/>
          <w:lang w:val="uk-UA"/>
        </w:rPr>
        <w:t xml:space="preserve">факт. </w:t>
      </w:r>
      <w:r w:rsidRPr="00FD257D">
        <w:rPr>
          <w:b/>
          <w:bCs/>
          <w:noProof/>
          <w:color w:val="000000"/>
          <w:sz w:val="28"/>
          <w:szCs w:val="28"/>
          <w:lang w:val="uk-UA"/>
        </w:rPr>
        <w:t>/ Т</w:t>
      </w:r>
      <w:r w:rsidRPr="00FD257D">
        <w:rPr>
          <w:b/>
          <w:bCs/>
          <w:noProof/>
          <w:color w:val="000000"/>
          <w:sz w:val="28"/>
          <w:szCs w:val="28"/>
          <w:vertAlign w:val="subscript"/>
          <w:lang w:val="uk-UA"/>
        </w:rPr>
        <w:t>план.</w:t>
      </w:r>
    </w:p>
    <w:p w:rsidR="00E05557" w:rsidRPr="00FD257D" w:rsidRDefault="00E05557" w:rsidP="002F4A20">
      <w:pPr>
        <w:pStyle w:val="ac"/>
        <w:spacing w:line="360" w:lineRule="auto"/>
        <w:ind w:firstLine="709"/>
        <w:jc w:val="both"/>
        <w:rPr>
          <w:b/>
          <w:bCs/>
          <w:noProof/>
          <w:color w:val="000000"/>
        </w:rPr>
      </w:pPr>
      <w:r w:rsidRPr="00FD257D">
        <w:rPr>
          <w:b/>
          <w:bCs/>
          <w:noProof/>
          <w:color w:val="000000"/>
        </w:rPr>
        <w:t>(32 · 245 · 7.6 · 1.87</w:t>
      </w:r>
      <w:r w:rsidR="002F4A20" w:rsidRPr="00FD257D">
        <w:rPr>
          <w:b/>
          <w:bCs/>
          <w:noProof/>
          <w:color w:val="000000"/>
        </w:rPr>
        <w:t>)</w:t>
      </w:r>
      <w:r w:rsidRPr="00FD257D">
        <w:rPr>
          <w:b/>
          <w:bCs/>
          <w:noProof/>
          <w:color w:val="000000"/>
        </w:rPr>
        <w:t xml:space="preserve"> / </w:t>
      </w:r>
      <w:r w:rsidR="002F4A20" w:rsidRPr="00FD257D">
        <w:rPr>
          <w:b/>
          <w:bCs/>
          <w:noProof/>
          <w:color w:val="000000"/>
        </w:rPr>
        <w:t>(</w:t>
      </w:r>
      <w:r w:rsidRPr="00FD257D">
        <w:rPr>
          <w:b/>
          <w:bCs/>
          <w:noProof/>
          <w:color w:val="000000"/>
        </w:rPr>
        <w:t>32 · 250 · 8 · 2</w:t>
      </w:r>
      <w:r w:rsidR="002F4A20" w:rsidRPr="00FD257D">
        <w:rPr>
          <w:b/>
          <w:bCs/>
          <w:noProof/>
          <w:color w:val="000000"/>
        </w:rPr>
        <w:t>)</w:t>
      </w:r>
      <w:r w:rsidRPr="00FD257D">
        <w:rPr>
          <w:b/>
          <w:bCs/>
          <w:noProof/>
          <w:color w:val="000000"/>
        </w:rPr>
        <w:t xml:space="preserve"> =0,87</w:t>
      </w:r>
    </w:p>
    <w:p w:rsidR="00FD257D" w:rsidRPr="00FD257D" w:rsidRDefault="00FD257D"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Знаходимо коефіцієнт інтенсивного завантаження обладнання:</w:t>
      </w:r>
    </w:p>
    <w:p w:rsidR="00FD257D" w:rsidRPr="00FD257D" w:rsidRDefault="00FD257D" w:rsidP="002F4A20">
      <w:pPr>
        <w:spacing w:line="360" w:lineRule="auto"/>
        <w:ind w:firstLine="709"/>
        <w:jc w:val="both"/>
        <w:rPr>
          <w:b/>
          <w:bCs/>
          <w:noProof/>
          <w:color w:val="000000"/>
          <w:sz w:val="28"/>
          <w:szCs w:val="28"/>
          <w:lang w:val="uk-UA"/>
        </w:rPr>
      </w:pPr>
    </w:p>
    <w:p w:rsidR="002F4A20"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К</w:t>
      </w:r>
      <w:r w:rsidRPr="00FD257D">
        <w:rPr>
          <w:b/>
          <w:bCs/>
          <w:noProof/>
          <w:color w:val="000000"/>
          <w:sz w:val="28"/>
          <w:szCs w:val="28"/>
          <w:vertAlign w:val="subscript"/>
          <w:lang w:val="uk-UA"/>
        </w:rPr>
        <w:t xml:space="preserve">інтенсивного використання обладнання.= </w:t>
      </w:r>
      <w:r w:rsidRPr="00FD257D">
        <w:rPr>
          <w:b/>
          <w:bCs/>
          <w:noProof/>
          <w:color w:val="000000"/>
          <w:sz w:val="28"/>
          <w:szCs w:val="28"/>
          <w:lang w:val="uk-UA"/>
        </w:rPr>
        <w:t>СВ</w:t>
      </w:r>
      <w:r w:rsidRPr="00FD257D">
        <w:rPr>
          <w:b/>
          <w:bCs/>
          <w:noProof/>
          <w:color w:val="000000"/>
          <w:sz w:val="28"/>
          <w:szCs w:val="28"/>
          <w:vertAlign w:val="subscript"/>
          <w:lang w:val="uk-UA"/>
        </w:rPr>
        <w:t xml:space="preserve">факт </w:t>
      </w:r>
      <w:r w:rsidRPr="00FD257D">
        <w:rPr>
          <w:b/>
          <w:bCs/>
          <w:noProof/>
          <w:color w:val="000000"/>
          <w:sz w:val="28"/>
          <w:szCs w:val="28"/>
          <w:lang w:val="uk-UA"/>
        </w:rPr>
        <w:t>/ СВ</w:t>
      </w:r>
      <w:r w:rsidRPr="00FD257D">
        <w:rPr>
          <w:b/>
          <w:bCs/>
          <w:noProof/>
          <w:color w:val="000000"/>
          <w:sz w:val="28"/>
          <w:szCs w:val="28"/>
          <w:vertAlign w:val="subscript"/>
          <w:lang w:val="uk-UA"/>
        </w:rPr>
        <w:t>план</w:t>
      </w:r>
      <w:r w:rsidRPr="00FD257D">
        <w:rPr>
          <w:b/>
          <w:bCs/>
          <w:noProof/>
          <w:color w:val="000000"/>
          <w:sz w:val="28"/>
          <w:szCs w:val="28"/>
          <w:lang w:val="uk-UA"/>
        </w:rPr>
        <w:t xml:space="preserve"> =7,48 / 8,00 =0,935</w:t>
      </w:r>
    </w:p>
    <w:p w:rsidR="00FD257D" w:rsidRPr="00FD257D" w:rsidRDefault="00FD257D"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Звідси, коефіцієнт інтегрованого завантаження обладнання підприємства дорівнює</w:t>
      </w:r>
    </w:p>
    <w:p w:rsidR="00FD257D" w:rsidRPr="00FD257D" w:rsidRDefault="00FD257D" w:rsidP="002F4A20">
      <w:pPr>
        <w:spacing w:line="360" w:lineRule="auto"/>
        <w:ind w:firstLine="709"/>
        <w:jc w:val="both"/>
        <w:rPr>
          <w:b/>
          <w:bCs/>
          <w:noProof/>
          <w:color w:val="000000"/>
          <w:sz w:val="28"/>
          <w:szCs w:val="28"/>
          <w:lang w:val="uk-UA"/>
        </w:rPr>
      </w:pPr>
    </w:p>
    <w:p w:rsidR="002F4A20" w:rsidRPr="00FD257D" w:rsidRDefault="00E05557" w:rsidP="002F4A20">
      <w:pPr>
        <w:spacing w:line="360" w:lineRule="auto"/>
        <w:ind w:firstLine="709"/>
        <w:jc w:val="both"/>
        <w:rPr>
          <w:b/>
          <w:bCs/>
          <w:noProof/>
          <w:color w:val="000000"/>
          <w:sz w:val="28"/>
          <w:szCs w:val="28"/>
          <w:lang w:val="uk-UA"/>
        </w:rPr>
      </w:pPr>
      <w:r w:rsidRPr="00FD257D">
        <w:rPr>
          <w:b/>
          <w:bCs/>
          <w:noProof/>
          <w:color w:val="000000"/>
          <w:sz w:val="28"/>
          <w:szCs w:val="28"/>
          <w:lang w:val="uk-UA"/>
        </w:rPr>
        <w:t>К</w:t>
      </w:r>
      <w:r w:rsidRPr="00FD257D">
        <w:rPr>
          <w:b/>
          <w:bCs/>
          <w:noProof/>
          <w:color w:val="000000"/>
          <w:sz w:val="28"/>
          <w:szCs w:val="28"/>
          <w:vertAlign w:val="subscript"/>
          <w:lang w:val="uk-UA"/>
        </w:rPr>
        <w:t xml:space="preserve">інтегрованого завантаження обладнання. </w:t>
      </w:r>
      <w:r w:rsidRPr="00FD257D">
        <w:rPr>
          <w:b/>
          <w:bCs/>
          <w:noProof/>
          <w:color w:val="000000"/>
          <w:sz w:val="28"/>
          <w:szCs w:val="28"/>
          <w:lang w:val="uk-UA"/>
        </w:rPr>
        <w:t>= 0,87 · 0,935 = 0,81</w:t>
      </w:r>
    </w:p>
    <w:p w:rsidR="00FD257D" w:rsidRPr="00FD257D" w:rsidRDefault="00FD257D"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Як видно з таблиці 4.6, виконання плану було досягнуте тільки по кількості встановленого обладнання.</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Резерв</w:t>
      </w:r>
      <w:r w:rsidR="002F4A20" w:rsidRPr="00FD257D">
        <w:rPr>
          <w:noProof/>
          <w:color w:val="000000"/>
          <w:sz w:val="28"/>
          <w:szCs w:val="28"/>
          <w:lang w:val="uk-UA"/>
        </w:rPr>
        <w:t xml:space="preserve"> </w:t>
      </w:r>
      <w:r w:rsidRPr="00FD257D">
        <w:rPr>
          <w:noProof/>
          <w:color w:val="000000"/>
          <w:sz w:val="28"/>
          <w:szCs w:val="28"/>
          <w:lang w:val="uk-UA"/>
        </w:rPr>
        <w:t>підвищення коефіцієнта інтегрального завантаження обладнання полягає в збільшенні тривалості робочої зміни.</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Простої в році, що аналізується, були пов'язані із збільшенням часу простою обладнання в ремонті і перевищенням часу установки нового обладнання, що вплинуло на зменшення середньої тривалості зміни на 0.4 години. Усунення даного недоліку може бути досягнуте шляхом введення прогресивних організаційних і технологічних заходів.</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Важливим показником оснащеності підприємства основними засобами є показник фондоозброєності. Він розраховується як відношення середньорічної вартості основних засобів до середньоспискової кількості працюючих на даному підприємстві і показує скільки основних засобів </w:t>
      </w:r>
      <w:r w:rsidR="002F4A20" w:rsidRPr="00FD257D">
        <w:rPr>
          <w:noProof/>
          <w:color w:val="000000"/>
          <w:sz w:val="28"/>
          <w:szCs w:val="28"/>
          <w:lang w:val="uk-UA"/>
        </w:rPr>
        <w:t>(</w:t>
      </w:r>
      <w:r w:rsidRPr="00FD257D">
        <w:rPr>
          <w:noProof/>
          <w:color w:val="000000"/>
          <w:sz w:val="28"/>
          <w:szCs w:val="28"/>
          <w:lang w:val="uk-UA"/>
        </w:rPr>
        <w:t>у гривнях) доводиться на одного працюючого.</w:t>
      </w: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Цей показник відображає оснащеність</w:t>
      </w:r>
      <w:r w:rsidR="002F4A20" w:rsidRPr="00FD257D">
        <w:rPr>
          <w:noProof/>
          <w:color w:val="000000"/>
          <w:sz w:val="28"/>
          <w:szCs w:val="28"/>
          <w:lang w:val="uk-UA"/>
        </w:rPr>
        <w:t xml:space="preserve"> </w:t>
      </w:r>
      <w:r w:rsidRPr="00FD257D">
        <w:rPr>
          <w:noProof/>
          <w:color w:val="000000"/>
          <w:sz w:val="28"/>
          <w:szCs w:val="28"/>
          <w:lang w:val="uk-UA"/>
        </w:rPr>
        <w:t>одного працюючого (Ф</w:t>
      </w:r>
      <w:r w:rsidRPr="00FD257D">
        <w:rPr>
          <w:noProof/>
          <w:color w:val="000000"/>
          <w:sz w:val="28"/>
          <w:szCs w:val="28"/>
          <w:vertAlign w:val="subscript"/>
          <w:lang w:val="uk-UA"/>
        </w:rPr>
        <w:t>озбр1</w:t>
      </w:r>
      <w:r w:rsidRPr="00FD257D">
        <w:rPr>
          <w:noProof/>
          <w:color w:val="000000"/>
          <w:sz w:val="28"/>
          <w:szCs w:val="28"/>
          <w:lang w:val="uk-UA"/>
        </w:rPr>
        <w:t>), робітника (Ф</w:t>
      </w:r>
      <w:r w:rsidRPr="00FD257D">
        <w:rPr>
          <w:noProof/>
          <w:color w:val="000000"/>
          <w:sz w:val="28"/>
          <w:szCs w:val="28"/>
          <w:vertAlign w:val="subscript"/>
          <w:lang w:val="uk-UA"/>
        </w:rPr>
        <w:t>озбр2</w:t>
      </w:r>
      <w:r w:rsidRPr="00FD257D">
        <w:rPr>
          <w:noProof/>
          <w:color w:val="000000"/>
          <w:sz w:val="28"/>
          <w:szCs w:val="28"/>
          <w:lang w:val="uk-UA"/>
        </w:rPr>
        <w:t>) і робоче основне виробництво (Ф</w:t>
      </w:r>
      <w:r w:rsidRPr="00FD257D">
        <w:rPr>
          <w:noProof/>
          <w:color w:val="000000"/>
          <w:sz w:val="28"/>
          <w:szCs w:val="28"/>
          <w:vertAlign w:val="subscript"/>
          <w:lang w:val="uk-UA"/>
        </w:rPr>
        <w:t>озбр3</w:t>
      </w:r>
      <w:r w:rsidRPr="00FD257D">
        <w:rPr>
          <w:noProof/>
          <w:color w:val="000000"/>
          <w:sz w:val="28"/>
          <w:szCs w:val="28"/>
          <w:lang w:val="uk-UA"/>
        </w:rPr>
        <w:t>) відповідно всіма основними коштами, основними виробничими коштами і активною їх частиною. У таблиці 4.7 приводяться дані про структуру працюючих на підприємстві в 2007 і 2008 рр.</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Як видно з таблиці 4.7., число працюючих на підприємстві, що аналізується, зросло на 8 чоловік. Збільшення викликане насамперед за рахунок збільшення числа робітників в основному виробництві на 5 чоловік</w:t>
      </w:r>
    </w:p>
    <w:p w:rsidR="002F4A20"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w:t>
      </w:r>
      <w:r w:rsidR="00E05557" w:rsidRPr="00FD257D">
        <w:rPr>
          <w:noProof/>
          <w:color w:val="000000"/>
          <w:sz w:val="28"/>
          <w:szCs w:val="28"/>
          <w:lang w:val="uk-UA"/>
        </w:rPr>
        <w:t>бригада по обслуговуванню нового обладнання, введеного в експлуатацію в 2008 році).</w:t>
      </w:r>
    </w:p>
    <w:p w:rsidR="00FD257D" w:rsidRPr="00FD257D" w:rsidRDefault="00FD257D" w:rsidP="002F4A20">
      <w:pPr>
        <w:spacing w:line="360" w:lineRule="auto"/>
        <w:ind w:firstLine="709"/>
        <w:jc w:val="both"/>
        <w:rPr>
          <w:i/>
          <w:iCs/>
          <w:noProof/>
          <w:color w:val="000000"/>
          <w:sz w:val="28"/>
          <w:szCs w:val="28"/>
          <w:lang w:val="uk-UA"/>
        </w:rPr>
      </w:pPr>
    </w:p>
    <w:p w:rsidR="00E05557" w:rsidRPr="00FD257D" w:rsidRDefault="00E05557" w:rsidP="002F4A20">
      <w:pPr>
        <w:spacing w:line="360" w:lineRule="auto"/>
        <w:ind w:firstLine="709"/>
        <w:jc w:val="both"/>
        <w:rPr>
          <w:i/>
          <w:iCs/>
          <w:noProof/>
          <w:color w:val="000000"/>
          <w:sz w:val="28"/>
          <w:szCs w:val="28"/>
          <w:lang w:val="uk-UA"/>
        </w:rPr>
      </w:pPr>
      <w:r w:rsidRPr="00FD257D">
        <w:rPr>
          <w:i/>
          <w:iCs/>
          <w:noProof/>
          <w:color w:val="000000"/>
          <w:sz w:val="28"/>
          <w:szCs w:val="28"/>
          <w:lang w:val="uk-UA"/>
        </w:rPr>
        <w:t>Таблиця 4.7</w:t>
      </w:r>
    </w:p>
    <w:p w:rsidR="00E05557" w:rsidRPr="00FD257D" w:rsidRDefault="00E05557" w:rsidP="002F4A20">
      <w:pPr>
        <w:spacing w:line="360" w:lineRule="auto"/>
        <w:ind w:firstLine="709"/>
        <w:jc w:val="both"/>
        <w:rPr>
          <w:noProof/>
          <w:color w:val="000000"/>
          <w:sz w:val="28"/>
          <w:szCs w:val="28"/>
          <w:lang w:val="uk-UA"/>
        </w:rPr>
      </w:pPr>
      <w:r w:rsidRPr="00FD257D">
        <w:rPr>
          <w:b/>
          <w:bCs/>
          <w:noProof/>
          <w:color w:val="000000"/>
          <w:sz w:val="28"/>
          <w:szCs w:val="28"/>
          <w:lang w:val="uk-UA"/>
        </w:rPr>
        <w:t>Структура працюючих на підприємстві</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887"/>
        <w:gridCol w:w="1897"/>
        <w:gridCol w:w="2393"/>
        <w:gridCol w:w="2393"/>
      </w:tblGrid>
      <w:tr w:rsidR="00E05557" w:rsidRPr="006556D6" w:rsidTr="006556D6">
        <w:trPr>
          <w:trHeight w:val="23"/>
        </w:trPr>
        <w:tc>
          <w:tcPr>
            <w:tcW w:w="150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Показник</w:t>
            </w:r>
          </w:p>
        </w:tc>
        <w:tc>
          <w:tcPr>
            <w:tcW w:w="99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2007</w:t>
            </w:r>
          </w:p>
        </w:tc>
        <w:tc>
          <w:tcPr>
            <w:tcW w:w="125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2008</w:t>
            </w:r>
          </w:p>
        </w:tc>
        <w:tc>
          <w:tcPr>
            <w:tcW w:w="125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Зміни</w:t>
            </w:r>
          </w:p>
        </w:tc>
      </w:tr>
      <w:tr w:rsidR="00E05557" w:rsidRPr="006556D6" w:rsidTr="006556D6">
        <w:trPr>
          <w:trHeight w:val="23"/>
        </w:trPr>
        <w:tc>
          <w:tcPr>
            <w:tcW w:w="1509" w:type="pct"/>
            <w:shd w:val="clear" w:color="auto" w:fill="auto"/>
          </w:tcPr>
          <w:p w:rsidR="002F4A20" w:rsidRPr="006556D6" w:rsidRDefault="00E05557" w:rsidP="006556D6">
            <w:pPr>
              <w:spacing w:line="360" w:lineRule="auto"/>
              <w:rPr>
                <w:b/>
                <w:bCs/>
                <w:noProof/>
                <w:color w:val="000000"/>
                <w:sz w:val="20"/>
                <w:szCs w:val="20"/>
                <w:lang w:val="uk-UA"/>
              </w:rPr>
            </w:pPr>
            <w:r w:rsidRPr="006556D6">
              <w:rPr>
                <w:b/>
                <w:bCs/>
                <w:noProof/>
                <w:color w:val="000000"/>
                <w:sz w:val="20"/>
                <w:szCs w:val="20"/>
                <w:lang w:val="uk-UA"/>
              </w:rPr>
              <w:t>Усього працюючих:</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в тому числі</w:t>
            </w:r>
          </w:p>
          <w:p w:rsidR="002F4A20" w:rsidRPr="006556D6" w:rsidRDefault="00E05557" w:rsidP="006556D6">
            <w:pPr>
              <w:pStyle w:val="ac"/>
              <w:spacing w:line="360" w:lineRule="auto"/>
              <w:rPr>
                <w:noProof/>
                <w:color w:val="000000"/>
                <w:sz w:val="20"/>
                <w:szCs w:val="20"/>
              </w:rPr>
            </w:pPr>
            <w:r w:rsidRPr="006556D6">
              <w:rPr>
                <w:noProof/>
                <w:color w:val="000000"/>
                <w:sz w:val="20"/>
                <w:szCs w:val="20"/>
              </w:rPr>
              <w:t>Службовців…………..</w:t>
            </w:r>
          </w:p>
          <w:p w:rsidR="002F4A20" w:rsidRPr="006556D6" w:rsidRDefault="00E05557" w:rsidP="006556D6">
            <w:pPr>
              <w:spacing w:line="360" w:lineRule="auto"/>
              <w:rPr>
                <w:b/>
                <w:bCs/>
                <w:noProof/>
                <w:color w:val="000000"/>
                <w:sz w:val="20"/>
                <w:szCs w:val="20"/>
                <w:lang w:val="uk-UA"/>
              </w:rPr>
            </w:pPr>
            <w:r w:rsidRPr="006556D6">
              <w:rPr>
                <w:noProof/>
                <w:color w:val="000000"/>
                <w:sz w:val="20"/>
                <w:szCs w:val="20"/>
                <w:lang w:val="uk-UA"/>
              </w:rPr>
              <w:t>Робітників…………….</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в тому числі:</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зайнятих в основному</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виробництві……….</w:t>
            </w:r>
          </w:p>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в допоміжному</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виробництві……….</w:t>
            </w:r>
            <w:r w:rsidR="002F4A20" w:rsidRPr="006556D6">
              <w:rPr>
                <w:noProof/>
                <w:color w:val="000000"/>
                <w:sz w:val="20"/>
                <w:szCs w:val="20"/>
                <w:lang w:val="uk-UA"/>
              </w:rPr>
              <w:t xml:space="preserve"> </w:t>
            </w:r>
          </w:p>
        </w:tc>
        <w:tc>
          <w:tcPr>
            <w:tcW w:w="991"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112</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25</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87</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60</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27</w:t>
            </w:r>
          </w:p>
        </w:tc>
        <w:tc>
          <w:tcPr>
            <w:tcW w:w="125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120</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26</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94</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65</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29</w:t>
            </w:r>
          </w:p>
        </w:tc>
        <w:tc>
          <w:tcPr>
            <w:tcW w:w="125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+8</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+7</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+5</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w:t>
            </w:r>
          </w:p>
        </w:tc>
      </w:tr>
    </w:tbl>
    <w:p w:rsidR="00FD257D" w:rsidRPr="00FD257D" w:rsidRDefault="00FD257D" w:rsidP="002F4A20">
      <w:pPr>
        <w:spacing w:line="360" w:lineRule="auto"/>
        <w:ind w:firstLine="709"/>
        <w:jc w:val="both"/>
        <w:rPr>
          <w:noProof/>
          <w:color w:val="000000"/>
          <w:sz w:val="28"/>
          <w:szCs w:val="28"/>
          <w:lang w:val="uk-UA"/>
        </w:rPr>
      </w:pPr>
    </w:p>
    <w:p w:rsidR="00E05557" w:rsidRPr="00FD257D" w:rsidRDefault="00FD257D" w:rsidP="002F4A20">
      <w:pPr>
        <w:spacing w:line="360" w:lineRule="auto"/>
        <w:ind w:firstLine="709"/>
        <w:jc w:val="both"/>
        <w:rPr>
          <w:noProof/>
          <w:color w:val="000000"/>
          <w:sz w:val="28"/>
          <w:szCs w:val="28"/>
          <w:lang w:val="uk-UA"/>
        </w:rPr>
      </w:pPr>
      <w:r w:rsidRPr="00FD257D">
        <w:rPr>
          <w:noProof/>
          <w:color w:val="000000"/>
          <w:sz w:val="28"/>
          <w:szCs w:val="28"/>
          <w:lang w:val="uk-UA"/>
        </w:rPr>
        <w:br w:type="page"/>
      </w:r>
      <w:r w:rsidR="00E05557" w:rsidRPr="00FD257D">
        <w:rPr>
          <w:noProof/>
          <w:color w:val="000000"/>
          <w:sz w:val="28"/>
          <w:szCs w:val="28"/>
          <w:lang w:val="uk-UA"/>
        </w:rPr>
        <w:t>За даними таблиці 4.7 і 4.3 по формулах розрахуємо значення наступних показників:</w:t>
      </w:r>
    </w:p>
    <w:p w:rsidR="00FD257D" w:rsidRPr="00FD257D" w:rsidRDefault="00FD257D"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2007: </w:t>
      </w:r>
      <w:r w:rsidRPr="00FD257D">
        <w:rPr>
          <w:noProof/>
          <w:color w:val="000000"/>
          <w:sz w:val="28"/>
          <w:szCs w:val="28"/>
          <w:lang w:val="uk-UA"/>
        </w:rPr>
        <w:tab/>
        <w:t>Ф</w:t>
      </w:r>
      <w:r w:rsidRPr="00FD257D">
        <w:rPr>
          <w:noProof/>
          <w:color w:val="000000"/>
          <w:sz w:val="28"/>
          <w:szCs w:val="28"/>
          <w:vertAlign w:val="subscript"/>
          <w:lang w:val="uk-UA"/>
        </w:rPr>
        <w:t>озбр1</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1000 тис. грн. / 112 =</w:t>
      </w:r>
      <w:r w:rsidR="002F4A20" w:rsidRPr="00FD257D">
        <w:rPr>
          <w:noProof/>
          <w:color w:val="000000"/>
          <w:sz w:val="28"/>
          <w:szCs w:val="28"/>
          <w:lang w:val="uk-UA"/>
        </w:rPr>
        <w:t xml:space="preserve"> </w:t>
      </w:r>
      <w:r w:rsidRPr="00FD257D">
        <w:rPr>
          <w:noProof/>
          <w:color w:val="000000"/>
          <w:sz w:val="28"/>
          <w:szCs w:val="28"/>
          <w:lang w:val="uk-UA"/>
        </w:rPr>
        <w:t>8,9</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ab/>
        <w:t>Ф</w:t>
      </w:r>
      <w:r w:rsidRPr="00FD257D">
        <w:rPr>
          <w:noProof/>
          <w:color w:val="000000"/>
          <w:sz w:val="28"/>
          <w:szCs w:val="28"/>
          <w:vertAlign w:val="subscript"/>
          <w:lang w:val="uk-UA"/>
        </w:rPr>
        <w:t>озбр2</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949 тис. грн. /</w:t>
      </w:r>
      <w:r w:rsidR="002F4A20" w:rsidRPr="00FD257D">
        <w:rPr>
          <w:noProof/>
          <w:color w:val="000000"/>
          <w:sz w:val="28"/>
          <w:szCs w:val="28"/>
          <w:lang w:val="uk-UA"/>
        </w:rPr>
        <w:t xml:space="preserve"> </w:t>
      </w:r>
      <w:r w:rsidRPr="00FD257D">
        <w:rPr>
          <w:noProof/>
          <w:color w:val="000000"/>
          <w:sz w:val="28"/>
          <w:szCs w:val="28"/>
          <w:lang w:val="uk-UA"/>
        </w:rPr>
        <w:t>87 =</w:t>
      </w:r>
      <w:r w:rsidR="002F4A20" w:rsidRPr="00FD257D">
        <w:rPr>
          <w:noProof/>
          <w:color w:val="000000"/>
          <w:sz w:val="28"/>
          <w:szCs w:val="28"/>
          <w:lang w:val="uk-UA"/>
        </w:rPr>
        <w:t xml:space="preserve"> </w:t>
      </w:r>
      <w:r w:rsidRPr="00FD257D">
        <w:rPr>
          <w:noProof/>
          <w:color w:val="000000"/>
          <w:sz w:val="28"/>
          <w:szCs w:val="28"/>
          <w:lang w:val="uk-UA"/>
        </w:rPr>
        <w:t>10,9</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vertAlign w:val="subscript"/>
          <w:lang w:val="uk-UA"/>
        </w:rPr>
        <w:t xml:space="preserve"> </w:t>
      </w:r>
      <w:r w:rsidRPr="00FD257D">
        <w:rPr>
          <w:noProof/>
          <w:color w:val="000000"/>
          <w:sz w:val="28"/>
          <w:szCs w:val="28"/>
          <w:lang w:val="uk-UA"/>
        </w:rPr>
        <w:t>Ф</w:t>
      </w:r>
      <w:r w:rsidRPr="00FD257D">
        <w:rPr>
          <w:noProof/>
          <w:color w:val="000000"/>
          <w:sz w:val="28"/>
          <w:szCs w:val="28"/>
          <w:vertAlign w:val="subscript"/>
          <w:lang w:val="uk-UA"/>
        </w:rPr>
        <w:t>озбр3</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554 тис. грн. / 60 =</w:t>
      </w:r>
      <w:r w:rsidR="002F4A20" w:rsidRPr="00FD257D">
        <w:rPr>
          <w:noProof/>
          <w:color w:val="000000"/>
          <w:sz w:val="28"/>
          <w:szCs w:val="28"/>
          <w:lang w:val="uk-UA"/>
        </w:rPr>
        <w:t xml:space="preserve"> </w:t>
      </w:r>
      <w:r w:rsidRPr="00FD257D">
        <w:rPr>
          <w:noProof/>
          <w:color w:val="000000"/>
          <w:sz w:val="28"/>
          <w:szCs w:val="28"/>
          <w:lang w:val="uk-UA"/>
        </w:rPr>
        <w:t>9,2</w:t>
      </w:r>
      <w:r w:rsidR="002F4A20" w:rsidRPr="00FD257D">
        <w:rPr>
          <w:noProof/>
          <w:color w:val="000000"/>
          <w:sz w:val="28"/>
          <w:szCs w:val="28"/>
          <w:lang w:val="uk-UA"/>
        </w:rPr>
        <w:t xml:space="preserve"> </w:t>
      </w:r>
    </w:p>
    <w:p w:rsidR="002F4A20" w:rsidRPr="00FD257D" w:rsidRDefault="002F4A20"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2008</w:t>
      </w:r>
      <w:r w:rsidRPr="00FD257D">
        <w:rPr>
          <w:noProof/>
          <w:color w:val="000000"/>
          <w:sz w:val="28"/>
          <w:szCs w:val="28"/>
          <w:lang w:val="uk-UA"/>
        </w:rPr>
        <w:tab/>
        <w:t>Ф</w:t>
      </w:r>
      <w:r w:rsidRPr="00FD257D">
        <w:rPr>
          <w:noProof/>
          <w:color w:val="000000"/>
          <w:sz w:val="28"/>
          <w:szCs w:val="28"/>
          <w:vertAlign w:val="subscript"/>
          <w:lang w:val="uk-UA"/>
        </w:rPr>
        <w:t>озбр1</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3200 тис. грн. / 120 = 26,7</w:t>
      </w: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Ф</w:t>
      </w:r>
      <w:r w:rsidRPr="00FD257D">
        <w:rPr>
          <w:noProof/>
          <w:color w:val="000000"/>
          <w:sz w:val="28"/>
          <w:szCs w:val="28"/>
          <w:vertAlign w:val="subscript"/>
          <w:lang w:val="uk-UA"/>
        </w:rPr>
        <w:t>озбр2</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3149 тис. грн. /</w:t>
      </w:r>
      <w:r w:rsidR="002F4A20" w:rsidRPr="00FD257D">
        <w:rPr>
          <w:noProof/>
          <w:color w:val="000000"/>
          <w:sz w:val="28"/>
          <w:szCs w:val="28"/>
          <w:lang w:val="uk-UA"/>
        </w:rPr>
        <w:t xml:space="preserve"> </w:t>
      </w:r>
      <w:r w:rsidRPr="00FD257D">
        <w:rPr>
          <w:noProof/>
          <w:color w:val="000000"/>
          <w:sz w:val="28"/>
          <w:szCs w:val="28"/>
          <w:lang w:val="uk-UA"/>
        </w:rPr>
        <w:t>94 = 33,5</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Ф</w:t>
      </w:r>
      <w:r w:rsidRPr="00FD257D">
        <w:rPr>
          <w:noProof/>
          <w:color w:val="000000"/>
          <w:sz w:val="28"/>
          <w:szCs w:val="28"/>
          <w:vertAlign w:val="subscript"/>
          <w:lang w:val="uk-UA"/>
        </w:rPr>
        <w:t>озбр3</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2754 тис. грн. / 65 = 42,4</w:t>
      </w:r>
    </w:p>
    <w:p w:rsidR="00FD257D" w:rsidRPr="00FD257D" w:rsidRDefault="00FD257D"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Збільшення значень показників фондоозброєності зумовлене збільшенням вартості основних засобів в 2008 році.</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Значення фондоозброєності всіх працюючих виросло на 17,8 тис. грн.., фондоозброєності робітників на 22,6 тис. грн.., фондоозброєності робітників, зайнятих в основному виробництві на 33,2 тис. грн.</w:t>
      </w: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Проаналізуємо використання виробничих площ підприємства. Площу підприємства ділять на загальну (всі площі, включаючи будівлі управління і інші невиробничі площі), виробничу </w:t>
      </w:r>
      <w:r w:rsidR="002F4A20" w:rsidRPr="00FD257D">
        <w:rPr>
          <w:noProof/>
          <w:color w:val="000000"/>
          <w:sz w:val="28"/>
          <w:szCs w:val="28"/>
          <w:lang w:val="uk-UA"/>
        </w:rPr>
        <w:t>(</w:t>
      </w:r>
      <w:r w:rsidRPr="00FD257D">
        <w:rPr>
          <w:noProof/>
          <w:color w:val="000000"/>
          <w:sz w:val="28"/>
          <w:szCs w:val="28"/>
          <w:lang w:val="uk-UA"/>
        </w:rPr>
        <w:t>площі, займані цехами і дільницями підприємства) і площа основного виробництва.</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При</w:t>
      </w:r>
      <w:r w:rsidR="002F4A20" w:rsidRPr="00FD257D">
        <w:rPr>
          <w:noProof/>
          <w:color w:val="000000"/>
          <w:sz w:val="28"/>
          <w:szCs w:val="28"/>
          <w:lang w:val="uk-UA"/>
        </w:rPr>
        <w:t xml:space="preserve"> </w:t>
      </w:r>
      <w:r w:rsidRPr="00FD257D">
        <w:rPr>
          <w:noProof/>
          <w:color w:val="000000"/>
          <w:sz w:val="28"/>
          <w:szCs w:val="28"/>
          <w:lang w:val="uk-UA"/>
        </w:rPr>
        <w:t>аналізі використання виробничих площ розраховують показник, що розраховується як відношення валової продукції до площі підприємства. Даний показник показує випуск продукції у гривнях на 1м</w:t>
      </w:r>
      <w:r w:rsidRPr="00FD257D">
        <w:rPr>
          <w:noProof/>
          <w:color w:val="000000"/>
          <w:sz w:val="28"/>
          <w:szCs w:val="28"/>
          <w:vertAlign w:val="superscript"/>
          <w:lang w:val="uk-UA"/>
        </w:rPr>
        <w:t>2</w:t>
      </w:r>
      <w:r w:rsidRPr="00FD257D">
        <w:rPr>
          <w:noProof/>
          <w:color w:val="000000"/>
          <w:sz w:val="28"/>
          <w:szCs w:val="28"/>
          <w:lang w:val="uk-UA"/>
        </w:rPr>
        <w:t xml:space="preserve"> площі підприємства.</w:t>
      </w:r>
      <w:r w:rsidR="002F4A20" w:rsidRPr="00FD257D">
        <w:rPr>
          <w:noProof/>
          <w:color w:val="000000"/>
          <w:sz w:val="28"/>
          <w:szCs w:val="28"/>
          <w:lang w:val="uk-UA"/>
        </w:rPr>
        <w:t xml:space="preserve"> </w:t>
      </w:r>
      <w:r w:rsidRPr="00FD257D">
        <w:rPr>
          <w:noProof/>
          <w:color w:val="000000"/>
          <w:sz w:val="28"/>
          <w:szCs w:val="28"/>
          <w:lang w:val="uk-UA"/>
        </w:rPr>
        <w:t>У таблиці 4.8 приводиться структура площ підприємства, що аналізується.</w:t>
      </w:r>
    </w:p>
    <w:p w:rsidR="002F4A20" w:rsidRPr="00FD257D" w:rsidRDefault="00FD257D" w:rsidP="002F4A20">
      <w:pPr>
        <w:spacing w:line="360" w:lineRule="auto"/>
        <w:ind w:firstLine="709"/>
        <w:jc w:val="both"/>
        <w:rPr>
          <w:i/>
          <w:iCs/>
          <w:noProof/>
          <w:color w:val="000000"/>
          <w:sz w:val="28"/>
          <w:szCs w:val="28"/>
          <w:lang w:val="uk-UA"/>
        </w:rPr>
      </w:pPr>
      <w:r w:rsidRPr="00FD257D">
        <w:rPr>
          <w:i/>
          <w:iCs/>
          <w:noProof/>
          <w:color w:val="000000"/>
          <w:sz w:val="28"/>
          <w:szCs w:val="28"/>
          <w:lang w:val="uk-UA"/>
        </w:rPr>
        <w:br w:type="page"/>
      </w:r>
      <w:r w:rsidR="00E05557" w:rsidRPr="00FD257D">
        <w:rPr>
          <w:i/>
          <w:iCs/>
          <w:noProof/>
          <w:color w:val="000000"/>
          <w:sz w:val="28"/>
          <w:szCs w:val="28"/>
          <w:lang w:val="uk-UA"/>
        </w:rPr>
        <w:t>Таблиця 4.8</w:t>
      </w:r>
    </w:p>
    <w:p w:rsidR="00E05557" w:rsidRPr="00FD257D" w:rsidRDefault="00E05557" w:rsidP="002F4A20">
      <w:pPr>
        <w:tabs>
          <w:tab w:val="left" w:pos="4095"/>
        </w:tabs>
        <w:spacing w:line="360" w:lineRule="auto"/>
        <w:ind w:firstLine="709"/>
        <w:jc w:val="both"/>
        <w:rPr>
          <w:b/>
          <w:bCs/>
          <w:noProof/>
          <w:color w:val="000000"/>
          <w:sz w:val="28"/>
          <w:szCs w:val="28"/>
          <w:lang w:val="uk-UA"/>
        </w:rPr>
      </w:pPr>
      <w:r w:rsidRPr="00FD257D">
        <w:rPr>
          <w:b/>
          <w:bCs/>
          <w:noProof/>
          <w:color w:val="000000"/>
          <w:sz w:val="28"/>
          <w:szCs w:val="28"/>
          <w:lang w:val="uk-UA"/>
        </w:rPr>
        <w:t>Структура площ підприємства</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473"/>
        <w:gridCol w:w="1754"/>
        <w:gridCol w:w="1950"/>
        <w:gridCol w:w="2393"/>
      </w:tblGrid>
      <w:tr w:rsidR="00E05557" w:rsidRPr="006556D6" w:rsidTr="006556D6">
        <w:trPr>
          <w:trHeight w:val="23"/>
        </w:trPr>
        <w:tc>
          <w:tcPr>
            <w:tcW w:w="1814"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Показник</w:t>
            </w:r>
          </w:p>
        </w:tc>
        <w:tc>
          <w:tcPr>
            <w:tcW w:w="916"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2007</w:t>
            </w:r>
          </w:p>
        </w:tc>
        <w:tc>
          <w:tcPr>
            <w:tcW w:w="101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2008</w:t>
            </w:r>
          </w:p>
        </w:tc>
        <w:tc>
          <w:tcPr>
            <w:tcW w:w="125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Зміна</w:t>
            </w:r>
          </w:p>
        </w:tc>
      </w:tr>
      <w:tr w:rsidR="00E05557" w:rsidRPr="006556D6" w:rsidTr="006556D6">
        <w:trPr>
          <w:trHeight w:val="23"/>
        </w:trPr>
        <w:tc>
          <w:tcPr>
            <w:tcW w:w="1814" w:type="pct"/>
            <w:shd w:val="clear" w:color="auto" w:fill="auto"/>
          </w:tcPr>
          <w:p w:rsidR="002F4A20" w:rsidRPr="006556D6" w:rsidRDefault="00E05557" w:rsidP="006556D6">
            <w:pPr>
              <w:spacing w:line="360" w:lineRule="auto"/>
              <w:rPr>
                <w:noProof/>
                <w:color w:val="000000"/>
                <w:sz w:val="20"/>
                <w:szCs w:val="20"/>
                <w:lang w:val="uk-UA"/>
              </w:rPr>
            </w:pPr>
            <w:r w:rsidRPr="006556D6">
              <w:rPr>
                <w:noProof/>
                <w:color w:val="000000"/>
                <w:sz w:val="20"/>
                <w:szCs w:val="20"/>
                <w:lang w:val="uk-UA"/>
              </w:rPr>
              <w:t>Площа всього (м2):</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в тому числі виробнича</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Площа основного виробництва (м2)</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Площа допоміжного виробництва</w:t>
            </w:r>
            <w:r w:rsidR="002F4A20" w:rsidRPr="006556D6">
              <w:rPr>
                <w:noProof/>
                <w:color w:val="000000"/>
                <w:sz w:val="20"/>
                <w:szCs w:val="20"/>
                <w:lang w:val="uk-UA"/>
              </w:rPr>
              <w:t xml:space="preserve"> </w:t>
            </w:r>
            <w:r w:rsidRPr="006556D6">
              <w:rPr>
                <w:noProof/>
                <w:color w:val="000000"/>
                <w:sz w:val="20"/>
                <w:szCs w:val="20"/>
                <w:lang w:val="uk-UA"/>
              </w:rPr>
              <w:t>(м2)</w:t>
            </w:r>
          </w:p>
        </w:tc>
        <w:tc>
          <w:tcPr>
            <w:tcW w:w="916"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12000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10500</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8500</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2000</w:t>
            </w:r>
          </w:p>
        </w:tc>
        <w:tc>
          <w:tcPr>
            <w:tcW w:w="1019"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13500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12000</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8500</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3000</w:t>
            </w:r>
          </w:p>
        </w:tc>
        <w:tc>
          <w:tcPr>
            <w:tcW w:w="1250" w:type="pct"/>
            <w:shd w:val="clear" w:color="auto" w:fill="auto"/>
          </w:tcPr>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+1500</w:t>
            </w: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0</w:t>
            </w:r>
          </w:p>
          <w:p w:rsidR="00E05557" w:rsidRPr="006556D6" w:rsidRDefault="00E05557" w:rsidP="006556D6">
            <w:pPr>
              <w:spacing w:line="360" w:lineRule="auto"/>
              <w:rPr>
                <w:noProof/>
                <w:color w:val="000000"/>
                <w:sz w:val="20"/>
                <w:szCs w:val="20"/>
                <w:lang w:val="uk-UA"/>
              </w:rPr>
            </w:pPr>
          </w:p>
          <w:p w:rsidR="00E05557" w:rsidRPr="006556D6" w:rsidRDefault="00E05557" w:rsidP="006556D6">
            <w:pPr>
              <w:spacing w:line="360" w:lineRule="auto"/>
              <w:rPr>
                <w:noProof/>
                <w:color w:val="000000"/>
                <w:sz w:val="20"/>
                <w:szCs w:val="20"/>
                <w:lang w:val="uk-UA"/>
              </w:rPr>
            </w:pPr>
            <w:r w:rsidRPr="006556D6">
              <w:rPr>
                <w:noProof/>
                <w:color w:val="000000"/>
                <w:sz w:val="20"/>
                <w:szCs w:val="20"/>
                <w:lang w:val="uk-UA"/>
              </w:rPr>
              <w:t>+1000</w:t>
            </w:r>
          </w:p>
        </w:tc>
      </w:tr>
    </w:tbl>
    <w:p w:rsidR="002F4A20" w:rsidRPr="00FD257D" w:rsidRDefault="002F4A20" w:rsidP="002F4A20">
      <w:pPr>
        <w:spacing w:line="360" w:lineRule="auto"/>
        <w:ind w:firstLine="709"/>
        <w:jc w:val="both"/>
        <w:rPr>
          <w:noProof/>
          <w:color w:val="000000"/>
          <w:sz w:val="28"/>
          <w:szCs w:val="28"/>
          <w:lang w:val="uk-UA"/>
        </w:rPr>
      </w:pPr>
    </w:p>
    <w:p w:rsidR="00E05557"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Площа підприємства збільшилася на +1500 м</w:t>
      </w:r>
      <w:r w:rsidRPr="00FD257D">
        <w:rPr>
          <w:noProof/>
          <w:color w:val="000000"/>
          <w:sz w:val="28"/>
          <w:szCs w:val="28"/>
          <w:vertAlign w:val="superscript"/>
          <w:lang w:val="uk-UA"/>
        </w:rPr>
        <w:t>2</w:t>
      </w:r>
      <w:r w:rsidRPr="00FD257D">
        <w:rPr>
          <w:noProof/>
          <w:color w:val="000000"/>
          <w:sz w:val="28"/>
          <w:szCs w:val="28"/>
          <w:lang w:val="uk-UA"/>
        </w:rPr>
        <w:t>.</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У 2008 році були побудовані прибудова до складу готової продукції</w:t>
      </w:r>
    </w:p>
    <w:p w:rsidR="002F4A20" w:rsidRPr="00FD257D" w:rsidRDefault="002F4A20" w:rsidP="002F4A20">
      <w:pPr>
        <w:spacing w:line="360" w:lineRule="auto"/>
        <w:ind w:firstLine="709"/>
        <w:jc w:val="both"/>
        <w:rPr>
          <w:noProof/>
          <w:color w:val="000000"/>
          <w:sz w:val="28"/>
          <w:szCs w:val="28"/>
          <w:lang w:val="uk-UA"/>
        </w:rPr>
      </w:pPr>
      <w:r w:rsidRPr="00FD257D">
        <w:rPr>
          <w:noProof/>
          <w:color w:val="000000"/>
          <w:sz w:val="28"/>
          <w:szCs w:val="28"/>
          <w:lang w:val="uk-UA"/>
        </w:rPr>
        <w:t>(</w:t>
      </w:r>
      <w:r w:rsidR="00E05557" w:rsidRPr="00FD257D">
        <w:rPr>
          <w:noProof/>
          <w:color w:val="000000"/>
          <w:sz w:val="28"/>
          <w:szCs w:val="28"/>
          <w:lang w:val="uk-UA"/>
        </w:rPr>
        <w:t>1000 м</w:t>
      </w:r>
      <w:r w:rsidR="00E05557" w:rsidRPr="00FD257D">
        <w:rPr>
          <w:noProof/>
          <w:color w:val="000000"/>
          <w:sz w:val="28"/>
          <w:szCs w:val="28"/>
          <w:vertAlign w:val="superscript"/>
          <w:lang w:val="uk-UA"/>
        </w:rPr>
        <w:t>2</w:t>
      </w:r>
      <w:r w:rsidRPr="00FD257D">
        <w:rPr>
          <w:noProof/>
          <w:color w:val="000000"/>
          <w:sz w:val="28"/>
          <w:szCs w:val="28"/>
          <w:lang w:val="uk-UA"/>
        </w:rPr>
        <w:t>)</w:t>
      </w:r>
      <w:r w:rsidR="00E05557" w:rsidRPr="00FD257D">
        <w:rPr>
          <w:noProof/>
          <w:color w:val="000000"/>
          <w:sz w:val="28"/>
          <w:szCs w:val="28"/>
          <w:lang w:val="uk-UA"/>
        </w:rPr>
        <w:t xml:space="preserve"> і столова площею 500 м2 </w:t>
      </w:r>
      <w:r w:rsidRPr="00FD257D">
        <w:rPr>
          <w:noProof/>
          <w:color w:val="000000"/>
          <w:sz w:val="28"/>
          <w:szCs w:val="28"/>
          <w:lang w:val="uk-UA"/>
        </w:rPr>
        <w:t>(</w:t>
      </w:r>
      <w:r w:rsidR="00E05557" w:rsidRPr="00FD257D">
        <w:rPr>
          <w:noProof/>
          <w:color w:val="000000"/>
          <w:sz w:val="28"/>
          <w:szCs w:val="28"/>
          <w:lang w:val="uk-UA"/>
        </w:rPr>
        <w:t>невиробнича площа). На основі даних таблиць 4.8 і 4.4 розрахуємо випуск готової продукції на 1 м</w:t>
      </w:r>
      <w:r w:rsidR="00E05557" w:rsidRPr="00FD257D">
        <w:rPr>
          <w:noProof/>
          <w:color w:val="000000"/>
          <w:sz w:val="28"/>
          <w:szCs w:val="28"/>
          <w:vertAlign w:val="superscript"/>
          <w:lang w:val="uk-UA"/>
        </w:rPr>
        <w:t>2</w:t>
      </w:r>
      <w:r w:rsidR="00E05557" w:rsidRPr="00FD257D">
        <w:rPr>
          <w:noProof/>
          <w:color w:val="000000"/>
          <w:sz w:val="28"/>
          <w:szCs w:val="28"/>
          <w:lang w:val="uk-UA"/>
        </w:rPr>
        <w:t xml:space="preserve"> загальній площі:</w:t>
      </w:r>
    </w:p>
    <w:p w:rsidR="00FD257D" w:rsidRPr="00FD257D" w:rsidRDefault="00FD257D"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2007:</w:t>
      </w:r>
      <w:r w:rsidR="002F4A20" w:rsidRPr="00FD257D">
        <w:rPr>
          <w:noProof/>
          <w:color w:val="000000"/>
          <w:sz w:val="28"/>
          <w:szCs w:val="28"/>
          <w:lang w:val="uk-UA"/>
        </w:rPr>
        <w:t xml:space="preserve"> </w:t>
      </w:r>
      <w:r w:rsidRPr="00FD257D">
        <w:rPr>
          <w:noProof/>
          <w:color w:val="000000"/>
          <w:sz w:val="28"/>
          <w:szCs w:val="28"/>
          <w:lang w:val="uk-UA"/>
        </w:rPr>
        <w:t>Ф</w:t>
      </w:r>
      <w:r w:rsidRPr="00FD257D">
        <w:rPr>
          <w:noProof/>
          <w:color w:val="000000"/>
          <w:sz w:val="28"/>
          <w:szCs w:val="28"/>
          <w:vertAlign w:val="subscript"/>
          <w:lang w:val="uk-UA"/>
        </w:rPr>
        <w:t xml:space="preserve">пл. </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600</w:t>
      </w:r>
      <w:r w:rsidR="002F4A20" w:rsidRPr="00FD257D">
        <w:rPr>
          <w:noProof/>
          <w:color w:val="000000"/>
          <w:sz w:val="28"/>
          <w:szCs w:val="28"/>
          <w:lang w:val="uk-UA"/>
        </w:rPr>
        <w:t xml:space="preserve"> </w:t>
      </w:r>
      <w:r w:rsidRPr="00FD257D">
        <w:rPr>
          <w:noProof/>
          <w:color w:val="000000"/>
          <w:sz w:val="28"/>
          <w:szCs w:val="28"/>
          <w:lang w:val="uk-UA"/>
        </w:rPr>
        <w:t>тис. грн.. / 12000 =</w:t>
      </w:r>
      <w:r w:rsidR="002F4A20" w:rsidRPr="00FD257D">
        <w:rPr>
          <w:noProof/>
          <w:color w:val="000000"/>
          <w:sz w:val="28"/>
          <w:szCs w:val="28"/>
          <w:lang w:val="uk-UA"/>
        </w:rPr>
        <w:t xml:space="preserve"> </w:t>
      </w:r>
      <w:r w:rsidRPr="00FD257D">
        <w:rPr>
          <w:noProof/>
          <w:color w:val="000000"/>
          <w:sz w:val="28"/>
          <w:szCs w:val="28"/>
          <w:lang w:val="uk-UA"/>
        </w:rPr>
        <w:t>0,05</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ab/>
        <w:t xml:space="preserve"> 2008:</w:t>
      </w:r>
      <w:r w:rsidR="002F4A20" w:rsidRPr="00FD257D">
        <w:rPr>
          <w:noProof/>
          <w:color w:val="000000"/>
          <w:sz w:val="28"/>
          <w:szCs w:val="28"/>
          <w:lang w:val="uk-UA"/>
        </w:rPr>
        <w:t xml:space="preserve"> </w:t>
      </w:r>
      <w:r w:rsidRPr="00FD257D">
        <w:rPr>
          <w:noProof/>
          <w:color w:val="000000"/>
          <w:sz w:val="28"/>
          <w:szCs w:val="28"/>
          <w:lang w:val="uk-UA"/>
        </w:rPr>
        <w:t>Ф</w:t>
      </w:r>
      <w:r w:rsidRPr="00FD257D">
        <w:rPr>
          <w:noProof/>
          <w:color w:val="000000"/>
          <w:sz w:val="28"/>
          <w:szCs w:val="28"/>
          <w:vertAlign w:val="subscript"/>
          <w:lang w:val="uk-UA"/>
        </w:rPr>
        <w:t xml:space="preserve">пл. </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840 тис. грн.</w:t>
      </w:r>
      <w:r w:rsidR="002F4A20" w:rsidRPr="00FD257D">
        <w:rPr>
          <w:noProof/>
          <w:color w:val="000000"/>
          <w:sz w:val="28"/>
          <w:szCs w:val="28"/>
          <w:lang w:val="uk-UA"/>
        </w:rPr>
        <w:t xml:space="preserve"> </w:t>
      </w:r>
      <w:r w:rsidRPr="00FD257D">
        <w:rPr>
          <w:noProof/>
          <w:color w:val="000000"/>
          <w:sz w:val="28"/>
          <w:szCs w:val="28"/>
          <w:lang w:val="uk-UA"/>
        </w:rPr>
        <w:t>/</w:t>
      </w:r>
      <w:r w:rsidR="002F4A20" w:rsidRPr="00FD257D">
        <w:rPr>
          <w:noProof/>
          <w:color w:val="000000"/>
          <w:sz w:val="28"/>
          <w:szCs w:val="28"/>
          <w:lang w:val="uk-UA"/>
        </w:rPr>
        <w:t xml:space="preserve"> </w:t>
      </w:r>
      <w:r w:rsidRPr="00FD257D">
        <w:rPr>
          <w:noProof/>
          <w:color w:val="000000"/>
          <w:sz w:val="28"/>
          <w:szCs w:val="28"/>
          <w:lang w:val="uk-UA"/>
        </w:rPr>
        <w:t>13500 =</w:t>
      </w:r>
      <w:r w:rsidR="002F4A20" w:rsidRPr="00FD257D">
        <w:rPr>
          <w:noProof/>
          <w:color w:val="000000"/>
          <w:sz w:val="28"/>
          <w:szCs w:val="28"/>
          <w:lang w:val="uk-UA"/>
        </w:rPr>
        <w:t xml:space="preserve"> </w:t>
      </w:r>
      <w:r w:rsidRPr="00FD257D">
        <w:rPr>
          <w:noProof/>
          <w:color w:val="000000"/>
          <w:sz w:val="28"/>
          <w:szCs w:val="28"/>
          <w:lang w:val="uk-UA"/>
        </w:rPr>
        <w:t>0,06</w:t>
      </w:r>
    </w:p>
    <w:p w:rsidR="00FD257D" w:rsidRPr="00FD257D" w:rsidRDefault="00FD257D"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Як видно з отриманих значень, випуск продукції на 1 м</w:t>
      </w:r>
      <w:r w:rsidRPr="00FD257D">
        <w:rPr>
          <w:noProof/>
          <w:color w:val="000000"/>
          <w:sz w:val="28"/>
          <w:szCs w:val="28"/>
          <w:vertAlign w:val="superscript"/>
          <w:lang w:val="uk-UA"/>
        </w:rPr>
        <w:t>2</w:t>
      </w:r>
      <w:r w:rsidRPr="00FD257D">
        <w:rPr>
          <w:noProof/>
          <w:color w:val="000000"/>
          <w:sz w:val="28"/>
          <w:szCs w:val="28"/>
          <w:lang w:val="uk-UA"/>
        </w:rPr>
        <w:t xml:space="preserve"> збільшився на 0,01 тис. гривен і становив 0,06 тис. гривень в 2008 році проти 0,05 тис. гривень в 2007 році.</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Тепер розрахуємо випуск продукції на</w:t>
      </w:r>
      <w:r w:rsidR="002F4A20" w:rsidRPr="00FD257D">
        <w:rPr>
          <w:noProof/>
          <w:color w:val="000000"/>
          <w:sz w:val="28"/>
          <w:szCs w:val="28"/>
          <w:lang w:val="uk-UA"/>
        </w:rPr>
        <w:t xml:space="preserve"> </w:t>
      </w:r>
      <w:r w:rsidRPr="00FD257D">
        <w:rPr>
          <w:noProof/>
          <w:color w:val="000000"/>
          <w:sz w:val="28"/>
          <w:szCs w:val="28"/>
          <w:lang w:val="uk-UA"/>
        </w:rPr>
        <w:t>1 м2 площі основного виробництва.</w:t>
      </w:r>
      <w:r w:rsidR="002F4A20" w:rsidRPr="00FD257D">
        <w:rPr>
          <w:noProof/>
          <w:color w:val="000000"/>
          <w:sz w:val="28"/>
          <w:szCs w:val="28"/>
          <w:lang w:val="uk-UA"/>
        </w:rPr>
        <w:t xml:space="preserve"> </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Площа основного виробництва </w:t>
      </w:r>
      <w:r w:rsidR="002F4A20" w:rsidRPr="00FD257D">
        <w:rPr>
          <w:noProof/>
          <w:color w:val="000000"/>
          <w:sz w:val="28"/>
          <w:szCs w:val="28"/>
          <w:lang w:val="uk-UA"/>
        </w:rPr>
        <w:t>(</w:t>
      </w:r>
      <w:r w:rsidRPr="00FD257D">
        <w:rPr>
          <w:noProof/>
          <w:color w:val="000000"/>
          <w:sz w:val="28"/>
          <w:szCs w:val="28"/>
          <w:lang w:val="uk-UA"/>
        </w:rPr>
        <w:t>площа, займана робочими машинами і обладнанням у виробничих цехах) в порівнянні з базисним роком не змінилася і випуск продукції з 1 м</w:t>
      </w:r>
      <w:r w:rsidRPr="00FD257D">
        <w:rPr>
          <w:noProof/>
          <w:color w:val="000000"/>
          <w:sz w:val="28"/>
          <w:szCs w:val="28"/>
          <w:vertAlign w:val="superscript"/>
          <w:lang w:val="uk-UA"/>
        </w:rPr>
        <w:t>2</w:t>
      </w:r>
      <w:r w:rsidRPr="00FD257D">
        <w:rPr>
          <w:noProof/>
          <w:color w:val="000000"/>
          <w:sz w:val="28"/>
          <w:szCs w:val="28"/>
          <w:lang w:val="uk-UA"/>
        </w:rPr>
        <w:t xml:space="preserve"> площі основного виробництва збільшився</w:t>
      </w:r>
    </w:p>
    <w:p w:rsidR="00FD257D" w:rsidRPr="00FD257D" w:rsidRDefault="00FD257D" w:rsidP="002F4A20">
      <w:pPr>
        <w:spacing w:line="360" w:lineRule="auto"/>
        <w:ind w:firstLine="709"/>
        <w:jc w:val="both"/>
        <w:rPr>
          <w:noProof/>
          <w:color w:val="000000"/>
          <w:sz w:val="28"/>
          <w:szCs w:val="28"/>
          <w:lang w:val="uk-UA"/>
        </w:rPr>
      </w:pP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з</w:t>
      </w:r>
      <w:r w:rsidR="002F4A20" w:rsidRPr="00FD257D">
        <w:rPr>
          <w:noProof/>
          <w:color w:val="000000"/>
          <w:sz w:val="28"/>
          <w:szCs w:val="28"/>
          <w:lang w:val="uk-UA"/>
        </w:rPr>
        <w:t xml:space="preserve"> </w:t>
      </w:r>
      <w:r w:rsidRPr="00FD257D">
        <w:rPr>
          <w:noProof/>
          <w:color w:val="000000"/>
          <w:sz w:val="28"/>
          <w:szCs w:val="28"/>
          <w:lang w:val="uk-UA"/>
        </w:rPr>
        <w:t>Ф</w:t>
      </w:r>
      <w:r w:rsidRPr="00FD257D">
        <w:rPr>
          <w:noProof/>
          <w:color w:val="000000"/>
          <w:sz w:val="28"/>
          <w:szCs w:val="28"/>
          <w:vertAlign w:val="subscript"/>
          <w:lang w:val="uk-UA"/>
        </w:rPr>
        <w:t>пл</w:t>
      </w:r>
      <w:r w:rsidRPr="00FD257D">
        <w:rPr>
          <w:noProof/>
          <w:color w:val="000000"/>
          <w:sz w:val="28"/>
          <w:szCs w:val="28"/>
          <w:lang w:val="uk-UA"/>
        </w:rPr>
        <w:t xml:space="preserve"> </w:t>
      </w:r>
      <w:r w:rsidRPr="00FD257D">
        <w:rPr>
          <w:noProof/>
          <w:color w:val="000000"/>
          <w:sz w:val="28"/>
          <w:szCs w:val="28"/>
          <w:vertAlign w:val="subscript"/>
          <w:lang w:val="uk-UA"/>
        </w:rPr>
        <w:t xml:space="preserve">= </w:t>
      </w:r>
      <w:r w:rsidRPr="00FD257D">
        <w:rPr>
          <w:noProof/>
          <w:color w:val="000000"/>
          <w:sz w:val="28"/>
          <w:szCs w:val="28"/>
          <w:lang w:val="uk-UA"/>
        </w:rPr>
        <w:t>600</w:t>
      </w:r>
      <w:r w:rsidR="002F4A20" w:rsidRPr="00FD257D">
        <w:rPr>
          <w:noProof/>
          <w:color w:val="000000"/>
          <w:sz w:val="28"/>
          <w:szCs w:val="28"/>
          <w:lang w:val="uk-UA"/>
        </w:rPr>
        <w:t xml:space="preserve"> </w:t>
      </w:r>
      <w:r w:rsidRPr="00FD257D">
        <w:rPr>
          <w:noProof/>
          <w:color w:val="000000"/>
          <w:sz w:val="28"/>
          <w:szCs w:val="28"/>
          <w:lang w:val="uk-UA"/>
        </w:rPr>
        <w:t>тис. грн. / 8500 =</w:t>
      </w:r>
      <w:r w:rsidR="002F4A20" w:rsidRPr="00FD257D">
        <w:rPr>
          <w:noProof/>
          <w:color w:val="000000"/>
          <w:sz w:val="28"/>
          <w:szCs w:val="28"/>
          <w:lang w:val="uk-UA"/>
        </w:rPr>
        <w:t xml:space="preserve"> </w:t>
      </w:r>
      <w:r w:rsidRPr="00FD257D">
        <w:rPr>
          <w:noProof/>
          <w:color w:val="000000"/>
          <w:sz w:val="28"/>
          <w:szCs w:val="28"/>
          <w:lang w:val="uk-UA"/>
        </w:rPr>
        <w:t>0,07</w:t>
      </w:r>
      <w:r w:rsidR="002F4A20" w:rsidRPr="00FD257D">
        <w:rPr>
          <w:noProof/>
          <w:color w:val="000000"/>
          <w:sz w:val="28"/>
          <w:szCs w:val="28"/>
          <w:lang w:val="uk-UA"/>
        </w:rPr>
        <w:t xml:space="preserve"> </w:t>
      </w:r>
      <w:r w:rsidRPr="00FD257D">
        <w:rPr>
          <w:noProof/>
          <w:color w:val="000000"/>
          <w:sz w:val="28"/>
          <w:szCs w:val="28"/>
          <w:lang w:val="uk-UA"/>
        </w:rPr>
        <w:t>грн./ м2</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до</w:t>
      </w:r>
      <w:r w:rsidR="002F4A20" w:rsidRPr="00FD257D">
        <w:rPr>
          <w:noProof/>
          <w:color w:val="000000"/>
          <w:sz w:val="28"/>
          <w:szCs w:val="28"/>
          <w:lang w:val="uk-UA"/>
        </w:rPr>
        <w:t xml:space="preserve"> </w:t>
      </w:r>
      <w:r w:rsidRPr="00FD257D">
        <w:rPr>
          <w:noProof/>
          <w:color w:val="000000"/>
          <w:sz w:val="28"/>
          <w:szCs w:val="28"/>
          <w:lang w:val="uk-UA"/>
        </w:rPr>
        <w:t>Ф</w:t>
      </w:r>
      <w:r w:rsidRPr="00FD257D">
        <w:rPr>
          <w:noProof/>
          <w:color w:val="000000"/>
          <w:sz w:val="28"/>
          <w:szCs w:val="28"/>
          <w:vertAlign w:val="subscript"/>
          <w:lang w:val="uk-UA"/>
        </w:rPr>
        <w:t>пл =</w:t>
      </w:r>
      <w:r w:rsidRPr="00FD257D">
        <w:rPr>
          <w:noProof/>
          <w:color w:val="000000"/>
          <w:sz w:val="28"/>
          <w:szCs w:val="28"/>
          <w:lang w:val="uk-UA"/>
        </w:rPr>
        <w:t xml:space="preserve"> 840 тис. грн. / 8500 =</w:t>
      </w:r>
      <w:r w:rsidR="002F4A20" w:rsidRPr="00FD257D">
        <w:rPr>
          <w:noProof/>
          <w:color w:val="000000"/>
          <w:sz w:val="28"/>
          <w:szCs w:val="28"/>
          <w:lang w:val="uk-UA"/>
        </w:rPr>
        <w:t xml:space="preserve"> </w:t>
      </w:r>
      <w:r w:rsidRPr="00FD257D">
        <w:rPr>
          <w:noProof/>
          <w:color w:val="000000"/>
          <w:sz w:val="28"/>
          <w:szCs w:val="28"/>
          <w:lang w:val="uk-UA"/>
        </w:rPr>
        <w:t>0,10 грн./ м2.</w:t>
      </w:r>
    </w:p>
    <w:p w:rsidR="002F4A20" w:rsidRPr="00FD257D" w:rsidRDefault="00FD257D" w:rsidP="002F4A20">
      <w:pPr>
        <w:spacing w:line="360" w:lineRule="auto"/>
        <w:ind w:firstLine="709"/>
        <w:jc w:val="both"/>
        <w:rPr>
          <w:noProof/>
          <w:color w:val="000000"/>
          <w:sz w:val="28"/>
          <w:szCs w:val="28"/>
          <w:lang w:val="uk-UA"/>
        </w:rPr>
      </w:pPr>
      <w:r w:rsidRPr="00FD257D">
        <w:rPr>
          <w:noProof/>
          <w:color w:val="000000"/>
          <w:sz w:val="28"/>
          <w:szCs w:val="28"/>
          <w:lang w:val="uk-UA"/>
        </w:rPr>
        <w:br w:type="page"/>
      </w:r>
      <w:r w:rsidR="00E05557" w:rsidRPr="00FD257D">
        <w:rPr>
          <w:noProof/>
          <w:color w:val="000000"/>
          <w:sz w:val="28"/>
          <w:szCs w:val="28"/>
          <w:lang w:val="uk-UA"/>
        </w:rPr>
        <w:t>Таким чином, випуск продукції</w:t>
      </w:r>
      <w:r w:rsidR="002F4A20" w:rsidRPr="00FD257D">
        <w:rPr>
          <w:noProof/>
          <w:color w:val="000000"/>
          <w:sz w:val="28"/>
          <w:szCs w:val="28"/>
          <w:lang w:val="uk-UA"/>
        </w:rPr>
        <w:t xml:space="preserve"> </w:t>
      </w:r>
      <w:r w:rsidR="00E05557" w:rsidRPr="00FD257D">
        <w:rPr>
          <w:noProof/>
          <w:color w:val="000000"/>
          <w:sz w:val="28"/>
          <w:szCs w:val="28"/>
          <w:lang w:val="uk-UA"/>
        </w:rPr>
        <w:t>з 1 м</w:t>
      </w:r>
      <w:r w:rsidR="00E05557" w:rsidRPr="00FD257D">
        <w:rPr>
          <w:noProof/>
          <w:color w:val="000000"/>
          <w:sz w:val="28"/>
          <w:szCs w:val="28"/>
          <w:vertAlign w:val="superscript"/>
          <w:lang w:val="uk-UA"/>
        </w:rPr>
        <w:t>2</w:t>
      </w:r>
      <w:r w:rsidR="00E05557" w:rsidRPr="00FD257D">
        <w:rPr>
          <w:noProof/>
          <w:color w:val="000000"/>
          <w:sz w:val="28"/>
          <w:szCs w:val="28"/>
          <w:lang w:val="uk-UA"/>
        </w:rPr>
        <w:t xml:space="preserve"> площі основного виробництва виріс на 0,03 грн., що було викликано збільшенням випуску продукції в 2008 році.</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Потрібно відмітити, що у підприємства є резерви збільшення випуску продукції з 1 м</w:t>
      </w:r>
      <w:r w:rsidRPr="00FD257D">
        <w:rPr>
          <w:noProof/>
          <w:color w:val="000000"/>
          <w:sz w:val="28"/>
          <w:szCs w:val="28"/>
          <w:vertAlign w:val="superscript"/>
          <w:lang w:val="uk-UA"/>
        </w:rPr>
        <w:t>2</w:t>
      </w:r>
      <w:r w:rsidRPr="00FD257D">
        <w:rPr>
          <w:noProof/>
          <w:color w:val="000000"/>
          <w:sz w:val="28"/>
          <w:szCs w:val="28"/>
          <w:lang w:val="uk-UA"/>
        </w:rPr>
        <w:t xml:space="preserve"> площі основного виробництва, оскільки у нього є вільні площі, на яких може бути встановлене додаткове обладнання.</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 xml:space="preserve"> Як видно з приведеного аналізу використання основних коштів на підприємстві, зростання випуску продукції в році, що аналізується, збільшилося за рахунок збільшення середньорічного технологічного встановленого обладнання і збільшення середньогодинного його виробітку.</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Резерви для збільшення випуску продукції полягають в скороченні всередині змінних простоїв, скороченні цілодобових простоїв і підвищенні коефіцієнта змінності.</w:t>
      </w:r>
    </w:p>
    <w:p w:rsidR="002F4A20" w:rsidRPr="00FD257D" w:rsidRDefault="00E05557" w:rsidP="002F4A20">
      <w:pPr>
        <w:spacing w:line="360" w:lineRule="auto"/>
        <w:ind w:firstLine="709"/>
        <w:jc w:val="both"/>
        <w:rPr>
          <w:noProof/>
          <w:color w:val="000000"/>
          <w:sz w:val="28"/>
          <w:szCs w:val="28"/>
          <w:lang w:val="uk-UA"/>
        </w:rPr>
      </w:pPr>
      <w:r w:rsidRPr="00FD257D">
        <w:rPr>
          <w:noProof/>
          <w:color w:val="000000"/>
          <w:sz w:val="28"/>
          <w:szCs w:val="28"/>
          <w:lang w:val="uk-UA"/>
        </w:rPr>
        <w:t>Для більш ефективного використання основних засобів підприємство може прийняти наступні заходи:</w:t>
      </w:r>
    </w:p>
    <w:p w:rsidR="002F4A20" w:rsidRPr="00FD257D" w:rsidRDefault="00E05557" w:rsidP="002F4A20">
      <w:pPr>
        <w:numPr>
          <w:ilvl w:val="0"/>
          <w:numId w:val="21"/>
        </w:numPr>
        <w:autoSpaceDE w:val="0"/>
        <w:autoSpaceDN w:val="0"/>
        <w:spacing w:line="360" w:lineRule="auto"/>
        <w:ind w:left="0" w:firstLine="709"/>
        <w:jc w:val="both"/>
        <w:rPr>
          <w:noProof/>
          <w:color w:val="000000"/>
          <w:sz w:val="28"/>
          <w:szCs w:val="28"/>
          <w:lang w:val="uk-UA"/>
        </w:rPr>
      </w:pPr>
      <w:r w:rsidRPr="00FD257D">
        <w:rPr>
          <w:noProof/>
          <w:color w:val="000000"/>
          <w:sz w:val="28"/>
          <w:szCs w:val="28"/>
          <w:lang w:val="uk-UA"/>
        </w:rPr>
        <w:t>Введення в дію не встановленого обладнання, заміна і модернізація його;</w:t>
      </w:r>
    </w:p>
    <w:p w:rsidR="002F4A20" w:rsidRPr="00FD257D" w:rsidRDefault="00E05557" w:rsidP="002F4A20">
      <w:pPr>
        <w:numPr>
          <w:ilvl w:val="0"/>
          <w:numId w:val="21"/>
        </w:numPr>
        <w:autoSpaceDE w:val="0"/>
        <w:autoSpaceDN w:val="0"/>
        <w:spacing w:line="360" w:lineRule="auto"/>
        <w:ind w:left="0" w:firstLine="709"/>
        <w:jc w:val="both"/>
        <w:rPr>
          <w:noProof/>
          <w:color w:val="000000"/>
          <w:sz w:val="28"/>
          <w:szCs w:val="28"/>
          <w:lang w:val="uk-UA"/>
        </w:rPr>
      </w:pPr>
      <w:r w:rsidRPr="00FD257D">
        <w:rPr>
          <w:noProof/>
          <w:color w:val="000000"/>
          <w:sz w:val="28"/>
          <w:szCs w:val="28"/>
          <w:lang w:val="uk-UA"/>
        </w:rPr>
        <w:t>Скорочення цілодобових і внутрішньозмінних простоїв. Усунення даного недоліку може бути досягнуте шляхом введення прогресивних організаційних і технологічних заходів.</w:t>
      </w:r>
    </w:p>
    <w:p w:rsidR="002F4A20" w:rsidRPr="00FD257D" w:rsidRDefault="00E05557" w:rsidP="002F4A20">
      <w:pPr>
        <w:numPr>
          <w:ilvl w:val="0"/>
          <w:numId w:val="21"/>
        </w:numPr>
        <w:autoSpaceDE w:val="0"/>
        <w:autoSpaceDN w:val="0"/>
        <w:spacing w:line="360" w:lineRule="auto"/>
        <w:ind w:left="0" w:firstLine="709"/>
        <w:jc w:val="both"/>
        <w:rPr>
          <w:noProof/>
          <w:color w:val="000000"/>
          <w:sz w:val="28"/>
          <w:szCs w:val="28"/>
          <w:lang w:val="uk-UA"/>
        </w:rPr>
      </w:pPr>
      <w:r w:rsidRPr="00FD257D">
        <w:rPr>
          <w:noProof/>
          <w:color w:val="000000"/>
          <w:sz w:val="28"/>
          <w:szCs w:val="28"/>
          <w:lang w:val="uk-UA"/>
        </w:rPr>
        <w:t>Підвищення коефіцієнта</w:t>
      </w:r>
      <w:r w:rsidR="002F4A20" w:rsidRPr="00FD257D">
        <w:rPr>
          <w:noProof/>
          <w:color w:val="000000"/>
          <w:sz w:val="28"/>
          <w:szCs w:val="28"/>
          <w:lang w:val="uk-UA"/>
        </w:rPr>
        <w:t xml:space="preserve"> </w:t>
      </w:r>
      <w:r w:rsidRPr="00FD257D">
        <w:rPr>
          <w:noProof/>
          <w:color w:val="000000"/>
          <w:sz w:val="28"/>
          <w:szCs w:val="28"/>
          <w:lang w:val="uk-UA"/>
        </w:rPr>
        <w:t>змінності, яке може бути досягнуте застосуванням оптимального графіка роботи підприємства, включаючий ефективний план проведення ремонтних і налагоджувальних робіт.</w:t>
      </w:r>
    </w:p>
    <w:p w:rsidR="002F4A20" w:rsidRPr="00FD257D" w:rsidRDefault="00E05557" w:rsidP="002F4A20">
      <w:pPr>
        <w:numPr>
          <w:ilvl w:val="0"/>
          <w:numId w:val="21"/>
        </w:numPr>
        <w:autoSpaceDE w:val="0"/>
        <w:autoSpaceDN w:val="0"/>
        <w:spacing w:line="360" w:lineRule="auto"/>
        <w:ind w:left="0" w:firstLine="709"/>
        <w:jc w:val="both"/>
        <w:rPr>
          <w:noProof/>
          <w:color w:val="000000"/>
          <w:sz w:val="28"/>
          <w:szCs w:val="28"/>
          <w:lang w:val="uk-UA"/>
        </w:rPr>
      </w:pPr>
      <w:r w:rsidRPr="00FD257D">
        <w:rPr>
          <w:noProof/>
          <w:color w:val="000000"/>
          <w:sz w:val="28"/>
          <w:szCs w:val="28"/>
          <w:lang w:val="uk-UA"/>
        </w:rPr>
        <w:t>Більш інтенсивне використання обладнання.</w:t>
      </w:r>
    </w:p>
    <w:p w:rsidR="002F4A20" w:rsidRPr="00FD257D" w:rsidRDefault="00E05557" w:rsidP="002F4A20">
      <w:pPr>
        <w:numPr>
          <w:ilvl w:val="0"/>
          <w:numId w:val="21"/>
        </w:numPr>
        <w:autoSpaceDE w:val="0"/>
        <w:autoSpaceDN w:val="0"/>
        <w:spacing w:line="360" w:lineRule="auto"/>
        <w:ind w:left="0" w:firstLine="709"/>
        <w:jc w:val="both"/>
        <w:rPr>
          <w:noProof/>
          <w:color w:val="000000"/>
          <w:sz w:val="28"/>
          <w:szCs w:val="28"/>
          <w:lang w:val="uk-UA"/>
        </w:rPr>
      </w:pPr>
      <w:r w:rsidRPr="00FD257D">
        <w:rPr>
          <w:noProof/>
          <w:color w:val="000000"/>
          <w:sz w:val="28"/>
          <w:szCs w:val="28"/>
          <w:lang w:val="uk-UA"/>
        </w:rPr>
        <w:t>Впровадження заходів НТП.</w:t>
      </w:r>
    </w:p>
    <w:p w:rsidR="002F4A20" w:rsidRPr="00FD257D" w:rsidRDefault="00E05557" w:rsidP="002F4A20">
      <w:pPr>
        <w:numPr>
          <w:ilvl w:val="0"/>
          <w:numId w:val="21"/>
        </w:numPr>
        <w:autoSpaceDE w:val="0"/>
        <w:autoSpaceDN w:val="0"/>
        <w:spacing w:line="360" w:lineRule="auto"/>
        <w:ind w:left="0" w:firstLine="709"/>
        <w:jc w:val="both"/>
        <w:rPr>
          <w:noProof/>
          <w:color w:val="000000"/>
          <w:sz w:val="28"/>
          <w:szCs w:val="28"/>
          <w:lang w:val="uk-UA"/>
        </w:rPr>
      </w:pPr>
      <w:r w:rsidRPr="00FD257D">
        <w:rPr>
          <w:noProof/>
          <w:color w:val="000000"/>
          <w:sz w:val="28"/>
          <w:szCs w:val="28"/>
          <w:lang w:val="uk-UA"/>
        </w:rPr>
        <w:t>Підвищення кваліфікації робочого персоналу, яке забезпечує більш ефективне і дбайливе поводження з обладнанням.</w:t>
      </w:r>
    </w:p>
    <w:p w:rsidR="002F4A20" w:rsidRPr="00FD257D" w:rsidRDefault="00E05557" w:rsidP="002F4A20">
      <w:pPr>
        <w:numPr>
          <w:ilvl w:val="0"/>
          <w:numId w:val="21"/>
        </w:numPr>
        <w:autoSpaceDE w:val="0"/>
        <w:autoSpaceDN w:val="0"/>
        <w:spacing w:line="360" w:lineRule="auto"/>
        <w:ind w:left="0" w:firstLine="709"/>
        <w:jc w:val="both"/>
        <w:rPr>
          <w:noProof/>
          <w:color w:val="000000"/>
          <w:sz w:val="28"/>
          <w:szCs w:val="28"/>
          <w:lang w:val="uk-UA"/>
        </w:rPr>
      </w:pPr>
      <w:r w:rsidRPr="00FD257D">
        <w:rPr>
          <w:noProof/>
          <w:color w:val="000000"/>
          <w:sz w:val="28"/>
          <w:szCs w:val="28"/>
          <w:lang w:val="uk-UA"/>
        </w:rPr>
        <w:t>Економічне стимулювання основних і допоміжних робітників, що передбачає залежність зарплати від випуску і якості вироблюваної продукції. Формування фондів стимулювання і заохочення робітників, що досягли високих показників роботи.</w:t>
      </w:r>
    </w:p>
    <w:p w:rsidR="002F4A20" w:rsidRPr="00FD257D" w:rsidRDefault="00E05557" w:rsidP="002F4A20">
      <w:pPr>
        <w:numPr>
          <w:ilvl w:val="0"/>
          <w:numId w:val="21"/>
        </w:numPr>
        <w:autoSpaceDE w:val="0"/>
        <w:autoSpaceDN w:val="0"/>
        <w:spacing w:line="360" w:lineRule="auto"/>
        <w:ind w:left="0" w:firstLine="709"/>
        <w:jc w:val="both"/>
        <w:rPr>
          <w:noProof/>
          <w:color w:val="000000"/>
          <w:sz w:val="28"/>
          <w:szCs w:val="28"/>
          <w:lang w:val="uk-UA"/>
        </w:rPr>
      </w:pPr>
      <w:r w:rsidRPr="00FD257D">
        <w:rPr>
          <w:noProof/>
          <w:color w:val="000000"/>
          <w:sz w:val="28"/>
          <w:szCs w:val="28"/>
          <w:lang w:val="uk-UA"/>
        </w:rPr>
        <w:t>Проведення соціальних робіт, що передбачають підвищення кваліфікації робітників, поліпшення умов праці і відпочинку, оздоровчі заходи і інші заходи, що позитивно впливають на фізичний і духовний стану робітника.</w:t>
      </w:r>
      <w:r w:rsidR="002F4A20" w:rsidRPr="00FD257D">
        <w:rPr>
          <w:noProof/>
          <w:color w:val="000000"/>
          <w:sz w:val="28"/>
          <w:szCs w:val="28"/>
          <w:lang w:val="uk-UA"/>
        </w:rPr>
        <w:t xml:space="preserve"> </w:t>
      </w:r>
    </w:p>
    <w:p w:rsidR="00B729E7" w:rsidRPr="00FD257D" w:rsidRDefault="00FD257D" w:rsidP="002F4A20">
      <w:pPr>
        <w:pStyle w:val="1"/>
        <w:spacing w:before="0" w:after="0" w:line="360" w:lineRule="auto"/>
        <w:ind w:firstLine="709"/>
        <w:jc w:val="both"/>
        <w:rPr>
          <w:rFonts w:ascii="Times New Roman" w:hAnsi="Times New Roman" w:cs="Times New Roman"/>
          <w:noProof/>
          <w:color w:val="000000"/>
          <w:sz w:val="28"/>
          <w:szCs w:val="28"/>
          <w:lang w:val="uk-UA"/>
        </w:rPr>
      </w:pPr>
      <w:bookmarkStart w:id="16" w:name="_Toc214617234"/>
      <w:r w:rsidRPr="00FD257D">
        <w:rPr>
          <w:rFonts w:ascii="Times New Roman" w:hAnsi="Times New Roman" w:cs="Times New Roman"/>
          <w:noProof/>
          <w:color w:val="000000"/>
          <w:sz w:val="28"/>
          <w:szCs w:val="28"/>
          <w:lang w:val="uk-UA"/>
        </w:rPr>
        <w:br w:type="page"/>
      </w:r>
      <w:r w:rsidR="00B729E7" w:rsidRPr="00FD257D">
        <w:rPr>
          <w:rFonts w:ascii="Times New Roman" w:hAnsi="Times New Roman" w:cs="Times New Roman"/>
          <w:noProof/>
          <w:color w:val="000000"/>
          <w:sz w:val="28"/>
          <w:szCs w:val="28"/>
          <w:lang w:val="uk-UA"/>
        </w:rPr>
        <w:t>Висновок</w:t>
      </w:r>
      <w:bookmarkEnd w:id="16"/>
    </w:p>
    <w:p w:rsidR="00FD257D" w:rsidRPr="00FD257D" w:rsidRDefault="00FD257D" w:rsidP="002F4A20">
      <w:pPr>
        <w:spacing w:line="360" w:lineRule="auto"/>
        <w:ind w:firstLine="709"/>
        <w:jc w:val="both"/>
        <w:rPr>
          <w:noProof/>
          <w:color w:val="000000"/>
          <w:sz w:val="28"/>
          <w:szCs w:val="28"/>
          <w:lang w:val="uk-UA"/>
        </w:rPr>
      </w:pPr>
    </w:p>
    <w:p w:rsidR="00B729E7" w:rsidRPr="00FD257D" w:rsidRDefault="00B729E7" w:rsidP="002F4A20">
      <w:pPr>
        <w:spacing w:line="360" w:lineRule="auto"/>
        <w:ind w:firstLine="709"/>
        <w:jc w:val="both"/>
        <w:rPr>
          <w:noProof/>
          <w:color w:val="000000"/>
          <w:sz w:val="28"/>
          <w:szCs w:val="28"/>
          <w:lang w:val="uk-UA"/>
        </w:rPr>
      </w:pPr>
      <w:r w:rsidRPr="00FD257D">
        <w:rPr>
          <w:noProof/>
          <w:color w:val="000000"/>
          <w:sz w:val="28"/>
          <w:szCs w:val="28"/>
          <w:lang w:val="uk-UA"/>
        </w:rPr>
        <w:t>Проблемі підвищення ефективності використання основних засобів та виробничих потужностей підприємств належить центральне місце в період становлення ринкового механізму господарювання. Від її вирішення залежить місце підприємства в системі ринкових відносин, його фінансовий стан, рівень конкурентоспроможності тощо. Підвищення ефективності використання основних засобів</w:t>
      </w:r>
      <w:r w:rsidR="00B21DF5" w:rsidRPr="00FD257D">
        <w:rPr>
          <w:noProof/>
          <w:color w:val="000000"/>
          <w:sz w:val="28"/>
          <w:szCs w:val="28"/>
          <w:lang w:val="uk-UA"/>
        </w:rPr>
        <w:t xml:space="preserve"> є важливим чинником зростання ефективності діяльності підприємства.</w:t>
      </w:r>
    </w:p>
    <w:p w:rsidR="00B21DF5" w:rsidRPr="00FD257D" w:rsidRDefault="00B21DF5" w:rsidP="002F4A20">
      <w:pPr>
        <w:spacing w:line="360" w:lineRule="auto"/>
        <w:ind w:firstLine="709"/>
        <w:jc w:val="both"/>
        <w:rPr>
          <w:noProof/>
          <w:color w:val="000000"/>
          <w:sz w:val="28"/>
          <w:szCs w:val="28"/>
          <w:lang w:val="uk-UA"/>
        </w:rPr>
      </w:pPr>
      <w:r w:rsidRPr="00FD257D">
        <w:rPr>
          <w:noProof/>
          <w:color w:val="000000"/>
          <w:sz w:val="28"/>
          <w:szCs w:val="28"/>
          <w:lang w:val="uk-UA"/>
        </w:rPr>
        <w:t>Підвищення рівня використання основних засобів дає змогу:</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збільшити обсяг виробництва продукції, яка користується попитом, без додаткових капітальних вкладень;</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зменшити витрати</w:t>
      </w:r>
      <w:r w:rsidR="002F4A20" w:rsidRPr="00FD257D">
        <w:rPr>
          <w:noProof/>
          <w:color w:val="000000"/>
          <w:sz w:val="28"/>
          <w:szCs w:val="28"/>
          <w:lang w:val="uk-UA"/>
        </w:rPr>
        <w:t xml:space="preserve"> </w:t>
      </w:r>
      <w:r w:rsidRPr="00FD257D">
        <w:rPr>
          <w:noProof/>
          <w:color w:val="000000"/>
          <w:sz w:val="28"/>
          <w:szCs w:val="28"/>
          <w:lang w:val="uk-UA"/>
        </w:rPr>
        <w:t>у розрахунку на одиницю</w:t>
      </w:r>
      <w:r w:rsidR="002F4A20" w:rsidRPr="00FD257D">
        <w:rPr>
          <w:noProof/>
          <w:color w:val="000000"/>
          <w:sz w:val="28"/>
          <w:szCs w:val="28"/>
          <w:lang w:val="uk-UA"/>
        </w:rPr>
        <w:t xml:space="preserve"> </w:t>
      </w:r>
      <w:r w:rsidRPr="00FD257D">
        <w:rPr>
          <w:noProof/>
          <w:color w:val="000000"/>
          <w:sz w:val="28"/>
          <w:szCs w:val="28"/>
          <w:lang w:val="uk-UA"/>
        </w:rPr>
        <w:t>продукції, що забезпечує підвищення прибутковості;</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зменшити втрати від морального зносу машин і устаткування;</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прискорити процес оновлення основних засобів, а також темпи зростання продуктивності праці;</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знизити негативний вплив на навколишнє середовище.</w:t>
      </w:r>
    </w:p>
    <w:p w:rsidR="00B21DF5" w:rsidRPr="00FD257D" w:rsidRDefault="00B21DF5" w:rsidP="002F4A20">
      <w:pPr>
        <w:spacing w:line="360" w:lineRule="auto"/>
        <w:ind w:firstLine="709"/>
        <w:jc w:val="both"/>
        <w:rPr>
          <w:noProof/>
          <w:color w:val="000000"/>
          <w:sz w:val="28"/>
          <w:szCs w:val="28"/>
          <w:lang w:val="uk-UA"/>
        </w:rPr>
      </w:pPr>
      <w:r w:rsidRPr="00FD257D">
        <w:rPr>
          <w:noProof/>
          <w:color w:val="000000"/>
          <w:sz w:val="28"/>
          <w:szCs w:val="28"/>
          <w:lang w:val="uk-UA"/>
        </w:rPr>
        <w:t>Заходи щодо підвищення ефективності використання основних засобів підприємства можна згрупувати за двома напрямками: інтенсивні та екстенсивні.</w:t>
      </w:r>
    </w:p>
    <w:p w:rsidR="00B21DF5" w:rsidRPr="00FD257D" w:rsidRDefault="00B21DF5" w:rsidP="002F4A20">
      <w:pPr>
        <w:spacing w:line="360" w:lineRule="auto"/>
        <w:ind w:firstLine="709"/>
        <w:jc w:val="both"/>
        <w:rPr>
          <w:noProof/>
          <w:color w:val="000000"/>
          <w:sz w:val="28"/>
          <w:szCs w:val="28"/>
          <w:lang w:val="uk-UA"/>
        </w:rPr>
      </w:pPr>
      <w:r w:rsidRPr="00FD257D">
        <w:rPr>
          <w:noProof/>
          <w:color w:val="000000"/>
          <w:sz w:val="28"/>
          <w:szCs w:val="28"/>
          <w:lang w:val="uk-UA"/>
        </w:rPr>
        <w:t>Інтенсивні напрямки підвищення ефективності використання основних засобів:</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удосконалення структури основних засобів;</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технічне переозброєння підприємства;</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механізація та автоматизація виробництва;</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оптимізація структури виробничого обладнання (ліквідація проблемних місць);</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удосконалення технологічних процесів;</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ліквідації проблемних місць у виробничому процесі;</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скорочення тривалості виробничого циклу;</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комплексне використання та покращення якості сировини;</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застосування прогресивних форм організації виробництва і праці;</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забезпечення максимального завантаження виробничої потужності підприємства;</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підвищення професійно – кваліфікаційного рівня обслуговуючого об’єкти основних засобів персоналу та ін.</w:t>
      </w:r>
    </w:p>
    <w:p w:rsidR="00B21DF5" w:rsidRPr="00FD257D" w:rsidRDefault="00B21DF5" w:rsidP="002F4A20">
      <w:pPr>
        <w:spacing w:line="360" w:lineRule="auto"/>
        <w:ind w:firstLine="709"/>
        <w:jc w:val="both"/>
        <w:rPr>
          <w:noProof/>
          <w:color w:val="000000"/>
          <w:sz w:val="28"/>
          <w:szCs w:val="28"/>
          <w:lang w:val="uk-UA"/>
        </w:rPr>
      </w:pPr>
      <w:r w:rsidRPr="00FD257D">
        <w:rPr>
          <w:noProof/>
          <w:color w:val="000000"/>
          <w:sz w:val="28"/>
          <w:szCs w:val="28"/>
          <w:lang w:val="uk-UA"/>
        </w:rPr>
        <w:t>До екстенсивних напрямів підвищення ефективності використання основних засобів належать:</w:t>
      </w:r>
    </w:p>
    <w:p w:rsidR="00B21DF5" w:rsidRPr="00FD257D" w:rsidRDefault="00B21DF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скорочення пристроїв устаткування внаслідок підвищення якості ремонтного обслуговування, своєчасного забезпечення основного виробництва</w:t>
      </w:r>
      <w:r w:rsidR="00F37235" w:rsidRPr="00FD257D">
        <w:rPr>
          <w:noProof/>
          <w:color w:val="000000"/>
          <w:sz w:val="28"/>
          <w:szCs w:val="28"/>
          <w:lang w:val="uk-UA"/>
        </w:rPr>
        <w:t xml:space="preserve"> висококваліфікованим персоналом, сировиною, матеріалами, паливом, напівфабрикатами;</w:t>
      </w:r>
    </w:p>
    <w:p w:rsidR="00F37235" w:rsidRPr="00FD257D" w:rsidRDefault="00F3723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підвищення коефіцієнта змінності роботи устаткування;</w:t>
      </w:r>
    </w:p>
    <w:p w:rsidR="00F37235" w:rsidRPr="00FD257D" w:rsidRDefault="00F37235" w:rsidP="002F4A20">
      <w:pPr>
        <w:numPr>
          <w:ilvl w:val="0"/>
          <w:numId w:val="4"/>
        </w:numPr>
        <w:spacing w:line="360" w:lineRule="auto"/>
        <w:ind w:left="0" w:firstLine="709"/>
        <w:jc w:val="both"/>
        <w:rPr>
          <w:noProof/>
          <w:color w:val="000000"/>
          <w:sz w:val="28"/>
          <w:szCs w:val="28"/>
          <w:lang w:val="uk-UA"/>
        </w:rPr>
      </w:pPr>
      <w:r w:rsidRPr="00FD257D">
        <w:rPr>
          <w:noProof/>
          <w:color w:val="000000"/>
          <w:sz w:val="28"/>
          <w:szCs w:val="28"/>
          <w:lang w:val="uk-UA"/>
        </w:rPr>
        <w:t>зменшення кількості непрацюючого устаткування.</w:t>
      </w:r>
    </w:p>
    <w:p w:rsidR="00F37235" w:rsidRPr="00FD257D" w:rsidRDefault="008417F3" w:rsidP="002F4A20">
      <w:pPr>
        <w:spacing w:line="360" w:lineRule="auto"/>
        <w:ind w:firstLine="709"/>
        <w:jc w:val="both"/>
        <w:rPr>
          <w:noProof/>
          <w:color w:val="000000"/>
          <w:sz w:val="28"/>
          <w:szCs w:val="28"/>
          <w:lang w:val="uk-UA"/>
        </w:rPr>
      </w:pPr>
      <w:r w:rsidRPr="00FD257D">
        <w:rPr>
          <w:noProof/>
          <w:color w:val="000000"/>
          <w:sz w:val="28"/>
          <w:szCs w:val="28"/>
          <w:lang w:val="uk-UA"/>
        </w:rPr>
        <w:t>На етапі інвестування капіталу основним завданням щодо управління ресурсами є формування ефективної їх структури відповідно до стратегії розвитку підприємства, економічного становища в державі, ситуації на ресурсних і продуктових ринках тощо. У процесі здійснення господарської діяльності менеджмент має спрямовувати свої зусилля на вирішення проблеми ефективного управління ресурсами підприємства, оскільки, якщо перспектив залучення додаткових ресурсів не існує в силу обмежених фінансових можливостей підприємства, вирішення проблеми максимізації прибутку на вкладений у підприємство капітал можливе лише за рахунок підвищення ефективності використання наявних ресурсів.</w:t>
      </w:r>
    </w:p>
    <w:p w:rsidR="008417F3" w:rsidRPr="00FD257D" w:rsidRDefault="00FD257D" w:rsidP="002F4A20">
      <w:pPr>
        <w:pStyle w:val="1"/>
        <w:spacing w:before="0" w:after="0" w:line="360" w:lineRule="auto"/>
        <w:ind w:firstLine="709"/>
        <w:jc w:val="both"/>
        <w:rPr>
          <w:rFonts w:ascii="Times New Roman" w:hAnsi="Times New Roman" w:cs="Times New Roman"/>
          <w:noProof/>
          <w:color w:val="000000"/>
          <w:sz w:val="28"/>
          <w:szCs w:val="28"/>
          <w:lang w:val="uk-UA"/>
        </w:rPr>
      </w:pPr>
      <w:bookmarkStart w:id="17" w:name="_Toc214617235"/>
      <w:r w:rsidRPr="00FD257D">
        <w:rPr>
          <w:rFonts w:ascii="Times New Roman" w:hAnsi="Times New Roman" w:cs="Times New Roman"/>
          <w:noProof/>
          <w:color w:val="000000"/>
          <w:sz w:val="28"/>
          <w:szCs w:val="28"/>
          <w:lang w:val="uk-UA"/>
        </w:rPr>
        <w:br w:type="page"/>
        <w:t>Список використаної літератури</w:t>
      </w:r>
      <w:bookmarkEnd w:id="17"/>
    </w:p>
    <w:p w:rsidR="001C23C6" w:rsidRPr="00FD257D" w:rsidRDefault="001C23C6" w:rsidP="002F4A20">
      <w:pPr>
        <w:spacing w:line="360" w:lineRule="auto"/>
        <w:ind w:firstLine="709"/>
        <w:jc w:val="both"/>
        <w:rPr>
          <w:noProof/>
          <w:color w:val="000000"/>
          <w:sz w:val="28"/>
          <w:szCs w:val="28"/>
          <w:lang w:val="uk-UA"/>
        </w:rPr>
      </w:pPr>
    </w:p>
    <w:p w:rsidR="008417F3" w:rsidRPr="00FD257D" w:rsidRDefault="008417F3"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Положення (стандарт) бухгалтерського обліку 7 «основні засоби», затверджене наказом Міністерства фінансів України від 27 квітня 2000 р. №92.</w:t>
      </w:r>
    </w:p>
    <w:p w:rsidR="008417F3" w:rsidRPr="00FD257D" w:rsidRDefault="008417F3"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Положення (стандарт) бухгалтерського обліку 14 «Оренда», затверджене наказом Міністерства фінансів України від 28 липня 2000 р. №181.</w:t>
      </w:r>
    </w:p>
    <w:p w:rsidR="008417F3" w:rsidRPr="00FD257D" w:rsidRDefault="008417F3"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Положення (стандарт) бухгалтерського обліку</w:t>
      </w:r>
      <w:r w:rsidR="004E4F5B" w:rsidRPr="00FD257D">
        <w:rPr>
          <w:noProof/>
          <w:color w:val="000000"/>
          <w:sz w:val="28"/>
          <w:szCs w:val="28"/>
          <w:lang w:val="uk-UA"/>
        </w:rPr>
        <w:t xml:space="preserve"> 28 «зменшення корисності активів», затверджене наказом Міністерства фінансів України від 24 грудня 2004 р. №817.</w:t>
      </w:r>
    </w:p>
    <w:p w:rsidR="004E4F5B" w:rsidRPr="00FD257D" w:rsidRDefault="004E4F5B"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Закон</w:t>
      </w:r>
      <w:r w:rsidR="002F4A20" w:rsidRPr="00FD257D">
        <w:rPr>
          <w:noProof/>
          <w:color w:val="000000"/>
          <w:sz w:val="28"/>
          <w:szCs w:val="28"/>
          <w:lang w:val="uk-UA"/>
        </w:rPr>
        <w:t xml:space="preserve"> </w:t>
      </w:r>
      <w:r w:rsidRPr="00FD257D">
        <w:rPr>
          <w:noProof/>
          <w:color w:val="000000"/>
          <w:sz w:val="28"/>
          <w:szCs w:val="28"/>
          <w:lang w:val="uk-UA"/>
        </w:rPr>
        <w:t>України «Про оподаткування прибутку підприємств» від 28 грудня 1994 р. №334/94-ВР, у редакції Закону України від 22 травня 1997 р. №283/97-ВР, зі змінами і доповненнями.</w:t>
      </w:r>
    </w:p>
    <w:p w:rsidR="004E4F5B" w:rsidRPr="00FD257D" w:rsidRDefault="004E4F5B"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Закон України «Про фінансовий лізинг» від 16 грудня 1997 р. №723/97-ВР, у редакції від 16 січня 2004 р.</w:t>
      </w:r>
    </w:p>
    <w:p w:rsidR="004E4F5B" w:rsidRPr="00FD257D" w:rsidRDefault="004E4F5B"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Указ Президента України «Про концепцію амортизаційної політики» від 7 березня 2001 р.№169/2001.</w:t>
      </w:r>
    </w:p>
    <w:p w:rsidR="004E4F5B" w:rsidRPr="00FD257D" w:rsidRDefault="004E4F5B"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Концепція амортизаційної політики від 7 березня 2001 р. №169/2001.</w:t>
      </w:r>
    </w:p>
    <w:p w:rsidR="004E4F5B" w:rsidRPr="00FD257D" w:rsidRDefault="004E4F5B"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Державний класифікатор основних засобів ДК-013-97, затверджений наказом Держстандарту від 19 серпня 1997 р. №507.</w:t>
      </w:r>
    </w:p>
    <w:p w:rsidR="004E4F5B" w:rsidRPr="00FD257D" w:rsidRDefault="004040A1" w:rsidP="00FD257D">
      <w:pPr>
        <w:numPr>
          <w:ilvl w:val="0"/>
          <w:numId w:val="15"/>
        </w:numPr>
        <w:tabs>
          <w:tab w:val="clear" w:pos="1429"/>
          <w:tab w:val="num" w:pos="0"/>
          <w:tab w:val="left" w:pos="480"/>
        </w:tabs>
        <w:spacing w:line="360" w:lineRule="auto"/>
        <w:ind w:left="0" w:firstLine="0"/>
        <w:jc w:val="both"/>
        <w:rPr>
          <w:noProof/>
          <w:color w:val="000000"/>
          <w:sz w:val="28"/>
          <w:szCs w:val="28"/>
          <w:lang w:val="uk-UA"/>
        </w:rPr>
      </w:pPr>
      <w:r w:rsidRPr="00FD257D">
        <w:rPr>
          <w:noProof/>
          <w:color w:val="000000"/>
          <w:sz w:val="28"/>
          <w:szCs w:val="28"/>
          <w:lang w:val="uk-UA"/>
        </w:rPr>
        <w:t xml:space="preserve">Ковальчук І.В. </w:t>
      </w:r>
      <w:r w:rsidR="004E4F5B" w:rsidRPr="00FD257D">
        <w:rPr>
          <w:noProof/>
          <w:color w:val="000000"/>
          <w:sz w:val="28"/>
          <w:szCs w:val="28"/>
          <w:lang w:val="uk-UA"/>
        </w:rPr>
        <w:t>Економіка підприємства: Навч. посіб. – К.: Знання, 2008. – 679 с.</w:t>
      </w:r>
    </w:p>
    <w:p w:rsidR="001C23C6" w:rsidRPr="00FD257D" w:rsidRDefault="001C23C6" w:rsidP="00FD257D">
      <w:pPr>
        <w:numPr>
          <w:ilvl w:val="0"/>
          <w:numId w:val="15"/>
        </w:numPr>
        <w:tabs>
          <w:tab w:val="clear" w:pos="1429"/>
          <w:tab w:val="num" w:pos="0"/>
          <w:tab w:val="left" w:pos="480"/>
        </w:tabs>
        <w:spacing w:line="360" w:lineRule="auto"/>
        <w:ind w:left="0" w:firstLine="0"/>
        <w:jc w:val="both"/>
        <w:rPr>
          <w:noProof/>
          <w:color w:val="000000"/>
          <w:sz w:val="28"/>
          <w:szCs w:val="28"/>
          <w:lang w:val="uk-UA" w:eastAsia="uk-UA"/>
        </w:rPr>
      </w:pPr>
      <w:r w:rsidRPr="00FD257D">
        <w:rPr>
          <w:noProof/>
          <w:color w:val="000000"/>
          <w:sz w:val="28"/>
          <w:szCs w:val="28"/>
          <w:lang w:val="uk-UA" w:eastAsia="uk-UA"/>
        </w:rPr>
        <w:t>Богиня Д.П., Грішнова О.А. Основи економіки праці: Навчальний посібник.-К.: Знання Прес, 2000.</w:t>
      </w:r>
    </w:p>
    <w:p w:rsidR="002F4A20" w:rsidRPr="00FD257D" w:rsidRDefault="001C23C6" w:rsidP="00FD257D">
      <w:pPr>
        <w:numPr>
          <w:ilvl w:val="0"/>
          <w:numId w:val="15"/>
        </w:numPr>
        <w:tabs>
          <w:tab w:val="clear" w:pos="1429"/>
          <w:tab w:val="num" w:pos="0"/>
          <w:tab w:val="left" w:pos="480"/>
        </w:tabs>
        <w:spacing w:line="360" w:lineRule="auto"/>
        <w:ind w:left="0" w:firstLine="0"/>
        <w:jc w:val="both"/>
        <w:rPr>
          <w:noProof/>
          <w:color w:val="000000"/>
          <w:sz w:val="28"/>
          <w:szCs w:val="28"/>
          <w:lang w:val="uk-UA" w:eastAsia="uk-UA"/>
        </w:rPr>
      </w:pPr>
      <w:r w:rsidRPr="00FD257D">
        <w:rPr>
          <w:noProof/>
          <w:color w:val="000000"/>
          <w:sz w:val="28"/>
          <w:szCs w:val="28"/>
          <w:lang w:val="uk-UA" w:eastAsia="uk-UA"/>
        </w:rPr>
        <w:t>Бойчук І.М., Харків П.С., Хопчан М.І., Економіка підприємства. Навчальний посіб. Друге видання. - Львів: «Новий світ»-2000.</w:t>
      </w:r>
    </w:p>
    <w:p w:rsidR="001C23C6" w:rsidRPr="00FD257D" w:rsidRDefault="001C23C6" w:rsidP="00FD257D">
      <w:pPr>
        <w:numPr>
          <w:ilvl w:val="0"/>
          <w:numId w:val="15"/>
        </w:numPr>
        <w:tabs>
          <w:tab w:val="clear" w:pos="1429"/>
          <w:tab w:val="num" w:pos="0"/>
          <w:tab w:val="left" w:pos="480"/>
        </w:tabs>
        <w:spacing w:line="360" w:lineRule="auto"/>
        <w:ind w:left="0" w:firstLine="0"/>
        <w:jc w:val="both"/>
        <w:rPr>
          <w:noProof/>
          <w:color w:val="000000"/>
          <w:sz w:val="28"/>
          <w:szCs w:val="28"/>
          <w:lang w:val="uk-UA" w:eastAsia="uk-UA"/>
        </w:rPr>
      </w:pPr>
      <w:r w:rsidRPr="00FD257D">
        <w:rPr>
          <w:noProof/>
          <w:color w:val="000000"/>
          <w:sz w:val="28"/>
          <w:szCs w:val="28"/>
          <w:lang w:val="uk-UA" w:eastAsia="uk-UA"/>
        </w:rPr>
        <w:t>Економіка підприємства: Підручник /За ред..С.Ф.Покропивного.-К.:КНЕУ.1999.</w:t>
      </w:r>
    </w:p>
    <w:p w:rsidR="001C23C6" w:rsidRPr="00FD257D" w:rsidRDefault="001C23C6" w:rsidP="00FD257D">
      <w:pPr>
        <w:numPr>
          <w:ilvl w:val="0"/>
          <w:numId w:val="15"/>
        </w:numPr>
        <w:tabs>
          <w:tab w:val="clear" w:pos="1429"/>
          <w:tab w:val="num" w:pos="0"/>
          <w:tab w:val="left" w:pos="480"/>
        </w:tabs>
        <w:spacing w:line="360" w:lineRule="auto"/>
        <w:ind w:left="0" w:firstLine="0"/>
        <w:jc w:val="both"/>
        <w:rPr>
          <w:noProof/>
          <w:color w:val="000000"/>
          <w:sz w:val="28"/>
          <w:szCs w:val="28"/>
          <w:lang w:val="uk-UA" w:eastAsia="uk-UA"/>
        </w:rPr>
      </w:pPr>
      <w:r w:rsidRPr="00FD257D">
        <w:rPr>
          <w:noProof/>
          <w:color w:val="000000"/>
          <w:sz w:val="28"/>
          <w:szCs w:val="28"/>
          <w:lang w:val="uk-UA" w:eastAsia="uk-UA"/>
        </w:rPr>
        <w:t>Економіка виробничого підприємста: Навчальний посібник/ Й.М.Петрович, І.О.Будіщева, І.Г.Устімова та інші; за редакцією Й.М.Петровича.-2-ге видання, перероблене та доповнене,-К.:Т-во «Знання», 2001.</w:t>
      </w:r>
    </w:p>
    <w:p w:rsidR="001C23C6" w:rsidRPr="00FD257D" w:rsidRDefault="001C23C6" w:rsidP="00FD257D">
      <w:pPr>
        <w:numPr>
          <w:ilvl w:val="0"/>
          <w:numId w:val="15"/>
        </w:numPr>
        <w:tabs>
          <w:tab w:val="clear" w:pos="1429"/>
          <w:tab w:val="num" w:pos="0"/>
          <w:tab w:val="left" w:pos="480"/>
        </w:tabs>
        <w:spacing w:line="360" w:lineRule="auto"/>
        <w:ind w:left="0" w:firstLine="0"/>
        <w:jc w:val="both"/>
        <w:rPr>
          <w:noProof/>
          <w:color w:val="000000"/>
          <w:sz w:val="28"/>
          <w:szCs w:val="28"/>
          <w:lang w:val="uk-UA" w:eastAsia="uk-UA"/>
        </w:rPr>
      </w:pPr>
      <w:r w:rsidRPr="00FD257D">
        <w:rPr>
          <w:noProof/>
          <w:color w:val="000000"/>
          <w:sz w:val="28"/>
          <w:szCs w:val="28"/>
          <w:lang w:val="uk-UA" w:eastAsia="uk-UA"/>
        </w:rPr>
        <w:t>Економіка підприємства: Навч.посіб./За ред.. А.В.Шегди.-К.:Знання-Прес,2001.</w:t>
      </w:r>
    </w:p>
    <w:p w:rsidR="002F4A20" w:rsidRPr="00FD257D" w:rsidRDefault="001C23C6" w:rsidP="00FD257D">
      <w:pPr>
        <w:numPr>
          <w:ilvl w:val="0"/>
          <w:numId w:val="15"/>
        </w:numPr>
        <w:tabs>
          <w:tab w:val="clear" w:pos="1429"/>
          <w:tab w:val="num" w:pos="0"/>
          <w:tab w:val="left" w:pos="480"/>
        </w:tabs>
        <w:spacing w:line="360" w:lineRule="auto"/>
        <w:ind w:left="0" w:firstLine="0"/>
        <w:jc w:val="both"/>
        <w:rPr>
          <w:b/>
          <w:bCs/>
          <w:noProof/>
          <w:color w:val="000000"/>
          <w:sz w:val="28"/>
          <w:szCs w:val="28"/>
          <w:lang w:val="uk-UA"/>
        </w:rPr>
      </w:pPr>
      <w:r w:rsidRPr="00FD257D">
        <w:rPr>
          <w:noProof/>
          <w:color w:val="000000"/>
          <w:sz w:val="28"/>
          <w:szCs w:val="28"/>
          <w:lang w:val="uk-UA" w:eastAsia="uk-UA"/>
        </w:rPr>
        <w:t>Павлов В.І., Кривовязюк І.В. Економічний механізм функціонування підприємства: структурний курс лекцій:Ніч.посіб.Луцьк:Настир,2000.</w:t>
      </w:r>
    </w:p>
    <w:p w:rsidR="001C23C6" w:rsidRPr="00FD257D" w:rsidRDefault="001C23C6" w:rsidP="00FD257D">
      <w:pPr>
        <w:numPr>
          <w:ilvl w:val="0"/>
          <w:numId w:val="15"/>
        </w:numPr>
        <w:tabs>
          <w:tab w:val="clear" w:pos="1429"/>
          <w:tab w:val="num" w:pos="0"/>
          <w:tab w:val="left" w:pos="480"/>
        </w:tabs>
        <w:spacing w:line="360" w:lineRule="auto"/>
        <w:ind w:left="0" w:firstLine="0"/>
        <w:jc w:val="both"/>
        <w:rPr>
          <w:b/>
          <w:bCs/>
          <w:noProof/>
          <w:color w:val="000000"/>
          <w:sz w:val="28"/>
          <w:szCs w:val="28"/>
          <w:lang w:val="uk-UA"/>
        </w:rPr>
      </w:pPr>
      <w:r w:rsidRPr="00FD257D">
        <w:rPr>
          <w:noProof/>
          <w:color w:val="000000"/>
          <w:sz w:val="28"/>
          <w:szCs w:val="28"/>
          <w:lang w:val="uk-UA"/>
        </w:rPr>
        <w:t>П.Я.Попович</w:t>
      </w:r>
      <w:r w:rsidR="002F4A20" w:rsidRPr="00FD257D">
        <w:rPr>
          <w:noProof/>
          <w:color w:val="000000"/>
          <w:sz w:val="28"/>
          <w:szCs w:val="28"/>
          <w:lang w:val="uk-UA"/>
        </w:rPr>
        <w:t xml:space="preserve"> </w:t>
      </w:r>
      <w:r w:rsidRPr="00FD257D">
        <w:rPr>
          <w:noProof/>
          <w:color w:val="000000"/>
          <w:sz w:val="28"/>
          <w:szCs w:val="28"/>
          <w:lang w:val="uk-UA"/>
        </w:rPr>
        <w:t>„Економічний</w:t>
      </w:r>
      <w:r w:rsidR="002F4A20" w:rsidRPr="00FD257D">
        <w:rPr>
          <w:noProof/>
          <w:color w:val="000000"/>
          <w:sz w:val="28"/>
          <w:szCs w:val="28"/>
          <w:lang w:val="uk-UA"/>
        </w:rPr>
        <w:t xml:space="preserve"> </w:t>
      </w:r>
      <w:r w:rsidRPr="00FD257D">
        <w:rPr>
          <w:noProof/>
          <w:color w:val="000000"/>
          <w:sz w:val="28"/>
          <w:szCs w:val="28"/>
          <w:lang w:val="uk-UA"/>
        </w:rPr>
        <w:t>аналіз</w:t>
      </w:r>
      <w:r w:rsidR="002F4A20" w:rsidRPr="00FD257D">
        <w:rPr>
          <w:noProof/>
          <w:color w:val="000000"/>
          <w:sz w:val="28"/>
          <w:szCs w:val="28"/>
          <w:lang w:val="uk-UA"/>
        </w:rPr>
        <w:t xml:space="preserve"> </w:t>
      </w:r>
      <w:r w:rsidRPr="00FD257D">
        <w:rPr>
          <w:noProof/>
          <w:color w:val="000000"/>
          <w:sz w:val="28"/>
          <w:szCs w:val="28"/>
          <w:lang w:val="uk-UA"/>
        </w:rPr>
        <w:t>діяльності</w:t>
      </w:r>
      <w:r w:rsidR="002F4A20" w:rsidRPr="00FD257D">
        <w:rPr>
          <w:noProof/>
          <w:color w:val="000000"/>
          <w:sz w:val="28"/>
          <w:szCs w:val="28"/>
          <w:lang w:val="uk-UA"/>
        </w:rPr>
        <w:t xml:space="preserve"> </w:t>
      </w:r>
      <w:r w:rsidRPr="00FD257D">
        <w:rPr>
          <w:noProof/>
          <w:color w:val="000000"/>
          <w:sz w:val="28"/>
          <w:szCs w:val="28"/>
          <w:lang w:val="uk-UA"/>
        </w:rPr>
        <w:t>суб'єктів господарювання" Тернопіль: Економічна думка 2004</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Н.Б.Тарасенко</w:t>
      </w:r>
      <w:r w:rsidR="002F4A20" w:rsidRPr="00FD257D">
        <w:rPr>
          <w:noProof/>
          <w:color w:val="000000"/>
          <w:sz w:val="28"/>
          <w:szCs w:val="28"/>
          <w:lang w:val="uk-UA"/>
        </w:rPr>
        <w:t xml:space="preserve"> </w:t>
      </w:r>
      <w:r w:rsidRPr="00FD257D">
        <w:rPr>
          <w:noProof/>
          <w:color w:val="000000"/>
          <w:sz w:val="28"/>
          <w:szCs w:val="28"/>
          <w:lang w:val="uk-UA"/>
        </w:rPr>
        <w:t>„Економічний</w:t>
      </w:r>
      <w:r w:rsidR="002F4A20" w:rsidRPr="00FD257D">
        <w:rPr>
          <w:noProof/>
          <w:color w:val="000000"/>
          <w:sz w:val="28"/>
          <w:szCs w:val="28"/>
          <w:lang w:val="uk-UA"/>
        </w:rPr>
        <w:t xml:space="preserve"> </w:t>
      </w:r>
      <w:r w:rsidRPr="00FD257D">
        <w:rPr>
          <w:noProof/>
          <w:color w:val="000000"/>
          <w:sz w:val="28"/>
          <w:szCs w:val="28"/>
          <w:lang w:val="uk-UA"/>
        </w:rPr>
        <w:t>аналіз</w:t>
      </w:r>
      <w:r w:rsidR="002F4A20" w:rsidRPr="00FD257D">
        <w:rPr>
          <w:noProof/>
          <w:color w:val="000000"/>
          <w:sz w:val="28"/>
          <w:szCs w:val="28"/>
          <w:lang w:val="uk-UA"/>
        </w:rPr>
        <w:t xml:space="preserve"> </w:t>
      </w:r>
      <w:r w:rsidRPr="00FD257D">
        <w:rPr>
          <w:noProof/>
          <w:color w:val="000000"/>
          <w:sz w:val="28"/>
          <w:szCs w:val="28"/>
          <w:lang w:val="uk-UA"/>
        </w:rPr>
        <w:t>діяльності</w:t>
      </w:r>
      <w:r w:rsidR="002F4A20" w:rsidRPr="00FD257D">
        <w:rPr>
          <w:noProof/>
          <w:color w:val="000000"/>
          <w:sz w:val="28"/>
          <w:szCs w:val="28"/>
          <w:lang w:val="uk-UA"/>
        </w:rPr>
        <w:t xml:space="preserve"> </w:t>
      </w:r>
      <w:r w:rsidRPr="00FD257D">
        <w:rPr>
          <w:noProof/>
          <w:color w:val="000000"/>
          <w:sz w:val="28"/>
          <w:szCs w:val="28"/>
          <w:lang w:val="uk-UA"/>
        </w:rPr>
        <w:t>промислового підприємства" Київ: Алерта 2003</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В.О.Мец</w:t>
      </w:r>
      <w:r w:rsidR="002F4A20" w:rsidRPr="00FD257D">
        <w:rPr>
          <w:noProof/>
          <w:color w:val="000000"/>
          <w:sz w:val="28"/>
          <w:szCs w:val="28"/>
          <w:lang w:val="uk-UA"/>
        </w:rPr>
        <w:t xml:space="preserve"> </w:t>
      </w:r>
      <w:r w:rsidRPr="00FD257D">
        <w:rPr>
          <w:noProof/>
          <w:color w:val="000000"/>
          <w:sz w:val="28"/>
          <w:szCs w:val="28"/>
          <w:lang w:val="uk-UA"/>
        </w:rPr>
        <w:t>„Економічний</w:t>
      </w:r>
      <w:r w:rsidR="002F4A20" w:rsidRPr="00FD257D">
        <w:rPr>
          <w:noProof/>
          <w:color w:val="000000"/>
          <w:sz w:val="28"/>
          <w:szCs w:val="28"/>
          <w:lang w:val="uk-UA"/>
        </w:rPr>
        <w:t xml:space="preserve"> </w:t>
      </w:r>
      <w:r w:rsidRPr="00FD257D">
        <w:rPr>
          <w:noProof/>
          <w:color w:val="000000"/>
          <w:sz w:val="28"/>
          <w:szCs w:val="28"/>
          <w:lang w:val="uk-UA"/>
        </w:rPr>
        <w:t>аналіз</w:t>
      </w:r>
      <w:r w:rsidR="002F4A20" w:rsidRPr="00FD257D">
        <w:rPr>
          <w:noProof/>
          <w:color w:val="000000"/>
          <w:sz w:val="28"/>
          <w:szCs w:val="28"/>
          <w:lang w:val="uk-UA"/>
        </w:rPr>
        <w:t xml:space="preserve"> </w:t>
      </w:r>
      <w:r w:rsidRPr="00FD257D">
        <w:rPr>
          <w:noProof/>
          <w:color w:val="000000"/>
          <w:sz w:val="28"/>
          <w:szCs w:val="28"/>
          <w:lang w:val="uk-UA"/>
        </w:rPr>
        <w:t>фінансових</w:t>
      </w:r>
      <w:r w:rsidR="002F4A20" w:rsidRPr="00FD257D">
        <w:rPr>
          <w:noProof/>
          <w:color w:val="000000"/>
          <w:sz w:val="28"/>
          <w:szCs w:val="28"/>
          <w:lang w:val="uk-UA"/>
        </w:rPr>
        <w:t xml:space="preserve"> </w:t>
      </w:r>
      <w:r w:rsidRPr="00FD257D">
        <w:rPr>
          <w:noProof/>
          <w:color w:val="000000"/>
          <w:sz w:val="28"/>
          <w:szCs w:val="28"/>
          <w:lang w:val="uk-UA"/>
        </w:rPr>
        <w:t>результатів</w:t>
      </w:r>
      <w:r w:rsidR="002F4A20" w:rsidRPr="00FD257D">
        <w:rPr>
          <w:noProof/>
          <w:color w:val="000000"/>
          <w:sz w:val="28"/>
          <w:szCs w:val="28"/>
          <w:lang w:val="uk-UA"/>
        </w:rPr>
        <w:t xml:space="preserve"> </w:t>
      </w:r>
      <w:r w:rsidRPr="00FD257D">
        <w:rPr>
          <w:noProof/>
          <w:color w:val="000000"/>
          <w:sz w:val="28"/>
          <w:szCs w:val="28"/>
          <w:lang w:val="uk-UA"/>
        </w:rPr>
        <w:t>та фінансового стану підприємства" Київ: Вища школа 2003</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Ю.С.Цал-Цалко „Фінансова звітність підприємства ті її аналіз" ЦУЛ 2002</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М.Я.Коробов</w:t>
      </w:r>
      <w:r w:rsidR="002F4A20" w:rsidRPr="00FD257D">
        <w:rPr>
          <w:noProof/>
          <w:color w:val="000000"/>
          <w:sz w:val="28"/>
          <w:szCs w:val="28"/>
          <w:lang w:val="uk-UA"/>
        </w:rPr>
        <w:t xml:space="preserve"> </w:t>
      </w:r>
      <w:r w:rsidRPr="00FD257D">
        <w:rPr>
          <w:noProof/>
          <w:color w:val="000000"/>
          <w:sz w:val="28"/>
          <w:szCs w:val="28"/>
          <w:lang w:val="uk-UA"/>
        </w:rPr>
        <w:t>„Фінансово-Економічний</w:t>
      </w:r>
      <w:r w:rsidR="002F4A20" w:rsidRPr="00FD257D">
        <w:rPr>
          <w:noProof/>
          <w:color w:val="000000"/>
          <w:sz w:val="28"/>
          <w:szCs w:val="28"/>
          <w:lang w:val="uk-UA"/>
        </w:rPr>
        <w:t xml:space="preserve"> </w:t>
      </w:r>
      <w:r w:rsidRPr="00FD257D">
        <w:rPr>
          <w:noProof/>
          <w:color w:val="000000"/>
          <w:sz w:val="28"/>
          <w:szCs w:val="28"/>
          <w:lang w:val="uk-UA"/>
        </w:rPr>
        <w:t>аналіз</w:t>
      </w:r>
      <w:r w:rsidR="002F4A20" w:rsidRPr="00FD257D">
        <w:rPr>
          <w:noProof/>
          <w:color w:val="000000"/>
          <w:sz w:val="28"/>
          <w:szCs w:val="28"/>
          <w:lang w:val="uk-UA"/>
        </w:rPr>
        <w:t xml:space="preserve"> </w:t>
      </w:r>
      <w:r w:rsidRPr="00FD257D">
        <w:rPr>
          <w:noProof/>
          <w:color w:val="000000"/>
          <w:sz w:val="28"/>
          <w:szCs w:val="28"/>
          <w:lang w:val="uk-UA"/>
        </w:rPr>
        <w:t>діяльності підприємства" Київ „Знання" 2001</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Аналіз хозяйственной деятельности в промьішленности/ Под.ред. В.И.Стражева. - Минск: Вьісшая школа, - 1995.</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Балабанов И.Т. Основи финансового менеджмента. - Москва: Финансьі и статистика, 1994.</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Бригхем Е.Ф. Основи фінансового менеджменту. - К.: "Молодь", 1997.</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Ковалев В.В. Финансовьш анализ: управление капиталом, вьібор инвестиций, анализ отчетности. - М.: Финансьі и статистика, 1996.</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Крьілова Т.В. Выбор партнера, анализ отчетности капиталистического предприятия. - М.: Финансьі и статистика, 1991.</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Савицкая Г.В. Анализ хозяйственной деятельности предприятия. - Минск: ИП "Зкоперспектива", 1998.</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Шеремет А.Д., Сайфулин Р.С. Методика финансового анализа предприятия. - М.: Инфра, 1996.</w:t>
      </w:r>
    </w:p>
    <w:p w:rsidR="001C23C6" w:rsidRPr="00FD257D" w:rsidRDefault="001C23C6" w:rsidP="00FD257D">
      <w:pPr>
        <w:widowControl w:val="0"/>
        <w:numPr>
          <w:ilvl w:val="0"/>
          <w:numId w:val="15"/>
        </w:numPr>
        <w:tabs>
          <w:tab w:val="clear" w:pos="1429"/>
          <w:tab w:val="num" w:pos="0"/>
          <w:tab w:val="left" w:pos="480"/>
          <w:tab w:val="left" w:pos="737"/>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Золоторев А.И. Зфективное использование оборотних средств. -Зкономика Украиньї, 1998.</w:t>
      </w:r>
    </w:p>
    <w:p w:rsidR="001C23C6" w:rsidRPr="00FD257D" w:rsidRDefault="001C23C6" w:rsidP="00FD257D">
      <w:pPr>
        <w:widowControl w:val="0"/>
        <w:numPr>
          <w:ilvl w:val="0"/>
          <w:numId w:val="15"/>
        </w:numPr>
        <w:tabs>
          <w:tab w:val="clear" w:pos="1429"/>
          <w:tab w:val="num" w:pos="0"/>
          <w:tab w:val="left" w:pos="480"/>
          <w:tab w:val="left" w:pos="722"/>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Кондратьев О.В. Оцінка фінансової стійкості підприємств та її показники. - Фінанси України, №11, 1996.</w:t>
      </w:r>
    </w:p>
    <w:p w:rsidR="001C23C6" w:rsidRPr="00FD257D" w:rsidRDefault="001C23C6" w:rsidP="00FD257D">
      <w:pPr>
        <w:widowControl w:val="0"/>
        <w:numPr>
          <w:ilvl w:val="0"/>
          <w:numId w:val="15"/>
        </w:numPr>
        <w:tabs>
          <w:tab w:val="clear" w:pos="1429"/>
          <w:tab w:val="num" w:pos="0"/>
          <w:tab w:val="left" w:pos="480"/>
          <w:tab w:val="left" w:pos="722"/>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Сугоняко О.А. Аналіз фінансового стану підприємства і шляхи його оздоровлення// - Фінанси України №3, 1997.</w:t>
      </w:r>
    </w:p>
    <w:p w:rsidR="001C23C6" w:rsidRPr="00FD257D" w:rsidRDefault="001C23C6" w:rsidP="00FD257D">
      <w:pPr>
        <w:widowControl w:val="0"/>
        <w:numPr>
          <w:ilvl w:val="0"/>
          <w:numId w:val="15"/>
        </w:numPr>
        <w:tabs>
          <w:tab w:val="clear" w:pos="1429"/>
          <w:tab w:val="num" w:pos="0"/>
          <w:tab w:val="left" w:pos="480"/>
          <w:tab w:val="left" w:pos="722"/>
        </w:tabs>
        <w:autoSpaceDE w:val="0"/>
        <w:autoSpaceDN w:val="0"/>
        <w:adjustRightInd w:val="0"/>
        <w:spacing w:line="360" w:lineRule="auto"/>
        <w:ind w:left="0" w:firstLine="0"/>
        <w:jc w:val="both"/>
        <w:rPr>
          <w:noProof/>
          <w:color w:val="000000"/>
          <w:sz w:val="28"/>
          <w:szCs w:val="28"/>
          <w:lang w:val="uk-UA"/>
        </w:rPr>
      </w:pPr>
      <w:r w:rsidRPr="00FD257D">
        <w:rPr>
          <w:noProof/>
          <w:color w:val="000000"/>
          <w:sz w:val="28"/>
          <w:szCs w:val="28"/>
          <w:lang w:val="uk-UA"/>
        </w:rPr>
        <w:t>Сопко В.В. Методика определения финансового состояния предприятия по данным баланса.// Бухгалтерский учет и аудит, №12, 1995.</w:t>
      </w:r>
      <w:bookmarkStart w:id="18" w:name="_GoBack"/>
      <w:bookmarkEnd w:id="18"/>
    </w:p>
    <w:sectPr w:rsidR="001C23C6" w:rsidRPr="00FD257D" w:rsidSect="009F0E8E">
      <w:headerReference w:type="default" r:id="rId64"/>
      <w:footerReference w:type="default" r:id="rId65"/>
      <w:type w:val="continuous"/>
      <w:pgSz w:w="11906" w:h="16838" w:code="9"/>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6D6" w:rsidRDefault="006556D6">
      <w:r>
        <w:separator/>
      </w:r>
    </w:p>
  </w:endnote>
  <w:endnote w:type="continuationSeparator" w:id="0">
    <w:p w:rsidR="006556D6" w:rsidRDefault="0065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8E" w:rsidRDefault="009F0E8E" w:rsidP="002F4A2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6D6" w:rsidRDefault="006556D6">
      <w:r>
        <w:separator/>
      </w:r>
    </w:p>
  </w:footnote>
  <w:footnote w:type="continuationSeparator" w:id="0">
    <w:p w:rsidR="006556D6" w:rsidRDefault="006556D6">
      <w:r>
        <w:continuationSeparator/>
      </w:r>
    </w:p>
  </w:footnote>
  <w:footnote w:id="1">
    <w:p w:rsidR="006556D6" w:rsidRDefault="009F0E8E">
      <w:pPr>
        <w:pStyle w:val="a4"/>
      </w:pPr>
      <w:r>
        <w:rPr>
          <w:rStyle w:val="a6"/>
        </w:rPr>
        <w:footnoteRef/>
      </w:r>
      <w:r>
        <w:t xml:space="preserve"> </w:t>
      </w:r>
      <w:r>
        <w:rPr>
          <w:lang w:val="uk-UA"/>
        </w:rPr>
        <w:t>Складено за Статистичним щорічником України за 2007 рік. - К.: Консультант, 2007.</w:t>
      </w:r>
    </w:p>
  </w:footnote>
  <w:footnote w:id="2">
    <w:p w:rsidR="006556D6" w:rsidRDefault="009F0E8E">
      <w:pPr>
        <w:pStyle w:val="a4"/>
      </w:pPr>
      <w:r>
        <w:rPr>
          <w:rStyle w:val="a6"/>
        </w:rPr>
        <w:footnoteRef/>
      </w:r>
      <w:r>
        <w:t xml:space="preserve"> </w:t>
      </w:r>
      <w:r>
        <w:rPr>
          <w:lang w:val="uk-UA"/>
        </w:rPr>
        <w:t>4 група формується з основних засобів, придбаних після 1 січня 2004 року. Інші основні засоби, які підпадають під визначення 4 групи, але придбані до 1 січня 2004 року, обліковуються у складі 2 групи.</w:t>
      </w:r>
    </w:p>
  </w:footnote>
  <w:footnote w:id="3">
    <w:p w:rsidR="006556D6" w:rsidRDefault="009F0E8E">
      <w:pPr>
        <w:pStyle w:val="a4"/>
      </w:pPr>
      <w:r>
        <w:rPr>
          <w:rStyle w:val="a6"/>
        </w:rPr>
        <w:footnoteRef/>
      </w:r>
      <w:r>
        <w:t xml:space="preserve"> </w:t>
      </w:r>
      <w:r>
        <w:rPr>
          <w:lang w:val="uk-UA"/>
        </w:rPr>
        <w:t>Споживна вартість основних засобів – спроможність основних засобів виробляти продукцію певної якості в заданій кількості.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E8E" w:rsidRDefault="009F0E8E" w:rsidP="00D264F0">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11724">
      <w:rPr>
        <w:rStyle w:val="aa"/>
        <w:noProof/>
      </w:rPr>
      <w:t>1</w:t>
    </w:r>
    <w:r>
      <w:rPr>
        <w:rStyle w:val="aa"/>
      </w:rPr>
      <w:fldChar w:fldCharType="end"/>
    </w:r>
  </w:p>
  <w:p w:rsidR="009F0E8E" w:rsidRDefault="009F0E8E" w:rsidP="0008492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6A14"/>
    <w:multiLevelType w:val="singleLevel"/>
    <w:tmpl w:val="7F066F8C"/>
    <w:lvl w:ilvl="0">
      <w:start w:val="5700"/>
      <w:numFmt w:val="decimal"/>
      <w:lvlText w:val="%1"/>
      <w:lvlJc w:val="left"/>
      <w:pPr>
        <w:tabs>
          <w:tab w:val="num" w:pos="960"/>
        </w:tabs>
        <w:ind w:left="960" w:hanging="900"/>
      </w:pPr>
      <w:rPr>
        <w:rFonts w:hint="default"/>
      </w:rPr>
    </w:lvl>
  </w:abstractNum>
  <w:abstractNum w:abstractNumId="1">
    <w:nsid w:val="090B2683"/>
    <w:multiLevelType w:val="hybridMultilevel"/>
    <w:tmpl w:val="56A6AC42"/>
    <w:lvl w:ilvl="0" w:tplc="6F5C88E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3402E4D"/>
    <w:multiLevelType w:val="hybridMultilevel"/>
    <w:tmpl w:val="D2F6AB5A"/>
    <w:lvl w:ilvl="0" w:tplc="D00E347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08F3BF6"/>
    <w:multiLevelType w:val="hybridMultilevel"/>
    <w:tmpl w:val="FBF68EE2"/>
    <w:lvl w:ilvl="0" w:tplc="381E288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273C661C"/>
    <w:multiLevelType w:val="multilevel"/>
    <w:tmpl w:val="BD3A079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7E773E"/>
    <w:multiLevelType w:val="hybridMultilevel"/>
    <w:tmpl w:val="BD3A0798"/>
    <w:lvl w:ilvl="0" w:tplc="6F5C88E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F2965A9"/>
    <w:multiLevelType w:val="hybridMultilevel"/>
    <w:tmpl w:val="8C3C535C"/>
    <w:lvl w:ilvl="0" w:tplc="4EE65D1E">
      <w:start w:val="1"/>
      <w:numFmt w:val="bullet"/>
      <w:lvlText w:val="-"/>
      <w:lvlJc w:val="left"/>
      <w:pPr>
        <w:tabs>
          <w:tab w:val="num" w:pos="1620"/>
        </w:tabs>
        <w:ind w:left="162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3C2F118F"/>
    <w:multiLevelType w:val="hybridMultilevel"/>
    <w:tmpl w:val="82881FE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4E3C06D3"/>
    <w:multiLevelType w:val="singleLevel"/>
    <w:tmpl w:val="0664A0FE"/>
    <w:lvl w:ilvl="0">
      <w:start w:val="1"/>
      <w:numFmt w:val="decimal"/>
      <w:lvlText w:val="%1."/>
      <w:legacy w:legacy="1" w:legacySpace="0" w:legacyIndent="737"/>
      <w:lvlJc w:val="left"/>
      <w:rPr>
        <w:rFonts w:ascii="Times New Roman" w:hAnsi="Times New Roman" w:cs="Times New Roman" w:hint="default"/>
      </w:rPr>
    </w:lvl>
  </w:abstractNum>
  <w:abstractNum w:abstractNumId="9">
    <w:nsid w:val="5893424E"/>
    <w:multiLevelType w:val="hybridMultilevel"/>
    <w:tmpl w:val="F32A2A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ECF6C0B"/>
    <w:multiLevelType w:val="hybridMultilevel"/>
    <w:tmpl w:val="CFA202F4"/>
    <w:lvl w:ilvl="0" w:tplc="DD6272B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nsid w:val="610543AE"/>
    <w:multiLevelType w:val="singleLevel"/>
    <w:tmpl w:val="616E2A16"/>
    <w:lvl w:ilvl="0">
      <w:start w:val="2960"/>
      <w:numFmt w:val="decimal"/>
      <w:lvlText w:val="%1"/>
      <w:lvlJc w:val="left"/>
      <w:pPr>
        <w:tabs>
          <w:tab w:val="num" w:pos="1080"/>
        </w:tabs>
        <w:ind w:left="1080" w:hanging="1080"/>
      </w:pPr>
      <w:rPr>
        <w:rFonts w:hint="default"/>
      </w:rPr>
    </w:lvl>
  </w:abstractNum>
  <w:abstractNum w:abstractNumId="12">
    <w:nsid w:val="63393C7B"/>
    <w:multiLevelType w:val="hybridMultilevel"/>
    <w:tmpl w:val="D1C87622"/>
    <w:lvl w:ilvl="0" w:tplc="6F5C88E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3">
    <w:nsid w:val="65216E32"/>
    <w:multiLevelType w:val="hybridMultilevel"/>
    <w:tmpl w:val="A5CE6A7A"/>
    <w:lvl w:ilvl="0" w:tplc="F35498E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EE359A4"/>
    <w:multiLevelType w:val="multilevel"/>
    <w:tmpl w:val="87A8B044"/>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5">
    <w:nsid w:val="754D6B83"/>
    <w:multiLevelType w:val="hybridMultilevel"/>
    <w:tmpl w:val="87A8B044"/>
    <w:lvl w:ilvl="0" w:tplc="6F5C88E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6">
    <w:nsid w:val="762B257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798C3177"/>
    <w:multiLevelType w:val="hybridMultilevel"/>
    <w:tmpl w:val="B9C66EEE"/>
    <w:lvl w:ilvl="0" w:tplc="4EE65D1E">
      <w:start w:val="1"/>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8">
    <w:nsid w:val="7C1B59D9"/>
    <w:multiLevelType w:val="hybridMultilevel"/>
    <w:tmpl w:val="4920C4C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9">
    <w:nsid w:val="7D0A4B68"/>
    <w:multiLevelType w:val="hybridMultilevel"/>
    <w:tmpl w:val="9ACAC1BC"/>
    <w:lvl w:ilvl="0" w:tplc="D108B746">
      <w:start w:val="1"/>
      <w:numFmt w:val="decimal"/>
      <w:lvlText w:val="%1."/>
      <w:lvlJc w:val="left"/>
      <w:pPr>
        <w:tabs>
          <w:tab w:val="num" w:pos="1429"/>
        </w:tabs>
        <w:ind w:left="1429" w:hanging="360"/>
      </w:pPr>
      <w:rPr>
        <w:b w:val="0"/>
        <w:bCs w:val="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8"/>
  </w:num>
  <w:num w:numId="2">
    <w:abstractNumId w:val="7"/>
  </w:num>
  <w:num w:numId="3">
    <w:abstractNumId w:val="17"/>
  </w:num>
  <w:num w:numId="4">
    <w:abstractNumId w:val="6"/>
  </w:num>
  <w:num w:numId="5">
    <w:abstractNumId w:val="3"/>
  </w:num>
  <w:num w:numId="6">
    <w:abstractNumId w:val="15"/>
  </w:num>
  <w:num w:numId="7">
    <w:abstractNumId w:val="10"/>
  </w:num>
  <w:num w:numId="8">
    <w:abstractNumId w:val="14"/>
  </w:num>
  <w:num w:numId="9">
    <w:abstractNumId w:val="5"/>
  </w:num>
  <w:num w:numId="10">
    <w:abstractNumId w:val="4"/>
  </w:num>
  <w:num w:numId="11">
    <w:abstractNumId w:val="1"/>
  </w:num>
  <w:num w:numId="12">
    <w:abstractNumId w:val="12"/>
  </w:num>
  <w:num w:numId="13">
    <w:abstractNumId w:val="13"/>
  </w:num>
  <w:num w:numId="14">
    <w:abstractNumId w:val="2"/>
  </w:num>
  <w:num w:numId="15">
    <w:abstractNumId w:val="19"/>
  </w:num>
  <w:num w:numId="16">
    <w:abstractNumId w:val="9"/>
  </w:num>
  <w:num w:numId="17">
    <w:abstractNumId w:val="8"/>
  </w:num>
  <w:num w:numId="18">
    <w:abstractNumId w:val="8"/>
    <w:lvlOverride w:ilvl="0">
      <w:lvl w:ilvl="0">
        <w:start w:val="14"/>
        <w:numFmt w:val="decimal"/>
        <w:lvlText w:val="%1."/>
        <w:legacy w:legacy="1" w:legacySpace="0" w:legacyIndent="722"/>
        <w:lvlJc w:val="left"/>
        <w:rPr>
          <w:rFonts w:ascii="Times New Roman" w:hAnsi="Times New Roman" w:cs="Times New Roman" w:hint="default"/>
        </w:rPr>
      </w:lvl>
    </w:lvlOverride>
  </w:num>
  <w:num w:numId="19">
    <w:abstractNumId w:val="0"/>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0BD2"/>
    <w:rsid w:val="00004223"/>
    <w:rsid w:val="0001770F"/>
    <w:rsid w:val="00025719"/>
    <w:rsid w:val="0005546A"/>
    <w:rsid w:val="0006336C"/>
    <w:rsid w:val="00070498"/>
    <w:rsid w:val="00071B95"/>
    <w:rsid w:val="00084924"/>
    <w:rsid w:val="000A4D2A"/>
    <w:rsid w:val="000B72D8"/>
    <w:rsid w:val="000D1618"/>
    <w:rsid w:val="000D573D"/>
    <w:rsid w:val="00101F12"/>
    <w:rsid w:val="00135BEA"/>
    <w:rsid w:val="00163012"/>
    <w:rsid w:val="00172B5B"/>
    <w:rsid w:val="0018030A"/>
    <w:rsid w:val="00180349"/>
    <w:rsid w:val="001A52CB"/>
    <w:rsid w:val="001C23C6"/>
    <w:rsid w:val="001C64BA"/>
    <w:rsid w:val="001D3073"/>
    <w:rsid w:val="001F3161"/>
    <w:rsid w:val="002038AA"/>
    <w:rsid w:val="00245A98"/>
    <w:rsid w:val="002B69A9"/>
    <w:rsid w:val="002E587A"/>
    <w:rsid w:val="002E6142"/>
    <w:rsid w:val="002F4A20"/>
    <w:rsid w:val="00302F25"/>
    <w:rsid w:val="00311893"/>
    <w:rsid w:val="003279AA"/>
    <w:rsid w:val="00330108"/>
    <w:rsid w:val="0035645C"/>
    <w:rsid w:val="00386EFB"/>
    <w:rsid w:val="0039386E"/>
    <w:rsid w:val="003C4E06"/>
    <w:rsid w:val="003F432A"/>
    <w:rsid w:val="004040A1"/>
    <w:rsid w:val="004074E7"/>
    <w:rsid w:val="00432A2C"/>
    <w:rsid w:val="00441642"/>
    <w:rsid w:val="004457DF"/>
    <w:rsid w:val="00455937"/>
    <w:rsid w:val="00485506"/>
    <w:rsid w:val="004A4A9C"/>
    <w:rsid w:val="004C6759"/>
    <w:rsid w:val="004C745D"/>
    <w:rsid w:val="004E4F5B"/>
    <w:rsid w:val="00506BC5"/>
    <w:rsid w:val="00523228"/>
    <w:rsid w:val="005266DE"/>
    <w:rsid w:val="00542422"/>
    <w:rsid w:val="00580D67"/>
    <w:rsid w:val="005D7266"/>
    <w:rsid w:val="005E7EED"/>
    <w:rsid w:val="005F18F1"/>
    <w:rsid w:val="005F7C53"/>
    <w:rsid w:val="00630F17"/>
    <w:rsid w:val="00637118"/>
    <w:rsid w:val="00643393"/>
    <w:rsid w:val="0065075C"/>
    <w:rsid w:val="006556D6"/>
    <w:rsid w:val="00663AEB"/>
    <w:rsid w:val="006651C3"/>
    <w:rsid w:val="006661CF"/>
    <w:rsid w:val="00680741"/>
    <w:rsid w:val="006A4385"/>
    <w:rsid w:val="006C7A0D"/>
    <w:rsid w:val="006D59DC"/>
    <w:rsid w:val="006E7661"/>
    <w:rsid w:val="006F030A"/>
    <w:rsid w:val="007021BE"/>
    <w:rsid w:val="00725AF9"/>
    <w:rsid w:val="00737D69"/>
    <w:rsid w:val="00745D4C"/>
    <w:rsid w:val="00766444"/>
    <w:rsid w:val="00770DAE"/>
    <w:rsid w:val="00774CD5"/>
    <w:rsid w:val="007876DB"/>
    <w:rsid w:val="00790BD2"/>
    <w:rsid w:val="007B2280"/>
    <w:rsid w:val="007F3E91"/>
    <w:rsid w:val="00811724"/>
    <w:rsid w:val="00813DAB"/>
    <w:rsid w:val="00825F44"/>
    <w:rsid w:val="00835469"/>
    <w:rsid w:val="008417F3"/>
    <w:rsid w:val="00860A69"/>
    <w:rsid w:val="00883461"/>
    <w:rsid w:val="00895FCE"/>
    <w:rsid w:val="008F3647"/>
    <w:rsid w:val="008F5333"/>
    <w:rsid w:val="00934872"/>
    <w:rsid w:val="00961B8A"/>
    <w:rsid w:val="009E4BE3"/>
    <w:rsid w:val="009F0E8E"/>
    <w:rsid w:val="00A33EA5"/>
    <w:rsid w:val="00A360E5"/>
    <w:rsid w:val="00A36B98"/>
    <w:rsid w:val="00AA5A2F"/>
    <w:rsid w:val="00AE1689"/>
    <w:rsid w:val="00AE2DD0"/>
    <w:rsid w:val="00AE388F"/>
    <w:rsid w:val="00B21DF5"/>
    <w:rsid w:val="00B605C0"/>
    <w:rsid w:val="00B729E7"/>
    <w:rsid w:val="00B77815"/>
    <w:rsid w:val="00C67401"/>
    <w:rsid w:val="00C70691"/>
    <w:rsid w:val="00C80891"/>
    <w:rsid w:val="00CB5B34"/>
    <w:rsid w:val="00CE49EB"/>
    <w:rsid w:val="00CE718A"/>
    <w:rsid w:val="00D22DB0"/>
    <w:rsid w:val="00D2409D"/>
    <w:rsid w:val="00D264F0"/>
    <w:rsid w:val="00D27A2D"/>
    <w:rsid w:val="00D32679"/>
    <w:rsid w:val="00D500C8"/>
    <w:rsid w:val="00D52606"/>
    <w:rsid w:val="00D83D9E"/>
    <w:rsid w:val="00DD6C7F"/>
    <w:rsid w:val="00DF6A04"/>
    <w:rsid w:val="00E05557"/>
    <w:rsid w:val="00E214A3"/>
    <w:rsid w:val="00E21718"/>
    <w:rsid w:val="00E638D6"/>
    <w:rsid w:val="00E67234"/>
    <w:rsid w:val="00E7413E"/>
    <w:rsid w:val="00E869C8"/>
    <w:rsid w:val="00EA682B"/>
    <w:rsid w:val="00EC40E1"/>
    <w:rsid w:val="00F240D8"/>
    <w:rsid w:val="00F37235"/>
    <w:rsid w:val="00F52E78"/>
    <w:rsid w:val="00F74992"/>
    <w:rsid w:val="00F74C60"/>
    <w:rsid w:val="00F80CCB"/>
    <w:rsid w:val="00FA4C7E"/>
    <w:rsid w:val="00FB32CC"/>
    <w:rsid w:val="00FD1AFB"/>
    <w:rsid w:val="00FD257D"/>
    <w:rsid w:val="00FD672E"/>
    <w:rsid w:val="00FD798F"/>
    <w:rsid w:val="00FE1602"/>
    <w:rsid w:val="00FE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8"/>
    <o:shapelayout v:ext="edit">
      <o:idmap v:ext="edit" data="1"/>
      <o:rules v:ext="edit">
        <o:r id="V:Rule16" type="connector" idref="#_s1062">
          <o:proxy start="" idref="#_s1064" connectloc="0"/>
          <o:proxy end="" idref="#_s1063" connectloc="2"/>
        </o:r>
        <o:r id="V:Rule17" type="connector" idref="#_s1060">
          <o:proxy start="" idref="#_s1066" connectloc="0"/>
          <o:proxy end="" idref="#_s1064" connectloc="2"/>
        </o:r>
        <o:r id="V:Rule18" type="connector" idref="#_s1061">
          <o:proxy start="" idref="#_s1065" connectloc="0"/>
          <o:proxy end="" idref="#_s1063" connectloc="2"/>
        </o:r>
        <o:r id="V:Rule19" type="connector" idref="#_s1029">
          <o:proxy start="" idref="#_s1035" connectloc="1"/>
          <o:proxy end="" idref="#_s1032" connectloc="2"/>
        </o:r>
        <o:r id="V:Rule20" type="connector" idref="#_s1030">
          <o:proxy start="" idref="#_s1034" connectloc="1"/>
          <o:proxy end="" idref="#_s1032" connectloc="2"/>
        </o:r>
        <o:r id="V:Rule21" type="connector" idref="#_s1059">
          <o:proxy start="" idref="#_s1067" connectloc="0"/>
          <o:proxy end="" idref="#_s1065" connectloc="2"/>
        </o:r>
        <o:r id="V:Rule22" type="connector" idref="#_s1031">
          <o:proxy start="" idref="#_s1033" connectloc="1"/>
          <o:proxy end="" idref="#_s1032" connectloc="2"/>
        </o:r>
        <o:r id="V:Rule23" type="connector" idref="#_s1040">
          <o:proxy start="" idref="#_s1044" connectloc="0"/>
          <o:proxy end="" idref="#_s1042" connectloc="2"/>
        </o:r>
        <o:r id="V:Rule24" type="connector" idref="#_s1039">
          <o:proxy start="" idref="#_s1045" connectloc="0"/>
          <o:proxy end="" idref="#_s1042" connectloc="2"/>
        </o:r>
        <o:r id="V:Rule25" type="connector" idref="#_s1050">
          <o:proxy start="" idref="#_s1054" connectloc="0"/>
          <o:proxy end="" idref="#_s1052" connectloc="2"/>
        </o:r>
        <o:r id="V:Rule26" type="connector" idref="#_s1051">
          <o:proxy start="" idref="#_s1053" connectloc="0"/>
          <o:proxy end="" idref="#_s1052" connectloc="2"/>
        </o:r>
        <o:r id="V:Rule27" type="connector" idref="#_s1028">
          <o:proxy start="" idref="#_s1036" connectloc="1"/>
          <o:proxy end="" idref="#_s1032" connectloc="2"/>
        </o:r>
        <o:r id="V:Rule28" type="connector" idref="#_s1041">
          <o:proxy start="" idref="#_s1043" connectloc="0"/>
          <o:proxy end="" idref="#_s1042" connectloc="2"/>
        </o:r>
        <o:r id="V:Rule29" type="connector" idref="#_s1049">
          <o:proxy start="" idref="#_s1055" connectloc="0"/>
          <o:proxy end="" idref="#_s1053" connectloc="2"/>
        </o:r>
        <o:r id="V:Rule30" type="connector" idref="#_s1048">
          <o:proxy start="" idref="#_s1056" connectloc="0"/>
          <o:proxy end="" idref="#_s1054" connectloc="2"/>
        </o:r>
      </o:rules>
    </o:shapelayout>
  </w:shapeDefaults>
  <w:decimalSymbol w:val=","/>
  <w:listSeparator w:val=";"/>
  <w14:defaultImageDpi w14:val="0"/>
  <w15:chartTrackingRefBased/>
  <w15:docId w15:val="{72C34AFE-90BA-46F7-B7A0-41BF6F23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98F"/>
    <w:rPr>
      <w:sz w:val="24"/>
      <w:szCs w:val="24"/>
    </w:rPr>
  </w:style>
  <w:style w:type="paragraph" w:styleId="1">
    <w:name w:val="heading 1"/>
    <w:basedOn w:val="a"/>
    <w:next w:val="a"/>
    <w:link w:val="10"/>
    <w:uiPriority w:val="99"/>
    <w:qFormat/>
    <w:rsid w:val="0008492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8492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849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table" w:styleId="a3">
    <w:name w:val="Table Contemporary"/>
    <w:basedOn w:val="a1"/>
    <w:uiPriority w:val="99"/>
    <w:rsid w:val="0007049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styleId="a4">
    <w:name w:val="footnote text"/>
    <w:basedOn w:val="a"/>
    <w:link w:val="a5"/>
    <w:uiPriority w:val="99"/>
    <w:semiHidden/>
    <w:rsid w:val="00070498"/>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070498"/>
    <w:rPr>
      <w:vertAlign w:val="superscript"/>
    </w:rPr>
  </w:style>
  <w:style w:type="table" w:styleId="a7">
    <w:name w:val="Table Grid"/>
    <w:basedOn w:val="a1"/>
    <w:uiPriority w:val="99"/>
    <w:rsid w:val="001A5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084924"/>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084924"/>
  </w:style>
  <w:style w:type="paragraph" w:styleId="11">
    <w:name w:val="toc 1"/>
    <w:basedOn w:val="a"/>
    <w:next w:val="a"/>
    <w:autoRedefine/>
    <w:uiPriority w:val="99"/>
    <w:semiHidden/>
    <w:rsid w:val="00084924"/>
    <w:pPr>
      <w:spacing w:before="120" w:after="120"/>
    </w:pPr>
    <w:rPr>
      <w:b/>
      <w:bCs/>
      <w:caps/>
      <w:sz w:val="20"/>
      <w:szCs w:val="20"/>
    </w:rPr>
  </w:style>
  <w:style w:type="paragraph" w:styleId="21">
    <w:name w:val="toc 2"/>
    <w:basedOn w:val="a"/>
    <w:next w:val="a"/>
    <w:autoRedefine/>
    <w:uiPriority w:val="99"/>
    <w:semiHidden/>
    <w:rsid w:val="00084924"/>
    <w:pPr>
      <w:ind w:left="240"/>
    </w:pPr>
    <w:rPr>
      <w:smallCaps/>
      <w:sz w:val="20"/>
      <w:szCs w:val="20"/>
    </w:rPr>
  </w:style>
  <w:style w:type="paragraph" w:styleId="31">
    <w:name w:val="toc 3"/>
    <w:basedOn w:val="a"/>
    <w:next w:val="a"/>
    <w:autoRedefine/>
    <w:uiPriority w:val="99"/>
    <w:semiHidden/>
    <w:rsid w:val="00084924"/>
    <w:pPr>
      <w:ind w:left="480"/>
    </w:pPr>
    <w:rPr>
      <w:i/>
      <w:iCs/>
      <w:sz w:val="20"/>
      <w:szCs w:val="20"/>
    </w:rPr>
  </w:style>
  <w:style w:type="paragraph" w:styleId="4">
    <w:name w:val="toc 4"/>
    <w:basedOn w:val="a"/>
    <w:next w:val="a"/>
    <w:autoRedefine/>
    <w:uiPriority w:val="99"/>
    <w:semiHidden/>
    <w:rsid w:val="00084924"/>
    <w:pPr>
      <w:ind w:left="720"/>
    </w:pPr>
    <w:rPr>
      <w:sz w:val="18"/>
      <w:szCs w:val="18"/>
    </w:rPr>
  </w:style>
  <w:style w:type="paragraph" w:styleId="5">
    <w:name w:val="toc 5"/>
    <w:basedOn w:val="a"/>
    <w:next w:val="a"/>
    <w:autoRedefine/>
    <w:uiPriority w:val="99"/>
    <w:semiHidden/>
    <w:rsid w:val="00084924"/>
    <w:pPr>
      <w:ind w:left="960"/>
    </w:pPr>
    <w:rPr>
      <w:sz w:val="18"/>
      <w:szCs w:val="18"/>
    </w:rPr>
  </w:style>
  <w:style w:type="paragraph" w:styleId="6">
    <w:name w:val="toc 6"/>
    <w:basedOn w:val="a"/>
    <w:next w:val="a"/>
    <w:autoRedefine/>
    <w:uiPriority w:val="99"/>
    <w:semiHidden/>
    <w:rsid w:val="00084924"/>
    <w:pPr>
      <w:ind w:left="1200"/>
    </w:pPr>
    <w:rPr>
      <w:sz w:val="18"/>
      <w:szCs w:val="18"/>
    </w:rPr>
  </w:style>
  <w:style w:type="paragraph" w:styleId="7">
    <w:name w:val="toc 7"/>
    <w:basedOn w:val="a"/>
    <w:next w:val="a"/>
    <w:autoRedefine/>
    <w:uiPriority w:val="99"/>
    <w:semiHidden/>
    <w:rsid w:val="00084924"/>
    <w:pPr>
      <w:ind w:left="1440"/>
    </w:pPr>
    <w:rPr>
      <w:sz w:val="18"/>
      <w:szCs w:val="18"/>
    </w:rPr>
  </w:style>
  <w:style w:type="paragraph" w:styleId="8">
    <w:name w:val="toc 8"/>
    <w:basedOn w:val="a"/>
    <w:next w:val="a"/>
    <w:autoRedefine/>
    <w:uiPriority w:val="99"/>
    <w:semiHidden/>
    <w:rsid w:val="00084924"/>
    <w:pPr>
      <w:ind w:left="1680"/>
    </w:pPr>
    <w:rPr>
      <w:sz w:val="18"/>
      <w:szCs w:val="18"/>
    </w:rPr>
  </w:style>
  <w:style w:type="paragraph" w:styleId="9">
    <w:name w:val="toc 9"/>
    <w:basedOn w:val="a"/>
    <w:next w:val="a"/>
    <w:autoRedefine/>
    <w:uiPriority w:val="99"/>
    <w:semiHidden/>
    <w:rsid w:val="00084924"/>
    <w:pPr>
      <w:ind w:left="1920"/>
    </w:pPr>
    <w:rPr>
      <w:sz w:val="18"/>
      <w:szCs w:val="18"/>
    </w:rPr>
  </w:style>
  <w:style w:type="character" w:styleId="ab">
    <w:name w:val="Hyperlink"/>
    <w:uiPriority w:val="99"/>
    <w:rsid w:val="00084924"/>
    <w:rPr>
      <w:color w:val="0000FF"/>
      <w:u w:val="single"/>
    </w:rPr>
  </w:style>
  <w:style w:type="paragraph" w:styleId="ac">
    <w:name w:val="Body Text"/>
    <w:basedOn w:val="a"/>
    <w:link w:val="ad"/>
    <w:uiPriority w:val="99"/>
    <w:rsid w:val="00E05557"/>
    <w:pPr>
      <w:widowControl w:val="0"/>
      <w:autoSpaceDE w:val="0"/>
      <w:autoSpaceDN w:val="0"/>
      <w:adjustRightInd w:val="0"/>
    </w:pPr>
    <w:rPr>
      <w:sz w:val="28"/>
      <w:szCs w:val="28"/>
      <w:lang w:val="uk-UA"/>
    </w:rPr>
  </w:style>
  <w:style w:type="character" w:customStyle="1" w:styleId="ad">
    <w:name w:val="Основной текст Знак"/>
    <w:link w:val="ac"/>
    <w:uiPriority w:val="99"/>
    <w:locked/>
    <w:rsid w:val="00EC40E1"/>
    <w:rPr>
      <w:sz w:val="28"/>
      <w:szCs w:val="28"/>
      <w:lang w:val="uk-UA" w:eastAsia="ru-RU"/>
    </w:rPr>
  </w:style>
  <w:style w:type="paragraph" w:customStyle="1" w:styleId="32">
    <w:name w:val="заголовок 3"/>
    <w:basedOn w:val="a"/>
    <w:next w:val="a"/>
    <w:uiPriority w:val="99"/>
    <w:rsid w:val="00E05557"/>
    <w:pPr>
      <w:keepNext/>
      <w:autoSpaceDE w:val="0"/>
      <w:autoSpaceDN w:val="0"/>
      <w:spacing w:line="360" w:lineRule="auto"/>
      <w:jc w:val="both"/>
      <w:outlineLvl w:val="2"/>
    </w:pPr>
    <w:rPr>
      <w:b/>
      <w:bCs/>
    </w:rPr>
  </w:style>
  <w:style w:type="paragraph" w:styleId="ae">
    <w:name w:val="footer"/>
    <w:basedOn w:val="a"/>
    <w:link w:val="af"/>
    <w:uiPriority w:val="99"/>
    <w:rsid w:val="002F4A20"/>
    <w:pPr>
      <w:tabs>
        <w:tab w:val="center" w:pos="4677"/>
        <w:tab w:val="right" w:pos="9355"/>
      </w:tabs>
    </w:pPr>
  </w:style>
  <w:style w:type="character" w:customStyle="1" w:styleId="af">
    <w:name w:val="Ниж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oleObject" Target="embeddings/oleObject29.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14526</Words>
  <Characters>82802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Melkosoft</Company>
  <LinksUpToDate>false</LinksUpToDate>
  <CharactersWithSpaces>97134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FuckYouBill</dc:creator>
  <cp:keywords/>
  <dc:description/>
  <cp:lastModifiedBy>admin</cp:lastModifiedBy>
  <cp:revision>2</cp:revision>
  <cp:lastPrinted>2008-11-16T13:52:00Z</cp:lastPrinted>
  <dcterms:created xsi:type="dcterms:W3CDTF">2014-04-14T17:27:00Z</dcterms:created>
  <dcterms:modified xsi:type="dcterms:W3CDTF">2014-04-14T17:27:00Z</dcterms:modified>
</cp:coreProperties>
</file>