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CB3" w:rsidRPr="003F0609" w:rsidRDefault="00AB1CB3" w:rsidP="00AB1CB3">
      <w:pPr>
        <w:spacing w:line="360" w:lineRule="auto"/>
        <w:jc w:val="center"/>
        <w:rPr>
          <w:sz w:val="28"/>
          <w:szCs w:val="28"/>
          <w:lang w:val="ru-RU"/>
        </w:rPr>
      </w:pPr>
      <w:r w:rsidRPr="003F0609">
        <w:rPr>
          <w:sz w:val="28"/>
          <w:szCs w:val="28"/>
          <w:lang w:val="ru-RU"/>
        </w:rPr>
        <w:t>Министерство сельского хозяйства РФ</w:t>
      </w:r>
    </w:p>
    <w:p w:rsidR="00AB1CB3" w:rsidRPr="003F0609" w:rsidRDefault="00AB1CB3" w:rsidP="00AB1CB3">
      <w:pPr>
        <w:spacing w:line="360" w:lineRule="auto"/>
        <w:jc w:val="center"/>
        <w:rPr>
          <w:sz w:val="28"/>
          <w:szCs w:val="28"/>
          <w:lang w:val="ru-RU"/>
        </w:rPr>
      </w:pPr>
      <w:r w:rsidRPr="003F0609">
        <w:rPr>
          <w:sz w:val="28"/>
          <w:szCs w:val="28"/>
          <w:lang w:val="ru-RU"/>
        </w:rPr>
        <w:t>ФГОУ ВПО</w:t>
      </w:r>
    </w:p>
    <w:p w:rsidR="00AB1CB3" w:rsidRPr="003F0609" w:rsidRDefault="00AB1CB3" w:rsidP="00AB1CB3">
      <w:pPr>
        <w:spacing w:line="360" w:lineRule="auto"/>
        <w:jc w:val="center"/>
        <w:rPr>
          <w:sz w:val="28"/>
          <w:szCs w:val="28"/>
          <w:lang w:val="ru-RU"/>
        </w:rPr>
      </w:pPr>
      <w:r w:rsidRPr="003F0609">
        <w:rPr>
          <w:sz w:val="28"/>
          <w:szCs w:val="28"/>
          <w:lang w:val="ru-RU"/>
        </w:rPr>
        <w:t>«Тюменская государственная сельскохозяйственная академия»</w:t>
      </w:r>
    </w:p>
    <w:p w:rsidR="00AB1CB3" w:rsidRPr="003F0609" w:rsidRDefault="00AB1CB3" w:rsidP="00AB1CB3">
      <w:pPr>
        <w:spacing w:line="360" w:lineRule="auto"/>
        <w:jc w:val="center"/>
        <w:rPr>
          <w:sz w:val="28"/>
          <w:szCs w:val="28"/>
          <w:lang w:val="ru-RU"/>
        </w:rPr>
      </w:pPr>
      <w:r w:rsidRPr="003F0609">
        <w:rPr>
          <w:sz w:val="28"/>
          <w:szCs w:val="28"/>
          <w:lang w:val="ru-RU"/>
        </w:rPr>
        <w:t>Институт экономики и финансов</w:t>
      </w:r>
    </w:p>
    <w:p w:rsidR="00AB1CB3" w:rsidRPr="003F0609" w:rsidRDefault="00AB1CB3" w:rsidP="00AB1CB3">
      <w:pPr>
        <w:spacing w:line="360" w:lineRule="auto"/>
        <w:jc w:val="center"/>
        <w:rPr>
          <w:sz w:val="28"/>
          <w:szCs w:val="28"/>
          <w:lang w:val="ru-RU"/>
        </w:rPr>
      </w:pPr>
      <w:r w:rsidRPr="003F0609">
        <w:rPr>
          <w:sz w:val="28"/>
          <w:szCs w:val="28"/>
          <w:lang w:val="ru-RU"/>
        </w:rPr>
        <w:t>Кафедра экономики АПК</w:t>
      </w:r>
    </w:p>
    <w:p w:rsidR="00AB1CB3" w:rsidRPr="003F0609" w:rsidRDefault="00AB1CB3" w:rsidP="00AB1CB3">
      <w:pPr>
        <w:spacing w:line="360" w:lineRule="auto"/>
        <w:ind w:firstLine="360"/>
        <w:jc w:val="both"/>
        <w:rPr>
          <w:sz w:val="28"/>
          <w:szCs w:val="28"/>
          <w:lang w:val="ru-RU"/>
        </w:rPr>
      </w:pPr>
    </w:p>
    <w:p w:rsidR="00AB1CB3" w:rsidRPr="003F0609" w:rsidRDefault="00AB1CB3" w:rsidP="00AB1CB3">
      <w:pPr>
        <w:spacing w:line="360" w:lineRule="auto"/>
        <w:ind w:firstLine="360"/>
        <w:jc w:val="both"/>
        <w:rPr>
          <w:sz w:val="28"/>
          <w:szCs w:val="28"/>
          <w:lang w:val="ru-RU"/>
        </w:rPr>
      </w:pPr>
    </w:p>
    <w:p w:rsidR="00AB1CB3" w:rsidRDefault="00AB1CB3" w:rsidP="00AB1CB3">
      <w:pPr>
        <w:spacing w:line="360" w:lineRule="auto"/>
        <w:ind w:firstLine="360"/>
        <w:jc w:val="both"/>
        <w:rPr>
          <w:sz w:val="28"/>
          <w:szCs w:val="28"/>
          <w:lang w:val="ru-RU"/>
        </w:rPr>
      </w:pPr>
    </w:p>
    <w:p w:rsidR="00AB1CB3" w:rsidRDefault="00AB1CB3" w:rsidP="00AB1CB3">
      <w:pPr>
        <w:spacing w:line="360" w:lineRule="auto"/>
        <w:ind w:firstLine="360"/>
        <w:jc w:val="both"/>
        <w:rPr>
          <w:sz w:val="28"/>
          <w:szCs w:val="28"/>
          <w:lang w:val="ru-RU"/>
        </w:rPr>
      </w:pPr>
    </w:p>
    <w:p w:rsidR="00AB1CB3" w:rsidRPr="00881B8D" w:rsidRDefault="00AB1CB3" w:rsidP="00AB1CB3">
      <w:pPr>
        <w:spacing w:line="360" w:lineRule="auto"/>
        <w:ind w:firstLine="360"/>
        <w:jc w:val="both"/>
        <w:rPr>
          <w:sz w:val="28"/>
          <w:szCs w:val="28"/>
          <w:lang w:val="ru-RU"/>
        </w:rPr>
      </w:pPr>
    </w:p>
    <w:p w:rsidR="00AB1CB3" w:rsidRPr="003F0609" w:rsidRDefault="00AB1CB3" w:rsidP="00AB1CB3">
      <w:pPr>
        <w:spacing w:line="360" w:lineRule="auto"/>
        <w:ind w:firstLine="360"/>
        <w:jc w:val="both"/>
        <w:rPr>
          <w:sz w:val="28"/>
          <w:szCs w:val="28"/>
          <w:lang w:val="ru-RU"/>
        </w:rPr>
      </w:pPr>
    </w:p>
    <w:p w:rsidR="00AB1CB3" w:rsidRPr="003F0609" w:rsidRDefault="00AB1CB3" w:rsidP="00AB1CB3">
      <w:pPr>
        <w:spacing w:line="360" w:lineRule="auto"/>
        <w:ind w:firstLine="360"/>
        <w:jc w:val="both"/>
        <w:rPr>
          <w:sz w:val="28"/>
          <w:szCs w:val="28"/>
          <w:lang w:val="ru-RU"/>
        </w:rPr>
      </w:pPr>
    </w:p>
    <w:p w:rsidR="00AB1CB3" w:rsidRPr="00881B8D" w:rsidRDefault="00AB1CB3" w:rsidP="00AB1CB3">
      <w:pPr>
        <w:spacing w:line="360" w:lineRule="auto"/>
        <w:jc w:val="center"/>
        <w:rPr>
          <w:sz w:val="28"/>
          <w:szCs w:val="28"/>
          <w:lang w:val="ru-RU"/>
        </w:rPr>
      </w:pPr>
      <w:r>
        <w:rPr>
          <w:sz w:val="28"/>
          <w:szCs w:val="28"/>
          <w:lang w:val="ru-RU"/>
        </w:rPr>
        <w:t>Отчет по производственной практике на примере ОАО «ПурагроУк» Заводоуковского района</w:t>
      </w:r>
    </w:p>
    <w:p w:rsidR="00AB1CB3" w:rsidRPr="003F0609" w:rsidRDefault="00AB1CB3" w:rsidP="00AB1CB3">
      <w:pPr>
        <w:spacing w:line="360" w:lineRule="auto"/>
        <w:ind w:firstLine="360"/>
        <w:jc w:val="both"/>
        <w:rPr>
          <w:sz w:val="28"/>
          <w:szCs w:val="28"/>
          <w:lang w:val="ru-RU"/>
        </w:rPr>
      </w:pPr>
    </w:p>
    <w:p w:rsidR="00AB1CB3" w:rsidRPr="003F0609" w:rsidRDefault="00AB1CB3" w:rsidP="00AB1CB3">
      <w:pPr>
        <w:spacing w:line="360" w:lineRule="auto"/>
        <w:ind w:firstLine="360"/>
        <w:jc w:val="both"/>
        <w:rPr>
          <w:sz w:val="28"/>
          <w:szCs w:val="28"/>
          <w:lang w:val="ru-RU"/>
        </w:rPr>
      </w:pPr>
    </w:p>
    <w:p w:rsidR="00AB1CB3" w:rsidRDefault="00AB1CB3" w:rsidP="00AB1CB3">
      <w:pPr>
        <w:spacing w:line="360" w:lineRule="auto"/>
        <w:jc w:val="both"/>
        <w:rPr>
          <w:sz w:val="28"/>
          <w:szCs w:val="28"/>
          <w:lang w:val="ru-RU"/>
        </w:rPr>
      </w:pPr>
    </w:p>
    <w:p w:rsidR="00AB1CB3" w:rsidRPr="00881B8D" w:rsidRDefault="00AB1CB3" w:rsidP="00AB1CB3">
      <w:pPr>
        <w:spacing w:line="360" w:lineRule="auto"/>
        <w:jc w:val="both"/>
        <w:rPr>
          <w:sz w:val="28"/>
          <w:szCs w:val="28"/>
          <w:lang w:val="ru-RU"/>
        </w:rPr>
      </w:pPr>
    </w:p>
    <w:p w:rsidR="00AB1CB3" w:rsidRPr="003F0609" w:rsidRDefault="00AB1CB3" w:rsidP="00AB1CB3">
      <w:pPr>
        <w:spacing w:line="360" w:lineRule="auto"/>
        <w:ind w:firstLine="360"/>
        <w:jc w:val="both"/>
        <w:rPr>
          <w:sz w:val="28"/>
          <w:szCs w:val="28"/>
          <w:lang w:val="ru-RU"/>
        </w:rPr>
      </w:pPr>
    </w:p>
    <w:p w:rsidR="00AB1CB3" w:rsidRPr="003F0609" w:rsidRDefault="00AB1CB3" w:rsidP="00AB1CB3">
      <w:pPr>
        <w:spacing w:line="360" w:lineRule="auto"/>
        <w:ind w:firstLine="360"/>
        <w:jc w:val="both"/>
        <w:rPr>
          <w:sz w:val="28"/>
          <w:szCs w:val="28"/>
          <w:lang w:val="ru-RU"/>
        </w:rPr>
      </w:pPr>
    </w:p>
    <w:p w:rsidR="00AB1CB3" w:rsidRPr="003F0609" w:rsidRDefault="00AB1CB3" w:rsidP="00AB1CB3">
      <w:pPr>
        <w:spacing w:line="360" w:lineRule="auto"/>
        <w:ind w:firstLine="360"/>
        <w:jc w:val="both"/>
        <w:rPr>
          <w:sz w:val="28"/>
          <w:szCs w:val="28"/>
          <w:lang w:val="ru-RU"/>
        </w:rPr>
      </w:pPr>
    </w:p>
    <w:p w:rsidR="00AB1CB3" w:rsidRDefault="00AB1CB3" w:rsidP="00AB1CB3">
      <w:pPr>
        <w:spacing w:line="360" w:lineRule="auto"/>
        <w:ind w:firstLine="6480"/>
        <w:jc w:val="both"/>
        <w:rPr>
          <w:sz w:val="28"/>
          <w:szCs w:val="28"/>
          <w:lang w:val="ru-RU"/>
        </w:rPr>
      </w:pPr>
      <w:r>
        <w:rPr>
          <w:sz w:val="28"/>
          <w:szCs w:val="28"/>
          <w:lang w:val="ru-RU"/>
        </w:rPr>
        <w:t>Выполнил:</w:t>
      </w:r>
    </w:p>
    <w:p w:rsidR="00AB1CB3" w:rsidRDefault="00AB1CB3" w:rsidP="00AB1CB3">
      <w:pPr>
        <w:spacing w:line="360" w:lineRule="auto"/>
        <w:ind w:firstLine="6480"/>
        <w:jc w:val="both"/>
        <w:rPr>
          <w:sz w:val="28"/>
          <w:szCs w:val="28"/>
          <w:lang w:val="ru-RU"/>
        </w:rPr>
      </w:pPr>
      <w:r>
        <w:rPr>
          <w:sz w:val="28"/>
          <w:szCs w:val="28"/>
          <w:lang w:val="ru-RU"/>
        </w:rPr>
        <w:t>студентка 341 группы</w:t>
      </w:r>
    </w:p>
    <w:p w:rsidR="00AB1CB3" w:rsidRDefault="00AB1CB3" w:rsidP="00AB1CB3">
      <w:pPr>
        <w:spacing w:line="360" w:lineRule="auto"/>
        <w:ind w:firstLine="6480"/>
        <w:jc w:val="both"/>
        <w:rPr>
          <w:sz w:val="28"/>
          <w:szCs w:val="28"/>
          <w:lang w:val="ru-RU"/>
        </w:rPr>
      </w:pPr>
      <w:r>
        <w:rPr>
          <w:sz w:val="28"/>
          <w:szCs w:val="28"/>
          <w:lang w:val="ru-RU"/>
        </w:rPr>
        <w:t>Теньковская Т.</w:t>
      </w:r>
    </w:p>
    <w:p w:rsidR="00AB1CB3" w:rsidRPr="00881B8D" w:rsidRDefault="00AB1CB3" w:rsidP="00AB1CB3">
      <w:pPr>
        <w:spacing w:line="360" w:lineRule="auto"/>
        <w:ind w:firstLine="6480"/>
        <w:jc w:val="both"/>
        <w:rPr>
          <w:sz w:val="28"/>
          <w:szCs w:val="28"/>
          <w:lang w:val="ru-RU"/>
        </w:rPr>
      </w:pPr>
      <w:r>
        <w:rPr>
          <w:sz w:val="28"/>
          <w:szCs w:val="28"/>
          <w:lang w:val="ru-RU"/>
        </w:rPr>
        <w:t>Проверил:</w:t>
      </w:r>
    </w:p>
    <w:p w:rsidR="00AB1CB3" w:rsidRDefault="00AB1CB3" w:rsidP="00AB1CB3">
      <w:pPr>
        <w:spacing w:line="360" w:lineRule="auto"/>
        <w:ind w:firstLine="360"/>
        <w:jc w:val="both"/>
        <w:rPr>
          <w:sz w:val="28"/>
          <w:szCs w:val="28"/>
          <w:lang w:val="ru-RU"/>
        </w:rPr>
      </w:pPr>
    </w:p>
    <w:p w:rsidR="00AB1CB3" w:rsidRDefault="00AB1CB3" w:rsidP="00AB1CB3">
      <w:pPr>
        <w:spacing w:line="360" w:lineRule="auto"/>
        <w:ind w:firstLine="360"/>
        <w:jc w:val="both"/>
        <w:rPr>
          <w:sz w:val="28"/>
          <w:szCs w:val="28"/>
          <w:lang w:val="ru-RU"/>
        </w:rPr>
      </w:pPr>
    </w:p>
    <w:p w:rsidR="00AB1CB3" w:rsidRPr="00881B8D" w:rsidRDefault="00AB1CB3" w:rsidP="00AB1CB3">
      <w:pPr>
        <w:spacing w:line="360" w:lineRule="auto"/>
        <w:ind w:firstLine="360"/>
        <w:jc w:val="both"/>
        <w:rPr>
          <w:sz w:val="28"/>
          <w:szCs w:val="28"/>
          <w:lang w:val="ru-RU"/>
        </w:rPr>
      </w:pPr>
    </w:p>
    <w:p w:rsidR="00AB1CB3" w:rsidRDefault="00AB1CB3" w:rsidP="00AB1CB3">
      <w:pPr>
        <w:spacing w:line="360" w:lineRule="auto"/>
        <w:ind w:firstLine="360"/>
        <w:jc w:val="both"/>
        <w:rPr>
          <w:sz w:val="28"/>
          <w:szCs w:val="28"/>
        </w:rPr>
      </w:pPr>
    </w:p>
    <w:p w:rsidR="00AB1CB3" w:rsidRDefault="00AB1CB3" w:rsidP="00AB1CB3">
      <w:pPr>
        <w:spacing w:line="360" w:lineRule="auto"/>
        <w:ind w:firstLine="360"/>
        <w:jc w:val="center"/>
        <w:rPr>
          <w:sz w:val="28"/>
          <w:szCs w:val="28"/>
        </w:rPr>
      </w:pPr>
      <w:r>
        <w:rPr>
          <w:sz w:val="28"/>
          <w:szCs w:val="28"/>
        </w:rPr>
        <w:t>Тюмень 2011</w:t>
      </w:r>
    </w:p>
    <w:p w:rsidR="00A46F07" w:rsidRDefault="00A46F07" w:rsidP="00AB1CB3">
      <w:pPr>
        <w:spacing w:line="360" w:lineRule="auto"/>
        <w:jc w:val="center"/>
        <w:rPr>
          <w:sz w:val="28"/>
          <w:szCs w:val="28"/>
        </w:rPr>
        <w:sectPr w:rsidR="00A46F07" w:rsidSect="002F74D7">
          <w:headerReference w:type="even" r:id="rId7"/>
          <w:headerReference w:type="default" r:id="rId8"/>
          <w:pgSz w:w="11906" w:h="16838"/>
          <w:pgMar w:top="1134" w:right="850" w:bottom="1134" w:left="1701" w:header="708" w:footer="708" w:gutter="0"/>
          <w:cols w:space="708"/>
          <w:titlePg/>
          <w:docGrid w:linePitch="360"/>
        </w:sectPr>
      </w:pPr>
    </w:p>
    <w:p w:rsidR="00AB1CB3" w:rsidRPr="00881B8D" w:rsidRDefault="00AB1CB3" w:rsidP="00AB1CB3">
      <w:pPr>
        <w:spacing w:line="360" w:lineRule="auto"/>
        <w:jc w:val="center"/>
        <w:rPr>
          <w:sz w:val="28"/>
          <w:szCs w:val="28"/>
        </w:rPr>
      </w:pPr>
      <w:r w:rsidRPr="00881B8D">
        <w:rPr>
          <w:sz w:val="28"/>
          <w:szCs w:val="28"/>
        </w:rPr>
        <w:t>Содержание</w:t>
      </w:r>
    </w:p>
    <w:p w:rsidR="00AB1CB3" w:rsidRPr="00881B8D" w:rsidRDefault="00AB1CB3" w:rsidP="00AB1CB3">
      <w:pPr>
        <w:spacing w:line="360" w:lineRule="auto"/>
        <w:jc w:val="both"/>
        <w:rPr>
          <w:sz w:val="28"/>
          <w:szCs w:val="28"/>
        </w:rPr>
      </w:pPr>
    </w:p>
    <w:p w:rsidR="00AB1CB3" w:rsidRPr="008F3655" w:rsidRDefault="00AB1CB3" w:rsidP="00AB1CB3">
      <w:pPr>
        <w:spacing w:line="360" w:lineRule="auto"/>
        <w:jc w:val="both"/>
        <w:rPr>
          <w:sz w:val="28"/>
          <w:szCs w:val="28"/>
          <w:lang w:val="ru-RU"/>
        </w:rPr>
      </w:pPr>
      <w:r w:rsidRPr="00881B8D">
        <w:rPr>
          <w:sz w:val="28"/>
          <w:szCs w:val="28"/>
        </w:rPr>
        <w:t>Введение</w:t>
      </w:r>
      <w:r w:rsidR="008F3655">
        <w:rPr>
          <w:sz w:val="28"/>
          <w:szCs w:val="28"/>
          <w:lang w:val="ru-RU"/>
        </w:rPr>
        <w:t>………………………………………………………….……..…………3</w:t>
      </w:r>
    </w:p>
    <w:p w:rsidR="00AB1CB3" w:rsidRPr="00881B8D" w:rsidRDefault="00AB1CB3" w:rsidP="00AB1CB3">
      <w:pPr>
        <w:numPr>
          <w:ilvl w:val="0"/>
          <w:numId w:val="2"/>
        </w:numPr>
        <w:spacing w:line="360" w:lineRule="auto"/>
        <w:jc w:val="both"/>
        <w:rPr>
          <w:sz w:val="28"/>
          <w:szCs w:val="28"/>
        </w:rPr>
      </w:pPr>
      <w:r w:rsidRPr="00881B8D">
        <w:rPr>
          <w:sz w:val="28"/>
          <w:szCs w:val="28"/>
        </w:rPr>
        <w:t>Природно-климатические условия предприятия</w:t>
      </w:r>
      <w:r w:rsidR="008F3655">
        <w:rPr>
          <w:sz w:val="28"/>
          <w:szCs w:val="28"/>
          <w:lang w:val="ru-RU"/>
        </w:rPr>
        <w:t>……………………………4</w:t>
      </w:r>
    </w:p>
    <w:p w:rsidR="00AB1CB3" w:rsidRPr="00881B8D" w:rsidRDefault="00AB1CB3" w:rsidP="00AB1CB3">
      <w:pPr>
        <w:numPr>
          <w:ilvl w:val="0"/>
          <w:numId w:val="2"/>
        </w:numPr>
        <w:spacing w:line="360" w:lineRule="auto"/>
        <w:jc w:val="both"/>
        <w:rPr>
          <w:sz w:val="28"/>
          <w:szCs w:val="28"/>
        </w:rPr>
      </w:pPr>
      <w:r w:rsidRPr="00881B8D">
        <w:rPr>
          <w:sz w:val="28"/>
          <w:szCs w:val="28"/>
        </w:rPr>
        <w:t>Экономические показатели деятельности предприятия</w:t>
      </w:r>
      <w:r w:rsidR="008F3655">
        <w:rPr>
          <w:sz w:val="28"/>
          <w:szCs w:val="28"/>
          <w:lang w:val="ru-RU"/>
        </w:rPr>
        <w:t>…………………….5</w:t>
      </w:r>
    </w:p>
    <w:p w:rsidR="00AB1CB3" w:rsidRPr="00881B8D" w:rsidRDefault="00AB1CB3" w:rsidP="00AB1CB3">
      <w:pPr>
        <w:numPr>
          <w:ilvl w:val="1"/>
          <w:numId w:val="2"/>
        </w:numPr>
        <w:spacing w:line="360" w:lineRule="auto"/>
        <w:jc w:val="both"/>
        <w:rPr>
          <w:sz w:val="28"/>
          <w:szCs w:val="28"/>
        </w:rPr>
      </w:pPr>
      <w:r w:rsidRPr="00881B8D">
        <w:rPr>
          <w:sz w:val="28"/>
          <w:szCs w:val="28"/>
        </w:rPr>
        <w:t>Организационная структура предприятия</w:t>
      </w:r>
      <w:r w:rsidR="008F3655">
        <w:rPr>
          <w:sz w:val="28"/>
          <w:szCs w:val="28"/>
          <w:lang w:val="ru-RU"/>
        </w:rPr>
        <w:t>……………………………….5</w:t>
      </w:r>
    </w:p>
    <w:p w:rsidR="00AB1CB3" w:rsidRPr="00881B8D" w:rsidRDefault="00AB1CB3" w:rsidP="00AB1CB3">
      <w:pPr>
        <w:numPr>
          <w:ilvl w:val="1"/>
          <w:numId w:val="2"/>
        </w:numPr>
        <w:spacing w:line="360" w:lineRule="auto"/>
        <w:jc w:val="both"/>
        <w:rPr>
          <w:sz w:val="28"/>
          <w:szCs w:val="28"/>
        </w:rPr>
      </w:pPr>
      <w:r w:rsidRPr="00881B8D">
        <w:rPr>
          <w:sz w:val="28"/>
          <w:szCs w:val="28"/>
        </w:rPr>
        <w:t>Специализация предприятия</w:t>
      </w:r>
      <w:r w:rsidR="008F3655">
        <w:rPr>
          <w:sz w:val="28"/>
          <w:szCs w:val="28"/>
          <w:lang w:val="ru-RU"/>
        </w:rPr>
        <w:t>……………………………………………...6</w:t>
      </w:r>
    </w:p>
    <w:p w:rsidR="00AB1CB3" w:rsidRPr="003F0609" w:rsidRDefault="00AB1CB3" w:rsidP="00AB1CB3">
      <w:pPr>
        <w:numPr>
          <w:ilvl w:val="1"/>
          <w:numId w:val="2"/>
        </w:numPr>
        <w:spacing w:line="360" w:lineRule="auto"/>
        <w:jc w:val="both"/>
        <w:rPr>
          <w:sz w:val="28"/>
          <w:szCs w:val="28"/>
          <w:lang w:val="ru-RU"/>
        </w:rPr>
      </w:pPr>
      <w:r w:rsidRPr="003F0609">
        <w:rPr>
          <w:sz w:val="28"/>
          <w:szCs w:val="28"/>
          <w:lang w:val="ru-RU"/>
        </w:rPr>
        <w:t>Структура основных фондов и обеспеченность ими предприятия</w:t>
      </w:r>
      <w:r w:rsidR="008F3655">
        <w:rPr>
          <w:sz w:val="28"/>
          <w:szCs w:val="28"/>
          <w:lang w:val="ru-RU"/>
        </w:rPr>
        <w:t>…….9</w:t>
      </w:r>
    </w:p>
    <w:p w:rsidR="00AB1CB3" w:rsidRPr="003F0609" w:rsidRDefault="00AB1CB3" w:rsidP="00AB1CB3">
      <w:pPr>
        <w:numPr>
          <w:ilvl w:val="1"/>
          <w:numId w:val="2"/>
        </w:numPr>
        <w:spacing w:line="360" w:lineRule="auto"/>
        <w:jc w:val="both"/>
        <w:rPr>
          <w:sz w:val="28"/>
          <w:szCs w:val="28"/>
          <w:lang w:val="ru-RU"/>
        </w:rPr>
      </w:pPr>
      <w:r w:rsidRPr="003F0609">
        <w:rPr>
          <w:sz w:val="28"/>
          <w:szCs w:val="28"/>
          <w:lang w:val="ru-RU"/>
        </w:rPr>
        <w:t>Обеспеченность рабочей силой и состав работников по категориям</w:t>
      </w:r>
      <w:r w:rsidR="008F3655">
        <w:rPr>
          <w:sz w:val="28"/>
          <w:szCs w:val="28"/>
          <w:lang w:val="ru-RU"/>
        </w:rPr>
        <w:t>...11</w:t>
      </w:r>
    </w:p>
    <w:p w:rsidR="00A12D04" w:rsidRPr="00881B8D" w:rsidRDefault="00A12D04" w:rsidP="00AB1CB3">
      <w:pPr>
        <w:numPr>
          <w:ilvl w:val="1"/>
          <w:numId w:val="2"/>
        </w:numPr>
        <w:spacing w:line="360" w:lineRule="auto"/>
        <w:jc w:val="both"/>
        <w:rPr>
          <w:sz w:val="28"/>
          <w:szCs w:val="28"/>
        </w:rPr>
      </w:pPr>
      <w:r>
        <w:rPr>
          <w:sz w:val="28"/>
          <w:szCs w:val="28"/>
          <w:lang w:val="ru-RU"/>
        </w:rPr>
        <w:t>Структура затрат на производство</w:t>
      </w:r>
      <w:r w:rsidR="008F3655">
        <w:rPr>
          <w:sz w:val="28"/>
          <w:szCs w:val="28"/>
          <w:lang w:val="ru-RU"/>
        </w:rPr>
        <w:t>……………………………….…..…14</w:t>
      </w:r>
    </w:p>
    <w:p w:rsidR="00AB1CB3" w:rsidRPr="00014D16" w:rsidRDefault="00AB1CB3" w:rsidP="00AB1CB3">
      <w:pPr>
        <w:numPr>
          <w:ilvl w:val="0"/>
          <w:numId w:val="2"/>
        </w:numPr>
        <w:spacing w:line="360" w:lineRule="auto"/>
        <w:jc w:val="both"/>
        <w:rPr>
          <w:sz w:val="28"/>
          <w:szCs w:val="28"/>
        </w:rPr>
      </w:pPr>
      <w:r w:rsidRPr="00881B8D">
        <w:rPr>
          <w:sz w:val="28"/>
          <w:szCs w:val="28"/>
        </w:rPr>
        <w:t>Оплата труда на предприятии</w:t>
      </w:r>
      <w:r w:rsidR="00485E0C">
        <w:rPr>
          <w:sz w:val="28"/>
          <w:szCs w:val="28"/>
          <w:lang w:val="ru-RU"/>
        </w:rPr>
        <w:t>……………………………………………….15</w:t>
      </w:r>
    </w:p>
    <w:p w:rsidR="00014D16" w:rsidRPr="00485E0C" w:rsidRDefault="00014D16" w:rsidP="00AB1CB3">
      <w:pPr>
        <w:numPr>
          <w:ilvl w:val="0"/>
          <w:numId w:val="2"/>
        </w:numPr>
        <w:spacing w:line="360" w:lineRule="auto"/>
        <w:jc w:val="both"/>
        <w:rPr>
          <w:sz w:val="28"/>
          <w:szCs w:val="28"/>
          <w:lang w:val="ru-RU"/>
        </w:rPr>
      </w:pPr>
      <w:r>
        <w:rPr>
          <w:sz w:val="28"/>
          <w:szCs w:val="28"/>
          <w:lang w:val="ru-RU"/>
        </w:rPr>
        <w:t>Технология производства продукции…………………………</w:t>
      </w:r>
      <w:r w:rsidR="00485E0C">
        <w:rPr>
          <w:sz w:val="28"/>
          <w:szCs w:val="28"/>
          <w:lang w:val="ru-RU"/>
        </w:rPr>
        <w:t>…………….17</w:t>
      </w:r>
    </w:p>
    <w:p w:rsidR="00AB1CB3" w:rsidRPr="00485E0C" w:rsidRDefault="00AB1CB3" w:rsidP="00AB1CB3">
      <w:pPr>
        <w:numPr>
          <w:ilvl w:val="0"/>
          <w:numId w:val="2"/>
        </w:numPr>
        <w:spacing w:line="360" w:lineRule="auto"/>
        <w:jc w:val="both"/>
        <w:rPr>
          <w:sz w:val="28"/>
          <w:szCs w:val="28"/>
          <w:lang w:val="ru-RU"/>
        </w:rPr>
      </w:pPr>
      <w:r w:rsidRPr="00485E0C">
        <w:rPr>
          <w:sz w:val="28"/>
          <w:szCs w:val="28"/>
          <w:lang w:val="ru-RU"/>
        </w:rPr>
        <w:t>Сырьевой рынок предприятия</w:t>
      </w:r>
      <w:r w:rsidR="00485E0C">
        <w:rPr>
          <w:sz w:val="28"/>
          <w:szCs w:val="28"/>
          <w:lang w:val="ru-RU"/>
        </w:rPr>
        <w:t>………………………………………………19</w:t>
      </w:r>
    </w:p>
    <w:p w:rsidR="00AB1CB3" w:rsidRPr="00485E0C" w:rsidRDefault="00AB1CB3" w:rsidP="00AB1CB3">
      <w:pPr>
        <w:numPr>
          <w:ilvl w:val="0"/>
          <w:numId w:val="2"/>
        </w:numPr>
        <w:spacing w:line="360" w:lineRule="auto"/>
        <w:jc w:val="both"/>
        <w:rPr>
          <w:sz w:val="28"/>
          <w:szCs w:val="28"/>
          <w:lang w:val="ru-RU"/>
        </w:rPr>
      </w:pPr>
      <w:r w:rsidRPr="00485E0C">
        <w:rPr>
          <w:sz w:val="28"/>
          <w:szCs w:val="28"/>
          <w:lang w:val="ru-RU"/>
        </w:rPr>
        <w:t xml:space="preserve">Рыночные каналы реализации продукции </w:t>
      </w:r>
      <w:r w:rsidR="00485E0C">
        <w:rPr>
          <w:sz w:val="28"/>
          <w:szCs w:val="28"/>
          <w:lang w:val="ru-RU"/>
        </w:rPr>
        <w:t>…………………………………21</w:t>
      </w:r>
    </w:p>
    <w:p w:rsidR="00AB1CB3" w:rsidRPr="00485E0C" w:rsidRDefault="00AB1CB3" w:rsidP="00AB1CB3">
      <w:pPr>
        <w:numPr>
          <w:ilvl w:val="0"/>
          <w:numId w:val="2"/>
        </w:numPr>
        <w:spacing w:line="360" w:lineRule="auto"/>
        <w:jc w:val="both"/>
        <w:rPr>
          <w:sz w:val="28"/>
          <w:szCs w:val="28"/>
          <w:lang w:val="ru-RU"/>
        </w:rPr>
      </w:pPr>
      <w:r w:rsidRPr="00485E0C">
        <w:rPr>
          <w:sz w:val="28"/>
          <w:szCs w:val="28"/>
          <w:lang w:val="ru-RU"/>
        </w:rPr>
        <w:t xml:space="preserve">Экономическая эффективность предприятия </w:t>
      </w:r>
      <w:r w:rsidR="008F3655">
        <w:rPr>
          <w:sz w:val="28"/>
          <w:szCs w:val="28"/>
          <w:lang w:val="ru-RU"/>
        </w:rPr>
        <w:t>………………</w:t>
      </w:r>
      <w:r w:rsidR="00524389">
        <w:rPr>
          <w:sz w:val="28"/>
          <w:szCs w:val="28"/>
          <w:lang w:val="ru-RU"/>
        </w:rPr>
        <w:t>……………...25</w:t>
      </w:r>
    </w:p>
    <w:p w:rsidR="00AB1CB3" w:rsidRPr="003F0609" w:rsidRDefault="00AB1CB3" w:rsidP="00AB1CB3">
      <w:pPr>
        <w:numPr>
          <w:ilvl w:val="1"/>
          <w:numId w:val="2"/>
        </w:numPr>
        <w:spacing w:line="360" w:lineRule="auto"/>
        <w:jc w:val="both"/>
        <w:rPr>
          <w:sz w:val="28"/>
          <w:szCs w:val="28"/>
          <w:lang w:val="ru-RU"/>
        </w:rPr>
      </w:pPr>
      <w:r w:rsidRPr="003F0609">
        <w:rPr>
          <w:sz w:val="28"/>
          <w:szCs w:val="28"/>
          <w:lang w:val="ru-RU"/>
        </w:rPr>
        <w:t>Экономическая эффективность использования основных и оборотных средств</w:t>
      </w:r>
      <w:r w:rsidR="00524389">
        <w:rPr>
          <w:sz w:val="28"/>
          <w:szCs w:val="28"/>
          <w:lang w:val="ru-RU"/>
        </w:rPr>
        <w:t>…………………………………………………………………….25</w:t>
      </w:r>
    </w:p>
    <w:p w:rsidR="00AB1CB3" w:rsidRPr="00881B8D" w:rsidRDefault="00AB1CB3" w:rsidP="00AB1CB3">
      <w:pPr>
        <w:numPr>
          <w:ilvl w:val="1"/>
          <w:numId w:val="2"/>
        </w:numPr>
        <w:spacing w:line="360" w:lineRule="auto"/>
        <w:jc w:val="both"/>
        <w:rPr>
          <w:sz w:val="28"/>
          <w:szCs w:val="28"/>
        </w:rPr>
      </w:pPr>
      <w:r w:rsidRPr="00881B8D">
        <w:rPr>
          <w:sz w:val="28"/>
          <w:szCs w:val="28"/>
        </w:rPr>
        <w:t>Производительность труда на предприятии</w:t>
      </w:r>
      <w:r w:rsidR="00524389">
        <w:rPr>
          <w:sz w:val="28"/>
          <w:szCs w:val="28"/>
          <w:lang w:val="ru-RU"/>
        </w:rPr>
        <w:t>……………………………27</w:t>
      </w:r>
    </w:p>
    <w:p w:rsidR="00AB1CB3" w:rsidRPr="003F0609" w:rsidRDefault="00AB1CB3" w:rsidP="00AB1CB3">
      <w:pPr>
        <w:numPr>
          <w:ilvl w:val="1"/>
          <w:numId w:val="2"/>
        </w:numPr>
        <w:spacing w:line="360" w:lineRule="auto"/>
        <w:jc w:val="both"/>
        <w:rPr>
          <w:sz w:val="28"/>
          <w:szCs w:val="28"/>
          <w:lang w:val="ru-RU"/>
        </w:rPr>
      </w:pPr>
      <w:r w:rsidRPr="003F0609">
        <w:rPr>
          <w:sz w:val="28"/>
          <w:szCs w:val="28"/>
          <w:lang w:val="ru-RU"/>
        </w:rPr>
        <w:t>Рентабельность предприятия и отдельных видов продукции</w:t>
      </w:r>
      <w:r w:rsidR="00524389">
        <w:rPr>
          <w:sz w:val="28"/>
          <w:szCs w:val="28"/>
          <w:lang w:val="ru-RU"/>
        </w:rPr>
        <w:t>………...27</w:t>
      </w:r>
    </w:p>
    <w:p w:rsidR="00AB1CB3" w:rsidRPr="008F3655" w:rsidRDefault="00AB1CB3" w:rsidP="00AB1CB3">
      <w:pPr>
        <w:spacing w:line="360" w:lineRule="auto"/>
        <w:jc w:val="both"/>
        <w:rPr>
          <w:sz w:val="28"/>
          <w:szCs w:val="28"/>
          <w:lang w:val="ru-RU"/>
        </w:rPr>
      </w:pPr>
      <w:r w:rsidRPr="00881B8D">
        <w:rPr>
          <w:sz w:val="28"/>
          <w:szCs w:val="28"/>
        </w:rPr>
        <w:t>Заключение</w:t>
      </w:r>
      <w:r w:rsidR="008F3655">
        <w:rPr>
          <w:sz w:val="28"/>
          <w:szCs w:val="28"/>
          <w:lang w:val="ru-RU"/>
        </w:rPr>
        <w:t>…………………………………………………</w:t>
      </w:r>
      <w:r w:rsidR="00524389">
        <w:rPr>
          <w:sz w:val="28"/>
          <w:szCs w:val="28"/>
          <w:lang w:val="ru-RU"/>
        </w:rPr>
        <w:t>…………………….29</w:t>
      </w:r>
    </w:p>
    <w:p w:rsidR="00AB1CB3" w:rsidRPr="008F3655" w:rsidRDefault="00AB1CB3" w:rsidP="00AB1CB3">
      <w:pPr>
        <w:spacing w:line="360" w:lineRule="auto"/>
        <w:jc w:val="both"/>
        <w:rPr>
          <w:sz w:val="28"/>
          <w:szCs w:val="28"/>
          <w:lang w:val="ru-RU"/>
        </w:rPr>
      </w:pPr>
      <w:r w:rsidRPr="00881B8D">
        <w:rPr>
          <w:sz w:val="28"/>
          <w:szCs w:val="28"/>
        </w:rPr>
        <w:t>Приложение</w:t>
      </w:r>
      <w:r w:rsidR="00524389">
        <w:rPr>
          <w:sz w:val="28"/>
          <w:szCs w:val="28"/>
          <w:lang w:val="ru-RU"/>
        </w:rPr>
        <w:t>………………………………………………………………………31</w:t>
      </w:r>
    </w:p>
    <w:p w:rsidR="00AB1CB3" w:rsidRPr="00881B8D" w:rsidRDefault="00AB1CB3" w:rsidP="00AB1CB3">
      <w:pPr>
        <w:spacing w:line="360" w:lineRule="auto"/>
        <w:jc w:val="both"/>
        <w:rPr>
          <w:sz w:val="28"/>
          <w:szCs w:val="28"/>
        </w:rPr>
      </w:pPr>
    </w:p>
    <w:p w:rsidR="00AB1CB3" w:rsidRPr="00881B8D" w:rsidRDefault="00AB1CB3" w:rsidP="00AB1CB3">
      <w:pPr>
        <w:spacing w:line="360" w:lineRule="auto"/>
        <w:jc w:val="both"/>
        <w:rPr>
          <w:sz w:val="28"/>
          <w:szCs w:val="28"/>
        </w:rPr>
      </w:pPr>
    </w:p>
    <w:p w:rsidR="00AB1CB3" w:rsidRDefault="00AB1CB3" w:rsidP="00AB1CB3">
      <w:pPr>
        <w:spacing w:line="360" w:lineRule="auto"/>
        <w:ind w:firstLine="540"/>
        <w:jc w:val="center"/>
        <w:rPr>
          <w:sz w:val="28"/>
          <w:szCs w:val="28"/>
          <w:lang w:val="ru-RU"/>
        </w:rPr>
      </w:pPr>
    </w:p>
    <w:p w:rsidR="00AB1CB3" w:rsidRDefault="00AB1CB3" w:rsidP="00AB1CB3">
      <w:pPr>
        <w:spacing w:line="360" w:lineRule="auto"/>
        <w:ind w:firstLine="540"/>
        <w:jc w:val="center"/>
        <w:rPr>
          <w:sz w:val="28"/>
          <w:szCs w:val="28"/>
          <w:lang w:val="ru-RU"/>
        </w:rPr>
      </w:pPr>
    </w:p>
    <w:p w:rsidR="00AB1CB3" w:rsidRDefault="00AB1CB3" w:rsidP="00AB1CB3">
      <w:pPr>
        <w:spacing w:line="360" w:lineRule="auto"/>
        <w:ind w:firstLine="540"/>
        <w:jc w:val="center"/>
        <w:rPr>
          <w:sz w:val="28"/>
          <w:szCs w:val="28"/>
          <w:lang w:val="ru-RU"/>
        </w:rPr>
      </w:pPr>
    </w:p>
    <w:p w:rsidR="00AB1CB3" w:rsidRDefault="00AB1CB3" w:rsidP="00AB1CB3">
      <w:pPr>
        <w:spacing w:line="360" w:lineRule="auto"/>
        <w:ind w:firstLine="540"/>
        <w:jc w:val="center"/>
        <w:rPr>
          <w:sz w:val="28"/>
          <w:szCs w:val="28"/>
          <w:lang w:val="ru-RU"/>
        </w:rPr>
      </w:pPr>
    </w:p>
    <w:p w:rsidR="002F74D7" w:rsidRDefault="002F74D7" w:rsidP="0083222E">
      <w:pPr>
        <w:spacing w:line="360" w:lineRule="auto"/>
        <w:rPr>
          <w:sz w:val="28"/>
          <w:szCs w:val="28"/>
          <w:lang w:val="ru-RU"/>
        </w:rPr>
      </w:pPr>
    </w:p>
    <w:p w:rsidR="00485E0C" w:rsidRDefault="00485E0C" w:rsidP="0083222E">
      <w:pPr>
        <w:spacing w:line="360" w:lineRule="auto"/>
        <w:rPr>
          <w:sz w:val="28"/>
          <w:szCs w:val="28"/>
          <w:lang w:val="ru-RU"/>
        </w:rPr>
      </w:pPr>
    </w:p>
    <w:p w:rsidR="00485E0C" w:rsidRDefault="00485E0C" w:rsidP="0083222E">
      <w:pPr>
        <w:spacing w:line="360" w:lineRule="auto"/>
        <w:rPr>
          <w:sz w:val="28"/>
          <w:szCs w:val="28"/>
          <w:lang w:val="ru-RU"/>
        </w:rPr>
      </w:pPr>
    </w:p>
    <w:p w:rsidR="00AB1CB3" w:rsidRPr="00AB1CB3" w:rsidRDefault="00AB1CB3" w:rsidP="00AB1CB3">
      <w:pPr>
        <w:spacing w:line="360" w:lineRule="auto"/>
        <w:ind w:firstLine="540"/>
        <w:jc w:val="center"/>
        <w:rPr>
          <w:sz w:val="28"/>
          <w:szCs w:val="28"/>
        </w:rPr>
      </w:pPr>
      <w:r w:rsidRPr="00AB1CB3">
        <w:rPr>
          <w:sz w:val="28"/>
          <w:szCs w:val="28"/>
        </w:rPr>
        <w:t>Введение</w:t>
      </w:r>
    </w:p>
    <w:p w:rsidR="00AB1CB3" w:rsidRPr="00AB1CB3" w:rsidRDefault="00AB1CB3" w:rsidP="00AB1CB3">
      <w:pPr>
        <w:spacing w:line="360" w:lineRule="auto"/>
        <w:ind w:firstLine="540"/>
        <w:jc w:val="both"/>
        <w:rPr>
          <w:sz w:val="28"/>
          <w:szCs w:val="28"/>
        </w:rPr>
      </w:pPr>
    </w:p>
    <w:p w:rsidR="009874C2" w:rsidRDefault="00AB1CB3" w:rsidP="00AB1CB3">
      <w:pPr>
        <w:spacing w:line="360" w:lineRule="auto"/>
        <w:ind w:firstLine="540"/>
        <w:jc w:val="both"/>
        <w:rPr>
          <w:sz w:val="28"/>
          <w:szCs w:val="28"/>
          <w:lang w:val="ru-RU"/>
        </w:rPr>
      </w:pPr>
      <w:r w:rsidRPr="003F0609">
        <w:rPr>
          <w:sz w:val="28"/>
          <w:szCs w:val="28"/>
          <w:lang w:val="ru-RU"/>
        </w:rPr>
        <w:t>Открытое акционерное о</w:t>
      </w:r>
      <w:r w:rsidR="009874C2" w:rsidRPr="003F0609">
        <w:rPr>
          <w:sz w:val="28"/>
          <w:szCs w:val="28"/>
          <w:lang w:val="ru-RU"/>
        </w:rPr>
        <w:t>бщество «ПурагроУк» расположен</w:t>
      </w:r>
      <w:r w:rsidR="009874C2">
        <w:rPr>
          <w:sz w:val="28"/>
          <w:szCs w:val="28"/>
          <w:lang w:val="ru-RU"/>
        </w:rPr>
        <w:t>о</w:t>
      </w:r>
      <w:r w:rsidRPr="003F0609">
        <w:rPr>
          <w:sz w:val="28"/>
          <w:szCs w:val="28"/>
          <w:lang w:val="ru-RU"/>
        </w:rPr>
        <w:t xml:space="preserve"> в городе Заводоуковске Тюменской области. </w:t>
      </w:r>
    </w:p>
    <w:p w:rsidR="00AB1CB3" w:rsidRPr="003F0609" w:rsidRDefault="00AB1CB3" w:rsidP="00AB1CB3">
      <w:pPr>
        <w:spacing w:line="360" w:lineRule="auto"/>
        <w:ind w:firstLine="540"/>
        <w:jc w:val="both"/>
        <w:rPr>
          <w:sz w:val="28"/>
          <w:szCs w:val="28"/>
          <w:lang w:val="ru-RU"/>
        </w:rPr>
      </w:pPr>
      <w:r w:rsidRPr="003F0609">
        <w:rPr>
          <w:sz w:val="28"/>
          <w:szCs w:val="28"/>
          <w:lang w:val="ru-RU"/>
        </w:rPr>
        <w:t>Строительство мясоперерабатывающего предприятия было начато осенью  1992 года, за счет средств ОАО “Пурнефтегаз”, с целью обеспечения работников нефтяной компании мясопродуктами. Предприятие было введено в мае 1994 года, а к 1997 году вышло на проектную мощность в 4,1 тонны колбасных изделий в смену. Предприятие проработало с таким показателем 4 года, а с 2001 года по 2003 год производство достигло 5,4 тонн в смену. Основным направлением производства является изготовление колбасной продукции, полуфабрикатов и субпродуктов, потушного мяса.</w:t>
      </w:r>
    </w:p>
    <w:p w:rsidR="00AB1CB3" w:rsidRPr="003F0609" w:rsidRDefault="00AB1CB3" w:rsidP="00AB1CB3">
      <w:pPr>
        <w:spacing w:line="360" w:lineRule="auto"/>
        <w:ind w:firstLine="540"/>
        <w:jc w:val="both"/>
        <w:rPr>
          <w:sz w:val="28"/>
          <w:szCs w:val="28"/>
          <w:lang w:val="ru-RU"/>
        </w:rPr>
      </w:pPr>
      <w:r w:rsidRPr="003F0609">
        <w:rPr>
          <w:sz w:val="28"/>
          <w:szCs w:val="28"/>
          <w:lang w:val="ru-RU"/>
        </w:rPr>
        <w:t>Целью производственной практики является глубокое и всестороннее изучение технологии производства основных видов продукции, экономики хозяйства и составление отчёта по практике.</w:t>
      </w:r>
    </w:p>
    <w:p w:rsidR="00AB1CB3" w:rsidRPr="00AB1CB3" w:rsidRDefault="00AB1CB3" w:rsidP="00AB1CB3">
      <w:pPr>
        <w:spacing w:line="360" w:lineRule="auto"/>
        <w:ind w:firstLine="540"/>
        <w:jc w:val="both"/>
        <w:rPr>
          <w:sz w:val="28"/>
          <w:szCs w:val="28"/>
        </w:rPr>
      </w:pPr>
      <w:r w:rsidRPr="00AB1CB3">
        <w:rPr>
          <w:sz w:val="28"/>
          <w:szCs w:val="28"/>
        </w:rPr>
        <w:t>Задачи практики:</w:t>
      </w:r>
    </w:p>
    <w:p w:rsidR="00AB1CB3" w:rsidRPr="003F0609" w:rsidRDefault="00AB1CB3" w:rsidP="00AB1CB3">
      <w:pPr>
        <w:numPr>
          <w:ilvl w:val="0"/>
          <w:numId w:val="1"/>
        </w:numPr>
        <w:tabs>
          <w:tab w:val="clear" w:pos="1620"/>
          <w:tab w:val="num" w:pos="1080"/>
        </w:tabs>
        <w:spacing w:line="360" w:lineRule="auto"/>
        <w:ind w:left="1080" w:hanging="540"/>
        <w:jc w:val="both"/>
        <w:rPr>
          <w:sz w:val="28"/>
          <w:szCs w:val="28"/>
          <w:lang w:val="ru-RU"/>
        </w:rPr>
      </w:pPr>
      <w:r w:rsidRPr="003F0609">
        <w:rPr>
          <w:sz w:val="28"/>
          <w:szCs w:val="28"/>
          <w:lang w:val="ru-RU"/>
        </w:rPr>
        <w:t>познакомиться с хозяйственно-финансовой деятельностью предприятия, его организационно-правовой формой собственности, структурой управления;</w:t>
      </w:r>
    </w:p>
    <w:p w:rsidR="00AB1CB3" w:rsidRPr="00AB1CB3" w:rsidRDefault="00AB1CB3" w:rsidP="00AB1CB3">
      <w:pPr>
        <w:numPr>
          <w:ilvl w:val="0"/>
          <w:numId w:val="1"/>
        </w:numPr>
        <w:tabs>
          <w:tab w:val="clear" w:pos="1620"/>
          <w:tab w:val="num" w:pos="1080"/>
        </w:tabs>
        <w:spacing w:line="360" w:lineRule="auto"/>
        <w:ind w:left="1080" w:hanging="540"/>
        <w:jc w:val="both"/>
        <w:rPr>
          <w:sz w:val="28"/>
          <w:szCs w:val="28"/>
        </w:rPr>
      </w:pPr>
      <w:r w:rsidRPr="00AB1CB3">
        <w:rPr>
          <w:sz w:val="28"/>
          <w:szCs w:val="28"/>
        </w:rPr>
        <w:t>изучить экономические условия хозяйства;</w:t>
      </w:r>
    </w:p>
    <w:p w:rsidR="00AB1CB3" w:rsidRPr="003F0609" w:rsidRDefault="00AB1CB3" w:rsidP="00AB1CB3">
      <w:pPr>
        <w:numPr>
          <w:ilvl w:val="0"/>
          <w:numId w:val="1"/>
        </w:numPr>
        <w:tabs>
          <w:tab w:val="clear" w:pos="1620"/>
          <w:tab w:val="num" w:pos="1080"/>
        </w:tabs>
        <w:spacing w:line="360" w:lineRule="auto"/>
        <w:ind w:left="1080" w:hanging="540"/>
        <w:jc w:val="both"/>
        <w:rPr>
          <w:sz w:val="28"/>
          <w:szCs w:val="28"/>
          <w:lang w:val="ru-RU"/>
        </w:rPr>
      </w:pPr>
      <w:r w:rsidRPr="003F0609">
        <w:rPr>
          <w:sz w:val="28"/>
          <w:szCs w:val="28"/>
          <w:lang w:val="ru-RU"/>
        </w:rPr>
        <w:t>ознакомиться с оплатой труда в основных отраслях сельскохозяйственного производства;</w:t>
      </w:r>
    </w:p>
    <w:p w:rsidR="00AB1CB3" w:rsidRPr="00AB1CB3" w:rsidRDefault="00AB1CB3" w:rsidP="00AB1CB3">
      <w:pPr>
        <w:numPr>
          <w:ilvl w:val="0"/>
          <w:numId w:val="1"/>
        </w:numPr>
        <w:tabs>
          <w:tab w:val="clear" w:pos="1620"/>
          <w:tab w:val="num" w:pos="1080"/>
        </w:tabs>
        <w:spacing w:line="360" w:lineRule="auto"/>
        <w:ind w:left="1080" w:hanging="540"/>
        <w:jc w:val="both"/>
        <w:rPr>
          <w:sz w:val="28"/>
          <w:szCs w:val="28"/>
        </w:rPr>
      </w:pPr>
      <w:r w:rsidRPr="00AB1CB3">
        <w:rPr>
          <w:sz w:val="28"/>
          <w:szCs w:val="28"/>
        </w:rPr>
        <w:t>изучить каналы реализации продукции;</w:t>
      </w:r>
    </w:p>
    <w:p w:rsidR="00AB1CB3" w:rsidRPr="00AB1CB3" w:rsidRDefault="00AB1CB3" w:rsidP="00AB1CB3">
      <w:pPr>
        <w:numPr>
          <w:ilvl w:val="0"/>
          <w:numId w:val="1"/>
        </w:numPr>
        <w:tabs>
          <w:tab w:val="clear" w:pos="1620"/>
          <w:tab w:val="num" w:pos="1080"/>
        </w:tabs>
        <w:spacing w:line="360" w:lineRule="auto"/>
        <w:ind w:left="1080" w:hanging="540"/>
        <w:jc w:val="both"/>
        <w:rPr>
          <w:sz w:val="28"/>
          <w:szCs w:val="28"/>
        </w:rPr>
      </w:pPr>
      <w:r w:rsidRPr="00AB1CB3">
        <w:rPr>
          <w:sz w:val="28"/>
          <w:szCs w:val="28"/>
        </w:rPr>
        <w:t>рассмотреть сырьевой рынок предприятия;</w:t>
      </w:r>
    </w:p>
    <w:p w:rsidR="00AB1CB3" w:rsidRPr="003F0609" w:rsidRDefault="00AB1CB3" w:rsidP="00AB1CB3">
      <w:pPr>
        <w:numPr>
          <w:ilvl w:val="0"/>
          <w:numId w:val="1"/>
        </w:numPr>
        <w:tabs>
          <w:tab w:val="clear" w:pos="1620"/>
          <w:tab w:val="num" w:pos="1080"/>
        </w:tabs>
        <w:spacing w:line="360" w:lineRule="auto"/>
        <w:ind w:left="1080" w:hanging="540"/>
        <w:jc w:val="both"/>
        <w:rPr>
          <w:sz w:val="28"/>
          <w:szCs w:val="28"/>
          <w:lang w:val="ru-RU"/>
        </w:rPr>
      </w:pPr>
      <w:r w:rsidRPr="003F0609">
        <w:rPr>
          <w:sz w:val="28"/>
          <w:szCs w:val="28"/>
          <w:lang w:val="ru-RU"/>
        </w:rPr>
        <w:t>обосновать экономическую эффективность сельскохозяйственного производства;</w:t>
      </w:r>
    </w:p>
    <w:p w:rsidR="00AB1CB3" w:rsidRPr="00AB1CB3" w:rsidRDefault="00AB1CB3" w:rsidP="00AB1CB3">
      <w:pPr>
        <w:numPr>
          <w:ilvl w:val="0"/>
          <w:numId w:val="1"/>
        </w:numPr>
        <w:tabs>
          <w:tab w:val="clear" w:pos="1620"/>
          <w:tab w:val="num" w:pos="1080"/>
        </w:tabs>
        <w:spacing w:line="360" w:lineRule="auto"/>
        <w:ind w:left="1080" w:hanging="540"/>
        <w:jc w:val="both"/>
        <w:rPr>
          <w:sz w:val="28"/>
          <w:szCs w:val="28"/>
        </w:rPr>
      </w:pPr>
      <w:r w:rsidRPr="00AB1CB3">
        <w:rPr>
          <w:sz w:val="28"/>
          <w:szCs w:val="28"/>
        </w:rPr>
        <w:t>написать отчёт по практике.</w:t>
      </w:r>
    </w:p>
    <w:p w:rsidR="00AB1CB3" w:rsidRDefault="00AB1CB3" w:rsidP="00AB1CB3">
      <w:pPr>
        <w:spacing w:line="360" w:lineRule="auto"/>
        <w:ind w:firstLine="540"/>
        <w:jc w:val="both"/>
        <w:rPr>
          <w:sz w:val="28"/>
          <w:szCs w:val="28"/>
          <w:lang w:val="ru-RU"/>
        </w:rPr>
      </w:pPr>
      <w:r w:rsidRPr="003F0609">
        <w:rPr>
          <w:sz w:val="28"/>
          <w:szCs w:val="28"/>
          <w:lang w:val="ru-RU"/>
        </w:rPr>
        <w:t>Источниками информации для написания отчета по практике являются годовые отчеты, первичные бухгалтерские документы, статистические данные, специальная литература по теме.</w:t>
      </w:r>
    </w:p>
    <w:p w:rsidR="009874C2" w:rsidRPr="00881B8D" w:rsidRDefault="009874C2" w:rsidP="001A2A09">
      <w:pPr>
        <w:numPr>
          <w:ilvl w:val="0"/>
          <w:numId w:val="3"/>
        </w:numPr>
        <w:tabs>
          <w:tab w:val="clear" w:pos="720"/>
        </w:tabs>
        <w:spacing w:line="360" w:lineRule="auto"/>
        <w:ind w:left="0" w:firstLine="0"/>
        <w:jc w:val="center"/>
        <w:rPr>
          <w:sz w:val="28"/>
          <w:szCs w:val="28"/>
        </w:rPr>
      </w:pPr>
      <w:r w:rsidRPr="00881B8D">
        <w:rPr>
          <w:sz w:val="28"/>
          <w:szCs w:val="28"/>
        </w:rPr>
        <w:t>Природно-климатические условия предприятия</w:t>
      </w:r>
    </w:p>
    <w:p w:rsidR="009874C2" w:rsidRPr="009874C2" w:rsidRDefault="009874C2" w:rsidP="00AB1CB3">
      <w:pPr>
        <w:spacing w:line="360" w:lineRule="auto"/>
        <w:ind w:firstLine="540"/>
        <w:jc w:val="both"/>
        <w:rPr>
          <w:sz w:val="28"/>
          <w:szCs w:val="28"/>
          <w:lang w:val="ru-RU"/>
        </w:rPr>
      </w:pPr>
    </w:p>
    <w:p w:rsidR="00F6291D" w:rsidRPr="003F0609" w:rsidRDefault="00F6291D" w:rsidP="00F6291D">
      <w:pPr>
        <w:spacing w:line="360" w:lineRule="auto"/>
        <w:ind w:firstLine="709"/>
        <w:jc w:val="both"/>
        <w:rPr>
          <w:sz w:val="28"/>
          <w:szCs w:val="28"/>
          <w:lang w:val="ru-RU"/>
        </w:rPr>
      </w:pPr>
      <w:r w:rsidRPr="003F0609">
        <w:rPr>
          <w:sz w:val="28"/>
          <w:szCs w:val="28"/>
          <w:lang w:val="ru-RU"/>
        </w:rPr>
        <w:t>Данное предприятие находится в зоне теплого умеренно влажного климата. Сумма среднесуточных температур воздуха составляет 1900 - 2</w:t>
      </w:r>
      <w:r>
        <w:rPr>
          <w:sz w:val="28"/>
          <w:szCs w:val="28"/>
          <w:lang w:val="ru-RU"/>
        </w:rPr>
        <w:t>10</w:t>
      </w:r>
      <w:r w:rsidRPr="003F0609">
        <w:rPr>
          <w:sz w:val="28"/>
          <w:szCs w:val="28"/>
          <w:lang w:val="ru-RU"/>
        </w:rPr>
        <w:t xml:space="preserve">0ºС. </w:t>
      </w:r>
    </w:p>
    <w:p w:rsidR="00F6291D" w:rsidRPr="003F0609" w:rsidRDefault="00F6291D" w:rsidP="00F6291D">
      <w:pPr>
        <w:spacing w:line="360" w:lineRule="auto"/>
        <w:ind w:firstLine="709"/>
        <w:jc w:val="both"/>
        <w:rPr>
          <w:sz w:val="28"/>
          <w:szCs w:val="28"/>
          <w:lang w:val="ru-RU"/>
        </w:rPr>
      </w:pPr>
      <w:r w:rsidRPr="003F0609">
        <w:rPr>
          <w:sz w:val="28"/>
          <w:szCs w:val="28"/>
          <w:lang w:val="ru-RU"/>
        </w:rPr>
        <w:t xml:space="preserve">Период с температурой воздуха более 10ºС продолжается 125 – 130 дней, а со среднесуточной температурой более 15ºС – 70-85 дней.  </w:t>
      </w:r>
    </w:p>
    <w:p w:rsidR="00F6291D" w:rsidRPr="003F0609" w:rsidRDefault="00F6291D" w:rsidP="00F6291D">
      <w:pPr>
        <w:spacing w:line="360" w:lineRule="auto"/>
        <w:ind w:firstLine="709"/>
        <w:jc w:val="both"/>
        <w:rPr>
          <w:sz w:val="28"/>
          <w:szCs w:val="28"/>
          <w:lang w:val="ru-RU"/>
        </w:rPr>
      </w:pPr>
      <w:r w:rsidRPr="003F0609">
        <w:rPr>
          <w:sz w:val="28"/>
          <w:szCs w:val="28"/>
          <w:lang w:val="ru-RU"/>
        </w:rPr>
        <w:t>Среднемесячная температура воздуха в июле 22ºС, а в январе -16ºС. Весна (апрель и начало мая) бывает почти всегда сухой и ветреной. Последние заморозки бывают в конце мая – начале июня.</w:t>
      </w:r>
      <w:r w:rsidRPr="003F0609">
        <w:rPr>
          <w:sz w:val="28"/>
          <w:lang w:val="ru-RU"/>
        </w:rPr>
        <w:t xml:space="preserve">  Продолжительность безморозного периода 100-115 суток.   </w:t>
      </w:r>
      <w:r w:rsidRPr="003F0609">
        <w:rPr>
          <w:sz w:val="28"/>
          <w:szCs w:val="28"/>
          <w:lang w:val="ru-RU"/>
        </w:rPr>
        <w:t xml:space="preserve"> Зима холодная, умеренно влажная продолжительностью до 5 месяцев.</w:t>
      </w:r>
      <w:r w:rsidRPr="003F0609">
        <w:rPr>
          <w:sz w:val="28"/>
          <w:lang w:val="ru-RU"/>
        </w:rPr>
        <w:t xml:space="preserve"> Устойчивый снежный покров образуется в среднем в конце октября – начале ноября. Средняя высота его к концу февраля достигает 40-</w:t>
      </w:r>
      <w:smartTag w:uri="urn:schemas-microsoft-com:office:smarttags" w:element="metricconverter">
        <w:smartTagPr>
          <w:attr w:name="ProductID" w:val="45 см"/>
        </w:smartTagPr>
        <w:r w:rsidRPr="003F0609">
          <w:rPr>
            <w:sz w:val="28"/>
            <w:lang w:val="ru-RU"/>
          </w:rPr>
          <w:t>45 см</w:t>
        </w:r>
      </w:smartTag>
      <w:r w:rsidRPr="003F0609">
        <w:rPr>
          <w:sz w:val="28"/>
          <w:lang w:val="ru-RU"/>
        </w:rPr>
        <w:t>, что достаточно для защиты озимых культур и многолетних трав от воздействия низких температур.</w:t>
      </w:r>
    </w:p>
    <w:p w:rsidR="00F6291D" w:rsidRDefault="00F6291D" w:rsidP="00F6291D">
      <w:pPr>
        <w:spacing w:line="360" w:lineRule="auto"/>
        <w:ind w:firstLine="709"/>
        <w:jc w:val="both"/>
        <w:rPr>
          <w:sz w:val="28"/>
        </w:rPr>
      </w:pPr>
      <w:r w:rsidRPr="003F0609">
        <w:rPr>
          <w:sz w:val="28"/>
          <w:szCs w:val="28"/>
          <w:lang w:val="ru-RU"/>
        </w:rPr>
        <w:t xml:space="preserve">Годовая сумма осадков составляет 320 – </w:t>
      </w:r>
      <w:smartTag w:uri="urn:schemas-microsoft-com:office:smarttags" w:element="metricconverter">
        <w:smartTagPr>
          <w:attr w:name="ProductID" w:val="350 мм"/>
        </w:smartTagPr>
        <w:r w:rsidRPr="003F0609">
          <w:rPr>
            <w:sz w:val="28"/>
            <w:szCs w:val="28"/>
            <w:lang w:val="ru-RU"/>
          </w:rPr>
          <w:t>350 мм</w:t>
        </w:r>
      </w:smartTag>
      <w:r w:rsidRPr="003F0609">
        <w:rPr>
          <w:sz w:val="28"/>
          <w:szCs w:val="28"/>
          <w:lang w:val="ru-RU"/>
        </w:rPr>
        <w:t xml:space="preserve">. Лето жаркое и непродолжительное (110 – 125 дней). В летний период выпадает большая часть осадков, что является положительным фактором климата. </w:t>
      </w:r>
      <w:r w:rsidRPr="00FD0367">
        <w:rPr>
          <w:sz w:val="28"/>
        </w:rPr>
        <w:t>Периодически наблюдаются засухи: 1-2 раза за 10 лет, преимуществе</w:t>
      </w:r>
      <w:r>
        <w:rPr>
          <w:sz w:val="28"/>
        </w:rPr>
        <w:t>нно небольшой продолжительности.</w:t>
      </w:r>
    </w:p>
    <w:p w:rsidR="009874C2" w:rsidRDefault="009874C2" w:rsidP="005A501D">
      <w:pPr>
        <w:spacing w:line="360" w:lineRule="auto"/>
        <w:ind w:firstLine="540"/>
        <w:jc w:val="center"/>
        <w:rPr>
          <w:sz w:val="28"/>
          <w:szCs w:val="28"/>
          <w:lang w:val="ru-RU"/>
        </w:rPr>
      </w:pPr>
    </w:p>
    <w:p w:rsidR="009874C2" w:rsidRDefault="009874C2" w:rsidP="005A501D">
      <w:pPr>
        <w:spacing w:line="360" w:lineRule="auto"/>
        <w:ind w:firstLine="540"/>
        <w:jc w:val="center"/>
        <w:rPr>
          <w:sz w:val="28"/>
          <w:szCs w:val="28"/>
          <w:lang w:val="ru-RU"/>
        </w:rPr>
      </w:pPr>
    </w:p>
    <w:p w:rsidR="009874C2" w:rsidRDefault="009874C2" w:rsidP="009874C2">
      <w:pPr>
        <w:spacing w:line="360" w:lineRule="auto"/>
        <w:jc w:val="center"/>
        <w:rPr>
          <w:sz w:val="28"/>
          <w:szCs w:val="28"/>
          <w:lang w:val="ru-RU"/>
        </w:rPr>
      </w:pPr>
    </w:p>
    <w:p w:rsidR="009874C2" w:rsidRDefault="009874C2" w:rsidP="009874C2">
      <w:pPr>
        <w:spacing w:line="360" w:lineRule="auto"/>
        <w:jc w:val="center"/>
        <w:rPr>
          <w:sz w:val="28"/>
          <w:szCs w:val="28"/>
          <w:lang w:val="ru-RU"/>
        </w:rPr>
      </w:pPr>
    </w:p>
    <w:p w:rsidR="009874C2" w:rsidRDefault="009874C2" w:rsidP="009874C2">
      <w:pPr>
        <w:spacing w:line="360" w:lineRule="auto"/>
        <w:jc w:val="center"/>
        <w:rPr>
          <w:sz w:val="28"/>
          <w:szCs w:val="28"/>
          <w:lang w:val="ru-RU"/>
        </w:rPr>
      </w:pPr>
    </w:p>
    <w:p w:rsidR="009874C2" w:rsidRDefault="009874C2" w:rsidP="009874C2">
      <w:pPr>
        <w:spacing w:line="360" w:lineRule="auto"/>
        <w:jc w:val="center"/>
        <w:rPr>
          <w:sz w:val="28"/>
          <w:szCs w:val="28"/>
          <w:lang w:val="ru-RU"/>
        </w:rPr>
      </w:pPr>
    </w:p>
    <w:p w:rsidR="009874C2" w:rsidRDefault="009874C2" w:rsidP="009874C2">
      <w:pPr>
        <w:spacing w:line="360" w:lineRule="auto"/>
        <w:jc w:val="center"/>
        <w:rPr>
          <w:sz w:val="28"/>
          <w:szCs w:val="28"/>
          <w:lang w:val="ru-RU"/>
        </w:rPr>
      </w:pPr>
    </w:p>
    <w:p w:rsidR="009874C2" w:rsidRDefault="009874C2" w:rsidP="009874C2">
      <w:pPr>
        <w:spacing w:line="360" w:lineRule="auto"/>
        <w:jc w:val="center"/>
        <w:rPr>
          <w:sz w:val="28"/>
          <w:szCs w:val="28"/>
          <w:lang w:val="ru-RU"/>
        </w:rPr>
      </w:pPr>
    </w:p>
    <w:p w:rsidR="009874C2" w:rsidRDefault="009874C2" w:rsidP="009874C2">
      <w:pPr>
        <w:spacing w:line="360" w:lineRule="auto"/>
        <w:jc w:val="center"/>
        <w:rPr>
          <w:sz w:val="28"/>
          <w:szCs w:val="28"/>
          <w:lang w:val="ru-RU"/>
        </w:rPr>
      </w:pPr>
    </w:p>
    <w:p w:rsidR="009874C2" w:rsidRPr="009874C2" w:rsidRDefault="009874C2" w:rsidP="00F6291D">
      <w:pPr>
        <w:spacing w:line="360" w:lineRule="auto"/>
        <w:rPr>
          <w:sz w:val="28"/>
          <w:szCs w:val="28"/>
          <w:lang w:val="ru-RU"/>
        </w:rPr>
      </w:pPr>
    </w:p>
    <w:p w:rsidR="009874C2" w:rsidRPr="00881B8D" w:rsidRDefault="009874C2" w:rsidP="001A2A09">
      <w:pPr>
        <w:numPr>
          <w:ilvl w:val="0"/>
          <w:numId w:val="3"/>
        </w:numPr>
        <w:tabs>
          <w:tab w:val="clear" w:pos="720"/>
          <w:tab w:val="num" w:pos="0"/>
        </w:tabs>
        <w:spacing w:line="360" w:lineRule="auto"/>
        <w:ind w:left="0" w:firstLine="0"/>
        <w:jc w:val="center"/>
        <w:rPr>
          <w:sz w:val="28"/>
          <w:szCs w:val="28"/>
        </w:rPr>
      </w:pPr>
      <w:r w:rsidRPr="00881B8D">
        <w:rPr>
          <w:sz w:val="28"/>
          <w:szCs w:val="28"/>
        </w:rPr>
        <w:t>Экономические показатели деятельности предприятия</w:t>
      </w:r>
    </w:p>
    <w:p w:rsidR="009874C2" w:rsidRPr="009874C2" w:rsidRDefault="009874C2" w:rsidP="001A2A09">
      <w:pPr>
        <w:numPr>
          <w:ilvl w:val="1"/>
          <w:numId w:val="5"/>
        </w:numPr>
        <w:tabs>
          <w:tab w:val="clear" w:pos="1800"/>
          <w:tab w:val="num" w:pos="0"/>
        </w:tabs>
        <w:spacing w:line="360" w:lineRule="auto"/>
        <w:ind w:left="0" w:firstLine="0"/>
        <w:jc w:val="center"/>
        <w:rPr>
          <w:sz w:val="28"/>
          <w:szCs w:val="28"/>
        </w:rPr>
      </w:pPr>
      <w:r w:rsidRPr="00881B8D">
        <w:rPr>
          <w:sz w:val="28"/>
          <w:szCs w:val="28"/>
        </w:rPr>
        <w:t>Организационная структура предприятия</w:t>
      </w:r>
    </w:p>
    <w:p w:rsidR="009874C2" w:rsidRDefault="009874C2" w:rsidP="00A46F07">
      <w:pPr>
        <w:spacing w:line="360" w:lineRule="auto"/>
        <w:rPr>
          <w:sz w:val="28"/>
          <w:szCs w:val="28"/>
          <w:lang w:val="ru-RU"/>
        </w:rPr>
      </w:pPr>
    </w:p>
    <w:p w:rsidR="009874C2" w:rsidRDefault="009874C2" w:rsidP="009874C2">
      <w:pPr>
        <w:spacing w:line="360" w:lineRule="auto"/>
        <w:ind w:firstLine="540"/>
        <w:jc w:val="both"/>
        <w:rPr>
          <w:sz w:val="28"/>
          <w:szCs w:val="28"/>
          <w:lang w:val="ru-RU"/>
        </w:rPr>
      </w:pPr>
      <w:r w:rsidRPr="003F0609">
        <w:rPr>
          <w:sz w:val="28"/>
          <w:szCs w:val="28"/>
          <w:lang w:val="ru-RU"/>
        </w:rPr>
        <w:t xml:space="preserve">Организационная структура предприятия представляет собой совокупность производственных, вспомогательных и обслуживающих подразделений, осуществляющих свою деятельность на основе кооперации и разделение труда. </w:t>
      </w:r>
    </w:p>
    <w:p w:rsidR="009874C2" w:rsidRPr="003F0609" w:rsidRDefault="00DE0E08" w:rsidP="003F0609">
      <w:pPr>
        <w:spacing w:line="360" w:lineRule="auto"/>
        <w:jc w:val="both"/>
        <w:rPr>
          <w:sz w:val="28"/>
          <w:szCs w:val="28"/>
          <w:lang w:val="ru-RU"/>
        </w:rPr>
      </w:pPr>
      <w:r>
        <w:rPr>
          <w:noProof/>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21.95pt;width:467.25pt;height:399pt;z-index:-251672064">
            <v:imagedata r:id="rId9" o:title=""/>
          </v:shape>
        </w:pict>
      </w:r>
    </w:p>
    <w:p w:rsidR="009874C2" w:rsidRDefault="009874C2" w:rsidP="00AB1CB3">
      <w:pPr>
        <w:spacing w:line="360" w:lineRule="auto"/>
        <w:ind w:firstLine="540"/>
        <w:jc w:val="both"/>
        <w:rPr>
          <w:sz w:val="28"/>
          <w:szCs w:val="28"/>
          <w:lang w:val="ru-RU"/>
        </w:rPr>
      </w:pPr>
    </w:p>
    <w:p w:rsidR="009874C2" w:rsidRPr="009874C2" w:rsidRDefault="009874C2" w:rsidP="009874C2">
      <w:pPr>
        <w:rPr>
          <w:sz w:val="28"/>
          <w:szCs w:val="28"/>
          <w:lang w:val="ru-RU"/>
        </w:rPr>
      </w:pPr>
    </w:p>
    <w:p w:rsidR="009874C2" w:rsidRPr="009874C2" w:rsidRDefault="009874C2" w:rsidP="009874C2">
      <w:pPr>
        <w:rPr>
          <w:sz w:val="28"/>
          <w:szCs w:val="28"/>
          <w:lang w:val="ru-RU"/>
        </w:rPr>
      </w:pPr>
    </w:p>
    <w:p w:rsidR="009874C2" w:rsidRPr="009874C2" w:rsidRDefault="009874C2" w:rsidP="009874C2">
      <w:pPr>
        <w:rPr>
          <w:sz w:val="28"/>
          <w:szCs w:val="28"/>
          <w:lang w:val="ru-RU"/>
        </w:rPr>
      </w:pPr>
    </w:p>
    <w:p w:rsidR="009874C2" w:rsidRPr="009874C2" w:rsidRDefault="009874C2" w:rsidP="009874C2">
      <w:pPr>
        <w:rPr>
          <w:sz w:val="28"/>
          <w:szCs w:val="28"/>
          <w:lang w:val="ru-RU"/>
        </w:rPr>
      </w:pPr>
    </w:p>
    <w:p w:rsidR="009874C2" w:rsidRPr="009874C2" w:rsidRDefault="009874C2" w:rsidP="009874C2">
      <w:pPr>
        <w:rPr>
          <w:sz w:val="28"/>
          <w:szCs w:val="28"/>
          <w:lang w:val="ru-RU"/>
        </w:rPr>
      </w:pPr>
    </w:p>
    <w:p w:rsidR="009874C2" w:rsidRPr="009874C2" w:rsidRDefault="009874C2" w:rsidP="009874C2">
      <w:pPr>
        <w:rPr>
          <w:sz w:val="28"/>
          <w:szCs w:val="28"/>
          <w:lang w:val="ru-RU"/>
        </w:rPr>
      </w:pPr>
    </w:p>
    <w:p w:rsidR="009874C2" w:rsidRPr="009874C2" w:rsidRDefault="009874C2" w:rsidP="009874C2">
      <w:pPr>
        <w:rPr>
          <w:sz w:val="28"/>
          <w:szCs w:val="28"/>
          <w:lang w:val="ru-RU"/>
        </w:rPr>
      </w:pPr>
    </w:p>
    <w:p w:rsidR="009874C2" w:rsidRPr="009874C2" w:rsidRDefault="009874C2" w:rsidP="009874C2">
      <w:pPr>
        <w:rPr>
          <w:sz w:val="28"/>
          <w:szCs w:val="28"/>
          <w:lang w:val="ru-RU"/>
        </w:rPr>
      </w:pPr>
    </w:p>
    <w:p w:rsidR="009874C2" w:rsidRPr="009874C2" w:rsidRDefault="009874C2" w:rsidP="009874C2">
      <w:pPr>
        <w:rPr>
          <w:sz w:val="28"/>
          <w:szCs w:val="28"/>
          <w:lang w:val="ru-RU"/>
        </w:rPr>
      </w:pPr>
    </w:p>
    <w:p w:rsidR="009874C2" w:rsidRPr="009874C2" w:rsidRDefault="009874C2" w:rsidP="009874C2">
      <w:pPr>
        <w:rPr>
          <w:sz w:val="28"/>
          <w:szCs w:val="28"/>
          <w:lang w:val="ru-RU"/>
        </w:rPr>
      </w:pPr>
    </w:p>
    <w:p w:rsidR="009874C2" w:rsidRPr="009874C2" w:rsidRDefault="009874C2" w:rsidP="009874C2">
      <w:pPr>
        <w:rPr>
          <w:sz w:val="28"/>
          <w:szCs w:val="28"/>
          <w:lang w:val="ru-RU"/>
        </w:rPr>
      </w:pPr>
    </w:p>
    <w:p w:rsidR="009874C2" w:rsidRPr="009874C2" w:rsidRDefault="009874C2" w:rsidP="009874C2">
      <w:pPr>
        <w:rPr>
          <w:sz w:val="28"/>
          <w:szCs w:val="28"/>
          <w:lang w:val="ru-RU"/>
        </w:rPr>
      </w:pPr>
    </w:p>
    <w:p w:rsidR="009874C2" w:rsidRPr="009874C2" w:rsidRDefault="009874C2" w:rsidP="009874C2">
      <w:pPr>
        <w:rPr>
          <w:sz w:val="28"/>
          <w:szCs w:val="28"/>
          <w:lang w:val="ru-RU"/>
        </w:rPr>
      </w:pPr>
    </w:p>
    <w:p w:rsidR="009874C2" w:rsidRPr="009874C2" w:rsidRDefault="009874C2" w:rsidP="009874C2">
      <w:pPr>
        <w:rPr>
          <w:sz w:val="28"/>
          <w:szCs w:val="28"/>
          <w:lang w:val="ru-RU"/>
        </w:rPr>
      </w:pPr>
    </w:p>
    <w:p w:rsidR="009874C2" w:rsidRPr="009874C2" w:rsidRDefault="009874C2" w:rsidP="009874C2">
      <w:pPr>
        <w:rPr>
          <w:sz w:val="28"/>
          <w:szCs w:val="28"/>
          <w:lang w:val="ru-RU"/>
        </w:rPr>
      </w:pPr>
    </w:p>
    <w:p w:rsidR="009874C2" w:rsidRPr="009874C2" w:rsidRDefault="009874C2" w:rsidP="009874C2">
      <w:pPr>
        <w:rPr>
          <w:sz w:val="28"/>
          <w:szCs w:val="28"/>
          <w:lang w:val="ru-RU"/>
        </w:rPr>
      </w:pPr>
    </w:p>
    <w:p w:rsidR="009874C2" w:rsidRPr="009874C2" w:rsidRDefault="009874C2" w:rsidP="009874C2">
      <w:pPr>
        <w:rPr>
          <w:sz w:val="28"/>
          <w:szCs w:val="28"/>
          <w:lang w:val="ru-RU"/>
        </w:rPr>
      </w:pPr>
    </w:p>
    <w:p w:rsidR="009874C2" w:rsidRPr="009874C2" w:rsidRDefault="009874C2" w:rsidP="009874C2">
      <w:pPr>
        <w:rPr>
          <w:sz w:val="28"/>
          <w:szCs w:val="28"/>
          <w:lang w:val="ru-RU"/>
        </w:rPr>
      </w:pPr>
    </w:p>
    <w:p w:rsidR="009874C2" w:rsidRPr="009874C2" w:rsidRDefault="009874C2" w:rsidP="009874C2">
      <w:pPr>
        <w:rPr>
          <w:sz w:val="28"/>
          <w:szCs w:val="28"/>
          <w:lang w:val="ru-RU"/>
        </w:rPr>
      </w:pPr>
    </w:p>
    <w:p w:rsidR="009874C2" w:rsidRPr="009874C2" w:rsidRDefault="009874C2" w:rsidP="009874C2">
      <w:pPr>
        <w:rPr>
          <w:sz w:val="28"/>
          <w:szCs w:val="28"/>
          <w:lang w:val="ru-RU"/>
        </w:rPr>
      </w:pPr>
    </w:p>
    <w:p w:rsidR="009874C2" w:rsidRPr="009874C2" w:rsidRDefault="009874C2" w:rsidP="009874C2">
      <w:pPr>
        <w:rPr>
          <w:sz w:val="28"/>
          <w:szCs w:val="28"/>
          <w:lang w:val="ru-RU"/>
        </w:rPr>
      </w:pPr>
    </w:p>
    <w:p w:rsidR="009874C2" w:rsidRPr="009874C2" w:rsidRDefault="009874C2" w:rsidP="009874C2">
      <w:pPr>
        <w:rPr>
          <w:sz w:val="28"/>
          <w:szCs w:val="28"/>
          <w:lang w:val="ru-RU"/>
        </w:rPr>
      </w:pPr>
    </w:p>
    <w:p w:rsidR="009874C2" w:rsidRPr="009874C2" w:rsidRDefault="009874C2" w:rsidP="009874C2">
      <w:pPr>
        <w:rPr>
          <w:sz w:val="28"/>
          <w:szCs w:val="28"/>
          <w:lang w:val="ru-RU"/>
        </w:rPr>
      </w:pPr>
    </w:p>
    <w:p w:rsidR="009874C2" w:rsidRDefault="009874C2" w:rsidP="009874C2">
      <w:pPr>
        <w:rPr>
          <w:sz w:val="28"/>
          <w:szCs w:val="28"/>
          <w:lang w:val="ru-RU"/>
        </w:rPr>
      </w:pPr>
    </w:p>
    <w:p w:rsidR="009874C2" w:rsidRDefault="009874C2" w:rsidP="009874C2">
      <w:pPr>
        <w:rPr>
          <w:sz w:val="28"/>
          <w:szCs w:val="28"/>
          <w:lang w:val="ru-RU"/>
        </w:rPr>
      </w:pPr>
    </w:p>
    <w:p w:rsidR="003F0609" w:rsidRDefault="003F0609" w:rsidP="009874C2">
      <w:pPr>
        <w:rPr>
          <w:sz w:val="28"/>
          <w:szCs w:val="28"/>
          <w:lang w:val="ru-RU"/>
        </w:rPr>
      </w:pPr>
      <w:r>
        <w:rPr>
          <w:sz w:val="28"/>
          <w:szCs w:val="28"/>
          <w:lang w:val="ru-RU"/>
        </w:rPr>
        <w:t>Рис. 1. Организационная структура предприятия</w:t>
      </w:r>
    </w:p>
    <w:p w:rsidR="003F0609" w:rsidRDefault="003F0609" w:rsidP="009874C2">
      <w:pPr>
        <w:rPr>
          <w:sz w:val="28"/>
          <w:szCs w:val="28"/>
          <w:lang w:val="ru-RU"/>
        </w:rPr>
      </w:pPr>
    </w:p>
    <w:p w:rsidR="003F0609" w:rsidRDefault="003F0609" w:rsidP="009874C2">
      <w:pPr>
        <w:rPr>
          <w:sz w:val="28"/>
          <w:szCs w:val="28"/>
          <w:lang w:val="ru-RU"/>
        </w:rPr>
      </w:pPr>
    </w:p>
    <w:p w:rsidR="009874C2" w:rsidRDefault="009874C2" w:rsidP="009874C2">
      <w:pPr>
        <w:jc w:val="center"/>
        <w:rPr>
          <w:sz w:val="28"/>
          <w:szCs w:val="28"/>
          <w:lang w:val="ru-RU"/>
        </w:rPr>
      </w:pPr>
    </w:p>
    <w:p w:rsidR="009874C2" w:rsidRDefault="009874C2" w:rsidP="009874C2">
      <w:pPr>
        <w:jc w:val="center"/>
        <w:rPr>
          <w:sz w:val="28"/>
          <w:szCs w:val="28"/>
          <w:lang w:val="ru-RU"/>
        </w:rPr>
      </w:pPr>
    </w:p>
    <w:p w:rsidR="00A46F07" w:rsidRDefault="00A46F07" w:rsidP="009874C2">
      <w:pPr>
        <w:jc w:val="center"/>
        <w:rPr>
          <w:sz w:val="28"/>
          <w:szCs w:val="28"/>
          <w:lang w:val="ru-RU"/>
        </w:rPr>
      </w:pPr>
    </w:p>
    <w:p w:rsidR="009874C2" w:rsidRPr="009874C2" w:rsidRDefault="009874C2" w:rsidP="001A2A09">
      <w:pPr>
        <w:numPr>
          <w:ilvl w:val="1"/>
          <w:numId w:val="5"/>
        </w:numPr>
        <w:tabs>
          <w:tab w:val="clear" w:pos="1800"/>
          <w:tab w:val="num" w:pos="0"/>
        </w:tabs>
        <w:spacing w:line="360" w:lineRule="auto"/>
        <w:ind w:left="0" w:firstLine="0"/>
        <w:jc w:val="center"/>
        <w:rPr>
          <w:sz w:val="28"/>
          <w:szCs w:val="28"/>
        </w:rPr>
      </w:pPr>
      <w:r w:rsidRPr="00881B8D">
        <w:rPr>
          <w:sz w:val="28"/>
          <w:szCs w:val="28"/>
        </w:rPr>
        <w:t>Специализация предприятия</w:t>
      </w:r>
    </w:p>
    <w:p w:rsidR="009874C2" w:rsidRDefault="009874C2" w:rsidP="009874C2">
      <w:pPr>
        <w:spacing w:line="360" w:lineRule="auto"/>
        <w:jc w:val="center"/>
        <w:rPr>
          <w:sz w:val="28"/>
          <w:szCs w:val="28"/>
          <w:lang w:val="ru-RU"/>
        </w:rPr>
      </w:pPr>
    </w:p>
    <w:p w:rsidR="009874C2" w:rsidRPr="003F0609" w:rsidRDefault="009874C2" w:rsidP="009874C2">
      <w:pPr>
        <w:spacing w:line="360" w:lineRule="auto"/>
        <w:ind w:firstLine="540"/>
        <w:jc w:val="both"/>
        <w:rPr>
          <w:sz w:val="28"/>
          <w:szCs w:val="28"/>
          <w:lang w:val="ru-RU"/>
        </w:rPr>
      </w:pPr>
      <w:r w:rsidRPr="003F0609">
        <w:rPr>
          <w:sz w:val="28"/>
          <w:szCs w:val="28"/>
          <w:lang w:val="ru-RU"/>
        </w:rPr>
        <w:t>Товарная продукция – это часть валовой продукции, произведенной сельскохозяйственными предприятиями для реализации. Исчисляется в натуральном или денежном выражении.</w:t>
      </w:r>
    </w:p>
    <w:p w:rsidR="009874C2" w:rsidRPr="003F0609" w:rsidRDefault="009874C2" w:rsidP="009874C2">
      <w:pPr>
        <w:spacing w:line="360" w:lineRule="auto"/>
        <w:ind w:firstLine="540"/>
        <w:jc w:val="both"/>
        <w:rPr>
          <w:sz w:val="28"/>
          <w:szCs w:val="28"/>
          <w:lang w:val="ru-RU"/>
        </w:rPr>
      </w:pPr>
      <w:r w:rsidRPr="003F0609">
        <w:rPr>
          <w:sz w:val="28"/>
          <w:szCs w:val="28"/>
          <w:lang w:val="ru-RU"/>
        </w:rPr>
        <w:t>Уровень товарности – отношение размера товарной продукции к валовой, выраженная в процентах.</w:t>
      </w:r>
    </w:p>
    <w:p w:rsidR="009874C2" w:rsidRPr="003F0609" w:rsidRDefault="009874C2" w:rsidP="009874C2">
      <w:pPr>
        <w:spacing w:line="360" w:lineRule="auto"/>
        <w:ind w:firstLine="540"/>
        <w:jc w:val="both"/>
        <w:rPr>
          <w:sz w:val="28"/>
          <w:szCs w:val="28"/>
          <w:lang w:val="ru-RU"/>
        </w:rPr>
      </w:pPr>
      <w:r w:rsidRPr="003F0609">
        <w:rPr>
          <w:sz w:val="28"/>
          <w:szCs w:val="28"/>
          <w:lang w:val="ru-RU"/>
        </w:rPr>
        <w:t>Для определения уровня товарности отдельных видов продукции используют товарную продукцию и валовую продукцию в натуральном выражении. При определении уровня товарности всей сельскохозяйственной продукции используют стоимостные показатели.</w:t>
      </w:r>
    </w:p>
    <w:p w:rsidR="009874C2" w:rsidRPr="003F0609" w:rsidRDefault="009874C2" w:rsidP="009874C2">
      <w:pPr>
        <w:spacing w:line="360" w:lineRule="auto"/>
        <w:ind w:firstLine="540"/>
        <w:jc w:val="both"/>
        <w:rPr>
          <w:sz w:val="28"/>
          <w:szCs w:val="28"/>
          <w:lang w:val="ru-RU"/>
        </w:rPr>
      </w:pPr>
      <w:r w:rsidRPr="003F0609">
        <w:rPr>
          <w:sz w:val="28"/>
          <w:szCs w:val="28"/>
          <w:lang w:val="ru-RU"/>
        </w:rPr>
        <w:t>Так как ОАО «ПурагроУк» перерабатывающее предприятие вся продукция является товарной и уровень товарности составляет 100%.</w:t>
      </w:r>
    </w:p>
    <w:p w:rsidR="009874C2" w:rsidRDefault="009874C2" w:rsidP="009874C2">
      <w:pPr>
        <w:spacing w:line="360" w:lineRule="auto"/>
        <w:ind w:firstLine="540"/>
        <w:jc w:val="both"/>
        <w:rPr>
          <w:sz w:val="28"/>
          <w:szCs w:val="28"/>
          <w:lang w:val="ru-RU"/>
        </w:rPr>
      </w:pPr>
    </w:p>
    <w:p w:rsidR="009874C2" w:rsidRDefault="009874C2" w:rsidP="009874C2">
      <w:pPr>
        <w:spacing w:line="360" w:lineRule="auto"/>
        <w:ind w:firstLine="540"/>
        <w:jc w:val="right"/>
        <w:rPr>
          <w:sz w:val="28"/>
          <w:szCs w:val="28"/>
          <w:lang w:val="ru-RU"/>
        </w:rPr>
      </w:pPr>
      <w:r>
        <w:rPr>
          <w:sz w:val="28"/>
          <w:szCs w:val="28"/>
          <w:lang w:val="ru-RU"/>
        </w:rPr>
        <w:t>Таблица 1</w:t>
      </w:r>
    </w:p>
    <w:p w:rsidR="009874C2" w:rsidRPr="002F74D7" w:rsidRDefault="009874C2" w:rsidP="002F74D7">
      <w:pPr>
        <w:spacing w:line="360" w:lineRule="auto"/>
        <w:ind w:firstLine="540"/>
        <w:jc w:val="center"/>
        <w:rPr>
          <w:sz w:val="28"/>
          <w:szCs w:val="28"/>
          <w:lang w:val="ru-RU"/>
        </w:rPr>
      </w:pPr>
      <w:r w:rsidRPr="003F0609">
        <w:rPr>
          <w:sz w:val="28"/>
          <w:szCs w:val="28"/>
          <w:lang w:val="ru-RU"/>
        </w:rPr>
        <w:t>Состав и структура товарной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1314"/>
        <w:gridCol w:w="1239"/>
        <w:gridCol w:w="1314"/>
        <w:gridCol w:w="1239"/>
        <w:gridCol w:w="1315"/>
        <w:gridCol w:w="1239"/>
      </w:tblGrid>
      <w:tr w:rsidR="009874C2" w:rsidRPr="0014181A">
        <w:tc>
          <w:tcPr>
            <w:tcW w:w="1911" w:type="dxa"/>
            <w:vMerge w:val="restart"/>
            <w:shd w:val="clear" w:color="auto" w:fill="auto"/>
            <w:vAlign w:val="center"/>
          </w:tcPr>
          <w:p w:rsidR="009874C2" w:rsidRPr="009874C2" w:rsidRDefault="009874C2" w:rsidP="0014181A">
            <w:pPr>
              <w:jc w:val="center"/>
            </w:pPr>
            <w:r w:rsidRPr="009874C2">
              <w:t>Вид продукции</w:t>
            </w:r>
          </w:p>
        </w:tc>
        <w:tc>
          <w:tcPr>
            <w:tcW w:w="2553" w:type="dxa"/>
            <w:gridSpan w:val="2"/>
            <w:shd w:val="clear" w:color="auto" w:fill="auto"/>
            <w:vAlign w:val="center"/>
          </w:tcPr>
          <w:p w:rsidR="009874C2" w:rsidRPr="009874C2" w:rsidRDefault="009874C2" w:rsidP="0014181A">
            <w:pPr>
              <w:jc w:val="center"/>
            </w:pPr>
            <w:r w:rsidRPr="009874C2">
              <w:t>2008</w:t>
            </w:r>
          </w:p>
        </w:tc>
        <w:tc>
          <w:tcPr>
            <w:tcW w:w="2553" w:type="dxa"/>
            <w:gridSpan w:val="2"/>
            <w:shd w:val="clear" w:color="auto" w:fill="auto"/>
            <w:vAlign w:val="center"/>
          </w:tcPr>
          <w:p w:rsidR="009874C2" w:rsidRPr="009874C2" w:rsidRDefault="009874C2" w:rsidP="0014181A">
            <w:pPr>
              <w:jc w:val="center"/>
            </w:pPr>
            <w:r w:rsidRPr="009874C2">
              <w:t>2009</w:t>
            </w:r>
          </w:p>
        </w:tc>
        <w:tc>
          <w:tcPr>
            <w:tcW w:w="2554" w:type="dxa"/>
            <w:gridSpan w:val="2"/>
            <w:shd w:val="clear" w:color="auto" w:fill="auto"/>
            <w:vAlign w:val="center"/>
          </w:tcPr>
          <w:p w:rsidR="009874C2" w:rsidRPr="009874C2" w:rsidRDefault="009874C2" w:rsidP="0014181A">
            <w:pPr>
              <w:jc w:val="center"/>
            </w:pPr>
            <w:r w:rsidRPr="009874C2">
              <w:t>2010</w:t>
            </w:r>
          </w:p>
        </w:tc>
      </w:tr>
      <w:tr w:rsidR="009874C2" w:rsidRPr="0014181A">
        <w:tc>
          <w:tcPr>
            <w:tcW w:w="1911" w:type="dxa"/>
            <w:vMerge/>
            <w:shd w:val="clear" w:color="auto" w:fill="auto"/>
            <w:vAlign w:val="center"/>
          </w:tcPr>
          <w:p w:rsidR="009874C2" w:rsidRPr="009874C2" w:rsidRDefault="009874C2" w:rsidP="0014181A">
            <w:pPr>
              <w:jc w:val="center"/>
            </w:pPr>
          </w:p>
        </w:tc>
        <w:tc>
          <w:tcPr>
            <w:tcW w:w="1314" w:type="dxa"/>
            <w:shd w:val="clear" w:color="auto" w:fill="auto"/>
            <w:vAlign w:val="center"/>
          </w:tcPr>
          <w:p w:rsidR="009874C2" w:rsidRPr="009874C2" w:rsidRDefault="009874C2" w:rsidP="0014181A">
            <w:pPr>
              <w:jc w:val="center"/>
            </w:pPr>
            <w:r w:rsidRPr="009874C2">
              <w:t>тыс.руб.</w:t>
            </w:r>
          </w:p>
        </w:tc>
        <w:tc>
          <w:tcPr>
            <w:tcW w:w="1239" w:type="dxa"/>
            <w:shd w:val="clear" w:color="auto" w:fill="auto"/>
            <w:vAlign w:val="center"/>
          </w:tcPr>
          <w:p w:rsidR="009874C2" w:rsidRPr="009874C2" w:rsidRDefault="009874C2" w:rsidP="0014181A">
            <w:pPr>
              <w:jc w:val="center"/>
            </w:pPr>
            <w:r w:rsidRPr="009874C2">
              <w:t>%</w:t>
            </w:r>
          </w:p>
        </w:tc>
        <w:tc>
          <w:tcPr>
            <w:tcW w:w="1314" w:type="dxa"/>
            <w:shd w:val="clear" w:color="auto" w:fill="auto"/>
            <w:vAlign w:val="center"/>
          </w:tcPr>
          <w:p w:rsidR="009874C2" w:rsidRPr="009874C2" w:rsidRDefault="009874C2" w:rsidP="0014181A">
            <w:pPr>
              <w:jc w:val="center"/>
            </w:pPr>
            <w:r w:rsidRPr="009874C2">
              <w:t>тыс.руб.</w:t>
            </w:r>
          </w:p>
        </w:tc>
        <w:tc>
          <w:tcPr>
            <w:tcW w:w="1239" w:type="dxa"/>
            <w:shd w:val="clear" w:color="auto" w:fill="auto"/>
            <w:vAlign w:val="center"/>
          </w:tcPr>
          <w:p w:rsidR="009874C2" w:rsidRPr="009874C2" w:rsidRDefault="009874C2" w:rsidP="0014181A">
            <w:pPr>
              <w:jc w:val="center"/>
            </w:pPr>
            <w:r w:rsidRPr="009874C2">
              <w:t>%</w:t>
            </w:r>
          </w:p>
        </w:tc>
        <w:tc>
          <w:tcPr>
            <w:tcW w:w="1315" w:type="dxa"/>
            <w:shd w:val="clear" w:color="auto" w:fill="auto"/>
            <w:vAlign w:val="center"/>
          </w:tcPr>
          <w:p w:rsidR="009874C2" w:rsidRPr="009874C2" w:rsidRDefault="009874C2" w:rsidP="0014181A">
            <w:pPr>
              <w:jc w:val="center"/>
            </w:pPr>
            <w:r w:rsidRPr="009874C2">
              <w:t>тыс.руб.</w:t>
            </w:r>
          </w:p>
        </w:tc>
        <w:tc>
          <w:tcPr>
            <w:tcW w:w="1239" w:type="dxa"/>
            <w:shd w:val="clear" w:color="auto" w:fill="auto"/>
            <w:vAlign w:val="center"/>
          </w:tcPr>
          <w:p w:rsidR="009874C2" w:rsidRPr="009874C2" w:rsidRDefault="009874C2" w:rsidP="0014181A">
            <w:pPr>
              <w:jc w:val="center"/>
            </w:pPr>
            <w:r w:rsidRPr="009874C2">
              <w:t>%</w:t>
            </w:r>
          </w:p>
        </w:tc>
      </w:tr>
      <w:tr w:rsidR="009874C2" w:rsidRPr="0014181A">
        <w:tc>
          <w:tcPr>
            <w:tcW w:w="1911" w:type="dxa"/>
            <w:shd w:val="clear" w:color="auto" w:fill="auto"/>
            <w:vAlign w:val="center"/>
          </w:tcPr>
          <w:p w:rsidR="009874C2" w:rsidRPr="0014181A" w:rsidRDefault="009874C2" w:rsidP="0014181A">
            <w:pPr>
              <w:jc w:val="center"/>
              <w:rPr>
                <w:lang w:val="ru-RU"/>
              </w:rPr>
            </w:pPr>
            <w:r w:rsidRPr="0014181A">
              <w:rPr>
                <w:lang w:val="ru-RU"/>
              </w:rPr>
              <w:t>1</w:t>
            </w:r>
          </w:p>
        </w:tc>
        <w:tc>
          <w:tcPr>
            <w:tcW w:w="1314" w:type="dxa"/>
            <w:shd w:val="clear" w:color="auto" w:fill="auto"/>
            <w:vAlign w:val="center"/>
          </w:tcPr>
          <w:p w:rsidR="009874C2" w:rsidRPr="0014181A" w:rsidRDefault="009874C2" w:rsidP="0014181A">
            <w:pPr>
              <w:jc w:val="center"/>
              <w:rPr>
                <w:lang w:val="ru-RU"/>
              </w:rPr>
            </w:pPr>
            <w:r w:rsidRPr="0014181A">
              <w:rPr>
                <w:lang w:val="ru-RU"/>
              </w:rPr>
              <w:t>2</w:t>
            </w:r>
          </w:p>
        </w:tc>
        <w:tc>
          <w:tcPr>
            <w:tcW w:w="1239" w:type="dxa"/>
            <w:shd w:val="clear" w:color="auto" w:fill="auto"/>
            <w:vAlign w:val="center"/>
          </w:tcPr>
          <w:p w:rsidR="009874C2" w:rsidRPr="0014181A" w:rsidRDefault="009874C2" w:rsidP="0014181A">
            <w:pPr>
              <w:jc w:val="center"/>
              <w:rPr>
                <w:lang w:val="ru-RU"/>
              </w:rPr>
            </w:pPr>
            <w:r w:rsidRPr="0014181A">
              <w:rPr>
                <w:lang w:val="ru-RU"/>
              </w:rPr>
              <w:t>3</w:t>
            </w:r>
          </w:p>
        </w:tc>
        <w:tc>
          <w:tcPr>
            <w:tcW w:w="1314" w:type="dxa"/>
            <w:shd w:val="clear" w:color="auto" w:fill="auto"/>
            <w:vAlign w:val="center"/>
          </w:tcPr>
          <w:p w:rsidR="009874C2" w:rsidRPr="0014181A" w:rsidRDefault="009874C2" w:rsidP="0014181A">
            <w:pPr>
              <w:jc w:val="center"/>
              <w:rPr>
                <w:lang w:val="ru-RU"/>
              </w:rPr>
            </w:pPr>
            <w:r w:rsidRPr="0014181A">
              <w:rPr>
                <w:lang w:val="ru-RU"/>
              </w:rPr>
              <w:t>4</w:t>
            </w:r>
          </w:p>
        </w:tc>
        <w:tc>
          <w:tcPr>
            <w:tcW w:w="1239" w:type="dxa"/>
            <w:shd w:val="clear" w:color="auto" w:fill="auto"/>
            <w:vAlign w:val="center"/>
          </w:tcPr>
          <w:p w:rsidR="009874C2" w:rsidRPr="0014181A" w:rsidRDefault="009874C2" w:rsidP="0014181A">
            <w:pPr>
              <w:jc w:val="center"/>
              <w:rPr>
                <w:lang w:val="ru-RU"/>
              </w:rPr>
            </w:pPr>
            <w:r w:rsidRPr="0014181A">
              <w:rPr>
                <w:lang w:val="ru-RU"/>
              </w:rPr>
              <w:t>5</w:t>
            </w:r>
          </w:p>
        </w:tc>
        <w:tc>
          <w:tcPr>
            <w:tcW w:w="1315" w:type="dxa"/>
            <w:shd w:val="clear" w:color="auto" w:fill="auto"/>
            <w:vAlign w:val="center"/>
          </w:tcPr>
          <w:p w:rsidR="009874C2" w:rsidRPr="0014181A" w:rsidRDefault="009874C2" w:rsidP="0014181A">
            <w:pPr>
              <w:jc w:val="center"/>
              <w:rPr>
                <w:lang w:val="ru-RU"/>
              </w:rPr>
            </w:pPr>
            <w:r w:rsidRPr="0014181A">
              <w:rPr>
                <w:lang w:val="ru-RU"/>
              </w:rPr>
              <w:t>6</w:t>
            </w:r>
          </w:p>
        </w:tc>
        <w:tc>
          <w:tcPr>
            <w:tcW w:w="1239" w:type="dxa"/>
            <w:shd w:val="clear" w:color="auto" w:fill="auto"/>
            <w:vAlign w:val="center"/>
          </w:tcPr>
          <w:p w:rsidR="009874C2" w:rsidRPr="0014181A" w:rsidRDefault="009874C2" w:rsidP="0014181A">
            <w:pPr>
              <w:jc w:val="center"/>
              <w:rPr>
                <w:lang w:val="ru-RU"/>
              </w:rPr>
            </w:pPr>
            <w:r w:rsidRPr="0014181A">
              <w:rPr>
                <w:lang w:val="ru-RU"/>
              </w:rPr>
              <w:t>7</w:t>
            </w:r>
          </w:p>
        </w:tc>
      </w:tr>
      <w:tr w:rsidR="008B000C" w:rsidRPr="0014181A">
        <w:tc>
          <w:tcPr>
            <w:tcW w:w="1911" w:type="dxa"/>
            <w:shd w:val="clear" w:color="auto" w:fill="auto"/>
            <w:vAlign w:val="center"/>
          </w:tcPr>
          <w:p w:rsidR="008B000C" w:rsidRPr="009874C2" w:rsidRDefault="008B000C" w:rsidP="009874C2">
            <w:r w:rsidRPr="009874C2">
              <w:t>Говядина</w:t>
            </w:r>
          </w:p>
        </w:tc>
        <w:tc>
          <w:tcPr>
            <w:tcW w:w="1314" w:type="dxa"/>
            <w:shd w:val="clear" w:color="auto" w:fill="auto"/>
            <w:vAlign w:val="center"/>
          </w:tcPr>
          <w:p w:rsidR="008B000C" w:rsidRPr="009874C2" w:rsidRDefault="008B000C" w:rsidP="0014181A">
            <w:pPr>
              <w:jc w:val="center"/>
            </w:pPr>
            <w:r w:rsidRPr="009874C2">
              <w:t>20297,3</w:t>
            </w:r>
          </w:p>
        </w:tc>
        <w:tc>
          <w:tcPr>
            <w:tcW w:w="1239" w:type="dxa"/>
            <w:shd w:val="clear" w:color="auto" w:fill="auto"/>
            <w:vAlign w:val="center"/>
          </w:tcPr>
          <w:p w:rsidR="008B000C" w:rsidRDefault="008B000C" w:rsidP="0014181A">
            <w:pPr>
              <w:jc w:val="center"/>
            </w:pPr>
            <w:r>
              <w:t>5,41</w:t>
            </w:r>
          </w:p>
        </w:tc>
        <w:tc>
          <w:tcPr>
            <w:tcW w:w="1314" w:type="dxa"/>
            <w:shd w:val="clear" w:color="auto" w:fill="auto"/>
            <w:vAlign w:val="center"/>
          </w:tcPr>
          <w:p w:rsidR="008B000C" w:rsidRPr="009874C2" w:rsidRDefault="008B000C" w:rsidP="0014181A">
            <w:pPr>
              <w:jc w:val="center"/>
            </w:pPr>
            <w:r w:rsidRPr="009874C2">
              <w:t>18970,0</w:t>
            </w:r>
          </w:p>
        </w:tc>
        <w:tc>
          <w:tcPr>
            <w:tcW w:w="1239" w:type="dxa"/>
            <w:shd w:val="clear" w:color="auto" w:fill="auto"/>
            <w:vAlign w:val="center"/>
          </w:tcPr>
          <w:p w:rsidR="008B000C" w:rsidRDefault="008B000C" w:rsidP="0014181A">
            <w:pPr>
              <w:jc w:val="center"/>
            </w:pPr>
            <w:r>
              <w:t>4,85</w:t>
            </w:r>
          </w:p>
        </w:tc>
        <w:tc>
          <w:tcPr>
            <w:tcW w:w="1315" w:type="dxa"/>
            <w:shd w:val="clear" w:color="auto" w:fill="auto"/>
            <w:vAlign w:val="center"/>
          </w:tcPr>
          <w:p w:rsidR="008B000C" w:rsidRPr="009874C2" w:rsidRDefault="008B000C" w:rsidP="0014181A">
            <w:pPr>
              <w:jc w:val="center"/>
            </w:pPr>
            <w:r w:rsidRPr="009874C2">
              <w:t>18225,3</w:t>
            </w:r>
          </w:p>
        </w:tc>
        <w:tc>
          <w:tcPr>
            <w:tcW w:w="1239" w:type="dxa"/>
            <w:shd w:val="clear" w:color="auto" w:fill="auto"/>
            <w:vAlign w:val="center"/>
          </w:tcPr>
          <w:p w:rsidR="008B000C" w:rsidRDefault="008B000C" w:rsidP="0014181A">
            <w:pPr>
              <w:jc w:val="center"/>
            </w:pPr>
            <w:r>
              <w:t>3,57</w:t>
            </w:r>
          </w:p>
        </w:tc>
      </w:tr>
      <w:tr w:rsidR="008B000C" w:rsidRPr="0014181A">
        <w:tc>
          <w:tcPr>
            <w:tcW w:w="1911" w:type="dxa"/>
            <w:shd w:val="clear" w:color="auto" w:fill="auto"/>
            <w:vAlign w:val="center"/>
          </w:tcPr>
          <w:p w:rsidR="008B000C" w:rsidRPr="009874C2" w:rsidRDefault="008B000C" w:rsidP="009874C2">
            <w:r w:rsidRPr="009874C2">
              <w:t>Свинина</w:t>
            </w:r>
          </w:p>
        </w:tc>
        <w:tc>
          <w:tcPr>
            <w:tcW w:w="1314" w:type="dxa"/>
            <w:shd w:val="clear" w:color="auto" w:fill="auto"/>
            <w:vAlign w:val="center"/>
          </w:tcPr>
          <w:p w:rsidR="008B000C" w:rsidRPr="009874C2" w:rsidRDefault="008B000C" w:rsidP="0014181A">
            <w:pPr>
              <w:jc w:val="center"/>
            </w:pPr>
            <w:r w:rsidRPr="009874C2">
              <w:t>4740,8</w:t>
            </w:r>
          </w:p>
        </w:tc>
        <w:tc>
          <w:tcPr>
            <w:tcW w:w="1239" w:type="dxa"/>
            <w:shd w:val="clear" w:color="auto" w:fill="auto"/>
            <w:vAlign w:val="center"/>
          </w:tcPr>
          <w:p w:rsidR="008B000C" w:rsidRDefault="008B000C" w:rsidP="0014181A">
            <w:pPr>
              <w:jc w:val="center"/>
            </w:pPr>
            <w:r>
              <w:t>1,26</w:t>
            </w:r>
          </w:p>
        </w:tc>
        <w:tc>
          <w:tcPr>
            <w:tcW w:w="1314" w:type="dxa"/>
            <w:shd w:val="clear" w:color="auto" w:fill="auto"/>
            <w:vAlign w:val="center"/>
          </w:tcPr>
          <w:p w:rsidR="008B000C" w:rsidRPr="009874C2" w:rsidRDefault="008B000C" w:rsidP="0014181A">
            <w:pPr>
              <w:jc w:val="center"/>
            </w:pPr>
            <w:r w:rsidRPr="009874C2">
              <w:t>48766,4</w:t>
            </w:r>
          </w:p>
        </w:tc>
        <w:tc>
          <w:tcPr>
            <w:tcW w:w="1239" w:type="dxa"/>
            <w:shd w:val="clear" w:color="auto" w:fill="auto"/>
            <w:vAlign w:val="center"/>
          </w:tcPr>
          <w:p w:rsidR="008B000C" w:rsidRDefault="008B000C" w:rsidP="0014181A">
            <w:pPr>
              <w:jc w:val="center"/>
            </w:pPr>
            <w:r>
              <w:t>12,46</w:t>
            </w:r>
          </w:p>
        </w:tc>
        <w:tc>
          <w:tcPr>
            <w:tcW w:w="1315" w:type="dxa"/>
            <w:shd w:val="clear" w:color="auto" w:fill="auto"/>
            <w:vAlign w:val="center"/>
          </w:tcPr>
          <w:p w:rsidR="008B000C" w:rsidRPr="009874C2" w:rsidRDefault="008B000C" w:rsidP="0014181A">
            <w:pPr>
              <w:jc w:val="center"/>
            </w:pPr>
            <w:r w:rsidRPr="009874C2">
              <w:t>70883,4</w:t>
            </w:r>
          </w:p>
        </w:tc>
        <w:tc>
          <w:tcPr>
            <w:tcW w:w="1239" w:type="dxa"/>
            <w:shd w:val="clear" w:color="auto" w:fill="auto"/>
            <w:vAlign w:val="center"/>
          </w:tcPr>
          <w:p w:rsidR="008B000C" w:rsidRDefault="008B000C" w:rsidP="0014181A">
            <w:pPr>
              <w:jc w:val="center"/>
            </w:pPr>
            <w:r>
              <w:t>13,90</w:t>
            </w:r>
          </w:p>
        </w:tc>
      </w:tr>
      <w:tr w:rsidR="008B000C" w:rsidRPr="0014181A">
        <w:tc>
          <w:tcPr>
            <w:tcW w:w="1911" w:type="dxa"/>
            <w:shd w:val="clear" w:color="auto" w:fill="auto"/>
            <w:vAlign w:val="center"/>
          </w:tcPr>
          <w:p w:rsidR="008B000C" w:rsidRPr="0014181A" w:rsidRDefault="008B000C" w:rsidP="009874C2">
            <w:pPr>
              <w:rPr>
                <w:b/>
              </w:rPr>
            </w:pPr>
            <w:r w:rsidRPr="0014181A">
              <w:rPr>
                <w:b/>
              </w:rPr>
              <w:t>Потушное всего</w:t>
            </w:r>
          </w:p>
        </w:tc>
        <w:tc>
          <w:tcPr>
            <w:tcW w:w="1314" w:type="dxa"/>
            <w:shd w:val="clear" w:color="auto" w:fill="auto"/>
            <w:vAlign w:val="center"/>
          </w:tcPr>
          <w:p w:rsidR="008B000C" w:rsidRPr="0014181A" w:rsidRDefault="008B000C" w:rsidP="0014181A">
            <w:pPr>
              <w:jc w:val="center"/>
              <w:rPr>
                <w:b/>
              </w:rPr>
            </w:pPr>
            <w:r w:rsidRPr="0014181A">
              <w:rPr>
                <w:b/>
              </w:rPr>
              <w:t>25038,1</w:t>
            </w:r>
          </w:p>
        </w:tc>
        <w:tc>
          <w:tcPr>
            <w:tcW w:w="1239" w:type="dxa"/>
            <w:shd w:val="clear" w:color="auto" w:fill="auto"/>
            <w:vAlign w:val="center"/>
          </w:tcPr>
          <w:p w:rsidR="008B000C" w:rsidRPr="0014181A" w:rsidRDefault="008B000C" w:rsidP="0014181A">
            <w:pPr>
              <w:jc w:val="center"/>
              <w:rPr>
                <w:b/>
              </w:rPr>
            </w:pPr>
            <w:r w:rsidRPr="0014181A">
              <w:rPr>
                <w:b/>
              </w:rPr>
              <w:t>6,67</w:t>
            </w:r>
          </w:p>
        </w:tc>
        <w:tc>
          <w:tcPr>
            <w:tcW w:w="1314" w:type="dxa"/>
            <w:shd w:val="clear" w:color="auto" w:fill="auto"/>
            <w:vAlign w:val="center"/>
          </w:tcPr>
          <w:p w:rsidR="008B000C" w:rsidRPr="0014181A" w:rsidRDefault="008B000C" w:rsidP="0014181A">
            <w:pPr>
              <w:jc w:val="center"/>
              <w:rPr>
                <w:b/>
              </w:rPr>
            </w:pPr>
            <w:r w:rsidRPr="0014181A">
              <w:rPr>
                <w:b/>
              </w:rPr>
              <w:t>67736,36</w:t>
            </w:r>
          </w:p>
        </w:tc>
        <w:tc>
          <w:tcPr>
            <w:tcW w:w="1239" w:type="dxa"/>
            <w:shd w:val="clear" w:color="auto" w:fill="auto"/>
            <w:vAlign w:val="center"/>
          </w:tcPr>
          <w:p w:rsidR="008B000C" w:rsidRPr="0014181A" w:rsidRDefault="008B000C" w:rsidP="0014181A">
            <w:pPr>
              <w:jc w:val="center"/>
              <w:rPr>
                <w:b/>
              </w:rPr>
            </w:pPr>
            <w:r w:rsidRPr="0014181A">
              <w:rPr>
                <w:b/>
              </w:rPr>
              <w:t>17,30</w:t>
            </w:r>
          </w:p>
        </w:tc>
        <w:tc>
          <w:tcPr>
            <w:tcW w:w="1315" w:type="dxa"/>
            <w:shd w:val="clear" w:color="auto" w:fill="auto"/>
            <w:vAlign w:val="center"/>
          </w:tcPr>
          <w:p w:rsidR="008B000C" w:rsidRPr="0014181A" w:rsidRDefault="008B000C" w:rsidP="0014181A">
            <w:pPr>
              <w:jc w:val="center"/>
              <w:rPr>
                <w:b/>
              </w:rPr>
            </w:pPr>
            <w:r w:rsidRPr="0014181A">
              <w:rPr>
                <w:b/>
              </w:rPr>
              <w:t>89108,7</w:t>
            </w:r>
          </w:p>
        </w:tc>
        <w:tc>
          <w:tcPr>
            <w:tcW w:w="1239" w:type="dxa"/>
            <w:shd w:val="clear" w:color="auto" w:fill="auto"/>
            <w:vAlign w:val="center"/>
          </w:tcPr>
          <w:p w:rsidR="008B000C" w:rsidRPr="0014181A" w:rsidRDefault="008B000C" w:rsidP="0014181A">
            <w:pPr>
              <w:jc w:val="center"/>
              <w:rPr>
                <w:b/>
              </w:rPr>
            </w:pPr>
            <w:r w:rsidRPr="0014181A">
              <w:rPr>
                <w:b/>
              </w:rPr>
              <w:t>17,48</w:t>
            </w:r>
          </w:p>
        </w:tc>
      </w:tr>
      <w:tr w:rsidR="008B000C" w:rsidRPr="0014181A">
        <w:tc>
          <w:tcPr>
            <w:tcW w:w="1911" w:type="dxa"/>
            <w:shd w:val="clear" w:color="auto" w:fill="auto"/>
            <w:vAlign w:val="center"/>
          </w:tcPr>
          <w:p w:rsidR="008B000C" w:rsidRPr="0014181A" w:rsidRDefault="008B000C" w:rsidP="009874C2">
            <w:pPr>
              <w:rPr>
                <w:b/>
              </w:rPr>
            </w:pPr>
            <w:r w:rsidRPr="0014181A">
              <w:rPr>
                <w:b/>
              </w:rPr>
              <w:t>Колбасы всего:</w:t>
            </w:r>
          </w:p>
        </w:tc>
        <w:tc>
          <w:tcPr>
            <w:tcW w:w="1314" w:type="dxa"/>
            <w:shd w:val="clear" w:color="auto" w:fill="auto"/>
            <w:vAlign w:val="center"/>
          </w:tcPr>
          <w:p w:rsidR="008B000C" w:rsidRPr="0014181A" w:rsidRDefault="008B000C" w:rsidP="0014181A">
            <w:pPr>
              <w:jc w:val="center"/>
              <w:rPr>
                <w:b/>
              </w:rPr>
            </w:pPr>
            <w:r w:rsidRPr="0014181A">
              <w:rPr>
                <w:b/>
              </w:rPr>
              <w:t>163944,9</w:t>
            </w:r>
          </w:p>
        </w:tc>
        <w:tc>
          <w:tcPr>
            <w:tcW w:w="1239" w:type="dxa"/>
            <w:shd w:val="clear" w:color="auto" w:fill="auto"/>
            <w:vAlign w:val="center"/>
          </w:tcPr>
          <w:p w:rsidR="008B000C" w:rsidRPr="0014181A" w:rsidRDefault="008B000C" w:rsidP="0014181A">
            <w:pPr>
              <w:jc w:val="center"/>
              <w:rPr>
                <w:b/>
              </w:rPr>
            </w:pPr>
            <w:r w:rsidRPr="0014181A">
              <w:rPr>
                <w:b/>
              </w:rPr>
              <w:t>43,70</w:t>
            </w:r>
          </w:p>
        </w:tc>
        <w:tc>
          <w:tcPr>
            <w:tcW w:w="1314" w:type="dxa"/>
            <w:shd w:val="clear" w:color="auto" w:fill="auto"/>
            <w:vAlign w:val="center"/>
          </w:tcPr>
          <w:p w:rsidR="008B000C" w:rsidRPr="0014181A" w:rsidRDefault="008B000C" w:rsidP="0014181A">
            <w:pPr>
              <w:jc w:val="center"/>
              <w:rPr>
                <w:b/>
              </w:rPr>
            </w:pPr>
            <w:r w:rsidRPr="0014181A">
              <w:rPr>
                <w:b/>
              </w:rPr>
              <w:t>155545,1</w:t>
            </w:r>
          </w:p>
        </w:tc>
        <w:tc>
          <w:tcPr>
            <w:tcW w:w="1239" w:type="dxa"/>
            <w:shd w:val="clear" w:color="auto" w:fill="auto"/>
            <w:vAlign w:val="center"/>
          </w:tcPr>
          <w:p w:rsidR="008B000C" w:rsidRPr="0014181A" w:rsidRDefault="008B000C" w:rsidP="0014181A">
            <w:pPr>
              <w:jc w:val="center"/>
              <w:rPr>
                <w:b/>
              </w:rPr>
            </w:pPr>
            <w:r w:rsidRPr="0014181A">
              <w:rPr>
                <w:b/>
              </w:rPr>
              <w:t>39,73</w:t>
            </w:r>
          </w:p>
        </w:tc>
        <w:tc>
          <w:tcPr>
            <w:tcW w:w="1315" w:type="dxa"/>
            <w:shd w:val="clear" w:color="auto" w:fill="auto"/>
            <w:vAlign w:val="center"/>
          </w:tcPr>
          <w:p w:rsidR="008B000C" w:rsidRPr="0014181A" w:rsidRDefault="008B000C" w:rsidP="0014181A">
            <w:pPr>
              <w:jc w:val="center"/>
              <w:rPr>
                <w:b/>
              </w:rPr>
            </w:pPr>
            <w:r w:rsidRPr="0014181A">
              <w:rPr>
                <w:b/>
              </w:rPr>
              <w:t>181826,6</w:t>
            </w:r>
          </w:p>
        </w:tc>
        <w:tc>
          <w:tcPr>
            <w:tcW w:w="1239" w:type="dxa"/>
            <w:shd w:val="clear" w:color="auto" w:fill="auto"/>
            <w:vAlign w:val="center"/>
          </w:tcPr>
          <w:p w:rsidR="008B000C" w:rsidRPr="0014181A" w:rsidRDefault="008B000C" w:rsidP="0014181A">
            <w:pPr>
              <w:jc w:val="center"/>
              <w:rPr>
                <w:b/>
              </w:rPr>
            </w:pPr>
            <w:r w:rsidRPr="0014181A">
              <w:rPr>
                <w:b/>
              </w:rPr>
              <w:t>35,66</w:t>
            </w:r>
          </w:p>
        </w:tc>
      </w:tr>
      <w:tr w:rsidR="008B000C" w:rsidRPr="0014181A">
        <w:tc>
          <w:tcPr>
            <w:tcW w:w="1911" w:type="dxa"/>
            <w:shd w:val="clear" w:color="auto" w:fill="auto"/>
            <w:vAlign w:val="center"/>
          </w:tcPr>
          <w:p w:rsidR="008B000C" w:rsidRPr="009874C2" w:rsidRDefault="008B000C" w:rsidP="009874C2">
            <w:r w:rsidRPr="009874C2">
              <w:t>Вареные</w:t>
            </w:r>
          </w:p>
        </w:tc>
        <w:tc>
          <w:tcPr>
            <w:tcW w:w="1314" w:type="dxa"/>
            <w:shd w:val="clear" w:color="auto" w:fill="auto"/>
            <w:vAlign w:val="center"/>
          </w:tcPr>
          <w:p w:rsidR="008B000C" w:rsidRPr="009874C2" w:rsidRDefault="008B000C" w:rsidP="0014181A">
            <w:pPr>
              <w:jc w:val="center"/>
            </w:pPr>
            <w:r w:rsidRPr="009874C2">
              <w:t>51484,9</w:t>
            </w:r>
          </w:p>
        </w:tc>
        <w:tc>
          <w:tcPr>
            <w:tcW w:w="1239" w:type="dxa"/>
            <w:shd w:val="clear" w:color="auto" w:fill="auto"/>
            <w:vAlign w:val="center"/>
          </w:tcPr>
          <w:p w:rsidR="008B000C" w:rsidRDefault="008B000C" w:rsidP="0014181A">
            <w:pPr>
              <w:jc w:val="center"/>
            </w:pPr>
            <w:r>
              <w:t>13,72</w:t>
            </w:r>
          </w:p>
        </w:tc>
        <w:tc>
          <w:tcPr>
            <w:tcW w:w="1314" w:type="dxa"/>
            <w:shd w:val="clear" w:color="auto" w:fill="auto"/>
            <w:vAlign w:val="center"/>
          </w:tcPr>
          <w:p w:rsidR="008B000C" w:rsidRPr="009874C2" w:rsidRDefault="008B000C" w:rsidP="0014181A">
            <w:pPr>
              <w:jc w:val="center"/>
            </w:pPr>
            <w:r w:rsidRPr="009874C2">
              <w:t>50545,1</w:t>
            </w:r>
          </w:p>
        </w:tc>
        <w:tc>
          <w:tcPr>
            <w:tcW w:w="1239" w:type="dxa"/>
            <w:shd w:val="clear" w:color="auto" w:fill="auto"/>
            <w:vAlign w:val="center"/>
          </w:tcPr>
          <w:p w:rsidR="008B000C" w:rsidRDefault="008B000C" w:rsidP="0014181A">
            <w:pPr>
              <w:jc w:val="center"/>
            </w:pPr>
            <w:r>
              <w:t>12,91</w:t>
            </w:r>
          </w:p>
        </w:tc>
        <w:tc>
          <w:tcPr>
            <w:tcW w:w="1315" w:type="dxa"/>
            <w:shd w:val="clear" w:color="auto" w:fill="auto"/>
            <w:vAlign w:val="center"/>
          </w:tcPr>
          <w:p w:rsidR="008B000C" w:rsidRPr="009874C2" w:rsidRDefault="008B000C" w:rsidP="0014181A">
            <w:pPr>
              <w:jc w:val="center"/>
            </w:pPr>
            <w:r w:rsidRPr="009874C2">
              <w:t>55643,9</w:t>
            </w:r>
          </w:p>
        </w:tc>
        <w:tc>
          <w:tcPr>
            <w:tcW w:w="1239" w:type="dxa"/>
            <w:shd w:val="clear" w:color="auto" w:fill="auto"/>
            <w:vAlign w:val="center"/>
          </w:tcPr>
          <w:p w:rsidR="008B000C" w:rsidRDefault="008B000C" w:rsidP="0014181A">
            <w:pPr>
              <w:jc w:val="center"/>
            </w:pPr>
            <w:r>
              <w:t>10,91</w:t>
            </w:r>
          </w:p>
        </w:tc>
      </w:tr>
      <w:tr w:rsidR="008B000C" w:rsidRPr="0014181A">
        <w:tc>
          <w:tcPr>
            <w:tcW w:w="1911" w:type="dxa"/>
            <w:shd w:val="clear" w:color="auto" w:fill="auto"/>
            <w:vAlign w:val="center"/>
          </w:tcPr>
          <w:p w:rsidR="008B000C" w:rsidRPr="009874C2" w:rsidRDefault="008B000C" w:rsidP="009874C2">
            <w:r w:rsidRPr="009874C2">
              <w:t>Паштеты, зельц, лив</w:t>
            </w:r>
          </w:p>
        </w:tc>
        <w:tc>
          <w:tcPr>
            <w:tcW w:w="1314" w:type="dxa"/>
            <w:shd w:val="clear" w:color="auto" w:fill="auto"/>
            <w:vAlign w:val="center"/>
          </w:tcPr>
          <w:p w:rsidR="008B000C" w:rsidRPr="009874C2" w:rsidRDefault="008B000C" w:rsidP="0014181A">
            <w:pPr>
              <w:jc w:val="center"/>
            </w:pPr>
            <w:r w:rsidRPr="009874C2">
              <w:t>6293,3</w:t>
            </w:r>
          </w:p>
        </w:tc>
        <w:tc>
          <w:tcPr>
            <w:tcW w:w="1239" w:type="dxa"/>
            <w:shd w:val="clear" w:color="auto" w:fill="auto"/>
            <w:vAlign w:val="center"/>
          </w:tcPr>
          <w:p w:rsidR="008B000C" w:rsidRDefault="008B000C" w:rsidP="0014181A">
            <w:pPr>
              <w:jc w:val="center"/>
            </w:pPr>
            <w:r>
              <w:t>1,68</w:t>
            </w:r>
          </w:p>
        </w:tc>
        <w:tc>
          <w:tcPr>
            <w:tcW w:w="1314" w:type="dxa"/>
            <w:shd w:val="clear" w:color="auto" w:fill="auto"/>
            <w:vAlign w:val="center"/>
          </w:tcPr>
          <w:p w:rsidR="008B000C" w:rsidRPr="009874C2" w:rsidRDefault="008B000C" w:rsidP="0014181A">
            <w:pPr>
              <w:jc w:val="center"/>
            </w:pPr>
            <w:r w:rsidRPr="009874C2">
              <w:t>3951,5</w:t>
            </w:r>
          </w:p>
        </w:tc>
        <w:tc>
          <w:tcPr>
            <w:tcW w:w="1239" w:type="dxa"/>
            <w:shd w:val="clear" w:color="auto" w:fill="auto"/>
            <w:vAlign w:val="center"/>
          </w:tcPr>
          <w:p w:rsidR="008B000C" w:rsidRDefault="008B000C" w:rsidP="0014181A">
            <w:pPr>
              <w:jc w:val="center"/>
            </w:pPr>
            <w:r>
              <w:t>1,01</w:t>
            </w:r>
          </w:p>
        </w:tc>
        <w:tc>
          <w:tcPr>
            <w:tcW w:w="1315" w:type="dxa"/>
            <w:shd w:val="clear" w:color="auto" w:fill="auto"/>
            <w:vAlign w:val="center"/>
          </w:tcPr>
          <w:p w:rsidR="008B000C" w:rsidRPr="009874C2" w:rsidRDefault="008B000C" w:rsidP="0014181A">
            <w:pPr>
              <w:jc w:val="center"/>
            </w:pPr>
            <w:r w:rsidRPr="009874C2">
              <w:t>4615,7</w:t>
            </w:r>
          </w:p>
        </w:tc>
        <w:tc>
          <w:tcPr>
            <w:tcW w:w="1239" w:type="dxa"/>
            <w:shd w:val="clear" w:color="auto" w:fill="auto"/>
            <w:vAlign w:val="center"/>
          </w:tcPr>
          <w:p w:rsidR="008B000C" w:rsidRDefault="008B000C" w:rsidP="0014181A">
            <w:pPr>
              <w:jc w:val="center"/>
            </w:pPr>
            <w:r>
              <w:t>0,91</w:t>
            </w:r>
          </w:p>
        </w:tc>
      </w:tr>
      <w:tr w:rsidR="008B000C" w:rsidRPr="0014181A">
        <w:tc>
          <w:tcPr>
            <w:tcW w:w="1911" w:type="dxa"/>
            <w:shd w:val="clear" w:color="auto" w:fill="auto"/>
            <w:vAlign w:val="center"/>
          </w:tcPr>
          <w:p w:rsidR="008B000C" w:rsidRPr="009874C2" w:rsidRDefault="008B000C" w:rsidP="009874C2">
            <w:r w:rsidRPr="009874C2">
              <w:t>п/копченые</w:t>
            </w:r>
          </w:p>
        </w:tc>
        <w:tc>
          <w:tcPr>
            <w:tcW w:w="1314" w:type="dxa"/>
            <w:shd w:val="clear" w:color="auto" w:fill="auto"/>
            <w:vAlign w:val="center"/>
          </w:tcPr>
          <w:p w:rsidR="008B000C" w:rsidRPr="009874C2" w:rsidRDefault="008B000C" w:rsidP="0014181A">
            <w:pPr>
              <w:jc w:val="center"/>
            </w:pPr>
            <w:r w:rsidRPr="009874C2">
              <w:t>38885,2</w:t>
            </w:r>
          </w:p>
        </w:tc>
        <w:tc>
          <w:tcPr>
            <w:tcW w:w="1239" w:type="dxa"/>
            <w:shd w:val="clear" w:color="auto" w:fill="auto"/>
            <w:vAlign w:val="center"/>
          </w:tcPr>
          <w:p w:rsidR="008B000C" w:rsidRDefault="008B000C" w:rsidP="0014181A">
            <w:pPr>
              <w:jc w:val="center"/>
            </w:pPr>
            <w:r>
              <w:t>10,37</w:t>
            </w:r>
          </w:p>
        </w:tc>
        <w:tc>
          <w:tcPr>
            <w:tcW w:w="1314" w:type="dxa"/>
            <w:shd w:val="clear" w:color="auto" w:fill="auto"/>
            <w:vAlign w:val="center"/>
          </w:tcPr>
          <w:p w:rsidR="008B000C" w:rsidRPr="009874C2" w:rsidRDefault="008B000C" w:rsidP="0014181A">
            <w:pPr>
              <w:jc w:val="center"/>
            </w:pPr>
            <w:r w:rsidRPr="009874C2">
              <w:t>34782,7</w:t>
            </w:r>
          </w:p>
        </w:tc>
        <w:tc>
          <w:tcPr>
            <w:tcW w:w="1239" w:type="dxa"/>
            <w:shd w:val="clear" w:color="auto" w:fill="auto"/>
            <w:vAlign w:val="center"/>
          </w:tcPr>
          <w:p w:rsidR="008B000C" w:rsidRDefault="008B000C" w:rsidP="0014181A">
            <w:pPr>
              <w:jc w:val="center"/>
            </w:pPr>
            <w:r>
              <w:t>8,89</w:t>
            </w:r>
          </w:p>
        </w:tc>
        <w:tc>
          <w:tcPr>
            <w:tcW w:w="1315" w:type="dxa"/>
            <w:shd w:val="clear" w:color="auto" w:fill="auto"/>
            <w:vAlign w:val="center"/>
          </w:tcPr>
          <w:p w:rsidR="008B000C" w:rsidRPr="009874C2" w:rsidRDefault="008B000C" w:rsidP="0014181A">
            <w:pPr>
              <w:jc w:val="center"/>
            </w:pPr>
            <w:r w:rsidRPr="009874C2">
              <w:t>36823,9</w:t>
            </w:r>
          </w:p>
        </w:tc>
        <w:tc>
          <w:tcPr>
            <w:tcW w:w="1239" w:type="dxa"/>
            <w:shd w:val="clear" w:color="auto" w:fill="auto"/>
            <w:vAlign w:val="center"/>
          </w:tcPr>
          <w:p w:rsidR="008B000C" w:rsidRDefault="008B000C" w:rsidP="0014181A">
            <w:pPr>
              <w:jc w:val="center"/>
            </w:pPr>
            <w:r>
              <w:t>7,22</w:t>
            </w:r>
          </w:p>
        </w:tc>
      </w:tr>
      <w:tr w:rsidR="008B000C" w:rsidRPr="0014181A">
        <w:tc>
          <w:tcPr>
            <w:tcW w:w="1911" w:type="dxa"/>
            <w:shd w:val="clear" w:color="auto" w:fill="auto"/>
            <w:vAlign w:val="center"/>
          </w:tcPr>
          <w:p w:rsidR="008B000C" w:rsidRPr="009874C2" w:rsidRDefault="008B000C" w:rsidP="009874C2">
            <w:r w:rsidRPr="009874C2">
              <w:t>в/копченые</w:t>
            </w:r>
          </w:p>
        </w:tc>
        <w:tc>
          <w:tcPr>
            <w:tcW w:w="1314" w:type="dxa"/>
            <w:shd w:val="clear" w:color="auto" w:fill="auto"/>
            <w:vAlign w:val="center"/>
          </w:tcPr>
          <w:p w:rsidR="008B000C" w:rsidRPr="009874C2" w:rsidRDefault="008B000C" w:rsidP="0014181A">
            <w:pPr>
              <w:jc w:val="center"/>
            </w:pPr>
            <w:r w:rsidRPr="009874C2">
              <w:t>11295,3</w:t>
            </w:r>
          </w:p>
        </w:tc>
        <w:tc>
          <w:tcPr>
            <w:tcW w:w="1239" w:type="dxa"/>
            <w:shd w:val="clear" w:color="auto" w:fill="auto"/>
            <w:vAlign w:val="center"/>
          </w:tcPr>
          <w:p w:rsidR="008B000C" w:rsidRDefault="008B000C" w:rsidP="0014181A">
            <w:pPr>
              <w:jc w:val="center"/>
            </w:pPr>
            <w:r>
              <w:t>3,01</w:t>
            </w:r>
          </w:p>
        </w:tc>
        <w:tc>
          <w:tcPr>
            <w:tcW w:w="1314" w:type="dxa"/>
            <w:shd w:val="clear" w:color="auto" w:fill="auto"/>
            <w:vAlign w:val="center"/>
          </w:tcPr>
          <w:p w:rsidR="008B000C" w:rsidRPr="009874C2" w:rsidRDefault="008B000C" w:rsidP="0014181A">
            <w:pPr>
              <w:jc w:val="center"/>
            </w:pPr>
            <w:r w:rsidRPr="009874C2">
              <w:t>10100,1</w:t>
            </w:r>
          </w:p>
        </w:tc>
        <w:tc>
          <w:tcPr>
            <w:tcW w:w="1239" w:type="dxa"/>
            <w:shd w:val="clear" w:color="auto" w:fill="auto"/>
            <w:vAlign w:val="center"/>
          </w:tcPr>
          <w:p w:rsidR="008B000C" w:rsidRDefault="008B000C" w:rsidP="0014181A">
            <w:pPr>
              <w:jc w:val="center"/>
            </w:pPr>
            <w:r>
              <w:t>2,58</w:t>
            </w:r>
          </w:p>
        </w:tc>
        <w:tc>
          <w:tcPr>
            <w:tcW w:w="1315" w:type="dxa"/>
            <w:shd w:val="clear" w:color="auto" w:fill="auto"/>
            <w:vAlign w:val="center"/>
          </w:tcPr>
          <w:p w:rsidR="008B000C" w:rsidRPr="009874C2" w:rsidRDefault="008B000C" w:rsidP="0014181A">
            <w:pPr>
              <w:jc w:val="center"/>
            </w:pPr>
            <w:r w:rsidRPr="009874C2">
              <w:t>13341,9</w:t>
            </w:r>
          </w:p>
        </w:tc>
        <w:tc>
          <w:tcPr>
            <w:tcW w:w="1239" w:type="dxa"/>
            <w:shd w:val="clear" w:color="auto" w:fill="auto"/>
            <w:vAlign w:val="center"/>
          </w:tcPr>
          <w:p w:rsidR="008B000C" w:rsidRDefault="008B000C" w:rsidP="0014181A">
            <w:pPr>
              <w:jc w:val="center"/>
            </w:pPr>
            <w:r>
              <w:t>2,62</w:t>
            </w:r>
          </w:p>
        </w:tc>
      </w:tr>
      <w:tr w:rsidR="008B000C" w:rsidRPr="0014181A">
        <w:tc>
          <w:tcPr>
            <w:tcW w:w="1911" w:type="dxa"/>
            <w:shd w:val="clear" w:color="auto" w:fill="auto"/>
            <w:vAlign w:val="center"/>
          </w:tcPr>
          <w:p w:rsidR="008B000C" w:rsidRPr="009874C2" w:rsidRDefault="008B000C" w:rsidP="009874C2">
            <w:r w:rsidRPr="009874C2">
              <w:t>Сыровяленые</w:t>
            </w:r>
          </w:p>
        </w:tc>
        <w:tc>
          <w:tcPr>
            <w:tcW w:w="1314" w:type="dxa"/>
            <w:shd w:val="clear" w:color="auto" w:fill="auto"/>
            <w:vAlign w:val="center"/>
          </w:tcPr>
          <w:p w:rsidR="008B000C" w:rsidRPr="009874C2" w:rsidRDefault="008B000C" w:rsidP="0014181A">
            <w:pPr>
              <w:jc w:val="center"/>
            </w:pPr>
            <w:r w:rsidRPr="009874C2">
              <w:t>9386,4</w:t>
            </w:r>
          </w:p>
        </w:tc>
        <w:tc>
          <w:tcPr>
            <w:tcW w:w="1239" w:type="dxa"/>
            <w:shd w:val="clear" w:color="auto" w:fill="auto"/>
            <w:vAlign w:val="center"/>
          </w:tcPr>
          <w:p w:rsidR="008B000C" w:rsidRDefault="008B000C" w:rsidP="0014181A">
            <w:pPr>
              <w:jc w:val="center"/>
            </w:pPr>
            <w:r>
              <w:t>2,50</w:t>
            </w:r>
          </w:p>
        </w:tc>
        <w:tc>
          <w:tcPr>
            <w:tcW w:w="1314" w:type="dxa"/>
            <w:shd w:val="clear" w:color="auto" w:fill="auto"/>
            <w:vAlign w:val="center"/>
          </w:tcPr>
          <w:p w:rsidR="008B000C" w:rsidRPr="009874C2" w:rsidRDefault="008B000C" w:rsidP="0014181A">
            <w:pPr>
              <w:jc w:val="center"/>
            </w:pPr>
            <w:r w:rsidRPr="009874C2">
              <w:t>6194,4</w:t>
            </w:r>
          </w:p>
        </w:tc>
        <w:tc>
          <w:tcPr>
            <w:tcW w:w="1239" w:type="dxa"/>
            <w:shd w:val="clear" w:color="auto" w:fill="auto"/>
            <w:vAlign w:val="center"/>
          </w:tcPr>
          <w:p w:rsidR="008B000C" w:rsidRDefault="008B000C" w:rsidP="0014181A">
            <w:pPr>
              <w:jc w:val="center"/>
            </w:pPr>
            <w:r>
              <w:t>1,58</w:t>
            </w:r>
          </w:p>
        </w:tc>
        <w:tc>
          <w:tcPr>
            <w:tcW w:w="1315" w:type="dxa"/>
            <w:shd w:val="clear" w:color="auto" w:fill="auto"/>
            <w:vAlign w:val="center"/>
          </w:tcPr>
          <w:p w:rsidR="008B000C" w:rsidRPr="009874C2" w:rsidRDefault="008B000C" w:rsidP="0014181A">
            <w:pPr>
              <w:jc w:val="center"/>
            </w:pPr>
            <w:r w:rsidRPr="009874C2">
              <w:t>9108,9</w:t>
            </w:r>
          </w:p>
        </w:tc>
        <w:tc>
          <w:tcPr>
            <w:tcW w:w="1239" w:type="dxa"/>
            <w:shd w:val="clear" w:color="auto" w:fill="auto"/>
            <w:vAlign w:val="center"/>
          </w:tcPr>
          <w:p w:rsidR="008B000C" w:rsidRDefault="008B000C" w:rsidP="0014181A">
            <w:pPr>
              <w:jc w:val="center"/>
            </w:pPr>
            <w:r>
              <w:t>1,79</w:t>
            </w:r>
          </w:p>
        </w:tc>
      </w:tr>
      <w:tr w:rsidR="008B000C" w:rsidRPr="0014181A">
        <w:tc>
          <w:tcPr>
            <w:tcW w:w="1911" w:type="dxa"/>
            <w:shd w:val="clear" w:color="auto" w:fill="auto"/>
            <w:vAlign w:val="center"/>
          </w:tcPr>
          <w:p w:rsidR="008B000C" w:rsidRPr="009874C2" w:rsidRDefault="008B000C" w:rsidP="009874C2">
            <w:r w:rsidRPr="009874C2">
              <w:t>Сосиски</w:t>
            </w:r>
          </w:p>
        </w:tc>
        <w:tc>
          <w:tcPr>
            <w:tcW w:w="1314" w:type="dxa"/>
            <w:shd w:val="clear" w:color="auto" w:fill="auto"/>
            <w:vAlign w:val="center"/>
          </w:tcPr>
          <w:p w:rsidR="008B000C" w:rsidRPr="009874C2" w:rsidRDefault="008B000C" w:rsidP="0014181A">
            <w:pPr>
              <w:jc w:val="center"/>
            </w:pPr>
            <w:r w:rsidRPr="009874C2">
              <w:t>11101,8</w:t>
            </w:r>
          </w:p>
        </w:tc>
        <w:tc>
          <w:tcPr>
            <w:tcW w:w="1239" w:type="dxa"/>
            <w:shd w:val="clear" w:color="auto" w:fill="auto"/>
            <w:vAlign w:val="center"/>
          </w:tcPr>
          <w:p w:rsidR="008B000C" w:rsidRDefault="008B000C" w:rsidP="0014181A">
            <w:pPr>
              <w:jc w:val="center"/>
            </w:pPr>
            <w:r>
              <w:t>2,96</w:t>
            </w:r>
          </w:p>
        </w:tc>
        <w:tc>
          <w:tcPr>
            <w:tcW w:w="1314" w:type="dxa"/>
            <w:shd w:val="clear" w:color="auto" w:fill="auto"/>
            <w:vAlign w:val="center"/>
          </w:tcPr>
          <w:p w:rsidR="008B000C" w:rsidRPr="009874C2" w:rsidRDefault="008B000C" w:rsidP="0014181A">
            <w:pPr>
              <w:jc w:val="center"/>
            </w:pPr>
            <w:r w:rsidRPr="009874C2">
              <w:t>11593,5</w:t>
            </w:r>
          </w:p>
        </w:tc>
        <w:tc>
          <w:tcPr>
            <w:tcW w:w="1239" w:type="dxa"/>
            <w:shd w:val="clear" w:color="auto" w:fill="auto"/>
            <w:vAlign w:val="center"/>
          </w:tcPr>
          <w:p w:rsidR="008B000C" w:rsidRDefault="008B000C" w:rsidP="0014181A">
            <w:pPr>
              <w:jc w:val="center"/>
            </w:pPr>
            <w:r>
              <w:t>2,96</w:t>
            </w:r>
          </w:p>
        </w:tc>
        <w:tc>
          <w:tcPr>
            <w:tcW w:w="1315" w:type="dxa"/>
            <w:shd w:val="clear" w:color="auto" w:fill="auto"/>
            <w:vAlign w:val="center"/>
          </w:tcPr>
          <w:p w:rsidR="008B000C" w:rsidRPr="009874C2" w:rsidRDefault="008B000C" w:rsidP="0014181A">
            <w:pPr>
              <w:jc w:val="center"/>
            </w:pPr>
            <w:r w:rsidRPr="009874C2">
              <w:t>13610,6</w:t>
            </w:r>
          </w:p>
        </w:tc>
        <w:tc>
          <w:tcPr>
            <w:tcW w:w="1239" w:type="dxa"/>
            <w:shd w:val="clear" w:color="auto" w:fill="auto"/>
            <w:vAlign w:val="center"/>
          </w:tcPr>
          <w:p w:rsidR="008B000C" w:rsidRDefault="008B000C" w:rsidP="0014181A">
            <w:pPr>
              <w:jc w:val="center"/>
            </w:pPr>
            <w:r>
              <w:t>2,67</w:t>
            </w:r>
          </w:p>
        </w:tc>
      </w:tr>
      <w:tr w:rsidR="008B000C" w:rsidRPr="0014181A">
        <w:tc>
          <w:tcPr>
            <w:tcW w:w="1911" w:type="dxa"/>
            <w:shd w:val="clear" w:color="auto" w:fill="auto"/>
            <w:vAlign w:val="center"/>
          </w:tcPr>
          <w:p w:rsidR="008B000C" w:rsidRPr="009874C2" w:rsidRDefault="008B000C" w:rsidP="009874C2">
            <w:r w:rsidRPr="009874C2">
              <w:t>Сардельки</w:t>
            </w:r>
          </w:p>
        </w:tc>
        <w:tc>
          <w:tcPr>
            <w:tcW w:w="1314" w:type="dxa"/>
            <w:shd w:val="clear" w:color="auto" w:fill="auto"/>
            <w:vAlign w:val="center"/>
          </w:tcPr>
          <w:p w:rsidR="008B000C" w:rsidRPr="009874C2" w:rsidRDefault="008B000C" w:rsidP="0014181A">
            <w:pPr>
              <w:jc w:val="center"/>
            </w:pPr>
            <w:r w:rsidRPr="009874C2">
              <w:t>17239,2</w:t>
            </w:r>
          </w:p>
        </w:tc>
        <w:tc>
          <w:tcPr>
            <w:tcW w:w="1239" w:type="dxa"/>
            <w:shd w:val="clear" w:color="auto" w:fill="auto"/>
            <w:vAlign w:val="center"/>
          </w:tcPr>
          <w:p w:rsidR="008B000C" w:rsidRDefault="008B000C" w:rsidP="0014181A">
            <w:pPr>
              <w:jc w:val="center"/>
            </w:pPr>
            <w:r>
              <w:t>4,60</w:t>
            </w:r>
          </w:p>
        </w:tc>
        <w:tc>
          <w:tcPr>
            <w:tcW w:w="1314" w:type="dxa"/>
            <w:shd w:val="clear" w:color="auto" w:fill="auto"/>
            <w:vAlign w:val="center"/>
          </w:tcPr>
          <w:p w:rsidR="008B000C" w:rsidRPr="009874C2" w:rsidRDefault="008B000C" w:rsidP="0014181A">
            <w:pPr>
              <w:jc w:val="center"/>
            </w:pPr>
            <w:r w:rsidRPr="009874C2">
              <w:t>16264,8</w:t>
            </w:r>
          </w:p>
        </w:tc>
        <w:tc>
          <w:tcPr>
            <w:tcW w:w="1239" w:type="dxa"/>
            <w:shd w:val="clear" w:color="auto" w:fill="auto"/>
            <w:vAlign w:val="center"/>
          </w:tcPr>
          <w:p w:rsidR="008B000C" w:rsidRDefault="008B000C" w:rsidP="0014181A">
            <w:pPr>
              <w:jc w:val="center"/>
            </w:pPr>
            <w:r>
              <w:t>4,15</w:t>
            </w:r>
          </w:p>
        </w:tc>
        <w:tc>
          <w:tcPr>
            <w:tcW w:w="1315" w:type="dxa"/>
            <w:shd w:val="clear" w:color="auto" w:fill="auto"/>
            <w:vAlign w:val="center"/>
          </w:tcPr>
          <w:p w:rsidR="008B000C" w:rsidRPr="009874C2" w:rsidRDefault="008B000C" w:rsidP="0014181A">
            <w:pPr>
              <w:jc w:val="center"/>
            </w:pPr>
            <w:r w:rsidRPr="009874C2">
              <w:t>17747,5</w:t>
            </w:r>
          </w:p>
        </w:tc>
        <w:tc>
          <w:tcPr>
            <w:tcW w:w="1239" w:type="dxa"/>
            <w:shd w:val="clear" w:color="auto" w:fill="auto"/>
            <w:vAlign w:val="center"/>
          </w:tcPr>
          <w:p w:rsidR="008B000C" w:rsidRDefault="008B000C" w:rsidP="0014181A">
            <w:pPr>
              <w:jc w:val="center"/>
            </w:pPr>
            <w:r>
              <w:t>3,48</w:t>
            </w:r>
          </w:p>
        </w:tc>
      </w:tr>
      <w:tr w:rsidR="008B000C" w:rsidRPr="0014181A">
        <w:tc>
          <w:tcPr>
            <w:tcW w:w="1911" w:type="dxa"/>
            <w:shd w:val="clear" w:color="auto" w:fill="auto"/>
            <w:vAlign w:val="center"/>
          </w:tcPr>
          <w:p w:rsidR="008B000C" w:rsidRPr="009874C2" w:rsidRDefault="008B000C" w:rsidP="009874C2">
            <w:r w:rsidRPr="009874C2">
              <w:t>Ветчины</w:t>
            </w:r>
          </w:p>
        </w:tc>
        <w:tc>
          <w:tcPr>
            <w:tcW w:w="1314" w:type="dxa"/>
            <w:shd w:val="clear" w:color="auto" w:fill="auto"/>
            <w:vAlign w:val="center"/>
          </w:tcPr>
          <w:p w:rsidR="008B000C" w:rsidRPr="009874C2" w:rsidRDefault="008B000C" w:rsidP="0014181A">
            <w:pPr>
              <w:jc w:val="center"/>
            </w:pPr>
            <w:r w:rsidRPr="009874C2">
              <w:t>8706,15</w:t>
            </w:r>
          </w:p>
        </w:tc>
        <w:tc>
          <w:tcPr>
            <w:tcW w:w="1239" w:type="dxa"/>
            <w:shd w:val="clear" w:color="auto" w:fill="auto"/>
            <w:vAlign w:val="center"/>
          </w:tcPr>
          <w:p w:rsidR="008B000C" w:rsidRDefault="008B000C" w:rsidP="0014181A">
            <w:pPr>
              <w:jc w:val="center"/>
            </w:pPr>
            <w:r>
              <w:t>2,32</w:t>
            </w:r>
          </w:p>
        </w:tc>
        <w:tc>
          <w:tcPr>
            <w:tcW w:w="1314" w:type="dxa"/>
            <w:shd w:val="clear" w:color="auto" w:fill="auto"/>
            <w:vAlign w:val="center"/>
          </w:tcPr>
          <w:p w:rsidR="008B000C" w:rsidRPr="009874C2" w:rsidRDefault="008B000C" w:rsidP="0014181A">
            <w:pPr>
              <w:jc w:val="center"/>
            </w:pPr>
            <w:r w:rsidRPr="009874C2">
              <w:t>7110,5</w:t>
            </w:r>
          </w:p>
        </w:tc>
        <w:tc>
          <w:tcPr>
            <w:tcW w:w="1239" w:type="dxa"/>
            <w:shd w:val="clear" w:color="auto" w:fill="auto"/>
            <w:vAlign w:val="center"/>
          </w:tcPr>
          <w:p w:rsidR="008B000C" w:rsidRDefault="008B000C" w:rsidP="0014181A">
            <w:pPr>
              <w:jc w:val="center"/>
            </w:pPr>
            <w:r>
              <w:t>1,82</w:t>
            </w:r>
          </w:p>
        </w:tc>
        <w:tc>
          <w:tcPr>
            <w:tcW w:w="1315" w:type="dxa"/>
            <w:shd w:val="clear" w:color="auto" w:fill="auto"/>
            <w:vAlign w:val="center"/>
          </w:tcPr>
          <w:p w:rsidR="008B000C" w:rsidRPr="009874C2" w:rsidRDefault="008B000C" w:rsidP="0014181A">
            <w:pPr>
              <w:jc w:val="center"/>
            </w:pPr>
            <w:r w:rsidRPr="009874C2">
              <w:t>8726,2</w:t>
            </w:r>
          </w:p>
        </w:tc>
        <w:tc>
          <w:tcPr>
            <w:tcW w:w="1239" w:type="dxa"/>
            <w:shd w:val="clear" w:color="auto" w:fill="auto"/>
            <w:vAlign w:val="center"/>
          </w:tcPr>
          <w:p w:rsidR="008B000C" w:rsidRDefault="008B000C" w:rsidP="0014181A">
            <w:pPr>
              <w:jc w:val="center"/>
            </w:pPr>
            <w:r>
              <w:t>1,71</w:t>
            </w:r>
          </w:p>
        </w:tc>
      </w:tr>
      <w:tr w:rsidR="008B000C" w:rsidRPr="0014181A">
        <w:tc>
          <w:tcPr>
            <w:tcW w:w="1911" w:type="dxa"/>
            <w:shd w:val="clear" w:color="auto" w:fill="auto"/>
            <w:vAlign w:val="center"/>
          </w:tcPr>
          <w:p w:rsidR="008B000C" w:rsidRPr="009874C2" w:rsidRDefault="008B000C" w:rsidP="009874C2">
            <w:r w:rsidRPr="009874C2">
              <w:t>Копчености</w:t>
            </w:r>
          </w:p>
        </w:tc>
        <w:tc>
          <w:tcPr>
            <w:tcW w:w="1314" w:type="dxa"/>
            <w:shd w:val="clear" w:color="auto" w:fill="auto"/>
            <w:vAlign w:val="center"/>
          </w:tcPr>
          <w:p w:rsidR="008B000C" w:rsidRPr="009874C2" w:rsidRDefault="008B000C" w:rsidP="0014181A">
            <w:pPr>
              <w:jc w:val="center"/>
            </w:pPr>
            <w:r w:rsidRPr="009874C2">
              <w:t>9552,6</w:t>
            </w:r>
          </w:p>
        </w:tc>
        <w:tc>
          <w:tcPr>
            <w:tcW w:w="1239" w:type="dxa"/>
            <w:shd w:val="clear" w:color="auto" w:fill="auto"/>
            <w:vAlign w:val="center"/>
          </w:tcPr>
          <w:p w:rsidR="008B000C" w:rsidRDefault="008B000C" w:rsidP="0014181A">
            <w:pPr>
              <w:jc w:val="center"/>
            </w:pPr>
            <w:r>
              <w:t>2,55</w:t>
            </w:r>
          </w:p>
        </w:tc>
        <w:tc>
          <w:tcPr>
            <w:tcW w:w="1314" w:type="dxa"/>
            <w:shd w:val="clear" w:color="auto" w:fill="auto"/>
            <w:vAlign w:val="center"/>
          </w:tcPr>
          <w:p w:rsidR="008B000C" w:rsidRPr="009874C2" w:rsidRDefault="008B000C" w:rsidP="0014181A">
            <w:pPr>
              <w:jc w:val="center"/>
            </w:pPr>
            <w:r w:rsidRPr="009874C2">
              <w:t>15002,5</w:t>
            </w:r>
          </w:p>
        </w:tc>
        <w:tc>
          <w:tcPr>
            <w:tcW w:w="1239" w:type="dxa"/>
            <w:shd w:val="clear" w:color="auto" w:fill="auto"/>
            <w:vAlign w:val="center"/>
          </w:tcPr>
          <w:p w:rsidR="008B000C" w:rsidRDefault="008B000C" w:rsidP="0014181A">
            <w:pPr>
              <w:jc w:val="center"/>
            </w:pPr>
            <w:r>
              <w:t>3,83</w:t>
            </w:r>
          </w:p>
        </w:tc>
        <w:tc>
          <w:tcPr>
            <w:tcW w:w="1315" w:type="dxa"/>
            <w:shd w:val="clear" w:color="auto" w:fill="auto"/>
            <w:vAlign w:val="center"/>
          </w:tcPr>
          <w:p w:rsidR="008B000C" w:rsidRPr="009874C2" w:rsidRDefault="008B000C" w:rsidP="0014181A">
            <w:pPr>
              <w:jc w:val="center"/>
            </w:pPr>
            <w:r w:rsidRPr="009874C2">
              <w:t>22208,0</w:t>
            </w:r>
          </w:p>
        </w:tc>
        <w:tc>
          <w:tcPr>
            <w:tcW w:w="1239" w:type="dxa"/>
            <w:shd w:val="clear" w:color="auto" w:fill="auto"/>
            <w:vAlign w:val="center"/>
          </w:tcPr>
          <w:p w:rsidR="008B000C" w:rsidRDefault="008B000C" w:rsidP="0014181A">
            <w:pPr>
              <w:jc w:val="center"/>
            </w:pPr>
            <w:r>
              <w:t>4,36</w:t>
            </w:r>
          </w:p>
        </w:tc>
      </w:tr>
      <w:tr w:rsidR="008B000C" w:rsidRPr="0014181A">
        <w:tc>
          <w:tcPr>
            <w:tcW w:w="1911" w:type="dxa"/>
            <w:shd w:val="clear" w:color="auto" w:fill="auto"/>
            <w:vAlign w:val="center"/>
          </w:tcPr>
          <w:p w:rsidR="008B000C" w:rsidRPr="0014181A" w:rsidRDefault="008B000C" w:rsidP="009874C2">
            <w:pPr>
              <w:rPr>
                <w:b/>
              </w:rPr>
            </w:pPr>
            <w:r w:rsidRPr="0014181A">
              <w:rPr>
                <w:b/>
              </w:rPr>
              <w:t>п/фабрикаты:</w:t>
            </w:r>
          </w:p>
        </w:tc>
        <w:tc>
          <w:tcPr>
            <w:tcW w:w="1314" w:type="dxa"/>
            <w:shd w:val="clear" w:color="auto" w:fill="auto"/>
            <w:vAlign w:val="center"/>
          </w:tcPr>
          <w:p w:rsidR="008B000C" w:rsidRPr="0014181A" w:rsidRDefault="008B000C" w:rsidP="0014181A">
            <w:pPr>
              <w:jc w:val="center"/>
              <w:rPr>
                <w:b/>
              </w:rPr>
            </w:pPr>
            <w:r w:rsidRPr="0014181A">
              <w:rPr>
                <w:b/>
              </w:rPr>
              <w:t>151961,5</w:t>
            </w:r>
          </w:p>
        </w:tc>
        <w:tc>
          <w:tcPr>
            <w:tcW w:w="1239" w:type="dxa"/>
            <w:shd w:val="clear" w:color="auto" w:fill="auto"/>
            <w:vAlign w:val="center"/>
          </w:tcPr>
          <w:p w:rsidR="008B000C" w:rsidRPr="0014181A" w:rsidRDefault="008B000C" w:rsidP="0014181A">
            <w:pPr>
              <w:jc w:val="center"/>
              <w:rPr>
                <w:b/>
              </w:rPr>
            </w:pPr>
            <w:r w:rsidRPr="0014181A">
              <w:rPr>
                <w:b/>
              </w:rPr>
              <w:t>45,00</w:t>
            </w:r>
          </w:p>
        </w:tc>
        <w:tc>
          <w:tcPr>
            <w:tcW w:w="1314" w:type="dxa"/>
            <w:shd w:val="clear" w:color="auto" w:fill="auto"/>
            <w:vAlign w:val="center"/>
          </w:tcPr>
          <w:p w:rsidR="008B000C" w:rsidRPr="0014181A" w:rsidRDefault="008B000C" w:rsidP="0014181A">
            <w:pPr>
              <w:jc w:val="center"/>
              <w:rPr>
                <w:b/>
              </w:rPr>
            </w:pPr>
            <w:r w:rsidRPr="0014181A">
              <w:rPr>
                <w:b/>
              </w:rPr>
              <w:t>122139,2</w:t>
            </w:r>
          </w:p>
        </w:tc>
        <w:tc>
          <w:tcPr>
            <w:tcW w:w="1239" w:type="dxa"/>
            <w:shd w:val="clear" w:color="auto" w:fill="auto"/>
            <w:vAlign w:val="center"/>
          </w:tcPr>
          <w:p w:rsidR="008B000C" w:rsidRPr="0014181A" w:rsidRDefault="008B000C" w:rsidP="0014181A">
            <w:pPr>
              <w:jc w:val="center"/>
              <w:rPr>
                <w:b/>
              </w:rPr>
            </w:pPr>
            <w:r w:rsidRPr="0014181A">
              <w:rPr>
                <w:b/>
              </w:rPr>
              <w:t>38,47</w:t>
            </w:r>
          </w:p>
        </w:tc>
        <w:tc>
          <w:tcPr>
            <w:tcW w:w="1315" w:type="dxa"/>
            <w:shd w:val="clear" w:color="auto" w:fill="auto"/>
            <w:vAlign w:val="center"/>
          </w:tcPr>
          <w:p w:rsidR="008B000C" w:rsidRPr="0014181A" w:rsidRDefault="008B000C" w:rsidP="0014181A">
            <w:pPr>
              <w:jc w:val="center"/>
              <w:rPr>
                <w:b/>
              </w:rPr>
            </w:pPr>
            <w:r w:rsidRPr="0014181A">
              <w:rPr>
                <w:b/>
              </w:rPr>
              <w:t>216319,4</w:t>
            </w:r>
          </w:p>
        </w:tc>
        <w:tc>
          <w:tcPr>
            <w:tcW w:w="1239" w:type="dxa"/>
            <w:shd w:val="clear" w:color="auto" w:fill="auto"/>
            <w:vAlign w:val="center"/>
          </w:tcPr>
          <w:p w:rsidR="008B000C" w:rsidRPr="0014181A" w:rsidRDefault="008B000C" w:rsidP="0014181A">
            <w:pPr>
              <w:jc w:val="center"/>
              <w:rPr>
                <w:b/>
              </w:rPr>
            </w:pPr>
            <w:r w:rsidRPr="0014181A">
              <w:rPr>
                <w:b/>
              </w:rPr>
              <w:t>42,42</w:t>
            </w:r>
          </w:p>
        </w:tc>
      </w:tr>
      <w:tr w:rsidR="008B000C" w:rsidRPr="0014181A">
        <w:tc>
          <w:tcPr>
            <w:tcW w:w="1911" w:type="dxa"/>
            <w:shd w:val="clear" w:color="auto" w:fill="auto"/>
            <w:vAlign w:val="center"/>
          </w:tcPr>
          <w:p w:rsidR="008B000C" w:rsidRPr="009874C2" w:rsidRDefault="008B000C" w:rsidP="009874C2">
            <w:r w:rsidRPr="009874C2">
              <w:t>Мясные говяжьи</w:t>
            </w:r>
          </w:p>
        </w:tc>
        <w:tc>
          <w:tcPr>
            <w:tcW w:w="1314" w:type="dxa"/>
            <w:shd w:val="clear" w:color="auto" w:fill="auto"/>
            <w:vAlign w:val="center"/>
          </w:tcPr>
          <w:p w:rsidR="008B000C" w:rsidRPr="009874C2" w:rsidRDefault="008B000C" w:rsidP="0014181A">
            <w:pPr>
              <w:jc w:val="center"/>
            </w:pPr>
            <w:r w:rsidRPr="009874C2">
              <w:t>23121,0</w:t>
            </w:r>
          </w:p>
        </w:tc>
        <w:tc>
          <w:tcPr>
            <w:tcW w:w="1239" w:type="dxa"/>
            <w:shd w:val="clear" w:color="auto" w:fill="auto"/>
            <w:vAlign w:val="center"/>
          </w:tcPr>
          <w:p w:rsidR="008B000C" w:rsidRDefault="008B000C" w:rsidP="0014181A">
            <w:pPr>
              <w:jc w:val="center"/>
            </w:pPr>
            <w:r>
              <w:t>6,16</w:t>
            </w:r>
          </w:p>
        </w:tc>
        <w:tc>
          <w:tcPr>
            <w:tcW w:w="1314" w:type="dxa"/>
            <w:shd w:val="clear" w:color="auto" w:fill="auto"/>
            <w:vAlign w:val="center"/>
          </w:tcPr>
          <w:p w:rsidR="008B000C" w:rsidRPr="009874C2" w:rsidRDefault="008B000C" w:rsidP="0014181A">
            <w:pPr>
              <w:jc w:val="center"/>
            </w:pPr>
            <w:r w:rsidRPr="009874C2">
              <w:t>16816,1</w:t>
            </w:r>
          </w:p>
        </w:tc>
        <w:tc>
          <w:tcPr>
            <w:tcW w:w="1239" w:type="dxa"/>
            <w:shd w:val="clear" w:color="auto" w:fill="auto"/>
            <w:vAlign w:val="center"/>
          </w:tcPr>
          <w:p w:rsidR="008B000C" w:rsidRDefault="008B000C" w:rsidP="0014181A">
            <w:pPr>
              <w:jc w:val="center"/>
            </w:pPr>
            <w:r>
              <w:t>4,30</w:t>
            </w:r>
          </w:p>
        </w:tc>
        <w:tc>
          <w:tcPr>
            <w:tcW w:w="1315" w:type="dxa"/>
            <w:shd w:val="clear" w:color="auto" w:fill="auto"/>
            <w:vAlign w:val="center"/>
          </w:tcPr>
          <w:p w:rsidR="008B000C" w:rsidRPr="009874C2" w:rsidRDefault="008B000C" w:rsidP="0014181A">
            <w:pPr>
              <w:jc w:val="center"/>
            </w:pPr>
            <w:r w:rsidRPr="009874C2">
              <w:t>25843,8</w:t>
            </w:r>
          </w:p>
        </w:tc>
        <w:tc>
          <w:tcPr>
            <w:tcW w:w="1239" w:type="dxa"/>
            <w:shd w:val="clear" w:color="auto" w:fill="auto"/>
            <w:vAlign w:val="center"/>
          </w:tcPr>
          <w:p w:rsidR="008B000C" w:rsidRDefault="008B000C" w:rsidP="0014181A">
            <w:pPr>
              <w:jc w:val="center"/>
            </w:pPr>
            <w:r>
              <w:t>5,07</w:t>
            </w:r>
          </w:p>
        </w:tc>
      </w:tr>
      <w:tr w:rsidR="008B000C" w:rsidRPr="0014181A">
        <w:tc>
          <w:tcPr>
            <w:tcW w:w="1911" w:type="dxa"/>
            <w:shd w:val="clear" w:color="auto" w:fill="auto"/>
            <w:vAlign w:val="center"/>
          </w:tcPr>
          <w:p w:rsidR="008B000C" w:rsidRPr="009874C2" w:rsidRDefault="008B000C" w:rsidP="009874C2">
            <w:r w:rsidRPr="009874C2">
              <w:t>Мясные свиные</w:t>
            </w:r>
          </w:p>
        </w:tc>
        <w:tc>
          <w:tcPr>
            <w:tcW w:w="1314" w:type="dxa"/>
            <w:shd w:val="clear" w:color="auto" w:fill="auto"/>
            <w:vAlign w:val="center"/>
          </w:tcPr>
          <w:p w:rsidR="008B000C" w:rsidRPr="009874C2" w:rsidRDefault="008B000C" w:rsidP="0014181A">
            <w:pPr>
              <w:jc w:val="center"/>
            </w:pPr>
            <w:r w:rsidRPr="009874C2">
              <w:t>47518,9</w:t>
            </w:r>
          </w:p>
        </w:tc>
        <w:tc>
          <w:tcPr>
            <w:tcW w:w="1239" w:type="dxa"/>
            <w:shd w:val="clear" w:color="auto" w:fill="auto"/>
            <w:vAlign w:val="center"/>
          </w:tcPr>
          <w:p w:rsidR="008B000C" w:rsidRDefault="008B000C" w:rsidP="0014181A">
            <w:pPr>
              <w:jc w:val="center"/>
            </w:pPr>
            <w:r>
              <w:t>12,67</w:t>
            </w:r>
          </w:p>
        </w:tc>
        <w:tc>
          <w:tcPr>
            <w:tcW w:w="1314" w:type="dxa"/>
            <w:shd w:val="clear" w:color="auto" w:fill="auto"/>
            <w:vAlign w:val="center"/>
          </w:tcPr>
          <w:p w:rsidR="008B000C" w:rsidRPr="009874C2" w:rsidRDefault="008B000C" w:rsidP="0014181A">
            <w:pPr>
              <w:jc w:val="center"/>
            </w:pPr>
            <w:r w:rsidRPr="009874C2">
              <w:t>26834,1</w:t>
            </w:r>
          </w:p>
        </w:tc>
        <w:tc>
          <w:tcPr>
            <w:tcW w:w="1239" w:type="dxa"/>
            <w:shd w:val="clear" w:color="auto" w:fill="auto"/>
            <w:vAlign w:val="center"/>
          </w:tcPr>
          <w:p w:rsidR="008B000C" w:rsidRDefault="008B000C" w:rsidP="0014181A">
            <w:pPr>
              <w:jc w:val="center"/>
            </w:pPr>
            <w:r>
              <w:t>6,85</w:t>
            </w:r>
          </w:p>
        </w:tc>
        <w:tc>
          <w:tcPr>
            <w:tcW w:w="1315" w:type="dxa"/>
            <w:shd w:val="clear" w:color="auto" w:fill="auto"/>
            <w:vAlign w:val="center"/>
          </w:tcPr>
          <w:p w:rsidR="008B000C" w:rsidRPr="009874C2" w:rsidRDefault="008B000C" w:rsidP="0014181A">
            <w:pPr>
              <w:jc w:val="center"/>
            </w:pPr>
            <w:r w:rsidRPr="009874C2">
              <w:t>34312,7</w:t>
            </w:r>
          </w:p>
        </w:tc>
        <w:tc>
          <w:tcPr>
            <w:tcW w:w="1239" w:type="dxa"/>
            <w:shd w:val="clear" w:color="auto" w:fill="auto"/>
            <w:vAlign w:val="center"/>
          </w:tcPr>
          <w:p w:rsidR="008B000C" w:rsidRDefault="008B000C" w:rsidP="0014181A">
            <w:pPr>
              <w:jc w:val="center"/>
            </w:pPr>
            <w:r>
              <w:t>6,73</w:t>
            </w:r>
          </w:p>
        </w:tc>
      </w:tr>
      <w:tr w:rsidR="008B000C" w:rsidRPr="0014181A">
        <w:tc>
          <w:tcPr>
            <w:tcW w:w="1911" w:type="dxa"/>
            <w:shd w:val="clear" w:color="auto" w:fill="auto"/>
            <w:vAlign w:val="center"/>
          </w:tcPr>
          <w:p w:rsidR="008B000C" w:rsidRPr="009874C2" w:rsidRDefault="008B000C" w:rsidP="009874C2">
            <w:r w:rsidRPr="009874C2">
              <w:t>Котлетная говяжьи</w:t>
            </w:r>
          </w:p>
        </w:tc>
        <w:tc>
          <w:tcPr>
            <w:tcW w:w="1314" w:type="dxa"/>
            <w:shd w:val="clear" w:color="auto" w:fill="auto"/>
            <w:vAlign w:val="center"/>
          </w:tcPr>
          <w:p w:rsidR="008B000C" w:rsidRPr="009874C2" w:rsidRDefault="008B000C" w:rsidP="0014181A">
            <w:pPr>
              <w:jc w:val="center"/>
            </w:pPr>
            <w:r w:rsidRPr="009874C2">
              <w:t>16961,5</w:t>
            </w:r>
          </w:p>
        </w:tc>
        <w:tc>
          <w:tcPr>
            <w:tcW w:w="1239" w:type="dxa"/>
            <w:shd w:val="clear" w:color="auto" w:fill="auto"/>
            <w:vAlign w:val="center"/>
          </w:tcPr>
          <w:p w:rsidR="008B000C" w:rsidRDefault="008B000C" w:rsidP="0014181A">
            <w:pPr>
              <w:jc w:val="center"/>
            </w:pPr>
            <w:r>
              <w:t>4,52</w:t>
            </w:r>
          </w:p>
        </w:tc>
        <w:tc>
          <w:tcPr>
            <w:tcW w:w="1314" w:type="dxa"/>
            <w:shd w:val="clear" w:color="auto" w:fill="auto"/>
            <w:vAlign w:val="center"/>
          </w:tcPr>
          <w:p w:rsidR="008B000C" w:rsidRPr="009874C2" w:rsidRDefault="008B000C" w:rsidP="0014181A">
            <w:pPr>
              <w:jc w:val="center"/>
            </w:pPr>
            <w:r w:rsidRPr="009874C2">
              <w:t>15104,4</w:t>
            </w:r>
          </w:p>
        </w:tc>
        <w:tc>
          <w:tcPr>
            <w:tcW w:w="1239" w:type="dxa"/>
            <w:shd w:val="clear" w:color="auto" w:fill="auto"/>
            <w:vAlign w:val="center"/>
          </w:tcPr>
          <w:p w:rsidR="008B000C" w:rsidRDefault="008B000C" w:rsidP="0014181A">
            <w:pPr>
              <w:jc w:val="center"/>
            </w:pPr>
            <w:r>
              <w:t>3,86</w:t>
            </w:r>
          </w:p>
        </w:tc>
        <w:tc>
          <w:tcPr>
            <w:tcW w:w="1315" w:type="dxa"/>
            <w:shd w:val="clear" w:color="auto" w:fill="auto"/>
            <w:vAlign w:val="center"/>
          </w:tcPr>
          <w:p w:rsidR="008B000C" w:rsidRPr="009874C2" w:rsidRDefault="008B000C" w:rsidP="0014181A">
            <w:pPr>
              <w:jc w:val="center"/>
            </w:pPr>
            <w:r w:rsidRPr="009874C2">
              <w:t>18438,4</w:t>
            </w:r>
          </w:p>
        </w:tc>
        <w:tc>
          <w:tcPr>
            <w:tcW w:w="1239" w:type="dxa"/>
            <w:shd w:val="clear" w:color="auto" w:fill="auto"/>
            <w:vAlign w:val="center"/>
          </w:tcPr>
          <w:p w:rsidR="008B000C" w:rsidRDefault="008B000C" w:rsidP="0014181A">
            <w:pPr>
              <w:jc w:val="center"/>
            </w:pPr>
            <w:r>
              <w:t>3,62</w:t>
            </w:r>
          </w:p>
        </w:tc>
      </w:tr>
    </w:tbl>
    <w:p w:rsidR="009874C2" w:rsidRDefault="00B04A25" w:rsidP="00B04A25">
      <w:pPr>
        <w:spacing w:line="360" w:lineRule="auto"/>
        <w:ind w:firstLine="540"/>
        <w:jc w:val="right"/>
        <w:rPr>
          <w:sz w:val="28"/>
          <w:szCs w:val="28"/>
          <w:lang w:val="ru-RU"/>
        </w:rPr>
      </w:pPr>
      <w:r>
        <w:rPr>
          <w:sz w:val="28"/>
          <w:szCs w:val="28"/>
          <w:lang w:val="ru-RU"/>
        </w:rPr>
        <w:t>Продолжение таблицы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1314"/>
        <w:gridCol w:w="1239"/>
        <w:gridCol w:w="1314"/>
        <w:gridCol w:w="1239"/>
        <w:gridCol w:w="1315"/>
        <w:gridCol w:w="1239"/>
      </w:tblGrid>
      <w:tr w:rsidR="00B04A25">
        <w:tc>
          <w:tcPr>
            <w:tcW w:w="1911" w:type="dxa"/>
            <w:shd w:val="clear" w:color="auto" w:fill="auto"/>
            <w:vAlign w:val="center"/>
          </w:tcPr>
          <w:p w:rsidR="00B04A25" w:rsidRPr="0014181A" w:rsidRDefault="00B04A25" w:rsidP="0014181A">
            <w:pPr>
              <w:jc w:val="center"/>
              <w:rPr>
                <w:lang w:val="ru-RU"/>
              </w:rPr>
            </w:pPr>
            <w:r w:rsidRPr="0014181A">
              <w:rPr>
                <w:lang w:val="ru-RU"/>
              </w:rPr>
              <w:t>1</w:t>
            </w:r>
          </w:p>
        </w:tc>
        <w:tc>
          <w:tcPr>
            <w:tcW w:w="1314" w:type="dxa"/>
            <w:shd w:val="clear" w:color="auto" w:fill="auto"/>
            <w:vAlign w:val="center"/>
          </w:tcPr>
          <w:p w:rsidR="00B04A25" w:rsidRPr="0014181A" w:rsidRDefault="00B04A25" w:rsidP="0014181A">
            <w:pPr>
              <w:jc w:val="center"/>
              <w:rPr>
                <w:lang w:val="ru-RU"/>
              </w:rPr>
            </w:pPr>
            <w:r w:rsidRPr="0014181A">
              <w:rPr>
                <w:lang w:val="ru-RU"/>
              </w:rPr>
              <w:t>2</w:t>
            </w:r>
          </w:p>
        </w:tc>
        <w:tc>
          <w:tcPr>
            <w:tcW w:w="1239" w:type="dxa"/>
            <w:shd w:val="clear" w:color="auto" w:fill="auto"/>
            <w:vAlign w:val="center"/>
          </w:tcPr>
          <w:p w:rsidR="00B04A25" w:rsidRPr="0014181A" w:rsidRDefault="00B04A25" w:rsidP="0014181A">
            <w:pPr>
              <w:jc w:val="center"/>
              <w:rPr>
                <w:lang w:val="ru-RU"/>
              </w:rPr>
            </w:pPr>
            <w:r w:rsidRPr="0014181A">
              <w:rPr>
                <w:lang w:val="ru-RU"/>
              </w:rPr>
              <w:t>3</w:t>
            </w:r>
          </w:p>
        </w:tc>
        <w:tc>
          <w:tcPr>
            <w:tcW w:w="1314" w:type="dxa"/>
            <w:shd w:val="clear" w:color="auto" w:fill="auto"/>
            <w:vAlign w:val="center"/>
          </w:tcPr>
          <w:p w:rsidR="00B04A25" w:rsidRPr="0014181A" w:rsidRDefault="00B04A25" w:rsidP="0014181A">
            <w:pPr>
              <w:jc w:val="center"/>
              <w:rPr>
                <w:lang w:val="ru-RU"/>
              </w:rPr>
            </w:pPr>
            <w:r w:rsidRPr="0014181A">
              <w:rPr>
                <w:lang w:val="ru-RU"/>
              </w:rPr>
              <w:t>4</w:t>
            </w:r>
          </w:p>
        </w:tc>
        <w:tc>
          <w:tcPr>
            <w:tcW w:w="1239" w:type="dxa"/>
            <w:shd w:val="clear" w:color="auto" w:fill="auto"/>
            <w:vAlign w:val="center"/>
          </w:tcPr>
          <w:p w:rsidR="00B04A25" w:rsidRPr="0014181A" w:rsidRDefault="00B04A25" w:rsidP="0014181A">
            <w:pPr>
              <w:jc w:val="center"/>
              <w:rPr>
                <w:lang w:val="ru-RU"/>
              </w:rPr>
            </w:pPr>
            <w:r w:rsidRPr="0014181A">
              <w:rPr>
                <w:lang w:val="ru-RU"/>
              </w:rPr>
              <w:t>5</w:t>
            </w:r>
          </w:p>
        </w:tc>
        <w:tc>
          <w:tcPr>
            <w:tcW w:w="1315" w:type="dxa"/>
            <w:shd w:val="clear" w:color="auto" w:fill="auto"/>
            <w:vAlign w:val="center"/>
          </w:tcPr>
          <w:p w:rsidR="00B04A25" w:rsidRPr="0014181A" w:rsidRDefault="00B04A25" w:rsidP="0014181A">
            <w:pPr>
              <w:jc w:val="center"/>
              <w:rPr>
                <w:lang w:val="ru-RU"/>
              </w:rPr>
            </w:pPr>
            <w:r w:rsidRPr="0014181A">
              <w:rPr>
                <w:lang w:val="ru-RU"/>
              </w:rPr>
              <w:t>6</w:t>
            </w:r>
          </w:p>
        </w:tc>
        <w:tc>
          <w:tcPr>
            <w:tcW w:w="1239" w:type="dxa"/>
            <w:shd w:val="clear" w:color="auto" w:fill="auto"/>
            <w:vAlign w:val="center"/>
          </w:tcPr>
          <w:p w:rsidR="00B04A25" w:rsidRPr="0014181A" w:rsidRDefault="00B04A25" w:rsidP="0014181A">
            <w:pPr>
              <w:jc w:val="center"/>
              <w:rPr>
                <w:lang w:val="ru-RU"/>
              </w:rPr>
            </w:pPr>
            <w:r w:rsidRPr="0014181A">
              <w:rPr>
                <w:lang w:val="ru-RU"/>
              </w:rPr>
              <w:t>7</w:t>
            </w:r>
          </w:p>
        </w:tc>
      </w:tr>
      <w:tr w:rsidR="00B04A25">
        <w:tc>
          <w:tcPr>
            <w:tcW w:w="1911" w:type="dxa"/>
            <w:shd w:val="clear" w:color="auto" w:fill="auto"/>
            <w:vAlign w:val="center"/>
          </w:tcPr>
          <w:p w:rsidR="00B04A25" w:rsidRPr="009874C2" w:rsidRDefault="00B04A25" w:rsidP="008F3655">
            <w:r w:rsidRPr="009874C2">
              <w:t>Котлетная свиные</w:t>
            </w:r>
          </w:p>
        </w:tc>
        <w:tc>
          <w:tcPr>
            <w:tcW w:w="1314" w:type="dxa"/>
            <w:shd w:val="clear" w:color="auto" w:fill="auto"/>
            <w:vAlign w:val="center"/>
          </w:tcPr>
          <w:p w:rsidR="00B04A25" w:rsidRPr="009874C2" w:rsidRDefault="00B04A25" w:rsidP="0014181A">
            <w:pPr>
              <w:jc w:val="center"/>
            </w:pPr>
            <w:r w:rsidRPr="009874C2">
              <w:t>14013,5</w:t>
            </w:r>
          </w:p>
        </w:tc>
        <w:tc>
          <w:tcPr>
            <w:tcW w:w="1239" w:type="dxa"/>
            <w:shd w:val="clear" w:color="auto" w:fill="auto"/>
            <w:vAlign w:val="center"/>
          </w:tcPr>
          <w:p w:rsidR="00B04A25" w:rsidRDefault="00B04A25" w:rsidP="0014181A">
            <w:pPr>
              <w:jc w:val="center"/>
            </w:pPr>
            <w:r>
              <w:t>3,74</w:t>
            </w:r>
          </w:p>
        </w:tc>
        <w:tc>
          <w:tcPr>
            <w:tcW w:w="1314" w:type="dxa"/>
            <w:shd w:val="clear" w:color="auto" w:fill="auto"/>
            <w:vAlign w:val="center"/>
          </w:tcPr>
          <w:p w:rsidR="00B04A25" w:rsidRPr="009874C2" w:rsidRDefault="00B04A25" w:rsidP="0014181A">
            <w:pPr>
              <w:jc w:val="center"/>
            </w:pPr>
            <w:r w:rsidRPr="009874C2">
              <w:t>15163,4</w:t>
            </w:r>
          </w:p>
        </w:tc>
        <w:tc>
          <w:tcPr>
            <w:tcW w:w="1239" w:type="dxa"/>
            <w:shd w:val="clear" w:color="auto" w:fill="auto"/>
            <w:vAlign w:val="center"/>
          </w:tcPr>
          <w:p w:rsidR="00B04A25" w:rsidRDefault="00B04A25" w:rsidP="0014181A">
            <w:pPr>
              <w:jc w:val="center"/>
            </w:pPr>
            <w:r>
              <w:t>3,87</w:t>
            </w:r>
          </w:p>
        </w:tc>
        <w:tc>
          <w:tcPr>
            <w:tcW w:w="1315" w:type="dxa"/>
            <w:shd w:val="clear" w:color="auto" w:fill="auto"/>
            <w:vAlign w:val="center"/>
          </w:tcPr>
          <w:p w:rsidR="00B04A25" w:rsidRPr="009874C2" w:rsidRDefault="00B04A25" w:rsidP="0014181A">
            <w:pPr>
              <w:jc w:val="center"/>
            </w:pPr>
            <w:r w:rsidRPr="009874C2">
              <w:t>17581,3</w:t>
            </w:r>
          </w:p>
        </w:tc>
        <w:tc>
          <w:tcPr>
            <w:tcW w:w="1239" w:type="dxa"/>
            <w:shd w:val="clear" w:color="auto" w:fill="auto"/>
            <w:vAlign w:val="center"/>
          </w:tcPr>
          <w:p w:rsidR="00B04A25" w:rsidRDefault="00B04A25" w:rsidP="0014181A">
            <w:pPr>
              <w:jc w:val="center"/>
            </w:pPr>
            <w:r>
              <w:t>3,45</w:t>
            </w:r>
          </w:p>
        </w:tc>
      </w:tr>
      <w:tr w:rsidR="00B04A25">
        <w:tc>
          <w:tcPr>
            <w:tcW w:w="1911" w:type="dxa"/>
            <w:shd w:val="clear" w:color="auto" w:fill="auto"/>
            <w:vAlign w:val="center"/>
          </w:tcPr>
          <w:p w:rsidR="00B04A25" w:rsidRPr="009874C2" w:rsidRDefault="00B04A25" w:rsidP="008F3655">
            <w:r w:rsidRPr="009874C2">
              <w:t>Фарши</w:t>
            </w:r>
          </w:p>
        </w:tc>
        <w:tc>
          <w:tcPr>
            <w:tcW w:w="1314" w:type="dxa"/>
            <w:shd w:val="clear" w:color="auto" w:fill="auto"/>
            <w:vAlign w:val="center"/>
          </w:tcPr>
          <w:p w:rsidR="00B04A25" w:rsidRPr="009874C2" w:rsidRDefault="00B04A25" w:rsidP="0014181A">
            <w:pPr>
              <w:jc w:val="center"/>
            </w:pPr>
            <w:r w:rsidRPr="009874C2">
              <w:t>15516,0</w:t>
            </w:r>
          </w:p>
        </w:tc>
        <w:tc>
          <w:tcPr>
            <w:tcW w:w="1239" w:type="dxa"/>
            <w:shd w:val="clear" w:color="auto" w:fill="auto"/>
            <w:vAlign w:val="center"/>
          </w:tcPr>
          <w:p w:rsidR="00B04A25" w:rsidRDefault="00B04A25" w:rsidP="0014181A">
            <w:pPr>
              <w:jc w:val="center"/>
            </w:pPr>
            <w:r>
              <w:t>4,14</w:t>
            </w:r>
          </w:p>
        </w:tc>
        <w:tc>
          <w:tcPr>
            <w:tcW w:w="1314" w:type="dxa"/>
            <w:shd w:val="clear" w:color="auto" w:fill="auto"/>
            <w:vAlign w:val="center"/>
          </w:tcPr>
          <w:p w:rsidR="00B04A25" w:rsidRPr="009874C2" w:rsidRDefault="00B04A25" w:rsidP="0014181A">
            <w:pPr>
              <w:jc w:val="center"/>
            </w:pPr>
            <w:r w:rsidRPr="009874C2">
              <w:t>13914,6</w:t>
            </w:r>
          </w:p>
        </w:tc>
        <w:tc>
          <w:tcPr>
            <w:tcW w:w="1239" w:type="dxa"/>
            <w:shd w:val="clear" w:color="auto" w:fill="auto"/>
            <w:vAlign w:val="center"/>
          </w:tcPr>
          <w:p w:rsidR="00B04A25" w:rsidRDefault="00B04A25" w:rsidP="0014181A">
            <w:pPr>
              <w:jc w:val="center"/>
            </w:pPr>
            <w:r>
              <w:t>3,55</w:t>
            </w:r>
          </w:p>
        </w:tc>
        <w:tc>
          <w:tcPr>
            <w:tcW w:w="1315" w:type="dxa"/>
            <w:shd w:val="clear" w:color="auto" w:fill="auto"/>
            <w:vAlign w:val="center"/>
          </w:tcPr>
          <w:p w:rsidR="00B04A25" w:rsidRPr="009874C2" w:rsidRDefault="00B04A25" w:rsidP="0014181A">
            <w:pPr>
              <w:jc w:val="center"/>
            </w:pPr>
            <w:r w:rsidRPr="009874C2">
              <w:t>27097,4</w:t>
            </w:r>
          </w:p>
        </w:tc>
        <w:tc>
          <w:tcPr>
            <w:tcW w:w="1239" w:type="dxa"/>
            <w:shd w:val="clear" w:color="auto" w:fill="auto"/>
            <w:vAlign w:val="center"/>
          </w:tcPr>
          <w:p w:rsidR="00B04A25" w:rsidRDefault="00B04A25" w:rsidP="0014181A">
            <w:pPr>
              <w:jc w:val="center"/>
            </w:pPr>
            <w:r>
              <w:t>5,31</w:t>
            </w:r>
          </w:p>
        </w:tc>
      </w:tr>
      <w:tr w:rsidR="00B04A25">
        <w:tc>
          <w:tcPr>
            <w:tcW w:w="1911" w:type="dxa"/>
            <w:shd w:val="clear" w:color="auto" w:fill="auto"/>
            <w:vAlign w:val="center"/>
          </w:tcPr>
          <w:p w:rsidR="00B04A25" w:rsidRPr="009874C2" w:rsidRDefault="00B04A25" w:rsidP="008F3655">
            <w:r w:rsidRPr="009874C2">
              <w:t>м/к мелкокусковые</w:t>
            </w:r>
          </w:p>
        </w:tc>
        <w:tc>
          <w:tcPr>
            <w:tcW w:w="1314" w:type="dxa"/>
            <w:shd w:val="clear" w:color="auto" w:fill="auto"/>
            <w:vAlign w:val="center"/>
          </w:tcPr>
          <w:p w:rsidR="00B04A25" w:rsidRPr="009874C2" w:rsidRDefault="00B04A25" w:rsidP="0014181A">
            <w:pPr>
              <w:jc w:val="center"/>
            </w:pPr>
            <w:r w:rsidRPr="009874C2">
              <w:t>16857,3</w:t>
            </w:r>
          </w:p>
        </w:tc>
        <w:tc>
          <w:tcPr>
            <w:tcW w:w="1239" w:type="dxa"/>
            <w:shd w:val="clear" w:color="auto" w:fill="auto"/>
            <w:vAlign w:val="center"/>
          </w:tcPr>
          <w:p w:rsidR="00B04A25" w:rsidRDefault="00B04A25" w:rsidP="0014181A">
            <w:pPr>
              <w:jc w:val="center"/>
            </w:pPr>
            <w:r>
              <w:t>4,49</w:t>
            </w:r>
          </w:p>
        </w:tc>
        <w:tc>
          <w:tcPr>
            <w:tcW w:w="1314" w:type="dxa"/>
            <w:shd w:val="clear" w:color="auto" w:fill="auto"/>
            <w:vAlign w:val="center"/>
          </w:tcPr>
          <w:p w:rsidR="00B04A25" w:rsidRPr="009874C2" w:rsidRDefault="00B04A25" w:rsidP="0014181A">
            <w:pPr>
              <w:jc w:val="center"/>
            </w:pPr>
            <w:r w:rsidRPr="009874C2">
              <w:t>16437,5</w:t>
            </w:r>
          </w:p>
        </w:tc>
        <w:tc>
          <w:tcPr>
            <w:tcW w:w="1239" w:type="dxa"/>
            <w:shd w:val="clear" w:color="auto" w:fill="auto"/>
            <w:vAlign w:val="center"/>
          </w:tcPr>
          <w:p w:rsidR="00B04A25" w:rsidRDefault="00B04A25" w:rsidP="0014181A">
            <w:pPr>
              <w:jc w:val="center"/>
            </w:pPr>
            <w:r>
              <w:t>4,20</w:t>
            </w:r>
          </w:p>
        </w:tc>
        <w:tc>
          <w:tcPr>
            <w:tcW w:w="1315" w:type="dxa"/>
            <w:shd w:val="clear" w:color="auto" w:fill="auto"/>
            <w:vAlign w:val="center"/>
          </w:tcPr>
          <w:p w:rsidR="00B04A25" w:rsidRPr="009874C2" w:rsidRDefault="00B04A25" w:rsidP="0014181A">
            <w:pPr>
              <w:jc w:val="center"/>
            </w:pPr>
            <w:r w:rsidRPr="009874C2">
              <w:t>20096,8</w:t>
            </w:r>
          </w:p>
        </w:tc>
        <w:tc>
          <w:tcPr>
            <w:tcW w:w="1239" w:type="dxa"/>
            <w:shd w:val="clear" w:color="auto" w:fill="auto"/>
            <w:vAlign w:val="center"/>
          </w:tcPr>
          <w:p w:rsidR="00B04A25" w:rsidRDefault="00B04A25" w:rsidP="0014181A">
            <w:pPr>
              <w:jc w:val="center"/>
            </w:pPr>
            <w:r>
              <w:t>3,94</w:t>
            </w:r>
          </w:p>
        </w:tc>
      </w:tr>
      <w:tr w:rsidR="00B04A25">
        <w:tc>
          <w:tcPr>
            <w:tcW w:w="1911" w:type="dxa"/>
            <w:shd w:val="clear" w:color="auto" w:fill="auto"/>
            <w:vAlign w:val="center"/>
          </w:tcPr>
          <w:p w:rsidR="00B04A25" w:rsidRPr="009874C2" w:rsidRDefault="00B04A25" w:rsidP="008F3655">
            <w:r w:rsidRPr="009874C2">
              <w:t>м/к крупнокусковые говяжьи</w:t>
            </w:r>
          </w:p>
        </w:tc>
        <w:tc>
          <w:tcPr>
            <w:tcW w:w="1314" w:type="dxa"/>
            <w:shd w:val="clear" w:color="auto" w:fill="auto"/>
            <w:vAlign w:val="center"/>
          </w:tcPr>
          <w:p w:rsidR="00B04A25" w:rsidRPr="009874C2" w:rsidRDefault="00B04A25" w:rsidP="0014181A">
            <w:pPr>
              <w:jc w:val="center"/>
            </w:pPr>
            <w:r w:rsidRPr="009874C2">
              <w:t>6191</w:t>
            </w:r>
          </w:p>
        </w:tc>
        <w:tc>
          <w:tcPr>
            <w:tcW w:w="1239" w:type="dxa"/>
            <w:shd w:val="clear" w:color="auto" w:fill="auto"/>
            <w:vAlign w:val="center"/>
          </w:tcPr>
          <w:p w:rsidR="00B04A25" w:rsidRDefault="00B04A25" w:rsidP="0014181A">
            <w:pPr>
              <w:jc w:val="center"/>
            </w:pPr>
            <w:r>
              <w:t>1,65</w:t>
            </w:r>
          </w:p>
        </w:tc>
        <w:tc>
          <w:tcPr>
            <w:tcW w:w="1314" w:type="dxa"/>
            <w:shd w:val="clear" w:color="auto" w:fill="auto"/>
            <w:vAlign w:val="center"/>
          </w:tcPr>
          <w:p w:rsidR="00B04A25" w:rsidRPr="009874C2" w:rsidRDefault="00B04A25" w:rsidP="0014181A">
            <w:pPr>
              <w:jc w:val="center"/>
            </w:pPr>
            <w:r w:rsidRPr="009874C2">
              <w:t>13440,7</w:t>
            </w:r>
          </w:p>
        </w:tc>
        <w:tc>
          <w:tcPr>
            <w:tcW w:w="1239" w:type="dxa"/>
            <w:shd w:val="clear" w:color="auto" w:fill="auto"/>
            <w:vAlign w:val="center"/>
          </w:tcPr>
          <w:p w:rsidR="00B04A25" w:rsidRDefault="00B04A25" w:rsidP="0014181A">
            <w:pPr>
              <w:jc w:val="center"/>
            </w:pPr>
            <w:r>
              <w:t>3,43</w:t>
            </w:r>
          </w:p>
        </w:tc>
        <w:tc>
          <w:tcPr>
            <w:tcW w:w="1315" w:type="dxa"/>
            <w:shd w:val="clear" w:color="auto" w:fill="auto"/>
            <w:vAlign w:val="center"/>
          </w:tcPr>
          <w:p w:rsidR="00B04A25" w:rsidRPr="009874C2" w:rsidRDefault="00B04A25" w:rsidP="0014181A">
            <w:pPr>
              <w:jc w:val="center"/>
            </w:pPr>
            <w:r w:rsidRPr="009874C2">
              <w:t>24746,5</w:t>
            </w:r>
          </w:p>
        </w:tc>
        <w:tc>
          <w:tcPr>
            <w:tcW w:w="1239" w:type="dxa"/>
            <w:shd w:val="clear" w:color="auto" w:fill="auto"/>
            <w:vAlign w:val="center"/>
          </w:tcPr>
          <w:p w:rsidR="00B04A25" w:rsidRDefault="00B04A25" w:rsidP="0014181A">
            <w:pPr>
              <w:jc w:val="center"/>
            </w:pPr>
            <w:r>
              <w:t>4,85</w:t>
            </w:r>
          </w:p>
        </w:tc>
      </w:tr>
      <w:tr w:rsidR="00B04A25">
        <w:tc>
          <w:tcPr>
            <w:tcW w:w="1911" w:type="dxa"/>
            <w:shd w:val="clear" w:color="auto" w:fill="auto"/>
            <w:vAlign w:val="center"/>
          </w:tcPr>
          <w:p w:rsidR="00B04A25" w:rsidRPr="009874C2" w:rsidRDefault="00B04A25" w:rsidP="008F3655">
            <w:r w:rsidRPr="009874C2">
              <w:t>м/к крупнокусковые свиные</w:t>
            </w:r>
          </w:p>
        </w:tc>
        <w:tc>
          <w:tcPr>
            <w:tcW w:w="1314" w:type="dxa"/>
            <w:shd w:val="clear" w:color="auto" w:fill="auto"/>
            <w:vAlign w:val="center"/>
          </w:tcPr>
          <w:p w:rsidR="00B04A25" w:rsidRPr="009874C2" w:rsidRDefault="00B04A25" w:rsidP="0014181A">
            <w:pPr>
              <w:jc w:val="center"/>
            </w:pPr>
            <w:r w:rsidRPr="009874C2">
              <w:t>10666,3</w:t>
            </w:r>
          </w:p>
        </w:tc>
        <w:tc>
          <w:tcPr>
            <w:tcW w:w="1239" w:type="dxa"/>
            <w:shd w:val="clear" w:color="auto" w:fill="auto"/>
            <w:vAlign w:val="center"/>
          </w:tcPr>
          <w:p w:rsidR="00B04A25" w:rsidRDefault="00B04A25" w:rsidP="0014181A">
            <w:pPr>
              <w:jc w:val="center"/>
            </w:pPr>
            <w:r>
              <w:t>2,84</w:t>
            </w:r>
          </w:p>
        </w:tc>
        <w:tc>
          <w:tcPr>
            <w:tcW w:w="1314" w:type="dxa"/>
            <w:shd w:val="clear" w:color="auto" w:fill="auto"/>
            <w:vAlign w:val="center"/>
          </w:tcPr>
          <w:p w:rsidR="00B04A25" w:rsidRPr="009874C2" w:rsidRDefault="00B04A25" w:rsidP="0014181A">
            <w:pPr>
              <w:jc w:val="center"/>
            </w:pPr>
            <w:r w:rsidRPr="009874C2">
              <w:t>15030,9</w:t>
            </w:r>
          </w:p>
        </w:tc>
        <w:tc>
          <w:tcPr>
            <w:tcW w:w="1239" w:type="dxa"/>
            <w:shd w:val="clear" w:color="auto" w:fill="auto"/>
            <w:vAlign w:val="center"/>
          </w:tcPr>
          <w:p w:rsidR="00B04A25" w:rsidRDefault="00B04A25" w:rsidP="0014181A">
            <w:pPr>
              <w:jc w:val="center"/>
            </w:pPr>
            <w:r>
              <w:t>3,84</w:t>
            </w:r>
          </w:p>
        </w:tc>
        <w:tc>
          <w:tcPr>
            <w:tcW w:w="1315" w:type="dxa"/>
            <w:shd w:val="clear" w:color="auto" w:fill="auto"/>
            <w:vAlign w:val="center"/>
          </w:tcPr>
          <w:p w:rsidR="00B04A25" w:rsidRPr="009874C2" w:rsidRDefault="00B04A25" w:rsidP="0014181A">
            <w:pPr>
              <w:jc w:val="center"/>
            </w:pPr>
            <w:r w:rsidRPr="009874C2">
              <w:t>27126,6</w:t>
            </w:r>
          </w:p>
        </w:tc>
        <w:tc>
          <w:tcPr>
            <w:tcW w:w="1239" w:type="dxa"/>
            <w:shd w:val="clear" w:color="auto" w:fill="auto"/>
            <w:vAlign w:val="center"/>
          </w:tcPr>
          <w:p w:rsidR="00B04A25" w:rsidRDefault="00B04A25" w:rsidP="0014181A">
            <w:pPr>
              <w:jc w:val="center"/>
            </w:pPr>
            <w:r>
              <w:t>5,32</w:t>
            </w:r>
          </w:p>
        </w:tc>
      </w:tr>
      <w:tr w:rsidR="00B04A25">
        <w:tc>
          <w:tcPr>
            <w:tcW w:w="1911" w:type="dxa"/>
            <w:shd w:val="clear" w:color="auto" w:fill="auto"/>
            <w:vAlign w:val="center"/>
          </w:tcPr>
          <w:p w:rsidR="00B04A25" w:rsidRPr="009874C2" w:rsidRDefault="00B04A25" w:rsidP="008F3655">
            <w:r w:rsidRPr="009874C2">
              <w:t>Рубленые</w:t>
            </w:r>
          </w:p>
        </w:tc>
        <w:tc>
          <w:tcPr>
            <w:tcW w:w="1314" w:type="dxa"/>
            <w:shd w:val="clear" w:color="auto" w:fill="auto"/>
            <w:vAlign w:val="center"/>
          </w:tcPr>
          <w:p w:rsidR="00B04A25" w:rsidRPr="009874C2" w:rsidRDefault="00B04A25" w:rsidP="0014181A">
            <w:pPr>
              <w:jc w:val="center"/>
            </w:pPr>
            <w:r w:rsidRPr="009874C2">
              <w:t>2152,9</w:t>
            </w:r>
          </w:p>
        </w:tc>
        <w:tc>
          <w:tcPr>
            <w:tcW w:w="1239" w:type="dxa"/>
            <w:shd w:val="clear" w:color="auto" w:fill="auto"/>
            <w:vAlign w:val="center"/>
          </w:tcPr>
          <w:p w:rsidR="00B04A25" w:rsidRDefault="00B04A25" w:rsidP="0014181A">
            <w:pPr>
              <w:jc w:val="center"/>
            </w:pPr>
            <w:r>
              <w:t>0,57</w:t>
            </w:r>
          </w:p>
        </w:tc>
        <w:tc>
          <w:tcPr>
            <w:tcW w:w="1314" w:type="dxa"/>
            <w:shd w:val="clear" w:color="auto" w:fill="auto"/>
            <w:vAlign w:val="center"/>
          </w:tcPr>
          <w:p w:rsidR="00B04A25" w:rsidRPr="009874C2" w:rsidRDefault="00B04A25" w:rsidP="0014181A">
            <w:pPr>
              <w:jc w:val="center"/>
            </w:pPr>
            <w:r w:rsidRPr="009874C2">
              <w:t>1969,1</w:t>
            </w:r>
          </w:p>
        </w:tc>
        <w:tc>
          <w:tcPr>
            <w:tcW w:w="1239" w:type="dxa"/>
            <w:shd w:val="clear" w:color="auto" w:fill="auto"/>
            <w:vAlign w:val="center"/>
          </w:tcPr>
          <w:p w:rsidR="00B04A25" w:rsidRDefault="00B04A25" w:rsidP="0014181A">
            <w:pPr>
              <w:jc w:val="center"/>
            </w:pPr>
            <w:r>
              <w:t>0,50</w:t>
            </w:r>
          </w:p>
        </w:tc>
        <w:tc>
          <w:tcPr>
            <w:tcW w:w="1315" w:type="dxa"/>
            <w:shd w:val="clear" w:color="auto" w:fill="auto"/>
            <w:vAlign w:val="center"/>
          </w:tcPr>
          <w:p w:rsidR="00B04A25" w:rsidRPr="009874C2" w:rsidRDefault="00B04A25" w:rsidP="0014181A">
            <w:pPr>
              <w:jc w:val="center"/>
            </w:pPr>
            <w:r w:rsidRPr="009874C2">
              <w:t>2201,2</w:t>
            </w:r>
          </w:p>
        </w:tc>
        <w:tc>
          <w:tcPr>
            <w:tcW w:w="1239" w:type="dxa"/>
            <w:shd w:val="clear" w:color="auto" w:fill="auto"/>
            <w:vAlign w:val="center"/>
          </w:tcPr>
          <w:p w:rsidR="00B04A25" w:rsidRDefault="00B04A25" w:rsidP="0014181A">
            <w:pPr>
              <w:jc w:val="center"/>
            </w:pPr>
            <w:r>
              <w:t>0,43</w:t>
            </w:r>
          </w:p>
        </w:tc>
      </w:tr>
      <w:tr w:rsidR="00B04A25">
        <w:tc>
          <w:tcPr>
            <w:tcW w:w="1911" w:type="dxa"/>
            <w:shd w:val="clear" w:color="auto" w:fill="auto"/>
            <w:vAlign w:val="center"/>
          </w:tcPr>
          <w:p w:rsidR="00B04A25" w:rsidRPr="009874C2" w:rsidRDefault="00B04A25" w:rsidP="008F3655">
            <w:r w:rsidRPr="009874C2">
              <w:t>Пельмени</w:t>
            </w:r>
          </w:p>
        </w:tc>
        <w:tc>
          <w:tcPr>
            <w:tcW w:w="1314" w:type="dxa"/>
            <w:shd w:val="clear" w:color="auto" w:fill="auto"/>
            <w:vAlign w:val="center"/>
          </w:tcPr>
          <w:p w:rsidR="00B04A25" w:rsidRPr="009874C2" w:rsidRDefault="00B04A25" w:rsidP="0014181A">
            <w:pPr>
              <w:jc w:val="center"/>
            </w:pPr>
            <w:r w:rsidRPr="009874C2">
              <w:t>15486,9</w:t>
            </w:r>
          </w:p>
        </w:tc>
        <w:tc>
          <w:tcPr>
            <w:tcW w:w="1239" w:type="dxa"/>
            <w:shd w:val="clear" w:color="auto" w:fill="auto"/>
            <w:vAlign w:val="center"/>
          </w:tcPr>
          <w:p w:rsidR="00B04A25" w:rsidRDefault="00B04A25" w:rsidP="0014181A">
            <w:pPr>
              <w:jc w:val="center"/>
            </w:pPr>
            <w:r>
              <w:t>4,13</w:t>
            </w:r>
          </w:p>
        </w:tc>
        <w:tc>
          <w:tcPr>
            <w:tcW w:w="1314" w:type="dxa"/>
            <w:shd w:val="clear" w:color="auto" w:fill="auto"/>
            <w:vAlign w:val="center"/>
          </w:tcPr>
          <w:p w:rsidR="00B04A25" w:rsidRPr="009874C2" w:rsidRDefault="00B04A25" w:rsidP="0014181A">
            <w:pPr>
              <w:jc w:val="center"/>
            </w:pPr>
            <w:r w:rsidRPr="009874C2">
              <w:t>15473,1</w:t>
            </w:r>
          </w:p>
        </w:tc>
        <w:tc>
          <w:tcPr>
            <w:tcW w:w="1239" w:type="dxa"/>
            <w:shd w:val="clear" w:color="auto" w:fill="auto"/>
            <w:vAlign w:val="center"/>
          </w:tcPr>
          <w:p w:rsidR="00B04A25" w:rsidRDefault="00B04A25" w:rsidP="0014181A">
            <w:pPr>
              <w:jc w:val="center"/>
            </w:pPr>
            <w:r>
              <w:t>3,95</w:t>
            </w:r>
          </w:p>
        </w:tc>
        <w:tc>
          <w:tcPr>
            <w:tcW w:w="1315" w:type="dxa"/>
            <w:shd w:val="clear" w:color="auto" w:fill="auto"/>
            <w:vAlign w:val="center"/>
          </w:tcPr>
          <w:p w:rsidR="00B04A25" w:rsidRPr="009874C2" w:rsidRDefault="00B04A25" w:rsidP="0014181A">
            <w:pPr>
              <w:jc w:val="center"/>
            </w:pPr>
            <w:r w:rsidRPr="009874C2">
              <w:t>16676,0</w:t>
            </w:r>
          </w:p>
        </w:tc>
        <w:tc>
          <w:tcPr>
            <w:tcW w:w="1239" w:type="dxa"/>
            <w:shd w:val="clear" w:color="auto" w:fill="auto"/>
            <w:vAlign w:val="center"/>
          </w:tcPr>
          <w:p w:rsidR="00B04A25" w:rsidRDefault="00B04A25" w:rsidP="0014181A">
            <w:pPr>
              <w:jc w:val="center"/>
            </w:pPr>
            <w:r>
              <w:t>3,27</w:t>
            </w:r>
          </w:p>
        </w:tc>
      </w:tr>
      <w:tr w:rsidR="00B04A25">
        <w:tc>
          <w:tcPr>
            <w:tcW w:w="1911" w:type="dxa"/>
            <w:shd w:val="clear" w:color="auto" w:fill="auto"/>
            <w:vAlign w:val="center"/>
          </w:tcPr>
          <w:p w:rsidR="00B04A25" w:rsidRPr="009874C2" w:rsidRDefault="00B04A25" w:rsidP="008F3655">
            <w:r w:rsidRPr="009874C2">
              <w:t>Прочие п/ф</w:t>
            </w:r>
          </w:p>
        </w:tc>
        <w:tc>
          <w:tcPr>
            <w:tcW w:w="1314" w:type="dxa"/>
            <w:shd w:val="clear" w:color="auto" w:fill="auto"/>
            <w:vAlign w:val="center"/>
          </w:tcPr>
          <w:p w:rsidR="00B04A25" w:rsidRPr="009874C2" w:rsidRDefault="00B04A25" w:rsidP="0014181A">
            <w:pPr>
              <w:jc w:val="center"/>
            </w:pPr>
            <w:r w:rsidRPr="009874C2">
              <w:t>333,5</w:t>
            </w:r>
          </w:p>
        </w:tc>
        <w:tc>
          <w:tcPr>
            <w:tcW w:w="1239" w:type="dxa"/>
            <w:shd w:val="clear" w:color="auto" w:fill="auto"/>
            <w:vAlign w:val="center"/>
          </w:tcPr>
          <w:p w:rsidR="00B04A25" w:rsidRDefault="00B04A25" w:rsidP="0014181A">
            <w:pPr>
              <w:jc w:val="center"/>
            </w:pPr>
            <w:r>
              <w:t>0,09</w:t>
            </w:r>
          </w:p>
        </w:tc>
        <w:tc>
          <w:tcPr>
            <w:tcW w:w="1314" w:type="dxa"/>
            <w:shd w:val="clear" w:color="auto" w:fill="auto"/>
            <w:vAlign w:val="center"/>
          </w:tcPr>
          <w:p w:rsidR="00B04A25" w:rsidRPr="009874C2" w:rsidRDefault="00B04A25" w:rsidP="0014181A">
            <w:pPr>
              <w:jc w:val="center"/>
            </w:pPr>
            <w:r w:rsidRPr="009874C2">
              <w:t>424,9</w:t>
            </w:r>
          </w:p>
        </w:tc>
        <w:tc>
          <w:tcPr>
            <w:tcW w:w="1239" w:type="dxa"/>
            <w:shd w:val="clear" w:color="auto" w:fill="auto"/>
            <w:vAlign w:val="center"/>
          </w:tcPr>
          <w:p w:rsidR="00B04A25" w:rsidRDefault="00B04A25" w:rsidP="0014181A">
            <w:pPr>
              <w:jc w:val="center"/>
            </w:pPr>
            <w:r>
              <w:t>0,11</w:t>
            </w:r>
          </w:p>
        </w:tc>
        <w:tc>
          <w:tcPr>
            <w:tcW w:w="1315" w:type="dxa"/>
            <w:shd w:val="clear" w:color="auto" w:fill="auto"/>
            <w:vAlign w:val="center"/>
          </w:tcPr>
          <w:p w:rsidR="00B04A25" w:rsidRPr="009874C2" w:rsidRDefault="00B04A25" w:rsidP="0014181A">
            <w:pPr>
              <w:jc w:val="center"/>
            </w:pPr>
            <w:r w:rsidRPr="009874C2">
              <w:t>2198,7</w:t>
            </w:r>
          </w:p>
        </w:tc>
        <w:tc>
          <w:tcPr>
            <w:tcW w:w="1239" w:type="dxa"/>
            <w:shd w:val="clear" w:color="auto" w:fill="auto"/>
            <w:vAlign w:val="center"/>
          </w:tcPr>
          <w:p w:rsidR="00B04A25" w:rsidRDefault="00B04A25" w:rsidP="0014181A">
            <w:pPr>
              <w:jc w:val="center"/>
            </w:pPr>
            <w:r>
              <w:t>0,43</w:t>
            </w:r>
          </w:p>
        </w:tc>
      </w:tr>
      <w:tr w:rsidR="00B04A25">
        <w:tc>
          <w:tcPr>
            <w:tcW w:w="1911" w:type="dxa"/>
            <w:shd w:val="clear" w:color="auto" w:fill="auto"/>
            <w:vAlign w:val="center"/>
          </w:tcPr>
          <w:p w:rsidR="00B04A25" w:rsidRPr="009874C2" w:rsidRDefault="00B04A25" w:rsidP="008F3655">
            <w:r w:rsidRPr="009874C2">
              <w:t>Субпродукты</w:t>
            </w:r>
          </w:p>
        </w:tc>
        <w:tc>
          <w:tcPr>
            <w:tcW w:w="1314" w:type="dxa"/>
            <w:shd w:val="clear" w:color="auto" w:fill="auto"/>
            <w:vAlign w:val="center"/>
          </w:tcPr>
          <w:p w:rsidR="00B04A25" w:rsidRPr="009874C2" w:rsidRDefault="00B04A25" w:rsidP="0014181A">
            <w:pPr>
              <w:jc w:val="center"/>
            </w:pPr>
            <w:r w:rsidRPr="009874C2">
              <w:t>10387,7</w:t>
            </w:r>
          </w:p>
        </w:tc>
        <w:tc>
          <w:tcPr>
            <w:tcW w:w="1239" w:type="dxa"/>
            <w:shd w:val="clear" w:color="auto" w:fill="auto"/>
            <w:vAlign w:val="center"/>
          </w:tcPr>
          <w:p w:rsidR="00B04A25" w:rsidRDefault="00B04A25" w:rsidP="0014181A">
            <w:pPr>
              <w:jc w:val="center"/>
            </w:pPr>
            <w:r>
              <w:t>2,77</w:t>
            </w:r>
          </w:p>
        </w:tc>
        <w:tc>
          <w:tcPr>
            <w:tcW w:w="1314" w:type="dxa"/>
            <w:shd w:val="clear" w:color="auto" w:fill="auto"/>
            <w:vAlign w:val="center"/>
          </w:tcPr>
          <w:p w:rsidR="00B04A25" w:rsidRPr="009874C2" w:rsidRDefault="00B04A25" w:rsidP="0014181A">
            <w:pPr>
              <w:jc w:val="center"/>
            </w:pPr>
            <w:r w:rsidRPr="009874C2">
              <w:t>11878,1</w:t>
            </w:r>
          </w:p>
        </w:tc>
        <w:tc>
          <w:tcPr>
            <w:tcW w:w="1239" w:type="dxa"/>
            <w:shd w:val="clear" w:color="auto" w:fill="auto"/>
            <w:vAlign w:val="center"/>
          </w:tcPr>
          <w:p w:rsidR="00B04A25" w:rsidRDefault="00B04A25" w:rsidP="0014181A">
            <w:pPr>
              <w:jc w:val="center"/>
            </w:pPr>
            <w:r>
              <w:t>3,03</w:t>
            </w:r>
          </w:p>
        </w:tc>
        <w:tc>
          <w:tcPr>
            <w:tcW w:w="1315" w:type="dxa"/>
            <w:shd w:val="clear" w:color="auto" w:fill="auto"/>
            <w:vAlign w:val="center"/>
          </w:tcPr>
          <w:p w:rsidR="00B04A25" w:rsidRPr="009874C2" w:rsidRDefault="00B04A25" w:rsidP="0014181A">
            <w:pPr>
              <w:jc w:val="center"/>
            </w:pPr>
            <w:r w:rsidRPr="009874C2">
              <w:t>15965,6</w:t>
            </w:r>
          </w:p>
        </w:tc>
        <w:tc>
          <w:tcPr>
            <w:tcW w:w="1239" w:type="dxa"/>
            <w:shd w:val="clear" w:color="auto" w:fill="auto"/>
            <w:vAlign w:val="center"/>
          </w:tcPr>
          <w:p w:rsidR="00B04A25" w:rsidRDefault="00B04A25" w:rsidP="0014181A">
            <w:pPr>
              <w:jc w:val="center"/>
            </w:pPr>
            <w:r>
              <w:t>3,13</w:t>
            </w:r>
          </w:p>
        </w:tc>
      </w:tr>
      <w:tr w:rsidR="00B04A25">
        <w:tc>
          <w:tcPr>
            <w:tcW w:w="1911" w:type="dxa"/>
            <w:shd w:val="clear" w:color="auto" w:fill="auto"/>
            <w:vAlign w:val="center"/>
          </w:tcPr>
          <w:p w:rsidR="00B04A25" w:rsidRPr="009874C2" w:rsidRDefault="00B04A25" w:rsidP="008F3655">
            <w:r w:rsidRPr="009874C2">
              <w:t>Жиры, шкварка</w:t>
            </w:r>
          </w:p>
        </w:tc>
        <w:tc>
          <w:tcPr>
            <w:tcW w:w="1314" w:type="dxa"/>
            <w:shd w:val="clear" w:color="auto" w:fill="auto"/>
            <w:vAlign w:val="center"/>
          </w:tcPr>
          <w:p w:rsidR="00B04A25" w:rsidRPr="009874C2" w:rsidRDefault="00B04A25" w:rsidP="0014181A">
            <w:pPr>
              <w:jc w:val="center"/>
            </w:pPr>
            <w:r w:rsidRPr="009874C2">
              <w:t>2880,56</w:t>
            </w:r>
          </w:p>
        </w:tc>
        <w:tc>
          <w:tcPr>
            <w:tcW w:w="1239" w:type="dxa"/>
            <w:shd w:val="clear" w:color="auto" w:fill="auto"/>
            <w:vAlign w:val="center"/>
          </w:tcPr>
          <w:p w:rsidR="00B04A25" w:rsidRDefault="00B04A25" w:rsidP="0014181A">
            <w:pPr>
              <w:jc w:val="center"/>
            </w:pPr>
            <w:r>
              <w:t>0,77</w:t>
            </w:r>
          </w:p>
        </w:tc>
        <w:tc>
          <w:tcPr>
            <w:tcW w:w="1314" w:type="dxa"/>
            <w:shd w:val="clear" w:color="auto" w:fill="auto"/>
            <w:vAlign w:val="center"/>
          </w:tcPr>
          <w:p w:rsidR="00B04A25" w:rsidRPr="009874C2" w:rsidRDefault="00B04A25" w:rsidP="0014181A">
            <w:pPr>
              <w:jc w:val="center"/>
            </w:pPr>
            <w:r w:rsidRPr="009874C2">
              <w:t>2717,3</w:t>
            </w:r>
          </w:p>
        </w:tc>
        <w:tc>
          <w:tcPr>
            <w:tcW w:w="1239" w:type="dxa"/>
            <w:shd w:val="clear" w:color="auto" w:fill="auto"/>
            <w:vAlign w:val="center"/>
          </w:tcPr>
          <w:p w:rsidR="00B04A25" w:rsidRDefault="00B04A25" w:rsidP="0014181A">
            <w:pPr>
              <w:jc w:val="center"/>
            </w:pPr>
            <w:r>
              <w:t>0,69</w:t>
            </w:r>
          </w:p>
        </w:tc>
        <w:tc>
          <w:tcPr>
            <w:tcW w:w="1315" w:type="dxa"/>
            <w:shd w:val="clear" w:color="auto" w:fill="auto"/>
            <w:vAlign w:val="center"/>
          </w:tcPr>
          <w:p w:rsidR="00B04A25" w:rsidRPr="009874C2" w:rsidRDefault="00B04A25" w:rsidP="0014181A">
            <w:pPr>
              <w:jc w:val="center"/>
            </w:pPr>
            <w:r w:rsidRPr="009874C2">
              <w:t>818,2</w:t>
            </w:r>
          </w:p>
        </w:tc>
        <w:tc>
          <w:tcPr>
            <w:tcW w:w="1239" w:type="dxa"/>
            <w:shd w:val="clear" w:color="auto" w:fill="auto"/>
            <w:vAlign w:val="center"/>
          </w:tcPr>
          <w:p w:rsidR="00B04A25" w:rsidRDefault="00B04A25" w:rsidP="0014181A">
            <w:pPr>
              <w:jc w:val="center"/>
            </w:pPr>
            <w:r>
              <w:t>0,16</w:t>
            </w:r>
          </w:p>
        </w:tc>
      </w:tr>
      <w:tr w:rsidR="00B04A25">
        <w:tc>
          <w:tcPr>
            <w:tcW w:w="1911" w:type="dxa"/>
            <w:shd w:val="clear" w:color="auto" w:fill="auto"/>
            <w:vAlign w:val="center"/>
          </w:tcPr>
          <w:p w:rsidR="00B04A25" w:rsidRPr="009874C2" w:rsidRDefault="00B04A25" w:rsidP="008F3655">
            <w:r w:rsidRPr="009874C2">
              <w:t>Набор для собак, кость</w:t>
            </w:r>
          </w:p>
        </w:tc>
        <w:tc>
          <w:tcPr>
            <w:tcW w:w="1314" w:type="dxa"/>
            <w:shd w:val="clear" w:color="auto" w:fill="auto"/>
            <w:vAlign w:val="center"/>
          </w:tcPr>
          <w:p w:rsidR="00B04A25" w:rsidRPr="009874C2" w:rsidRDefault="00B04A25" w:rsidP="0014181A">
            <w:pPr>
              <w:jc w:val="center"/>
            </w:pPr>
            <w:r w:rsidRPr="009874C2">
              <w:t>1580,76</w:t>
            </w:r>
          </w:p>
        </w:tc>
        <w:tc>
          <w:tcPr>
            <w:tcW w:w="1239" w:type="dxa"/>
            <w:shd w:val="clear" w:color="auto" w:fill="auto"/>
            <w:vAlign w:val="center"/>
          </w:tcPr>
          <w:p w:rsidR="00B04A25" w:rsidRDefault="00B04A25" w:rsidP="0014181A">
            <w:pPr>
              <w:jc w:val="center"/>
            </w:pPr>
            <w:r>
              <w:t>0,42</w:t>
            </w:r>
          </w:p>
        </w:tc>
        <w:tc>
          <w:tcPr>
            <w:tcW w:w="1314" w:type="dxa"/>
            <w:shd w:val="clear" w:color="auto" w:fill="auto"/>
            <w:vAlign w:val="center"/>
          </w:tcPr>
          <w:p w:rsidR="00B04A25" w:rsidRPr="009874C2" w:rsidRDefault="00B04A25" w:rsidP="0014181A">
            <w:pPr>
              <w:jc w:val="center"/>
            </w:pPr>
            <w:r w:rsidRPr="009874C2">
              <w:t>1892,5</w:t>
            </w:r>
          </w:p>
        </w:tc>
        <w:tc>
          <w:tcPr>
            <w:tcW w:w="1239" w:type="dxa"/>
            <w:shd w:val="clear" w:color="auto" w:fill="auto"/>
            <w:vAlign w:val="center"/>
          </w:tcPr>
          <w:p w:rsidR="00B04A25" w:rsidRDefault="00B04A25" w:rsidP="0014181A">
            <w:pPr>
              <w:jc w:val="center"/>
            </w:pPr>
            <w:r>
              <w:t>0,48</w:t>
            </w:r>
          </w:p>
        </w:tc>
        <w:tc>
          <w:tcPr>
            <w:tcW w:w="1315" w:type="dxa"/>
            <w:shd w:val="clear" w:color="auto" w:fill="auto"/>
            <w:vAlign w:val="center"/>
          </w:tcPr>
          <w:p w:rsidR="00B04A25" w:rsidRPr="009874C2" w:rsidRDefault="00B04A25" w:rsidP="0014181A">
            <w:pPr>
              <w:jc w:val="center"/>
            </w:pPr>
            <w:r w:rsidRPr="009874C2">
              <w:t>2097,7</w:t>
            </w:r>
          </w:p>
        </w:tc>
        <w:tc>
          <w:tcPr>
            <w:tcW w:w="1239" w:type="dxa"/>
            <w:shd w:val="clear" w:color="auto" w:fill="auto"/>
            <w:vAlign w:val="center"/>
          </w:tcPr>
          <w:p w:rsidR="00B04A25" w:rsidRDefault="00B04A25" w:rsidP="0014181A">
            <w:pPr>
              <w:jc w:val="center"/>
            </w:pPr>
            <w:r>
              <w:t>0,41</w:t>
            </w:r>
          </w:p>
        </w:tc>
      </w:tr>
      <w:tr w:rsidR="00B04A25">
        <w:tc>
          <w:tcPr>
            <w:tcW w:w="1911" w:type="dxa"/>
            <w:shd w:val="clear" w:color="auto" w:fill="auto"/>
            <w:vAlign w:val="center"/>
          </w:tcPr>
          <w:p w:rsidR="00B04A25" w:rsidRPr="009874C2" w:rsidRDefault="00B04A25" w:rsidP="008F3655">
            <w:r w:rsidRPr="009874C2">
              <w:t>Звероотходы</w:t>
            </w:r>
          </w:p>
        </w:tc>
        <w:tc>
          <w:tcPr>
            <w:tcW w:w="1314" w:type="dxa"/>
            <w:shd w:val="clear" w:color="auto" w:fill="auto"/>
            <w:vAlign w:val="center"/>
          </w:tcPr>
          <w:p w:rsidR="00B04A25" w:rsidRPr="009874C2" w:rsidRDefault="00B04A25" w:rsidP="0014181A">
            <w:pPr>
              <w:jc w:val="center"/>
            </w:pPr>
            <w:r w:rsidRPr="009874C2">
              <w:t>472,548</w:t>
            </w:r>
          </w:p>
        </w:tc>
        <w:tc>
          <w:tcPr>
            <w:tcW w:w="1239" w:type="dxa"/>
            <w:shd w:val="clear" w:color="auto" w:fill="auto"/>
            <w:vAlign w:val="center"/>
          </w:tcPr>
          <w:p w:rsidR="00B04A25" w:rsidRDefault="00B04A25" w:rsidP="0014181A">
            <w:pPr>
              <w:jc w:val="center"/>
            </w:pPr>
            <w:r>
              <w:t>0,13</w:t>
            </w:r>
          </w:p>
        </w:tc>
        <w:tc>
          <w:tcPr>
            <w:tcW w:w="1314" w:type="dxa"/>
            <w:shd w:val="clear" w:color="auto" w:fill="auto"/>
            <w:vAlign w:val="center"/>
          </w:tcPr>
          <w:p w:rsidR="00B04A25" w:rsidRPr="009874C2" w:rsidRDefault="00B04A25" w:rsidP="0014181A">
            <w:pPr>
              <w:jc w:val="center"/>
            </w:pPr>
            <w:r w:rsidRPr="009874C2">
              <w:t>272,1</w:t>
            </w:r>
          </w:p>
        </w:tc>
        <w:tc>
          <w:tcPr>
            <w:tcW w:w="1239" w:type="dxa"/>
            <w:shd w:val="clear" w:color="auto" w:fill="auto"/>
            <w:vAlign w:val="center"/>
          </w:tcPr>
          <w:p w:rsidR="00B04A25" w:rsidRDefault="00B04A25" w:rsidP="0014181A">
            <w:pPr>
              <w:jc w:val="center"/>
            </w:pPr>
            <w:r>
              <w:t>0,07</w:t>
            </w:r>
          </w:p>
        </w:tc>
        <w:tc>
          <w:tcPr>
            <w:tcW w:w="1315" w:type="dxa"/>
            <w:shd w:val="clear" w:color="auto" w:fill="auto"/>
            <w:vAlign w:val="center"/>
          </w:tcPr>
          <w:p w:rsidR="00B04A25" w:rsidRPr="009874C2" w:rsidRDefault="00B04A25" w:rsidP="0014181A">
            <w:pPr>
              <w:jc w:val="center"/>
            </w:pPr>
            <w:r w:rsidRPr="009874C2">
              <w:t>45,9</w:t>
            </w:r>
          </w:p>
        </w:tc>
        <w:tc>
          <w:tcPr>
            <w:tcW w:w="1239" w:type="dxa"/>
            <w:shd w:val="clear" w:color="auto" w:fill="auto"/>
            <w:vAlign w:val="center"/>
          </w:tcPr>
          <w:p w:rsidR="00B04A25" w:rsidRDefault="00B04A25" w:rsidP="0014181A">
            <w:pPr>
              <w:jc w:val="center"/>
            </w:pPr>
            <w:r>
              <w:t>0,01</w:t>
            </w:r>
          </w:p>
        </w:tc>
      </w:tr>
      <w:tr w:rsidR="00B04A25">
        <w:tc>
          <w:tcPr>
            <w:tcW w:w="1911" w:type="dxa"/>
            <w:shd w:val="clear" w:color="auto" w:fill="auto"/>
            <w:vAlign w:val="center"/>
          </w:tcPr>
          <w:p w:rsidR="00B04A25" w:rsidRPr="009874C2" w:rsidRDefault="00B04A25" w:rsidP="008F3655">
            <w:r w:rsidRPr="009874C2">
              <w:t>Шкуры</w:t>
            </w:r>
          </w:p>
        </w:tc>
        <w:tc>
          <w:tcPr>
            <w:tcW w:w="1314" w:type="dxa"/>
            <w:shd w:val="clear" w:color="auto" w:fill="auto"/>
            <w:vAlign w:val="center"/>
          </w:tcPr>
          <w:p w:rsidR="00B04A25" w:rsidRPr="009874C2" w:rsidRDefault="00B04A25" w:rsidP="0014181A">
            <w:pPr>
              <w:jc w:val="center"/>
            </w:pPr>
            <w:r w:rsidRPr="009874C2">
              <w:t>2029,12</w:t>
            </w:r>
          </w:p>
        </w:tc>
        <w:tc>
          <w:tcPr>
            <w:tcW w:w="1239" w:type="dxa"/>
            <w:shd w:val="clear" w:color="auto" w:fill="auto"/>
            <w:vAlign w:val="center"/>
          </w:tcPr>
          <w:p w:rsidR="00B04A25" w:rsidRDefault="00B04A25" w:rsidP="0014181A">
            <w:pPr>
              <w:jc w:val="center"/>
            </w:pPr>
            <w:r>
              <w:t>0,54</w:t>
            </w:r>
          </w:p>
        </w:tc>
        <w:tc>
          <w:tcPr>
            <w:tcW w:w="1314" w:type="dxa"/>
            <w:shd w:val="clear" w:color="auto" w:fill="auto"/>
            <w:vAlign w:val="center"/>
          </w:tcPr>
          <w:p w:rsidR="00B04A25" w:rsidRPr="009874C2" w:rsidRDefault="00B04A25" w:rsidP="0014181A">
            <w:pPr>
              <w:jc w:val="center"/>
            </w:pPr>
            <w:r w:rsidRPr="009874C2">
              <w:t>814,3</w:t>
            </w:r>
          </w:p>
        </w:tc>
        <w:tc>
          <w:tcPr>
            <w:tcW w:w="1239" w:type="dxa"/>
            <w:shd w:val="clear" w:color="auto" w:fill="auto"/>
            <w:vAlign w:val="center"/>
          </w:tcPr>
          <w:p w:rsidR="00B04A25" w:rsidRDefault="00B04A25" w:rsidP="0014181A">
            <w:pPr>
              <w:jc w:val="center"/>
            </w:pPr>
            <w:r>
              <w:t>0,21</w:t>
            </w:r>
          </w:p>
        </w:tc>
        <w:tc>
          <w:tcPr>
            <w:tcW w:w="1315" w:type="dxa"/>
            <w:shd w:val="clear" w:color="auto" w:fill="auto"/>
            <w:vAlign w:val="center"/>
          </w:tcPr>
          <w:p w:rsidR="00B04A25" w:rsidRPr="009874C2" w:rsidRDefault="00B04A25" w:rsidP="0014181A">
            <w:pPr>
              <w:jc w:val="center"/>
            </w:pPr>
            <w:r w:rsidRPr="009874C2">
              <w:t>3722,9</w:t>
            </w:r>
          </w:p>
        </w:tc>
        <w:tc>
          <w:tcPr>
            <w:tcW w:w="1239" w:type="dxa"/>
            <w:shd w:val="clear" w:color="auto" w:fill="auto"/>
            <w:vAlign w:val="center"/>
          </w:tcPr>
          <w:p w:rsidR="00B04A25" w:rsidRDefault="00B04A25" w:rsidP="0014181A">
            <w:pPr>
              <w:jc w:val="center"/>
            </w:pPr>
            <w:r>
              <w:t>0,73</w:t>
            </w:r>
          </w:p>
        </w:tc>
      </w:tr>
      <w:tr w:rsidR="00B04A25" w:rsidRPr="0014181A">
        <w:tc>
          <w:tcPr>
            <w:tcW w:w="1911" w:type="dxa"/>
            <w:shd w:val="clear" w:color="auto" w:fill="auto"/>
            <w:vAlign w:val="center"/>
          </w:tcPr>
          <w:p w:rsidR="00B04A25" w:rsidRPr="0014181A" w:rsidRDefault="00B04A25" w:rsidP="008F3655">
            <w:pPr>
              <w:rPr>
                <w:b/>
              </w:rPr>
            </w:pPr>
            <w:r w:rsidRPr="0014181A">
              <w:rPr>
                <w:b/>
              </w:rPr>
              <w:t>Всего от реализации</w:t>
            </w:r>
          </w:p>
        </w:tc>
        <w:tc>
          <w:tcPr>
            <w:tcW w:w="1314" w:type="dxa"/>
            <w:shd w:val="clear" w:color="auto" w:fill="auto"/>
            <w:vAlign w:val="center"/>
          </w:tcPr>
          <w:p w:rsidR="00B04A25" w:rsidRPr="0014181A" w:rsidRDefault="00B04A25" w:rsidP="0014181A">
            <w:pPr>
              <w:jc w:val="center"/>
              <w:rPr>
                <w:rFonts w:ascii="Arial CYR" w:hAnsi="Arial CYR" w:cs="Arial CYR"/>
                <w:sz w:val="20"/>
                <w:szCs w:val="20"/>
              </w:rPr>
            </w:pPr>
            <w:r w:rsidRPr="0014181A">
              <w:rPr>
                <w:b/>
                <w:lang w:val="ru-RU"/>
              </w:rPr>
              <w:t>375152,4</w:t>
            </w:r>
          </w:p>
        </w:tc>
        <w:tc>
          <w:tcPr>
            <w:tcW w:w="1239" w:type="dxa"/>
            <w:shd w:val="clear" w:color="auto" w:fill="auto"/>
            <w:vAlign w:val="center"/>
          </w:tcPr>
          <w:p w:rsidR="00B04A25" w:rsidRPr="0014181A" w:rsidRDefault="00B04A25" w:rsidP="0014181A">
            <w:pPr>
              <w:jc w:val="center"/>
              <w:rPr>
                <w:b/>
              </w:rPr>
            </w:pPr>
            <w:r w:rsidRPr="0014181A">
              <w:rPr>
                <w:b/>
              </w:rPr>
              <w:t>100</w:t>
            </w:r>
          </w:p>
        </w:tc>
        <w:tc>
          <w:tcPr>
            <w:tcW w:w="1314" w:type="dxa"/>
            <w:shd w:val="clear" w:color="auto" w:fill="auto"/>
            <w:vAlign w:val="center"/>
          </w:tcPr>
          <w:p w:rsidR="00B04A25" w:rsidRPr="0014181A" w:rsidRDefault="00B04A25" w:rsidP="0014181A">
            <w:pPr>
              <w:jc w:val="center"/>
              <w:rPr>
                <w:b/>
                <w:lang w:val="ru-RU"/>
              </w:rPr>
            </w:pPr>
            <w:r w:rsidRPr="0014181A">
              <w:rPr>
                <w:b/>
                <w:lang w:val="ru-RU"/>
              </w:rPr>
              <w:t>391464,6</w:t>
            </w:r>
          </w:p>
        </w:tc>
        <w:tc>
          <w:tcPr>
            <w:tcW w:w="1239" w:type="dxa"/>
            <w:shd w:val="clear" w:color="auto" w:fill="auto"/>
            <w:vAlign w:val="center"/>
          </w:tcPr>
          <w:p w:rsidR="00B04A25" w:rsidRPr="0014181A" w:rsidRDefault="00B04A25" w:rsidP="0014181A">
            <w:pPr>
              <w:jc w:val="center"/>
              <w:rPr>
                <w:b/>
              </w:rPr>
            </w:pPr>
            <w:r w:rsidRPr="0014181A">
              <w:rPr>
                <w:b/>
              </w:rPr>
              <w:t>100</w:t>
            </w:r>
          </w:p>
        </w:tc>
        <w:tc>
          <w:tcPr>
            <w:tcW w:w="1315" w:type="dxa"/>
            <w:shd w:val="clear" w:color="auto" w:fill="auto"/>
            <w:vAlign w:val="center"/>
          </w:tcPr>
          <w:p w:rsidR="00B04A25" w:rsidRPr="0014181A" w:rsidRDefault="00B04A25" w:rsidP="0014181A">
            <w:pPr>
              <w:jc w:val="center"/>
              <w:rPr>
                <w:b/>
                <w:lang w:val="ru-RU"/>
              </w:rPr>
            </w:pPr>
            <w:r w:rsidRPr="0014181A">
              <w:rPr>
                <w:b/>
                <w:lang w:val="ru-RU"/>
              </w:rPr>
              <w:t>509905</w:t>
            </w:r>
          </w:p>
        </w:tc>
        <w:tc>
          <w:tcPr>
            <w:tcW w:w="1239" w:type="dxa"/>
            <w:shd w:val="clear" w:color="auto" w:fill="auto"/>
            <w:vAlign w:val="center"/>
          </w:tcPr>
          <w:p w:rsidR="00B04A25" w:rsidRPr="0014181A" w:rsidRDefault="00B04A25" w:rsidP="0014181A">
            <w:pPr>
              <w:jc w:val="center"/>
              <w:rPr>
                <w:b/>
              </w:rPr>
            </w:pPr>
            <w:r w:rsidRPr="0014181A">
              <w:rPr>
                <w:b/>
              </w:rPr>
              <w:t>100</w:t>
            </w:r>
          </w:p>
        </w:tc>
      </w:tr>
    </w:tbl>
    <w:p w:rsidR="00B04A25" w:rsidRDefault="00B04A25" w:rsidP="00B04A25">
      <w:pPr>
        <w:spacing w:line="360" w:lineRule="auto"/>
        <w:ind w:firstLine="540"/>
        <w:jc w:val="right"/>
        <w:rPr>
          <w:sz w:val="28"/>
          <w:szCs w:val="28"/>
          <w:lang w:val="ru-RU"/>
        </w:rPr>
      </w:pPr>
    </w:p>
    <w:p w:rsidR="00FA48F0" w:rsidRPr="003F0609" w:rsidRDefault="00FA48F0" w:rsidP="00C50E52">
      <w:pPr>
        <w:spacing w:line="360" w:lineRule="auto"/>
        <w:ind w:firstLine="540"/>
        <w:jc w:val="both"/>
        <w:rPr>
          <w:sz w:val="28"/>
          <w:szCs w:val="28"/>
          <w:lang w:val="ru-RU"/>
        </w:rPr>
      </w:pPr>
      <w:r w:rsidRPr="003F0609">
        <w:rPr>
          <w:sz w:val="28"/>
          <w:szCs w:val="28"/>
          <w:lang w:val="ru-RU"/>
        </w:rPr>
        <w:t>Анализируя данные таблицы «Состав и структура товарной продукции» можно сделать вывод, что наибольшей удельный вес во всей продукции занима</w:t>
      </w:r>
      <w:r w:rsidR="008B000C" w:rsidRPr="003F0609">
        <w:rPr>
          <w:sz w:val="28"/>
          <w:szCs w:val="28"/>
          <w:lang w:val="ru-RU"/>
        </w:rPr>
        <w:t>ют две категории – это колбасы и полуфабрикаты. В категории колбасы наибольший удельный вес занимают варенные колбасы, их производство в 2008 году составляет 51484,9 тыс. руб., в 2009 году - 50545,1 тыс. руб. и в 2010 году - 55643,9 тыс. руб. А в категории полуфабрикаты н</w:t>
      </w:r>
      <w:r w:rsidR="00C50E52" w:rsidRPr="003F0609">
        <w:rPr>
          <w:sz w:val="28"/>
          <w:szCs w:val="28"/>
          <w:lang w:val="ru-RU"/>
        </w:rPr>
        <w:t>аибольший удельный вес занимают мясные свиные полуфабрикаты, их производство по годам составляет 47518,9 тыс. руб., 26834,1 тыс. руб. и 34312,7 тыс. руб.</w:t>
      </w:r>
    </w:p>
    <w:p w:rsidR="00FA48F0" w:rsidRPr="003F0609" w:rsidRDefault="00FA48F0" w:rsidP="00C50E52">
      <w:pPr>
        <w:spacing w:line="360" w:lineRule="auto"/>
        <w:ind w:firstLine="540"/>
        <w:jc w:val="both"/>
        <w:rPr>
          <w:sz w:val="28"/>
          <w:szCs w:val="28"/>
          <w:lang w:val="ru-RU"/>
        </w:rPr>
      </w:pPr>
    </w:p>
    <w:p w:rsidR="00AD39AE" w:rsidRDefault="009874C2" w:rsidP="002F74D7">
      <w:pPr>
        <w:spacing w:line="360" w:lineRule="auto"/>
        <w:ind w:firstLine="540"/>
        <w:jc w:val="both"/>
        <w:rPr>
          <w:sz w:val="28"/>
          <w:szCs w:val="28"/>
          <w:lang w:val="ru-RU"/>
        </w:rPr>
      </w:pPr>
      <w:r w:rsidRPr="003F0609">
        <w:rPr>
          <w:sz w:val="28"/>
          <w:szCs w:val="28"/>
          <w:lang w:val="ru-RU"/>
        </w:rPr>
        <w:t>Уровень специализации определяется по формуле:</w:t>
      </w:r>
    </w:p>
    <w:p w:rsidR="00AD39AE" w:rsidRPr="00C50E52" w:rsidRDefault="00AD39AE" w:rsidP="002F74D7">
      <w:pPr>
        <w:spacing w:line="360" w:lineRule="auto"/>
        <w:ind w:firstLine="540"/>
        <w:jc w:val="center"/>
        <w:rPr>
          <w:sz w:val="28"/>
          <w:szCs w:val="28"/>
          <w:lang w:val="ru-RU"/>
        </w:rPr>
      </w:pPr>
      <w:r w:rsidRPr="003F0609">
        <w:rPr>
          <w:sz w:val="28"/>
          <w:szCs w:val="28"/>
          <w:lang w:val="ru-RU"/>
        </w:rPr>
        <w:t>К</w:t>
      </w:r>
      <w:r w:rsidRPr="003F0609">
        <w:rPr>
          <w:sz w:val="28"/>
          <w:szCs w:val="28"/>
          <w:vertAlign w:val="subscript"/>
          <w:lang w:val="ru-RU"/>
        </w:rPr>
        <w:t>с</w:t>
      </w:r>
      <w:r w:rsidRPr="003F0609">
        <w:rPr>
          <w:sz w:val="28"/>
          <w:szCs w:val="28"/>
          <w:lang w:val="ru-RU"/>
        </w:rPr>
        <w:t>= 100 /∑</w:t>
      </w:r>
      <w:r w:rsidRPr="0077481D">
        <w:rPr>
          <w:sz w:val="28"/>
          <w:szCs w:val="28"/>
        </w:rPr>
        <w:t>Yi</w:t>
      </w:r>
      <w:r w:rsidRPr="003F0609">
        <w:rPr>
          <w:sz w:val="28"/>
          <w:szCs w:val="28"/>
          <w:lang w:val="ru-RU"/>
        </w:rPr>
        <w:t>(2</w:t>
      </w:r>
      <w:r w:rsidRPr="0077481D">
        <w:rPr>
          <w:sz w:val="28"/>
          <w:szCs w:val="28"/>
        </w:rPr>
        <w:t>n</w:t>
      </w:r>
      <w:r w:rsidRPr="003F0609">
        <w:rPr>
          <w:sz w:val="28"/>
          <w:szCs w:val="28"/>
          <w:lang w:val="ru-RU"/>
        </w:rPr>
        <w:t>-1)</w:t>
      </w:r>
      <w:r>
        <w:rPr>
          <w:sz w:val="28"/>
          <w:szCs w:val="28"/>
          <w:lang w:val="ru-RU"/>
        </w:rPr>
        <w:t xml:space="preserve">,        </w:t>
      </w:r>
      <w:r w:rsidRPr="003F0609">
        <w:rPr>
          <w:sz w:val="28"/>
          <w:szCs w:val="28"/>
          <w:lang w:val="ru-RU"/>
        </w:rPr>
        <w:t xml:space="preserve">  (</w:t>
      </w:r>
      <w:r>
        <w:rPr>
          <w:sz w:val="28"/>
          <w:szCs w:val="28"/>
          <w:lang w:val="ru-RU"/>
        </w:rPr>
        <w:t>1</w:t>
      </w:r>
      <w:r w:rsidRPr="003F0609">
        <w:rPr>
          <w:sz w:val="28"/>
          <w:szCs w:val="28"/>
          <w:lang w:val="ru-RU"/>
        </w:rPr>
        <w:t>)</w:t>
      </w:r>
    </w:p>
    <w:p w:rsidR="009874C2" w:rsidRPr="003F0609" w:rsidRDefault="009874C2" w:rsidP="00C50E52">
      <w:pPr>
        <w:spacing w:line="360" w:lineRule="auto"/>
        <w:ind w:left="1620" w:hanging="1080"/>
        <w:jc w:val="both"/>
        <w:rPr>
          <w:sz w:val="28"/>
          <w:szCs w:val="28"/>
          <w:lang w:val="ru-RU"/>
        </w:rPr>
      </w:pPr>
      <w:r w:rsidRPr="003F0609">
        <w:rPr>
          <w:sz w:val="28"/>
          <w:szCs w:val="28"/>
          <w:lang w:val="ru-RU"/>
        </w:rPr>
        <w:t>где Р – удельный вес каждого вида продукции в структуре товарной продукции, %</w:t>
      </w:r>
    </w:p>
    <w:p w:rsidR="009874C2" w:rsidRPr="003F0609" w:rsidRDefault="009874C2" w:rsidP="00C50E52">
      <w:pPr>
        <w:spacing w:line="360" w:lineRule="auto"/>
        <w:ind w:left="1620" w:hanging="540"/>
        <w:jc w:val="both"/>
        <w:rPr>
          <w:sz w:val="28"/>
          <w:szCs w:val="28"/>
          <w:lang w:val="ru-RU"/>
        </w:rPr>
      </w:pPr>
      <w:r w:rsidRPr="00881B8D">
        <w:rPr>
          <w:sz w:val="28"/>
          <w:szCs w:val="28"/>
        </w:rPr>
        <w:t>N</w:t>
      </w:r>
      <w:r w:rsidRPr="003F0609">
        <w:rPr>
          <w:sz w:val="28"/>
          <w:szCs w:val="28"/>
          <w:lang w:val="ru-RU"/>
        </w:rPr>
        <w:t xml:space="preserve"> – порядковый номер вида товарной продукции в ранжированном ряду.</w:t>
      </w:r>
    </w:p>
    <w:p w:rsidR="00AD39AE" w:rsidRPr="0077481D" w:rsidRDefault="00AD39AE" w:rsidP="00AD39AE">
      <w:pPr>
        <w:spacing w:line="360" w:lineRule="auto"/>
        <w:ind w:left="71" w:firstLine="737"/>
        <w:jc w:val="both"/>
        <w:rPr>
          <w:sz w:val="28"/>
          <w:szCs w:val="28"/>
        </w:rPr>
      </w:pPr>
      <w:r w:rsidRPr="0077481D">
        <w:rPr>
          <w:sz w:val="28"/>
          <w:szCs w:val="28"/>
        </w:rPr>
        <w:t>При коэффициенте специализации:</w:t>
      </w:r>
    </w:p>
    <w:p w:rsidR="00AD39AE" w:rsidRPr="003F0609" w:rsidRDefault="00AD39AE" w:rsidP="00AD39AE">
      <w:pPr>
        <w:numPr>
          <w:ilvl w:val="0"/>
          <w:numId w:val="6"/>
        </w:numPr>
        <w:tabs>
          <w:tab w:val="num" w:pos="360"/>
        </w:tabs>
        <w:spacing w:line="360" w:lineRule="auto"/>
        <w:ind w:left="71" w:firstLine="737"/>
        <w:jc w:val="both"/>
        <w:rPr>
          <w:sz w:val="28"/>
          <w:szCs w:val="28"/>
          <w:lang w:val="ru-RU"/>
        </w:rPr>
      </w:pPr>
      <w:r w:rsidRPr="003F0609">
        <w:rPr>
          <w:sz w:val="28"/>
          <w:szCs w:val="28"/>
          <w:lang w:val="ru-RU"/>
        </w:rPr>
        <w:t>от 0,22 до 0,35 – низкий уровень специализации;</w:t>
      </w:r>
    </w:p>
    <w:p w:rsidR="00AD39AE" w:rsidRPr="003F0609" w:rsidRDefault="00AD39AE" w:rsidP="00AD39AE">
      <w:pPr>
        <w:numPr>
          <w:ilvl w:val="0"/>
          <w:numId w:val="6"/>
        </w:numPr>
        <w:tabs>
          <w:tab w:val="num" w:pos="360"/>
        </w:tabs>
        <w:spacing w:line="360" w:lineRule="auto"/>
        <w:ind w:left="71" w:firstLine="737"/>
        <w:jc w:val="both"/>
        <w:rPr>
          <w:sz w:val="28"/>
          <w:szCs w:val="28"/>
          <w:lang w:val="ru-RU"/>
        </w:rPr>
      </w:pPr>
      <w:r w:rsidRPr="003F0609">
        <w:rPr>
          <w:sz w:val="28"/>
          <w:szCs w:val="28"/>
          <w:lang w:val="ru-RU"/>
        </w:rPr>
        <w:t>от 0,36 до 0,48 – средний уровень специализации;</w:t>
      </w:r>
    </w:p>
    <w:p w:rsidR="00AD39AE" w:rsidRPr="003F0609" w:rsidRDefault="00AD39AE" w:rsidP="00AD39AE">
      <w:pPr>
        <w:numPr>
          <w:ilvl w:val="0"/>
          <w:numId w:val="6"/>
        </w:numPr>
        <w:tabs>
          <w:tab w:val="num" w:pos="360"/>
        </w:tabs>
        <w:spacing w:line="360" w:lineRule="auto"/>
        <w:ind w:left="71" w:firstLine="737"/>
        <w:jc w:val="both"/>
        <w:rPr>
          <w:sz w:val="28"/>
          <w:szCs w:val="28"/>
          <w:lang w:val="ru-RU"/>
        </w:rPr>
      </w:pPr>
      <w:r w:rsidRPr="003F0609">
        <w:rPr>
          <w:sz w:val="28"/>
          <w:szCs w:val="28"/>
          <w:lang w:val="ru-RU"/>
        </w:rPr>
        <w:t>от 0,49 до 0,60 – высокий уровень специализации;</w:t>
      </w:r>
    </w:p>
    <w:p w:rsidR="00AD39AE" w:rsidRDefault="00AD39AE" w:rsidP="002F74D7">
      <w:pPr>
        <w:numPr>
          <w:ilvl w:val="0"/>
          <w:numId w:val="6"/>
        </w:numPr>
        <w:spacing w:line="360" w:lineRule="auto"/>
        <w:ind w:left="71" w:firstLine="737"/>
        <w:jc w:val="both"/>
        <w:rPr>
          <w:sz w:val="28"/>
          <w:szCs w:val="28"/>
          <w:lang w:val="ru-RU"/>
        </w:rPr>
      </w:pPr>
      <w:r w:rsidRPr="003F0609">
        <w:rPr>
          <w:sz w:val="28"/>
          <w:szCs w:val="28"/>
          <w:lang w:val="ru-RU"/>
        </w:rPr>
        <w:t>от 0,61 и более – углубленная специализация</w:t>
      </w:r>
      <w:r w:rsidR="002F74D7">
        <w:rPr>
          <w:sz w:val="28"/>
          <w:szCs w:val="28"/>
          <w:lang w:val="ru-RU"/>
        </w:rPr>
        <w:t>.</w:t>
      </w:r>
    </w:p>
    <w:p w:rsidR="00C50E52" w:rsidRPr="00C50E52" w:rsidRDefault="00C50E52" w:rsidP="00C50E52">
      <w:pPr>
        <w:spacing w:line="360" w:lineRule="auto"/>
        <w:ind w:firstLine="540"/>
        <w:jc w:val="right"/>
        <w:rPr>
          <w:sz w:val="28"/>
          <w:szCs w:val="28"/>
          <w:lang w:val="ru-RU"/>
        </w:rPr>
      </w:pPr>
      <w:r>
        <w:rPr>
          <w:sz w:val="28"/>
          <w:szCs w:val="28"/>
          <w:lang w:val="ru-RU"/>
        </w:rPr>
        <w:t>Таблица 2</w:t>
      </w:r>
    </w:p>
    <w:p w:rsidR="009874C2" w:rsidRPr="002F74D7" w:rsidRDefault="009874C2" w:rsidP="002F74D7">
      <w:pPr>
        <w:spacing w:line="360" w:lineRule="auto"/>
        <w:ind w:firstLine="540"/>
        <w:jc w:val="center"/>
        <w:rPr>
          <w:sz w:val="28"/>
          <w:szCs w:val="28"/>
          <w:lang w:val="ru-RU"/>
        </w:rPr>
      </w:pPr>
      <w:r w:rsidRPr="00881B8D">
        <w:rPr>
          <w:sz w:val="28"/>
          <w:szCs w:val="28"/>
        </w:rPr>
        <w:t>Определение коэффициента специализации</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980"/>
        <w:gridCol w:w="1260"/>
        <w:gridCol w:w="1620"/>
        <w:gridCol w:w="900"/>
        <w:gridCol w:w="1260"/>
      </w:tblGrid>
      <w:tr w:rsidR="00155357" w:rsidRPr="0014181A">
        <w:tc>
          <w:tcPr>
            <w:tcW w:w="2448" w:type="dxa"/>
            <w:shd w:val="clear" w:color="auto" w:fill="auto"/>
            <w:vAlign w:val="center"/>
          </w:tcPr>
          <w:p w:rsidR="00155357" w:rsidRPr="00155357" w:rsidRDefault="00155357" w:rsidP="0014181A">
            <w:pPr>
              <w:jc w:val="center"/>
            </w:pPr>
            <w:r w:rsidRPr="00155357">
              <w:t>Вид продукции</w:t>
            </w:r>
          </w:p>
        </w:tc>
        <w:tc>
          <w:tcPr>
            <w:tcW w:w="1980" w:type="dxa"/>
            <w:shd w:val="clear" w:color="auto" w:fill="auto"/>
            <w:vAlign w:val="center"/>
          </w:tcPr>
          <w:p w:rsidR="00155357" w:rsidRPr="0014181A" w:rsidRDefault="00155357" w:rsidP="0014181A">
            <w:pPr>
              <w:jc w:val="center"/>
              <w:rPr>
                <w:lang w:val="ru-RU"/>
              </w:rPr>
            </w:pPr>
            <w:r w:rsidRPr="0014181A">
              <w:rPr>
                <w:lang w:val="ru-RU"/>
              </w:rPr>
              <w:t>Товар. прод в сред за 3 года</w:t>
            </w:r>
          </w:p>
        </w:tc>
        <w:tc>
          <w:tcPr>
            <w:tcW w:w="1260" w:type="dxa"/>
            <w:shd w:val="clear" w:color="auto" w:fill="auto"/>
            <w:vAlign w:val="center"/>
          </w:tcPr>
          <w:p w:rsidR="00155357" w:rsidRPr="00155357" w:rsidRDefault="00155357" w:rsidP="0014181A">
            <w:pPr>
              <w:jc w:val="center"/>
            </w:pPr>
            <w:r w:rsidRPr="00155357">
              <w:t>Уд. Вес Р, %</w:t>
            </w:r>
          </w:p>
        </w:tc>
        <w:tc>
          <w:tcPr>
            <w:tcW w:w="1620" w:type="dxa"/>
            <w:shd w:val="clear" w:color="auto" w:fill="auto"/>
            <w:vAlign w:val="center"/>
          </w:tcPr>
          <w:p w:rsidR="00155357" w:rsidRPr="00155357" w:rsidRDefault="00155357" w:rsidP="0014181A">
            <w:pPr>
              <w:jc w:val="center"/>
            </w:pPr>
            <w:r w:rsidRPr="00155357">
              <w:t>Порядковый номер N</w:t>
            </w:r>
          </w:p>
        </w:tc>
        <w:tc>
          <w:tcPr>
            <w:tcW w:w="900" w:type="dxa"/>
            <w:shd w:val="clear" w:color="auto" w:fill="auto"/>
            <w:vAlign w:val="center"/>
          </w:tcPr>
          <w:p w:rsidR="00155357" w:rsidRPr="00155357" w:rsidRDefault="00155357" w:rsidP="0014181A">
            <w:pPr>
              <w:jc w:val="center"/>
            </w:pPr>
            <w:r w:rsidRPr="00155357">
              <w:t>2N-1</w:t>
            </w:r>
          </w:p>
        </w:tc>
        <w:tc>
          <w:tcPr>
            <w:tcW w:w="1260" w:type="dxa"/>
            <w:shd w:val="clear" w:color="auto" w:fill="auto"/>
            <w:vAlign w:val="center"/>
          </w:tcPr>
          <w:p w:rsidR="00155357" w:rsidRPr="00155357" w:rsidRDefault="00155357" w:rsidP="0014181A">
            <w:pPr>
              <w:jc w:val="center"/>
            </w:pPr>
            <w:r w:rsidRPr="00155357">
              <w:t>P(2N-1)</w:t>
            </w:r>
          </w:p>
        </w:tc>
      </w:tr>
      <w:tr w:rsidR="00155357" w:rsidRPr="0014181A">
        <w:tc>
          <w:tcPr>
            <w:tcW w:w="2448" w:type="dxa"/>
            <w:shd w:val="clear" w:color="auto" w:fill="auto"/>
            <w:vAlign w:val="center"/>
          </w:tcPr>
          <w:p w:rsidR="00155357" w:rsidRPr="00155357" w:rsidRDefault="00155357" w:rsidP="00155357">
            <w:r w:rsidRPr="00155357">
              <w:t>Говядина</w:t>
            </w:r>
          </w:p>
        </w:tc>
        <w:tc>
          <w:tcPr>
            <w:tcW w:w="1980" w:type="dxa"/>
            <w:shd w:val="clear" w:color="auto" w:fill="auto"/>
            <w:vAlign w:val="center"/>
          </w:tcPr>
          <w:p w:rsidR="00155357" w:rsidRPr="00155357" w:rsidRDefault="00155357" w:rsidP="0014181A">
            <w:pPr>
              <w:jc w:val="center"/>
            </w:pPr>
            <w:r w:rsidRPr="00155357">
              <w:t>19164,2</w:t>
            </w:r>
          </w:p>
        </w:tc>
        <w:tc>
          <w:tcPr>
            <w:tcW w:w="1260" w:type="dxa"/>
            <w:shd w:val="clear" w:color="auto" w:fill="auto"/>
            <w:vAlign w:val="center"/>
          </w:tcPr>
          <w:p w:rsidR="00155357" w:rsidRPr="00155357" w:rsidRDefault="00155357" w:rsidP="0014181A">
            <w:pPr>
              <w:jc w:val="center"/>
            </w:pPr>
            <w:r w:rsidRPr="00155357">
              <w:t>2,35</w:t>
            </w:r>
          </w:p>
        </w:tc>
        <w:tc>
          <w:tcPr>
            <w:tcW w:w="1620" w:type="dxa"/>
            <w:shd w:val="clear" w:color="auto" w:fill="auto"/>
            <w:vAlign w:val="center"/>
          </w:tcPr>
          <w:p w:rsidR="00155357" w:rsidRPr="00155357" w:rsidRDefault="00155357" w:rsidP="0014181A">
            <w:pPr>
              <w:jc w:val="center"/>
            </w:pPr>
            <w:r w:rsidRPr="00155357">
              <w:t>6</w:t>
            </w:r>
          </w:p>
        </w:tc>
        <w:tc>
          <w:tcPr>
            <w:tcW w:w="900" w:type="dxa"/>
            <w:shd w:val="clear" w:color="auto" w:fill="auto"/>
            <w:vAlign w:val="center"/>
          </w:tcPr>
          <w:p w:rsidR="00155357" w:rsidRPr="00155357" w:rsidRDefault="00155357" w:rsidP="0014181A">
            <w:pPr>
              <w:jc w:val="center"/>
            </w:pPr>
            <w:r w:rsidRPr="00155357">
              <w:t>11</w:t>
            </w:r>
          </w:p>
        </w:tc>
        <w:tc>
          <w:tcPr>
            <w:tcW w:w="1260" w:type="dxa"/>
            <w:shd w:val="clear" w:color="auto" w:fill="auto"/>
            <w:vAlign w:val="center"/>
          </w:tcPr>
          <w:p w:rsidR="00155357" w:rsidRPr="00155357" w:rsidRDefault="00155357" w:rsidP="0014181A">
            <w:pPr>
              <w:jc w:val="center"/>
            </w:pPr>
            <w:r w:rsidRPr="00155357">
              <w:t>25,85</w:t>
            </w:r>
          </w:p>
        </w:tc>
      </w:tr>
      <w:tr w:rsidR="00155357" w:rsidRPr="0014181A">
        <w:tc>
          <w:tcPr>
            <w:tcW w:w="2448" w:type="dxa"/>
            <w:shd w:val="clear" w:color="auto" w:fill="auto"/>
            <w:vAlign w:val="center"/>
          </w:tcPr>
          <w:p w:rsidR="00155357" w:rsidRPr="00155357" w:rsidRDefault="00155357" w:rsidP="00155357">
            <w:r w:rsidRPr="00155357">
              <w:t>Свинина</w:t>
            </w:r>
          </w:p>
        </w:tc>
        <w:tc>
          <w:tcPr>
            <w:tcW w:w="1980" w:type="dxa"/>
            <w:shd w:val="clear" w:color="auto" w:fill="auto"/>
            <w:vAlign w:val="center"/>
          </w:tcPr>
          <w:p w:rsidR="00155357" w:rsidRPr="00155357" w:rsidRDefault="00155357" w:rsidP="0014181A">
            <w:pPr>
              <w:jc w:val="center"/>
            </w:pPr>
            <w:r w:rsidRPr="00155357">
              <w:t>41463,5</w:t>
            </w:r>
          </w:p>
        </w:tc>
        <w:tc>
          <w:tcPr>
            <w:tcW w:w="1260" w:type="dxa"/>
            <w:shd w:val="clear" w:color="auto" w:fill="auto"/>
            <w:vAlign w:val="center"/>
          </w:tcPr>
          <w:p w:rsidR="00155357" w:rsidRPr="00155357" w:rsidRDefault="00155357" w:rsidP="0014181A">
            <w:pPr>
              <w:jc w:val="center"/>
            </w:pPr>
            <w:r w:rsidRPr="00155357">
              <w:t>5,08</w:t>
            </w:r>
          </w:p>
        </w:tc>
        <w:tc>
          <w:tcPr>
            <w:tcW w:w="1620" w:type="dxa"/>
            <w:shd w:val="clear" w:color="auto" w:fill="auto"/>
            <w:vAlign w:val="center"/>
          </w:tcPr>
          <w:p w:rsidR="00155357" w:rsidRPr="00155357" w:rsidRDefault="00155357" w:rsidP="0014181A">
            <w:pPr>
              <w:jc w:val="center"/>
            </w:pPr>
            <w:r w:rsidRPr="00155357">
              <w:t>2</w:t>
            </w:r>
          </w:p>
        </w:tc>
        <w:tc>
          <w:tcPr>
            <w:tcW w:w="900" w:type="dxa"/>
            <w:shd w:val="clear" w:color="auto" w:fill="auto"/>
            <w:vAlign w:val="center"/>
          </w:tcPr>
          <w:p w:rsidR="00155357" w:rsidRPr="00155357" w:rsidRDefault="00155357" w:rsidP="0014181A">
            <w:pPr>
              <w:jc w:val="center"/>
            </w:pPr>
            <w:r w:rsidRPr="00155357">
              <w:t>3</w:t>
            </w:r>
          </w:p>
        </w:tc>
        <w:tc>
          <w:tcPr>
            <w:tcW w:w="1260" w:type="dxa"/>
            <w:shd w:val="clear" w:color="auto" w:fill="auto"/>
            <w:vAlign w:val="center"/>
          </w:tcPr>
          <w:p w:rsidR="00155357" w:rsidRPr="00155357" w:rsidRDefault="00155357" w:rsidP="0014181A">
            <w:pPr>
              <w:jc w:val="center"/>
            </w:pPr>
            <w:r w:rsidRPr="00155357">
              <w:t>15,24</w:t>
            </w:r>
          </w:p>
        </w:tc>
      </w:tr>
      <w:tr w:rsidR="00155357" w:rsidRPr="0014181A">
        <w:tc>
          <w:tcPr>
            <w:tcW w:w="2448" w:type="dxa"/>
            <w:shd w:val="clear" w:color="auto" w:fill="auto"/>
            <w:vAlign w:val="center"/>
          </w:tcPr>
          <w:p w:rsidR="00155357" w:rsidRPr="00155357" w:rsidRDefault="00155357" w:rsidP="00155357">
            <w:r w:rsidRPr="00155357">
              <w:t>Вареные</w:t>
            </w:r>
          </w:p>
        </w:tc>
        <w:tc>
          <w:tcPr>
            <w:tcW w:w="1980" w:type="dxa"/>
            <w:shd w:val="clear" w:color="auto" w:fill="auto"/>
            <w:vAlign w:val="center"/>
          </w:tcPr>
          <w:p w:rsidR="00155357" w:rsidRPr="00155357" w:rsidRDefault="00155357" w:rsidP="0014181A">
            <w:pPr>
              <w:jc w:val="center"/>
            </w:pPr>
            <w:r w:rsidRPr="00155357">
              <w:t>52558</w:t>
            </w:r>
          </w:p>
        </w:tc>
        <w:tc>
          <w:tcPr>
            <w:tcW w:w="1260" w:type="dxa"/>
            <w:shd w:val="clear" w:color="auto" w:fill="auto"/>
            <w:vAlign w:val="center"/>
          </w:tcPr>
          <w:p w:rsidR="00155357" w:rsidRPr="00155357" w:rsidRDefault="00155357" w:rsidP="0014181A">
            <w:pPr>
              <w:jc w:val="center"/>
            </w:pPr>
            <w:r w:rsidRPr="00155357">
              <w:t>6,44</w:t>
            </w:r>
          </w:p>
        </w:tc>
        <w:tc>
          <w:tcPr>
            <w:tcW w:w="1620" w:type="dxa"/>
            <w:shd w:val="clear" w:color="auto" w:fill="auto"/>
            <w:vAlign w:val="center"/>
          </w:tcPr>
          <w:p w:rsidR="00155357" w:rsidRPr="00155357" w:rsidRDefault="00155357" w:rsidP="0014181A">
            <w:pPr>
              <w:jc w:val="center"/>
            </w:pPr>
            <w:r w:rsidRPr="00155357">
              <w:t>1</w:t>
            </w:r>
          </w:p>
        </w:tc>
        <w:tc>
          <w:tcPr>
            <w:tcW w:w="900" w:type="dxa"/>
            <w:shd w:val="clear" w:color="auto" w:fill="auto"/>
            <w:vAlign w:val="center"/>
          </w:tcPr>
          <w:p w:rsidR="00155357" w:rsidRPr="00155357" w:rsidRDefault="00155357" w:rsidP="0014181A">
            <w:pPr>
              <w:jc w:val="center"/>
            </w:pPr>
            <w:r w:rsidRPr="00155357">
              <w:t>1</w:t>
            </w:r>
          </w:p>
        </w:tc>
        <w:tc>
          <w:tcPr>
            <w:tcW w:w="1260" w:type="dxa"/>
            <w:shd w:val="clear" w:color="auto" w:fill="auto"/>
            <w:vAlign w:val="center"/>
          </w:tcPr>
          <w:p w:rsidR="00155357" w:rsidRPr="00155357" w:rsidRDefault="00155357" w:rsidP="0014181A">
            <w:pPr>
              <w:jc w:val="center"/>
            </w:pPr>
            <w:r w:rsidRPr="00155357">
              <w:t>6,44</w:t>
            </w:r>
          </w:p>
        </w:tc>
      </w:tr>
      <w:tr w:rsidR="00155357" w:rsidRPr="0014181A">
        <w:tc>
          <w:tcPr>
            <w:tcW w:w="2448" w:type="dxa"/>
            <w:shd w:val="clear" w:color="auto" w:fill="auto"/>
            <w:vAlign w:val="center"/>
          </w:tcPr>
          <w:p w:rsidR="00155357" w:rsidRPr="00155357" w:rsidRDefault="00155357" w:rsidP="00155357">
            <w:r w:rsidRPr="00155357">
              <w:t>Паштеты, зельц, лив</w:t>
            </w:r>
          </w:p>
        </w:tc>
        <w:tc>
          <w:tcPr>
            <w:tcW w:w="1980" w:type="dxa"/>
            <w:shd w:val="clear" w:color="auto" w:fill="auto"/>
            <w:vAlign w:val="center"/>
          </w:tcPr>
          <w:p w:rsidR="00155357" w:rsidRPr="00155357" w:rsidRDefault="00155357" w:rsidP="0014181A">
            <w:pPr>
              <w:jc w:val="center"/>
            </w:pPr>
            <w:r w:rsidRPr="00155357">
              <w:t>4953,5</w:t>
            </w:r>
          </w:p>
        </w:tc>
        <w:tc>
          <w:tcPr>
            <w:tcW w:w="1260" w:type="dxa"/>
            <w:shd w:val="clear" w:color="auto" w:fill="auto"/>
            <w:vAlign w:val="center"/>
          </w:tcPr>
          <w:p w:rsidR="00155357" w:rsidRPr="00155357" w:rsidRDefault="00155357" w:rsidP="0014181A">
            <w:pPr>
              <w:jc w:val="center"/>
            </w:pPr>
            <w:r w:rsidRPr="00155357">
              <w:t>0,61</w:t>
            </w:r>
          </w:p>
        </w:tc>
        <w:tc>
          <w:tcPr>
            <w:tcW w:w="1620" w:type="dxa"/>
            <w:shd w:val="clear" w:color="auto" w:fill="auto"/>
            <w:vAlign w:val="center"/>
          </w:tcPr>
          <w:p w:rsidR="00155357" w:rsidRPr="00155357" w:rsidRDefault="00155357" w:rsidP="0014181A">
            <w:pPr>
              <w:jc w:val="center"/>
            </w:pPr>
            <w:r w:rsidRPr="00155357">
              <w:t>21</w:t>
            </w:r>
          </w:p>
        </w:tc>
        <w:tc>
          <w:tcPr>
            <w:tcW w:w="900" w:type="dxa"/>
            <w:shd w:val="clear" w:color="auto" w:fill="auto"/>
            <w:vAlign w:val="center"/>
          </w:tcPr>
          <w:p w:rsidR="00155357" w:rsidRPr="00155357" w:rsidRDefault="00155357" w:rsidP="0014181A">
            <w:pPr>
              <w:jc w:val="center"/>
            </w:pPr>
            <w:r w:rsidRPr="00155357">
              <w:t>41</w:t>
            </w:r>
          </w:p>
        </w:tc>
        <w:tc>
          <w:tcPr>
            <w:tcW w:w="1260" w:type="dxa"/>
            <w:shd w:val="clear" w:color="auto" w:fill="auto"/>
            <w:vAlign w:val="center"/>
          </w:tcPr>
          <w:p w:rsidR="00155357" w:rsidRPr="00155357" w:rsidRDefault="00155357" w:rsidP="0014181A">
            <w:pPr>
              <w:jc w:val="center"/>
            </w:pPr>
            <w:r w:rsidRPr="00155357">
              <w:t>25,01</w:t>
            </w:r>
          </w:p>
        </w:tc>
      </w:tr>
      <w:tr w:rsidR="00155357" w:rsidRPr="0014181A">
        <w:tc>
          <w:tcPr>
            <w:tcW w:w="2448" w:type="dxa"/>
            <w:shd w:val="clear" w:color="auto" w:fill="auto"/>
            <w:vAlign w:val="center"/>
          </w:tcPr>
          <w:p w:rsidR="00155357" w:rsidRPr="00155357" w:rsidRDefault="00155357" w:rsidP="00155357">
            <w:r w:rsidRPr="00155357">
              <w:t>п/копченые</w:t>
            </w:r>
          </w:p>
        </w:tc>
        <w:tc>
          <w:tcPr>
            <w:tcW w:w="1980" w:type="dxa"/>
            <w:shd w:val="clear" w:color="auto" w:fill="auto"/>
            <w:vAlign w:val="center"/>
          </w:tcPr>
          <w:p w:rsidR="00155357" w:rsidRPr="00155357" w:rsidRDefault="00155357" w:rsidP="0014181A">
            <w:pPr>
              <w:jc w:val="center"/>
            </w:pPr>
            <w:r w:rsidRPr="00155357">
              <w:t>36830,6</w:t>
            </w:r>
          </w:p>
        </w:tc>
        <w:tc>
          <w:tcPr>
            <w:tcW w:w="1260" w:type="dxa"/>
            <w:shd w:val="clear" w:color="auto" w:fill="auto"/>
            <w:vAlign w:val="center"/>
          </w:tcPr>
          <w:p w:rsidR="00155357" w:rsidRPr="00155357" w:rsidRDefault="00155357" w:rsidP="0014181A">
            <w:pPr>
              <w:jc w:val="center"/>
            </w:pPr>
            <w:r w:rsidRPr="00155357">
              <w:t>4,51</w:t>
            </w:r>
          </w:p>
        </w:tc>
        <w:tc>
          <w:tcPr>
            <w:tcW w:w="1620" w:type="dxa"/>
            <w:shd w:val="clear" w:color="auto" w:fill="auto"/>
            <w:vAlign w:val="center"/>
          </w:tcPr>
          <w:p w:rsidR="00155357" w:rsidRPr="00155357" w:rsidRDefault="00155357" w:rsidP="0014181A">
            <w:pPr>
              <w:jc w:val="center"/>
            </w:pPr>
            <w:r w:rsidRPr="00155357">
              <w:t>6</w:t>
            </w:r>
          </w:p>
        </w:tc>
        <w:tc>
          <w:tcPr>
            <w:tcW w:w="900" w:type="dxa"/>
            <w:shd w:val="clear" w:color="auto" w:fill="auto"/>
            <w:vAlign w:val="center"/>
          </w:tcPr>
          <w:p w:rsidR="00155357" w:rsidRPr="00155357" w:rsidRDefault="00155357" w:rsidP="0014181A">
            <w:pPr>
              <w:jc w:val="center"/>
            </w:pPr>
            <w:r w:rsidRPr="00155357">
              <w:t>11</w:t>
            </w:r>
          </w:p>
        </w:tc>
        <w:tc>
          <w:tcPr>
            <w:tcW w:w="1260" w:type="dxa"/>
            <w:shd w:val="clear" w:color="auto" w:fill="auto"/>
            <w:vAlign w:val="center"/>
          </w:tcPr>
          <w:p w:rsidR="00155357" w:rsidRPr="00155357" w:rsidRDefault="00155357" w:rsidP="0014181A">
            <w:pPr>
              <w:jc w:val="center"/>
            </w:pPr>
            <w:r w:rsidRPr="00155357">
              <w:t>49,61</w:t>
            </w:r>
          </w:p>
        </w:tc>
      </w:tr>
      <w:tr w:rsidR="00155357" w:rsidRPr="0014181A">
        <w:tc>
          <w:tcPr>
            <w:tcW w:w="2448" w:type="dxa"/>
            <w:shd w:val="clear" w:color="auto" w:fill="auto"/>
            <w:vAlign w:val="center"/>
          </w:tcPr>
          <w:p w:rsidR="00155357" w:rsidRPr="00155357" w:rsidRDefault="00155357" w:rsidP="00155357">
            <w:r w:rsidRPr="00155357">
              <w:t>в/копченые</w:t>
            </w:r>
          </w:p>
        </w:tc>
        <w:tc>
          <w:tcPr>
            <w:tcW w:w="1980" w:type="dxa"/>
            <w:shd w:val="clear" w:color="auto" w:fill="auto"/>
            <w:vAlign w:val="center"/>
          </w:tcPr>
          <w:p w:rsidR="00155357" w:rsidRPr="00155357" w:rsidRDefault="00155357" w:rsidP="0014181A">
            <w:pPr>
              <w:jc w:val="center"/>
            </w:pPr>
            <w:r w:rsidRPr="00155357">
              <w:t>11579,1</w:t>
            </w:r>
          </w:p>
        </w:tc>
        <w:tc>
          <w:tcPr>
            <w:tcW w:w="1260" w:type="dxa"/>
            <w:shd w:val="clear" w:color="auto" w:fill="auto"/>
            <w:vAlign w:val="center"/>
          </w:tcPr>
          <w:p w:rsidR="00155357" w:rsidRPr="00155357" w:rsidRDefault="00155357" w:rsidP="0014181A">
            <w:pPr>
              <w:jc w:val="center"/>
            </w:pPr>
            <w:r w:rsidRPr="00155357">
              <w:t>1,42</w:t>
            </w:r>
          </w:p>
        </w:tc>
        <w:tc>
          <w:tcPr>
            <w:tcW w:w="1620" w:type="dxa"/>
            <w:shd w:val="clear" w:color="auto" w:fill="auto"/>
            <w:vAlign w:val="center"/>
          </w:tcPr>
          <w:p w:rsidR="00155357" w:rsidRPr="00155357" w:rsidRDefault="00155357" w:rsidP="0014181A">
            <w:pPr>
              <w:jc w:val="center"/>
            </w:pPr>
            <w:r w:rsidRPr="00155357">
              <w:t>18</w:t>
            </w:r>
          </w:p>
        </w:tc>
        <w:tc>
          <w:tcPr>
            <w:tcW w:w="900" w:type="dxa"/>
            <w:shd w:val="clear" w:color="auto" w:fill="auto"/>
            <w:vAlign w:val="center"/>
          </w:tcPr>
          <w:p w:rsidR="00155357" w:rsidRPr="00155357" w:rsidRDefault="00155357" w:rsidP="0014181A">
            <w:pPr>
              <w:jc w:val="center"/>
            </w:pPr>
            <w:r w:rsidRPr="00155357">
              <w:t>35</w:t>
            </w:r>
          </w:p>
        </w:tc>
        <w:tc>
          <w:tcPr>
            <w:tcW w:w="1260" w:type="dxa"/>
            <w:shd w:val="clear" w:color="auto" w:fill="auto"/>
            <w:vAlign w:val="center"/>
          </w:tcPr>
          <w:p w:rsidR="00155357" w:rsidRPr="00155357" w:rsidRDefault="00155357" w:rsidP="0014181A">
            <w:pPr>
              <w:jc w:val="center"/>
            </w:pPr>
            <w:r w:rsidRPr="00155357">
              <w:t>49,7</w:t>
            </w:r>
          </w:p>
        </w:tc>
      </w:tr>
      <w:tr w:rsidR="00155357" w:rsidRPr="0014181A">
        <w:tc>
          <w:tcPr>
            <w:tcW w:w="2448" w:type="dxa"/>
            <w:shd w:val="clear" w:color="auto" w:fill="auto"/>
            <w:vAlign w:val="center"/>
          </w:tcPr>
          <w:p w:rsidR="00155357" w:rsidRPr="00155357" w:rsidRDefault="00155357" w:rsidP="00155357">
            <w:r w:rsidRPr="00155357">
              <w:t>Сыровяленые</w:t>
            </w:r>
          </w:p>
        </w:tc>
        <w:tc>
          <w:tcPr>
            <w:tcW w:w="1980" w:type="dxa"/>
            <w:shd w:val="clear" w:color="auto" w:fill="auto"/>
            <w:vAlign w:val="center"/>
          </w:tcPr>
          <w:p w:rsidR="00155357" w:rsidRPr="00155357" w:rsidRDefault="00155357" w:rsidP="0014181A">
            <w:pPr>
              <w:jc w:val="center"/>
            </w:pPr>
            <w:r w:rsidRPr="00155357">
              <w:t>8229,9</w:t>
            </w:r>
          </w:p>
        </w:tc>
        <w:tc>
          <w:tcPr>
            <w:tcW w:w="1260" w:type="dxa"/>
            <w:shd w:val="clear" w:color="auto" w:fill="auto"/>
            <w:vAlign w:val="center"/>
          </w:tcPr>
          <w:p w:rsidR="00155357" w:rsidRPr="00155357" w:rsidRDefault="00155357" w:rsidP="0014181A">
            <w:pPr>
              <w:jc w:val="center"/>
            </w:pPr>
            <w:r w:rsidRPr="00155357">
              <w:t>1,01</w:t>
            </w:r>
          </w:p>
        </w:tc>
        <w:tc>
          <w:tcPr>
            <w:tcW w:w="1620" w:type="dxa"/>
            <w:shd w:val="clear" w:color="auto" w:fill="auto"/>
            <w:vAlign w:val="center"/>
          </w:tcPr>
          <w:p w:rsidR="00155357" w:rsidRPr="00155357" w:rsidRDefault="00155357" w:rsidP="0014181A">
            <w:pPr>
              <w:jc w:val="center"/>
            </w:pPr>
            <w:r w:rsidRPr="00155357">
              <w:t>19</w:t>
            </w:r>
          </w:p>
        </w:tc>
        <w:tc>
          <w:tcPr>
            <w:tcW w:w="900" w:type="dxa"/>
            <w:shd w:val="clear" w:color="auto" w:fill="auto"/>
            <w:vAlign w:val="center"/>
          </w:tcPr>
          <w:p w:rsidR="00155357" w:rsidRPr="00155357" w:rsidRDefault="00155357" w:rsidP="0014181A">
            <w:pPr>
              <w:jc w:val="center"/>
            </w:pPr>
            <w:r w:rsidRPr="00155357">
              <w:t>37</w:t>
            </w:r>
          </w:p>
        </w:tc>
        <w:tc>
          <w:tcPr>
            <w:tcW w:w="1260" w:type="dxa"/>
            <w:shd w:val="clear" w:color="auto" w:fill="auto"/>
            <w:vAlign w:val="center"/>
          </w:tcPr>
          <w:p w:rsidR="00155357" w:rsidRPr="00155357" w:rsidRDefault="00155357" w:rsidP="0014181A">
            <w:pPr>
              <w:jc w:val="center"/>
            </w:pPr>
            <w:r w:rsidRPr="00155357">
              <w:t>37,37</w:t>
            </w:r>
          </w:p>
        </w:tc>
      </w:tr>
      <w:tr w:rsidR="00155357" w:rsidRPr="0014181A">
        <w:tc>
          <w:tcPr>
            <w:tcW w:w="2448" w:type="dxa"/>
            <w:shd w:val="clear" w:color="auto" w:fill="auto"/>
            <w:vAlign w:val="center"/>
          </w:tcPr>
          <w:p w:rsidR="00155357" w:rsidRPr="00155357" w:rsidRDefault="00155357" w:rsidP="00155357">
            <w:r w:rsidRPr="00155357">
              <w:t>Сосиски</w:t>
            </w:r>
          </w:p>
        </w:tc>
        <w:tc>
          <w:tcPr>
            <w:tcW w:w="1980" w:type="dxa"/>
            <w:shd w:val="clear" w:color="auto" w:fill="auto"/>
            <w:vAlign w:val="center"/>
          </w:tcPr>
          <w:p w:rsidR="00155357" w:rsidRPr="00155357" w:rsidRDefault="00155357" w:rsidP="0014181A">
            <w:pPr>
              <w:jc w:val="center"/>
            </w:pPr>
            <w:r w:rsidRPr="00155357">
              <w:t>12102</w:t>
            </w:r>
          </w:p>
        </w:tc>
        <w:tc>
          <w:tcPr>
            <w:tcW w:w="1260" w:type="dxa"/>
            <w:shd w:val="clear" w:color="auto" w:fill="auto"/>
            <w:vAlign w:val="center"/>
          </w:tcPr>
          <w:p w:rsidR="00155357" w:rsidRPr="00155357" w:rsidRDefault="00155357" w:rsidP="0014181A">
            <w:pPr>
              <w:jc w:val="center"/>
            </w:pPr>
            <w:r w:rsidRPr="00155357">
              <w:t>1,48</w:t>
            </w:r>
          </w:p>
        </w:tc>
        <w:tc>
          <w:tcPr>
            <w:tcW w:w="1620" w:type="dxa"/>
            <w:shd w:val="clear" w:color="auto" w:fill="auto"/>
            <w:vAlign w:val="center"/>
          </w:tcPr>
          <w:p w:rsidR="00155357" w:rsidRPr="00155357" w:rsidRDefault="00155357" w:rsidP="0014181A">
            <w:pPr>
              <w:jc w:val="center"/>
            </w:pPr>
            <w:r w:rsidRPr="00155357">
              <w:t>17</w:t>
            </w:r>
          </w:p>
        </w:tc>
        <w:tc>
          <w:tcPr>
            <w:tcW w:w="900" w:type="dxa"/>
            <w:shd w:val="clear" w:color="auto" w:fill="auto"/>
            <w:vAlign w:val="center"/>
          </w:tcPr>
          <w:p w:rsidR="00155357" w:rsidRPr="00155357" w:rsidRDefault="00155357" w:rsidP="0014181A">
            <w:pPr>
              <w:jc w:val="center"/>
            </w:pPr>
            <w:r w:rsidRPr="00155357">
              <w:t>33</w:t>
            </w:r>
          </w:p>
        </w:tc>
        <w:tc>
          <w:tcPr>
            <w:tcW w:w="1260" w:type="dxa"/>
            <w:shd w:val="clear" w:color="auto" w:fill="auto"/>
            <w:vAlign w:val="center"/>
          </w:tcPr>
          <w:p w:rsidR="00155357" w:rsidRPr="00155357" w:rsidRDefault="00155357" w:rsidP="0014181A">
            <w:pPr>
              <w:jc w:val="center"/>
            </w:pPr>
            <w:r w:rsidRPr="00155357">
              <w:t>48,84</w:t>
            </w:r>
          </w:p>
        </w:tc>
      </w:tr>
      <w:tr w:rsidR="00155357" w:rsidRPr="0014181A">
        <w:tc>
          <w:tcPr>
            <w:tcW w:w="2448" w:type="dxa"/>
            <w:shd w:val="clear" w:color="auto" w:fill="auto"/>
            <w:vAlign w:val="center"/>
          </w:tcPr>
          <w:p w:rsidR="00155357" w:rsidRPr="00155357" w:rsidRDefault="00155357" w:rsidP="00155357">
            <w:r w:rsidRPr="00155357">
              <w:t>Сардельки</w:t>
            </w:r>
          </w:p>
        </w:tc>
        <w:tc>
          <w:tcPr>
            <w:tcW w:w="1980" w:type="dxa"/>
            <w:shd w:val="clear" w:color="auto" w:fill="auto"/>
            <w:vAlign w:val="center"/>
          </w:tcPr>
          <w:p w:rsidR="00155357" w:rsidRPr="00155357" w:rsidRDefault="00155357" w:rsidP="0014181A">
            <w:pPr>
              <w:jc w:val="center"/>
            </w:pPr>
            <w:r w:rsidRPr="00155357">
              <w:t>17083,8</w:t>
            </w:r>
          </w:p>
        </w:tc>
        <w:tc>
          <w:tcPr>
            <w:tcW w:w="1260" w:type="dxa"/>
            <w:shd w:val="clear" w:color="auto" w:fill="auto"/>
            <w:vAlign w:val="center"/>
          </w:tcPr>
          <w:p w:rsidR="00155357" w:rsidRPr="00155357" w:rsidRDefault="00155357" w:rsidP="0014181A">
            <w:pPr>
              <w:jc w:val="center"/>
            </w:pPr>
            <w:r w:rsidRPr="00155357">
              <w:t>2,09</w:t>
            </w:r>
          </w:p>
        </w:tc>
        <w:tc>
          <w:tcPr>
            <w:tcW w:w="1620" w:type="dxa"/>
            <w:shd w:val="clear" w:color="auto" w:fill="auto"/>
            <w:vAlign w:val="center"/>
          </w:tcPr>
          <w:p w:rsidR="00155357" w:rsidRPr="00155357" w:rsidRDefault="00155357" w:rsidP="0014181A">
            <w:pPr>
              <w:jc w:val="center"/>
            </w:pPr>
            <w:r w:rsidRPr="00155357">
              <w:t>10</w:t>
            </w:r>
          </w:p>
        </w:tc>
        <w:tc>
          <w:tcPr>
            <w:tcW w:w="900" w:type="dxa"/>
            <w:shd w:val="clear" w:color="auto" w:fill="auto"/>
            <w:vAlign w:val="center"/>
          </w:tcPr>
          <w:p w:rsidR="00155357" w:rsidRPr="00155357" w:rsidRDefault="00155357" w:rsidP="0014181A">
            <w:pPr>
              <w:jc w:val="center"/>
            </w:pPr>
            <w:r w:rsidRPr="00155357">
              <w:t>19</w:t>
            </w:r>
          </w:p>
        </w:tc>
        <w:tc>
          <w:tcPr>
            <w:tcW w:w="1260" w:type="dxa"/>
            <w:shd w:val="clear" w:color="auto" w:fill="auto"/>
            <w:vAlign w:val="center"/>
          </w:tcPr>
          <w:p w:rsidR="00155357" w:rsidRPr="00155357" w:rsidRDefault="00155357" w:rsidP="0014181A">
            <w:pPr>
              <w:jc w:val="center"/>
            </w:pPr>
            <w:r w:rsidRPr="00155357">
              <w:t>39,71</w:t>
            </w:r>
          </w:p>
        </w:tc>
      </w:tr>
      <w:tr w:rsidR="00155357" w:rsidRPr="0014181A">
        <w:tc>
          <w:tcPr>
            <w:tcW w:w="2448" w:type="dxa"/>
            <w:shd w:val="clear" w:color="auto" w:fill="auto"/>
            <w:vAlign w:val="center"/>
          </w:tcPr>
          <w:p w:rsidR="00155357" w:rsidRPr="00155357" w:rsidRDefault="00155357" w:rsidP="00155357">
            <w:r w:rsidRPr="00155357">
              <w:t>Ветчины</w:t>
            </w:r>
          </w:p>
        </w:tc>
        <w:tc>
          <w:tcPr>
            <w:tcW w:w="1980" w:type="dxa"/>
            <w:shd w:val="clear" w:color="auto" w:fill="auto"/>
            <w:vAlign w:val="center"/>
          </w:tcPr>
          <w:p w:rsidR="00155357" w:rsidRPr="00155357" w:rsidRDefault="00155357" w:rsidP="0014181A">
            <w:pPr>
              <w:jc w:val="center"/>
            </w:pPr>
            <w:r w:rsidRPr="00155357">
              <w:t>8181</w:t>
            </w:r>
          </w:p>
        </w:tc>
        <w:tc>
          <w:tcPr>
            <w:tcW w:w="1260" w:type="dxa"/>
            <w:shd w:val="clear" w:color="auto" w:fill="auto"/>
            <w:vAlign w:val="center"/>
          </w:tcPr>
          <w:p w:rsidR="00155357" w:rsidRPr="00155357" w:rsidRDefault="00155357" w:rsidP="0014181A">
            <w:pPr>
              <w:jc w:val="center"/>
            </w:pPr>
            <w:r w:rsidRPr="00155357">
              <w:t>1</w:t>
            </w:r>
          </w:p>
        </w:tc>
        <w:tc>
          <w:tcPr>
            <w:tcW w:w="1620" w:type="dxa"/>
            <w:shd w:val="clear" w:color="auto" w:fill="auto"/>
            <w:vAlign w:val="center"/>
          </w:tcPr>
          <w:p w:rsidR="00155357" w:rsidRPr="00155357" w:rsidRDefault="00155357" w:rsidP="0014181A">
            <w:pPr>
              <w:jc w:val="center"/>
            </w:pPr>
            <w:r w:rsidRPr="00155357">
              <w:t>20</w:t>
            </w:r>
          </w:p>
        </w:tc>
        <w:tc>
          <w:tcPr>
            <w:tcW w:w="900" w:type="dxa"/>
            <w:shd w:val="clear" w:color="auto" w:fill="auto"/>
            <w:vAlign w:val="center"/>
          </w:tcPr>
          <w:p w:rsidR="00155357" w:rsidRPr="00155357" w:rsidRDefault="00155357" w:rsidP="0014181A">
            <w:pPr>
              <w:jc w:val="center"/>
            </w:pPr>
            <w:r w:rsidRPr="00155357">
              <w:t>39</w:t>
            </w:r>
          </w:p>
        </w:tc>
        <w:tc>
          <w:tcPr>
            <w:tcW w:w="1260" w:type="dxa"/>
            <w:shd w:val="clear" w:color="auto" w:fill="auto"/>
            <w:vAlign w:val="center"/>
          </w:tcPr>
          <w:p w:rsidR="00155357" w:rsidRPr="00155357" w:rsidRDefault="00155357" w:rsidP="0014181A">
            <w:pPr>
              <w:jc w:val="center"/>
            </w:pPr>
            <w:r w:rsidRPr="00155357">
              <w:t>39</w:t>
            </w:r>
          </w:p>
        </w:tc>
      </w:tr>
      <w:tr w:rsidR="00155357" w:rsidRPr="0014181A">
        <w:tc>
          <w:tcPr>
            <w:tcW w:w="2448" w:type="dxa"/>
            <w:shd w:val="clear" w:color="auto" w:fill="auto"/>
            <w:vAlign w:val="center"/>
          </w:tcPr>
          <w:p w:rsidR="00155357" w:rsidRPr="00155357" w:rsidRDefault="00155357" w:rsidP="00155357">
            <w:r w:rsidRPr="00155357">
              <w:t>Копчености</w:t>
            </w:r>
          </w:p>
        </w:tc>
        <w:tc>
          <w:tcPr>
            <w:tcW w:w="1980" w:type="dxa"/>
            <w:shd w:val="clear" w:color="auto" w:fill="auto"/>
            <w:vAlign w:val="center"/>
          </w:tcPr>
          <w:p w:rsidR="00155357" w:rsidRPr="00155357" w:rsidRDefault="00155357" w:rsidP="0014181A">
            <w:pPr>
              <w:jc w:val="center"/>
            </w:pPr>
            <w:r w:rsidRPr="00155357">
              <w:t>15587,7</w:t>
            </w:r>
          </w:p>
        </w:tc>
        <w:tc>
          <w:tcPr>
            <w:tcW w:w="1260" w:type="dxa"/>
            <w:shd w:val="clear" w:color="auto" w:fill="auto"/>
            <w:vAlign w:val="center"/>
          </w:tcPr>
          <w:p w:rsidR="00155357" w:rsidRPr="00155357" w:rsidRDefault="00155357" w:rsidP="0014181A">
            <w:pPr>
              <w:jc w:val="center"/>
            </w:pPr>
            <w:r w:rsidRPr="00155357">
              <w:t>1,91</w:t>
            </w:r>
          </w:p>
        </w:tc>
        <w:tc>
          <w:tcPr>
            <w:tcW w:w="1620" w:type="dxa"/>
            <w:shd w:val="clear" w:color="auto" w:fill="auto"/>
            <w:vAlign w:val="center"/>
          </w:tcPr>
          <w:p w:rsidR="00155357" w:rsidRPr="00155357" w:rsidRDefault="00155357" w:rsidP="0014181A">
            <w:pPr>
              <w:jc w:val="center"/>
            </w:pPr>
            <w:r w:rsidRPr="00155357">
              <w:t>13</w:t>
            </w:r>
          </w:p>
        </w:tc>
        <w:tc>
          <w:tcPr>
            <w:tcW w:w="900" w:type="dxa"/>
            <w:shd w:val="clear" w:color="auto" w:fill="auto"/>
            <w:vAlign w:val="center"/>
          </w:tcPr>
          <w:p w:rsidR="00155357" w:rsidRPr="00155357" w:rsidRDefault="00155357" w:rsidP="0014181A">
            <w:pPr>
              <w:jc w:val="center"/>
            </w:pPr>
            <w:r w:rsidRPr="00155357">
              <w:t>25</w:t>
            </w:r>
          </w:p>
        </w:tc>
        <w:tc>
          <w:tcPr>
            <w:tcW w:w="1260" w:type="dxa"/>
            <w:shd w:val="clear" w:color="auto" w:fill="auto"/>
            <w:vAlign w:val="center"/>
          </w:tcPr>
          <w:p w:rsidR="00155357" w:rsidRPr="00155357" w:rsidRDefault="00155357" w:rsidP="0014181A">
            <w:pPr>
              <w:jc w:val="center"/>
            </w:pPr>
            <w:r w:rsidRPr="00155357">
              <w:t>47,75</w:t>
            </w:r>
          </w:p>
        </w:tc>
      </w:tr>
      <w:tr w:rsidR="00155357" w:rsidRPr="0014181A">
        <w:tc>
          <w:tcPr>
            <w:tcW w:w="2448" w:type="dxa"/>
            <w:shd w:val="clear" w:color="auto" w:fill="auto"/>
            <w:vAlign w:val="center"/>
          </w:tcPr>
          <w:p w:rsidR="00155357" w:rsidRPr="00155357" w:rsidRDefault="00155357" w:rsidP="00155357">
            <w:r w:rsidRPr="00155357">
              <w:t>Мясные говяжьи</w:t>
            </w:r>
          </w:p>
        </w:tc>
        <w:tc>
          <w:tcPr>
            <w:tcW w:w="1980" w:type="dxa"/>
            <w:shd w:val="clear" w:color="auto" w:fill="auto"/>
            <w:vAlign w:val="center"/>
          </w:tcPr>
          <w:p w:rsidR="00155357" w:rsidRPr="00155357" w:rsidRDefault="00155357" w:rsidP="0014181A">
            <w:pPr>
              <w:jc w:val="center"/>
            </w:pPr>
            <w:r w:rsidRPr="00155357">
              <w:t>21927</w:t>
            </w:r>
          </w:p>
        </w:tc>
        <w:tc>
          <w:tcPr>
            <w:tcW w:w="1260" w:type="dxa"/>
            <w:shd w:val="clear" w:color="auto" w:fill="auto"/>
            <w:vAlign w:val="center"/>
          </w:tcPr>
          <w:p w:rsidR="00155357" w:rsidRPr="00155357" w:rsidRDefault="00155357" w:rsidP="0014181A">
            <w:pPr>
              <w:jc w:val="center"/>
            </w:pPr>
            <w:r w:rsidRPr="00155357">
              <w:t>2,68</w:t>
            </w:r>
          </w:p>
        </w:tc>
        <w:tc>
          <w:tcPr>
            <w:tcW w:w="1620" w:type="dxa"/>
            <w:shd w:val="clear" w:color="auto" w:fill="auto"/>
            <w:vAlign w:val="center"/>
          </w:tcPr>
          <w:p w:rsidR="00155357" w:rsidRPr="00155357" w:rsidRDefault="00155357" w:rsidP="0014181A">
            <w:pPr>
              <w:jc w:val="center"/>
            </w:pPr>
            <w:r w:rsidRPr="00155357">
              <w:t>5</w:t>
            </w:r>
          </w:p>
        </w:tc>
        <w:tc>
          <w:tcPr>
            <w:tcW w:w="900" w:type="dxa"/>
            <w:shd w:val="clear" w:color="auto" w:fill="auto"/>
            <w:vAlign w:val="center"/>
          </w:tcPr>
          <w:p w:rsidR="00155357" w:rsidRPr="00155357" w:rsidRDefault="00155357" w:rsidP="0014181A">
            <w:pPr>
              <w:jc w:val="center"/>
            </w:pPr>
            <w:r w:rsidRPr="00155357">
              <w:t>9</w:t>
            </w:r>
          </w:p>
        </w:tc>
        <w:tc>
          <w:tcPr>
            <w:tcW w:w="1260" w:type="dxa"/>
            <w:shd w:val="clear" w:color="auto" w:fill="auto"/>
            <w:vAlign w:val="center"/>
          </w:tcPr>
          <w:p w:rsidR="00155357" w:rsidRPr="00155357" w:rsidRDefault="00155357" w:rsidP="0014181A">
            <w:pPr>
              <w:jc w:val="center"/>
            </w:pPr>
            <w:r w:rsidRPr="00155357">
              <w:t>24,12</w:t>
            </w:r>
          </w:p>
        </w:tc>
      </w:tr>
      <w:tr w:rsidR="00155357" w:rsidRPr="0014181A">
        <w:tc>
          <w:tcPr>
            <w:tcW w:w="2448" w:type="dxa"/>
            <w:shd w:val="clear" w:color="auto" w:fill="auto"/>
            <w:vAlign w:val="center"/>
          </w:tcPr>
          <w:p w:rsidR="00155357" w:rsidRPr="00155357" w:rsidRDefault="00155357" w:rsidP="00155357">
            <w:r w:rsidRPr="00155357">
              <w:t>Мясные свиные</w:t>
            </w:r>
          </w:p>
        </w:tc>
        <w:tc>
          <w:tcPr>
            <w:tcW w:w="1980" w:type="dxa"/>
            <w:shd w:val="clear" w:color="auto" w:fill="auto"/>
            <w:vAlign w:val="center"/>
          </w:tcPr>
          <w:p w:rsidR="00155357" w:rsidRPr="00155357" w:rsidRDefault="00155357" w:rsidP="0014181A">
            <w:pPr>
              <w:jc w:val="center"/>
            </w:pPr>
            <w:r w:rsidRPr="00155357">
              <w:t>36221,9</w:t>
            </w:r>
          </w:p>
        </w:tc>
        <w:tc>
          <w:tcPr>
            <w:tcW w:w="1260" w:type="dxa"/>
            <w:shd w:val="clear" w:color="auto" w:fill="auto"/>
            <w:vAlign w:val="center"/>
          </w:tcPr>
          <w:p w:rsidR="00155357" w:rsidRPr="00155357" w:rsidRDefault="00155357" w:rsidP="0014181A">
            <w:pPr>
              <w:jc w:val="center"/>
            </w:pPr>
            <w:r w:rsidRPr="00155357">
              <w:t>4,44</w:t>
            </w:r>
          </w:p>
        </w:tc>
        <w:tc>
          <w:tcPr>
            <w:tcW w:w="1620" w:type="dxa"/>
            <w:shd w:val="clear" w:color="auto" w:fill="auto"/>
            <w:vAlign w:val="center"/>
          </w:tcPr>
          <w:p w:rsidR="00155357" w:rsidRPr="00155357" w:rsidRDefault="00155357" w:rsidP="0014181A">
            <w:pPr>
              <w:jc w:val="center"/>
            </w:pPr>
            <w:r w:rsidRPr="00155357">
              <w:t>4</w:t>
            </w:r>
          </w:p>
        </w:tc>
        <w:tc>
          <w:tcPr>
            <w:tcW w:w="900" w:type="dxa"/>
            <w:shd w:val="clear" w:color="auto" w:fill="auto"/>
            <w:vAlign w:val="center"/>
          </w:tcPr>
          <w:p w:rsidR="00155357" w:rsidRPr="00155357" w:rsidRDefault="00155357" w:rsidP="0014181A">
            <w:pPr>
              <w:jc w:val="center"/>
            </w:pPr>
            <w:r w:rsidRPr="00155357">
              <w:t>7</w:t>
            </w:r>
          </w:p>
        </w:tc>
        <w:tc>
          <w:tcPr>
            <w:tcW w:w="1260" w:type="dxa"/>
            <w:shd w:val="clear" w:color="auto" w:fill="auto"/>
            <w:vAlign w:val="center"/>
          </w:tcPr>
          <w:p w:rsidR="00155357" w:rsidRPr="00155357" w:rsidRDefault="00155357" w:rsidP="0014181A">
            <w:pPr>
              <w:jc w:val="center"/>
            </w:pPr>
            <w:r w:rsidRPr="00155357">
              <w:t>31,08</w:t>
            </w:r>
          </w:p>
        </w:tc>
      </w:tr>
      <w:tr w:rsidR="00155357" w:rsidRPr="0014181A">
        <w:tc>
          <w:tcPr>
            <w:tcW w:w="2448" w:type="dxa"/>
            <w:shd w:val="clear" w:color="auto" w:fill="auto"/>
            <w:vAlign w:val="center"/>
          </w:tcPr>
          <w:p w:rsidR="00155357" w:rsidRPr="00155357" w:rsidRDefault="00155357" w:rsidP="00155357">
            <w:r w:rsidRPr="00155357">
              <w:t>Котлетная говяжьи</w:t>
            </w:r>
          </w:p>
        </w:tc>
        <w:tc>
          <w:tcPr>
            <w:tcW w:w="1980" w:type="dxa"/>
            <w:shd w:val="clear" w:color="auto" w:fill="auto"/>
            <w:vAlign w:val="center"/>
          </w:tcPr>
          <w:p w:rsidR="00155357" w:rsidRPr="00155357" w:rsidRDefault="00155357" w:rsidP="0014181A">
            <w:pPr>
              <w:jc w:val="center"/>
            </w:pPr>
            <w:r w:rsidRPr="00155357">
              <w:t>16834,8</w:t>
            </w:r>
          </w:p>
        </w:tc>
        <w:tc>
          <w:tcPr>
            <w:tcW w:w="1260" w:type="dxa"/>
            <w:shd w:val="clear" w:color="auto" w:fill="auto"/>
            <w:vAlign w:val="center"/>
          </w:tcPr>
          <w:p w:rsidR="00155357" w:rsidRPr="00155357" w:rsidRDefault="00155357" w:rsidP="0014181A">
            <w:pPr>
              <w:jc w:val="center"/>
            </w:pPr>
            <w:r w:rsidRPr="00155357">
              <w:t>2,06</w:t>
            </w:r>
          </w:p>
        </w:tc>
        <w:tc>
          <w:tcPr>
            <w:tcW w:w="1620" w:type="dxa"/>
            <w:shd w:val="clear" w:color="auto" w:fill="auto"/>
            <w:vAlign w:val="center"/>
          </w:tcPr>
          <w:p w:rsidR="00155357" w:rsidRPr="00155357" w:rsidRDefault="00155357" w:rsidP="0014181A">
            <w:pPr>
              <w:jc w:val="center"/>
            </w:pPr>
            <w:r w:rsidRPr="00155357">
              <w:t>11</w:t>
            </w:r>
          </w:p>
        </w:tc>
        <w:tc>
          <w:tcPr>
            <w:tcW w:w="900" w:type="dxa"/>
            <w:shd w:val="clear" w:color="auto" w:fill="auto"/>
            <w:vAlign w:val="center"/>
          </w:tcPr>
          <w:p w:rsidR="00155357" w:rsidRPr="00155357" w:rsidRDefault="00155357" w:rsidP="0014181A">
            <w:pPr>
              <w:jc w:val="center"/>
            </w:pPr>
            <w:r w:rsidRPr="00155357">
              <w:t>21</w:t>
            </w:r>
          </w:p>
        </w:tc>
        <w:tc>
          <w:tcPr>
            <w:tcW w:w="1260" w:type="dxa"/>
            <w:shd w:val="clear" w:color="auto" w:fill="auto"/>
            <w:vAlign w:val="center"/>
          </w:tcPr>
          <w:p w:rsidR="00155357" w:rsidRPr="00155357" w:rsidRDefault="00155357" w:rsidP="0014181A">
            <w:pPr>
              <w:jc w:val="center"/>
            </w:pPr>
            <w:r w:rsidRPr="00155357">
              <w:t>43,26</w:t>
            </w:r>
          </w:p>
        </w:tc>
      </w:tr>
      <w:tr w:rsidR="00155357" w:rsidRPr="0014181A">
        <w:tc>
          <w:tcPr>
            <w:tcW w:w="2448" w:type="dxa"/>
            <w:shd w:val="clear" w:color="auto" w:fill="auto"/>
            <w:vAlign w:val="center"/>
          </w:tcPr>
          <w:p w:rsidR="00155357" w:rsidRPr="00155357" w:rsidRDefault="00155357" w:rsidP="00155357">
            <w:r w:rsidRPr="00155357">
              <w:t>Котлетная свиные</w:t>
            </w:r>
          </w:p>
        </w:tc>
        <w:tc>
          <w:tcPr>
            <w:tcW w:w="1980" w:type="dxa"/>
            <w:shd w:val="clear" w:color="auto" w:fill="auto"/>
            <w:vAlign w:val="center"/>
          </w:tcPr>
          <w:p w:rsidR="00155357" w:rsidRPr="00155357" w:rsidRDefault="00155357" w:rsidP="0014181A">
            <w:pPr>
              <w:jc w:val="center"/>
            </w:pPr>
            <w:r w:rsidRPr="00155357">
              <w:t>15586,1</w:t>
            </w:r>
          </w:p>
        </w:tc>
        <w:tc>
          <w:tcPr>
            <w:tcW w:w="1260" w:type="dxa"/>
            <w:shd w:val="clear" w:color="auto" w:fill="auto"/>
            <w:vAlign w:val="center"/>
          </w:tcPr>
          <w:p w:rsidR="00155357" w:rsidRPr="00155357" w:rsidRDefault="00155357" w:rsidP="0014181A">
            <w:pPr>
              <w:jc w:val="center"/>
            </w:pPr>
            <w:r w:rsidRPr="00155357">
              <w:t>1,91</w:t>
            </w:r>
          </w:p>
        </w:tc>
        <w:tc>
          <w:tcPr>
            <w:tcW w:w="1620" w:type="dxa"/>
            <w:shd w:val="clear" w:color="auto" w:fill="auto"/>
            <w:vAlign w:val="center"/>
          </w:tcPr>
          <w:p w:rsidR="00155357" w:rsidRPr="00155357" w:rsidRDefault="00155357" w:rsidP="0014181A">
            <w:pPr>
              <w:jc w:val="center"/>
            </w:pPr>
            <w:r w:rsidRPr="00155357">
              <w:t>14</w:t>
            </w:r>
          </w:p>
        </w:tc>
        <w:tc>
          <w:tcPr>
            <w:tcW w:w="900" w:type="dxa"/>
            <w:shd w:val="clear" w:color="auto" w:fill="auto"/>
            <w:vAlign w:val="center"/>
          </w:tcPr>
          <w:p w:rsidR="00155357" w:rsidRPr="00155357" w:rsidRDefault="00155357" w:rsidP="0014181A">
            <w:pPr>
              <w:jc w:val="center"/>
            </w:pPr>
            <w:r w:rsidRPr="00155357">
              <w:t>27</w:t>
            </w:r>
          </w:p>
        </w:tc>
        <w:tc>
          <w:tcPr>
            <w:tcW w:w="1260" w:type="dxa"/>
            <w:shd w:val="clear" w:color="auto" w:fill="auto"/>
            <w:vAlign w:val="center"/>
          </w:tcPr>
          <w:p w:rsidR="00155357" w:rsidRPr="00155357" w:rsidRDefault="00155357" w:rsidP="0014181A">
            <w:pPr>
              <w:jc w:val="center"/>
            </w:pPr>
            <w:r w:rsidRPr="00155357">
              <w:t>51,57</w:t>
            </w:r>
          </w:p>
        </w:tc>
      </w:tr>
      <w:tr w:rsidR="00155357" w:rsidRPr="0014181A">
        <w:tc>
          <w:tcPr>
            <w:tcW w:w="2448" w:type="dxa"/>
            <w:shd w:val="clear" w:color="auto" w:fill="auto"/>
            <w:vAlign w:val="center"/>
          </w:tcPr>
          <w:p w:rsidR="00155357" w:rsidRPr="00155357" w:rsidRDefault="00155357" w:rsidP="00155357">
            <w:r w:rsidRPr="00155357">
              <w:t>Фарши</w:t>
            </w:r>
          </w:p>
        </w:tc>
        <w:tc>
          <w:tcPr>
            <w:tcW w:w="1980" w:type="dxa"/>
            <w:shd w:val="clear" w:color="auto" w:fill="auto"/>
            <w:vAlign w:val="center"/>
          </w:tcPr>
          <w:p w:rsidR="00155357" w:rsidRPr="00155357" w:rsidRDefault="00155357" w:rsidP="0014181A">
            <w:pPr>
              <w:jc w:val="center"/>
            </w:pPr>
            <w:r w:rsidRPr="00155357">
              <w:t>18842,7</w:t>
            </w:r>
          </w:p>
        </w:tc>
        <w:tc>
          <w:tcPr>
            <w:tcW w:w="1260" w:type="dxa"/>
            <w:shd w:val="clear" w:color="auto" w:fill="auto"/>
            <w:vAlign w:val="center"/>
          </w:tcPr>
          <w:p w:rsidR="00155357" w:rsidRPr="00155357" w:rsidRDefault="00155357" w:rsidP="0014181A">
            <w:pPr>
              <w:jc w:val="center"/>
            </w:pPr>
            <w:r w:rsidRPr="00155357">
              <w:t>2,31</w:t>
            </w:r>
          </w:p>
        </w:tc>
        <w:tc>
          <w:tcPr>
            <w:tcW w:w="1620" w:type="dxa"/>
            <w:shd w:val="clear" w:color="auto" w:fill="auto"/>
            <w:vAlign w:val="center"/>
          </w:tcPr>
          <w:p w:rsidR="00155357" w:rsidRPr="00155357" w:rsidRDefault="00155357" w:rsidP="0014181A">
            <w:pPr>
              <w:jc w:val="center"/>
            </w:pPr>
            <w:r w:rsidRPr="00155357">
              <w:t>7</w:t>
            </w:r>
          </w:p>
        </w:tc>
        <w:tc>
          <w:tcPr>
            <w:tcW w:w="900" w:type="dxa"/>
            <w:shd w:val="clear" w:color="auto" w:fill="auto"/>
            <w:vAlign w:val="center"/>
          </w:tcPr>
          <w:p w:rsidR="00155357" w:rsidRPr="00155357" w:rsidRDefault="00155357" w:rsidP="0014181A">
            <w:pPr>
              <w:jc w:val="center"/>
            </w:pPr>
            <w:r w:rsidRPr="00155357">
              <w:t>13</w:t>
            </w:r>
          </w:p>
        </w:tc>
        <w:tc>
          <w:tcPr>
            <w:tcW w:w="1260" w:type="dxa"/>
            <w:shd w:val="clear" w:color="auto" w:fill="auto"/>
            <w:vAlign w:val="center"/>
          </w:tcPr>
          <w:p w:rsidR="00155357" w:rsidRPr="00155357" w:rsidRDefault="00155357" w:rsidP="0014181A">
            <w:pPr>
              <w:jc w:val="center"/>
            </w:pPr>
            <w:r w:rsidRPr="00155357">
              <w:t>30,03</w:t>
            </w:r>
          </w:p>
        </w:tc>
      </w:tr>
      <w:tr w:rsidR="00155357" w:rsidRPr="0014181A">
        <w:tc>
          <w:tcPr>
            <w:tcW w:w="2448" w:type="dxa"/>
            <w:shd w:val="clear" w:color="auto" w:fill="auto"/>
            <w:vAlign w:val="center"/>
          </w:tcPr>
          <w:p w:rsidR="00155357" w:rsidRPr="00155357" w:rsidRDefault="00155357" w:rsidP="00155357">
            <w:r w:rsidRPr="00155357">
              <w:t>м/к мелкокусковые</w:t>
            </w:r>
          </w:p>
        </w:tc>
        <w:tc>
          <w:tcPr>
            <w:tcW w:w="1980" w:type="dxa"/>
            <w:shd w:val="clear" w:color="auto" w:fill="auto"/>
            <w:vAlign w:val="center"/>
          </w:tcPr>
          <w:p w:rsidR="00155357" w:rsidRPr="00155357" w:rsidRDefault="00155357" w:rsidP="0014181A">
            <w:pPr>
              <w:jc w:val="center"/>
            </w:pPr>
            <w:r w:rsidRPr="00155357">
              <w:t>17797,2</w:t>
            </w:r>
          </w:p>
        </w:tc>
        <w:tc>
          <w:tcPr>
            <w:tcW w:w="1260" w:type="dxa"/>
            <w:shd w:val="clear" w:color="auto" w:fill="auto"/>
            <w:vAlign w:val="center"/>
          </w:tcPr>
          <w:p w:rsidR="00155357" w:rsidRPr="00155357" w:rsidRDefault="00155357" w:rsidP="0014181A">
            <w:pPr>
              <w:jc w:val="center"/>
            </w:pPr>
            <w:r w:rsidRPr="00155357">
              <w:t>2,18</w:t>
            </w:r>
          </w:p>
        </w:tc>
        <w:tc>
          <w:tcPr>
            <w:tcW w:w="1620" w:type="dxa"/>
            <w:shd w:val="clear" w:color="auto" w:fill="auto"/>
            <w:vAlign w:val="center"/>
          </w:tcPr>
          <w:p w:rsidR="00155357" w:rsidRPr="00155357" w:rsidRDefault="00155357" w:rsidP="0014181A">
            <w:pPr>
              <w:jc w:val="center"/>
            </w:pPr>
            <w:r w:rsidRPr="00155357">
              <w:t>8</w:t>
            </w:r>
          </w:p>
        </w:tc>
        <w:tc>
          <w:tcPr>
            <w:tcW w:w="900" w:type="dxa"/>
            <w:shd w:val="clear" w:color="auto" w:fill="auto"/>
            <w:vAlign w:val="center"/>
          </w:tcPr>
          <w:p w:rsidR="00155357" w:rsidRPr="00155357" w:rsidRDefault="00155357" w:rsidP="0014181A">
            <w:pPr>
              <w:jc w:val="center"/>
            </w:pPr>
            <w:r w:rsidRPr="00155357">
              <w:t>15</w:t>
            </w:r>
          </w:p>
        </w:tc>
        <w:tc>
          <w:tcPr>
            <w:tcW w:w="1260" w:type="dxa"/>
            <w:shd w:val="clear" w:color="auto" w:fill="auto"/>
            <w:vAlign w:val="center"/>
          </w:tcPr>
          <w:p w:rsidR="00155357" w:rsidRPr="00155357" w:rsidRDefault="00155357" w:rsidP="0014181A">
            <w:pPr>
              <w:jc w:val="center"/>
            </w:pPr>
            <w:r w:rsidRPr="00155357">
              <w:t>32,7</w:t>
            </w:r>
          </w:p>
        </w:tc>
      </w:tr>
      <w:tr w:rsidR="00155357" w:rsidRPr="0014181A">
        <w:tc>
          <w:tcPr>
            <w:tcW w:w="2448" w:type="dxa"/>
            <w:shd w:val="clear" w:color="auto" w:fill="auto"/>
            <w:vAlign w:val="center"/>
          </w:tcPr>
          <w:p w:rsidR="00155357" w:rsidRPr="00155357" w:rsidRDefault="00155357" w:rsidP="00155357">
            <w:r w:rsidRPr="00155357">
              <w:t>м/к крупнокусковые говяжьи</w:t>
            </w:r>
          </w:p>
        </w:tc>
        <w:tc>
          <w:tcPr>
            <w:tcW w:w="1980" w:type="dxa"/>
            <w:shd w:val="clear" w:color="auto" w:fill="auto"/>
            <w:vAlign w:val="center"/>
          </w:tcPr>
          <w:p w:rsidR="00155357" w:rsidRPr="00155357" w:rsidRDefault="00155357" w:rsidP="0014181A">
            <w:pPr>
              <w:jc w:val="center"/>
            </w:pPr>
            <w:r w:rsidRPr="00155357">
              <w:t>14792,7</w:t>
            </w:r>
          </w:p>
        </w:tc>
        <w:tc>
          <w:tcPr>
            <w:tcW w:w="1260" w:type="dxa"/>
            <w:shd w:val="clear" w:color="auto" w:fill="auto"/>
            <w:vAlign w:val="center"/>
          </w:tcPr>
          <w:p w:rsidR="00155357" w:rsidRPr="00155357" w:rsidRDefault="00155357" w:rsidP="0014181A">
            <w:pPr>
              <w:jc w:val="center"/>
            </w:pPr>
            <w:r w:rsidRPr="00155357">
              <w:t>1,81</w:t>
            </w:r>
          </w:p>
        </w:tc>
        <w:tc>
          <w:tcPr>
            <w:tcW w:w="1620" w:type="dxa"/>
            <w:shd w:val="clear" w:color="auto" w:fill="auto"/>
            <w:vAlign w:val="center"/>
          </w:tcPr>
          <w:p w:rsidR="00155357" w:rsidRPr="00155357" w:rsidRDefault="00155357" w:rsidP="0014181A">
            <w:pPr>
              <w:jc w:val="center"/>
            </w:pPr>
            <w:r w:rsidRPr="00155357">
              <w:t>15</w:t>
            </w:r>
          </w:p>
        </w:tc>
        <w:tc>
          <w:tcPr>
            <w:tcW w:w="900" w:type="dxa"/>
            <w:shd w:val="clear" w:color="auto" w:fill="auto"/>
            <w:vAlign w:val="center"/>
          </w:tcPr>
          <w:p w:rsidR="00155357" w:rsidRPr="00155357" w:rsidRDefault="00155357" w:rsidP="0014181A">
            <w:pPr>
              <w:jc w:val="center"/>
            </w:pPr>
            <w:r w:rsidRPr="00155357">
              <w:t>29</w:t>
            </w:r>
          </w:p>
        </w:tc>
        <w:tc>
          <w:tcPr>
            <w:tcW w:w="1260" w:type="dxa"/>
            <w:shd w:val="clear" w:color="auto" w:fill="auto"/>
            <w:vAlign w:val="center"/>
          </w:tcPr>
          <w:p w:rsidR="00155357" w:rsidRPr="00155357" w:rsidRDefault="00155357" w:rsidP="0014181A">
            <w:pPr>
              <w:jc w:val="center"/>
            </w:pPr>
            <w:r w:rsidRPr="00155357">
              <w:t>52,49</w:t>
            </w:r>
          </w:p>
        </w:tc>
      </w:tr>
      <w:tr w:rsidR="00155357" w:rsidRPr="0014181A">
        <w:tc>
          <w:tcPr>
            <w:tcW w:w="2448" w:type="dxa"/>
            <w:shd w:val="clear" w:color="auto" w:fill="auto"/>
            <w:vAlign w:val="center"/>
          </w:tcPr>
          <w:p w:rsidR="00155357" w:rsidRPr="00155357" w:rsidRDefault="00155357" w:rsidP="00155357">
            <w:r w:rsidRPr="00155357">
              <w:t>м/к крупнокусковые свиные</w:t>
            </w:r>
          </w:p>
        </w:tc>
        <w:tc>
          <w:tcPr>
            <w:tcW w:w="1980" w:type="dxa"/>
            <w:shd w:val="clear" w:color="auto" w:fill="auto"/>
            <w:vAlign w:val="center"/>
          </w:tcPr>
          <w:p w:rsidR="00155357" w:rsidRPr="00155357" w:rsidRDefault="00155357" w:rsidP="0014181A">
            <w:pPr>
              <w:jc w:val="center"/>
            </w:pPr>
            <w:r w:rsidRPr="00155357">
              <w:t>17607,9</w:t>
            </w:r>
          </w:p>
        </w:tc>
        <w:tc>
          <w:tcPr>
            <w:tcW w:w="1260" w:type="dxa"/>
            <w:shd w:val="clear" w:color="auto" w:fill="auto"/>
            <w:vAlign w:val="center"/>
          </w:tcPr>
          <w:p w:rsidR="00155357" w:rsidRPr="00155357" w:rsidRDefault="00155357" w:rsidP="0014181A">
            <w:pPr>
              <w:jc w:val="center"/>
            </w:pPr>
            <w:r w:rsidRPr="00155357">
              <w:t>2,16</w:t>
            </w:r>
          </w:p>
        </w:tc>
        <w:tc>
          <w:tcPr>
            <w:tcW w:w="1620" w:type="dxa"/>
            <w:shd w:val="clear" w:color="auto" w:fill="auto"/>
            <w:vAlign w:val="center"/>
          </w:tcPr>
          <w:p w:rsidR="00155357" w:rsidRPr="00155357" w:rsidRDefault="00155357" w:rsidP="0014181A">
            <w:pPr>
              <w:jc w:val="center"/>
            </w:pPr>
            <w:r w:rsidRPr="00155357">
              <w:t>9</w:t>
            </w:r>
          </w:p>
        </w:tc>
        <w:tc>
          <w:tcPr>
            <w:tcW w:w="900" w:type="dxa"/>
            <w:shd w:val="clear" w:color="auto" w:fill="auto"/>
            <w:vAlign w:val="center"/>
          </w:tcPr>
          <w:p w:rsidR="00155357" w:rsidRPr="00155357" w:rsidRDefault="00155357" w:rsidP="0014181A">
            <w:pPr>
              <w:jc w:val="center"/>
            </w:pPr>
            <w:r w:rsidRPr="00155357">
              <w:t>17</w:t>
            </w:r>
          </w:p>
        </w:tc>
        <w:tc>
          <w:tcPr>
            <w:tcW w:w="1260" w:type="dxa"/>
            <w:shd w:val="clear" w:color="auto" w:fill="auto"/>
            <w:vAlign w:val="center"/>
          </w:tcPr>
          <w:p w:rsidR="00155357" w:rsidRPr="00155357" w:rsidRDefault="00155357" w:rsidP="0014181A">
            <w:pPr>
              <w:jc w:val="center"/>
            </w:pPr>
            <w:r w:rsidRPr="00155357">
              <w:t>36,72</w:t>
            </w:r>
          </w:p>
        </w:tc>
      </w:tr>
      <w:tr w:rsidR="00155357" w:rsidRPr="0014181A">
        <w:tc>
          <w:tcPr>
            <w:tcW w:w="2448" w:type="dxa"/>
            <w:shd w:val="clear" w:color="auto" w:fill="auto"/>
            <w:vAlign w:val="center"/>
          </w:tcPr>
          <w:p w:rsidR="00155357" w:rsidRPr="00155357" w:rsidRDefault="00155357" w:rsidP="00155357">
            <w:r w:rsidRPr="00155357">
              <w:t>Рубленые</w:t>
            </w:r>
          </w:p>
        </w:tc>
        <w:tc>
          <w:tcPr>
            <w:tcW w:w="1980" w:type="dxa"/>
            <w:shd w:val="clear" w:color="auto" w:fill="auto"/>
            <w:vAlign w:val="center"/>
          </w:tcPr>
          <w:p w:rsidR="00155357" w:rsidRPr="00155357" w:rsidRDefault="00155357" w:rsidP="0014181A">
            <w:pPr>
              <w:jc w:val="center"/>
            </w:pPr>
            <w:r w:rsidRPr="00155357">
              <w:t>2107,7</w:t>
            </w:r>
          </w:p>
        </w:tc>
        <w:tc>
          <w:tcPr>
            <w:tcW w:w="1260" w:type="dxa"/>
            <w:shd w:val="clear" w:color="auto" w:fill="auto"/>
            <w:vAlign w:val="center"/>
          </w:tcPr>
          <w:p w:rsidR="00155357" w:rsidRPr="00155357" w:rsidRDefault="00155357" w:rsidP="0014181A">
            <w:pPr>
              <w:jc w:val="center"/>
            </w:pPr>
            <w:r w:rsidRPr="00155357">
              <w:t>0,26</w:t>
            </w:r>
          </w:p>
        </w:tc>
        <w:tc>
          <w:tcPr>
            <w:tcW w:w="1620" w:type="dxa"/>
            <w:shd w:val="clear" w:color="auto" w:fill="auto"/>
            <w:vAlign w:val="center"/>
          </w:tcPr>
          <w:p w:rsidR="00155357" w:rsidRPr="00155357" w:rsidRDefault="00155357" w:rsidP="0014181A">
            <w:pPr>
              <w:jc w:val="center"/>
            </w:pPr>
            <w:r w:rsidRPr="00155357">
              <w:t>24</w:t>
            </w:r>
          </w:p>
        </w:tc>
        <w:tc>
          <w:tcPr>
            <w:tcW w:w="900" w:type="dxa"/>
            <w:shd w:val="clear" w:color="auto" w:fill="auto"/>
            <w:vAlign w:val="center"/>
          </w:tcPr>
          <w:p w:rsidR="00155357" w:rsidRPr="00155357" w:rsidRDefault="00155357" w:rsidP="0014181A">
            <w:pPr>
              <w:jc w:val="center"/>
            </w:pPr>
            <w:r w:rsidRPr="00155357">
              <w:t>47</w:t>
            </w:r>
          </w:p>
        </w:tc>
        <w:tc>
          <w:tcPr>
            <w:tcW w:w="1260" w:type="dxa"/>
            <w:shd w:val="clear" w:color="auto" w:fill="auto"/>
            <w:vAlign w:val="center"/>
          </w:tcPr>
          <w:p w:rsidR="00155357" w:rsidRPr="00155357" w:rsidRDefault="00155357" w:rsidP="0014181A">
            <w:pPr>
              <w:jc w:val="center"/>
            </w:pPr>
            <w:r w:rsidRPr="00155357">
              <w:t>12,22</w:t>
            </w:r>
          </w:p>
        </w:tc>
      </w:tr>
      <w:tr w:rsidR="00155357" w:rsidRPr="0014181A">
        <w:tc>
          <w:tcPr>
            <w:tcW w:w="2448" w:type="dxa"/>
            <w:shd w:val="clear" w:color="auto" w:fill="auto"/>
            <w:vAlign w:val="center"/>
          </w:tcPr>
          <w:p w:rsidR="00155357" w:rsidRPr="00155357" w:rsidRDefault="00155357" w:rsidP="00155357">
            <w:r w:rsidRPr="00155357">
              <w:t>Пельмени</w:t>
            </w:r>
          </w:p>
        </w:tc>
        <w:tc>
          <w:tcPr>
            <w:tcW w:w="1980" w:type="dxa"/>
            <w:shd w:val="clear" w:color="auto" w:fill="auto"/>
            <w:vAlign w:val="center"/>
          </w:tcPr>
          <w:p w:rsidR="00155357" w:rsidRPr="00155357" w:rsidRDefault="00155357" w:rsidP="0014181A">
            <w:pPr>
              <w:jc w:val="center"/>
            </w:pPr>
            <w:r w:rsidRPr="00155357">
              <w:t>15878,7</w:t>
            </w:r>
          </w:p>
        </w:tc>
        <w:tc>
          <w:tcPr>
            <w:tcW w:w="1260" w:type="dxa"/>
            <w:shd w:val="clear" w:color="auto" w:fill="auto"/>
            <w:vAlign w:val="center"/>
          </w:tcPr>
          <w:p w:rsidR="00155357" w:rsidRPr="00155357" w:rsidRDefault="00155357" w:rsidP="0014181A">
            <w:pPr>
              <w:jc w:val="center"/>
            </w:pPr>
            <w:r w:rsidRPr="00155357">
              <w:t>1,94</w:t>
            </w:r>
          </w:p>
        </w:tc>
        <w:tc>
          <w:tcPr>
            <w:tcW w:w="1620" w:type="dxa"/>
            <w:shd w:val="clear" w:color="auto" w:fill="auto"/>
            <w:vAlign w:val="center"/>
          </w:tcPr>
          <w:p w:rsidR="00155357" w:rsidRPr="00155357" w:rsidRDefault="00155357" w:rsidP="0014181A">
            <w:pPr>
              <w:jc w:val="center"/>
            </w:pPr>
            <w:r w:rsidRPr="00155357">
              <w:t>12</w:t>
            </w:r>
          </w:p>
        </w:tc>
        <w:tc>
          <w:tcPr>
            <w:tcW w:w="900" w:type="dxa"/>
            <w:shd w:val="clear" w:color="auto" w:fill="auto"/>
            <w:vAlign w:val="center"/>
          </w:tcPr>
          <w:p w:rsidR="00155357" w:rsidRPr="00155357" w:rsidRDefault="00155357" w:rsidP="0014181A">
            <w:pPr>
              <w:jc w:val="center"/>
            </w:pPr>
            <w:r w:rsidRPr="00155357">
              <w:t>23</w:t>
            </w:r>
          </w:p>
        </w:tc>
        <w:tc>
          <w:tcPr>
            <w:tcW w:w="1260" w:type="dxa"/>
            <w:shd w:val="clear" w:color="auto" w:fill="auto"/>
            <w:vAlign w:val="center"/>
          </w:tcPr>
          <w:p w:rsidR="00155357" w:rsidRPr="00155357" w:rsidRDefault="00155357" w:rsidP="0014181A">
            <w:pPr>
              <w:jc w:val="center"/>
            </w:pPr>
            <w:r w:rsidRPr="00155357">
              <w:t>44,62</w:t>
            </w:r>
          </w:p>
        </w:tc>
      </w:tr>
      <w:tr w:rsidR="00155357" w:rsidRPr="0014181A">
        <w:tc>
          <w:tcPr>
            <w:tcW w:w="2448" w:type="dxa"/>
            <w:shd w:val="clear" w:color="auto" w:fill="auto"/>
            <w:vAlign w:val="center"/>
          </w:tcPr>
          <w:p w:rsidR="00155357" w:rsidRPr="00155357" w:rsidRDefault="00155357" w:rsidP="00155357">
            <w:r w:rsidRPr="00155357">
              <w:t>Прочие п/ф</w:t>
            </w:r>
          </w:p>
        </w:tc>
        <w:tc>
          <w:tcPr>
            <w:tcW w:w="1980" w:type="dxa"/>
            <w:shd w:val="clear" w:color="auto" w:fill="auto"/>
            <w:vAlign w:val="center"/>
          </w:tcPr>
          <w:p w:rsidR="00155357" w:rsidRPr="00155357" w:rsidRDefault="00155357" w:rsidP="0014181A">
            <w:pPr>
              <w:jc w:val="center"/>
            </w:pPr>
            <w:r w:rsidRPr="00155357">
              <w:t>985,7</w:t>
            </w:r>
          </w:p>
        </w:tc>
        <w:tc>
          <w:tcPr>
            <w:tcW w:w="1260" w:type="dxa"/>
            <w:shd w:val="clear" w:color="auto" w:fill="auto"/>
            <w:vAlign w:val="center"/>
          </w:tcPr>
          <w:p w:rsidR="00155357" w:rsidRPr="00155357" w:rsidRDefault="00155357" w:rsidP="0014181A">
            <w:pPr>
              <w:jc w:val="center"/>
            </w:pPr>
            <w:r w:rsidRPr="00155357">
              <w:t>0,12</w:t>
            </w:r>
          </w:p>
        </w:tc>
        <w:tc>
          <w:tcPr>
            <w:tcW w:w="1620" w:type="dxa"/>
            <w:shd w:val="clear" w:color="auto" w:fill="auto"/>
            <w:vAlign w:val="center"/>
          </w:tcPr>
          <w:p w:rsidR="00155357" w:rsidRPr="00155357" w:rsidRDefault="00155357" w:rsidP="0014181A">
            <w:pPr>
              <w:jc w:val="center"/>
            </w:pPr>
            <w:r w:rsidRPr="00155357">
              <w:t>26</w:t>
            </w:r>
          </w:p>
        </w:tc>
        <w:tc>
          <w:tcPr>
            <w:tcW w:w="900" w:type="dxa"/>
            <w:shd w:val="clear" w:color="auto" w:fill="auto"/>
            <w:vAlign w:val="center"/>
          </w:tcPr>
          <w:p w:rsidR="00155357" w:rsidRPr="00155357" w:rsidRDefault="00155357" w:rsidP="0014181A">
            <w:pPr>
              <w:jc w:val="center"/>
            </w:pPr>
            <w:r w:rsidRPr="00155357">
              <w:t>51</w:t>
            </w:r>
          </w:p>
        </w:tc>
        <w:tc>
          <w:tcPr>
            <w:tcW w:w="1260" w:type="dxa"/>
            <w:shd w:val="clear" w:color="auto" w:fill="auto"/>
            <w:vAlign w:val="center"/>
          </w:tcPr>
          <w:p w:rsidR="00155357" w:rsidRPr="00155357" w:rsidRDefault="00155357" w:rsidP="0014181A">
            <w:pPr>
              <w:jc w:val="center"/>
            </w:pPr>
            <w:r w:rsidRPr="00155357">
              <w:t>6,12</w:t>
            </w:r>
          </w:p>
        </w:tc>
      </w:tr>
      <w:tr w:rsidR="00155357" w:rsidRPr="0014181A">
        <w:tc>
          <w:tcPr>
            <w:tcW w:w="2448" w:type="dxa"/>
            <w:shd w:val="clear" w:color="auto" w:fill="auto"/>
            <w:vAlign w:val="center"/>
          </w:tcPr>
          <w:p w:rsidR="00155357" w:rsidRPr="00155357" w:rsidRDefault="00155357" w:rsidP="00155357">
            <w:r w:rsidRPr="00155357">
              <w:t>Субпродукты</w:t>
            </w:r>
          </w:p>
        </w:tc>
        <w:tc>
          <w:tcPr>
            <w:tcW w:w="1980" w:type="dxa"/>
            <w:shd w:val="clear" w:color="auto" w:fill="auto"/>
            <w:vAlign w:val="center"/>
          </w:tcPr>
          <w:p w:rsidR="00155357" w:rsidRPr="00155357" w:rsidRDefault="00155357" w:rsidP="0014181A">
            <w:pPr>
              <w:jc w:val="center"/>
            </w:pPr>
            <w:r w:rsidRPr="00155357">
              <w:t>12743,8</w:t>
            </w:r>
          </w:p>
        </w:tc>
        <w:tc>
          <w:tcPr>
            <w:tcW w:w="1260" w:type="dxa"/>
            <w:shd w:val="clear" w:color="auto" w:fill="auto"/>
            <w:vAlign w:val="center"/>
          </w:tcPr>
          <w:p w:rsidR="00155357" w:rsidRPr="00155357" w:rsidRDefault="00155357" w:rsidP="0014181A">
            <w:pPr>
              <w:jc w:val="center"/>
            </w:pPr>
            <w:r w:rsidRPr="00155357">
              <w:t>1,56</w:t>
            </w:r>
          </w:p>
        </w:tc>
        <w:tc>
          <w:tcPr>
            <w:tcW w:w="1620" w:type="dxa"/>
            <w:shd w:val="clear" w:color="auto" w:fill="auto"/>
            <w:vAlign w:val="center"/>
          </w:tcPr>
          <w:p w:rsidR="00155357" w:rsidRPr="00155357" w:rsidRDefault="00155357" w:rsidP="0014181A">
            <w:pPr>
              <w:jc w:val="center"/>
            </w:pPr>
            <w:r w:rsidRPr="00155357">
              <w:t>16</w:t>
            </w:r>
          </w:p>
        </w:tc>
        <w:tc>
          <w:tcPr>
            <w:tcW w:w="900" w:type="dxa"/>
            <w:shd w:val="clear" w:color="auto" w:fill="auto"/>
            <w:vAlign w:val="center"/>
          </w:tcPr>
          <w:p w:rsidR="00155357" w:rsidRPr="00155357" w:rsidRDefault="00155357" w:rsidP="0014181A">
            <w:pPr>
              <w:jc w:val="center"/>
            </w:pPr>
            <w:r w:rsidRPr="00155357">
              <w:t>31</w:t>
            </w:r>
          </w:p>
        </w:tc>
        <w:tc>
          <w:tcPr>
            <w:tcW w:w="1260" w:type="dxa"/>
            <w:shd w:val="clear" w:color="auto" w:fill="auto"/>
            <w:vAlign w:val="center"/>
          </w:tcPr>
          <w:p w:rsidR="00155357" w:rsidRPr="00155357" w:rsidRDefault="00155357" w:rsidP="0014181A">
            <w:pPr>
              <w:jc w:val="center"/>
            </w:pPr>
            <w:r w:rsidRPr="00155357">
              <w:t>48,36</w:t>
            </w:r>
          </w:p>
        </w:tc>
      </w:tr>
      <w:tr w:rsidR="00155357" w:rsidRPr="0014181A">
        <w:tc>
          <w:tcPr>
            <w:tcW w:w="2448" w:type="dxa"/>
            <w:shd w:val="clear" w:color="auto" w:fill="auto"/>
            <w:vAlign w:val="center"/>
          </w:tcPr>
          <w:p w:rsidR="00155357" w:rsidRPr="00155357" w:rsidRDefault="00155357" w:rsidP="00155357">
            <w:r w:rsidRPr="00155357">
              <w:t>Жиры, шкварка</w:t>
            </w:r>
          </w:p>
        </w:tc>
        <w:tc>
          <w:tcPr>
            <w:tcW w:w="1980" w:type="dxa"/>
            <w:shd w:val="clear" w:color="auto" w:fill="auto"/>
            <w:vAlign w:val="center"/>
          </w:tcPr>
          <w:p w:rsidR="00155357" w:rsidRPr="00155357" w:rsidRDefault="00155357" w:rsidP="0014181A">
            <w:pPr>
              <w:jc w:val="center"/>
            </w:pPr>
            <w:r w:rsidRPr="00155357">
              <w:t>2138,7</w:t>
            </w:r>
          </w:p>
        </w:tc>
        <w:tc>
          <w:tcPr>
            <w:tcW w:w="1260" w:type="dxa"/>
            <w:shd w:val="clear" w:color="auto" w:fill="auto"/>
            <w:vAlign w:val="center"/>
          </w:tcPr>
          <w:p w:rsidR="00155357" w:rsidRPr="00155357" w:rsidRDefault="00155357" w:rsidP="0014181A">
            <w:pPr>
              <w:jc w:val="center"/>
            </w:pPr>
            <w:r w:rsidRPr="00155357">
              <w:t>0,26</w:t>
            </w:r>
          </w:p>
        </w:tc>
        <w:tc>
          <w:tcPr>
            <w:tcW w:w="1620" w:type="dxa"/>
            <w:shd w:val="clear" w:color="auto" w:fill="auto"/>
            <w:vAlign w:val="center"/>
          </w:tcPr>
          <w:p w:rsidR="00155357" w:rsidRPr="00155357" w:rsidRDefault="00155357" w:rsidP="0014181A">
            <w:pPr>
              <w:jc w:val="center"/>
            </w:pPr>
            <w:r w:rsidRPr="00155357">
              <w:t>23</w:t>
            </w:r>
          </w:p>
        </w:tc>
        <w:tc>
          <w:tcPr>
            <w:tcW w:w="900" w:type="dxa"/>
            <w:shd w:val="clear" w:color="auto" w:fill="auto"/>
            <w:vAlign w:val="center"/>
          </w:tcPr>
          <w:p w:rsidR="00155357" w:rsidRPr="00155357" w:rsidRDefault="00155357" w:rsidP="0014181A">
            <w:pPr>
              <w:jc w:val="center"/>
            </w:pPr>
            <w:r w:rsidRPr="00155357">
              <w:t>45</w:t>
            </w:r>
          </w:p>
        </w:tc>
        <w:tc>
          <w:tcPr>
            <w:tcW w:w="1260" w:type="dxa"/>
            <w:shd w:val="clear" w:color="auto" w:fill="auto"/>
            <w:vAlign w:val="center"/>
          </w:tcPr>
          <w:p w:rsidR="00155357" w:rsidRPr="00155357" w:rsidRDefault="00155357" w:rsidP="0014181A">
            <w:pPr>
              <w:jc w:val="center"/>
            </w:pPr>
            <w:r w:rsidRPr="00155357">
              <w:t>11,7</w:t>
            </w:r>
          </w:p>
        </w:tc>
      </w:tr>
      <w:tr w:rsidR="00155357" w:rsidRPr="0014181A">
        <w:tc>
          <w:tcPr>
            <w:tcW w:w="2448" w:type="dxa"/>
            <w:shd w:val="clear" w:color="auto" w:fill="auto"/>
            <w:vAlign w:val="center"/>
          </w:tcPr>
          <w:p w:rsidR="00155357" w:rsidRPr="00155357" w:rsidRDefault="00155357" w:rsidP="00155357">
            <w:r w:rsidRPr="00155357">
              <w:t>Набор для собак, кость</w:t>
            </w:r>
          </w:p>
        </w:tc>
        <w:tc>
          <w:tcPr>
            <w:tcW w:w="1980" w:type="dxa"/>
            <w:shd w:val="clear" w:color="auto" w:fill="auto"/>
            <w:vAlign w:val="center"/>
          </w:tcPr>
          <w:p w:rsidR="00155357" w:rsidRPr="00155357" w:rsidRDefault="00155357" w:rsidP="0014181A">
            <w:pPr>
              <w:jc w:val="center"/>
            </w:pPr>
            <w:r w:rsidRPr="00155357">
              <w:t>1857</w:t>
            </w:r>
          </w:p>
        </w:tc>
        <w:tc>
          <w:tcPr>
            <w:tcW w:w="1260" w:type="dxa"/>
            <w:shd w:val="clear" w:color="auto" w:fill="auto"/>
            <w:vAlign w:val="center"/>
          </w:tcPr>
          <w:p w:rsidR="00155357" w:rsidRPr="00155357" w:rsidRDefault="00155357" w:rsidP="0014181A">
            <w:pPr>
              <w:jc w:val="center"/>
            </w:pPr>
            <w:r w:rsidRPr="00155357">
              <w:t>0,23</w:t>
            </w:r>
          </w:p>
        </w:tc>
        <w:tc>
          <w:tcPr>
            <w:tcW w:w="1620" w:type="dxa"/>
            <w:shd w:val="clear" w:color="auto" w:fill="auto"/>
            <w:vAlign w:val="center"/>
          </w:tcPr>
          <w:p w:rsidR="00155357" w:rsidRPr="00155357" w:rsidRDefault="00155357" w:rsidP="0014181A">
            <w:pPr>
              <w:jc w:val="center"/>
            </w:pPr>
            <w:r w:rsidRPr="00155357">
              <w:t>25</w:t>
            </w:r>
          </w:p>
        </w:tc>
        <w:tc>
          <w:tcPr>
            <w:tcW w:w="900" w:type="dxa"/>
            <w:shd w:val="clear" w:color="auto" w:fill="auto"/>
            <w:vAlign w:val="center"/>
          </w:tcPr>
          <w:p w:rsidR="00155357" w:rsidRPr="00155357" w:rsidRDefault="00155357" w:rsidP="0014181A">
            <w:pPr>
              <w:jc w:val="center"/>
            </w:pPr>
            <w:r w:rsidRPr="00155357">
              <w:t>49</w:t>
            </w:r>
          </w:p>
        </w:tc>
        <w:tc>
          <w:tcPr>
            <w:tcW w:w="1260" w:type="dxa"/>
            <w:shd w:val="clear" w:color="auto" w:fill="auto"/>
            <w:vAlign w:val="center"/>
          </w:tcPr>
          <w:p w:rsidR="00155357" w:rsidRPr="00155357" w:rsidRDefault="00155357" w:rsidP="0014181A">
            <w:pPr>
              <w:jc w:val="center"/>
            </w:pPr>
            <w:r w:rsidRPr="00155357">
              <w:t>11,27</w:t>
            </w:r>
          </w:p>
        </w:tc>
      </w:tr>
      <w:tr w:rsidR="00155357" w:rsidRPr="0014181A">
        <w:tc>
          <w:tcPr>
            <w:tcW w:w="2448" w:type="dxa"/>
            <w:shd w:val="clear" w:color="auto" w:fill="auto"/>
            <w:vAlign w:val="center"/>
          </w:tcPr>
          <w:p w:rsidR="00155357" w:rsidRPr="00155357" w:rsidRDefault="00155357" w:rsidP="00155357">
            <w:r w:rsidRPr="00155357">
              <w:t>Звероотходы</w:t>
            </w:r>
          </w:p>
        </w:tc>
        <w:tc>
          <w:tcPr>
            <w:tcW w:w="1980" w:type="dxa"/>
            <w:shd w:val="clear" w:color="auto" w:fill="auto"/>
            <w:vAlign w:val="center"/>
          </w:tcPr>
          <w:p w:rsidR="00155357" w:rsidRPr="00155357" w:rsidRDefault="00155357" w:rsidP="0014181A">
            <w:pPr>
              <w:jc w:val="center"/>
            </w:pPr>
            <w:r w:rsidRPr="00155357">
              <w:t>263,5</w:t>
            </w:r>
          </w:p>
        </w:tc>
        <w:tc>
          <w:tcPr>
            <w:tcW w:w="1260" w:type="dxa"/>
            <w:shd w:val="clear" w:color="auto" w:fill="auto"/>
            <w:vAlign w:val="center"/>
          </w:tcPr>
          <w:p w:rsidR="00155357" w:rsidRPr="00155357" w:rsidRDefault="00155357" w:rsidP="0014181A">
            <w:pPr>
              <w:jc w:val="center"/>
            </w:pPr>
            <w:r w:rsidRPr="00155357">
              <w:t>0,03</w:t>
            </w:r>
          </w:p>
        </w:tc>
        <w:tc>
          <w:tcPr>
            <w:tcW w:w="1620" w:type="dxa"/>
            <w:shd w:val="clear" w:color="auto" w:fill="auto"/>
            <w:vAlign w:val="center"/>
          </w:tcPr>
          <w:p w:rsidR="00155357" w:rsidRPr="00155357" w:rsidRDefault="00155357" w:rsidP="0014181A">
            <w:pPr>
              <w:jc w:val="center"/>
            </w:pPr>
            <w:r w:rsidRPr="00155357">
              <w:t>27</w:t>
            </w:r>
          </w:p>
        </w:tc>
        <w:tc>
          <w:tcPr>
            <w:tcW w:w="900" w:type="dxa"/>
            <w:shd w:val="clear" w:color="auto" w:fill="auto"/>
            <w:vAlign w:val="center"/>
          </w:tcPr>
          <w:p w:rsidR="00155357" w:rsidRPr="00155357" w:rsidRDefault="00155357" w:rsidP="0014181A">
            <w:pPr>
              <w:jc w:val="center"/>
            </w:pPr>
            <w:r w:rsidRPr="00155357">
              <w:t>53</w:t>
            </w:r>
          </w:p>
        </w:tc>
        <w:tc>
          <w:tcPr>
            <w:tcW w:w="1260" w:type="dxa"/>
            <w:shd w:val="clear" w:color="auto" w:fill="auto"/>
            <w:vAlign w:val="center"/>
          </w:tcPr>
          <w:p w:rsidR="00155357" w:rsidRPr="00155357" w:rsidRDefault="00155357" w:rsidP="0014181A">
            <w:pPr>
              <w:jc w:val="center"/>
            </w:pPr>
            <w:r w:rsidRPr="00155357">
              <w:t>1,59</w:t>
            </w:r>
          </w:p>
        </w:tc>
      </w:tr>
      <w:tr w:rsidR="00155357" w:rsidRPr="0014181A">
        <w:tc>
          <w:tcPr>
            <w:tcW w:w="2448" w:type="dxa"/>
            <w:shd w:val="clear" w:color="auto" w:fill="auto"/>
            <w:vAlign w:val="center"/>
          </w:tcPr>
          <w:p w:rsidR="00155357" w:rsidRPr="00155357" w:rsidRDefault="00155357" w:rsidP="00155357">
            <w:r w:rsidRPr="00155357">
              <w:t>Шкуры</w:t>
            </w:r>
          </w:p>
        </w:tc>
        <w:tc>
          <w:tcPr>
            <w:tcW w:w="1980" w:type="dxa"/>
            <w:shd w:val="clear" w:color="auto" w:fill="auto"/>
            <w:vAlign w:val="center"/>
          </w:tcPr>
          <w:p w:rsidR="00155357" w:rsidRPr="00155357" w:rsidRDefault="00155357" w:rsidP="0014181A">
            <w:pPr>
              <w:jc w:val="center"/>
            </w:pPr>
            <w:r w:rsidRPr="00155357">
              <w:t>2188,8</w:t>
            </w:r>
          </w:p>
        </w:tc>
        <w:tc>
          <w:tcPr>
            <w:tcW w:w="1260" w:type="dxa"/>
            <w:shd w:val="clear" w:color="auto" w:fill="auto"/>
            <w:vAlign w:val="center"/>
          </w:tcPr>
          <w:p w:rsidR="00155357" w:rsidRPr="00155357" w:rsidRDefault="00155357" w:rsidP="0014181A">
            <w:pPr>
              <w:jc w:val="center"/>
            </w:pPr>
            <w:r w:rsidRPr="00155357">
              <w:t>0,27</w:t>
            </w:r>
          </w:p>
        </w:tc>
        <w:tc>
          <w:tcPr>
            <w:tcW w:w="1620" w:type="dxa"/>
            <w:shd w:val="clear" w:color="auto" w:fill="auto"/>
            <w:vAlign w:val="center"/>
          </w:tcPr>
          <w:p w:rsidR="00155357" w:rsidRPr="00155357" w:rsidRDefault="00155357" w:rsidP="0014181A">
            <w:pPr>
              <w:jc w:val="center"/>
            </w:pPr>
            <w:r w:rsidRPr="00155357">
              <w:t>22</w:t>
            </w:r>
          </w:p>
        </w:tc>
        <w:tc>
          <w:tcPr>
            <w:tcW w:w="900" w:type="dxa"/>
            <w:shd w:val="clear" w:color="auto" w:fill="auto"/>
            <w:vAlign w:val="center"/>
          </w:tcPr>
          <w:p w:rsidR="00155357" w:rsidRPr="00155357" w:rsidRDefault="00155357" w:rsidP="0014181A">
            <w:pPr>
              <w:jc w:val="center"/>
            </w:pPr>
            <w:r w:rsidRPr="00155357">
              <w:t>43</w:t>
            </w:r>
          </w:p>
        </w:tc>
        <w:tc>
          <w:tcPr>
            <w:tcW w:w="1260" w:type="dxa"/>
            <w:shd w:val="clear" w:color="auto" w:fill="auto"/>
            <w:vAlign w:val="center"/>
          </w:tcPr>
          <w:p w:rsidR="00155357" w:rsidRPr="00155357" w:rsidRDefault="00155357" w:rsidP="0014181A">
            <w:pPr>
              <w:jc w:val="center"/>
            </w:pPr>
            <w:r w:rsidRPr="00155357">
              <w:t>11,61</w:t>
            </w:r>
          </w:p>
        </w:tc>
      </w:tr>
      <w:tr w:rsidR="00155357" w:rsidRPr="0014181A">
        <w:tc>
          <w:tcPr>
            <w:tcW w:w="2448" w:type="dxa"/>
            <w:shd w:val="clear" w:color="auto" w:fill="auto"/>
            <w:vAlign w:val="center"/>
          </w:tcPr>
          <w:p w:rsidR="00155357" w:rsidRPr="00155357" w:rsidRDefault="00155357" w:rsidP="00155357">
            <w:r w:rsidRPr="00155357">
              <w:t>Итого</w:t>
            </w:r>
          </w:p>
        </w:tc>
        <w:tc>
          <w:tcPr>
            <w:tcW w:w="1980" w:type="dxa"/>
            <w:shd w:val="clear" w:color="auto" w:fill="auto"/>
            <w:vAlign w:val="center"/>
          </w:tcPr>
          <w:p w:rsidR="00155357" w:rsidRPr="00155357" w:rsidRDefault="00155357" w:rsidP="0014181A">
            <w:pPr>
              <w:jc w:val="center"/>
            </w:pPr>
            <w:r w:rsidRPr="00155357">
              <w:t>816714,1</w:t>
            </w:r>
          </w:p>
        </w:tc>
        <w:tc>
          <w:tcPr>
            <w:tcW w:w="1260" w:type="dxa"/>
            <w:shd w:val="clear" w:color="auto" w:fill="auto"/>
            <w:vAlign w:val="center"/>
          </w:tcPr>
          <w:p w:rsidR="00155357" w:rsidRPr="00155357" w:rsidRDefault="00155357" w:rsidP="0014181A">
            <w:pPr>
              <w:jc w:val="center"/>
            </w:pPr>
            <w:r w:rsidRPr="00155357">
              <w:t>100</w:t>
            </w:r>
          </w:p>
        </w:tc>
        <w:tc>
          <w:tcPr>
            <w:tcW w:w="1620" w:type="dxa"/>
            <w:shd w:val="clear" w:color="auto" w:fill="auto"/>
            <w:vAlign w:val="center"/>
          </w:tcPr>
          <w:p w:rsidR="00155357" w:rsidRPr="00155357" w:rsidRDefault="00155357" w:rsidP="0014181A">
            <w:pPr>
              <w:jc w:val="center"/>
            </w:pPr>
            <w:r w:rsidRPr="00155357">
              <w:t>-</w:t>
            </w:r>
          </w:p>
        </w:tc>
        <w:tc>
          <w:tcPr>
            <w:tcW w:w="900" w:type="dxa"/>
            <w:shd w:val="clear" w:color="auto" w:fill="auto"/>
            <w:vAlign w:val="center"/>
          </w:tcPr>
          <w:p w:rsidR="00155357" w:rsidRPr="00155357" w:rsidRDefault="00155357" w:rsidP="0014181A">
            <w:pPr>
              <w:jc w:val="center"/>
            </w:pPr>
            <w:r w:rsidRPr="00155357">
              <w:t>-</w:t>
            </w:r>
          </w:p>
        </w:tc>
        <w:tc>
          <w:tcPr>
            <w:tcW w:w="1260" w:type="dxa"/>
            <w:shd w:val="clear" w:color="auto" w:fill="auto"/>
            <w:vAlign w:val="center"/>
          </w:tcPr>
          <w:p w:rsidR="00155357" w:rsidRPr="00155357" w:rsidRDefault="00155357" w:rsidP="0014181A">
            <w:pPr>
              <w:jc w:val="center"/>
            </w:pPr>
            <w:r w:rsidRPr="00155357">
              <w:t>833,98</w:t>
            </w:r>
          </w:p>
        </w:tc>
      </w:tr>
    </w:tbl>
    <w:p w:rsidR="009874C2" w:rsidRDefault="009874C2" w:rsidP="009874C2">
      <w:pPr>
        <w:spacing w:line="360" w:lineRule="auto"/>
        <w:jc w:val="both"/>
        <w:rPr>
          <w:sz w:val="28"/>
          <w:szCs w:val="28"/>
          <w:lang w:val="ru-RU"/>
        </w:rPr>
      </w:pPr>
    </w:p>
    <w:p w:rsidR="003F0609" w:rsidRPr="003F0609" w:rsidRDefault="003F0609" w:rsidP="009874C2">
      <w:pPr>
        <w:spacing w:line="360" w:lineRule="auto"/>
        <w:jc w:val="both"/>
        <w:rPr>
          <w:sz w:val="28"/>
          <w:szCs w:val="28"/>
          <w:lang w:val="ru-RU"/>
        </w:rPr>
      </w:pPr>
    </w:p>
    <w:p w:rsidR="009874C2" w:rsidRDefault="009874C2" w:rsidP="009874C2">
      <w:pPr>
        <w:spacing w:line="360" w:lineRule="auto"/>
        <w:jc w:val="both"/>
        <w:rPr>
          <w:sz w:val="28"/>
          <w:szCs w:val="28"/>
          <w:lang w:val="ru-RU"/>
        </w:rPr>
      </w:pPr>
      <w:r w:rsidRPr="00881B8D">
        <w:rPr>
          <w:sz w:val="28"/>
          <w:szCs w:val="28"/>
        </w:rPr>
        <w:t>Коэффициент специализации будет равен</w:t>
      </w:r>
      <w:r w:rsidR="00AD39AE">
        <w:rPr>
          <w:sz w:val="28"/>
          <w:szCs w:val="28"/>
          <w:lang w:val="ru-RU"/>
        </w:rPr>
        <w:t>:</w:t>
      </w:r>
    </w:p>
    <w:p w:rsidR="00AD39AE" w:rsidRDefault="00AD39AE" w:rsidP="00AD39AE">
      <w:pPr>
        <w:spacing w:line="360" w:lineRule="auto"/>
        <w:ind w:left="71" w:firstLine="737"/>
        <w:jc w:val="center"/>
        <w:rPr>
          <w:sz w:val="28"/>
          <w:szCs w:val="28"/>
          <w:lang w:val="ru-RU"/>
        </w:rPr>
      </w:pPr>
      <w:r w:rsidRPr="003F0609">
        <w:rPr>
          <w:sz w:val="28"/>
          <w:szCs w:val="28"/>
          <w:lang w:val="ru-RU"/>
        </w:rPr>
        <w:t>К</w:t>
      </w:r>
      <w:r w:rsidRPr="003F0609">
        <w:rPr>
          <w:sz w:val="28"/>
          <w:szCs w:val="28"/>
          <w:vertAlign w:val="subscript"/>
          <w:lang w:val="ru-RU"/>
        </w:rPr>
        <w:t>с</w:t>
      </w:r>
      <w:r w:rsidRPr="003F0609">
        <w:rPr>
          <w:sz w:val="28"/>
          <w:szCs w:val="28"/>
          <w:lang w:val="ru-RU"/>
        </w:rPr>
        <w:t>=100/</w:t>
      </w:r>
      <w:r>
        <w:rPr>
          <w:sz w:val="28"/>
          <w:szCs w:val="28"/>
          <w:lang w:val="ru-RU"/>
        </w:rPr>
        <w:t>833,98</w:t>
      </w:r>
      <w:r w:rsidRPr="003F0609">
        <w:rPr>
          <w:sz w:val="28"/>
          <w:szCs w:val="28"/>
          <w:lang w:val="ru-RU"/>
        </w:rPr>
        <w:t>=0,</w:t>
      </w:r>
      <w:r>
        <w:rPr>
          <w:sz w:val="28"/>
          <w:szCs w:val="28"/>
          <w:lang w:val="ru-RU"/>
        </w:rPr>
        <w:t>12</w:t>
      </w:r>
    </w:p>
    <w:p w:rsidR="00E434BF" w:rsidRDefault="00AD39AE" w:rsidP="003F0609">
      <w:pPr>
        <w:spacing w:line="360" w:lineRule="auto"/>
        <w:ind w:firstLine="540"/>
        <w:jc w:val="both"/>
        <w:rPr>
          <w:sz w:val="28"/>
          <w:lang w:val="ru-RU"/>
        </w:rPr>
      </w:pPr>
      <w:r w:rsidRPr="003F0609">
        <w:rPr>
          <w:sz w:val="28"/>
          <w:lang w:val="ru-RU"/>
        </w:rPr>
        <w:t>Рассчитав коэффициент специализации, получилось число равное 0,</w:t>
      </w:r>
      <w:r>
        <w:rPr>
          <w:sz w:val="28"/>
          <w:lang w:val="ru-RU"/>
        </w:rPr>
        <w:t xml:space="preserve">12 – это число не входит ни в один интервал, это говорит что предприятие не специализируется на каком либо виде продукции. Предприятие производит </w:t>
      </w:r>
      <w:r w:rsidR="00AA39FB">
        <w:rPr>
          <w:sz w:val="28"/>
          <w:lang w:val="ru-RU"/>
        </w:rPr>
        <w:t>множество видов продукции. Ассортимент продукции мясокомбината – замороженные и охлажденные говядина и свинина, субпродукты, полуфабрикаты: мясные мелкокусковые и крупнокусковые, фарши, мясокостные, рубленные, пельмени; колбасные изделия: варенные, полукопченные, варенокопченные, сыревяленные, сосиски, сардельки, копчености: топленные жиры, шкуры КРС.</w:t>
      </w:r>
    </w:p>
    <w:p w:rsidR="00E434BF" w:rsidRDefault="00E434BF" w:rsidP="00AD39AE">
      <w:pPr>
        <w:spacing w:line="360" w:lineRule="auto"/>
        <w:ind w:firstLine="540"/>
        <w:jc w:val="both"/>
        <w:rPr>
          <w:sz w:val="28"/>
          <w:lang w:val="ru-RU"/>
        </w:rPr>
      </w:pPr>
    </w:p>
    <w:p w:rsidR="00E434BF" w:rsidRPr="003F0609" w:rsidRDefault="00E434BF" w:rsidP="001A2A09">
      <w:pPr>
        <w:numPr>
          <w:ilvl w:val="1"/>
          <w:numId w:val="5"/>
        </w:numPr>
        <w:tabs>
          <w:tab w:val="clear" w:pos="1800"/>
          <w:tab w:val="num" w:pos="0"/>
        </w:tabs>
        <w:spacing w:line="360" w:lineRule="auto"/>
        <w:ind w:left="0" w:firstLine="0"/>
        <w:jc w:val="center"/>
        <w:rPr>
          <w:sz w:val="28"/>
          <w:szCs w:val="28"/>
          <w:lang w:val="ru-RU"/>
        </w:rPr>
      </w:pPr>
      <w:r w:rsidRPr="003F0609">
        <w:rPr>
          <w:sz w:val="28"/>
          <w:szCs w:val="28"/>
          <w:lang w:val="ru-RU"/>
        </w:rPr>
        <w:t>Структура основных фондов и обеспеченность ими предприятия</w:t>
      </w:r>
    </w:p>
    <w:p w:rsidR="00E434BF" w:rsidRDefault="00E434BF" w:rsidP="00E434BF">
      <w:pPr>
        <w:spacing w:line="360" w:lineRule="auto"/>
        <w:rPr>
          <w:sz w:val="28"/>
          <w:szCs w:val="28"/>
          <w:lang w:val="ru-RU"/>
        </w:rPr>
      </w:pPr>
    </w:p>
    <w:p w:rsidR="00E434BF" w:rsidRPr="003F0609" w:rsidRDefault="00E434BF" w:rsidP="00E434BF">
      <w:pPr>
        <w:spacing w:line="360" w:lineRule="auto"/>
        <w:ind w:left="71" w:firstLine="737"/>
        <w:jc w:val="both"/>
        <w:rPr>
          <w:sz w:val="28"/>
          <w:szCs w:val="28"/>
          <w:lang w:val="ru-RU"/>
        </w:rPr>
      </w:pPr>
      <w:r w:rsidRPr="003F0609">
        <w:rPr>
          <w:sz w:val="28"/>
          <w:szCs w:val="28"/>
          <w:lang w:val="ru-RU"/>
        </w:rPr>
        <w:t xml:space="preserve">Материальным условием развития сельскохозяйственного производства является рост и совершенствование его основных и оборотных фондов. </w:t>
      </w:r>
    </w:p>
    <w:p w:rsidR="00E434BF" w:rsidRPr="003F0609" w:rsidRDefault="00E434BF" w:rsidP="00E434BF">
      <w:pPr>
        <w:spacing w:line="360" w:lineRule="auto"/>
        <w:ind w:left="71" w:firstLine="737"/>
        <w:jc w:val="both"/>
        <w:rPr>
          <w:sz w:val="28"/>
          <w:szCs w:val="28"/>
          <w:lang w:val="ru-RU"/>
        </w:rPr>
      </w:pPr>
      <w:r w:rsidRPr="003F0609">
        <w:rPr>
          <w:sz w:val="28"/>
          <w:szCs w:val="28"/>
          <w:lang w:val="ru-RU"/>
        </w:rPr>
        <w:t>Основные фонды бывают производственные, предназначенные для производства продуктов и материальных услуг, и непроизводственные - для оказания нематериальных услуг. Основные средства – это средства труда, которые участвуют в процессе производства в течение нескольких циклов, не меняя при этом своей натуральной формы, а их стоимость переносится на производимую продукцию частями по мере их износа. Средства труда пополняются по мере выбывания и списания их со счетов предприятия.</w:t>
      </w:r>
    </w:p>
    <w:p w:rsidR="00E434BF" w:rsidRPr="003F0609" w:rsidRDefault="00E434BF" w:rsidP="00E434BF">
      <w:pPr>
        <w:spacing w:line="360" w:lineRule="auto"/>
        <w:ind w:left="71" w:firstLine="737"/>
        <w:jc w:val="both"/>
        <w:rPr>
          <w:sz w:val="28"/>
          <w:szCs w:val="28"/>
          <w:lang w:val="ru-RU"/>
        </w:rPr>
      </w:pPr>
      <w:r w:rsidRPr="003F0609">
        <w:rPr>
          <w:sz w:val="28"/>
          <w:szCs w:val="28"/>
          <w:lang w:val="ru-RU"/>
        </w:rPr>
        <w:t>Главную роль в процессе производства играют основные средства сельскохозяйственного назначения. Их составляющие служат для достижения различных целей и в зависимости от этого образуют отдельные группы.</w:t>
      </w:r>
    </w:p>
    <w:p w:rsidR="00E434BF" w:rsidRPr="00E434BF" w:rsidRDefault="00E434BF" w:rsidP="002F74D7">
      <w:pPr>
        <w:spacing w:line="360" w:lineRule="auto"/>
        <w:ind w:left="71" w:firstLine="737"/>
        <w:jc w:val="both"/>
        <w:rPr>
          <w:sz w:val="28"/>
          <w:szCs w:val="28"/>
          <w:lang w:val="ru-RU"/>
        </w:rPr>
      </w:pPr>
      <w:r w:rsidRPr="003F0609">
        <w:rPr>
          <w:sz w:val="28"/>
          <w:szCs w:val="28"/>
          <w:lang w:val="ru-RU"/>
        </w:rPr>
        <w:t>Структура основных средств – это удельный вес отдельных видов основных средств в общей их стоимости.</w:t>
      </w:r>
    </w:p>
    <w:p w:rsidR="00E434BF" w:rsidRDefault="00E434BF" w:rsidP="00E434BF">
      <w:pPr>
        <w:spacing w:line="360" w:lineRule="auto"/>
        <w:ind w:left="71" w:firstLine="737"/>
        <w:jc w:val="right"/>
        <w:rPr>
          <w:sz w:val="28"/>
          <w:szCs w:val="28"/>
          <w:lang w:val="ru-RU"/>
        </w:rPr>
      </w:pPr>
      <w:r>
        <w:rPr>
          <w:sz w:val="28"/>
          <w:szCs w:val="28"/>
          <w:lang w:val="ru-RU"/>
        </w:rPr>
        <w:t>Таблица 3</w:t>
      </w:r>
    </w:p>
    <w:p w:rsidR="00E434BF" w:rsidRPr="002F74D7" w:rsidRDefault="00E434BF" w:rsidP="002F74D7">
      <w:pPr>
        <w:spacing w:line="360" w:lineRule="auto"/>
        <w:jc w:val="center"/>
        <w:rPr>
          <w:sz w:val="28"/>
          <w:szCs w:val="28"/>
          <w:lang w:val="ru-RU"/>
        </w:rPr>
      </w:pPr>
      <w:r w:rsidRPr="003F0609">
        <w:rPr>
          <w:sz w:val="28"/>
          <w:szCs w:val="28"/>
          <w:lang w:val="ru-RU"/>
        </w:rPr>
        <w:t>Состав и структура основных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080"/>
        <w:gridCol w:w="900"/>
        <w:gridCol w:w="1080"/>
        <w:gridCol w:w="900"/>
        <w:gridCol w:w="1080"/>
        <w:gridCol w:w="823"/>
      </w:tblGrid>
      <w:tr w:rsidR="00E434BF" w:rsidRPr="0014181A">
        <w:tc>
          <w:tcPr>
            <w:tcW w:w="3708" w:type="dxa"/>
            <w:vMerge w:val="restart"/>
            <w:shd w:val="clear" w:color="auto" w:fill="auto"/>
            <w:vAlign w:val="center"/>
          </w:tcPr>
          <w:p w:rsidR="00E434BF" w:rsidRPr="00D41D80" w:rsidRDefault="00E434BF" w:rsidP="0014181A">
            <w:pPr>
              <w:jc w:val="center"/>
            </w:pPr>
            <w:r w:rsidRPr="00D41D80">
              <w:t>Виды основных средств</w:t>
            </w:r>
          </w:p>
        </w:tc>
        <w:tc>
          <w:tcPr>
            <w:tcW w:w="1980" w:type="dxa"/>
            <w:gridSpan w:val="2"/>
            <w:shd w:val="clear" w:color="auto" w:fill="auto"/>
            <w:vAlign w:val="center"/>
          </w:tcPr>
          <w:p w:rsidR="00E434BF" w:rsidRPr="00D41D80" w:rsidRDefault="00E434BF" w:rsidP="0014181A">
            <w:pPr>
              <w:jc w:val="center"/>
            </w:pPr>
            <w:r w:rsidRPr="00D41D80">
              <w:t>2008 год</w:t>
            </w:r>
          </w:p>
        </w:tc>
        <w:tc>
          <w:tcPr>
            <w:tcW w:w="1980" w:type="dxa"/>
            <w:gridSpan w:val="2"/>
            <w:shd w:val="clear" w:color="auto" w:fill="auto"/>
            <w:vAlign w:val="center"/>
          </w:tcPr>
          <w:p w:rsidR="00E434BF" w:rsidRPr="00D41D80" w:rsidRDefault="00E434BF" w:rsidP="0014181A">
            <w:pPr>
              <w:jc w:val="center"/>
            </w:pPr>
            <w:r w:rsidRPr="00D41D80">
              <w:t>2009 год</w:t>
            </w:r>
          </w:p>
        </w:tc>
        <w:tc>
          <w:tcPr>
            <w:tcW w:w="1903" w:type="dxa"/>
            <w:gridSpan w:val="2"/>
            <w:shd w:val="clear" w:color="auto" w:fill="auto"/>
            <w:vAlign w:val="center"/>
          </w:tcPr>
          <w:p w:rsidR="00E434BF" w:rsidRPr="00D41D80" w:rsidRDefault="00E434BF" w:rsidP="0014181A">
            <w:pPr>
              <w:jc w:val="center"/>
            </w:pPr>
            <w:r w:rsidRPr="00D41D80">
              <w:t>2010 год</w:t>
            </w:r>
          </w:p>
        </w:tc>
      </w:tr>
      <w:tr w:rsidR="00E434BF" w:rsidRPr="0014181A">
        <w:tc>
          <w:tcPr>
            <w:tcW w:w="3708" w:type="dxa"/>
            <w:vMerge/>
            <w:shd w:val="clear" w:color="auto" w:fill="auto"/>
            <w:vAlign w:val="center"/>
          </w:tcPr>
          <w:p w:rsidR="00E434BF" w:rsidRPr="00D41D80" w:rsidRDefault="00E434BF" w:rsidP="0014181A">
            <w:pPr>
              <w:jc w:val="center"/>
            </w:pPr>
          </w:p>
        </w:tc>
        <w:tc>
          <w:tcPr>
            <w:tcW w:w="1080" w:type="dxa"/>
            <w:shd w:val="clear" w:color="auto" w:fill="auto"/>
            <w:vAlign w:val="center"/>
          </w:tcPr>
          <w:p w:rsidR="00E434BF" w:rsidRPr="00D41D80" w:rsidRDefault="00E434BF" w:rsidP="0014181A">
            <w:pPr>
              <w:jc w:val="center"/>
            </w:pPr>
            <w:r w:rsidRPr="00D41D80">
              <w:t>тыс.руб.</w:t>
            </w:r>
          </w:p>
        </w:tc>
        <w:tc>
          <w:tcPr>
            <w:tcW w:w="900" w:type="dxa"/>
            <w:shd w:val="clear" w:color="auto" w:fill="auto"/>
            <w:vAlign w:val="center"/>
          </w:tcPr>
          <w:p w:rsidR="00E434BF" w:rsidRPr="00D41D80" w:rsidRDefault="00E434BF" w:rsidP="0014181A">
            <w:pPr>
              <w:jc w:val="center"/>
            </w:pPr>
            <w:r w:rsidRPr="00D41D80">
              <w:t>%</w:t>
            </w:r>
          </w:p>
        </w:tc>
        <w:tc>
          <w:tcPr>
            <w:tcW w:w="1080" w:type="dxa"/>
            <w:shd w:val="clear" w:color="auto" w:fill="auto"/>
            <w:vAlign w:val="center"/>
          </w:tcPr>
          <w:p w:rsidR="00E434BF" w:rsidRPr="00D41D80" w:rsidRDefault="00E434BF" w:rsidP="0014181A">
            <w:pPr>
              <w:jc w:val="center"/>
            </w:pPr>
            <w:r w:rsidRPr="00D41D80">
              <w:t>тыс.руб.</w:t>
            </w:r>
          </w:p>
        </w:tc>
        <w:tc>
          <w:tcPr>
            <w:tcW w:w="900" w:type="dxa"/>
            <w:shd w:val="clear" w:color="auto" w:fill="auto"/>
            <w:vAlign w:val="center"/>
          </w:tcPr>
          <w:p w:rsidR="00E434BF" w:rsidRPr="00D41D80" w:rsidRDefault="00E434BF" w:rsidP="0014181A">
            <w:pPr>
              <w:jc w:val="center"/>
            </w:pPr>
            <w:r w:rsidRPr="00D41D80">
              <w:t>%</w:t>
            </w:r>
          </w:p>
        </w:tc>
        <w:tc>
          <w:tcPr>
            <w:tcW w:w="1080" w:type="dxa"/>
            <w:shd w:val="clear" w:color="auto" w:fill="auto"/>
            <w:vAlign w:val="center"/>
          </w:tcPr>
          <w:p w:rsidR="00E434BF" w:rsidRPr="00D41D80" w:rsidRDefault="00E434BF" w:rsidP="0014181A">
            <w:pPr>
              <w:jc w:val="center"/>
            </w:pPr>
            <w:r w:rsidRPr="00D41D80">
              <w:t>тыс.руб.</w:t>
            </w:r>
          </w:p>
        </w:tc>
        <w:tc>
          <w:tcPr>
            <w:tcW w:w="823" w:type="dxa"/>
            <w:shd w:val="clear" w:color="auto" w:fill="auto"/>
            <w:vAlign w:val="center"/>
          </w:tcPr>
          <w:p w:rsidR="00E434BF" w:rsidRPr="00D41D80" w:rsidRDefault="00E434BF" w:rsidP="0014181A">
            <w:pPr>
              <w:jc w:val="center"/>
            </w:pPr>
            <w:r w:rsidRPr="00D41D80">
              <w:t>%</w:t>
            </w:r>
          </w:p>
        </w:tc>
      </w:tr>
      <w:tr w:rsidR="00E434BF" w:rsidRPr="0014181A">
        <w:tc>
          <w:tcPr>
            <w:tcW w:w="3708" w:type="dxa"/>
            <w:shd w:val="clear" w:color="auto" w:fill="auto"/>
            <w:vAlign w:val="center"/>
          </w:tcPr>
          <w:p w:rsidR="00E434BF" w:rsidRPr="00D41D80" w:rsidRDefault="00E434BF" w:rsidP="00856AB2">
            <w:r w:rsidRPr="00D41D80">
              <w:t>Здания</w:t>
            </w:r>
          </w:p>
        </w:tc>
        <w:tc>
          <w:tcPr>
            <w:tcW w:w="1080" w:type="dxa"/>
            <w:shd w:val="clear" w:color="auto" w:fill="auto"/>
            <w:vAlign w:val="center"/>
          </w:tcPr>
          <w:p w:rsidR="00E434BF" w:rsidRPr="00D41D80" w:rsidRDefault="00E434BF" w:rsidP="0014181A">
            <w:pPr>
              <w:jc w:val="center"/>
            </w:pPr>
            <w:r w:rsidRPr="00D41D80">
              <w:t>52003</w:t>
            </w:r>
          </w:p>
        </w:tc>
        <w:tc>
          <w:tcPr>
            <w:tcW w:w="900" w:type="dxa"/>
            <w:shd w:val="clear" w:color="auto" w:fill="auto"/>
            <w:vAlign w:val="center"/>
          </w:tcPr>
          <w:p w:rsidR="00E434BF" w:rsidRPr="00D41D80" w:rsidRDefault="00E434BF" w:rsidP="0014181A">
            <w:pPr>
              <w:jc w:val="center"/>
            </w:pPr>
            <w:r w:rsidRPr="00D41D80">
              <w:t>34,85</w:t>
            </w:r>
          </w:p>
        </w:tc>
        <w:tc>
          <w:tcPr>
            <w:tcW w:w="1080" w:type="dxa"/>
            <w:shd w:val="clear" w:color="auto" w:fill="auto"/>
            <w:vAlign w:val="center"/>
          </w:tcPr>
          <w:p w:rsidR="00E434BF" w:rsidRPr="00D41D80" w:rsidRDefault="00E434BF" w:rsidP="0014181A">
            <w:pPr>
              <w:jc w:val="center"/>
            </w:pPr>
            <w:r w:rsidRPr="00D41D80">
              <w:t>52003</w:t>
            </w:r>
          </w:p>
        </w:tc>
        <w:tc>
          <w:tcPr>
            <w:tcW w:w="900" w:type="dxa"/>
            <w:shd w:val="clear" w:color="auto" w:fill="auto"/>
            <w:vAlign w:val="center"/>
          </w:tcPr>
          <w:p w:rsidR="00E434BF" w:rsidRPr="00D41D80" w:rsidRDefault="00E434BF" w:rsidP="0014181A">
            <w:pPr>
              <w:jc w:val="center"/>
            </w:pPr>
            <w:r w:rsidRPr="00D41D80">
              <w:t>31,97</w:t>
            </w:r>
          </w:p>
        </w:tc>
        <w:tc>
          <w:tcPr>
            <w:tcW w:w="1080" w:type="dxa"/>
            <w:shd w:val="clear" w:color="auto" w:fill="auto"/>
            <w:vAlign w:val="center"/>
          </w:tcPr>
          <w:p w:rsidR="00E434BF" w:rsidRPr="00D41D80" w:rsidRDefault="00E434BF" w:rsidP="0014181A">
            <w:pPr>
              <w:jc w:val="center"/>
            </w:pPr>
            <w:r w:rsidRPr="00D41D80">
              <w:t>60348</w:t>
            </w:r>
          </w:p>
        </w:tc>
        <w:tc>
          <w:tcPr>
            <w:tcW w:w="823" w:type="dxa"/>
            <w:shd w:val="clear" w:color="auto" w:fill="auto"/>
            <w:vAlign w:val="center"/>
          </w:tcPr>
          <w:p w:rsidR="00E434BF" w:rsidRPr="00D41D80" w:rsidRDefault="00E434BF" w:rsidP="0014181A">
            <w:pPr>
              <w:jc w:val="center"/>
            </w:pPr>
            <w:r w:rsidRPr="00D41D80">
              <w:t>33,97</w:t>
            </w:r>
          </w:p>
        </w:tc>
      </w:tr>
      <w:tr w:rsidR="00E434BF" w:rsidRPr="0014181A">
        <w:tc>
          <w:tcPr>
            <w:tcW w:w="3708" w:type="dxa"/>
            <w:shd w:val="clear" w:color="auto" w:fill="auto"/>
            <w:vAlign w:val="center"/>
          </w:tcPr>
          <w:p w:rsidR="00E434BF" w:rsidRPr="00D41D80" w:rsidRDefault="00E434BF" w:rsidP="00856AB2">
            <w:r w:rsidRPr="00D41D80">
              <w:t>Сооружения и передаточные устройства</w:t>
            </w:r>
          </w:p>
        </w:tc>
        <w:tc>
          <w:tcPr>
            <w:tcW w:w="1080" w:type="dxa"/>
            <w:shd w:val="clear" w:color="auto" w:fill="auto"/>
            <w:vAlign w:val="center"/>
          </w:tcPr>
          <w:p w:rsidR="00E434BF" w:rsidRPr="00D41D80" w:rsidRDefault="00E434BF" w:rsidP="0014181A">
            <w:pPr>
              <w:jc w:val="center"/>
            </w:pPr>
            <w:r w:rsidRPr="00D41D80">
              <w:t>20469</w:t>
            </w:r>
          </w:p>
        </w:tc>
        <w:tc>
          <w:tcPr>
            <w:tcW w:w="900" w:type="dxa"/>
            <w:shd w:val="clear" w:color="auto" w:fill="auto"/>
            <w:vAlign w:val="center"/>
          </w:tcPr>
          <w:p w:rsidR="00E434BF" w:rsidRPr="00D41D80" w:rsidRDefault="00E434BF" w:rsidP="0014181A">
            <w:pPr>
              <w:jc w:val="center"/>
            </w:pPr>
            <w:r w:rsidRPr="00D41D80">
              <w:t>13,72</w:t>
            </w:r>
          </w:p>
        </w:tc>
        <w:tc>
          <w:tcPr>
            <w:tcW w:w="1080" w:type="dxa"/>
            <w:shd w:val="clear" w:color="auto" w:fill="auto"/>
            <w:vAlign w:val="center"/>
          </w:tcPr>
          <w:p w:rsidR="00E434BF" w:rsidRPr="00D41D80" w:rsidRDefault="00E434BF" w:rsidP="0014181A">
            <w:pPr>
              <w:jc w:val="center"/>
            </w:pPr>
            <w:r w:rsidRPr="00D41D80">
              <w:t>20469</w:t>
            </w:r>
          </w:p>
        </w:tc>
        <w:tc>
          <w:tcPr>
            <w:tcW w:w="900" w:type="dxa"/>
            <w:shd w:val="clear" w:color="auto" w:fill="auto"/>
            <w:vAlign w:val="center"/>
          </w:tcPr>
          <w:p w:rsidR="00E434BF" w:rsidRPr="00D41D80" w:rsidRDefault="00E434BF" w:rsidP="0014181A">
            <w:pPr>
              <w:jc w:val="center"/>
            </w:pPr>
            <w:r w:rsidRPr="00D41D80">
              <w:t>12,58</w:t>
            </w:r>
          </w:p>
        </w:tc>
        <w:tc>
          <w:tcPr>
            <w:tcW w:w="1080" w:type="dxa"/>
            <w:shd w:val="clear" w:color="auto" w:fill="auto"/>
            <w:vAlign w:val="center"/>
          </w:tcPr>
          <w:p w:rsidR="00E434BF" w:rsidRPr="00D41D80" w:rsidRDefault="00E434BF" w:rsidP="0014181A">
            <w:pPr>
              <w:jc w:val="center"/>
            </w:pPr>
            <w:r w:rsidRPr="00D41D80">
              <w:t>20469</w:t>
            </w:r>
          </w:p>
        </w:tc>
        <w:tc>
          <w:tcPr>
            <w:tcW w:w="823" w:type="dxa"/>
            <w:shd w:val="clear" w:color="auto" w:fill="auto"/>
            <w:vAlign w:val="center"/>
          </w:tcPr>
          <w:p w:rsidR="00E434BF" w:rsidRPr="00D41D80" w:rsidRDefault="00E434BF" w:rsidP="0014181A">
            <w:pPr>
              <w:jc w:val="center"/>
            </w:pPr>
            <w:r w:rsidRPr="00D41D80">
              <w:t>11,52</w:t>
            </w:r>
          </w:p>
        </w:tc>
      </w:tr>
      <w:tr w:rsidR="00E434BF" w:rsidRPr="0014181A">
        <w:tc>
          <w:tcPr>
            <w:tcW w:w="3708" w:type="dxa"/>
            <w:shd w:val="clear" w:color="auto" w:fill="auto"/>
            <w:vAlign w:val="center"/>
          </w:tcPr>
          <w:p w:rsidR="00E434BF" w:rsidRPr="00D41D80" w:rsidRDefault="00E434BF" w:rsidP="00856AB2">
            <w:r w:rsidRPr="00D41D80">
              <w:t>Машины и оборудование</w:t>
            </w:r>
          </w:p>
        </w:tc>
        <w:tc>
          <w:tcPr>
            <w:tcW w:w="1080" w:type="dxa"/>
            <w:shd w:val="clear" w:color="auto" w:fill="auto"/>
            <w:vAlign w:val="center"/>
          </w:tcPr>
          <w:p w:rsidR="00E434BF" w:rsidRPr="00D41D80" w:rsidRDefault="00E434BF" w:rsidP="0014181A">
            <w:pPr>
              <w:jc w:val="center"/>
            </w:pPr>
            <w:r w:rsidRPr="00D41D80">
              <w:t>64192</w:t>
            </w:r>
          </w:p>
        </w:tc>
        <w:tc>
          <w:tcPr>
            <w:tcW w:w="900" w:type="dxa"/>
            <w:shd w:val="clear" w:color="auto" w:fill="auto"/>
            <w:vAlign w:val="center"/>
          </w:tcPr>
          <w:p w:rsidR="00E434BF" w:rsidRPr="00D41D80" w:rsidRDefault="00E434BF" w:rsidP="0014181A">
            <w:pPr>
              <w:jc w:val="center"/>
            </w:pPr>
            <w:r w:rsidRPr="00D41D80">
              <w:t>43,02</w:t>
            </w:r>
          </w:p>
        </w:tc>
        <w:tc>
          <w:tcPr>
            <w:tcW w:w="1080" w:type="dxa"/>
            <w:shd w:val="clear" w:color="auto" w:fill="auto"/>
            <w:vAlign w:val="center"/>
          </w:tcPr>
          <w:p w:rsidR="00E434BF" w:rsidRPr="00D41D80" w:rsidRDefault="00E434BF" w:rsidP="0014181A">
            <w:pPr>
              <w:jc w:val="center"/>
            </w:pPr>
            <w:r w:rsidRPr="00D41D80">
              <w:t>78071</w:t>
            </w:r>
          </w:p>
        </w:tc>
        <w:tc>
          <w:tcPr>
            <w:tcW w:w="900" w:type="dxa"/>
            <w:shd w:val="clear" w:color="auto" w:fill="auto"/>
            <w:vAlign w:val="center"/>
          </w:tcPr>
          <w:p w:rsidR="00E434BF" w:rsidRPr="00D41D80" w:rsidRDefault="00E434BF" w:rsidP="0014181A">
            <w:pPr>
              <w:jc w:val="center"/>
            </w:pPr>
            <w:r w:rsidRPr="00D41D80">
              <w:t>48,00</w:t>
            </w:r>
          </w:p>
        </w:tc>
        <w:tc>
          <w:tcPr>
            <w:tcW w:w="1080" w:type="dxa"/>
            <w:shd w:val="clear" w:color="auto" w:fill="auto"/>
            <w:vAlign w:val="center"/>
          </w:tcPr>
          <w:p w:rsidR="00E434BF" w:rsidRPr="00D41D80" w:rsidRDefault="00E434BF" w:rsidP="0014181A">
            <w:pPr>
              <w:jc w:val="center"/>
            </w:pPr>
            <w:r w:rsidRPr="00D41D80">
              <w:t>83603</w:t>
            </w:r>
          </w:p>
        </w:tc>
        <w:tc>
          <w:tcPr>
            <w:tcW w:w="823" w:type="dxa"/>
            <w:shd w:val="clear" w:color="auto" w:fill="auto"/>
            <w:vAlign w:val="center"/>
          </w:tcPr>
          <w:p w:rsidR="00E434BF" w:rsidRPr="00D41D80" w:rsidRDefault="00E434BF" w:rsidP="0014181A">
            <w:pPr>
              <w:jc w:val="center"/>
            </w:pPr>
            <w:r w:rsidRPr="00D41D80">
              <w:t>47,05</w:t>
            </w:r>
          </w:p>
        </w:tc>
      </w:tr>
      <w:tr w:rsidR="00E434BF" w:rsidRPr="0014181A">
        <w:tc>
          <w:tcPr>
            <w:tcW w:w="3708" w:type="dxa"/>
            <w:shd w:val="clear" w:color="auto" w:fill="auto"/>
            <w:vAlign w:val="center"/>
          </w:tcPr>
          <w:p w:rsidR="00E434BF" w:rsidRPr="00D41D80" w:rsidRDefault="00E434BF" w:rsidP="00856AB2">
            <w:r w:rsidRPr="00D41D80">
              <w:t>Транспортные средства</w:t>
            </w:r>
          </w:p>
        </w:tc>
        <w:tc>
          <w:tcPr>
            <w:tcW w:w="1080" w:type="dxa"/>
            <w:shd w:val="clear" w:color="auto" w:fill="auto"/>
            <w:vAlign w:val="center"/>
          </w:tcPr>
          <w:p w:rsidR="00E434BF" w:rsidRPr="00D41D80" w:rsidRDefault="00E434BF" w:rsidP="0014181A">
            <w:pPr>
              <w:jc w:val="center"/>
            </w:pPr>
            <w:r w:rsidRPr="00D41D80">
              <w:t>8104</w:t>
            </w:r>
          </w:p>
        </w:tc>
        <w:tc>
          <w:tcPr>
            <w:tcW w:w="900" w:type="dxa"/>
            <w:shd w:val="clear" w:color="auto" w:fill="auto"/>
            <w:vAlign w:val="center"/>
          </w:tcPr>
          <w:p w:rsidR="00E434BF" w:rsidRPr="00D41D80" w:rsidRDefault="00E434BF" w:rsidP="0014181A">
            <w:pPr>
              <w:jc w:val="center"/>
            </w:pPr>
            <w:r w:rsidRPr="00D41D80">
              <w:t>5,43</w:t>
            </w:r>
          </w:p>
        </w:tc>
        <w:tc>
          <w:tcPr>
            <w:tcW w:w="1080" w:type="dxa"/>
            <w:shd w:val="clear" w:color="auto" w:fill="auto"/>
            <w:vAlign w:val="center"/>
          </w:tcPr>
          <w:p w:rsidR="00E434BF" w:rsidRPr="00D41D80" w:rsidRDefault="00E434BF" w:rsidP="0014181A">
            <w:pPr>
              <w:jc w:val="center"/>
            </w:pPr>
            <w:r w:rsidRPr="00D41D80">
              <w:t>7991</w:t>
            </w:r>
          </w:p>
        </w:tc>
        <w:tc>
          <w:tcPr>
            <w:tcW w:w="900" w:type="dxa"/>
            <w:shd w:val="clear" w:color="auto" w:fill="auto"/>
            <w:vAlign w:val="center"/>
          </w:tcPr>
          <w:p w:rsidR="00E434BF" w:rsidRPr="00D41D80" w:rsidRDefault="00E434BF" w:rsidP="0014181A">
            <w:pPr>
              <w:jc w:val="center"/>
            </w:pPr>
            <w:r w:rsidRPr="00D41D80">
              <w:t>4,91</w:t>
            </w:r>
          </w:p>
        </w:tc>
        <w:tc>
          <w:tcPr>
            <w:tcW w:w="1080" w:type="dxa"/>
            <w:shd w:val="clear" w:color="auto" w:fill="auto"/>
            <w:vAlign w:val="center"/>
          </w:tcPr>
          <w:p w:rsidR="00E434BF" w:rsidRPr="00D41D80" w:rsidRDefault="00E434BF" w:rsidP="0014181A">
            <w:pPr>
              <w:jc w:val="center"/>
            </w:pPr>
            <w:r w:rsidRPr="00D41D80">
              <w:t>8310</w:t>
            </w:r>
          </w:p>
        </w:tc>
        <w:tc>
          <w:tcPr>
            <w:tcW w:w="823" w:type="dxa"/>
            <w:shd w:val="clear" w:color="auto" w:fill="auto"/>
            <w:vAlign w:val="center"/>
          </w:tcPr>
          <w:p w:rsidR="00E434BF" w:rsidRPr="00D41D80" w:rsidRDefault="00E434BF" w:rsidP="0014181A">
            <w:pPr>
              <w:jc w:val="center"/>
            </w:pPr>
            <w:r w:rsidRPr="00D41D80">
              <w:t>4,68</w:t>
            </w:r>
          </w:p>
        </w:tc>
      </w:tr>
      <w:tr w:rsidR="00E434BF" w:rsidRPr="0014181A">
        <w:tc>
          <w:tcPr>
            <w:tcW w:w="3708" w:type="dxa"/>
            <w:shd w:val="clear" w:color="auto" w:fill="auto"/>
            <w:vAlign w:val="center"/>
          </w:tcPr>
          <w:p w:rsidR="00E434BF" w:rsidRPr="00D41D80" w:rsidRDefault="00E434BF" w:rsidP="00856AB2">
            <w:r w:rsidRPr="00D41D80">
              <w:t>Производственный и хозяйственный инвентарь</w:t>
            </w:r>
          </w:p>
        </w:tc>
        <w:tc>
          <w:tcPr>
            <w:tcW w:w="1080" w:type="dxa"/>
            <w:shd w:val="clear" w:color="auto" w:fill="auto"/>
            <w:vAlign w:val="center"/>
          </w:tcPr>
          <w:p w:rsidR="00E434BF" w:rsidRPr="00D41D80" w:rsidRDefault="00E434BF" w:rsidP="0014181A">
            <w:pPr>
              <w:jc w:val="center"/>
            </w:pPr>
            <w:r w:rsidRPr="00D41D80">
              <w:t>709</w:t>
            </w:r>
          </w:p>
        </w:tc>
        <w:tc>
          <w:tcPr>
            <w:tcW w:w="900" w:type="dxa"/>
            <w:shd w:val="clear" w:color="auto" w:fill="auto"/>
            <w:vAlign w:val="center"/>
          </w:tcPr>
          <w:p w:rsidR="00E434BF" w:rsidRPr="00D41D80" w:rsidRDefault="00E434BF" w:rsidP="0014181A">
            <w:pPr>
              <w:jc w:val="center"/>
            </w:pPr>
            <w:r w:rsidRPr="00D41D80">
              <w:t>0,48</w:t>
            </w:r>
          </w:p>
        </w:tc>
        <w:tc>
          <w:tcPr>
            <w:tcW w:w="1080" w:type="dxa"/>
            <w:shd w:val="clear" w:color="auto" w:fill="auto"/>
            <w:vAlign w:val="center"/>
          </w:tcPr>
          <w:p w:rsidR="00E434BF" w:rsidRPr="00D41D80" w:rsidRDefault="00E434BF" w:rsidP="0014181A">
            <w:pPr>
              <w:jc w:val="center"/>
            </w:pPr>
            <w:r w:rsidRPr="00D41D80">
              <w:t>737</w:t>
            </w:r>
          </w:p>
        </w:tc>
        <w:tc>
          <w:tcPr>
            <w:tcW w:w="900" w:type="dxa"/>
            <w:shd w:val="clear" w:color="auto" w:fill="auto"/>
            <w:vAlign w:val="center"/>
          </w:tcPr>
          <w:p w:rsidR="00E434BF" w:rsidRPr="00D41D80" w:rsidRDefault="00E434BF" w:rsidP="0014181A">
            <w:pPr>
              <w:jc w:val="center"/>
            </w:pPr>
            <w:r w:rsidRPr="00D41D80">
              <w:t>0,45</w:t>
            </w:r>
          </w:p>
        </w:tc>
        <w:tc>
          <w:tcPr>
            <w:tcW w:w="1080" w:type="dxa"/>
            <w:shd w:val="clear" w:color="auto" w:fill="auto"/>
            <w:vAlign w:val="center"/>
          </w:tcPr>
          <w:p w:rsidR="00E434BF" w:rsidRPr="00D41D80" w:rsidRDefault="00E434BF" w:rsidP="0014181A">
            <w:pPr>
              <w:jc w:val="center"/>
            </w:pPr>
            <w:r w:rsidRPr="00D41D80">
              <w:t>1265</w:t>
            </w:r>
          </w:p>
        </w:tc>
        <w:tc>
          <w:tcPr>
            <w:tcW w:w="823" w:type="dxa"/>
            <w:shd w:val="clear" w:color="auto" w:fill="auto"/>
            <w:vAlign w:val="center"/>
          </w:tcPr>
          <w:p w:rsidR="00E434BF" w:rsidRPr="00D41D80" w:rsidRDefault="00E434BF" w:rsidP="0014181A">
            <w:pPr>
              <w:jc w:val="center"/>
            </w:pPr>
            <w:r w:rsidRPr="00D41D80">
              <w:t>0,71</w:t>
            </w:r>
          </w:p>
        </w:tc>
      </w:tr>
      <w:tr w:rsidR="00E434BF" w:rsidRPr="0014181A">
        <w:tc>
          <w:tcPr>
            <w:tcW w:w="3708" w:type="dxa"/>
            <w:shd w:val="clear" w:color="auto" w:fill="auto"/>
            <w:vAlign w:val="center"/>
          </w:tcPr>
          <w:p w:rsidR="00E434BF" w:rsidRPr="00D41D80" w:rsidRDefault="00E434BF" w:rsidP="00856AB2">
            <w:r w:rsidRPr="00D41D80">
              <w:t>Другие виды основных средств</w:t>
            </w:r>
          </w:p>
        </w:tc>
        <w:tc>
          <w:tcPr>
            <w:tcW w:w="1080" w:type="dxa"/>
            <w:shd w:val="clear" w:color="auto" w:fill="auto"/>
            <w:vAlign w:val="center"/>
          </w:tcPr>
          <w:p w:rsidR="00E434BF" w:rsidRPr="00D41D80" w:rsidRDefault="00E434BF" w:rsidP="0014181A">
            <w:pPr>
              <w:jc w:val="center"/>
            </w:pPr>
            <w:r w:rsidRPr="00D41D80">
              <w:t>2831</w:t>
            </w:r>
          </w:p>
        </w:tc>
        <w:tc>
          <w:tcPr>
            <w:tcW w:w="900" w:type="dxa"/>
            <w:shd w:val="clear" w:color="auto" w:fill="auto"/>
            <w:vAlign w:val="center"/>
          </w:tcPr>
          <w:p w:rsidR="00E434BF" w:rsidRPr="00D41D80" w:rsidRDefault="00E434BF" w:rsidP="0014181A">
            <w:pPr>
              <w:jc w:val="center"/>
            </w:pPr>
            <w:r w:rsidRPr="00D41D80">
              <w:t>1,90</w:t>
            </w:r>
          </w:p>
        </w:tc>
        <w:tc>
          <w:tcPr>
            <w:tcW w:w="1080" w:type="dxa"/>
            <w:shd w:val="clear" w:color="auto" w:fill="auto"/>
            <w:vAlign w:val="center"/>
          </w:tcPr>
          <w:p w:rsidR="00E434BF" w:rsidRPr="00D41D80" w:rsidRDefault="00E434BF" w:rsidP="0014181A">
            <w:pPr>
              <w:jc w:val="center"/>
            </w:pPr>
            <w:r w:rsidRPr="00D41D80">
              <w:t>2456</w:t>
            </w:r>
          </w:p>
        </w:tc>
        <w:tc>
          <w:tcPr>
            <w:tcW w:w="900" w:type="dxa"/>
            <w:shd w:val="clear" w:color="auto" w:fill="auto"/>
            <w:vAlign w:val="center"/>
          </w:tcPr>
          <w:p w:rsidR="00E434BF" w:rsidRPr="00D41D80" w:rsidRDefault="00E434BF" w:rsidP="0014181A">
            <w:pPr>
              <w:jc w:val="center"/>
            </w:pPr>
            <w:r w:rsidRPr="00D41D80">
              <w:t>1,51</w:t>
            </w:r>
          </w:p>
        </w:tc>
        <w:tc>
          <w:tcPr>
            <w:tcW w:w="1080" w:type="dxa"/>
            <w:shd w:val="clear" w:color="auto" w:fill="auto"/>
            <w:vAlign w:val="center"/>
          </w:tcPr>
          <w:p w:rsidR="00E434BF" w:rsidRPr="00D41D80" w:rsidRDefault="00E434BF" w:rsidP="0014181A">
            <w:pPr>
              <w:jc w:val="center"/>
            </w:pPr>
            <w:r w:rsidRPr="00D41D80">
              <w:t>2755</w:t>
            </w:r>
          </w:p>
        </w:tc>
        <w:tc>
          <w:tcPr>
            <w:tcW w:w="823" w:type="dxa"/>
            <w:shd w:val="clear" w:color="auto" w:fill="auto"/>
            <w:vAlign w:val="center"/>
          </w:tcPr>
          <w:p w:rsidR="00E434BF" w:rsidRPr="00D41D80" w:rsidRDefault="00E434BF" w:rsidP="0014181A">
            <w:pPr>
              <w:jc w:val="center"/>
            </w:pPr>
            <w:r w:rsidRPr="00D41D80">
              <w:t>1,55</w:t>
            </w:r>
          </w:p>
        </w:tc>
      </w:tr>
      <w:tr w:rsidR="00E434BF" w:rsidRPr="0014181A">
        <w:tc>
          <w:tcPr>
            <w:tcW w:w="3708" w:type="dxa"/>
            <w:shd w:val="clear" w:color="auto" w:fill="auto"/>
            <w:vAlign w:val="center"/>
          </w:tcPr>
          <w:p w:rsidR="00E434BF" w:rsidRPr="0014181A" w:rsidRDefault="00E434BF" w:rsidP="00856AB2">
            <w:pPr>
              <w:rPr>
                <w:lang w:val="ru-RU"/>
              </w:rPr>
            </w:pPr>
            <w:r w:rsidRPr="0014181A">
              <w:rPr>
                <w:lang w:val="ru-RU"/>
              </w:rPr>
              <w:t>Земельные участки и объекты природопользования</w:t>
            </w:r>
          </w:p>
        </w:tc>
        <w:tc>
          <w:tcPr>
            <w:tcW w:w="1080" w:type="dxa"/>
            <w:shd w:val="clear" w:color="auto" w:fill="auto"/>
            <w:vAlign w:val="center"/>
          </w:tcPr>
          <w:p w:rsidR="00E434BF" w:rsidRPr="00D41D80" w:rsidRDefault="00E434BF" w:rsidP="0014181A">
            <w:pPr>
              <w:jc w:val="center"/>
            </w:pPr>
            <w:r w:rsidRPr="00D41D80">
              <w:t>922</w:t>
            </w:r>
          </w:p>
        </w:tc>
        <w:tc>
          <w:tcPr>
            <w:tcW w:w="900" w:type="dxa"/>
            <w:shd w:val="clear" w:color="auto" w:fill="auto"/>
            <w:vAlign w:val="center"/>
          </w:tcPr>
          <w:p w:rsidR="00E434BF" w:rsidRPr="00D41D80" w:rsidRDefault="00E434BF" w:rsidP="0014181A">
            <w:pPr>
              <w:jc w:val="center"/>
            </w:pPr>
            <w:r w:rsidRPr="00D41D80">
              <w:t>0,62</w:t>
            </w:r>
          </w:p>
        </w:tc>
        <w:tc>
          <w:tcPr>
            <w:tcW w:w="1080" w:type="dxa"/>
            <w:shd w:val="clear" w:color="auto" w:fill="auto"/>
            <w:vAlign w:val="center"/>
          </w:tcPr>
          <w:p w:rsidR="00E434BF" w:rsidRPr="00D41D80" w:rsidRDefault="00E434BF" w:rsidP="0014181A">
            <w:pPr>
              <w:jc w:val="center"/>
            </w:pPr>
            <w:r w:rsidRPr="00D41D80">
              <w:t>922</w:t>
            </w:r>
          </w:p>
        </w:tc>
        <w:tc>
          <w:tcPr>
            <w:tcW w:w="900" w:type="dxa"/>
            <w:shd w:val="clear" w:color="auto" w:fill="auto"/>
            <w:vAlign w:val="center"/>
          </w:tcPr>
          <w:p w:rsidR="00E434BF" w:rsidRPr="00D41D80" w:rsidRDefault="00E434BF" w:rsidP="0014181A">
            <w:pPr>
              <w:jc w:val="center"/>
            </w:pPr>
            <w:r w:rsidRPr="00D41D80">
              <w:t>0,57</w:t>
            </w:r>
          </w:p>
        </w:tc>
        <w:tc>
          <w:tcPr>
            <w:tcW w:w="1080" w:type="dxa"/>
            <w:shd w:val="clear" w:color="auto" w:fill="auto"/>
            <w:vAlign w:val="center"/>
          </w:tcPr>
          <w:p w:rsidR="00E434BF" w:rsidRPr="00D41D80" w:rsidRDefault="00E434BF" w:rsidP="0014181A">
            <w:pPr>
              <w:jc w:val="center"/>
            </w:pPr>
            <w:r w:rsidRPr="00D41D80">
              <w:t>922</w:t>
            </w:r>
          </w:p>
        </w:tc>
        <w:tc>
          <w:tcPr>
            <w:tcW w:w="823" w:type="dxa"/>
            <w:shd w:val="clear" w:color="auto" w:fill="auto"/>
            <w:vAlign w:val="center"/>
          </w:tcPr>
          <w:p w:rsidR="00E434BF" w:rsidRPr="00D41D80" w:rsidRDefault="00E434BF" w:rsidP="0014181A">
            <w:pPr>
              <w:jc w:val="center"/>
            </w:pPr>
            <w:r w:rsidRPr="00D41D80">
              <w:t>0,52</w:t>
            </w:r>
          </w:p>
        </w:tc>
      </w:tr>
      <w:tr w:rsidR="00E434BF" w:rsidRPr="0014181A">
        <w:tc>
          <w:tcPr>
            <w:tcW w:w="3708" w:type="dxa"/>
            <w:shd w:val="clear" w:color="auto" w:fill="auto"/>
            <w:vAlign w:val="center"/>
          </w:tcPr>
          <w:p w:rsidR="00E434BF" w:rsidRPr="00D41D80" w:rsidRDefault="00E434BF" w:rsidP="00856AB2">
            <w:r w:rsidRPr="00D41D80">
              <w:t>Итого</w:t>
            </w:r>
          </w:p>
        </w:tc>
        <w:tc>
          <w:tcPr>
            <w:tcW w:w="1080" w:type="dxa"/>
            <w:shd w:val="clear" w:color="auto" w:fill="auto"/>
            <w:vAlign w:val="center"/>
          </w:tcPr>
          <w:p w:rsidR="00E434BF" w:rsidRPr="00D41D80" w:rsidRDefault="00E434BF" w:rsidP="0014181A">
            <w:pPr>
              <w:jc w:val="center"/>
            </w:pPr>
            <w:r w:rsidRPr="00D41D80">
              <w:t>149230</w:t>
            </w:r>
          </w:p>
        </w:tc>
        <w:tc>
          <w:tcPr>
            <w:tcW w:w="900" w:type="dxa"/>
            <w:shd w:val="clear" w:color="auto" w:fill="auto"/>
            <w:vAlign w:val="center"/>
          </w:tcPr>
          <w:p w:rsidR="00E434BF" w:rsidRPr="00D41D80" w:rsidRDefault="00E434BF" w:rsidP="0014181A">
            <w:pPr>
              <w:jc w:val="center"/>
            </w:pPr>
            <w:r w:rsidRPr="00D41D80">
              <w:t>100</w:t>
            </w:r>
          </w:p>
        </w:tc>
        <w:tc>
          <w:tcPr>
            <w:tcW w:w="1080" w:type="dxa"/>
            <w:shd w:val="clear" w:color="auto" w:fill="auto"/>
            <w:vAlign w:val="center"/>
          </w:tcPr>
          <w:p w:rsidR="00E434BF" w:rsidRPr="00D41D80" w:rsidRDefault="00E434BF" w:rsidP="0014181A">
            <w:pPr>
              <w:jc w:val="center"/>
            </w:pPr>
            <w:r w:rsidRPr="00D41D80">
              <w:t>162649</w:t>
            </w:r>
          </w:p>
        </w:tc>
        <w:tc>
          <w:tcPr>
            <w:tcW w:w="900" w:type="dxa"/>
            <w:shd w:val="clear" w:color="auto" w:fill="auto"/>
            <w:vAlign w:val="center"/>
          </w:tcPr>
          <w:p w:rsidR="00E434BF" w:rsidRPr="00D41D80" w:rsidRDefault="00E434BF" w:rsidP="0014181A">
            <w:pPr>
              <w:jc w:val="center"/>
            </w:pPr>
            <w:r w:rsidRPr="00D41D80">
              <w:t>100</w:t>
            </w:r>
          </w:p>
        </w:tc>
        <w:tc>
          <w:tcPr>
            <w:tcW w:w="1080" w:type="dxa"/>
            <w:shd w:val="clear" w:color="auto" w:fill="auto"/>
            <w:vAlign w:val="center"/>
          </w:tcPr>
          <w:p w:rsidR="00E434BF" w:rsidRPr="00D41D80" w:rsidRDefault="00E434BF" w:rsidP="0014181A">
            <w:pPr>
              <w:jc w:val="center"/>
            </w:pPr>
            <w:r w:rsidRPr="00D41D80">
              <w:t>177672</w:t>
            </w:r>
          </w:p>
        </w:tc>
        <w:tc>
          <w:tcPr>
            <w:tcW w:w="823" w:type="dxa"/>
            <w:shd w:val="clear" w:color="auto" w:fill="auto"/>
            <w:vAlign w:val="center"/>
          </w:tcPr>
          <w:p w:rsidR="00E434BF" w:rsidRPr="00D41D80" w:rsidRDefault="00E434BF" w:rsidP="0014181A">
            <w:pPr>
              <w:jc w:val="center"/>
            </w:pPr>
            <w:r w:rsidRPr="00D41D80">
              <w:t>100</w:t>
            </w:r>
          </w:p>
        </w:tc>
      </w:tr>
    </w:tbl>
    <w:p w:rsidR="00E434BF" w:rsidRPr="00E434BF" w:rsidRDefault="00E434BF" w:rsidP="00E434BF">
      <w:pPr>
        <w:spacing w:line="360" w:lineRule="auto"/>
        <w:ind w:left="71" w:firstLine="737"/>
        <w:jc w:val="center"/>
        <w:rPr>
          <w:sz w:val="28"/>
          <w:szCs w:val="28"/>
          <w:lang w:val="ru-RU"/>
        </w:rPr>
      </w:pPr>
    </w:p>
    <w:p w:rsidR="00E434BF" w:rsidRDefault="00E434BF" w:rsidP="00EE4AF9">
      <w:pPr>
        <w:spacing w:line="360" w:lineRule="auto"/>
        <w:ind w:firstLine="540"/>
        <w:jc w:val="both"/>
        <w:rPr>
          <w:sz w:val="28"/>
          <w:szCs w:val="28"/>
          <w:lang w:val="ru-RU"/>
        </w:rPr>
      </w:pPr>
      <w:r>
        <w:rPr>
          <w:sz w:val="28"/>
          <w:szCs w:val="28"/>
          <w:lang w:val="ru-RU"/>
        </w:rPr>
        <w:t>Проанализировав данные таблицы «</w:t>
      </w:r>
      <w:r w:rsidRPr="003F0609">
        <w:rPr>
          <w:sz w:val="28"/>
          <w:szCs w:val="28"/>
          <w:lang w:val="ru-RU"/>
        </w:rPr>
        <w:t>Состав и структура основных средств</w:t>
      </w:r>
      <w:r>
        <w:rPr>
          <w:sz w:val="28"/>
          <w:szCs w:val="28"/>
          <w:lang w:val="ru-RU"/>
        </w:rPr>
        <w:t xml:space="preserve">» можно сделать вывод, что </w:t>
      </w:r>
      <w:r w:rsidRPr="003F0609">
        <w:rPr>
          <w:sz w:val="28"/>
          <w:szCs w:val="28"/>
          <w:lang w:val="ru-RU"/>
        </w:rPr>
        <w:t xml:space="preserve">в </w:t>
      </w:r>
      <w:smartTag w:uri="urn:schemas-microsoft-com:office:smarttags" w:element="metricconverter">
        <w:smartTagPr>
          <w:attr w:name="ProductID" w:val="2010 г"/>
        </w:smartTagPr>
        <w:r w:rsidRPr="003F0609">
          <w:rPr>
            <w:sz w:val="28"/>
            <w:szCs w:val="28"/>
            <w:lang w:val="ru-RU"/>
          </w:rPr>
          <w:t>2010 г</w:t>
        </w:r>
      </w:smartTag>
      <w:r w:rsidRPr="003F0609">
        <w:rPr>
          <w:sz w:val="28"/>
          <w:szCs w:val="28"/>
          <w:lang w:val="ru-RU"/>
        </w:rPr>
        <w:t xml:space="preserve">. наибольшую долю в структуре основных средств занимали </w:t>
      </w:r>
      <w:r>
        <w:rPr>
          <w:sz w:val="28"/>
          <w:szCs w:val="28"/>
          <w:lang w:val="ru-RU"/>
        </w:rPr>
        <w:t>машины и оборудование</w:t>
      </w:r>
      <w:r w:rsidRPr="003F0609">
        <w:rPr>
          <w:sz w:val="28"/>
          <w:szCs w:val="28"/>
          <w:lang w:val="ru-RU"/>
        </w:rPr>
        <w:t xml:space="preserve"> (</w:t>
      </w:r>
      <w:r>
        <w:rPr>
          <w:sz w:val="28"/>
          <w:szCs w:val="28"/>
          <w:lang w:val="ru-RU"/>
        </w:rPr>
        <w:t>47,05</w:t>
      </w:r>
      <w:r w:rsidRPr="003F0609">
        <w:rPr>
          <w:sz w:val="28"/>
          <w:szCs w:val="28"/>
          <w:lang w:val="ru-RU"/>
        </w:rPr>
        <w:t xml:space="preserve">%), наименьшую – </w:t>
      </w:r>
      <w:r>
        <w:rPr>
          <w:sz w:val="28"/>
          <w:szCs w:val="28"/>
          <w:lang w:val="ru-RU"/>
        </w:rPr>
        <w:t>земельные участки и объекты природопользования</w:t>
      </w:r>
      <w:r w:rsidRPr="003F0609">
        <w:rPr>
          <w:sz w:val="28"/>
          <w:szCs w:val="28"/>
          <w:lang w:val="ru-RU"/>
        </w:rPr>
        <w:t xml:space="preserve"> (0,</w:t>
      </w:r>
      <w:r>
        <w:rPr>
          <w:sz w:val="28"/>
          <w:szCs w:val="28"/>
          <w:lang w:val="ru-RU"/>
        </w:rPr>
        <w:t>52</w:t>
      </w:r>
      <w:r w:rsidRPr="003F0609">
        <w:rPr>
          <w:sz w:val="28"/>
          <w:szCs w:val="28"/>
          <w:lang w:val="ru-RU"/>
        </w:rPr>
        <w:t xml:space="preserve">%). Доля зданий, </w:t>
      </w:r>
      <w:r>
        <w:rPr>
          <w:sz w:val="28"/>
          <w:szCs w:val="28"/>
          <w:lang w:val="ru-RU"/>
        </w:rPr>
        <w:t xml:space="preserve">производсьвенного и хозяйственного инвентаря </w:t>
      </w:r>
      <w:r w:rsidRPr="003F0609">
        <w:rPr>
          <w:sz w:val="28"/>
          <w:szCs w:val="28"/>
          <w:lang w:val="ru-RU"/>
        </w:rPr>
        <w:t xml:space="preserve">в структуре основных средств в </w:t>
      </w:r>
      <w:smartTag w:uri="urn:schemas-microsoft-com:office:smarttags" w:element="metricconverter">
        <w:smartTagPr>
          <w:attr w:name="ProductID" w:val="2010 г"/>
        </w:smartTagPr>
        <w:r w:rsidRPr="003F0609">
          <w:rPr>
            <w:sz w:val="28"/>
            <w:szCs w:val="28"/>
            <w:lang w:val="ru-RU"/>
          </w:rPr>
          <w:t>2010 г</w:t>
        </w:r>
      </w:smartTag>
      <w:r w:rsidRPr="003F0609">
        <w:rPr>
          <w:sz w:val="28"/>
          <w:szCs w:val="28"/>
          <w:lang w:val="ru-RU"/>
        </w:rPr>
        <w:t xml:space="preserve">. по сравнению с </w:t>
      </w:r>
      <w:smartTag w:uri="urn:schemas-microsoft-com:office:smarttags" w:element="metricconverter">
        <w:smartTagPr>
          <w:attr w:name="ProductID" w:val="2009 г"/>
        </w:smartTagPr>
        <w:r w:rsidRPr="003F0609">
          <w:rPr>
            <w:sz w:val="28"/>
            <w:szCs w:val="28"/>
            <w:lang w:val="ru-RU"/>
          </w:rPr>
          <w:t>200</w:t>
        </w:r>
        <w:r>
          <w:rPr>
            <w:sz w:val="28"/>
            <w:szCs w:val="28"/>
            <w:lang w:val="ru-RU"/>
          </w:rPr>
          <w:t>9</w:t>
        </w:r>
        <w:r w:rsidRPr="003F0609">
          <w:rPr>
            <w:sz w:val="28"/>
            <w:szCs w:val="28"/>
            <w:lang w:val="ru-RU"/>
          </w:rPr>
          <w:t xml:space="preserve"> г</w:t>
        </w:r>
      </w:smartTag>
      <w:r w:rsidRPr="003F0609">
        <w:rPr>
          <w:sz w:val="28"/>
          <w:szCs w:val="28"/>
          <w:lang w:val="ru-RU"/>
        </w:rPr>
        <w:t>. увеличилась. Уменьшилась доля сооружений, машин и оборудования, транспортных средств</w:t>
      </w:r>
      <w:r>
        <w:rPr>
          <w:sz w:val="28"/>
          <w:szCs w:val="28"/>
          <w:lang w:val="ru-RU"/>
        </w:rPr>
        <w:t>.</w:t>
      </w:r>
    </w:p>
    <w:p w:rsidR="00E434BF" w:rsidRDefault="00E434BF" w:rsidP="00E434BF">
      <w:pPr>
        <w:spacing w:line="360" w:lineRule="auto"/>
        <w:ind w:firstLine="540"/>
        <w:jc w:val="right"/>
        <w:rPr>
          <w:sz w:val="28"/>
          <w:szCs w:val="28"/>
          <w:lang w:val="ru-RU"/>
        </w:rPr>
      </w:pPr>
      <w:r>
        <w:rPr>
          <w:sz w:val="28"/>
          <w:szCs w:val="28"/>
          <w:lang w:val="ru-RU"/>
        </w:rPr>
        <w:t>Таблица 4</w:t>
      </w:r>
    </w:p>
    <w:p w:rsidR="002F74D7" w:rsidRDefault="002F74D7" w:rsidP="00E434BF">
      <w:pPr>
        <w:spacing w:line="360" w:lineRule="auto"/>
        <w:ind w:firstLine="540"/>
        <w:jc w:val="right"/>
        <w:rPr>
          <w:sz w:val="28"/>
          <w:szCs w:val="28"/>
          <w:lang w:val="ru-RU"/>
        </w:rPr>
      </w:pPr>
    </w:p>
    <w:p w:rsidR="00E434BF" w:rsidRPr="002F74D7" w:rsidRDefault="00E434BF" w:rsidP="002F74D7">
      <w:pPr>
        <w:spacing w:line="360" w:lineRule="auto"/>
        <w:jc w:val="center"/>
        <w:rPr>
          <w:sz w:val="28"/>
          <w:szCs w:val="28"/>
          <w:lang w:val="ru-RU"/>
        </w:rPr>
      </w:pPr>
      <w:r w:rsidRPr="003F0609">
        <w:rPr>
          <w:sz w:val="28"/>
          <w:szCs w:val="28"/>
          <w:lang w:val="ru-RU"/>
        </w:rPr>
        <w:t xml:space="preserve"> Обеспеченность и вооруженность предприятия средствами производства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1080"/>
        <w:gridCol w:w="1260"/>
        <w:gridCol w:w="1080"/>
        <w:gridCol w:w="1003"/>
      </w:tblGrid>
      <w:tr w:rsidR="00E434BF" w:rsidRPr="0014181A">
        <w:tc>
          <w:tcPr>
            <w:tcW w:w="5148" w:type="dxa"/>
            <w:shd w:val="clear" w:color="auto" w:fill="auto"/>
            <w:vAlign w:val="center"/>
          </w:tcPr>
          <w:p w:rsidR="00E434BF" w:rsidRPr="00E434BF" w:rsidRDefault="00E434BF" w:rsidP="0014181A">
            <w:pPr>
              <w:jc w:val="center"/>
            </w:pPr>
            <w:r w:rsidRPr="0014181A">
              <w:rPr>
                <w:lang w:val="ru-RU"/>
              </w:rPr>
              <w:t>П</w:t>
            </w:r>
            <w:r w:rsidRPr="00E434BF">
              <w:t>оказатели</w:t>
            </w:r>
          </w:p>
        </w:tc>
        <w:tc>
          <w:tcPr>
            <w:tcW w:w="1080" w:type="dxa"/>
            <w:shd w:val="clear" w:color="auto" w:fill="auto"/>
            <w:vAlign w:val="center"/>
          </w:tcPr>
          <w:p w:rsidR="00E434BF" w:rsidRPr="00E434BF" w:rsidRDefault="00E434BF" w:rsidP="0014181A">
            <w:pPr>
              <w:jc w:val="center"/>
            </w:pPr>
            <w:r w:rsidRPr="00E434BF">
              <w:t>2008</w:t>
            </w:r>
          </w:p>
        </w:tc>
        <w:tc>
          <w:tcPr>
            <w:tcW w:w="1260" w:type="dxa"/>
            <w:shd w:val="clear" w:color="auto" w:fill="auto"/>
            <w:vAlign w:val="center"/>
          </w:tcPr>
          <w:p w:rsidR="00E434BF" w:rsidRPr="00E434BF" w:rsidRDefault="00E434BF" w:rsidP="0014181A">
            <w:pPr>
              <w:jc w:val="center"/>
            </w:pPr>
            <w:r w:rsidRPr="00E434BF">
              <w:t>2009</w:t>
            </w:r>
          </w:p>
        </w:tc>
        <w:tc>
          <w:tcPr>
            <w:tcW w:w="1080" w:type="dxa"/>
            <w:shd w:val="clear" w:color="auto" w:fill="auto"/>
            <w:vAlign w:val="center"/>
          </w:tcPr>
          <w:p w:rsidR="00E434BF" w:rsidRPr="00E434BF" w:rsidRDefault="00E434BF" w:rsidP="0014181A">
            <w:pPr>
              <w:jc w:val="center"/>
            </w:pPr>
            <w:r w:rsidRPr="00E434BF">
              <w:t>2010</w:t>
            </w:r>
          </w:p>
        </w:tc>
        <w:tc>
          <w:tcPr>
            <w:tcW w:w="1003" w:type="dxa"/>
            <w:shd w:val="clear" w:color="auto" w:fill="auto"/>
            <w:vAlign w:val="center"/>
          </w:tcPr>
          <w:p w:rsidR="00E434BF" w:rsidRPr="00E434BF" w:rsidRDefault="00E434BF" w:rsidP="0014181A">
            <w:pPr>
              <w:jc w:val="center"/>
            </w:pPr>
            <w:r w:rsidRPr="00E434BF">
              <w:t>2010 к 2008,%</w:t>
            </w:r>
          </w:p>
        </w:tc>
      </w:tr>
      <w:tr w:rsidR="00E434BF" w:rsidRPr="0014181A">
        <w:tc>
          <w:tcPr>
            <w:tcW w:w="5148" w:type="dxa"/>
            <w:shd w:val="clear" w:color="auto" w:fill="auto"/>
            <w:vAlign w:val="center"/>
          </w:tcPr>
          <w:p w:rsidR="00E434BF" w:rsidRPr="0014181A" w:rsidRDefault="00E434BF" w:rsidP="00E434BF">
            <w:pPr>
              <w:rPr>
                <w:lang w:val="ru-RU"/>
              </w:rPr>
            </w:pPr>
            <w:r w:rsidRPr="0014181A">
              <w:rPr>
                <w:lang w:val="ru-RU"/>
              </w:rPr>
              <w:t>Среднегодовая стоимость основных средств, тыс. руб.</w:t>
            </w:r>
          </w:p>
        </w:tc>
        <w:tc>
          <w:tcPr>
            <w:tcW w:w="1080" w:type="dxa"/>
            <w:shd w:val="clear" w:color="auto" w:fill="auto"/>
            <w:vAlign w:val="center"/>
          </w:tcPr>
          <w:p w:rsidR="00E434BF" w:rsidRPr="00E434BF" w:rsidRDefault="00E434BF" w:rsidP="0014181A">
            <w:pPr>
              <w:jc w:val="center"/>
            </w:pPr>
            <w:r w:rsidRPr="00E434BF">
              <w:t>149230</w:t>
            </w:r>
          </w:p>
        </w:tc>
        <w:tc>
          <w:tcPr>
            <w:tcW w:w="1260" w:type="dxa"/>
            <w:shd w:val="clear" w:color="auto" w:fill="auto"/>
            <w:vAlign w:val="center"/>
          </w:tcPr>
          <w:p w:rsidR="00E434BF" w:rsidRPr="00E434BF" w:rsidRDefault="00E434BF" w:rsidP="0014181A">
            <w:pPr>
              <w:jc w:val="center"/>
            </w:pPr>
            <w:r w:rsidRPr="00D41D80">
              <w:t>162649</w:t>
            </w:r>
          </w:p>
        </w:tc>
        <w:tc>
          <w:tcPr>
            <w:tcW w:w="1080" w:type="dxa"/>
            <w:shd w:val="clear" w:color="auto" w:fill="auto"/>
            <w:vAlign w:val="center"/>
          </w:tcPr>
          <w:p w:rsidR="00E434BF" w:rsidRPr="00E434BF" w:rsidRDefault="00E434BF" w:rsidP="0014181A">
            <w:pPr>
              <w:jc w:val="center"/>
            </w:pPr>
            <w:r w:rsidRPr="00D41D80">
              <w:t>177672</w:t>
            </w:r>
          </w:p>
        </w:tc>
        <w:tc>
          <w:tcPr>
            <w:tcW w:w="1003" w:type="dxa"/>
            <w:shd w:val="clear" w:color="auto" w:fill="auto"/>
            <w:vAlign w:val="center"/>
          </w:tcPr>
          <w:p w:rsidR="00E434BF" w:rsidRPr="0014181A" w:rsidRDefault="00F0732E" w:rsidP="0014181A">
            <w:pPr>
              <w:jc w:val="center"/>
              <w:rPr>
                <w:lang w:val="ru-RU"/>
              </w:rPr>
            </w:pPr>
            <w:r w:rsidRPr="0014181A">
              <w:rPr>
                <w:lang w:val="ru-RU"/>
              </w:rPr>
              <w:t>119,06</w:t>
            </w:r>
          </w:p>
        </w:tc>
      </w:tr>
      <w:tr w:rsidR="00E434BF" w:rsidRPr="0014181A">
        <w:tc>
          <w:tcPr>
            <w:tcW w:w="5148" w:type="dxa"/>
            <w:shd w:val="clear" w:color="auto" w:fill="auto"/>
            <w:vAlign w:val="center"/>
          </w:tcPr>
          <w:p w:rsidR="00E434BF" w:rsidRPr="00E434BF" w:rsidRDefault="00E434BF" w:rsidP="00E434BF">
            <w:r w:rsidRPr="00E434BF">
              <w:t>Среднегодовое количество работающих, чел.</w:t>
            </w:r>
          </w:p>
        </w:tc>
        <w:tc>
          <w:tcPr>
            <w:tcW w:w="1080" w:type="dxa"/>
            <w:shd w:val="clear" w:color="auto" w:fill="auto"/>
            <w:vAlign w:val="center"/>
          </w:tcPr>
          <w:p w:rsidR="00E434BF" w:rsidRPr="0014181A" w:rsidRDefault="00F0732E" w:rsidP="0014181A">
            <w:pPr>
              <w:jc w:val="center"/>
              <w:rPr>
                <w:lang w:val="ru-RU"/>
              </w:rPr>
            </w:pPr>
            <w:r w:rsidRPr="0014181A">
              <w:rPr>
                <w:lang w:val="ru-RU"/>
              </w:rPr>
              <w:t>251</w:t>
            </w:r>
          </w:p>
        </w:tc>
        <w:tc>
          <w:tcPr>
            <w:tcW w:w="1260" w:type="dxa"/>
            <w:shd w:val="clear" w:color="auto" w:fill="auto"/>
            <w:vAlign w:val="center"/>
          </w:tcPr>
          <w:p w:rsidR="00E434BF" w:rsidRPr="0014181A" w:rsidRDefault="00F0732E" w:rsidP="0014181A">
            <w:pPr>
              <w:jc w:val="center"/>
              <w:rPr>
                <w:lang w:val="ru-RU"/>
              </w:rPr>
            </w:pPr>
            <w:r w:rsidRPr="0014181A">
              <w:rPr>
                <w:lang w:val="ru-RU"/>
              </w:rPr>
              <w:t>253</w:t>
            </w:r>
          </w:p>
        </w:tc>
        <w:tc>
          <w:tcPr>
            <w:tcW w:w="1080" w:type="dxa"/>
            <w:shd w:val="clear" w:color="auto" w:fill="auto"/>
            <w:vAlign w:val="center"/>
          </w:tcPr>
          <w:p w:rsidR="00E434BF" w:rsidRPr="0014181A" w:rsidRDefault="00F0732E" w:rsidP="0014181A">
            <w:pPr>
              <w:jc w:val="center"/>
              <w:rPr>
                <w:lang w:val="ru-RU"/>
              </w:rPr>
            </w:pPr>
            <w:r w:rsidRPr="0014181A">
              <w:rPr>
                <w:lang w:val="ru-RU"/>
              </w:rPr>
              <w:t>260</w:t>
            </w:r>
          </w:p>
        </w:tc>
        <w:tc>
          <w:tcPr>
            <w:tcW w:w="1003" w:type="dxa"/>
            <w:shd w:val="clear" w:color="auto" w:fill="auto"/>
            <w:vAlign w:val="center"/>
          </w:tcPr>
          <w:p w:rsidR="00E434BF" w:rsidRPr="0014181A" w:rsidRDefault="00F0732E" w:rsidP="0014181A">
            <w:pPr>
              <w:jc w:val="center"/>
              <w:rPr>
                <w:lang w:val="ru-RU"/>
              </w:rPr>
            </w:pPr>
            <w:r w:rsidRPr="0014181A">
              <w:rPr>
                <w:lang w:val="ru-RU"/>
              </w:rPr>
              <w:t>103,59</w:t>
            </w:r>
          </w:p>
        </w:tc>
      </w:tr>
      <w:tr w:rsidR="00E434BF" w:rsidRPr="0014181A">
        <w:tc>
          <w:tcPr>
            <w:tcW w:w="5148" w:type="dxa"/>
            <w:shd w:val="clear" w:color="auto" w:fill="auto"/>
            <w:vAlign w:val="center"/>
          </w:tcPr>
          <w:p w:rsidR="00E434BF" w:rsidRPr="0014181A" w:rsidRDefault="00E434BF" w:rsidP="00E434BF">
            <w:pPr>
              <w:rPr>
                <w:lang w:val="ru-RU"/>
              </w:rPr>
            </w:pPr>
            <w:r w:rsidRPr="0014181A">
              <w:rPr>
                <w:lang w:val="ru-RU"/>
              </w:rPr>
              <w:t>Приходиться основных средств на 1го среднегодового работника, руб.</w:t>
            </w:r>
          </w:p>
        </w:tc>
        <w:tc>
          <w:tcPr>
            <w:tcW w:w="1080" w:type="dxa"/>
            <w:shd w:val="clear" w:color="auto" w:fill="auto"/>
            <w:vAlign w:val="center"/>
          </w:tcPr>
          <w:p w:rsidR="00E434BF" w:rsidRPr="0014181A" w:rsidRDefault="00F0732E" w:rsidP="0014181A">
            <w:pPr>
              <w:jc w:val="center"/>
              <w:rPr>
                <w:lang w:val="ru-RU"/>
              </w:rPr>
            </w:pPr>
            <w:r w:rsidRPr="0014181A">
              <w:rPr>
                <w:lang w:val="ru-RU"/>
              </w:rPr>
              <w:t>594,54</w:t>
            </w:r>
          </w:p>
        </w:tc>
        <w:tc>
          <w:tcPr>
            <w:tcW w:w="1260" w:type="dxa"/>
            <w:shd w:val="clear" w:color="auto" w:fill="auto"/>
            <w:vAlign w:val="center"/>
          </w:tcPr>
          <w:p w:rsidR="00E434BF" w:rsidRPr="0014181A" w:rsidRDefault="00F0732E" w:rsidP="0014181A">
            <w:pPr>
              <w:jc w:val="center"/>
              <w:rPr>
                <w:lang w:val="ru-RU"/>
              </w:rPr>
            </w:pPr>
            <w:r w:rsidRPr="0014181A">
              <w:rPr>
                <w:lang w:val="ru-RU"/>
              </w:rPr>
              <w:t>642,88</w:t>
            </w:r>
          </w:p>
        </w:tc>
        <w:tc>
          <w:tcPr>
            <w:tcW w:w="1080" w:type="dxa"/>
            <w:shd w:val="clear" w:color="auto" w:fill="auto"/>
            <w:vAlign w:val="center"/>
          </w:tcPr>
          <w:p w:rsidR="00E434BF" w:rsidRPr="0014181A" w:rsidRDefault="00F0732E" w:rsidP="0014181A">
            <w:pPr>
              <w:jc w:val="center"/>
              <w:rPr>
                <w:lang w:val="ru-RU"/>
              </w:rPr>
            </w:pPr>
            <w:r w:rsidRPr="0014181A">
              <w:rPr>
                <w:lang w:val="ru-RU"/>
              </w:rPr>
              <w:t>683,35</w:t>
            </w:r>
          </w:p>
        </w:tc>
        <w:tc>
          <w:tcPr>
            <w:tcW w:w="1003" w:type="dxa"/>
            <w:shd w:val="clear" w:color="auto" w:fill="auto"/>
            <w:vAlign w:val="center"/>
          </w:tcPr>
          <w:p w:rsidR="00E434BF" w:rsidRPr="0014181A" w:rsidRDefault="00F0732E" w:rsidP="0014181A">
            <w:pPr>
              <w:jc w:val="center"/>
              <w:rPr>
                <w:lang w:val="ru-RU"/>
              </w:rPr>
            </w:pPr>
            <w:r w:rsidRPr="0014181A">
              <w:rPr>
                <w:lang w:val="ru-RU"/>
              </w:rPr>
              <w:t>114,94</w:t>
            </w:r>
          </w:p>
        </w:tc>
      </w:tr>
    </w:tbl>
    <w:p w:rsidR="00E434BF" w:rsidRDefault="00E434BF" w:rsidP="00E434BF">
      <w:pPr>
        <w:spacing w:line="360" w:lineRule="auto"/>
        <w:ind w:firstLine="540"/>
        <w:rPr>
          <w:sz w:val="28"/>
          <w:szCs w:val="28"/>
        </w:rPr>
      </w:pPr>
    </w:p>
    <w:p w:rsidR="00E434BF" w:rsidRDefault="00F0732E" w:rsidP="00F0732E">
      <w:pPr>
        <w:spacing w:line="360" w:lineRule="auto"/>
        <w:ind w:firstLine="540"/>
        <w:jc w:val="both"/>
        <w:rPr>
          <w:sz w:val="28"/>
          <w:szCs w:val="28"/>
          <w:lang w:val="ru-RU"/>
        </w:rPr>
      </w:pPr>
      <w:r>
        <w:rPr>
          <w:sz w:val="28"/>
          <w:szCs w:val="28"/>
          <w:lang w:val="ru-RU"/>
        </w:rPr>
        <w:t>По данным таблицы «</w:t>
      </w:r>
      <w:r w:rsidRPr="003F0609">
        <w:rPr>
          <w:sz w:val="28"/>
          <w:szCs w:val="28"/>
          <w:lang w:val="ru-RU"/>
        </w:rPr>
        <w:t>Обеспеченность и вооруженность предприятия средствами производства</w:t>
      </w:r>
      <w:r>
        <w:rPr>
          <w:sz w:val="28"/>
          <w:szCs w:val="28"/>
          <w:lang w:val="ru-RU"/>
        </w:rPr>
        <w:t>» можно сделать вывод, что среднегодовая стоимость основных средств в 2010 году по сравнению с 2008 увеличилась на 19,06%. Стоимость основных средств приходящихся на одного срднегодового работника так же увеличилось на 14,94%.</w:t>
      </w:r>
    </w:p>
    <w:p w:rsidR="00F0732E" w:rsidRDefault="00F0732E" w:rsidP="00F0732E">
      <w:pPr>
        <w:spacing w:line="360" w:lineRule="auto"/>
        <w:ind w:firstLine="540"/>
        <w:jc w:val="both"/>
        <w:rPr>
          <w:sz w:val="28"/>
          <w:szCs w:val="28"/>
          <w:lang w:val="ru-RU"/>
        </w:rPr>
      </w:pPr>
    </w:p>
    <w:p w:rsidR="00F0732E" w:rsidRPr="003F0609" w:rsidRDefault="00F0732E" w:rsidP="001A2A09">
      <w:pPr>
        <w:numPr>
          <w:ilvl w:val="1"/>
          <w:numId w:val="5"/>
        </w:numPr>
        <w:tabs>
          <w:tab w:val="clear" w:pos="1800"/>
          <w:tab w:val="num" w:pos="0"/>
        </w:tabs>
        <w:spacing w:line="360" w:lineRule="auto"/>
        <w:ind w:left="0" w:firstLine="0"/>
        <w:jc w:val="center"/>
        <w:rPr>
          <w:sz w:val="28"/>
          <w:szCs w:val="28"/>
          <w:lang w:val="ru-RU"/>
        </w:rPr>
      </w:pPr>
      <w:r w:rsidRPr="003F0609">
        <w:rPr>
          <w:sz w:val="28"/>
          <w:szCs w:val="28"/>
          <w:lang w:val="ru-RU"/>
        </w:rPr>
        <w:t>Обеспеченность рабочей силой и состав работников по категориям</w:t>
      </w:r>
    </w:p>
    <w:p w:rsidR="00F0732E" w:rsidRDefault="00F0732E" w:rsidP="00F0732E">
      <w:pPr>
        <w:spacing w:line="360" w:lineRule="auto"/>
        <w:jc w:val="center"/>
        <w:rPr>
          <w:sz w:val="28"/>
          <w:szCs w:val="28"/>
          <w:lang w:val="ru-RU"/>
        </w:rPr>
      </w:pPr>
    </w:p>
    <w:p w:rsidR="00F0732E" w:rsidRPr="003F0609" w:rsidRDefault="00F0732E" w:rsidP="00F0732E">
      <w:pPr>
        <w:spacing w:line="360" w:lineRule="auto"/>
        <w:ind w:firstLine="540"/>
        <w:jc w:val="both"/>
        <w:rPr>
          <w:sz w:val="28"/>
          <w:szCs w:val="28"/>
          <w:lang w:val="ru-RU"/>
        </w:rPr>
      </w:pPr>
      <w:r w:rsidRPr="003F0609">
        <w:rPr>
          <w:sz w:val="28"/>
          <w:szCs w:val="28"/>
          <w:lang w:val="ru-RU"/>
        </w:rPr>
        <w:t>Известно, что главным фактором производства на предприятии является: средства труда, предмет труда и кадры. Без средств производства немыслим процесс труда, но и без труда человека средства производства мертвы и ничего не могут создать. Труд людей заставляет функционировать средства производства и способствовать реализации цели человека.</w:t>
      </w:r>
    </w:p>
    <w:p w:rsidR="00F0732E" w:rsidRPr="003F0609" w:rsidRDefault="00F0732E" w:rsidP="00F0732E">
      <w:pPr>
        <w:spacing w:line="360" w:lineRule="auto"/>
        <w:ind w:firstLine="540"/>
        <w:jc w:val="both"/>
        <w:rPr>
          <w:sz w:val="28"/>
          <w:szCs w:val="28"/>
          <w:lang w:val="ru-RU"/>
        </w:rPr>
      </w:pPr>
      <w:r w:rsidRPr="003F0609">
        <w:rPr>
          <w:sz w:val="28"/>
          <w:szCs w:val="28"/>
          <w:lang w:val="ru-RU"/>
        </w:rPr>
        <w:t>Под трудовыми ресурсами понимают совокупность людей, обладающих способностью трудиться. Согласно трудовому законодательству к трудовым ресурсам относятся мужчины в возрасте от 16 до 60 лет и женщины от 16 до 55 лет.</w:t>
      </w:r>
    </w:p>
    <w:p w:rsidR="00F0732E" w:rsidRPr="003F0609" w:rsidRDefault="00F0732E" w:rsidP="00F0732E">
      <w:pPr>
        <w:spacing w:line="360" w:lineRule="auto"/>
        <w:ind w:firstLine="540"/>
        <w:jc w:val="both"/>
        <w:rPr>
          <w:sz w:val="28"/>
          <w:szCs w:val="28"/>
          <w:lang w:val="ru-RU"/>
        </w:rPr>
      </w:pPr>
      <w:r w:rsidRPr="003F0609">
        <w:rPr>
          <w:sz w:val="28"/>
          <w:szCs w:val="28"/>
          <w:lang w:val="ru-RU"/>
        </w:rPr>
        <w:t>Состав трудовых ресурсов представлен постоянными, сезонными и временными работниками.</w:t>
      </w:r>
    </w:p>
    <w:p w:rsidR="00F0732E" w:rsidRPr="003F0609" w:rsidRDefault="00F0732E" w:rsidP="00F0732E">
      <w:pPr>
        <w:spacing w:line="360" w:lineRule="auto"/>
        <w:ind w:firstLine="540"/>
        <w:jc w:val="both"/>
        <w:rPr>
          <w:sz w:val="28"/>
          <w:szCs w:val="28"/>
          <w:lang w:val="ru-RU"/>
        </w:rPr>
      </w:pPr>
      <w:r w:rsidRPr="003F0609">
        <w:rPr>
          <w:sz w:val="28"/>
          <w:szCs w:val="28"/>
          <w:lang w:val="ru-RU"/>
        </w:rPr>
        <w:t>Постоянными считаются работники, принятые на работу без указания срока.</w:t>
      </w:r>
    </w:p>
    <w:p w:rsidR="00F0732E" w:rsidRPr="003F0609" w:rsidRDefault="00F0732E" w:rsidP="00F0732E">
      <w:pPr>
        <w:spacing w:line="360" w:lineRule="auto"/>
        <w:ind w:firstLine="540"/>
        <w:jc w:val="both"/>
        <w:rPr>
          <w:sz w:val="28"/>
          <w:szCs w:val="28"/>
          <w:lang w:val="ru-RU"/>
        </w:rPr>
      </w:pPr>
      <w:r w:rsidRPr="003F0609">
        <w:rPr>
          <w:sz w:val="28"/>
          <w:szCs w:val="28"/>
          <w:lang w:val="ru-RU"/>
        </w:rPr>
        <w:t>К сезонным относятся работники, принятые на определенный период года, но не более 6 месяцев.</w:t>
      </w:r>
    </w:p>
    <w:p w:rsidR="00F0732E" w:rsidRPr="003F0609" w:rsidRDefault="00F0732E" w:rsidP="00F0732E">
      <w:pPr>
        <w:spacing w:line="360" w:lineRule="auto"/>
        <w:ind w:firstLine="540"/>
        <w:jc w:val="both"/>
        <w:rPr>
          <w:sz w:val="28"/>
          <w:szCs w:val="28"/>
          <w:lang w:val="ru-RU"/>
        </w:rPr>
      </w:pPr>
      <w:r w:rsidRPr="003F0609">
        <w:rPr>
          <w:sz w:val="28"/>
          <w:szCs w:val="28"/>
          <w:lang w:val="ru-RU"/>
        </w:rPr>
        <w:t xml:space="preserve">К временным работникам относятся лица принятые на работу сроком не более чем на 2 месяца. </w:t>
      </w:r>
    </w:p>
    <w:p w:rsidR="00F0732E" w:rsidRPr="003F0609" w:rsidRDefault="00F0732E" w:rsidP="00F0732E">
      <w:pPr>
        <w:spacing w:line="360" w:lineRule="auto"/>
        <w:ind w:firstLine="540"/>
        <w:jc w:val="both"/>
        <w:rPr>
          <w:sz w:val="28"/>
          <w:szCs w:val="28"/>
          <w:lang w:val="ru-RU"/>
        </w:rPr>
      </w:pPr>
      <w:r w:rsidRPr="003F0609">
        <w:rPr>
          <w:sz w:val="28"/>
          <w:szCs w:val="28"/>
          <w:lang w:val="ru-RU"/>
        </w:rPr>
        <w:t>К особо группе работников относятся служащие, которые подразделяются на руководителей и специалистов.</w:t>
      </w:r>
    </w:p>
    <w:p w:rsidR="00F0732E" w:rsidRPr="003F0609" w:rsidRDefault="00F0732E" w:rsidP="00F0732E">
      <w:pPr>
        <w:spacing w:line="360" w:lineRule="auto"/>
        <w:ind w:firstLine="540"/>
        <w:jc w:val="both"/>
        <w:rPr>
          <w:sz w:val="28"/>
          <w:szCs w:val="28"/>
          <w:lang w:val="ru-RU"/>
        </w:rPr>
      </w:pPr>
      <w:r w:rsidRPr="003F0609">
        <w:rPr>
          <w:sz w:val="28"/>
          <w:szCs w:val="28"/>
          <w:lang w:val="ru-RU"/>
        </w:rPr>
        <w:t>Руководители – это лица, занятые руководством и управлением предприятия.</w:t>
      </w:r>
    </w:p>
    <w:p w:rsidR="00F0732E" w:rsidRPr="003F0609" w:rsidRDefault="00F0732E" w:rsidP="00F0732E">
      <w:pPr>
        <w:spacing w:line="360" w:lineRule="auto"/>
        <w:ind w:firstLine="540"/>
        <w:jc w:val="both"/>
        <w:rPr>
          <w:sz w:val="28"/>
          <w:szCs w:val="28"/>
          <w:lang w:val="ru-RU"/>
        </w:rPr>
      </w:pPr>
      <w:r w:rsidRPr="003F0609">
        <w:rPr>
          <w:sz w:val="28"/>
          <w:szCs w:val="28"/>
          <w:lang w:val="ru-RU"/>
        </w:rPr>
        <w:t xml:space="preserve">К руководителям относятся руководители предприятий, главный инженер, главный механик, главный бухгалтер, главный экономист, главный агроном, главный зоотехник, главный ветеринарный врач и другие главные специалисты. </w:t>
      </w:r>
    </w:p>
    <w:p w:rsidR="00F0732E" w:rsidRPr="003F0609" w:rsidRDefault="00F0732E" w:rsidP="00F0732E">
      <w:pPr>
        <w:spacing w:line="360" w:lineRule="auto"/>
        <w:ind w:firstLine="540"/>
        <w:jc w:val="both"/>
        <w:rPr>
          <w:sz w:val="28"/>
          <w:szCs w:val="28"/>
          <w:lang w:val="ru-RU"/>
        </w:rPr>
      </w:pPr>
      <w:r w:rsidRPr="003F0609">
        <w:rPr>
          <w:sz w:val="28"/>
          <w:szCs w:val="28"/>
          <w:lang w:val="ru-RU"/>
        </w:rPr>
        <w:t>Специалисты – это лица, занятые в функциональных подразделениях предприятия и выполняющие функции управления персоналом.</w:t>
      </w:r>
    </w:p>
    <w:p w:rsidR="00F0732E" w:rsidRDefault="00F0732E" w:rsidP="00F0732E">
      <w:pPr>
        <w:spacing w:line="360" w:lineRule="auto"/>
        <w:ind w:firstLine="540"/>
        <w:jc w:val="both"/>
        <w:rPr>
          <w:sz w:val="28"/>
          <w:szCs w:val="28"/>
          <w:lang w:val="ru-RU"/>
        </w:rPr>
      </w:pPr>
      <w:r w:rsidRPr="003F0609">
        <w:rPr>
          <w:sz w:val="28"/>
          <w:szCs w:val="28"/>
          <w:lang w:val="ru-RU"/>
        </w:rPr>
        <w:t>К специалистам в сельском хозяйстве относятся бухгалтера, экономисты, механики, агрономы, зоотехники и другие специалисты.</w:t>
      </w:r>
    </w:p>
    <w:p w:rsidR="00F23439" w:rsidRDefault="00F23439" w:rsidP="00F23439">
      <w:pPr>
        <w:spacing w:line="360" w:lineRule="auto"/>
        <w:ind w:firstLine="540"/>
        <w:jc w:val="right"/>
        <w:rPr>
          <w:sz w:val="28"/>
          <w:szCs w:val="28"/>
          <w:lang w:val="ru-RU"/>
        </w:rPr>
      </w:pPr>
      <w:r>
        <w:rPr>
          <w:sz w:val="28"/>
          <w:szCs w:val="28"/>
          <w:lang w:val="ru-RU"/>
        </w:rPr>
        <w:t xml:space="preserve"> </w:t>
      </w:r>
    </w:p>
    <w:p w:rsidR="00F0732E" w:rsidRDefault="00F23439" w:rsidP="00F23439">
      <w:pPr>
        <w:spacing w:line="360" w:lineRule="auto"/>
        <w:ind w:firstLine="540"/>
        <w:jc w:val="right"/>
        <w:rPr>
          <w:sz w:val="28"/>
          <w:szCs w:val="28"/>
          <w:lang w:val="ru-RU"/>
        </w:rPr>
      </w:pPr>
      <w:r>
        <w:rPr>
          <w:sz w:val="28"/>
          <w:szCs w:val="28"/>
          <w:lang w:val="ru-RU"/>
        </w:rPr>
        <w:t>Таблица 5</w:t>
      </w:r>
    </w:p>
    <w:p w:rsidR="00F23439" w:rsidRPr="003F0609" w:rsidRDefault="00F23439" w:rsidP="00F23439">
      <w:pPr>
        <w:spacing w:line="360" w:lineRule="auto"/>
        <w:ind w:firstLine="709"/>
        <w:jc w:val="center"/>
        <w:rPr>
          <w:sz w:val="28"/>
          <w:szCs w:val="28"/>
          <w:lang w:val="ru-RU"/>
        </w:rPr>
      </w:pPr>
      <w:r w:rsidRPr="003F0609">
        <w:rPr>
          <w:sz w:val="28"/>
          <w:szCs w:val="28"/>
          <w:lang w:val="ru-RU"/>
        </w:rPr>
        <w:t>Среднегодовая численность и структура трудовых ресурсов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620"/>
        <w:gridCol w:w="900"/>
        <w:gridCol w:w="1620"/>
        <w:gridCol w:w="900"/>
        <w:gridCol w:w="1440"/>
        <w:gridCol w:w="823"/>
      </w:tblGrid>
      <w:tr w:rsidR="00582EE1" w:rsidRPr="0014181A">
        <w:tc>
          <w:tcPr>
            <w:tcW w:w="2268" w:type="dxa"/>
            <w:vMerge w:val="restart"/>
            <w:shd w:val="clear" w:color="auto" w:fill="auto"/>
          </w:tcPr>
          <w:p w:rsidR="00582EE1" w:rsidRPr="0014181A" w:rsidRDefault="00582EE1" w:rsidP="0014181A">
            <w:pPr>
              <w:jc w:val="center"/>
              <w:rPr>
                <w:lang w:val="ru-RU"/>
              </w:rPr>
            </w:pPr>
          </w:p>
        </w:tc>
        <w:tc>
          <w:tcPr>
            <w:tcW w:w="2520" w:type="dxa"/>
            <w:gridSpan w:val="2"/>
            <w:shd w:val="clear" w:color="auto" w:fill="auto"/>
          </w:tcPr>
          <w:p w:rsidR="00582EE1" w:rsidRPr="0014181A" w:rsidRDefault="00582EE1" w:rsidP="0014181A">
            <w:pPr>
              <w:jc w:val="center"/>
              <w:rPr>
                <w:lang w:val="ru-RU"/>
              </w:rPr>
            </w:pPr>
            <w:r w:rsidRPr="0014181A">
              <w:rPr>
                <w:lang w:val="ru-RU"/>
              </w:rPr>
              <w:t>2008</w:t>
            </w:r>
          </w:p>
        </w:tc>
        <w:tc>
          <w:tcPr>
            <w:tcW w:w="2520" w:type="dxa"/>
            <w:gridSpan w:val="2"/>
            <w:shd w:val="clear" w:color="auto" w:fill="auto"/>
          </w:tcPr>
          <w:p w:rsidR="00582EE1" w:rsidRPr="0014181A" w:rsidRDefault="00582EE1" w:rsidP="0014181A">
            <w:pPr>
              <w:jc w:val="center"/>
              <w:rPr>
                <w:lang w:val="ru-RU"/>
              </w:rPr>
            </w:pPr>
            <w:r w:rsidRPr="0014181A">
              <w:rPr>
                <w:lang w:val="ru-RU"/>
              </w:rPr>
              <w:t>2009</w:t>
            </w:r>
          </w:p>
        </w:tc>
        <w:tc>
          <w:tcPr>
            <w:tcW w:w="2263" w:type="dxa"/>
            <w:gridSpan w:val="2"/>
            <w:shd w:val="clear" w:color="auto" w:fill="auto"/>
          </w:tcPr>
          <w:p w:rsidR="00582EE1" w:rsidRPr="0014181A" w:rsidRDefault="00582EE1" w:rsidP="0014181A">
            <w:pPr>
              <w:jc w:val="center"/>
              <w:rPr>
                <w:lang w:val="ru-RU"/>
              </w:rPr>
            </w:pPr>
            <w:r w:rsidRPr="0014181A">
              <w:rPr>
                <w:lang w:val="ru-RU"/>
              </w:rPr>
              <w:t>2010</w:t>
            </w:r>
          </w:p>
        </w:tc>
      </w:tr>
      <w:tr w:rsidR="00582EE1" w:rsidRPr="0014181A">
        <w:tc>
          <w:tcPr>
            <w:tcW w:w="2268" w:type="dxa"/>
            <w:vMerge/>
            <w:shd w:val="clear" w:color="auto" w:fill="auto"/>
          </w:tcPr>
          <w:p w:rsidR="00582EE1" w:rsidRPr="0014181A" w:rsidRDefault="00582EE1" w:rsidP="0014181A">
            <w:pPr>
              <w:jc w:val="center"/>
              <w:rPr>
                <w:lang w:val="ru-RU"/>
              </w:rPr>
            </w:pPr>
          </w:p>
        </w:tc>
        <w:tc>
          <w:tcPr>
            <w:tcW w:w="1620" w:type="dxa"/>
            <w:shd w:val="clear" w:color="auto" w:fill="auto"/>
          </w:tcPr>
          <w:p w:rsidR="00582EE1" w:rsidRPr="0014181A" w:rsidRDefault="00582EE1" w:rsidP="0014181A">
            <w:pPr>
              <w:jc w:val="center"/>
              <w:rPr>
                <w:lang w:val="ru-RU"/>
              </w:rPr>
            </w:pPr>
            <w:r w:rsidRPr="0014181A">
              <w:rPr>
                <w:lang w:val="ru-RU"/>
              </w:rPr>
              <w:t>Кол-во чел</w:t>
            </w:r>
          </w:p>
        </w:tc>
        <w:tc>
          <w:tcPr>
            <w:tcW w:w="900" w:type="dxa"/>
            <w:shd w:val="clear" w:color="auto" w:fill="auto"/>
          </w:tcPr>
          <w:p w:rsidR="00582EE1" w:rsidRPr="0014181A" w:rsidRDefault="00582EE1" w:rsidP="0014181A">
            <w:pPr>
              <w:jc w:val="center"/>
              <w:rPr>
                <w:lang w:val="ru-RU"/>
              </w:rPr>
            </w:pPr>
            <w:r w:rsidRPr="0014181A">
              <w:rPr>
                <w:lang w:val="ru-RU"/>
              </w:rPr>
              <w:t>%</w:t>
            </w:r>
          </w:p>
        </w:tc>
        <w:tc>
          <w:tcPr>
            <w:tcW w:w="1620" w:type="dxa"/>
            <w:shd w:val="clear" w:color="auto" w:fill="auto"/>
          </w:tcPr>
          <w:p w:rsidR="00582EE1" w:rsidRPr="0014181A" w:rsidRDefault="00582EE1" w:rsidP="0014181A">
            <w:pPr>
              <w:jc w:val="center"/>
              <w:rPr>
                <w:lang w:val="ru-RU"/>
              </w:rPr>
            </w:pPr>
            <w:r w:rsidRPr="0014181A">
              <w:rPr>
                <w:lang w:val="ru-RU"/>
              </w:rPr>
              <w:t>Кол-во чел</w:t>
            </w:r>
          </w:p>
        </w:tc>
        <w:tc>
          <w:tcPr>
            <w:tcW w:w="900" w:type="dxa"/>
            <w:shd w:val="clear" w:color="auto" w:fill="auto"/>
          </w:tcPr>
          <w:p w:rsidR="00582EE1" w:rsidRPr="0014181A" w:rsidRDefault="00582EE1" w:rsidP="0014181A">
            <w:pPr>
              <w:jc w:val="center"/>
              <w:rPr>
                <w:lang w:val="ru-RU"/>
              </w:rPr>
            </w:pPr>
            <w:r w:rsidRPr="0014181A">
              <w:rPr>
                <w:lang w:val="ru-RU"/>
              </w:rPr>
              <w:t>%</w:t>
            </w:r>
          </w:p>
        </w:tc>
        <w:tc>
          <w:tcPr>
            <w:tcW w:w="1440" w:type="dxa"/>
            <w:shd w:val="clear" w:color="auto" w:fill="auto"/>
          </w:tcPr>
          <w:p w:rsidR="00582EE1" w:rsidRPr="0014181A" w:rsidRDefault="00582EE1" w:rsidP="0014181A">
            <w:pPr>
              <w:jc w:val="center"/>
              <w:rPr>
                <w:lang w:val="ru-RU"/>
              </w:rPr>
            </w:pPr>
            <w:r w:rsidRPr="0014181A">
              <w:rPr>
                <w:lang w:val="ru-RU"/>
              </w:rPr>
              <w:t>Кол-во чел</w:t>
            </w:r>
          </w:p>
        </w:tc>
        <w:tc>
          <w:tcPr>
            <w:tcW w:w="823" w:type="dxa"/>
            <w:shd w:val="clear" w:color="auto" w:fill="auto"/>
          </w:tcPr>
          <w:p w:rsidR="00582EE1" w:rsidRPr="0014181A" w:rsidRDefault="00582EE1" w:rsidP="0014181A">
            <w:pPr>
              <w:jc w:val="center"/>
              <w:rPr>
                <w:lang w:val="ru-RU"/>
              </w:rPr>
            </w:pPr>
            <w:r w:rsidRPr="0014181A">
              <w:rPr>
                <w:lang w:val="ru-RU"/>
              </w:rPr>
              <w:t>%</w:t>
            </w:r>
          </w:p>
        </w:tc>
      </w:tr>
      <w:tr w:rsidR="00582EE1" w:rsidRPr="0014181A">
        <w:tc>
          <w:tcPr>
            <w:tcW w:w="2268" w:type="dxa"/>
            <w:shd w:val="clear" w:color="auto" w:fill="auto"/>
          </w:tcPr>
          <w:p w:rsidR="00582EE1" w:rsidRPr="0014181A" w:rsidRDefault="00582EE1" w:rsidP="0014181A">
            <w:pPr>
              <w:jc w:val="center"/>
              <w:rPr>
                <w:lang w:val="ru-RU"/>
              </w:rPr>
            </w:pPr>
            <w:r w:rsidRPr="0014181A">
              <w:rPr>
                <w:lang w:val="ru-RU"/>
              </w:rPr>
              <w:t>Специалисты</w:t>
            </w:r>
          </w:p>
        </w:tc>
        <w:tc>
          <w:tcPr>
            <w:tcW w:w="1620" w:type="dxa"/>
            <w:shd w:val="clear" w:color="auto" w:fill="auto"/>
          </w:tcPr>
          <w:p w:rsidR="00582EE1" w:rsidRPr="0014181A" w:rsidRDefault="00582EE1" w:rsidP="0014181A">
            <w:pPr>
              <w:jc w:val="center"/>
              <w:rPr>
                <w:lang w:val="ru-RU"/>
              </w:rPr>
            </w:pPr>
            <w:r w:rsidRPr="0014181A">
              <w:rPr>
                <w:lang w:val="ru-RU"/>
              </w:rPr>
              <w:t>49</w:t>
            </w:r>
          </w:p>
        </w:tc>
        <w:tc>
          <w:tcPr>
            <w:tcW w:w="900" w:type="dxa"/>
            <w:shd w:val="clear" w:color="auto" w:fill="auto"/>
          </w:tcPr>
          <w:p w:rsidR="00582EE1" w:rsidRPr="0014181A" w:rsidRDefault="00582EE1" w:rsidP="0014181A">
            <w:pPr>
              <w:jc w:val="center"/>
              <w:rPr>
                <w:lang w:val="ru-RU"/>
              </w:rPr>
            </w:pPr>
            <w:r w:rsidRPr="0014181A">
              <w:rPr>
                <w:lang w:val="ru-RU"/>
              </w:rPr>
              <w:t>80,4</w:t>
            </w:r>
          </w:p>
        </w:tc>
        <w:tc>
          <w:tcPr>
            <w:tcW w:w="1620" w:type="dxa"/>
            <w:shd w:val="clear" w:color="auto" w:fill="auto"/>
          </w:tcPr>
          <w:p w:rsidR="00582EE1" w:rsidRPr="0014181A" w:rsidRDefault="00582EE1" w:rsidP="0014181A">
            <w:pPr>
              <w:jc w:val="center"/>
              <w:rPr>
                <w:lang w:val="ru-RU"/>
              </w:rPr>
            </w:pPr>
            <w:r w:rsidRPr="0014181A">
              <w:rPr>
                <w:lang w:val="ru-RU"/>
              </w:rPr>
              <w:t>49</w:t>
            </w:r>
          </w:p>
        </w:tc>
        <w:tc>
          <w:tcPr>
            <w:tcW w:w="900" w:type="dxa"/>
            <w:shd w:val="clear" w:color="auto" w:fill="auto"/>
          </w:tcPr>
          <w:p w:rsidR="00582EE1" w:rsidRPr="0014181A" w:rsidRDefault="00582EE1" w:rsidP="0014181A">
            <w:pPr>
              <w:jc w:val="center"/>
              <w:rPr>
                <w:lang w:val="ru-RU"/>
              </w:rPr>
            </w:pPr>
            <w:r w:rsidRPr="0014181A">
              <w:rPr>
                <w:lang w:val="ru-RU"/>
              </w:rPr>
              <w:t>80,6</w:t>
            </w:r>
          </w:p>
        </w:tc>
        <w:tc>
          <w:tcPr>
            <w:tcW w:w="1440" w:type="dxa"/>
            <w:shd w:val="clear" w:color="auto" w:fill="auto"/>
          </w:tcPr>
          <w:p w:rsidR="00582EE1" w:rsidRPr="0014181A" w:rsidRDefault="00582EE1" w:rsidP="0014181A">
            <w:pPr>
              <w:jc w:val="center"/>
              <w:rPr>
                <w:lang w:val="ru-RU"/>
              </w:rPr>
            </w:pPr>
            <w:r w:rsidRPr="0014181A">
              <w:rPr>
                <w:lang w:val="ru-RU"/>
              </w:rPr>
              <w:t>48</w:t>
            </w:r>
          </w:p>
        </w:tc>
        <w:tc>
          <w:tcPr>
            <w:tcW w:w="823" w:type="dxa"/>
            <w:shd w:val="clear" w:color="auto" w:fill="auto"/>
          </w:tcPr>
          <w:p w:rsidR="00582EE1" w:rsidRPr="0014181A" w:rsidRDefault="00582EE1" w:rsidP="0014181A">
            <w:pPr>
              <w:jc w:val="center"/>
              <w:rPr>
                <w:lang w:val="ru-RU"/>
              </w:rPr>
            </w:pPr>
            <w:r w:rsidRPr="0014181A">
              <w:rPr>
                <w:lang w:val="ru-RU"/>
              </w:rPr>
              <w:t>81,5</w:t>
            </w:r>
          </w:p>
        </w:tc>
      </w:tr>
      <w:tr w:rsidR="00582EE1" w:rsidRPr="0014181A">
        <w:tc>
          <w:tcPr>
            <w:tcW w:w="2268" w:type="dxa"/>
            <w:shd w:val="clear" w:color="auto" w:fill="auto"/>
          </w:tcPr>
          <w:p w:rsidR="00582EE1" w:rsidRPr="0014181A" w:rsidRDefault="00582EE1" w:rsidP="0014181A">
            <w:pPr>
              <w:jc w:val="center"/>
              <w:rPr>
                <w:lang w:val="ru-RU"/>
              </w:rPr>
            </w:pPr>
            <w:r w:rsidRPr="0014181A">
              <w:rPr>
                <w:lang w:val="ru-RU"/>
              </w:rPr>
              <w:t>Рабочие</w:t>
            </w:r>
          </w:p>
        </w:tc>
        <w:tc>
          <w:tcPr>
            <w:tcW w:w="1620" w:type="dxa"/>
            <w:shd w:val="clear" w:color="auto" w:fill="auto"/>
          </w:tcPr>
          <w:p w:rsidR="00582EE1" w:rsidRPr="0014181A" w:rsidRDefault="00582EE1" w:rsidP="0014181A">
            <w:pPr>
              <w:jc w:val="center"/>
              <w:rPr>
                <w:lang w:val="ru-RU"/>
              </w:rPr>
            </w:pPr>
            <w:r w:rsidRPr="0014181A">
              <w:rPr>
                <w:lang w:val="ru-RU"/>
              </w:rPr>
              <w:t>202</w:t>
            </w:r>
          </w:p>
        </w:tc>
        <w:tc>
          <w:tcPr>
            <w:tcW w:w="900" w:type="dxa"/>
            <w:shd w:val="clear" w:color="auto" w:fill="auto"/>
          </w:tcPr>
          <w:p w:rsidR="00582EE1" w:rsidRPr="0014181A" w:rsidRDefault="00582EE1" w:rsidP="0014181A">
            <w:pPr>
              <w:jc w:val="center"/>
              <w:rPr>
                <w:lang w:val="ru-RU"/>
              </w:rPr>
            </w:pPr>
            <w:r w:rsidRPr="0014181A">
              <w:rPr>
                <w:lang w:val="ru-RU"/>
              </w:rPr>
              <w:t>19,6</w:t>
            </w:r>
          </w:p>
        </w:tc>
        <w:tc>
          <w:tcPr>
            <w:tcW w:w="1620" w:type="dxa"/>
            <w:shd w:val="clear" w:color="auto" w:fill="auto"/>
          </w:tcPr>
          <w:p w:rsidR="00582EE1" w:rsidRPr="0014181A" w:rsidRDefault="00582EE1" w:rsidP="0014181A">
            <w:pPr>
              <w:jc w:val="center"/>
              <w:rPr>
                <w:lang w:val="ru-RU"/>
              </w:rPr>
            </w:pPr>
            <w:r w:rsidRPr="0014181A">
              <w:rPr>
                <w:lang w:val="ru-RU"/>
              </w:rPr>
              <w:t>204</w:t>
            </w:r>
          </w:p>
        </w:tc>
        <w:tc>
          <w:tcPr>
            <w:tcW w:w="900" w:type="dxa"/>
            <w:shd w:val="clear" w:color="auto" w:fill="auto"/>
          </w:tcPr>
          <w:p w:rsidR="00582EE1" w:rsidRPr="0014181A" w:rsidRDefault="00582EE1" w:rsidP="0014181A">
            <w:pPr>
              <w:jc w:val="center"/>
              <w:rPr>
                <w:lang w:val="ru-RU"/>
              </w:rPr>
            </w:pPr>
            <w:r w:rsidRPr="0014181A">
              <w:rPr>
                <w:lang w:val="ru-RU"/>
              </w:rPr>
              <w:t>19,4</w:t>
            </w:r>
          </w:p>
        </w:tc>
        <w:tc>
          <w:tcPr>
            <w:tcW w:w="1440" w:type="dxa"/>
            <w:shd w:val="clear" w:color="auto" w:fill="auto"/>
          </w:tcPr>
          <w:p w:rsidR="00582EE1" w:rsidRPr="0014181A" w:rsidRDefault="00582EE1" w:rsidP="0014181A">
            <w:pPr>
              <w:jc w:val="center"/>
              <w:rPr>
                <w:lang w:val="ru-RU"/>
              </w:rPr>
            </w:pPr>
            <w:r w:rsidRPr="0014181A">
              <w:rPr>
                <w:lang w:val="ru-RU"/>
              </w:rPr>
              <w:t>212</w:t>
            </w:r>
          </w:p>
        </w:tc>
        <w:tc>
          <w:tcPr>
            <w:tcW w:w="823" w:type="dxa"/>
            <w:shd w:val="clear" w:color="auto" w:fill="auto"/>
          </w:tcPr>
          <w:p w:rsidR="00582EE1" w:rsidRPr="0014181A" w:rsidRDefault="00582EE1" w:rsidP="0014181A">
            <w:pPr>
              <w:jc w:val="center"/>
              <w:rPr>
                <w:lang w:val="ru-RU"/>
              </w:rPr>
            </w:pPr>
            <w:r w:rsidRPr="0014181A">
              <w:rPr>
                <w:lang w:val="ru-RU"/>
              </w:rPr>
              <w:t>18,6</w:t>
            </w:r>
          </w:p>
        </w:tc>
      </w:tr>
      <w:tr w:rsidR="00582EE1" w:rsidRPr="0014181A">
        <w:tc>
          <w:tcPr>
            <w:tcW w:w="2268" w:type="dxa"/>
            <w:shd w:val="clear" w:color="auto" w:fill="auto"/>
          </w:tcPr>
          <w:p w:rsidR="00582EE1" w:rsidRPr="0014181A" w:rsidRDefault="00582EE1" w:rsidP="0014181A">
            <w:pPr>
              <w:jc w:val="center"/>
              <w:rPr>
                <w:lang w:val="ru-RU"/>
              </w:rPr>
            </w:pPr>
            <w:r w:rsidRPr="0014181A">
              <w:rPr>
                <w:lang w:val="ru-RU"/>
              </w:rPr>
              <w:t>В т.ч. по договорам</w:t>
            </w:r>
          </w:p>
        </w:tc>
        <w:tc>
          <w:tcPr>
            <w:tcW w:w="1620" w:type="dxa"/>
            <w:shd w:val="clear" w:color="auto" w:fill="auto"/>
          </w:tcPr>
          <w:p w:rsidR="00582EE1" w:rsidRPr="0014181A" w:rsidRDefault="00582EE1" w:rsidP="0014181A">
            <w:pPr>
              <w:jc w:val="center"/>
              <w:rPr>
                <w:lang w:val="ru-RU"/>
              </w:rPr>
            </w:pPr>
            <w:r w:rsidRPr="0014181A">
              <w:rPr>
                <w:lang w:val="ru-RU"/>
              </w:rPr>
              <w:t>4</w:t>
            </w:r>
          </w:p>
        </w:tc>
        <w:tc>
          <w:tcPr>
            <w:tcW w:w="900" w:type="dxa"/>
            <w:shd w:val="clear" w:color="auto" w:fill="auto"/>
          </w:tcPr>
          <w:p w:rsidR="00582EE1" w:rsidRPr="0014181A" w:rsidRDefault="00582EE1" w:rsidP="0014181A">
            <w:pPr>
              <w:jc w:val="center"/>
              <w:rPr>
                <w:lang w:val="ru-RU"/>
              </w:rPr>
            </w:pPr>
            <w:r w:rsidRPr="0014181A">
              <w:rPr>
                <w:lang w:val="ru-RU"/>
              </w:rPr>
              <w:t>1,9</w:t>
            </w:r>
          </w:p>
        </w:tc>
        <w:tc>
          <w:tcPr>
            <w:tcW w:w="1620" w:type="dxa"/>
            <w:shd w:val="clear" w:color="auto" w:fill="auto"/>
          </w:tcPr>
          <w:p w:rsidR="00582EE1" w:rsidRPr="0014181A" w:rsidRDefault="00582EE1" w:rsidP="0014181A">
            <w:pPr>
              <w:jc w:val="center"/>
              <w:rPr>
                <w:lang w:val="ru-RU"/>
              </w:rPr>
            </w:pPr>
            <w:r w:rsidRPr="0014181A">
              <w:rPr>
                <w:lang w:val="ru-RU"/>
              </w:rPr>
              <w:t>5</w:t>
            </w:r>
          </w:p>
        </w:tc>
        <w:tc>
          <w:tcPr>
            <w:tcW w:w="900" w:type="dxa"/>
            <w:shd w:val="clear" w:color="auto" w:fill="auto"/>
          </w:tcPr>
          <w:p w:rsidR="00582EE1" w:rsidRPr="0014181A" w:rsidRDefault="00582EE1" w:rsidP="0014181A">
            <w:pPr>
              <w:jc w:val="center"/>
              <w:rPr>
                <w:lang w:val="ru-RU"/>
              </w:rPr>
            </w:pPr>
            <w:r w:rsidRPr="0014181A">
              <w:rPr>
                <w:lang w:val="ru-RU"/>
              </w:rPr>
              <w:t>2,6</w:t>
            </w:r>
          </w:p>
        </w:tc>
        <w:tc>
          <w:tcPr>
            <w:tcW w:w="1440" w:type="dxa"/>
            <w:shd w:val="clear" w:color="auto" w:fill="auto"/>
          </w:tcPr>
          <w:p w:rsidR="00582EE1" w:rsidRPr="0014181A" w:rsidRDefault="00582EE1" w:rsidP="0014181A">
            <w:pPr>
              <w:jc w:val="center"/>
              <w:rPr>
                <w:lang w:val="ru-RU"/>
              </w:rPr>
            </w:pPr>
            <w:r w:rsidRPr="0014181A">
              <w:rPr>
                <w:lang w:val="ru-RU"/>
              </w:rPr>
              <w:t>5</w:t>
            </w:r>
          </w:p>
        </w:tc>
        <w:tc>
          <w:tcPr>
            <w:tcW w:w="823" w:type="dxa"/>
            <w:shd w:val="clear" w:color="auto" w:fill="auto"/>
          </w:tcPr>
          <w:p w:rsidR="00582EE1" w:rsidRPr="0014181A" w:rsidRDefault="00582EE1" w:rsidP="0014181A">
            <w:pPr>
              <w:jc w:val="center"/>
              <w:rPr>
                <w:lang w:val="ru-RU"/>
              </w:rPr>
            </w:pPr>
            <w:r w:rsidRPr="0014181A">
              <w:rPr>
                <w:lang w:val="ru-RU"/>
              </w:rPr>
              <w:t>2,4</w:t>
            </w:r>
          </w:p>
        </w:tc>
      </w:tr>
      <w:tr w:rsidR="00582EE1" w:rsidRPr="0014181A">
        <w:tc>
          <w:tcPr>
            <w:tcW w:w="2268" w:type="dxa"/>
            <w:shd w:val="clear" w:color="auto" w:fill="auto"/>
          </w:tcPr>
          <w:p w:rsidR="00582EE1" w:rsidRPr="0014181A" w:rsidRDefault="00582EE1" w:rsidP="0014181A">
            <w:pPr>
              <w:jc w:val="center"/>
              <w:rPr>
                <w:lang w:val="ru-RU"/>
              </w:rPr>
            </w:pPr>
            <w:r w:rsidRPr="0014181A">
              <w:rPr>
                <w:lang w:val="ru-RU"/>
              </w:rPr>
              <w:t>Всего работников</w:t>
            </w:r>
          </w:p>
        </w:tc>
        <w:tc>
          <w:tcPr>
            <w:tcW w:w="1620" w:type="dxa"/>
            <w:shd w:val="clear" w:color="auto" w:fill="auto"/>
          </w:tcPr>
          <w:p w:rsidR="00582EE1" w:rsidRPr="0014181A" w:rsidRDefault="00582EE1" w:rsidP="0014181A">
            <w:pPr>
              <w:jc w:val="center"/>
              <w:rPr>
                <w:lang w:val="ru-RU"/>
              </w:rPr>
            </w:pPr>
            <w:r w:rsidRPr="0014181A">
              <w:rPr>
                <w:lang w:val="ru-RU"/>
              </w:rPr>
              <w:t>251</w:t>
            </w:r>
          </w:p>
        </w:tc>
        <w:tc>
          <w:tcPr>
            <w:tcW w:w="900" w:type="dxa"/>
            <w:shd w:val="clear" w:color="auto" w:fill="auto"/>
          </w:tcPr>
          <w:p w:rsidR="00582EE1" w:rsidRPr="0014181A" w:rsidRDefault="00582EE1" w:rsidP="0014181A">
            <w:pPr>
              <w:jc w:val="center"/>
              <w:rPr>
                <w:lang w:val="ru-RU"/>
              </w:rPr>
            </w:pPr>
            <w:r w:rsidRPr="0014181A">
              <w:rPr>
                <w:lang w:val="ru-RU"/>
              </w:rPr>
              <w:t>100</w:t>
            </w:r>
          </w:p>
        </w:tc>
        <w:tc>
          <w:tcPr>
            <w:tcW w:w="1620" w:type="dxa"/>
            <w:shd w:val="clear" w:color="auto" w:fill="auto"/>
          </w:tcPr>
          <w:p w:rsidR="00582EE1" w:rsidRPr="0014181A" w:rsidRDefault="00582EE1" w:rsidP="0014181A">
            <w:pPr>
              <w:jc w:val="center"/>
              <w:rPr>
                <w:lang w:val="ru-RU"/>
              </w:rPr>
            </w:pPr>
            <w:r w:rsidRPr="0014181A">
              <w:rPr>
                <w:lang w:val="ru-RU"/>
              </w:rPr>
              <w:t>253</w:t>
            </w:r>
          </w:p>
        </w:tc>
        <w:tc>
          <w:tcPr>
            <w:tcW w:w="900" w:type="dxa"/>
            <w:shd w:val="clear" w:color="auto" w:fill="auto"/>
          </w:tcPr>
          <w:p w:rsidR="00582EE1" w:rsidRPr="0014181A" w:rsidRDefault="00582EE1" w:rsidP="0014181A">
            <w:pPr>
              <w:jc w:val="center"/>
              <w:rPr>
                <w:lang w:val="ru-RU"/>
              </w:rPr>
            </w:pPr>
            <w:r w:rsidRPr="0014181A">
              <w:rPr>
                <w:lang w:val="ru-RU"/>
              </w:rPr>
              <w:t>100</w:t>
            </w:r>
          </w:p>
        </w:tc>
        <w:tc>
          <w:tcPr>
            <w:tcW w:w="1440" w:type="dxa"/>
            <w:shd w:val="clear" w:color="auto" w:fill="auto"/>
          </w:tcPr>
          <w:p w:rsidR="00582EE1" w:rsidRPr="0014181A" w:rsidRDefault="00582EE1" w:rsidP="0014181A">
            <w:pPr>
              <w:jc w:val="center"/>
              <w:rPr>
                <w:lang w:val="ru-RU"/>
              </w:rPr>
            </w:pPr>
            <w:r w:rsidRPr="0014181A">
              <w:rPr>
                <w:lang w:val="ru-RU"/>
              </w:rPr>
              <w:t>260</w:t>
            </w:r>
          </w:p>
        </w:tc>
        <w:tc>
          <w:tcPr>
            <w:tcW w:w="823" w:type="dxa"/>
            <w:shd w:val="clear" w:color="auto" w:fill="auto"/>
          </w:tcPr>
          <w:p w:rsidR="00582EE1" w:rsidRPr="0014181A" w:rsidRDefault="00582EE1" w:rsidP="0014181A">
            <w:pPr>
              <w:jc w:val="center"/>
              <w:rPr>
                <w:lang w:val="ru-RU"/>
              </w:rPr>
            </w:pPr>
            <w:r w:rsidRPr="0014181A">
              <w:rPr>
                <w:lang w:val="ru-RU"/>
              </w:rPr>
              <w:t>100</w:t>
            </w:r>
          </w:p>
        </w:tc>
      </w:tr>
    </w:tbl>
    <w:p w:rsidR="00582EE1" w:rsidRDefault="00582EE1" w:rsidP="00F23439">
      <w:pPr>
        <w:spacing w:line="360" w:lineRule="auto"/>
        <w:ind w:firstLine="540"/>
        <w:jc w:val="center"/>
        <w:rPr>
          <w:sz w:val="28"/>
          <w:szCs w:val="28"/>
          <w:lang w:val="ru-RU"/>
        </w:rPr>
      </w:pPr>
    </w:p>
    <w:p w:rsidR="00F0732E" w:rsidRDefault="00582EE1" w:rsidP="007D5F36">
      <w:pPr>
        <w:spacing w:line="360" w:lineRule="auto"/>
        <w:ind w:firstLine="540"/>
        <w:jc w:val="both"/>
        <w:rPr>
          <w:sz w:val="28"/>
          <w:szCs w:val="28"/>
          <w:lang w:val="ru-RU"/>
        </w:rPr>
      </w:pPr>
      <w:r>
        <w:rPr>
          <w:sz w:val="28"/>
          <w:szCs w:val="28"/>
          <w:lang w:val="ru-RU"/>
        </w:rPr>
        <w:t>Анализируя данные таблицы «</w:t>
      </w:r>
      <w:r w:rsidRPr="003F0609">
        <w:rPr>
          <w:sz w:val="28"/>
          <w:szCs w:val="28"/>
          <w:lang w:val="ru-RU"/>
        </w:rPr>
        <w:t>Среднегодовая численность и структура трудовых ресурсов</w:t>
      </w:r>
      <w:r>
        <w:rPr>
          <w:sz w:val="28"/>
          <w:szCs w:val="28"/>
          <w:lang w:val="ru-RU"/>
        </w:rPr>
        <w:t>» можно сделать вывод, что общее количество работников на предприятие увеличивается. Возрастает так же и количество рабочих. В 2008 году рабочих на предприятии было 202 человека, в 2009 году 204 человека и в 2010 – 212 человек. Из них по договорам работают</w:t>
      </w:r>
      <w:r w:rsidR="007D5F36">
        <w:rPr>
          <w:sz w:val="28"/>
          <w:szCs w:val="28"/>
          <w:lang w:val="ru-RU"/>
        </w:rPr>
        <w:t xml:space="preserve"> в 2008 году 4 человека, в 2009 – 5 человек и в 2010 – 5 человек.</w:t>
      </w:r>
    </w:p>
    <w:p w:rsidR="00F23439" w:rsidRDefault="00F23439" w:rsidP="007D5F36">
      <w:pPr>
        <w:spacing w:line="360" w:lineRule="auto"/>
        <w:jc w:val="both"/>
        <w:rPr>
          <w:sz w:val="28"/>
          <w:szCs w:val="28"/>
          <w:lang w:val="ru-RU"/>
        </w:rPr>
      </w:pPr>
    </w:p>
    <w:p w:rsidR="007D5F36" w:rsidRDefault="00F23439" w:rsidP="007D5F36">
      <w:pPr>
        <w:spacing w:line="360" w:lineRule="auto"/>
        <w:ind w:firstLine="540"/>
        <w:jc w:val="both"/>
        <w:rPr>
          <w:sz w:val="28"/>
          <w:szCs w:val="28"/>
          <w:lang w:val="ru-RU"/>
        </w:rPr>
      </w:pPr>
      <w:r w:rsidRPr="003F0609">
        <w:rPr>
          <w:sz w:val="28"/>
          <w:szCs w:val="28"/>
          <w:lang w:val="ru-RU"/>
        </w:rPr>
        <w:t>Уровень использования годового фонда рабочего времени рассчитывается отношением:</w:t>
      </w:r>
      <w:r w:rsidRPr="003F0609">
        <w:rPr>
          <w:sz w:val="28"/>
          <w:szCs w:val="28"/>
          <w:lang w:val="ru-RU"/>
        </w:rPr>
        <w:tab/>
      </w:r>
    </w:p>
    <w:p w:rsidR="00F23439" w:rsidRPr="007D5F36" w:rsidRDefault="007D5F36" w:rsidP="007D5F36">
      <w:pPr>
        <w:spacing w:line="360" w:lineRule="auto"/>
        <w:ind w:firstLine="709"/>
        <w:jc w:val="center"/>
        <w:rPr>
          <w:sz w:val="28"/>
          <w:szCs w:val="28"/>
          <w:lang w:val="ru-RU"/>
        </w:rPr>
      </w:pPr>
      <w:r>
        <w:rPr>
          <w:sz w:val="28"/>
          <w:szCs w:val="28"/>
          <w:lang w:val="ru-RU"/>
        </w:rPr>
        <w:t>У</w:t>
      </w:r>
      <w:r>
        <w:rPr>
          <w:sz w:val="28"/>
          <w:szCs w:val="28"/>
          <w:vertAlign w:val="subscript"/>
          <w:lang w:val="ru-RU"/>
        </w:rPr>
        <w:t>ив</w:t>
      </w:r>
      <w:r>
        <w:rPr>
          <w:sz w:val="28"/>
          <w:szCs w:val="28"/>
          <w:lang w:val="ru-RU"/>
        </w:rPr>
        <w:t>=Т</w:t>
      </w:r>
      <w:r>
        <w:rPr>
          <w:sz w:val="28"/>
          <w:szCs w:val="28"/>
          <w:vertAlign w:val="subscript"/>
          <w:lang w:val="ru-RU"/>
        </w:rPr>
        <w:t>ф</w:t>
      </w:r>
      <w:r>
        <w:rPr>
          <w:sz w:val="28"/>
          <w:szCs w:val="28"/>
          <w:lang w:val="ru-RU"/>
        </w:rPr>
        <w:t>/Т</w:t>
      </w:r>
      <w:r>
        <w:rPr>
          <w:sz w:val="28"/>
          <w:szCs w:val="28"/>
          <w:vertAlign w:val="subscript"/>
          <w:lang w:val="ru-RU"/>
        </w:rPr>
        <w:t xml:space="preserve">в,          </w:t>
      </w:r>
      <w:r>
        <w:rPr>
          <w:sz w:val="28"/>
          <w:szCs w:val="28"/>
          <w:lang w:val="ru-RU"/>
        </w:rPr>
        <w:t>(2)</w:t>
      </w:r>
    </w:p>
    <w:p w:rsidR="00F23439" w:rsidRPr="007D5F36" w:rsidRDefault="007D5F36" w:rsidP="007D5F36">
      <w:pPr>
        <w:spacing w:line="360" w:lineRule="auto"/>
        <w:ind w:firstLine="540"/>
        <w:jc w:val="both"/>
        <w:rPr>
          <w:sz w:val="28"/>
          <w:szCs w:val="28"/>
          <w:lang w:val="ru-RU"/>
        </w:rPr>
      </w:pPr>
      <w:r>
        <w:rPr>
          <w:sz w:val="28"/>
          <w:szCs w:val="28"/>
          <w:lang w:val="ru-RU"/>
        </w:rPr>
        <w:t xml:space="preserve">где </w:t>
      </w:r>
      <w:r w:rsidR="00F23439" w:rsidRPr="003F0609">
        <w:rPr>
          <w:sz w:val="28"/>
          <w:szCs w:val="28"/>
          <w:lang w:val="ru-RU"/>
        </w:rPr>
        <w:t>Т</w:t>
      </w:r>
      <w:r w:rsidR="00F23439" w:rsidRPr="003F0609">
        <w:rPr>
          <w:sz w:val="28"/>
          <w:szCs w:val="28"/>
          <w:vertAlign w:val="subscript"/>
          <w:lang w:val="ru-RU"/>
        </w:rPr>
        <w:t>Ф</w:t>
      </w:r>
      <w:r w:rsidR="00F23439" w:rsidRPr="003F0609">
        <w:rPr>
          <w:sz w:val="28"/>
          <w:szCs w:val="28"/>
          <w:lang w:val="ru-RU"/>
        </w:rPr>
        <w:t xml:space="preserve"> – количество отработанных чел.-дней.</w:t>
      </w:r>
      <w:r>
        <w:rPr>
          <w:sz w:val="28"/>
          <w:szCs w:val="28"/>
          <w:lang w:val="ru-RU"/>
        </w:rPr>
        <w:t>;</w:t>
      </w:r>
    </w:p>
    <w:p w:rsidR="00F23439" w:rsidRPr="003F0609" w:rsidRDefault="007D5F36" w:rsidP="00F23439">
      <w:pPr>
        <w:spacing w:line="360" w:lineRule="auto"/>
        <w:ind w:firstLine="709"/>
        <w:jc w:val="both"/>
        <w:rPr>
          <w:sz w:val="28"/>
          <w:szCs w:val="28"/>
          <w:lang w:val="ru-RU"/>
        </w:rPr>
      </w:pPr>
      <w:r>
        <w:rPr>
          <w:sz w:val="28"/>
          <w:szCs w:val="28"/>
          <w:lang w:val="ru-RU"/>
        </w:rPr>
        <w:t xml:space="preserve">    </w:t>
      </w:r>
      <w:r w:rsidR="00F23439" w:rsidRPr="003F0609">
        <w:rPr>
          <w:sz w:val="28"/>
          <w:szCs w:val="28"/>
          <w:lang w:val="ru-RU"/>
        </w:rPr>
        <w:t>Т</w:t>
      </w:r>
      <w:r w:rsidR="00F23439" w:rsidRPr="003F0609">
        <w:rPr>
          <w:sz w:val="28"/>
          <w:szCs w:val="28"/>
          <w:vertAlign w:val="subscript"/>
          <w:lang w:val="ru-RU"/>
        </w:rPr>
        <w:t>В</w:t>
      </w:r>
      <w:r w:rsidR="00F23439" w:rsidRPr="003F0609">
        <w:rPr>
          <w:sz w:val="28"/>
          <w:szCs w:val="28"/>
          <w:lang w:val="ru-RU"/>
        </w:rPr>
        <w:t xml:space="preserve"> – нормативный фонд рабочего времени.</w:t>
      </w:r>
    </w:p>
    <w:p w:rsidR="00F23439" w:rsidRPr="001557DC" w:rsidRDefault="00F23439" w:rsidP="007D5F36">
      <w:pPr>
        <w:pStyle w:val="a5"/>
        <w:spacing w:after="0" w:line="360" w:lineRule="auto"/>
        <w:ind w:firstLine="540"/>
        <w:jc w:val="both"/>
        <w:rPr>
          <w:rFonts w:ascii="Times New Roman" w:hAnsi="Times New Roman"/>
          <w:sz w:val="28"/>
          <w:szCs w:val="28"/>
        </w:rPr>
      </w:pPr>
      <w:r w:rsidRPr="001557DC">
        <w:rPr>
          <w:rFonts w:ascii="Times New Roman" w:hAnsi="Times New Roman"/>
          <w:sz w:val="28"/>
          <w:szCs w:val="28"/>
        </w:rPr>
        <w:t>Средняя продолжительность рабочего дня</w:t>
      </w:r>
      <w:r w:rsidR="007D5F36">
        <w:rPr>
          <w:rFonts w:ascii="Times New Roman" w:hAnsi="Times New Roman"/>
          <w:sz w:val="28"/>
          <w:szCs w:val="28"/>
        </w:rPr>
        <w:t xml:space="preserve"> определяется отношением:</w:t>
      </w:r>
      <w:r w:rsidR="007D5F36">
        <w:rPr>
          <w:rFonts w:ascii="Times New Roman" w:hAnsi="Times New Roman"/>
          <w:sz w:val="28"/>
          <w:szCs w:val="28"/>
        </w:rPr>
        <w:tab/>
      </w:r>
      <w:r w:rsidR="007D5F36">
        <w:rPr>
          <w:rFonts w:ascii="Times New Roman" w:hAnsi="Times New Roman"/>
          <w:sz w:val="28"/>
          <w:szCs w:val="28"/>
        </w:rPr>
        <w:tab/>
      </w:r>
      <w:r w:rsidR="007D5F36">
        <w:rPr>
          <w:rFonts w:ascii="Times New Roman" w:hAnsi="Times New Roman"/>
          <w:sz w:val="28"/>
          <w:szCs w:val="28"/>
        </w:rPr>
        <w:tab/>
      </w:r>
      <w:r w:rsidR="007D5F36">
        <w:rPr>
          <w:rFonts w:ascii="Times New Roman" w:hAnsi="Times New Roman"/>
          <w:sz w:val="28"/>
          <w:szCs w:val="28"/>
        </w:rPr>
        <w:tab/>
      </w:r>
      <w:r w:rsidR="007D5F36">
        <w:rPr>
          <w:rFonts w:ascii="Times New Roman" w:hAnsi="Times New Roman"/>
          <w:sz w:val="28"/>
          <w:szCs w:val="28"/>
        </w:rPr>
        <w:tab/>
      </w:r>
      <w:r w:rsidR="007D5F36">
        <w:rPr>
          <w:rFonts w:ascii="Times New Roman" w:hAnsi="Times New Roman"/>
          <w:sz w:val="28"/>
          <w:szCs w:val="28"/>
        </w:rPr>
        <w:tab/>
      </w:r>
      <w:r w:rsidRPr="001557DC">
        <w:rPr>
          <w:rFonts w:ascii="Times New Roman" w:hAnsi="Times New Roman"/>
          <w:sz w:val="28"/>
          <w:szCs w:val="28"/>
        </w:rPr>
        <w:tab/>
      </w:r>
      <w:r w:rsidRPr="001557DC">
        <w:rPr>
          <w:rFonts w:ascii="Times New Roman" w:hAnsi="Times New Roman"/>
          <w:position w:val="-24"/>
          <w:sz w:val="28"/>
          <w:szCs w:val="28"/>
        </w:rPr>
        <w:object w:dxaOrig="1400" w:dyaOrig="620">
          <v:shape id="_x0000_i1025" type="#_x0000_t75" style="width:69.75pt;height:30.75pt" o:ole="">
            <v:imagedata r:id="rId10" o:title=""/>
          </v:shape>
          <o:OLEObject Type="Embed" ProgID="Equation.3" ShapeID="_x0000_i1025" DrawAspect="Content" ObjectID="_1458756456" r:id="rId11"/>
        </w:object>
      </w:r>
      <w:r w:rsidRPr="001557DC">
        <w:rPr>
          <w:rFonts w:ascii="Times New Roman" w:hAnsi="Times New Roman"/>
          <w:sz w:val="28"/>
          <w:szCs w:val="28"/>
        </w:rPr>
        <w:tab/>
      </w:r>
      <w:r w:rsidR="007D5F36">
        <w:rPr>
          <w:rFonts w:ascii="Times New Roman" w:hAnsi="Times New Roman"/>
          <w:sz w:val="28"/>
          <w:szCs w:val="28"/>
        </w:rPr>
        <w:t>,      (3)</w:t>
      </w:r>
      <w:r w:rsidRPr="001557DC">
        <w:rPr>
          <w:rFonts w:ascii="Times New Roman" w:hAnsi="Times New Roman"/>
          <w:sz w:val="28"/>
          <w:szCs w:val="28"/>
        </w:rPr>
        <w:tab/>
      </w:r>
      <w:r w:rsidRPr="001557DC">
        <w:rPr>
          <w:rFonts w:ascii="Times New Roman" w:hAnsi="Times New Roman"/>
          <w:sz w:val="28"/>
          <w:szCs w:val="28"/>
        </w:rPr>
        <w:tab/>
      </w:r>
      <w:r>
        <w:rPr>
          <w:rFonts w:ascii="Times New Roman" w:hAnsi="Times New Roman"/>
          <w:sz w:val="28"/>
          <w:szCs w:val="28"/>
        </w:rPr>
        <w:t xml:space="preserve"> </w:t>
      </w:r>
    </w:p>
    <w:p w:rsidR="00F23439" w:rsidRPr="001557DC" w:rsidRDefault="007D5F36" w:rsidP="007D5F36">
      <w:pPr>
        <w:pStyle w:val="a5"/>
        <w:spacing w:after="0" w:line="360" w:lineRule="auto"/>
        <w:ind w:firstLine="540"/>
        <w:jc w:val="both"/>
        <w:rPr>
          <w:rFonts w:ascii="Times New Roman" w:hAnsi="Times New Roman"/>
          <w:sz w:val="28"/>
          <w:szCs w:val="28"/>
        </w:rPr>
      </w:pPr>
      <w:r>
        <w:rPr>
          <w:rFonts w:ascii="Times New Roman" w:hAnsi="Times New Roman"/>
          <w:sz w:val="28"/>
          <w:szCs w:val="28"/>
        </w:rPr>
        <w:t xml:space="preserve">где </w:t>
      </w:r>
      <w:r w:rsidR="00F23439" w:rsidRPr="001557DC">
        <w:rPr>
          <w:rFonts w:ascii="Times New Roman" w:hAnsi="Times New Roman"/>
          <w:sz w:val="28"/>
          <w:szCs w:val="28"/>
        </w:rPr>
        <w:t>Оч.-ч – отработанные чел.-часы.</w:t>
      </w:r>
    </w:p>
    <w:p w:rsidR="00F23439" w:rsidRPr="001557DC" w:rsidRDefault="007D5F36" w:rsidP="00F23439">
      <w:pPr>
        <w:pStyle w:val="a5"/>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F23439" w:rsidRPr="001557DC">
        <w:rPr>
          <w:rFonts w:ascii="Times New Roman" w:hAnsi="Times New Roman"/>
          <w:sz w:val="28"/>
          <w:szCs w:val="28"/>
        </w:rPr>
        <w:t>Оч.-д – отработанный чел.-дни.</w:t>
      </w:r>
    </w:p>
    <w:p w:rsidR="007D5F36" w:rsidRPr="007D5F36" w:rsidRDefault="00F23439" w:rsidP="007D5F36">
      <w:pPr>
        <w:spacing w:line="360" w:lineRule="auto"/>
        <w:ind w:firstLine="540"/>
        <w:jc w:val="both"/>
        <w:rPr>
          <w:sz w:val="28"/>
          <w:szCs w:val="28"/>
          <w:lang w:val="ru-RU"/>
        </w:rPr>
      </w:pPr>
      <w:r w:rsidRPr="003F0609">
        <w:rPr>
          <w:sz w:val="28"/>
          <w:szCs w:val="28"/>
          <w:lang w:val="ru-RU"/>
        </w:rPr>
        <w:t>Среднее число дней работы одного работника определяется по формуле:</w:t>
      </w:r>
    </w:p>
    <w:p w:rsidR="00F23439" w:rsidRPr="007D5F36" w:rsidRDefault="007D5F36" w:rsidP="007D5F36">
      <w:pPr>
        <w:spacing w:line="360" w:lineRule="auto"/>
        <w:jc w:val="center"/>
        <w:rPr>
          <w:sz w:val="28"/>
          <w:szCs w:val="28"/>
          <w:lang w:val="ru-RU"/>
        </w:rPr>
      </w:pPr>
      <w:r>
        <w:rPr>
          <w:position w:val="-30"/>
          <w:sz w:val="28"/>
          <w:szCs w:val="28"/>
          <w:lang w:val="ru-RU"/>
        </w:rPr>
        <w:t xml:space="preserve">                      </w:t>
      </w:r>
      <w:r w:rsidR="00F23439" w:rsidRPr="001557DC">
        <w:rPr>
          <w:position w:val="-30"/>
          <w:sz w:val="28"/>
          <w:szCs w:val="28"/>
        </w:rPr>
        <w:object w:dxaOrig="1460" w:dyaOrig="680">
          <v:shape id="_x0000_i1026" type="#_x0000_t75" style="width:72.75pt;height:33.75pt" o:ole="">
            <v:imagedata r:id="rId12" o:title=""/>
          </v:shape>
          <o:OLEObject Type="Embed" ProgID="Equation.3" ShapeID="_x0000_i1026" DrawAspect="Content" ObjectID="_1458756457" r:id="rId13"/>
        </w:object>
      </w:r>
      <w:r>
        <w:rPr>
          <w:position w:val="-30"/>
          <w:sz w:val="28"/>
          <w:szCs w:val="28"/>
          <w:lang w:val="ru-RU"/>
        </w:rPr>
        <w:t>,         (4)</w:t>
      </w:r>
    </w:p>
    <w:p w:rsidR="00F23439" w:rsidRPr="003F0609" w:rsidRDefault="007D5F36" w:rsidP="007D5F36">
      <w:pPr>
        <w:spacing w:line="360" w:lineRule="auto"/>
        <w:ind w:firstLine="540"/>
        <w:jc w:val="both"/>
        <w:rPr>
          <w:sz w:val="28"/>
          <w:szCs w:val="28"/>
          <w:lang w:val="ru-RU"/>
        </w:rPr>
      </w:pPr>
      <w:r>
        <w:rPr>
          <w:sz w:val="28"/>
          <w:szCs w:val="28"/>
          <w:lang w:val="ru-RU"/>
        </w:rPr>
        <w:t xml:space="preserve">где </w:t>
      </w:r>
      <w:r w:rsidR="00F23439" w:rsidRPr="003F0609">
        <w:rPr>
          <w:sz w:val="28"/>
          <w:szCs w:val="28"/>
          <w:lang w:val="ru-RU"/>
        </w:rPr>
        <w:t>Ч</w:t>
      </w:r>
      <w:r w:rsidR="00F23439" w:rsidRPr="003F0609">
        <w:rPr>
          <w:sz w:val="28"/>
          <w:szCs w:val="28"/>
          <w:vertAlign w:val="subscript"/>
          <w:lang w:val="ru-RU"/>
        </w:rPr>
        <w:t>Р</w:t>
      </w:r>
      <w:r w:rsidR="00F23439" w:rsidRPr="003F0609">
        <w:rPr>
          <w:sz w:val="28"/>
          <w:szCs w:val="28"/>
          <w:lang w:val="ru-RU"/>
        </w:rPr>
        <w:t xml:space="preserve"> – среднегодовое число работников.</w:t>
      </w:r>
    </w:p>
    <w:p w:rsidR="00F23439" w:rsidRPr="003F0609" w:rsidRDefault="00F23439" w:rsidP="007D5F36">
      <w:pPr>
        <w:spacing w:line="360" w:lineRule="auto"/>
        <w:ind w:firstLine="540"/>
        <w:jc w:val="both"/>
        <w:rPr>
          <w:sz w:val="28"/>
          <w:szCs w:val="28"/>
          <w:lang w:val="ru-RU"/>
        </w:rPr>
      </w:pPr>
      <w:r w:rsidRPr="003F0609">
        <w:rPr>
          <w:sz w:val="28"/>
          <w:szCs w:val="28"/>
          <w:lang w:val="ru-RU"/>
        </w:rPr>
        <w:t>Среднее число часов работы одного работника определяется по формуле:</w:t>
      </w:r>
    </w:p>
    <w:p w:rsidR="00F23439" w:rsidRPr="007D5F36" w:rsidRDefault="007D5F36" w:rsidP="007D5F36">
      <w:pPr>
        <w:spacing w:line="360" w:lineRule="auto"/>
        <w:ind w:firstLine="709"/>
        <w:jc w:val="center"/>
        <w:rPr>
          <w:sz w:val="28"/>
          <w:szCs w:val="28"/>
          <w:lang w:val="ru-RU"/>
        </w:rPr>
      </w:pPr>
      <w:r>
        <w:rPr>
          <w:position w:val="-30"/>
          <w:sz w:val="28"/>
          <w:szCs w:val="28"/>
          <w:lang w:val="ru-RU"/>
        </w:rPr>
        <w:t xml:space="preserve">             </w:t>
      </w:r>
      <w:r w:rsidR="00F23439" w:rsidRPr="001557DC">
        <w:rPr>
          <w:position w:val="-30"/>
          <w:sz w:val="28"/>
          <w:szCs w:val="28"/>
        </w:rPr>
        <w:object w:dxaOrig="1359" w:dyaOrig="680">
          <v:shape id="_x0000_i1027" type="#_x0000_t75" style="width:68.25pt;height:33.75pt" o:ole="">
            <v:imagedata r:id="rId14" o:title=""/>
          </v:shape>
          <o:OLEObject Type="Embed" ProgID="Equation.3" ShapeID="_x0000_i1027" DrawAspect="Content" ObjectID="_1458756458" r:id="rId15"/>
        </w:object>
      </w:r>
      <w:r>
        <w:rPr>
          <w:position w:val="-30"/>
          <w:sz w:val="28"/>
          <w:szCs w:val="28"/>
          <w:lang w:val="ru-RU"/>
        </w:rPr>
        <w:t>,        (5)</w:t>
      </w:r>
    </w:p>
    <w:p w:rsidR="00F23439" w:rsidRPr="00F23439" w:rsidRDefault="00F23439" w:rsidP="00F23439">
      <w:pPr>
        <w:spacing w:line="360" w:lineRule="auto"/>
        <w:ind w:firstLine="709"/>
        <w:jc w:val="right"/>
        <w:rPr>
          <w:sz w:val="28"/>
          <w:szCs w:val="28"/>
          <w:lang w:val="ru-RU"/>
        </w:rPr>
      </w:pPr>
      <w:r w:rsidRPr="003F0609">
        <w:rPr>
          <w:sz w:val="28"/>
          <w:szCs w:val="28"/>
          <w:lang w:val="ru-RU"/>
        </w:rPr>
        <w:t xml:space="preserve"> Таблица </w:t>
      </w:r>
      <w:r>
        <w:rPr>
          <w:sz w:val="28"/>
          <w:szCs w:val="28"/>
          <w:lang w:val="ru-RU"/>
        </w:rPr>
        <w:t>6</w:t>
      </w:r>
    </w:p>
    <w:p w:rsidR="00F23439" w:rsidRPr="003F0609" w:rsidRDefault="00F23439" w:rsidP="00F23439">
      <w:pPr>
        <w:spacing w:line="360" w:lineRule="auto"/>
        <w:ind w:firstLine="709"/>
        <w:jc w:val="center"/>
        <w:rPr>
          <w:sz w:val="28"/>
          <w:szCs w:val="28"/>
          <w:lang w:val="ru-RU"/>
        </w:rPr>
      </w:pPr>
      <w:r w:rsidRPr="003F0609">
        <w:rPr>
          <w:sz w:val="28"/>
          <w:szCs w:val="28"/>
          <w:lang w:val="ru-RU"/>
        </w:rPr>
        <w:t>Использование годового фонда рабочего времени и занятости работников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45"/>
        <w:gridCol w:w="1159"/>
        <w:gridCol w:w="1160"/>
        <w:gridCol w:w="1160"/>
      </w:tblGrid>
      <w:tr w:rsidR="00F23439" w:rsidRPr="000E2E24">
        <w:trPr>
          <w:jc w:val="center"/>
        </w:trPr>
        <w:tc>
          <w:tcPr>
            <w:tcW w:w="5645" w:type="dxa"/>
          </w:tcPr>
          <w:p w:rsidR="00F23439" w:rsidRPr="000E2E24" w:rsidRDefault="00F23439" w:rsidP="00856AB2">
            <w:pPr>
              <w:jc w:val="center"/>
            </w:pPr>
            <w:r w:rsidRPr="000E2E24">
              <w:t>Показатели</w:t>
            </w:r>
          </w:p>
        </w:tc>
        <w:tc>
          <w:tcPr>
            <w:tcW w:w="1159" w:type="dxa"/>
          </w:tcPr>
          <w:p w:rsidR="00F23439" w:rsidRPr="000E2E24" w:rsidRDefault="00F23439" w:rsidP="00856AB2">
            <w:pPr>
              <w:jc w:val="center"/>
            </w:pPr>
            <w:smartTag w:uri="urn:schemas-microsoft-com:office:smarttags" w:element="metricconverter">
              <w:smartTagPr>
                <w:attr w:name="ProductID" w:val="2008 г"/>
              </w:smartTagPr>
              <w:r w:rsidRPr="000E2E24">
                <w:t>2008 г</w:t>
              </w:r>
            </w:smartTag>
            <w:r w:rsidRPr="000E2E24">
              <w:t>.</w:t>
            </w:r>
          </w:p>
        </w:tc>
        <w:tc>
          <w:tcPr>
            <w:tcW w:w="1160" w:type="dxa"/>
          </w:tcPr>
          <w:p w:rsidR="00F23439" w:rsidRPr="000E2E24" w:rsidRDefault="00F23439" w:rsidP="00856AB2">
            <w:pPr>
              <w:jc w:val="center"/>
            </w:pPr>
            <w:smartTag w:uri="urn:schemas-microsoft-com:office:smarttags" w:element="metricconverter">
              <w:smartTagPr>
                <w:attr w:name="ProductID" w:val="2009 г"/>
              </w:smartTagPr>
              <w:r w:rsidRPr="000E2E24">
                <w:t>2009 г</w:t>
              </w:r>
            </w:smartTag>
            <w:r w:rsidRPr="000E2E24">
              <w:t>.</w:t>
            </w:r>
          </w:p>
        </w:tc>
        <w:tc>
          <w:tcPr>
            <w:tcW w:w="1160" w:type="dxa"/>
          </w:tcPr>
          <w:p w:rsidR="00F23439" w:rsidRPr="000E2E24" w:rsidRDefault="00F23439" w:rsidP="00856AB2">
            <w:pPr>
              <w:jc w:val="center"/>
            </w:pPr>
            <w:smartTag w:uri="urn:schemas-microsoft-com:office:smarttags" w:element="metricconverter">
              <w:smartTagPr>
                <w:attr w:name="ProductID" w:val="2010 г"/>
              </w:smartTagPr>
              <w:r w:rsidRPr="000E2E24">
                <w:t>2010 г</w:t>
              </w:r>
            </w:smartTag>
            <w:r w:rsidRPr="000E2E24">
              <w:t>.</w:t>
            </w:r>
          </w:p>
        </w:tc>
      </w:tr>
      <w:tr w:rsidR="00856AB2" w:rsidRPr="000E2E24">
        <w:trPr>
          <w:jc w:val="center"/>
        </w:trPr>
        <w:tc>
          <w:tcPr>
            <w:tcW w:w="5645" w:type="dxa"/>
          </w:tcPr>
          <w:p w:rsidR="00856AB2" w:rsidRPr="000E2E24" w:rsidRDefault="00856AB2" w:rsidP="00856AB2">
            <w:r w:rsidRPr="000E2E24">
              <w:t>Среднегодовая численность работников, чел</w:t>
            </w:r>
          </w:p>
        </w:tc>
        <w:tc>
          <w:tcPr>
            <w:tcW w:w="1159" w:type="dxa"/>
            <w:vAlign w:val="center"/>
          </w:tcPr>
          <w:p w:rsidR="00856AB2" w:rsidRPr="00F0732E" w:rsidRDefault="00856AB2" w:rsidP="00856AB2">
            <w:pPr>
              <w:jc w:val="center"/>
              <w:rPr>
                <w:lang w:val="ru-RU"/>
              </w:rPr>
            </w:pPr>
            <w:r>
              <w:rPr>
                <w:lang w:val="ru-RU"/>
              </w:rPr>
              <w:t>251</w:t>
            </w:r>
          </w:p>
        </w:tc>
        <w:tc>
          <w:tcPr>
            <w:tcW w:w="1160" w:type="dxa"/>
            <w:vAlign w:val="center"/>
          </w:tcPr>
          <w:p w:rsidR="00856AB2" w:rsidRPr="00F0732E" w:rsidRDefault="00856AB2" w:rsidP="00856AB2">
            <w:pPr>
              <w:jc w:val="center"/>
              <w:rPr>
                <w:lang w:val="ru-RU"/>
              </w:rPr>
            </w:pPr>
            <w:r>
              <w:rPr>
                <w:lang w:val="ru-RU"/>
              </w:rPr>
              <w:t>253</w:t>
            </w:r>
          </w:p>
        </w:tc>
        <w:tc>
          <w:tcPr>
            <w:tcW w:w="1160" w:type="dxa"/>
            <w:vAlign w:val="center"/>
          </w:tcPr>
          <w:p w:rsidR="00856AB2" w:rsidRPr="00F0732E" w:rsidRDefault="00856AB2" w:rsidP="00856AB2">
            <w:pPr>
              <w:jc w:val="center"/>
              <w:rPr>
                <w:lang w:val="ru-RU"/>
              </w:rPr>
            </w:pPr>
            <w:r>
              <w:rPr>
                <w:lang w:val="ru-RU"/>
              </w:rPr>
              <w:t>260</w:t>
            </w:r>
          </w:p>
        </w:tc>
      </w:tr>
      <w:tr w:rsidR="00856AB2" w:rsidRPr="000E2E24">
        <w:trPr>
          <w:jc w:val="center"/>
        </w:trPr>
        <w:tc>
          <w:tcPr>
            <w:tcW w:w="5645" w:type="dxa"/>
          </w:tcPr>
          <w:p w:rsidR="00856AB2" w:rsidRPr="000E2E24" w:rsidRDefault="00856AB2" w:rsidP="00856AB2">
            <w:r w:rsidRPr="000E2E24">
              <w:t>По плану требуется, чел</w:t>
            </w:r>
          </w:p>
        </w:tc>
        <w:tc>
          <w:tcPr>
            <w:tcW w:w="1159" w:type="dxa"/>
          </w:tcPr>
          <w:p w:rsidR="00856AB2" w:rsidRPr="007D5F36" w:rsidRDefault="007D5F36" w:rsidP="00856AB2">
            <w:pPr>
              <w:jc w:val="center"/>
              <w:rPr>
                <w:lang w:val="ru-RU"/>
              </w:rPr>
            </w:pPr>
            <w:r>
              <w:rPr>
                <w:lang w:val="ru-RU"/>
              </w:rPr>
              <w:t>249</w:t>
            </w:r>
          </w:p>
        </w:tc>
        <w:tc>
          <w:tcPr>
            <w:tcW w:w="1160" w:type="dxa"/>
          </w:tcPr>
          <w:p w:rsidR="00856AB2" w:rsidRPr="00EE4AF9" w:rsidRDefault="00EE4AF9" w:rsidP="00856AB2">
            <w:pPr>
              <w:jc w:val="center"/>
              <w:rPr>
                <w:lang w:val="ru-RU"/>
              </w:rPr>
            </w:pPr>
            <w:r>
              <w:rPr>
                <w:lang w:val="ru-RU"/>
              </w:rPr>
              <w:t>258</w:t>
            </w:r>
          </w:p>
        </w:tc>
        <w:tc>
          <w:tcPr>
            <w:tcW w:w="1160" w:type="dxa"/>
          </w:tcPr>
          <w:p w:rsidR="00856AB2" w:rsidRPr="00856AB2" w:rsidRDefault="00856AB2" w:rsidP="00856AB2">
            <w:pPr>
              <w:jc w:val="center"/>
              <w:rPr>
                <w:lang w:val="ru-RU"/>
              </w:rPr>
            </w:pPr>
            <w:r>
              <w:rPr>
                <w:lang w:val="ru-RU"/>
              </w:rPr>
              <w:t>255</w:t>
            </w:r>
          </w:p>
        </w:tc>
      </w:tr>
      <w:tr w:rsidR="00856AB2" w:rsidRPr="000E2E24">
        <w:trPr>
          <w:jc w:val="center"/>
        </w:trPr>
        <w:tc>
          <w:tcPr>
            <w:tcW w:w="5645" w:type="dxa"/>
          </w:tcPr>
          <w:p w:rsidR="00856AB2" w:rsidRPr="000E2E24" w:rsidRDefault="00856AB2" w:rsidP="00856AB2">
            <w:r w:rsidRPr="000E2E24">
              <w:t>Трудообеспеченность, %</w:t>
            </w:r>
          </w:p>
        </w:tc>
        <w:tc>
          <w:tcPr>
            <w:tcW w:w="1159" w:type="dxa"/>
          </w:tcPr>
          <w:p w:rsidR="00856AB2" w:rsidRPr="007D5F36" w:rsidRDefault="007D5F36" w:rsidP="00856AB2">
            <w:pPr>
              <w:jc w:val="center"/>
              <w:rPr>
                <w:lang w:val="ru-RU"/>
              </w:rPr>
            </w:pPr>
            <w:r>
              <w:rPr>
                <w:lang w:val="ru-RU"/>
              </w:rPr>
              <w:t>100,8</w:t>
            </w:r>
          </w:p>
        </w:tc>
        <w:tc>
          <w:tcPr>
            <w:tcW w:w="1160" w:type="dxa"/>
          </w:tcPr>
          <w:p w:rsidR="00856AB2" w:rsidRPr="00EE4AF9" w:rsidRDefault="00EE4AF9" w:rsidP="00856AB2">
            <w:pPr>
              <w:jc w:val="center"/>
              <w:rPr>
                <w:lang w:val="ru-RU"/>
              </w:rPr>
            </w:pPr>
            <w:r>
              <w:rPr>
                <w:lang w:val="ru-RU"/>
              </w:rPr>
              <w:t>101,9</w:t>
            </w:r>
          </w:p>
        </w:tc>
        <w:tc>
          <w:tcPr>
            <w:tcW w:w="1160" w:type="dxa"/>
          </w:tcPr>
          <w:p w:rsidR="00856AB2" w:rsidRPr="004F2749" w:rsidRDefault="004F2749" w:rsidP="00856AB2">
            <w:pPr>
              <w:jc w:val="center"/>
              <w:rPr>
                <w:lang w:val="ru-RU"/>
              </w:rPr>
            </w:pPr>
            <w:r>
              <w:rPr>
                <w:lang w:val="ru-RU"/>
              </w:rPr>
              <w:t>101,9</w:t>
            </w:r>
          </w:p>
        </w:tc>
      </w:tr>
      <w:tr w:rsidR="00856AB2" w:rsidRPr="000E2E24">
        <w:trPr>
          <w:jc w:val="center"/>
        </w:trPr>
        <w:tc>
          <w:tcPr>
            <w:tcW w:w="5645" w:type="dxa"/>
          </w:tcPr>
          <w:p w:rsidR="00856AB2" w:rsidRPr="000E2E24" w:rsidRDefault="00856AB2" w:rsidP="00856AB2">
            <w:r w:rsidRPr="000E2E24">
              <w:t>Отработано за год:</w:t>
            </w:r>
          </w:p>
          <w:p w:rsidR="00856AB2" w:rsidRPr="003F0609" w:rsidRDefault="00856AB2" w:rsidP="00856AB2">
            <w:pPr>
              <w:rPr>
                <w:lang w:val="ru-RU"/>
              </w:rPr>
            </w:pPr>
            <w:r w:rsidRPr="003F0609">
              <w:rPr>
                <w:lang w:val="ru-RU"/>
              </w:rPr>
              <w:t>тыс. чел-дн</w:t>
            </w:r>
          </w:p>
          <w:p w:rsidR="00856AB2" w:rsidRPr="003F0609" w:rsidRDefault="00856AB2" w:rsidP="00856AB2">
            <w:pPr>
              <w:rPr>
                <w:lang w:val="ru-RU"/>
              </w:rPr>
            </w:pPr>
            <w:r w:rsidRPr="003F0609">
              <w:rPr>
                <w:lang w:val="ru-RU"/>
              </w:rPr>
              <w:t>тыс. чел-час</w:t>
            </w:r>
          </w:p>
        </w:tc>
        <w:tc>
          <w:tcPr>
            <w:tcW w:w="1159" w:type="dxa"/>
          </w:tcPr>
          <w:p w:rsidR="00856AB2" w:rsidRDefault="00856AB2" w:rsidP="00856AB2">
            <w:pPr>
              <w:jc w:val="center"/>
              <w:rPr>
                <w:lang w:val="ru-RU"/>
              </w:rPr>
            </w:pPr>
          </w:p>
          <w:p w:rsidR="007D5F36" w:rsidRDefault="007D5F36" w:rsidP="00856AB2">
            <w:pPr>
              <w:jc w:val="center"/>
              <w:rPr>
                <w:lang w:val="ru-RU"/>
              </w:rPr>
            </w:pPr>
            <w:r>
              <w:rPr>
                <w:lang w:val="ru-RU"/>
              </w:rPr>
              <w:t>56,34</w:t>
            </w:r>
          </w:p>
          <w:p w:rsidR="007D5F36" w:rsidRPr="007D5F36" w:rsidRDefault="007D5F36" w:rsidP="00856AB2">
            <w:pPr>
              <w:jc w:val="center"/>
              <w:rPr>
                <w:lang w:val="ru-RU"/>
              </w:rPr>
            </w:pPr>
            <w:r>
              <w:rPr>
                <w:lang w:val="ru-RU"/>
              </w:rPr>
              <w:t>469,61</w:t>
            </w:r>
          </w:p>
        </w:tc>
        <w:tc>
          <w:tcPr>
            <w:tcW w:w="1160" w:type="dxa"/>
          </w:tcPr>
          <w:p w:rsidR="00856AB2" w:rsidRDefault="00856AB2" w:rsidP="00856AB2">
            <w:pPr>
              <w:jc w:val="center"/>
              <w:rPr>
                <w:lang w:val="ru-RU"/>
              </w:rPr>
            </w:pPr>
          </w:p>
          <w:p w:rsidR="007D5F36" w:rsidRDefault="007D5F36" w:rsidP="00856AB2">
            <w:pPr>
              <w:jc w:val="center"/>
              <w:rPr>
                <w:lang w:val="ru-RU"/>
              </w:rPr>
            </w:pPr>
            <w:r>
              <w:rPr>
                <w:lang w:val="ru-RU"/>
              </w:rPr>
              <w:t>52,23</w:t>
            </w:r>
          </w:p>
          <w:p w:rsidR="007D5F36" w:rsidRPr="007D5F36" w:rsidRDefault="00F604C9" w:rsidP="00856AB2">
            <w:pPr>
              <w:jc w:val="center"/>
              <w:rPr>
                <w:lang w:val="ru-RU"/>
              </w:rPr>
            </w:pPr>
            <w:r>
              <w:rPr>
                <w:lang w:val="ru-RU"/>
              </w:rPr>
              <w:t>421, 84</w:t>
            </w:r>
          </w:p>
        </w:tc>
        <w:tc>
          <w:tcPr>
            <w:tcW w:w="1160" w:type="dxa"/>
          </w:tcPr>
          <w:p w:rsidR="00856AB2" w:rsidRDefault="00856AB2" w:rsidP="00856AB2">
            <w:pPr>
              <w:jc w:val="center"/>
              <w:rPr>
                <w:lang w:val="ru-RU"/>
              </w:rPr>
            </w:pPr>
          </w:p>
          <w:p w:rsidR="00F604C9" w:rsidRDefault="00F604C9" w:rsidP="00856AB2">
            <w:pPr>
              <w:jc w:val="center"/>
              <w:rPr>
                <w:lang w:val="ru-RU"/>
              </w:rPr>
            </w:pPr>
            <w:r>
              <w:rPr>
                <w:lang w:val="ru-RU"/>
              </w:rPr>
              <w:t>58,44</w:t>
            </w:r>
          </w:p>
          <w:p w:rsidR="00F604C9" w:rsidRDefault="00F604C9" w:rsidP="00856AB2">
            <w:pPr>
              <w:jc w:val="center"/>
              <w:rPr>
                <w:lang w:val="ru-RU"/>
              </w:rPr>
            </w:pPr>
            <w:r>
              <w:rPr>
                <w:lang w:val="ru-RU"/>
              </w:rPr>
              <w:t>496,21</w:t>
            </w:r>
          </w:p>
          <w:p w:rsidR="00175743" w:rsidRPr="00F604C9" w:rsidRDefault="00175743" w:rsidP="00856AB2">
            <w:pPr>
              <w:jc w:val="center"/>
              <w:rPr>
                <w:lang w:val="ru-RU"/>
              </w:rPr>
            </w:pPr>
          </w:p>
        </w:tc>
      </w:tr>
      <w:tr w:rsidR="00856AB2" w:rsidRPr="000E2E24">
        <w:trPr>
          <w:trHeight w:val="1299"/>
          <w:jc w:val="center"/>
        </w:trPr>
        <w:tc>
          <w:tcPr>
            <w:tcW w:w="5645" w:type="dxa"/>
          </w:tcPr>
          <w:p w:rsidR="00856AB2" w:rsidRPr="000E2E24" w:rsidRDefault="00856AB2" w:rsidP="00856AB2">
            <w:r w:rsidRPr="000E2E24">
              <w:t>Годовой фонд рабочего времени</w:t>
            </w:r>
          </w:p>
          <w:p w:rsidR="00856AB2" w:rsidRPr="003F0609" w:rsidRDefault="00856AB2" w:rsidP="00856AB2">
            <w:pPr>
              <w:rPr>
                <w:lang w:val="ru-RU"/>
              </w:rPr>
            </w:pPr>
            <w:r w:rsidRPr="003F0609">
              <w:rPr>
                <w:lang w:val="ru-RU"/>
              </w:rPr>
              <w:t>тыс. чел-дн</w:t>
            </w:r>
          </w:p>
          <w:p w:rsidR="00856AB2" w:rsidRPr="003F0609" w:rsidRDefault="00856AB2" w:rsidP="00856AB2">
            <w:pPr>
              <w:rPr>
                <w:lang w:val="ru-RU"/>
              </w:rPr>
            </w:pPr>
            <w:r w:rsidRPr="003F0609">
              <w:rPr>
                <w:lang w:val="ru-RU"/>
              </w:rPr>
              <w:t>тыс. чел-час</w:t>
            </w:r>
          </w:p>
        </w:tc>
        <w:tc>
          <w:tcPr>
            <w:tcW w:w="1159" w:type="dxa"/>
          </w:tcPr>
          <w:p w:rsidR="00856AB2" w:rsidRDefault="00856AB2" w:rsidP="00856AB2">
            <w:pPr>
              <w:jc w:val="center"/>
              <w:rPr>
                <w:lang w:val="ru-RU"/>
              </w:rPr>
            </w:pPr>
          </w:p>
          <w:p w:rsidR="00175743" w:rsidRDefault="00175743" w:rsidP="00856AB2">
            <w:pPr>
              <w:jc w:val="center"/>
              <w:rPr>
                <w:lang w:val="ru-RU"/>
              </w:rPr>
            </w:pPr>
            <w:r>
              <w:rPr>
                <w:lang w:val="ru-RU"/>
              </w:rPr>
              <w:t>72,79</w:t>
            </w:r>
          </w:p>
          <w:p w:rsidR="00175743" w:rsidRPr="00175743" w:rsidRDefault="00175743" w:rsidP="00856AB2">
            <w:pPr>
              <w:jc w:val="center"/>
              <w:rPr>
                <w:lang w:val="ru-RU"/>
              </w:rPr>
            </w:pPr>
            <w:r>
              <w:rPr>
                <w:lang w:val="ru-RU"/>
              </w:rPr>
              <w:t>582,32</w:t>
            </w:r>
          </w:p>
        </w:tc>
        <w:tc>
          <w:tcPr>
            <w:tcW w:w="1160" w:type="dxa"/>
          </w:tcPr>
          <w:p w:rsidR="00856AB2" w:rsidRDefault="00856AB2" w:rsidP="00856AB2">
            <w:pPr>
              <w:jc w:val="center"/>
              <w:rPr>
                <w:lang w:val="ru-RU"/>
              </w:rPr>
            </w:pPr>
          </w:p>
          <w:p w:rsidR="00175743" w:rsidRDefault="00175743" w:rsidP="00856AB2">
            <w:pPr>
              <w:jc w:val="center"/>
              <w:rPr>
                <w:lang w:val="ru-RU"/>
              </w:rPr>
            </w:pPr>
            <w:r>
              <w:rPr>
                <w:lang w:val="ru-RU"/>
              </w:rPr>
              <w:t>73,37</w:t>
            </w:r>
          </w:p>
          <w:p w:rsidR="00175743" w:rsidRPr="00175743" w:rsidRDefault="00175743" w:rsidP="00175743">
            <w:pPr>
              <w:jc w:val="center"/>
              <w:rPr>
                <w:lang w:val="ru-RU"/>
              </w:rPr>
            </w:pPr>
            <w:r>
              <w:rPr>
                <w:lang w:val="ru-RU"/>
              </w:rPr>
              <w:t>586,96</w:t>
            </w:r>
          </w:p>
        </w:tc>
        <w:tc>
          <w:tcPr>
            <w:tcW w:w="1160" w:type="dxa"/>
          </w:tcPr>
          <w:p w:rsidR="00856AB2" w:rsidRDefault="00856AB2" w:rsidP="00856AB2">
            <w:pPr>
              <w:jc w:val="center"/>
              <w:rPr>
                <w:lang w:val="ru-RU"/>
              </w:rPr>
            </w:pPr>
          </w:p>
          <w:p w:rsidR="00175743" w:rsidRDefault="00175743" w:rsidP="00856AB2">
            <w:pPr>
              <w:jc w:val="center"/>
              <w:rPr>
                <w:lang w:val="ru-RU"/>
              </w:rPr>
            </w:pPr>
            <w:r>
              <w:rPr>
                <w:lang w:val="ru-RU"/>
              </w:rPr>
              <w:t>75,40</w:t>
            </w:r>
          </w:p>
          <w:p w:rsidR="00175743" w:rsidRPr="00175743" w:rsidRDefault="00175743" w:rsidP="00856AB2">
            <w:pPr>
              <w:jc w:val="center"/>
              <w:rPr>
                <w:lang w:val="ru-RU"/>
              </w:rPr>
            </w:pPr>
            <w:r>
              <w:rPr>
                <w:lang w:val="ru-RU"/>
              </w:rPr>
              <w:t>603,20</w:t>
            </w:r>
          </w:p>
        </w:tc>
      </w:tr>
      <w:tr w:rsidR="00856AB2" w:rsidRPr="000E2E24">
        <w:trPr>
          <w:jc w:val="center"/>
        </w:trPr>
        <w:tc>
          <w:tcPr>
            <w:tcW w:w="5645" w:type="dxa"/>
          </w:tcPr>
          <w:p w:rsidR="00856AB2" w:rsidRPr="003F0609" w:rsidRDefault="00856AB2" w:rsidP="00856AB2">
            <w:pPr>
              <w:rPr>
                <w:lang w:val="ru-RU"/>
              </w:rPr>
            </w:pPr>
            <w:r w:rsidRPr="003F0609">
              <w:rPr>
                <w:lang w:val="ru-RU"/>
              </w:rPr>
              <w:t>Использование годового фонда рабочего времени, %</w:t>
            </w:r>
          </w:p>
        </w:tc>
        <w:tc>
          <w:tcPr>
            <w:tcW w:w="1159" w:type="dxa"/>
          </w:tcPr>
          <w:p w:rsidR="00856AB2" w:rsidRPr="00175743" w:rsidRDefault="00175743" w:rsidP="00856AB2">
            <w:pPr>
              <w:jc w:val="center"/>
              <w:rPr>
                <w:lang w:val="ru-RU"/>
              </w:rPr>
            </w:pPr>
            <w:r>
              <w:rPr>
                <w:lang w:val="ru-RU"/>
              </w:rPr>
              <w:t>77,40</w:t>
            </w:r>
          </w:p>
        </w:tc>
        <w:tc>
          <w:tcPr>
            <w:tcW w:w="1160" w:type="dxa"/>
          </w:tcPr>
          <w:p w:rsidR="00856AB2" w:rsidRPr="00175743" w:rsidRDefault="00175743" w:rsidP="00856AB2">
            <w:pPr>
              <w:jc w:val="center"/>
              <w:rPr>
                <w:lang w:val="ru-RU"/>
              </w:rPr>
            </w:pPr>
            <w:r>
              <w:rPr>
                <w:lang w:val="ru-RU"/>
              </w:rPr>
              <w:t>71,19</w:t>
            </w:r>
          </w:p>
        </w:tc>
        <w:tc>
          <w:tcPr>
            <w:tcW w:w="1160" w:type="dxa"/>
          </w:tcPr>
          <w:p w:rsidR="00856AB2" w:rsidRPr="00175743" w:rsidRDefault="00175743" w:rsidP="00856AB2">
            <w:pPr>
              <w:jc w:val="center"/>
              <w:rPr>
                <w:lang w:val="ru-RU"/>
              </w:rPr>
            </w:pPr>
            <w:r>
              <w:rPr>
                <w:lang w:val="ru-RU"/>
              </w:rPr>
              <w:t>77,51</w:t>
            </w:r>
          </w:p>
        </w:tc>
      </w:tr>
      <w:tr w:rsidR="00856AB2" w:rsidRPr="000E2E24">
        <w:trPr>
          <w:jc w:val="center"/>
        </w:trPr>
        <w:tc>
          <w:tcPr>
            <w:tcW w:w="5645" w:type="dxa"/>
          </w:tcPr>
          <w:p w:rsidR="00856AB2" w:rsidRPr="000E2E24" w:rsidRDefault="00856AB2" w:rsidP="00856AB2">
            <w:r w:rsidRPr="000E2E24">
              <w:t>Потери нормативного фонда времени:</w:t>
            </w:r>
          </w:p>
          <w:p w:rsidR="00856AB2" w:rsidRPr="003F0609" w:rsidRDefault="00856AB2" w:rsidP="00856AB2">
            <w:pPr>
              <w:rPr>
                <w:lang w:val="ru-RU"/>
              </w:rPr>
            </w:pPr>
            <w:r w:rsidRPr="003F0609">
              <w:rPr>
                <w:lang w:val="ru-RU"/>
              </w:rPr>
              <w:t>тыс. чел-дн</w:t>
            </w:r>
          </w:p>
          <w:p w:rsidR="00856AB2" w:rsidRPr="003F0609" w:rsidRDefault="00856AB2" w:rsidP="00856AB2">
            <w:pPr>
              <w:rPr>
                <w:lang w:val="ru-RU"/>
              </w:rPr>
            </w:pPr>
            <w:r w:rsidRPr="003F0609">
              <w:rPr>
                <w:lang w:val="ru-RU"/>
              </w:rPr>
              <w:t>тыс. чел-час</w:t>
            </w:r>
          </w:p>
        </w:tc>
        <w:tc>
          <w:tcPr>
            <w:tcW w:w="1159" w:type="dxa"/>
          </w:tcPr>
          <w:p w:rsidR="00856AB2" w:rsidRDefault="00856AB2" w:rsidP="00856AB2">
            <w:pPr>
              <w:jc w:val="center"/>
              <w:rPr>
                <w:lang w:val="ru-RU"/>
              </w:rPr>
            </w:pPr>
          </w:p>
          <w:p w:rsidR="00175743" w:rsidRDefault="00175743" w:rsidP="00856AB2">
            <w:pPr>
              <w:jc w:val="center"/>
              <w:rPr>
                <w:lang w:val="ru-RU"/>
              </w:rPr>
            </w:pPr>
            <w:r>
              <w:rPr>
                <w:lang w:val="ru-RU"/>
              </w:rPr>
              <w:t>16,45</w:t>
            </w:r>
          </w:p>
          <w:p w:rsidR="00175743" w:rsidRPr="00175743" w:rsidRDefault="00175743" w:rsidP="00856AB2">
            <w:pPr>
              <w:jc w:val="center"/>
              <w:rPr>
                <w:lang w:val="ru-RU"/>
              </w:rPr>
            </w:pPr>
            <w:r>
              <w:rPr>
                <w:lang w:val="ru-RU"/>
              </w:rPr>
              <w:t>112,71</w:t>
            </w:r>
          </w:p>
        </w:tc>
        <w:tc>
          <w:tcPr>
            <w:tcW w:w="1160" w:type="dxa"/>
          </w:tcPr>
          <w:p w:rsidR="00856AB2" w:rsidRDefault="00856AB2" w:rsidP="00856AB2">
            <w:pPr>
              <w:jc w:val="center"/>
              <w:rPr>
                <w:lang w:val="ru-RU"/>
              </w:rPr>
            </w:pPr>
          </w:p>
          <w:p w:rsidR="00175743" w:rsidRDefault="00175743" w:rsidP="00856AB2">
            <w:pPr>
              <w:jc w:val="center"/>
              <w:rPr>
                <w:lang w:val="ru-RU"/>
              </w:rPr>
            </w:pPr>
            <w:r>
              <w:rPr>
                <w:lang w:val="ru-RU"/>
              </w:rPr>
              <w:t>21,14</w:t>
            </w:r>
          </w:p>
          <w:p w:rsidR="00175743" w:rsidRPr="00175743" w:rsidRDefault="00175743" w:rsidP="00856AB2">
            <w:pPr>
              <w:jc w:val="center"/>
              <w:rPr>
                <w:lang w:val="ru-RU"/>
              </w:rPr>
            </w:pPr>
            <w:r>
              <w:rPr>
                <w:lang w:val="ru-RU"/>
              </w:rPr>
              <w:t>165,12</w:t>
            </w:r>
          </w:p>
        </w:tc>
        <w:tc>
          <w:tcPr>
            <w:tcW w:w="1160" w:type="dxa"/>
          </w:tcPr>
          <w:p w:rsidR="00856AB2" w:rsidRDefault="00856AB2" w:rsidP="00856AB2">
            <w:pPr>
              <w:jc w:val="center"/>
              <w:rPr>
                <w:lang w:val="ru-RU"/>
              </w:rPr>
            </w:pPr>
          </w:p>
          <w:p w:rsidR="00175743" w:rsidRDefault="00175743" w:rsidP="00856AB2">
            <w:pPr>
              <w:jc w:val="center"/>
              <w:rPr>
                <w:lang w:val="ru-RU"/>
              </w:rPr>
            </w:pPr>
            <w:r>
              <w:rPr>
                <w:lang w:val="ru-RU"/>
              </w:rPr>
              <w:t>16,96</w:t>
            </w:r>
          </w:p>
          <w:p w:rsidR="00175743" w:rsidRPr="00175743" w:rsidRDefault="00175743" w:rsidP="00856AB2">
            <w:pPr>
              <w:jc w:val="center"/>
              <w:rPr>
                <w:lang w:val="ru-RU"/>
              </w:rPr>
            </w:pPr>
            <w:r>
              <w:rPr>
                <w:lang w:val="ru-RU"/>
              </w:rPr>
              <w:t>106,99</w:t>
            </w:r>
          </w:p>
        </w:tc>
      </w:tr>
      <w:tr w:rsidR="00856AB2" w:rsidRPr="000E2E24">
        <w:trPr>
          <w:jc w:val="center"/>
        </w:trPr>
        <w:tc>
          <w:tcPr>
            <w:tcW w:w="5645" w:type="dxa"/>
          </w:tcPr>
          <w:p w:rsidR="00856AB2" w:rsidRPr="003F0609" w:rsidRDefault="00856AB2" w:rsidP="00856AB2">
            <w:pPr>
              <w:rPr>
                <w:lang w:val="ru-RU"/>
              </w:rPr>
            </w:pPr>
            <w:r w:rsidRPr="003F0609">
              <w:rPr>
                <w:lang w:val="ru-RU"/>
              </w:rPr>
              <w:t>Средняя продолжительность рабочего дня</w:t>
            </w:r>
            <w:r w:rsidR="003F0609">
              <w:rPr>
                <w:lang w:val="ru-RU"/>
              </w:rPr>
              <w:t>, час</w:t>
            </w:r>
          </w:p>
        </w:tc>
        <w:tc>
          <w:tcPr>
            <w:tcW w:w="1159" w:type="dxa"/>
          </w:tcPr>
          <w:p w:rsidR="00856AB2" w:rsidRPr="00175743" w:rsidRDefault="00175743" w:rsidP="00856AB2">
            <w:pPr>
              <w:jc w:val="center"/>
              <w:rPr>
                <w:lang w:val="ru-RU"/>
              </w:rPr>
            </w:pPr>
            <w:r>
              <w:rPr>
                <w:lang w:val="ru-RU"/>
              </w:rPr>
              <w:t>8</w:t>
            </w:r>
          </w:p>
        </w:tc>
        <w:tc>
          <w:tcPr>
            <w:tcW w:w="1160" w:type="dxa"/>
          </w:tcPr>
          <w:p w:rsidR="00856AB2" w:rsidRPr="00175743" w:rsidRDefault="00175743" w:rsidP="00856AB2">
            <w:pPr>
              <w:jc w:val="center"/>
              <w:rPr>
                <w:lang w:val="ru-RU"/>
              </w:rPr>
            </w:pPr>
            <w:r>
              <w:rPr>
                <w:lang w:val="ru-RU"/>
              </w:rPr>
              <w:t>8</w:t>
            </w:r>
          </w:p>
        </w:tc>
        <w:tc>
          <w:tcPr>
            <w:tcW w:w="1160" w:type="dxa"/>
          </w:tcPr>
          <w:p w:rsidR="00856AB2" w:rsidRPr="00175743" w:rsidRDefault="00175743" w:rsidP="00856AB2">
            <w:pPr>
              <w:jc w:val="center"/>
              <w:rPr>
                <w:lang w:val="ru-RU"/>
              </w:rPr>
            </w:pPr>
            <w:r>
              <w:rPr>
                <w:lang w:val="ru-RU"/>
              </w:rPr>
              <w:t>8</w:t>
            </w:r>
          </w:p>
        </w:tc>
      </w:tr>
      <w:tr w:rsidR="00856AB2" w:rsidRPr="000E2E24">
        <w:trPr>
          <w:jc w:val="center"/>
        </w:trPr>
        <w:tc>
          <w:tcPr>
            <w:tcW w:w="5645" w:type="dxa"/>
          </w:tcPr>
          <w:p w:rsidR="00856AB2" w:rsidRPr="003F0609" w:rsidRDefault="00856AB2" w:rsidP="00856AB2">
            <w:pPr>
              <w:rPr>
                <w:lang w:val="ru-RU"/>
              </w:rPr>
            </w:pPr>
            <w:r w:rsidRPr="003F0609">
              <w:rPr>
                <w:lang w:val="ru-RU"/>
              </w:rPr>
              <w:t>Среднее число дней работы одного работника</w:t>
            </w:r>
            <w:r w:rsidR="003F0609">
              <w:rPr>
                <w:lang w:val="ru-RU"/>
              </w:rPr>
              <w:t>, дни</w:t>
            </w:r>
          </w:p>
        </w:tc>
        <w:tc>
          <w:tcPr>
            <w:tcW w:w="1159" w:type="dxa"/>
          </w:tcPr>
          <w:p w:rsidR="00856AB2" w:rsidRPr="00175743" w:rsidRDefault="00175743" w:rsidP="00856AB2">
            <w:pPr>
              <w:jc w:val="center"/>
              <w:rPr>
                <w:lang w:val="ru-RU"/>
              </w:rPr>
            </w:pPr>
            <w:r>
              <w:rPr>
                <w:lang w:val="ru-RU"/>
              </w:rPr>
              <w:t>225</w:t>
            </w:r>
          </w:p>
        </w:tc>
        <w:tc>
          <w:tcPr>
            <w:tcW w:w="1160" w:type="dxa"/>
          </w:tcPr>
          <w:p w:rsidR="00856AB2" w:rsidRPr="00175743" w:rsidRDefault="00175743" w:rsidP="00856AB2">
            <w:pPr>
              <w:jc w:val="center"/>
              <w:rPr>
                <w:lang w:val="ru-RU"/>
              </w:rPr>
            </w:pPr>
            <w:r>
              <w:rPr>
                <w:lang w:val="ru-RU"/>
              </w:rPr>
              <w:t>206</w:t>
            </w:r>
          </w:p>
        </w:tc>
        <w:tc>
          <w:tcPr>
            <w:tcW w:w="1160" w:type="dxa"/>
          </w:tcPr>
          <w:p w:rsidR="00856AB2" w:rsidRPr="00175743" w:rsidRDefault="00175743" w:rsidP="00856AB2">
            <w:pPr>
              <w:jc w:val="center"/>
              <w:rPr>
                <w:lang w:val="ru-RU"/>
              </w:rPr>
            </w:pPr>
            <w:r>
              <w:rPr>
                <w:lang w:val="ru-RU"/>
              </w:rPr>
              <w:t>225</w:t>
            </w:r>
          </w:p>
        </w:tc>
      </w:tr>
      <w:tr w:rsidR="00856AB2" w:rsidRPr="000E2E24">
        <w:trPr>
          <w:jc w:val="center"/>
        </w:trPr>
        <w:tc>
          <w:tcPr>
            <w:tcW w:w="5645" w:type="dxa"/>
          </w:tcPr>
          <w:p w:rsidR="00856AB2" w:rsidRPr="003F0609" w:rsidRDefault="00856AB2" w:rsidP="00856AB2">
            <w:pPr>
              <w:rPr>
                <w:lang w:val="ru-RU"/>
              </w:rPr>
            </w:pPr>
            <w:r w:rsidRPr="003F0609">
              <w:rPr>
                <w:lang w:val="ru-RU"/>
              </w:rPr>
              <w:t>Среднее число часов работы одного работника</w:t>
            </w:r>
            <w:r w:rsidR="003F0609">
              <w:rPr>
                <w:lang w:val="ru-RU"/>
              </w:rPr>
              <w:t>, час</w:t>
            </w:r>
          </w:p>
        </w:tc>
        <w:tc>
          <w:tcPr>
            <w:tcW w:w="1159" w:type="dxa"/>
          </w:tcPr>
          <w:p w:rsidR="00856AB2" w:rsidRPr="00175743" w:rsidRDefault="00175743" w:rsidP="00856AB2">
            <w:pPr>
              <w:jc w:val="center"/>
              <w:rPr>
                <w:lang w:val="ru-RU"/>
              </w:rPr>
            </w:pPr>
            <w:r>
              <w:rPr>
                <w:lang w:val="ru-RU"/>
              </w:rPr>
              <w:t>1871</w:t>
            </w:r>
          </w:p>
        </w:tc>
        <w:tc>
          <w:tcPr>
            <w:tcW w:w="1160" w:type="dxa"/>
          </w:tcPr>
          <w:p w:rsidR="00856AB2" w:rsidRPr="00175743" w:rsidRDefault="00175743" w:rsidP="00856AB2">
            <w:pPr>
              <w:jc w:val="center"/>
              <w:rPr>
                <w:lang w:val="ru-RU"/>
              </w:rPr>
            </w:pPr>
            <w:r>
              <w:rPr>
                <w:lang w:val="ru-RU"/>
              </w:rPr>
              <w:t>1667</w:t>
            </w:r>
          </w:p>
        </w:tc>
        <w:tc>
          <w:tcPr>
            <w:tcW w:w="1160" w:type="dxa"/>
          </w:tcPr>
          <w:p w:rsidR="00856AB2" w:rsidRPr="00175743" w:rsidRDefault="00175743" w:rsidP="00856AB2">
            <w:pPr>
              <w:jc w:val="center"/>
              <w:rPr>
                <w:lang w:val="ru-RU"/>
              </w:rPr>
            </w:pPr>
            <w:r>
              <w:rPr>
                <w:lang w:val="ru-RU"/>
              </w:rPr>
              <w:t>1908</w:t>
            </w:r>
          </w:p>
        </w:tc>
      </w:tr>
    </w:tbl>
    <w:p w:rsidR="00F23439" w:rsidRDefault="00F23439" w:rsidP="00F0732E">
      <w:pPr>
        <w:spacing w:line="360" w:lineRule="auto"/>
        <w:ind w:firstLine="540"/>
        <w:jc w:val="both"/>
        <w:rPr>
          <w:sz w:val="28"/>
          <w:szCs w:val="28"/>
          <w:lang w:val="ru-RU"/>
        </w:rPr>
      </w:pPr>
    </w:p>
    <w:p w:rsidR="00EE4AF9" w:rsidRDefault="00175743" w:rsidP="00EE4AF9">
      <w:pPr>
        <w:spacing w:line="360" w:lineRule="auto"/>
        <w:ind w:firstLine="540"/>
        <w:jc w:val="both"/>
        <w:rPr>
          <w:sz w:val="28"/>
          <w:szCs w:val="28"/>
          <w:lang w:val="ru-RU"/>
        </w:rPr>
      </w:pPr>
      <w:r>
        <w:rPr>
          <w:sz w:val="28"/>
          <w:szCs w:val="28"/>
          <w:lang w:val="ru-RU"/>
        </w:rPr>
        <w:t>Проанализировав данные таблицы «</w:t>
      </w:r>
      <w:r w:rsidRPr="003F0609">
        <w:rPr>
          <w:sz w:val="28"/>
          <w:szCs w:val="28"/>
          <w:lang w:val="ru-RU"/>
        </w:rPr>
        <w:t>Использование годового фонда рабочего времени и занятости работников</w:t>
      </w:r>
      <w:r>
        <w:rPr>
          <w:sz w:val="28"/>
          <w:szCs w:val="28"/>
          <w:lang w:val="ru-RU"/>
        </w:rPr>
        <w:t>»  мо</w:t>
      </w:r>
      <w:r w:rsidR="00EE4AF9">
        <w:rPr>
          <w:sz w:val="28"/>
          <w:szCs w:val="28"/>
          <w:lang w:val="ru-RU"/>
        </w:rPr>
        <w:t xml:space="preserve">жно сделать вывод, что предприятие годовой фонд рабочего времени использует неполностью. Использование годового фонда рабочего времени за 2008, 2009 и 2010 года составил 77,4%, 71,2%  и 77,5%.  Потери нормативного фонда времени по годам составили 16,45 тыс. чел-дней; 21,14 тыс. чел-дней и 16,96 тыс. чел-дней. </w:t>
      </w:r>
    </w:p>
    <w:p w:rsidR="00175743" w:rsidRPr="003F0609" w:rsidRDefault="00EE4AF9" w:rsidP="00EE4AF9">
      <w:pPr>
        <w:spacing w:line="360" w:lineRule="auto"/>
        <w:ind w:firstLine="540"/>
        <w:jc w:val="both"/>
        <w:rPr>
          <w:sz w:val="28"/>
          <w:szCs w:val="28"/>
          <w:lang w:val="ru-RU"/>
        </w:rPr>
      </w:pPr>
      <w:r>
        <w:rPr>
          <w:sz w:val="28"/>
          <w:szCs w:val="28"/>
          <w:lang w:val="ru-RU"/>
        </w:rPr>
        <w:t>Средняя продолжительность рабочего дня во всех трех годах составила 8 часов. Среднее число дней работы одного работника по годам составила 225 дней, 206 дней и 225 дней.</w:t>
      </w:r>
    </w:p>
    <w:p w:rsidR="00F0732E" w:rsidRPr="003F0609" w:rsidRDefault="00F0732E" w:rsidP="00F0732E">
      <w:pPr>
        <w:spacing w:line="360" w:lineRule="auto"/>
        <w:jc w:val="center"/>
        <w:rPr>
          <w:sz w:val="28"/>
          <w:szCs w:val="28"/>
          <w:lang w:val="ru-RU"/>
        </w:rPr>
      </w:pPr>
    </w:p>
    <w:p w:rsidR="00A12D04" w:rsidRPr="00A12D04" w:rsidRDefault="00A12D04" w:rsidP="00A12D04">
      <w:pPr>
        <w:numPr>
          <w:ilvl w:val="1"/>
          <w:numId w:val="5"/>
        </w:numPr>
        <w:tabs>
          <w:tab w:val="clear" w:pos="1800"/>
          <w:tab w:val="num" w:pos="0"/>
        </w:tabs>
        <w:spacing w:line="360" w:lineRule="auto"/>
        <w:ind w:left="0" w:firstLine="0"/>
        <w:jc w:val="center"/>
        <w:rPr>
          <w:sz w:val="28"/>
          <w:szCs w:val="28"/>
        </w:rPr>
      </w:pPr>
      <w:r>
        <w:rPr>
          <w:sz w:val="28"/>
          <w:szCs w:val="28"/>
          <w:lang w:val="ru-RU"/>
        </w:rPr>
        <w:t>Структура затрат на производство</w:t>
      </w:r>
    </w:p>
    <w:p w:rsidR="00A12D04" w:rsidRDefault="00A12D04" w:rsidP="00A12D04">
      <w:pPr>
        <w:spacing w:line="360" w:lineRule="auto"/>
        <w:jc w:val="center"/>
        <w:rPr>
          <w:sz w:val="28"/>
          <w:szCs w:val="28"/>
          <w:lang w:val="ru-RU"/>
        </w:rPr>
      </w:pPr>
    </w:p>
    <w:p w:rsidR="00A12D04" w:rsidRDefault="00300EF6" w:rsidP="0083222E">
      <w:pPr>
        <w:spacing w:line="360" w:lineRule="auto"/>
        <w:ind w:firstLine="540"/>
        <w:jc w:val="both"/>
        <w:rPr>
          <w:sz w:val="28"/>
          <w:szCs w:val="28"/>
          <w:lang w:val="ru-RU"/>
        </w:rPr>
      </w:pPr>
      <w:r>
        <w:rPr>
          <w:sz w:val="28"/>
          <w:szCs w:val="28"/>
          <w:lang w:val="ru-RU"/>
        </w:rPr>
        <w:t xml:space="preserve">Себестоимость – это </w:t>
      </w:r>
      <w:r w:rsidR="0083222E">
        <w:rPr>
          <w:sz w:val="28"/>
          <w:szCs w:val="28"/>
          <w:lang w:val="ru-RU"/>
        </w:rPr>
        <w:t>выраженные в денежной форме текущие затраты предприятий на производство и реализацию продукции, работ и услуг</w:t>
      </w:r>
      <w:r>
        <w:rPr>
          <w:sz w:val="28"/>
          <w:szCs w:val="28"/>
          <w:lang w:val="ru-RU"/>
        </w:rPr>
        <w:t xml:space="preserve"> </w:t>
      </w:r>
    </w:p>
    <w:p w:rsidR="00A37C3D" w:rsidRDefault="00A37C3D" w:rsidP="00A12D04">
      <w:pPr>
        <w:spacing w:line="360" w:lineRule="auto"/>
        <w:jc w:val="center"/>
        <w:rPr>
          <w:sz w:val="28"/>
          <w:szCs w:val="28"/>
          <w:lang w:val="ru-RU"/>
        </w:rPr>
      </w:pPr>
    </w:p>
    <w:p w:rsidR="00A12D04" w:rsidRDefault="00A12D04" w:rsidP="00A12D04">
      <w:pPr>
        <w:spacing w:line="360" w:lineRule="auto"/>
        <w:jc w:val="right"/>
        <w:rPr>
          <w:sz w:val="28"/>
          <w:szCs w:val="28"/>
          <w:lang w:val="ru-RU"/>
        </w:rPr>
      </w:pPr>
      <w:r>
        <w:rPr>
          <w:sz w:val="28"/>
          <w:szCs w:val="28"/>
          <w:lang w:val="ru-RU"/>
        </w:rPr>
        <w:t>Таблица</w:t>
      </w:r>
      <w:r w:rsidR="001F2502">
        <w:rPr>
          <w:sz w:val="28"/>
          <w:szCs w:val="28"/>
          <w:lang w:val="ru-RU"/>
        </w:rPr>
        <w:t xml:space="preserve"> 7</w:t>
      </w:r>
    </w:p>
    <w:p w:rsidR="00A12D04" w:rsidRDefault="00A12D04" w:rsidP="00A12D04">
      <w:pPr>
        <w:spacing w:line="360" w:lineRule="auto"/>
        <w:jc w:val="center"/>
        <w:rPr>
          <w:sz w:val="28"/>
          <w:szCs w:val="28"/>
          <w:lang w:val="ru-RU"/>
        </w:rPr>
      </w:pPr>
      <w:r>
        <w:rPr>
          <w:sz w:val="28"/>
          <w:szCs w:val="28"/>
          <w:lang w:val="ru-RU"/>
        </w:rPr>
        <w:t>Структура затрат на производство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774"/>
        <w:gridCol w:w="1774"/>
        <w:gridCol w:w="1775"/>
      </w:tblGrid>
      <w:tr w:rsidR="00E44D3E" w:rsidRPr="0014181A">
        <w:tc>
          <w:tcPr>
            <w:tcW w:w="4248" w:type="dxa"/>
            <w:shd w:val="clear" w:color="auto" w:fill="auto"/>
          </w:tcPr>
          <w:p w:rsidR="00E44D3E" w:rsidRPr="0014181A" w:rsidRDefault="00E44D3E" w:rsidP="0014181A">
            <w:pPr>
              <w:jc w:val="center"/>
              <w:rPr>
                <w:lang w:val="ru-RU"/>
              </w:rPr>
            </w:pPr>
          </w:p>
        </w:tc>
        <w:tc>
          <w:tcPr>
            <w:tcW w:w="1774" w:type="dxa"/>
            <w:shd w:val="clear" w:color="auto" w:fill="auto"/>
          </w:tcPr>
          <w:p w:rsidR="00E44D3E" w:rsidRPr="0014181A" w:rsidRDefault="00A37C3D" w:rsidP="0014181A">
            <w:pPr>
              <w:jc w:val="center"/>
              <w:rPr>
                <w:lang w:val="ru-RU"/>
              </w:rPr>
            </w:pPr>
            <w:r w:rsidRPr="0014181A">
              <w:rPr>
                <w:lang w:val="ru-RU"/>
              </w:rPr>
              <w:t>2008</w:t>
            </w:r>
          </w:p>
        </w:tc>
        <w:tc>
          <w:tcPr>
            <w:tcW w:w="1774" w:type="dxa"/>
            <w:shd w:val="clear" w:color="auto" w:fill="auto"/>
          </w:tcPr>
          <w:p w:rsidR="00E44D3E" w:rsidRPr="0014181A" w:rsidRDefault="00A37C3D" w:rsidP="0014181A">
            <w:pPr>
              <w:jc w:val="center"/>
              <w:rPr>
                <w:lang w:val="ru-RU"/>
              </w:rPr>
            </w:pPr>
            <w:r w:rsidRPr="0014181A">
              <w:rPr>
                <w:lang w:val="ru-RU"/>
              </w:rPr>
              <w:t>2009</w:t>
            </w:r>
          </w:p>
        </w:tc>
        <w:tc>
          <w:tcPr>
            <w:tcW w:w="1775" w:type="dxa"/>
            <w:shd w:val="clear" w:color="auto" w:fill="auto"/>
          </w:tcPr>
          <w:p w:rsidR="00E44D3E" w:rsidRPr="0014181A" w:rsidRDefault="00A37C3D" w:rsidP="0014181A">
            <w:pPr>
              <w:jc w:val="center"/>
              <w:rPr>
                <w:lang w:val="ru-RU"/>
              </w:rPr>
            </w:pPr>
            <w:r w:rsidRPr="0014181A">
              <w:rPr>
                <w:lang w:val="ru-RU"/>
              </w:rPr>
              <w:t>2010</w:t>
            </w:r>
          </w:p>
        </w:tc>
      </w:tr>
      <w:tr w:rsidR="00A37C3D" w:rsidRPr="0014181A">
        <w:tc>
          <w:tcPr>
            <w:tcW w:w="4248" w:type="dxa"/>
            <w:shd w:val="clear" w:color="auto" w:fill="auto"/>
          </w:tcPr>
          <w:p w:rsidR="00A37C3D" w:rsidRPr="0014181A" w:rsidRDefault="00A37C3D" w:rsidP="00A37C3D">
            <w:pPr>
              <w:rPr>
                <w:lang w:val="ru-RU"/>
              </w:rPr>
            </w:pPr>
            <w:r w:rsidRPr="0014181A">
              <w:rPr>
                <w:lang w:val="ru-RU"/>
              </w:rPr>
              <w:t>Стоимость сырья</w:t>
            </w:r>
          </w:p>
        </w:tc>
        <w:tc>
          <w:tcPr>
            <w:tcW w:w="1774" w:type="dxa"/>
            <w:shd w:val="clear" w:color="auto" w:fill="auto"/>
            <w:vAlign w:val="center"/>
          </w:tcPr>
          <w:p w:rsidR="00A37C3D" w:rsidRPr="00A37C3D" w:rsidRDefault="00A37C3D" w:rsidP="0014181A">
            <w:pPr>
              <w:jc w:val="center"/>
            </w:pPr>
            <w:r w:rsidRPr="00A37C3D">
              <w:t>63,6</w:t>
            </w:r>
          </w:p>
        </w:tc>
        <w:tc>
          <w:tcPr>
            <w:tcW w:w="1774" w:type="dxa"/>
            <w:shd w:val="clear" w:color="auto" w:fill="auto"/>
            <w:vAlign w:val="center"/>
          </w:tcPr>
          <w:p w:rsidR="00A37C3D" w:rsidRPr="00A37C3D" w:rsidRDefault="00A37C3D" w:rsidP="0014181A">
            <w:pPr>
              <w:jc w:val="center"/>
            </w:pPr>
            <w:r w:rsidRPr="00A37C3D">
              <w:t>65,7</w:t>
            </w:r>
          </w:p>
        </w:tc>
        <w:tc>
          <w:tcPr>
            <w:tcW w:w="1775" w:type="dxa"/>
            <w:shd w:val="clear" w:color="auto" w:fill="auto"/>
            <w:vAlign w:val="center"/>
          </w:tcPr>
          <w:p w:rsidR="00A37C3D" w:rsidRPr="0014181A" w:rsidRDefault="00A37C3D" w:rsidP="0014181A">
            <w:pPr>
              <w:jc w:val="center"/>
              <w:rPr>
                <w:lang w:val="ru-RU"/>
              </w:rPr>
            </w:pPr>
            <w:r w:rsidRPr="0014181A">
              <w:rPr>
                <w:lang w:val="ru-RU"/>
              </w:rPr>
              <w:t>66,3</w:t>
            </w:r>
          </w:p>
        </w:tc>
      </w:tr>
      <w:tr w:rsidR="00A37C3D" w:rsidRPr="0014181A">
        <w:tc>
          <w:tcPr>
            <w:tcW w:w="4248" w:type="dxa"/>
            <w:shd w:val="clear" w:color="auto" w:fill="auto"/>
          </w:tcPr>
          <w:p w:rsidR="00A37C3D" w:rsidRPr="0014181A" w:rsidRDefault="00A37C3D" w:rsidP="00A37C3D">
            <w:pPr>
              <w:rPr>
                <w:lang w:val="ru-RU"/>
              </w:rPr>
            </w:pPr>
            <w:r w:rsidRPr="0014181A">
              <w:rPr>
                <w:lang w:val="ru-RU"/>
              </w:rPr>
              <w:t>Специи и вспомогательные материалы</w:t>
            </w:r>
          </w:p>
        </w:tc>
        <w:tc>
          <w:tcPr>
            <w:tcW w:w="1774" w:type="dxa"/>
            <w:shd w:val="clear" w:color="auto" w:fill="auto"/>
            <w:vAlign w:val="center"/>
          </w:tcPr>
          <w:p w:rsidR="00A37C3D" w:rsidRPr="00A37C3D" w:rsidRDefault="00A37C3D" w:rsidP="0014181A">
            <w:pPr>
              <w:jc w:val="center"/>
            </w:pPr>
            <w:r w:rsidRPr="00A37C3D">
              <w:t>5,5</w:t>
            </w:r>
          </w:p>
        </w:tc>
        <w:tc>
          <w:tcPr>
            <w:tcW w:w="1774" w:type="dxa"/>
            <w:shd w:val="clear" w:color="auto" w:fill="auto"/>
            <w:vAlign w:val="center"/>
          </w:tcPr>
          <w:p w:rsidR="00A37C3D" w:rsidRPr="00A37C3D" w:rsidRDefault="00A37C3D" w:rsidP="0014181A">
            <w:pPr>
              <w:jc w:val="center"/>
            </w:pPr>
            <w:r w:rsidRPr="00A37C3D">
              <w:t>4,9</w:t>
            </w:r>
          </w:p>
        </w:tc>
        <w:tc>
          <w:tcPr>
            <w:tcW w:w="1775" w:type="dxa"/>
            <w:shd w:val="clear" w:color="auto" w:fill="auto"/>
            <w:vAlign w:val="center"/>
          </w:tcPr>
          <w:p w:rsidR="00A37C3D" w:rsidRPr="0014181A" w:rsidRDefault="00A37C3D" w:rsidP="0014181A">
            <w:pPr>
              <w:jc w:val="center"/>
              <w:rPr>
                <w:lang w:val="ru-RU"/>
              </w:rPr>
            </w:pPr>
            <w:r w:rsidRPr="0014181A">
              <w:rPr>
                <w:lang w:val="ru-RU"/>
              </w:rPr>
              <w:t>4,9</w:t>
            </w:r>
          </w:p>
        </w:tc>
      </w:tr>
      <w:tr w:rsidR="00A37C3D" w:rsidRPr="0014181A">
        <w:tc>
          <w:tcPr>
            <w:tcW w:w="4248" w:type="dxa"/>
            <w:shd w:val="clear" w:color="auto" w:fill="auto"/>
          </w:tcPr>
          <w:p w:rsidR="00A37C3D" w:rsidRPr="0014181A" w:rsidRDefault="00A37C3D" w:rsidP="00A37C3D">
            <w:pPr>
              <w:rPr>
                <w:lang w:val="ru-RU"/>
              </w:rPr>
            </w:pPr>
            <w:r w:rsidRPr="0014181A">
              <w:rPr>
                <w:lang w:val="ru-RU"/>
              </w:rPr>
              <w:t>Производственные потери</w:t>
            </w:r>
          </w:p>
        </w:tc>
        <w:tc>
          <w:tcPr>
            <w:tcW w:w="1774" w:type="dxa"/>
            <w:shd w:val="clear" w:color="auto" w:fill="auto"/>
            <w:vAlign w:val="center"/>
          </w:tcPr>
          <w:p w:rsidR="00A37C3D" w:rsidRPr="00A37C3D" w:rsidRDefault="00A37C3D" w:rsidP="0014181A">
            <w:pPr>
              <w:jc w:val="center"/>
            </w:pPr>
            <w:r w:rsidRPr="00A37C3D">
              <w:t>1,2</w:t>
            </w:r>
          </w:p>
        </w:tc>
        <w:tc>
          <w:tcPr>
            <w:tcW w:w="1774" w:type="dxa"/>
            <w:shd w:val="clear" w:color="auto" w:fill="auto"/>
            <w:vAlign w:val="center"/>
          </w:tcPr>
          <w:p w:rsidR="00A37C3D" w:rsidRPr="00A37C3D" w:rsidRDefault="00A37C3D" w:rsidP="0014181A">
            <w:pPr>
              <w:jc w:val="center"/>
            </w:pPr>
            <w:r w:rsidRPr="00A37C3D">
              <w:t>1,2</w:t>
            </w:r>
          </w:p>
        </w:tc>
        <w:tc>
          <w:tcPr>
            <w:tcW w:w="1775" w:type="dxa"/>
            <w:shd w:val="clear" w:color="auto" w:fill="auto"/>
            <w:vAlign w:val="center"/>
          </w:tcPr>
          <w:p w:rsidR="00A37C3D" w:rsidRPr="0014181A" w:rsidRDefault="00A37C3D" w:rsidP="0014181A">
            <w:pPr>
              <w:jc w:val="center"/>
              <w:rPr>
                <w:lang w:val="ru-RU"/>
              </w:rPr>
            </w:pPr>
            <w:r w:rsidRPr="0014181A">
              <w:rPr>
                <w:lang w:val="ru-RU"/>
              </w:rPr>
              <w:t>1</w:t>
            </w:r>
          </w:p>
        </w:tc>
      </w:tr>
      <w:tr w:rsidR="00A37C3D" w:rsidRPr="0014181A">
        <w:tc>
          <w:tcPr>
            <w:tcW w:w="4248" w:type="dxa"/>
            <w:shd w:val="clear" w:color="auto" w:fill="auto"/>
          </w:tcPr>
          <w:p w:rsidR="00A37C3D" w:rsidRPr="0014181A" w:rsidRDefault="00A37C3D" w:rsidP="00A37C3D">
            <w:pPr>
              <w:rPr>
                <w:lang w:val="ru-RU"/>
              </w:rPr>
            </w:pPr>
            <w:r w:rsidRPr="0014181A">
              <w:rPr>
                <w:lang w:val="ru-RU"/>
              </w:rPr>
              <w:t>Электроэнергия</w:t>
            </w:r>
          </w:p>
        </w:tc>
        <w:tc>
          <w:tcPr>
            <w:tcW w:w="1774" w:type="dxa"/>
            <w:shd w:val="clear" w:color="auto" w:fill="auto"/>
            <w:vAlign w:val="center"/>
          </w:tcPr>
          <w:p w:rsidR="00A37C3D" w:rsidRPr="00A37C3D" w:rsidRDefault="00A37C3D" w:rsidP="0014181A">
            <w:pPr>
              <w:jc w:val="center"/>
            </w:pPr>
            <w:r w:rsidRPr="00A37C3D">
              <w:t>1,1</w:t>
            </w:r>
          </w:p>
        </w:tc>
        <w:tc>
          <w:tcPr>
            <w:tcW w:w="1774" w:type="dxa"/>
            <w:shd w:val="clear" w:color="auto" w:fill="auto"/>
            <w:vAlign w:val="center"/>
          </w:tcPr>
          <w:p w:rsidR="00A37C3D" w:rsidRPr="00A37C3D" w:rsidRDefault="00A37C3D" w:rsidP="0014181A">
            <w:pPr>
              <w:jc w:val="center"/>
            </w:pPr>
            <w:r w:rsidRPr="00A37C3D">
              <w:t>1,2</w:t>
            </w:r>
          </w:p>
        </w:tc>
        <w:tc>
          <w:tcPr>
            <w:tcW w:w="1775" w:type="dxa"/>
            <w:shd w:val="clear" w:color="auto" w:fill="auto"/>
            <w:vAlign w:val="center"/>
          </w:tcPr>
          <w:p w:rsidR="00A37C3D" w:rsidRPr="0014181A" w:rsidRDefault="00A37C3D" w:rsidP="0014181A">
            <w:pPr>
              <w:jc w:val="center"/>
              <w:rPr>
                <w:lang w:val="ru-RU"/>
              </w:rPr>
            </w:pPr>
            <w:r w:rsidRPr="0014181A">
              <w:rPr>
                <w:lang w:val="ru-RU"/>
              </w:rPr>
              <w:t>1,4</w:t>
            </w:r>
          </w:p>
        </w:tc>
      </w:tr>
      <w:tr w:rsidR="00A37C3D" w:rsidRPr="0014181A">
        <w:tc>
          <w:tcPr>
            <w:tcW w:w="4248" w:type="dxa"/>
            <w:shd w:val="clear" w:color="auto" w:fill="auto"/>
          </w:tcPr>
          <w:p w:rsidR="00A37C3D" w:rsidRPr="0014181A" w:rsidRDefault="00A37C3D" w:rsidP="00A37C3D">
            <w:pPr>
              <w:rPr>
                <w:lang w:val="ru-RU"/>
              </w:rPr>
            </w:pPr>
            <w:r w:rsidRPr="0014181A">
              <w:rPr>
                <w:lang w:val="ru-RU"/>
              </w:rPr>
              <w:t>Газ</w:t>
            </w:r>
          </w:p>
        </w:tc>
        <w:tc>
          <w:tcPr>
            <w:tcW w:w="1774" w:type="dxa"/>
            <w:shd w:val="clear" w:color="auto" w:fill="auto"/>
            <w:vAlign w:val="center"/>
          </w:tcPr>
          <w:p w:rsidR="00A37C3D" w:rsidRPr="00A37C3D" w:rsidRDefault="00A37C3D" w:rsidP="0014181A">
            <w:pPr>
              <w:jc w:val="center"/>
            </w:pPr>
            <w:r w:rsidRPr="00A37C3D">
              <w:t>0,5</w:t>
            </w:r>
          </w:p>
        </w:tc>
        <w:tc>
          <w:tcPr>
            <w:tcW w:w="1774" w:type="dxa"/>
            <w:shd w:val="clear" w:color="auto" w:fill="auto"/>
            <w:vAlign w:val="center"/>
          </w:tcPr>
          <w:p w:rsidR="00A37C3D" w:rsidRPr="00A37C3D" w:rsidRDefault="00A37C3D" w:rsidP="0014181A">
            <w:pPr>
              <w:jc w:val="center"/>
            </w:pPr>
            <w:r w:rsidRPr="00A37C3D">
              <w:t>0,4</w:t>
            </w:r>
          </w:p>
        </w:tc>
        <w:tc>
          <w:tcPr>
            <w:tcW w:w="1775" w:type="dxa"/>
            <w:shd w:val="clear" w:color="auto" w:fill="auto"/>
            <w:vAlign w:val="center"/>
          </w:tcPr>
          <w:p w:rsidR="00A37C3D" w:rsidRPr="0014181A" w:rsidRDefault="00A37C3D" w:rsidP="0014181A">
            <w:pPr>
              <w:jc w:val="center"/>
              <w:rPr>
                <w:lang w:val="ru-RU"/>
              </w:rPr>
            </w:pPr>
            <w:r w:rsidRPr="0014181A">
              <w:rPr>
                <w:lang w:val="ru-RU"/>
              </w:rPr>
              <w:t>0,5</w:t>
            </w:r>
          </w:p>
        </w:tc>
      </w:tr>
      <w:tr w:rsidR="00A37C3D" w:rsidRPr="0014181A">
        <w:tc>
          <w:tcPr>
            <w:tcW w:w="4248" w:type="dxa"/>
            <w:shd w:val="clear" w:color="auto" w:fill="auto"/>
          </w:tcPr>
          <w:p w:rsidR="00A37C3D" w:rsidRPr="0014181A" w:rsidRDefault="00A37C3D" w:rsidP="00A37C3D">
            <w:pPr>
              <w:rPr>
                <w:lang w:val="ru-RU"/>
              </w:rPr>
            </w:pPr>
            <w:r w:rsidRPr="0014181A">
              <w:rPr>
                <w:lang w:val="ru-RU"/>
              </w:rPr>
              <w:t>ГСМ</w:t>
            </w:r>
          </w:p>
        </w:tc>
        <w:tc>
          <w:tcPr>
            <w:tcW w:w="1774" w:type="dxa"/>
            <w:shd w:val="clear" w:color="auto" w:fill="auto"/>
            <w:vAlign w:val="center"/>
          </w:tcPr>
          <w:p w:rsidR="00A37C3D" w:rsidRPr="00A37C3D" w:rsidRDefault="00A37C3D" w:rsidP="0014181A">
            <w:pPr>
              <w:jc w:val="center"/>
            </w:pPr>
            <w:r w:rsidRPr="00A37C3D">
              <w:t>1,2</w:t>
            </w:r>
          </w:p>
        </w:tc>
        <w:tc>
          <w:tcPr>
            <w:tcW w:w="1774" w:type="dxa"/>
            <w:shd w:val="clear" w:color="auto" w:fill="auto"/>
            <w:vAlign w:val="center"/>
          </w:tcPr>
          <w:p w:rsidR="00A37C3D" w:rsidRPr="00A37C3D" w:rsidRDefault="00A37C3D" w:rsidP="0014181A">
            <w:pPr>
              <w:jc w:val="center"/>
            </w:pPr>
            <w:r w:rsidRPr="00A37C3D">
              <w:t>0,9</w:t>
            </w:r>
          </w:p>
        </w:tc>
        <w:tc>
          <w:tcPr>
            <w:tcW w:w="1775" w:type="dxa"/>
            <w:shd w:val="clear" w:color="auto" w:fill="auto"/>
            <w:vAlign w:val="center"/>
          </w:tcPr>
          <w:p w:rsidR="00A37C3D" w:rsidRPr="0014181A" w:rsidRDefault="00A37C3D" w:rsidP="0014181A">
            <w:pPr>
              <w:jc w:val="center"/>
              <w:rPr>
                <w:lang w:val="ru-RU"/>
              </w:rPr>
            </w:pPr>
            <w:r w:rsidRPr="0014181A">
              <w:rPr>
                <w:lang w:val="ru-RU"/>
              </w:rPr>
              <w:t>0,9</w:t>
            </w:r>
          </w:p>
        </w:tc>
      </w:tr>
      <w:tr w:rsidR="00A37C3D" w:rsidRPr="0014181A">
        <w:tc>
          <w:tcPr>
            <w:tcW w:w="4248" w:type="dxa"/>
            <w:shd w:val="clear" w:color="auto" w:fill="auto"/>
          </w:tcPr>
          <w:p w:rsidR="00A37C3D" w:rsidRPr="0014181A" w:rsidRDefault="00A37C3D" w:rsidP="00A37C3D">
            <w:pPr>
              <w:rPr>
                <w:lang w:val="ru-RU"/>
              </w:rPr>
            </w:pPr>
            <w:r w:rsidRPr="0014181A">
              <w:rPr>
                <w:lang w:val="ru-RU"/>
              </w:rPr>
              <w:t>Услуги сторонних оргнизации</w:t>
            </w:r>
          </w:p>
        </w:tc>
        <w:tc>
          <w:tcPr>
            <w:tcW w:w="1774" w:type="dxa"/>
            <w:shd w:val="clear" w:color="auto" w:fill="auto"/>
            <w:vAlign w:val="center"/>
          </w:tcPr>
          <w:p w:rsidR="00A37C3D" w:rsidRPr="00A37C3D" w:rsidRDefault="00A37C3D" w:rsidP="0014181A">
            <w:pPr>
              <w:jc w:val="center"/>
            </w:pPr>
            <w:r w:rsidRPr="00A37C3D">
              <w:t>3,7</w:t>
            </w:r>
          </w:p>
        </w:tc>
        <w:tc>
          <w:tcPr>
            <w:tcW w:w="1774" w:type="dxa"/>
            <w:shd w:val="clear" w:color="auto" w:fill="auto"/>
            <w:vAlign w:val="center"/>
          </w:tcPr>
          <w:p w:rsidR="00A37C3D" w:rsidRPr="00A37C3D" w:rsidRDefault="00A37C3D" w:rsidP="0014181A">
            <w:pPr>
              <w:jc w:val="center"/>
            </w:pPr>
            <w:r w:rsidRPr="00A37C3D">
              <w:t>3,2</w:t>
            </w:r>
          </w:p>
        </w:tc>
        <w:tc>
          <w:tcPr>
            <w:tcW w:w="1775" w:type="dxa"/>
            <w:shd w:val="clear" w:color="auto" w:fill="auto"/>
            <w:vAlign w:val="center"/>
          </w:tcPr>
          <w:p w:rsidR="00A37C3D" w:rsidRPr="0014181A" w:rsidRDefault="00A37C3D" w:rsidP="0014181A">
            <w:pPr>
              <w:jc w:val="center"/>
              <w:rPr>
                <w:lang w:val="ru-RU"/>
              </w:rPr>
            </w:pPr>
            <w:r w:rsidRPr="0014181A">
              <w:rPr>
                <w:lang w:val="ru-RU"/>
              </w:rPr>
              <w:t>3</w:t>
            </w:r>
          </w:p>
        </w:tc>
      </w:tr>
      <w:tr w:rsidR="00A37C3D" w:rsidRPr="0014181A">
        <w:tc>
          <w:tcPr>
            <w:tcW w:w="4248" w:type="dxa"/>
            <w:shd w:val="clear" w:color="auto" w:fill="auto"/>
          </w:tcPr>
          <w:p w:rsidR="00A37C3D" w:rsidRPr="0014181A" w:rsidRDefault="00A37C3D" w:rsidP="00A37C3D">
            <w:pPr>
              <w:rPr>
                <w:lang w:val="ru-RU"/>
              </w:rPr>
            </w:pPr>
            <w:r w:rsidRPr="0014181A">
              <w:rPr>
                <w:lang w:val="ru-RU"/>
              </w:rPr>
              <w:t>ФОТ</w:t>
            </w:r>
          </w:p>
        </w:tc>
        <w:tc>
          <w:tcPr>
            <w:tcW w:w="1774" w:type="dxa"/>
            <w:shd w:val="clear" w:color="auto" w:fill="auto"/>
            <w:vAlign w:val="center"/>
          </w:tcPr>
          <w:p w:rsidR="00A37C3D" w:rsidRPr="00A37C3D" w:rsidRDefault="00A37C3D" w:rsidP="0014181A">
            <w:pPr>
              <w:jc w:val="center"/>
            </w:pPr>
            <w:r w:rsidRPr="00A37C3D">
              <w:t>14,4</w:t>
            </w:r>
          </w:p>
        </w:tc>
        <w:tc>
          <w:tcPr>
            <w:tcW w:w="1774" w:type="dxa"/>
            <w:shd w:val="clear" w:color="auto" w:fill="auto"/>
            <w:vAlign w:val="center"/>
          </w:tcPr>
          <w:p w:rsidR="00A37C3D" w:rsidRPr="00A37C3D" w:rsidRDefault="00A37C3D" w:rsidP="0014181A">
            <w:pPr>
              <w:jc w:val="center"/>
            </w:pPr>
            <w:r w:rsidRPr="00A37C3D">
              <w:t>13,2</w:t>
            </w:r>
          </w:p>
        </w:tc>
        <w:tc>
          <w:tcPr>
            <w:tcW w:w="1775" w:type="dxa"/>
            <w:shd w:val="clear" w:color="auto" w:fill="auto"/>
            <w:vAlign w:val="center"/>
          </w:tcPr>
          <w:p w:rsidR="00A37C3D" w:rsidRPr="0014181A" w:rsidRDefault="00A37C3D" w:rsidP="0014181A">
            <w:pPr>
              <w:jc w:val="center"/>
              <w:rPr>
                <w:lang w:val="ru-RU"/>
              </w:rPr>
            </w:pPr>
            <w:r w:rsidRPr="0014181A">
              <w:rPr>
                <w:lang w:val="ru-RU"/>
              </w:rPr>
              <w:t>12,7</w:t>
            </w:r>
          </w:p>
        </w:tc>
      </w:tr>
      <w:tr w:rsidR="00A37C3D" w:rsidRPr="0014181A">
        <w:tc>
          <w:tcPr>
            <w:tcW w:w="4248" w:type="dxa"/>
            <w:shd w:val="clear" w:color="auto" w:fill="auto"/>
          </w:tcPr>
          <w:p w:rsidR="00A37C3D" w:rsidRPr="0014181A" w:rsidRDefault="00A37C3D" w:rsidP="00A37C3D">
            <w:pPr>
              <w:rPr>
                <w:lang w:val="ru-RU"/>
              </w:rPr>
            </w:pPr>
            <w:r w:rsidRPr="0014181A">
              <w:rPr>
                <w:lang w:val="ru-RU"/>
              </w:rPr>
              <w:t>ЕСН</w:t>
            </w:r>
          </w:p>
        </w:tc>
        <w:tc>
          <w:tcPr>
            <w:tcW w:w="1774" w:type="dxa"/>
            <w:shd w:val="clear" w:color="auto" w:fill="auto"/>
            <w:vAlign w:val="center"/>
          </w:tcPr>
          <w:p w:rsidR="00A37C3D" w:rsidRPr="00A37C3D" w:rsidRDefault="00A37C3D" w:rsidP="0014181A">
            <w:pPr>
              <w:jc w:val="center"/>
            </w:pPr>
            <w:r w:rsidRPr="00A37C3D">
              <w:t>3,4</w:t>
            </w:r>
          </w:p>
        </w:tc>
        <w:tc>
          <w:tcPr>
            <w:tcW w:w="1774" w:type="dxa"/>
            <w:shd w:val="clear" w:color="auto" w:fill="auto"/>
            <w:vAlign w:val="center"/>
          </w:tcPr>
          <w:p w:rsidR="00A37C3D" w:rsidRPr="00A37C3D" w:rsidRDefault="00A37C3D" w:rsidP="0014181A">
            <w:pPr>
              <w:jc w:val="center"/>
            </w:pPr>
            <w:r w:rsidRPr="00A37C3D">
              <w:t>3,2</w:t>
            </w:r>
          </w:p>
        </w:tc>
        <w:tc>
          <w:tcPr>
            <w:tcW w:w="1775" w:type="dxa"/>
            <w:shd w:val="clear" w:color="auto" w:fill="auto"/>
            <w:vAlign w:val="center"/>
          </w:tcPr>
          <w:p w:rsidR="00A37C3D" w:rsidRPr="0014181A" w:rsidRDefault="00A37C3D" w:rsidP="0014181A">
            <w:pPr>
              <w:jc w:val="center"/>
              <w:rPr>
                <w:lang w:val="ru-RU"/>
              </w:rPr>
            </w:pPr>
            <w:r w:rsidRPr="0014181A">
              <w:rPr>
                <w:lang w:val="ru-RU"/>
              </w:rPr>
              <w:t>3,2</w:t>
            </w:r>
          </w:p>
        </w:tc>
      </w:tr>
      <w:tr w:rsidR="00A37C3D" w:rsidRPr="0014181A">
        <w:tc>
          <w:tcPr>
            <w:tcW w:w="4248" w:type="dxa"/>
            <w:shd w:val="clear" w:color="auto" w:fill="auto"/>
          </w:tcPr>
          <w:p w:rsidR="00A37C3D" w:rsidRPr="0014181A" w:rsidRDefault="00A37C3D" w:rsidP="00A37C3D">
            <w:pPr>
              <w:rPr>
                <w:lang w:val="ru-RU"/>
              </w:rPr>
            </w:pPr>
            <w:r w:rsidRPr="0014181A">
              <w:rPr>
                <w:lang w:val="ru-RU"/>
              </w:rPr>
              <w:t>Налоги</w:t>
            </w:r>
          </w:p>
        </w:tc>
        <w:tc>
          <w:tcPr>
            <w:tcW w:w="1774" w:type="dxa"/>
            <w:shd w:val="clear" w:color="auto" w:fill="auto"/>
            <w:vAlign w:val="center"/>
          </w:tcPr>
          <w:p w:rsidR="00A37C3D" w:rsidRPr="00A37C3D" w:rsidRDefault="00A37C3D" w:rsidP="0014181A">
            <w:pPr>
              <w:jc w:val="center"/>
            </w:pPr>
            <w:r w:rsidRPr="00A37C3D">
              <w:t>0,3</w:t>
            </w:r>
          </w:p>
        </w:tc>
        <w:tc>
          <w:tcPr>
            <w:tcW w:w="1774" w:type="dxa"/>
            <w:shd w:val="clear" w:color="auto" w:fill="auto"/>
            <w:vAlign w:val="center"/>
          </w:tcPr>
          <w:p w:rsidR="00A37C3D" w:rsidRPr="00A37C3D" w:rsidRDefault="00A37C3D" w:rsidP="0014181A">
            <w:pPr>
              <w:jc w:val="center"/>
            </w:pPr>
            <w:r w:rsidRPr="00A37C3D">
              <w:t>0,1</w:t>
            </w:r>
          </w:p>
        </w:tc>
        <w:tc>
          <w:tcPr>
            <w:tcW w:w="1775" w:type="dxa"/>
            <w:shd w:val="clear" w:color="auto" w:fill="auto"/>
            <w:vAlign w:val="center"/>
          </w:tcPr>
          <w:p w:rsidR="00A37C3D" w:rsidRPr="0014181A" w:rsidRDefault="00A37C3D" w:rsidP="0014181A">
            <w:pPr>
              <w:jc w:val="center"/>
              <w:rPr>
                <w:lang w:val="ru-RU"/>
              </w:rPr>
            </w:pPr>
            <w:r w:rsidRPr="0014181A">
              <w:rPr>
                <w:lang w:val="ru-RU"/>
              </w:rPr>
              <w:t>0,1</w:t>
            </w:r>
          </w:p>
        </w:tc>
      </w:tr>
      <w:tr w:rsidR="00A37C3D" w:rsidRPr="0014181A">
        <w:tc>
          <w:tcPr>
            <w:tcW w:w="4248" w:type="dxa"/>
            <w:shd w:val="clear" w:color="auto" w:fill="auto"/>
          </w:tcPr>
          <w:p w:rsidR="00A37C3D" w:rsidRPr="0014181A" w:rsidRDefault="00A37C3D" w:rsidP="00A37C3D">
            <w:pPr>
              <w:rPr>
                <w:lang w:val="ru-RU"/>
              </w:rPr>
            </w:pPr>
            <w:r w:rsidRPr="0014181A">
              <w:rPr>
                <w:lang w:val="ru-RU"/>
              </w:rPr>
              <w:t>Материалы, зап. части</w:t>
            </w:r>
          </w:p>
        </w:tc>
        <w:tc>
          <w:tcPr>
            <w:tcW w:w="1774" w:type="dxa"/>
            <w:shd w:val="clear" w:color="auto" w:fill="auto"/>
            <w:vAlign w:val="center"/>
          </w:tcPr>
          <w:p w:rsidR="00A37C3D" w:rsidRPr="00A37C3D" w:rsidRDefault="00A37C3D" w:rsidP="0014181A">
            <w:pPr>
              <w:jc w:val="center"/>
            </w:pPr>
            <w:r w:rsidRPr="00A37C3D">
              <w:t>2,2</w:t>
            </w:r>
          </w:p>
        </w:tc>
        <w:tc>
          <w:tcPr>
            <w:tcW w:w="1774" w:type="dxa"/>
            <w:shd w:val="clear" w:color="auto" w:fill="auto"/>
            <w:vAlign w:val="center"/>
          </w:tcPr>
          <w:p w:rsidR="00A37C3D" w:rsidRPr="00A37C3D" w:rsidRDefault="00A37C3D" w:rsidP="0014181A">
            <w:pPr>
              <w:jc w:val="center"/>
            </w:pPr>
            <w:r w:rsidRPr="00A37C3D">
              <w:t>1,7</w:t>
            </w:r>
          </w:p>
        </w:tc>
        <w:tc>
          <w:tcPr>
            <w:tcW w:w="1775" w:type="dxa"/>
            <w:shd w:val="clear" w:color="auto" w:fill="auto"/>
            <w:vAlign w:val="center"/>
          </w:tcPr>
          <w:p w:rsidR="00A37C3D" w:rsidRPr="0014181A" w:rsidRDefault="00A37C3D" w:rsidP="0014181A">
            <w:pPr>
              <w:jc w:val="center"/>
              <w:rPr>
                <w:lang w:val="ru-RU"/>
              </w:rPr>
            </w:pPr>
            <w:r w:rsidRPr="0014181A">
              <w:rPr>
                <w:lang w:val="ru-RU"/>
              </w:rPr>
              <w:t>2,4</w:t>
            </w:r>
          </w:p>
        </w:tc>
      </w:tr>
      <w:tr w:rsidR="00A37C3D" w:rsidRPr="0014181A">
        <w:tc>
          <w:tcPr>
            <w:tcW w:w="4248" w:type="dxa"/>
            <w:shd w:val="clear" w:color="auto" w:fill="auto"/>
          </w:tcPr>
          <w:p w:rsidR="00A37C3D" w:rsidRPr="0014181A" w:rsidRDefault="00A37C3D" w:rsidP="00A37C3D">
            <w:pPr>
              <w:rPr>
                <w:lang w:val="ru-RU"/>
              </w:rPr>
            </w:pPr>
            <w:r w:rsidRPr="0014181A">
              <w:rPr>
                <w:lang w:val="ru-RU"/>
              </w:rPr>
              <w:t>Амортизация</w:t>
            </w:r>
          </w:p>
        </w:tc>
        <w:tc>
          <w:tcPr>
            <w:tcW w:w="1774" w:type="dxa"/>
            <w:shd w:val="clear" w:color="auto" w:fill="auto"/>
            <w:vAlign w:val="center"/>
          </w:tcPr>
          <w:p w:rsidR="00A37C3D" w:rsidRPr="00A37C3D" w:rsidRDefault="00A37C3D" w:rsidP="0014181A">
            <w:pPr>
              <w:jc w:val="center"/>
            </w:pPr>
            <w:r w:rsidRPr="00A37C3D">
              <w:t>2,3</w:t>
            </w:r>
          </w:p>
        </w:tc>
        <w:tc>
          <w:tcPr>
            <w:tcW w:w="1774" w:type="dxa"/>
            <w:shd w:val="clear" w:color="auto" w:fill="auto"/>
            <w:vAlign w:val="center"/>
          </w:tcPr>
          <w:p w:rsidR="00A37C3D" w:rsidRPr="00A37C3D" w:rsidRDefault="00A37C3D" w:rsidP="0014181A">
            <w:pPr>
              <w:jc w:val="center"/>
            </w:pPr>
            <w:r w:rsidRPr="00A37C3D">
              <w:t>2,8</w:t>
            </w:r>
          </w:p>
        </w:tc>
        <w:tc>
          <w:tcPr>
            <w:tcW w:w="1775" w:type="dxa"/>
            <w:shd w:val="clear" w:color="auto" w:fill="auto"/>
            <w:vAlign w:val="center"/>
          </w:tcPr>
          <w:p w:rsidR="00A37C3D" w:rsidRPr="0014181A" w:rsidRDefault="00A37C3D" w:rsidP="0014181A">
            <w:pPr>
              <w:jc w:val="center"/>
              <w:rPr>
                <w:lang w:val="ru-RU"/>
              </w:rPr>
            </w:pPr>
            <w:r w:rsidRPr="0014181A">
              <w:rPr>
                <w:lang w:val="ru-RU"/>
              </w:rPr>
              <w:t>2,3</w:t>
            </w:r>
          </w:p>
        </w:tc>
      </w:tr>
      <w:tr w:rsidR="00A37C3D" w:rsidRPr="0014181A">
        <w:tc>
          <w:tcPr>
            <w:tcW w:w="4248" w:type="dxa"/>
            <w:shd w:val="clear" w:color="auto" w:fill="auto"/>
          </w:tcPr>
          <w:p w:rsidR="00A37C3D" w:rsidRPr="0014181A" w:rsidRDefault="00A37C3D" w:rsidP="00A37C3D">
            <w:pPr>
              <w:rPr>
                <w:lang w:val="ru-RU"/>
              </w:rPr>
            </w:pPr>
            <w:r w:rsidRPr="0014181A">
              <w:rPr>
                <w:lang w:val="ru-RU"/>
              </w:rPr>
              <w:t>Спецодежда</w:t>
            </w:r>
          </w:p>
        </w:tc>
        <w:tc>
          <w:tcPr>
            <w:tcW w:w="1774" w:type="dxa"/>
            <w:shd w:val="clear" w:color="auto" w:fill="auto"/>
            <w:vAlign w:val="center"/>
          </w:tcPr>
          <w:p w:rsidR="00A37C3D" w:rsidRPr="00A37C3D" w:rsidRDefault="00A37C3D" w:rsidP="0014181A">
            <w:pPr>
              <w:jc w:val="center"/>
            </w:pPr>
            <w:r w:rsidRPr="00A37C3D">
              <w:t>0,1</w:t>
            </w:r>
          </w:p>
        </w:tc>
        <w:tc>
          <w:tcPr>
            <w:tcW w:w="1774" w:type="dxa"/>
            <w:shd w:val="clear" w:color="auto" w:fill="auto"/>
            <w:vAlign w:val="center"/>
          </w:tcPr>
          <w:p w:rsidR="00A37C3D" w:rsidRPr="00A37C3D" w:rsidRDefault="00A37C3D" w:rsidP="0014181A">
            <w:pPr>
              <w:jc w:val="center"/>
            </w:pPr>
            <w:r w:rsidRPr="00A37C3D">
              <w:t>0,1</w:t>
            </w:r>
          </w:p>
        </w:tc>
        <w:tc>
          <w:tcPr>
            <w:tcW w:w="1775" w:type="dxa"/>
            <w:shd w:val="clear" w:color="auto" w:fill="auto"/>
            <w:vAlign w:val="center"/>
          </w:tcPr>
          <w:p w:rsidR="00A37C3D" w:rsidRPr="0014181A" w:rsidRDefault="00A37C3D" w:rsidP="0014181A">
            <w:pPr>
              <w:jc w:val="center"/>
              <w:rPr>
                <w:lang w:val="ru-RU"/>
              </w:rPr>
            </w:pPr>
            <w:r w:rsidRPr="0014181A">
              <w:rPr>
                <w:lang w:val="ru-RU"/>
              </w:rPr>
              <w:t>0,1</w:t>
            </w:r>
          </w:p>
        </w:tc>
      </w:tr>
      <w:tr w:rsidR="00A37C3D" w:rsidRPr="0014181A">
        <w:tc>
          <w:tcPr>
            <w:tcW w:w="4248" w:type="dxa"/>
            <w:shd w:val="clear" w:color="auto" w:fill="auto"/>
          </w:tcPr>
          <w:p w:rsidR="00A37C3D" w:rsidRPr="0014181A" w:rsidRDefault="00A37C3D" w:rsidP="00A37C3D">
            <w:pPr>
              <w:rPr>
                <w:lang w:val="ru-RU"/>
              </w:rPr>
            </w:pPr>
            <w:r w:rsidRPr="0014181A">
              <w:rPr>
                <w:lang w:val="ru-RU"/>
              </w:rPr>
              <w:t>Прочие</w:t>
            </w:r>
          </w:p>
        </w:tc>
        <w:tc>
          <w:tcPr>
            <w:tcW w:w="1774" w:type="dxa"/>
            <w:shd w:val="clear" w:color="auto" w:fill="auto"/>
            <w:vAlign w:val="center"/>
          </w:tcPr>
          <w:p w:rsidR="00A37C3D" w:rsidRPr="00A37C3D" w:rsidRDefault="00A37C3D" w:rsidP="0014181A">
            <w:pPr>
              <w:jc w:val="center"/>
            </w:pPr>
            <w:r w:rsidRPr="00A37C3D">
              <w:t>0,5</w:t>
            </w:r>
          </w:p>
        </w:tc>
        <w:tc>
          <w:tcPr>
            <w:tcW w:w="1774" w:type="dxa"/>
            <w:shd w:val="clear" w:color="auto" w:fill="auto"/>
            <w:vAlign w:val="center"/>
          </w:tcPr>
          <w:p w:rsidR="00A37C3D" w:rsidRPr="00A37C3D" w:rsidRDefault="00A37C3D" w:rsidP="0014181A">
            <w:pPr>
              <w:jc w:val="center"/>
            </w:pPr>
            <w:r w:rsidRPr="00A37C3D">
              <w:t>1,4</w:t>
            </w:r>
          </w:p>
        </w:tc>
        <w:tc>
          <w:tcPr>
            <w:tcW w:w="1775" w:type="dxa"/>
            <w:shd w:val="clear" w:color="auto" w:fill="auto"/>
            <w:vAlign w:val="center"/>
          </w:tcPr>
          <w:p w:rsidR="00A37C3D" w:rsidRPr="0014181A" w:rsidRDefault="00A37C3D" w:rsidP="0014181A">
            <w:pPr>
              <w:jc w:val="center"/>
              <w:rPr>
                <w:lang w:val="ru-RU"/>
              </w:rPr>
            </w:pPr>
            <w:r w:rsidRPr="0014181A">
              <w:rPr>
                <w:lang w:val="ru-RU"/>
              </w:rPr>
              <w:t>1,2</w:t>
            </w:r>
          </w:p>
        </w:tc>
      </w:tr>
      <w:tr w:rsidR="00A37C3D" w:rsidRPr="0014181A">
        <w:tc>
          <w:tcPr>
            <w:tcW w:w="4248" w:type="dxa"/>
            <w:shd w:val="clear" w:color="auto" w:fill="auto"/>
          </w:tcPr>
          <w:p w:rsidR="00A37C3D" w:rsidRPr="0014181A" w:rsidRDefault="00A37C3D" w:rsidP="00A37C3D">
            <w:pPr>
              <w:rPr>
                <w:lang w:val="ru-RU"/>
              </w:rPr>
            </w:pPr>
            <w:r w:rsidRPr="0014181A">
              <w:rPr>
                <w:lang w:val="ru-RU"/>
              </w:rPr>
              <w:t>Итого</w:t>
            </w:r>
          </w:p>
        </w:tc>
        <w:tc>
          <w:tcPr>
            <w:tcW w:w="1774" w:type="dxa"/>
            <w:shd w:val="clear" w:color="auto" w:fill="auto"/>
            <w:vAlign w:val="center"/>
          </w:tcPr>
          <w:p w:rsidR="00A37C3D" w:rsidRPr="0014181A" w:rsidRDefault="00A37C3D" w:rsidP="0014181A">
            <w:pPr>
              <w:jc w:val="center"/>
              <w:rPr>
                <w:lang w:val="ru-RU"/>
              </w:rPr>
            </w:pPr>
            <w:r w:rsidRPr="0014181A">
              <w:rPr>
                <w:lang w:val="ru-RU"/>
              </w:rPr>
              <w:t>100</w:t>
            </w:r>
          </w:p>
        </w:tc>
        <w:tc>
          <w:tcPr>
            <w:tcW w:w="1774" w:type="dxa"/>
            <w:shd w:val="clear" w:color="auto" w:fill="auto"/>
            <w:vAlign w:val="center"/>
          </w:tcPr>
          <w:p w:rsidR="00A37C3D" w:rsidRPr="0014181A" w:rsidRDefault="00A37C3D" w:rsidP="0014181A">
            <w:pPr>
              <w:jc w:val="center"/>
              <w:rPr>
                <w:lang w:val="ru-RU"/>
              </w:rPr>
            </w:pPr>
            <w:r w:rsidRPr="0014181A">
              <w:rPr>
                <w:lang w:val="ru-RU"/>
              </w:rPr>
              <w:t>100</w:t>
            </w:r>
          </w:p>
        </w:tc>
        <w:tc>
          <w:tcPr>
            <w:tcW w:w="1775" w:type="dxa"/>
            <w:shd w:val="clear" w:color="auto" w:fill="auto"/>
            <w:vAlign w:val="center"/>
          </w:tcPr>
          <w:p w:rsidR="00A37C3D" w:rsidRPr="0014181A" w:rsidRDefault="00A37C3D" w:rsidP="0014181A">
            <w:pPr>
              <w:jc w:val="center"/>
              <w:rPr>
                <w:lang w:val="ru-RU"/>
              </w:rPr>
            </w:pPr>
            <w:r w:rsidRPr="0014181A">
              <w:rPr>
                <w:lang w:val="ru-RU"/>
              </w:rPr>
              <w:t>100</w:t>
            </w:r>
          </w:p>
        </w:tc>
      </w:tr>
    </w:tbl>
    <w:p w:rsidR="00A12D04" w:rsidRPr="00A12D04" w:rsidRDefault="00A12D04" w:rsidP="00A12D04">
      <w:pPr>
        <w:spacing w:line="360" w:lineRule="auto"/>
        <w:jc w:val="center"/>
        <w:rPr>
          <w:sz w:val="28"/>
          <w:szCs w:val="28"/>
          <w:lang w:val="ru-RU"/>
        </w:rPr>
      </w:pPr>
    </w:p>
    <w:p w:rsidR="00F0732E" w:rsidRPr="00F0732E" w:rsidRDefault="00A37C3D" w:rsidP="00A37C3D">
      <w:pPr>
        <w:spacing w:line="360" w:lineRule="auto"/>
        <w:ind w:firstLine="540"/>
        <w:jc w:val="both"/>
        <w:rPr>
          <w:sz w:val="28"/>
          <w:szCs w:val="28"/>
          <w:lang w:val="ru-RU"/>
        </w:rPr>
      </w:pPr>
      <w:r>
        <w:rPr>
          <w:sz w:val="28"/>
          <w:szCs w:val="28"/>
          <w:lang w:val="ru-RU"/>
        </w:rPr>
        <w:t xml:space="preserve">Проанализировав данные таблицы «Структура затрат на производство» можно сделать вывод, что структура затрат на производство остается стабильной в течение ряда лет – большой удельный вес занимает стоимость сырья как фактор, более других зависящий от объемов производства, и уровня закупочных цен. Стоимость сырья в общей структуре затрат в 2008 году составила 63,6%; в 2009 году – 65,7% и в 2010 году – 66,3%. </w:t>
      </w:r>
    </w:p>
    <w:p w:rsidR="00E434BF" w:rsidRPr="00E434BF" w:rsidRDefault="00E434BF" w:rsidP="00E434BF">
      <w:pPr>
        <w:spacing w:line="360" w:lineRule="auto"/>
        <w:rPr>
          <w:sz w:val="28"/>
          <w:szCs w:val="28"/>
          <w:lang w:val="ru-RU"/>
        </w:rPr>
      </w:pPr>
    </w:p>
    <w:p w:rsidR="003F0609" w:rsidRDefault="003F0609" w:rsidP="003F0609">
      <w:pPr>
        <w:spacing w:line="360" w:lineRule="auto"/>
        <w:rPr>
          <w:sz w:val="28"/>
          <w:szCs w:val="28"/>
          <w:lang w:val="ru-RU"/>
        </w:rPr>
      </w:pPr>
    </w:p>
    <w:p w:rsidR="00485E0C" w:rsidRPr="00EE4AF9" w:rsidRDefault="00485E0C" w:rsidP="003F0609">
      <w:pPr>
        <w:spacing w:line="360" w:lineRule="auto"/>
        <w:rPr>
          <w:sz w:val="28"/>
          <w:szCs w:val="28"/>
          <w:lang w:val="ru-RU"/>
        </w:rPr>
      </w:pPr>
    </w:p>
    <w:p w:rsidR="004F2749" w:rsidRPr="004F2749" w:rsidRDefault="004F2749" w:rsidP="004F2749">
      <w:pPr>
        <w:numPr>
          <w:ilvl w:val="0"/>
          <w:numId w:val="5"/>
        </w:numPr>
        <w:spacing w:line="360" w:lineRule="auto"/>
        <w:jc w:val="center"/>
        <w:rPr>
          <w:sz w:val="28"/>
          <w:szCs w:val="28"/>
        </w:rPr>
      </w:pPr>
      <w:r w:rsidRPr="00881B8D">
        <w:rPr>
          <w:sz w:val="28"/>
          <w:szCs w:val="28"/>
        </w:rPr>
        <w:t>Оплата труда на предприятии</w:t>
      </w:r>
    </w:p>
    <w:p w:rsidR="004F2749" w:rsidRDefault="004F2749" w:rsidP="004F2749">
      <w:pPr>
        <w:spacing w:line="360" w:lineRule="auto"/>
        <w:jc w:val="center"/>
        <w:rPr>
          <w:sz w:val="28"/>
          <w:szCs w:val="28"/>
          <w:lang w:val="ru-RU"/>
        </w:rPr>
      </w:pPr>
    </w:p>
    <w:p w:rsidR="004F2749" w:rsidRPr="003F0609" w:rsidRDefault="004F2749" w:rsidP="004F2749">
      <w:pPr>
        <w:spacing w:line="360" w:lineRule="auto"/>
        <w:ind w:firstLine="540"/>
        <w:jc w:val="both"/>
        <w:rPr>
          <w:sz w:val="28"/>
          <w:szCs w:val="28"/>
          <w:lang w:val="ru-RU"/>
        </w:rPr>
      </w:pPr>
      <w:r w:rsidRPr="003F0609">
        <w:rPr>
          <w:sz w:val="28"/>
          <w:szCs w:val="28"/>
          <w:lang w:val="ru-RU"/>
        </w:rPr>
        <w:t>Оплата труда на предприятии производиться в соответствии с положением по оплате труда работников ОАО «ПурагроУк» от 1 января 2009 года.</w:t>
      </w:r>
    </w:p>
    <w:p w:rsidR="004F2749" w:rsidRPr="003F0609" w:rsidRDefault="004F2749" w:rsidP="004F2749">
      <w:pPr>
        <w:spacing w:line="360" w:lineRule="auto"/>
        <w:ind w:firstLine="540"/>
        <w:jc w:val="both"/>
        <w:rPr>
          <w:sz w:val="28"/>
          <w:szCs w:val="28"/>
          <w:lang w:val="ru-RU"/>
        </w:rPr>
      </w:pPr>
      <w:r w:rsidRPr="003F0609">
        <w:rPr>
          <w:sz w:val="28"/>
          <w:szCs w:val="28"/>
          <w:lang w:val="ru-RU"/>
        </w:rPr>
        <w:t>В соответствии с положением оплата руда рабочих основного производства осуществляется по сдельным расценкам за произведенную продукцию или за выполненный объем работ. При невозможности учесть выполненный объем работ оплата труда производиться повременно за отработанное время. Расценки за продукцию устанавливаются на бригаду или звено в зависимости от технологического цикла.</w:t>
      </w:r>
    </w:p>
    <w:p w:rsidR="004F2749" w:rsidRPr="003F0609" w:rsidRDefault="004F2749" w:rsidP="004F2749">
      <w:pPr>
        <w:spacing w:line="360" w:lineRule="auto"/>
        <w:ind w:firstLine="540"/>
        <w:jc w:val="both"/>
        <w:rPr>
          <w:sz w:val="28"/>
          <w:szCs w:val="28"/>
          <w:lang w:val="ru-RU"/>
        </w:rPr>
      </w:pPr>
      <w:r w:rsidRPr="003F0609">
        <w:rPr>
          <w:sz w:val="28"/>
          <w:szCs w:val="28"/>
          <w:lang w:val="ru-RU"/>
        </w:rPr>
        <w:t xml:space="preserve">Сдельные расценки определяются исходя из норм выработки или трудозатрат и тарифных ставок, утвержденных настоящим положением об оплате труда. Оплата труда производится по шестиразрядной сетке. Тарификация работ производиться в соответствии с ЕТКС. </w:t>
      </w:r>
    </w:p>
    <w:p w:rsidR="004F2749" w:rsidRPr="003F0609" w:rsidRDefault="004F2749" w:rsidP="004F2749">
      <w:pPr>
        <w:spacing w:line="360" w:lineRule="auto"/>
        <w:ind w:firstLine="540"/>
        <w:jc w:val="both"/>
        <w:rPr>
          <w:sz w:val="28"/>
          <w:szCs w:val="28"/>
          <w:lang w:val="ru-RU"/>
        </w:rPr>
      </w:pPr>
      <w:r w:rsidRPr="003F0609">
        <w:rPr>
          <w:sz w:val="28"/>
          <w:szCs w:val="28"/>
          <w:lang w:val="ru-RU"/>
        </w:rPr>
        <w:t>При невыполнение норм выработки по причинам, не зависящим от рабочих месячная заработная плата не может быть ниже 2/3 тарифной ставки установленного разряда. При невыполнении норм выработки по вине работника оплата труда производиться о количеству и качеству произведенной им продукции без обеспечения минимального заработка.</w:t>
      </w:r>
    </w:p>
    <w:p w:rsidR="004F2749" w:rsidRPr="003F0609" w:rsidRDefault="004F2749" w:rsidP="004F2749">
      <w:pPr>
        <w:spacing w:line="360" w:lineRule="auto"/>
        <w:ind w:firstLine="540"/>
        <w:jc w:val="both"/>
        <w:rPr>
          <w:sz w:val="28"/>
          <w:szCs w:val="28"/>
          <w:lang w:val="ru-RU"/>
        </w:rPr>
      </w:pPr>
      <w:r w:rsidRPr="003F0609">
        <w:rPr>
          <w:sz w:val="28"/>
          <w:szCs w:val="28"/>
          <w:lang w:val="ru-RU"/>
        </w:rPr>
        <w:t>Оплата труда рабочих обслуживающих производств (котельная, ПКН, КОС, АХУ) производиться повременно за отработанное время по тарифным ставкам и разрядам согласно ЕТКС.</w:t>
      </w:r>
    </w:p>
    <w:p w:rsidR="004F2749" w:rsidRPr="003F0609" w:rsidRDefault="004F2749" w:rsidP="004F2749">
      <w:pPr>
        <w:spacing w:line="360" w:lineRule="auto"/>
        <w:ind w:firstLine="540"/>
        <w:jc w:val="both"/>
        <w:rPr>
          <w:sz w:val="28"/>
          <w:szCs w:val="28"/>
          <w:lang w:val="ru-RU"/>
        </w:rPr>
      </w:pPr>
      <w:r w:rsidRPr="003F0609">
        <w:rPr>
          <w:sz w:val="28"/>
          <w:szCs w:val="28"/>
          <w:lang w:val="ru-RU"/>
        </w:rPr>
        <w:t>Оплата труда водителей грузового автотранспорта производится по сдельным расценкам за выполненный объем грузоперевозок в т/км и за простой автомобиля под погрузкой- разгрузкой за 1 тонну груза.</w:t>
      </w:r>
    </w:p>
    <w:p w:rsidR="004F2749" w:rsidRPr="003F0609" w:rsidRDefault="004F2749" w:rsidP="004F2749">
      <w:pPr>
        <w:spacing w:line="360" w:lineRule="auto"/>
        <w:ind w:firstLine="540"/>
        <w:jc w:val="both"/>
        <w:rPr>
          <w:sz w:val="28"/>
          <w:szCs w:val="28"/>
          <w:lang w:val="ru-RU"/>
        </w:rPr>
      </w:pPr>
      <w:r w:rsidRPr="003F0609">
        <w:rPr>
          <w:sz w:val="28"/>
          <w:szCs w:val="28"/>
          <w:lang w:val="ru-RU"/>
        </w:rPr>
        <w:t>Для водителей автобусов и легковых автомобилей вводиться ненормироаный рабочий день – особый режим работы, при котором продолжительность рабоего времени не ограничивается рамками нормального рабочего времени. В качестве компенсации за работу во внеурочное время работникам с ненормированыя рабочем днем устанавливается дополнительный отпуск.</w:t>
      </w:r>
    </w:p>
    <w:p w:rsidR="004F2749" w:rsidRPr="003F0609" w:rsidRDefault="004F2749" w:rsidP="004F2749">
      <w:pPr>
        <w:spacing w:line="360" w:lineRule="auto"/>
        <w:ind w:firstLine="540"/>
        <w:jc w:val="both"/>
        <w:rPr>
          <w:sz w:val="28"/>
          <w:szCs w:val="28"/>
          <w:lang w:val="ru-RU"/>
        </w:rPr>
      </w:pPr>
      <w:r w:rsidRPr="003F0609">
        <w:rPr>
          <w:sz w:val="28"/>
          <w:szCs w:val="28"/>
          <w:lang w:val="ru-RU"/>
        </w:rPr>
        <w:t>Оплата труда руководящих работников, специалистов, служащих и МОП ОАО «Пурагроук» производиться о должностным окладам в соответствии со схемой должностных окладов.</w:t>
      </w:r>
    </w:p>
    <w:p w:rsidR="004F2749" w:rsidRPr="003F0609" w:rsidRDefault="004F2749" w:rsidP="004F2749">
      <w:pPr>
        <w:spacing w:line="360" w:lineRule="auto"/>
        <w:ind w:firstLine="540"/>
        <w:jc w:val="both"/>
        <w:rPr>
          <w:sz w:val="28"/>
          <w:szCs w:val="28"/>
          <w:lang w:val="ru-RU"/>
        </w:rPr>
      </w:pPr>
      <w:r w:rsidRPr="003F0609">
        <w:rPr>
          <w:sz w:val="28"/>
          <w:szCs w:val="28"/>
          <w:lang w:val="ru-RU"/>
        </w:rPr>
        <w:t>Предприятие самостоятельно индексирует размеры оплаты труда в зависимости от роста объемов производства, расширения ассортимента, повышения качества и освоения новых видов продукции, исходя из финансовых возможностей путем применения коэффициента по оплате труда.</w:t>
      </w:r>
    </w:p>
    <w:p w:rsidR="004F2749" w:rsidRPr="003F0609" w:rsidRDefault="004F2749" w:rsidP="004F2749">
      <w:pPr>
        <w:spacing w:line="360" w:lineRule="auto"/>
        <w:ind w:firstLine="540"/>
        <w:jc w:val="both"/>
        <w:rPr>
          <w:sz w:val="28"/>
          <w:szCs w:val="28"/>
          <w:lang w:val="ru-RU"/>
        </w:rPr>
      </w:pPr>
      <w:r w:rsidRPr="003F0609">
        <w:rPr>
          <w:sz w:val="28"/>
          <w:szCs w:val="28"/>
          <w:lang w:val="ru-RU"/>
        </w:rPr>
        <w:t>Доплата за работу в ночное время (с 22 часов до 6 часов) производиться в размере 40 % тарифной ставки.</w:t>
      </w:r>
    </w:p>
    <w:p w:rsidR="004F2749" w:rsidRPr="003F0609" w:rsidRDefault="004F2749" w:rsidP="004F2749">
      <w:pPr>
        <w:spacing w:line="360" w:lineRule="auto"/>
        <w:jc w:val="center"/>
        <w:rPr>
          <w:sz w:val="28"/>
          <w:szCs w:val="28"/>
          <w:lang w:val="ru-RU"/>
        </w:rPr>
      </w:pPr>
    </w:p>
    <w:p w:rsidR="009874C2" w:rsidRDefault="009874C2" w:rsidP="009874C2">
      <w:pPr>
        <w:jc w:val="center"/>
        <w:rPr>
          <w:sz w:val="28"/>
          <w:szCs w:val="28"/>
          <w:lang w:val="ru-RU"/>
        </w:rPr>
      </w:pPr>
    </w:p>
    <w:p w:rsidR="004F2749" w:rsidRDefault="004F2749" w:rsidP="009874C2">
      <w:pPr>
        <w:jc w:val="center"/>
        <w:rPr>
          <w:sz w:val="28"/>
          <w:szCs w:val="28"/>
          <w:lang w:val="ru-RU"/>
        </w:rPr>
      </w:pPr>
    </w:p>
    <w:p w:rsidR="004F2749" w:rsidRDefault="004F2749" w:rsidP="009874C2">
      <w:pPr>
        <w:jc w:val="center"/>
        <w:rPr>
          <w:sz w:val="28"/>
          <w:szCs w:val="28"/>
          <w:lang w:val="ru-RU"/>
        </w:rPr>
      </w:pPr>
    </w:p>
    <w:p w:rsidR="004F2749" w:rsidRDefault="004F2749" w:rsidP="009874C2">
      <w:pPr>
        <w:jc w:val="center"/>
        <w:rPr>
          <w:sz w:val="28"/>
          <w:szCs w:val="28"/>
          <w:lang w:val="ru-RU"/>
        </w:rPr>
      </w:pPr>
    </w:p>
    <w:p w:rsidR="004F2749" w:rsidRDefault="004F2749" w:rsidP="009874C2">
      <w:pPr>
        <w:jc w:val="center"/>
        <w:rPr>
          <w:sz w:val="28"/>
          <w:szCs w:val="28"/>
          <w:lang w:val="ru-RU"/>
        </w:rPr>
      </w:pPr>
    </w:p>
    <w:p w:rsidR="004F2749" w:rsidRDefault="004F2749" w:rsidP="009874C2">
      <w:pPr>
        <w:jc w:val="center"/>
        <w:rPr>
          <w:sz w:val="28"/>
          <w:szCs w:val="28"/>
          <w:lang w:val="ru-RU"/>
        </w:rPr>
      </w:pPr>
    </w:p>
    <w:p w:rsidR="004F2749" w:rsidRDefault="004F2749" w:rsidP="009874C2">
      <w:pPr>
        <w:jc w:val="center"/>
        <w:rPr>
          <w:sz w:val="28"/>
          <w:szCs w:val="28"/>
          <w:lang w:val="ru-RU"/>
        </w:rPr>
      </w:pPr>
    </w:p>
    <w:p w:rsidR="004F2749" w:rsidRDefault="004F2749" w:rsidP="009874C2">
      <w:pPr>
        <w:jc w:val="center"/>
        <w:rPr>
          <w:sz w:val="28"/>
          <w:szCs w:val="28"/>
          <w:lang w:val="ru-RU"/>
        </w:rPr>
      </w:pPr>
    </w:p>
    <w:p w:rsidR="004F2749" w:rsidRDefault="004F2749" w:rsidP="009874C2">
      <w:pPr>
        <w:jc w:val="center"/>
        <w:rPr>
          <w:sz w:val="28"/>
          <w:szCs w:val="28"/>
          <w:lang w:val="ru-RU"/>
        </w:rPr>
      </w:pPr>
    </w:p>
    <w:p w:rsidR="004F2749" w:rsidRDefault="004F2749" w:rsidP="009874C2">
      <w:pPr>
        <w:jc w:val="center"/>
        <w:rPr>
          <w:sz w:val="28"/>
          <w:szCs w:val="28"/>
          <w:lang w:val="ru-RU"/>
        </w:rPr>
      </w:pPr>
    </w:p>
    <w:p w:rsidR="004F2749" w:rsidRDefault="004F2749" w:rsidP="009874C2">
      <w:pPr>
        <w:jc w:val="center"/>
        <w:rPr>
          <w:sz w:val="28"/>
          <w:szCs w:val="28"/>
          <w:lang w:val="ru-RU"/>
        </w:rPr>
      </w:pPr>
    </w:p>
    <w:p w:rsidR="004F2749" w:rsidRDefault="004F2749" w:rsidP="009874C2">
      <w:pPr>
        <w:jc w:val="center"/>
        <w:rPr>
          <w:sz w:val="28"/>
          <w:szCs w:val="28"/>
          <w:lang w:val="ru-RU"/>
        </w:rPr>
      </w:pPr>
    </w:p>
    <w:p w:rsidR="004F2749" w:rsidRDefault="004F2749" w:rsidP="009874C2">
      <w:pPr>
        <w:jc w:val="center"/>
        <w:rPr>
          <w:sz w:val="28"/>
          <w:szCs w:val="28"/>
          <w:lang w:val="ru-RU"/>
        </w:rPr>
      </w:pPr>
    </w:p>
    <w:p w:rsidR="004F2749" w:rsidRDefault="004F2749" w:rsidP="009874C2">
      <w:pPr>
        <w:jc w:val="center"/>
        <w:rPr>
          <w:sz w:val="28"/>
          <w:szCs w:val="28"/>
          <w:lang w:val="ru-RU"/>
        </w:rPr>
      </w:pPr>
    </w:p>
    <w:p w:rsidR="004F2749" w:rsidRDefault="004F2749" w:rsidP="009874C2">
      <w:pPr>
        <w:jc w:val="center"/>
        <w:rPr>
          <w:sz w:val="28"/>
          <w:szCs w:val="28"/>
          <w:lang w:val="ru-RU"/>
        </w:rPr>
      </w:pPr>
    </w:p>
    <w:p w:rsidR="004F2749" w:rsidRDefault="004F2749" w:rsidP="009874C2">
      <w:pPr>
        <w:jc w:val="center"/>
        <w:rPr>
          <w:sz w:val="28"/>
          <w:szCs w:val="28"/>
          <w:lang w:val="ru-RU"/>
        </w:rPr>
      </w:pPr>
    </w:p>
    <w:p w:rsidR="004F2749" w:rsidRDefault="004F2749" w:rsidP="009874C2">
      <w:pPr>
        <w:jc w:val="center"/>
        <w:rPr>
          <w:sz w:val="28"/>
          <w:szCs w:val="28"/>
          <w:lang w:val="ru-RU"/>
        </w:rPr>
      </w:pPr>
    </w:p>
    <w:p w:rsidR="004F2749" w:rsidRDefault="004F2749" w:rsidP="009874C2">
      <w:pPr>
        <w:jc w:val="center"/>
        <w:rPr>
          <w:sz w:val="28"/>
          <w:szCs w:val="28"/>
          <w:lang w:val="ru-RU"/>
        </w:rPr>
      </w:pPr>
    </w:p>
    <w:p w:rsidR="004F2749" w:rsidRDefault="004F2749" w:rsidP="009874C2">
      <w:pPr>
        <w:jc w:val="center"/>
        <w:rPr>
          <w:sz w:val="28"/>
          <w:szCs w:val="28"/>
          <w:lang w:val="ru-RU"/>
        </w:rPr>
      </w:pPr>
    </w:p>
    <w:p w:rsidR="00485E0C" w:rsidRDefault="00485E0C" w:rsidP="009874C2">
      <w:pPr>
        <w:jc w:val="center"/>
        <w:rPr>
          <w:sz w:val="28"/>
          <w:szCs w:val="28"/>
          <w:lang w:val="ru-RU"/>
        </w:rPr>
      </w:pPr>
    </w:p>
    <w:p w:rsidR="00485E0C" w:rsidRDefault="00485E0C" w:rsidP="009874C2">
      <w:pPr>
        <w:jc w:val="center"/>
        <w:rPr>
          <w:sz w:val="28"/>
          <w:szCs w:val="28"/>
          <w:lang w:val="ru-RU"/>
        </w:rPr>
      </w:pPr>
    </w:p>
    <w:p w:rsidR="00485E0C" w:rsidRDefault="00485E0C" w:rsidP="009874C2">
      <w:pPr>
        <w:jc w:val="center"/>
        <w:rPr>
          <w:sz w:val="28"/>
          <w:szCs w:val="28"/>
          <w:lang w:val="ru-RU"/>
        </w:rPr>
      </w:pPr>
    </w:p>
    <w:p w:rsidR="00485E0C" w:rsidRDefault="00485E0C" w:rsidP="009874C2">
      <w:pPr>
        <w:jc w:val="center"/>
        <w:rPr>
          <w:sz w:val="28"/>
          <w:szCs w:val="28"/>
          <w:lang w:val="ru-RU"/>
        </w:rPr>
      </w:pPr>
    </w:p>
    <w:p w:rsidR="00485E0C" w:rsidRDefault="00485E0C" w:rsidP="009874C2">
      <w:pPr>
        <w:jc w:val="center"/>
        <w:rPr>
          <w:sz w:val="28"/>
          <w:szCs w:val="28"/>
          <w:lang w:val="ru-RU"/>
        </w:rPr>
      </w:pPr>
    </w:p>
    <w:p w:rsidR="00485E0C" w:rsidRDefault="00485E0C" w:rsidP="009874C2">
      <w:pPr>
        <w:jc w:val="center"/>
        <w:rPr>
          <w:sz w:val="28"/>
          <w:szCs w:val="28"/>
          <w:lang w:val="ru-RU"/>
        </w:rPr>
      </w:pPr>
    </w:p>
    <w:p w:rsidR="004F2749" w:rsidRDefault="00014D16" w:rsidP="00014D16">
      <w:pPr>
        <w:numPr>
          <w:ilvl w:val="0"/>
          <w:numId w:val="5"/>
        </w:numPr>
        <w:jc w:val="center"/>
        <w:rPr>
          <w:sz w:val="28"/>
          <w:szCs w:val="28"/>
          <w:lang w:val="ru-RU"/>
        </w:rPr>
      </w:pPr>
      <w:r w:rsidRPr="00014D16">
        <w:rPr>
          <w:sz w:val="28"/>
          <w:szCs w:val="28"/>
          <w:lang w:val="ru-RU"/>
        </w:rPr>
        <w:t>Технология производства продукции</w:t>
      </w:r>
    </w:p>
    <w:p w:rsidR="004F2749" w:rsidRDefault="004F2749" w:rsidP="009874C2">
      <w:pPr>
        <w:jc w:val="center"/>
        <w:rPr>
          <w:sz w:val="28"/>
          <w:szCs w:val="28"/>
          <w:lang w:val="ru-RU"/>
        </w:rPr>
      </w:pPr>
    </w:p>
    <w:p w:rsidR="004F2749" w:rsidRPr="00F33E60" w:rsidRDefault="004F2749" w:rsidP="00F33E60">
      <w:pPr>
        <w:spacing w:line="360" w:lineRule="auto"/>
        <w:jc w:val="both"/>
        <w:rPr>
          <w:sz w:val="28"/>
          <w:szCs w:val="28"/>
        </w:rPr>
      </w:pPr>
    </w:p>
    <w:p w:rsidR="00014D16" w:rsidRPr="00F33E60" w:rsidRDefault="00014D16" w:rsidP="00485E0C">
      <w:pPr>
        <w:spacing w:line="360" w:lineRule="auto"/>
        <w:ind w:firstLine="540"/>
        <w:jc w:val="both"/>
        <w:rPr>
          <w:sz w:val="28"/>
          <w:szCs w:val="28"/>
        </w:rPr>
      </w:pPr>
      <w:r w:rsidRPr="00F33E60">
        <w:rPr>
          <w:sz w:val="28"/>
          <w:szCs w:val="28"/>
        </w:rPr>
        <w:t>Для производства продукции на мясокомбинате используется большое количество оборудования.</w:t>
      </w:r>
    </w:p>
    <w:p w:rsidR="00014D16" w:rsidRPr="00F33E60" w:rsidRDefault="00014D16" w:rsidP="00485E0C">
      <w:pPr>
        <w:spacing w:line="360" w:lineRule="auto"/>
        <w:ind w:firstLine="540"/>
        <w:jc w:val="both"/>
        <w:rPr>
          <w:sz w:val="28"/>
          <w:szCs w:val="28"/>
        </w:rPr>
      </w:pPr>
      <w:r w:rsidRPr="00F33E60">
        <w:rPr>
          <w:sz w:val="28"/>
          <w:szCs w:val="28"/>
        </w:rPr>
        <w:t>Для убоя и переработке КРС используется следующее оборудование: Бокс для оглушения крупнорогатого скота механическим способом (пневмопистолетом BANSS Antes или USS - 1); Гидравлические щипцы для отделения рогов, передних ног в комплекте; Стерилизатор для щипцов 50D – 1; Электростимулятор мяса ES – 4; Пила для распила грудной кости EFA 66; Стерилизатор для пилы; Устройство для вырезания прямой кишки EFA 202/203; Линия по обработке шерстных субпродуктов, 150кг/час; Линия по обработке слизистых субпродуктов, 150кг/час; Индивидуальные стерилизаторы ножей и умывальники BANSS для каждого бойца (8шт); Машина для мойки и стерилизации ножей в колчанах; Клипсы для наложения лигатуры; Комплект инструмента для наложения лигатуры; Машина для мойки и стерилизации ящиков Spiracon – 200; Машина для мойки, дезинфекции и сушки фартуков; Сушка сапог с системой стерилизации (20 пар); Санитарная система перехода к "чистым" зонам предприятия с мойкой, дезинфекцией обуви.</w:t>
      </w:r>
    </w:p>
    <w:p w:rsidR="00014D16" w:rsidRPr="00F33E60" w:rsidRDefault="00014D16" w:rsidP="00485E0C">
      <w:pPr>
        <w:spacing w:line="360" w:lineRule="auto"/>
        <w:ind w:firstLine="540"/>
        <w:jc w:val="both"/>
        <w:rPr>
          <w:sz w:val="28"/>
          <w:szCs w:val="28"/>
        </w:rPr>
      </w:pPr>
      <w:r w:rsidRPr="00F33E60">
        <w:rPr>
          <w:sz w:val="28"/>
          <w:szCs w:val="28"/>
        </w:rPr>
        <w:t>На линии убоя свиней используется следующее оборудование: Бокс - оглушение щипцами BANSS Antes; Машина для мытья свиных туш методом хлестанья; Печь для опаливания туш; Машина для мытья туш опаливания; Приспособление для упаковки проходника в пакет SAFE Seal System - 500 SFK; Электростимулятор мяса ES – 4; Клипсы для наложения лигатуры; Комплект интсрумента для лигатуры; Индивидуальные стерилизаторы ножей и умывальники BANSS для каждого бойца (6шт).</w:t>
      </w:r>
    </w:p>
    <w:p w:rsidR="00F33E60" w:rsidRPr="00F33E60" w:rsidRDefault="00014D16" w:rsidP="00485E0C">
      <w:pPr>
        <w:spacing w:line="360" w:lineRule="auto"/>
        <w:ind w:firstLine="540"/>
        <w:jc w:val="both"/>
        <w:rPr>
          <w:sz w:val="28"/>
          <w:szCs w:val="28"/>
        </w:rPr>
      </w:pPr>
      <w:r w:rsidRPr="00F33E60">
        <w:rPr>
          <w:sz w:val="28"/>
          <w:szCs w:val="28"/>
        </w:rPr>
        <w:t>В цехе обвалки и жиловке мяса используется след</w:t>
      </w:r>
      <w:r w:rsidR="00F33E60" w:rsidRPr="00F33E60">
        <w:rPr>
          <w:sz w:val="28"/>
          <w:szCs w:val="28"/>
        </w:rPr>
        <w:t xml:space="preserve">ующее оборудование: Конвейер обвалки и жиловки мяса стальная лента, с параллельными столами; Установка с дисковыми ножами для разделки полутуш; Универсальная машина HUSKY для нарезки мяса на кубики, отбивных, эскалопов с костью; Волчок для измельчения мяса на рубленые п/ф AW G 160, (для свежего мяса 8000кг/час, мороженного - 1500кг/час); Фаршемешалка вакуумная М 350 на </w:t>
      </w:r>
      <w:smartTag w:uri="urn:schemas-microsoft-com:office:smarttags" w:element="metricconverter">
        <w:smartTagPr>
          <w:attr w:name="ProductID" w:val="500 л"/>
        </w:smartTagPr>
        <w:r w:rsidR="00F33E60" w:rsidRPr="00F33E60">
          <w:rPr>
            <w:sz w:val="28"/>
            <w:szCs w:val="28"/>
          </w:rPr>
          <w:t>500 л</w:t>
        </w:r>
      </w:smartTag>
      <w:r w:rsidR="00F33E60" w:rsidRPr="00F33E60">
        <w:rPr>
          <w:sz w:val="28"/>
          <w:szCs w:val="28"/>
        </w:rPr>
        <w:t>.; Инжектор для натуралных полуфабрикатов; Установка для приготовления рассолов и маринадов; Массажер для натуральных полуфабрикатов В1; Универсальная машина HUSKY для нарезки мяса на кубики, отбивных, эскалопов с костью; Мойка и чистка овощей (картофель, лук, чеснок, свекла, морковь) ZS 3; Пельменная линия ЛВ 320; Просеиватель "Каскад"; Функциональный дозатор Voliime dozingunit (35 цик/мин); Упаковка пельменей MDY HOTIK - 01M - 440/520; Формовочный автомат для рубленых п/ф; Машина для сухой панировки п/ф; Стерилизаторы для ножей; Одноместный рукомойник с сенсорным приводом (10шт) ; Проходная станция гигиены DLSO 1500 SL + EK400; Скороморозильный аппарат для заморозки пельменей и рубленых п/ф.</w:t>
      </w:r>
    </w:p>
    <w:p w:rsidR="00F33E60" w:rsidRPr="00F33E60" w:rsidRDefault="00F33E60" w:rsidP="00485E0C">
      <w:pPr>
        <w:spacing w:line="360" w:lineRule="auto"/>
        <w:ind w:firstLine="540"/>
        <w:jc w:val="both"/>
        <w:rPr>
          <w:sz w:val="28"/>
          <w:szCs w:val="28"/>
        </w:rPr>
      </w:pPr>
      <w:r w:rsidRPr="00F33E60">
        <w:rPr>
          <w:sz w:val="28"/>
          <w:szCs w:val="28"/>
        </w:rPr>
        <w:t>В колбасном цехе используется коптильная камера Reich, так же используется холодильнео оборудование камер и цехов.</w:t>
      </w:r>
    </w:p>
    <w:p w:rsidR="00F33E60" w:rsidRPr="00F33E60" w:rsidRDefault="00F33E60" w:rsidP="00F33E60">
      <w:pPr>
        <w:jc w:val="center"/>
        <w:rPr>
          <w:rFonts w:ascii="Arial CYR" w:hAnsi="Arial CYR" w:cs="Arial CYR"/>
          <w:sz w:val="20"/>
          <w:szCs w:val="20"/>
          <w:lang w:val="ru-RU"/>
        </w:rPr>
      </w:pPr>
    </w:p>
    <w:p w:rsidR="00014D16" w:rsidRPr="00014D16" w:rsidRDefault="00014D16" w:rsidP="00014D16">
      <w:pPr>
        <w:jc w:val="center"/>
        <w:rPr>
          <w:rFonts w:ascii="Arial CYR" w:hAnsi="Arial CYR" w:cs="Arial CYR"/>
          <w:sz w:val="20"/>
          <w:szCs w:val="20"/>
          <w:lang w:val="ru-RU"/>
        </w:rPr>
      </w:pPr>
      <w:r w:rsidRPr="00014D16">
        <w:rPr>
          <w:rFonts w:ascii="Arial CYR" w:hAnsi="Arial CYR" w:cs="Arial CYR"/>
          <w:sz w:val="20"/>
          <w:szCs w:val="20"/>
          <w:lang w:val="ru-RU"/>
        </w:rPr>
        <w:t xml:space="preserve"> </w:t>
      </w:r>
    </w:p>
    <w:p w:rsidR="00014D16" w:rsidRPr="00014D16" w:rsidRDefault="00014D16" w:rsidP="00014D16">
      <w:pPr>
        <w:jc w:val="center"/>
        <w:rPr>
          <w:rFonts w:ascii="Arial CYR" w:hAnsi="Arial CYR" w:cs="Arial CYR"/>
          <w:sz w:val="20"/>
          <w:szCs w:val="20"/>
          <w:lang w:val="ru-RU"/>
        </w:rPr>
      </w:pPr>
    </w:p>
    <w:p w:rsidR="00014D16" w:rsidRDefault="00014D16" w:rsidP="009874C2">
      <w:pPr>
        <w:jc w:val="center"/>
        <w:rPr>
          <w:sz w:val="28"/>
          <w:szCs w:val="28"/>
          <w:lang w:val="ru-RU"/>
        </w:rPr>
      </w:pPr>
    </w:p>
    <w:p w:rsidR="004F2749" w:rsidRDefault="004F2749" w:rsidP="009874C2">
      <w:pPr>
        <w:jc w:val="center"/>
        <w:rPr>
          <w:sz w:val="28"/>
          <w:szCs w:val="28"/>
          <w:lang w:val="ru-RU"/>
        </w:rPr>
      </w:pPr>
    </w:p>
    <w:p w:rsidR="003F0609" w:rsidRDefault="003F0609" w:rsidP="009874C2">
      <w:pPr>
        <w:jc w:val="center"/>
        <w:rPr>
          <w:sz w:val="28"/>
          <w:szCs w:val="28"/>
          <w:lang w:val="ru-RU"/>
        </w:rPr>
      </w:pPr>
    </w:p>
    <w:p w:rsidR="00485E0C" w:rsidRDefault="00485E0C" w:rsidP="009874C2">
      <w:pPr>
        <w:jc w:val="center"/>
        <w:rPr>
          <w:sz w:val="28"/>
          <w:szCs w:val="28"/>
          <w:lang w:val="ru-RU"/>
        </w:rPr>
      </w:pPr>
    </w:p>
    <w:p w:rsidR="00485E0C" w:rsidRDefault="00485E0C" w:rsidP="009874C2">
      <w:pPr>
        <w:jc w:val="center"/>
        <w:rPr>
          <w:sz w:val="28"/>
          <w:szCs w:val="28"/>
          <w:lang w:val="ru-RU"/>
        </w:rPr>
      </w:pPr>
    </w:p>
    <w:p w:rsidR="00485E0C" w:rsidRDefault="00485E0C" w:rsidP="009874C2">
      <w:pPr>
        <w:jc w:val="center"/>
        <w:rPr>
          <w:sz w:val="28"/>
          <w:szCs w:val="28"/>
          <w:lang w:val="ru-RU"/>
        </w:rPr>
      </w:pPr>
    </w:p>
    <w:p w:rsidR="00485E0C" w:rsidRDefault="00485E0C" w:rsidP="009874C2">
      <w:pPr>
        <w:jc w:val="center"/>
        <w:rPr>
          <w:sz w:val="28"/>
          <w:szCs w:val="28"/>
          <w:lang w:val="ru-RU"/>
        </w:rPr>
      </w:pPr>
    </w:p>
    <w:p w:rsidR="00485E0C" w:rsidRDefault="00485E0C" w:rsidP="009874C2">
      <w:pPr>
        <w:jc w:val="center"/>
        <w:rPr>
          <w:sz w:val="28"/>
          <w:szCs w:val="28"/>
          <w:lang w:val="ru-RU"/>
        </w:rPr>
      </w:pPr>
    </w:p>
    <w:p w:rsidR="00485E0C" w:rsidRDefault="00485E0C" w:rsidP="009874C2">
      <w:pPr>
        <w:jc w:val="center"/>
        <w:rPr>
          <w:sz w:val="28"/>
          <w:szCs w:val="28"/>
          <w:lang w:val="ru-RU"/>
        </w:rPr>
      </w:pPr>
    </w:p>
    <w:p w:rsidR="00485E0C" w:rsidRDefault="00485E0C" w:rsidP="009874C2">
      <w:pPr>
        <w:jc w:val="center"/>
        <w:rPr>
          <w:sz w:val="28"/>
          <w:szCs w:val="28"/>
          <w:lang w:val="ru-RU"/>
        </w:rPr>
      </w:pPr>
    </w:p>
    <w:p w:rsidR="00485E0C" w:rsidRDefault="00485E0C" w:rsidP="009874C2">
      <w:pPr>
        <w:jc w:val="center"/>
        <w:rPr>
          <w:sz w:val="28"/>
          <w:szCs w:val="28"/>
          <w:lang w:val="ru-RU"/>
        </w:rPr>
      </w:pPr>
    </w:p>
    <w:p w:rsidR="00485E0C" w:rsidRDefault="00485E0C" w:rsidP="009874C2">
      <w:pPr>
        <w:jc w:val="center"/>
        <w:rPr>
          <w:sz w:val="28"/>
          <w:szCs w:val="28"/>
          <w:lang w:val="ru-RU"/>
        </w:rPr>
      </w:pPr>
    </w:p>
    <w:p w:rsidR="00485E0C" w:rsidRDefault="00485E0C" w:rsidP="009874C2">
      <w:pPr>
        <w:jc w:val="center"/>
        <w:rPr>
          <w:sz w:val="28"/>
          <w:szCs w:val="28"/>
          <w:lang w:val="ru-RU"/>
        </w:rPr>
      </w:pPr>
    </w:p>
    <w:p w:rsidR="00485E0C" w:rsidRDefault="00485E0C" w:rsidP="009874C2">
      <w:pPr>
        <w:jc w:val="center"/>
        <w:rPr>
          <w:sz w:val="28"/>
          <w:szCs w:val="28"/>
          <w:lang w:val="ru-RU"/>
        </w:rPr>
      </w:pPr>
    </w:p>
    <w:p w:rsidR="00485E0C" w:rsidRDefault="00485E0C" w:rsidP="009874C2">
      <w:pPr>
        <w:jc w:val="center"/>
        <w:rPr>
          <w:sz w:val="28"/>
          <w:szCs w:val="28"/>
          <w:lang w:val="ru-RU"/>
        </w:rPr>
      </w:pPr>
    </w:p>
    <w:p w:rsidR="00485E0C" w:rsidRDefault="00485E0C" w:rsidP="009874C2">
      <w:pPr>
        <w:jc w:val="center"/>
        <w:rPr>
          <w:sz w:val="28"/>
          <w:szCs w:val="28"/>
          <w:lang w:val="ru-RU"/>
        </w:rPr>
      </w:pPr>
    </w:p>
    <w:p w:rsidR="00485E0C" w:rsidRDefault="00485E0C" w:rsidP="009874C2">
      <w:pPr>
        <w:jc w:val="center"/>
        <w:rPr>
          <w:sz w:val="28"/>
          <w:szCs w:val="28"/>
          <w:lang w:val="ru-RU"/>
        </w:rPr>
      </w:pPr>
    </w:p>
    <w:p w:rsidR="00485E0C" w:rsidRDefault="00485E0C" w:rsidP="009874C2">
      <w:pPr>
        <w:jc w:val="center"/>
        <w:rPr>
          <w:sz w:val="28"/>
          <w:szCs w:val="28"/>
          <w:lang w:val="ru-RU"/>
        </w:rPr>
      </w:pPr>
    </w:p>
    <w:p w:rsidR="00485E0C" w:rsidRDefault="00485E0C" w:rsidP="009874C2">
      <w:pPr>
        <w:jc w:val="center"/>
        <w:rPr>
          <w:sz w:val="28"/>
          <w:szCs w:val="28"/>
          <w:lang w:val="ru-RU"/>
        </w:rPr>
      </w:pPr>
    </w:p>
    <w:p w:rsidR="00485E0C" w:rsidRDefault="00485E0C" w:rsidP="009874C2">
      <w:pPr>
        <w:jc w:val="center"/>
        <w:rPr>
          <w:sz w:val="28"/>
          <w:szCs w:val="28"/>
          <w:lang w:val="ru-RU"/>
        </w:rPr>
      </w:pPr>
    </w:p>
    <w:p w:rsidR="004F2749" w:rsidRPr="004F2749" w:rsidRDefault="004F2749" w:rsidP="004F2749">
      <w:pPr>
        <w:numPr>
          <w:ilvl w:val="0"/>
          <w:numId w:val="5"/>
        </w:numPr>
        <w:spacing w:line="360" w:lineRule="auto"/>
        <w:jc w:val="center"/>
        <w:rPr>
          <w:sz w:val="28"/>
          <w:szCs w:val="28"/>
        </w:rPr>
      </w:pPr>
      <w:r w:rsidRPr="00881B8D">
        <w:rPr>
          <w:sz w:val="28"/>
          <w:szCs w:val="28"/>
        </w:rPr>
        <w:t>Сырьевой рынок предприятия</w:t>
      </w:r>
    </w:p>
    <w:p w:rsidR="004F2749" w:rsidRDefault="004F2749" w:rsidP="004F2749">
      <w:pPr>
        <w:spacing w:line="360" w:lineRule="auto"/>
        <w:jc w:val="center"/>
        <w:rPr>
          <w:sz w:val="28"/>
          <w:szCs w:val="28"/>
          <w:lang w:val="ru-RU"/>
        </w:rPr>
      </w:pPr>
    </w:p>
    <w:p w:rsidR="004F2749" w:rsidRPr="003F0609" w:rsidRDefault="004F2749" w:rsidP="004F2749">
      <w:pPr>
        <w:spacing w:line="360" w:lineRule="auto"/>
        <w:ind w:firstLine="540"/>
        <w:jc w:val="both"/>
        <w:rPr>
          <w:sz w:val="28"/>
          <w:szCs w:val="28"/>
          <w:lang w:val="ru-RU"/>
        </w:rPr>
      </w:pPr>
      <w:r w:rsidRPr="003F0609">
        <w:rPr>
          <w:sz w:val="28"/>
          <w:szCs w:val="28"/>
          <w:lang w:val="ru-RU"/>
        </w:rPr>
        <w:t>По происхождению сырье, используемое для переработки, делиться на две большие группы: сельскохозяйственное и промышленное.</w:t>
      </w:r>
    </w:p>
    <w:p w:rsidR="004F2749" w:rsidRPr="003F0609" w:rsidRDefault="004F2749" w:rsidP="004F2749">
      <w:pPr>
        <w:spacing w:line="360" w:lineRule="auto"/>
        <w:ind w:firstLine="540"/>
        <w:jc w:val="both"/>
        <w:rPr>
          <w:sz w:val="28"/>
          <w:szCs w:val="28"/>
          <w:lang w:val="ru-RU"/>
        </w:rPr>
      </w:pPr>
      <w:r w:rsidRPr="003F0609">
        <w:rPr>
          <w:sz w:val="28"/>
          <w:szCs w:val="28"/>
          <w:lang w:val="ru-RU"/>
        </w:rPr>
        <w:t>Сельскохозяйственное сырье состоит из двух групп: сырье растительного происхождения (зерно, сахарная свекла, картофель, овощи, фрукты и др.) и сырье животного происхождения (молоко, мясо, шерсть, кожа, пушнина и др.).</w:t>
      </w:r>
    </w:p>
    <w:p w:rsidR="004F2749" w:rsidRPr="003F0609" w:rsidRDefault="004F2749" w:rsidP="004F2749">
      <w:pPr>
        <w:spacing w:line="360" w:lineRule="auto"/>
        <w:ind w:firstLine="540"/>
        <w:jc w:val="both"/>
        <w:rPr>
          <w:sz w:val="28"/>
          <w:szCs w:val="28"/>
          <w:lang w:val="ru-RU"/>
        </w:rPr>
      </w:pPr>
      <w:r w:rsidRPr="003F0609">
        <w:rPr>
          <w:sz w:val="28"/>
          <w:szCs w:val="28"/>
          <w:lang w:val="ru-RU"/>
        </w:rPr>
        <w:t>Промышленное сырье также делиться на две группы: сырье, добываемое путем освоения природных ресурсов (или природное сырье), и сырье, производимое искусственным путем из природных ресурсов (поваренная соль, фосфориты и др.).</w:t>
      </w:r>
    </w:p>
    <w:p w:rsidR="004F2749" w:rsidRPr="003F0609" w:rsidRDefault="004F2749" w:rsidP="004F2749">
      <w:pPr>
        <w:spacing w:line="360" w:lineRule="auto"/>
        <w:ind w:firstLine="540"/>
        <w:jc w:val="both"/>
        <w:rPr>
          <w:sz w:val="28"/>
          <w:szCs w:val="28"/>
          <w:lang w:val="ru-RU"/>
        </w:rPr>
      </w:pPr>
      <w:r w:rsidRPr="003F0609">
        <w:rPr>
          <w:sz w:val="28"/>
          <w:szCs w:val="28"/>
          <w:lang w:val="ru-RU"/>
        </w:rPr>
        <w:t xml:space="preserve">Данное предприятие работает на природном сырье животного происхождения. В основном источниками образования сырьевых ресурсов являются сельскохозяйственные предприятия и личные подсобные хозяйства. </w:t>
      </w:r>
    </w:p>
    <w:p w:rsidR="004F2749" w:rsidRDefault="004F2749" w:rsidP="004F2749">
      <w:pPr>
        <w:spacing w:line="360" w:lineRule="auto"/>
        <w:jc w:val="center"/>
        <w:rPr>
          <w:sz w:val="28"/>
          <w:szCs w:val="28"/>
          <w:lang w:val="ru-RU"/>
        </w:rPr>
      </w:pPr>
    </w:p>
    <w:p w:rsidR="00862804" w:rsidRDefault="001F2502" w:rsidP="00862804">
      <w:pPr>
        <w:spacing w:line="360" w:lineRule="auto"/>
        <w:jc w:val="right"/>
        <w:rPr>
          <w:sz w:val="28"/>
          <w:szCs w:val="28"/>
          <w:lang w:val="ru-RU"/>
        </w:rPr>
      </w:pPr>
      <w:r>
        <w:rPr>
          <w:sz w:val="28"/>
          <w:szCs w:val="28"/>
          <w:lang w:val="ru-RU"/>
        </w:rPr>
        <w:t>Таблица 8</w:t>
      </w:r>
    </w:p>
    <w:p w:rsidR="00862804" w:rsidRPr="002F74D7" w:rsidRDefault="00862804" w:rsidP="002F74D7">
      <w:pPr>
        <w:spacing w:line="360" w:lineRule="auto"/>
        <w:jc w:val="center"/>
        <w:rPr>
          <w:sz w:val="28"/>
          <w:szCs w:val="28"/>
          <w:lang w:val="ru-RU"/>
        </w:rPr>
      </w:pPr>
      <w:r w:rsidRPr="003F0609">
        <w:rPr>
          <w:sz w:val="28"/>
          <w:szCs w:val="28"/>
          <w:lang w:val="ru-RU"/>
        </w:rPr>
        <w:t>Объемы и структура закупа сырья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8"/>
        <w:gridCol w:w="1266"/>
        <w:gridCol w:w="832"/>
        <w:gridCol w:w="1266"/>
        <w:gridCol w:w="820"/>
        <w:gridCol w:w="1406"/>
        <w:gridCol w:w="733"/>
      </w:tblGrid>
      <w:tr w:rsidR="00862804" w:rsidRPr="0014181A">
        <w:tc>
          <w:tcPr>
            <w:tcW w:w="3248" w:type="dxa"/>
            <w:vMerge w:val="restart"/>
            <w:shd w:val="clear" w:color="auto" w:fill="auto"/>
            <w:vAlign w:val="center"/>
          </w:tcPr>
          <w:p w:rsidR="00862804" w:rsidRPr="0014181A" w:rsidRDefault="00862804" w:rsidP="0014181A">
            <w:pPr>
              <w:jc w:val="center"/>
              <w:rPr>
                <w:lang w:val="ru-RU"/>
              </w:rPr>
            </w:pPr>
          </w:p>
        </w:tc>
        <w:tc>
          <w:tcPr>
            <w:tcW w:w="2098" w:type="dxa"/>
            <w:gridSpan w:val="2"/>
            <w:shd w:val="clear" w:color="auto" w:fill="auto"/>
            <w:vAlign w:val="center"/>
          </w:tcPr>
          <w:p w:rsidR="00862804" w:rsidRPr="00155357" w:rsidRDefault="00862804" w:rsidP="0014181A">
            <w:pPr>
              <w:jc w:val="center"/>
            </w:pPr>
            <w:r w:rsidRPr="00155357">
              <w:t>2008 год</w:t>
            </w:r>
          </w:p>
        </w:tc>
        <w:tc>
          <w:tcPr>
            <w:tcW w:w="2086" w:type="dxa"/>
            <w:gridSpan w:val="2"/>
            <w:shd w:val="clear" w:color="auto" w:fill="auto"/>
            <w:vAlign w:val="center"/>
          </w:tcPr>
          <w:p w:rsidR="00862804" w:rsidRPr="00155357" w:rsidRDefault="00862804" w:rsidP="0014181A">
            <w:pPr>
              <w:jc w:val="center"/>
            </w:pPr>
            <w:r w:rsidRPr="00155357">
              <w:t>2009 год</w:t>
            </w:r>
          </w:p>
        </w:tc>
        <w:tc>
          <w:tcPr>
            <w:tcW w:w="2139" w:type="dxa"/>
            <w:gridSpan w:val="2"/>
            <w:shd w:val="clear" w:color="auto" w:fill="auto"/>
            <w:vAlign w:val="center"/>
          </w:tcPr>
          <w:p w:rsidR="00862804" w:rsidRPr="00155357" w:rsidRDefault="00862804" w:rsidP="0014181A">
            <w:pPr>
              <w:jc w:val="center"/>
            </w:pPr>
            <w:r w:rsidRPr="00155357">
              <w:t>2010 год</w:t>
            </w:r>
          </w:p>
        </w:tc>
      </w:tr>
      <w:tr w:rsidR="00862804" w:rsidRPr="0014181A">
        <w:tc>
          <w:tcPr>
            <w:tcW w:w="3248" w:type="dxa"/>
            <w:vMerge/>
            <w:shd w:val="clear" w:color="auto" w:fill="auto"/>
            <w:vAlign w:val="center"/>
          </w:tcPr>
          <w:p w:rsidR="00862804" w:rsidRPr="00155357" w:rsidRDefault="00862804" w:rsidP="0014181A">
            <w:pPr>
              <w:jc w:val="center"/>
            </w:pPr>
          </w:p>
        </w:tc>
        <w:tc>
          <w:tcPr>
            <w:tcW w:w="1266" w:type="dxa"/>
            <w:shd w:val="clear" w:color="auto" w:fill="auto"/>
            <w:vAlign w:val="center"/>
          </w:tcPr>
          <w:p w:rsidR="00862804" w:rsidRPr="00155357" w:rsidRDefault="00862804" w:rsidP="0014181A">
            <w:pPr>
              <w:jc w:val="center"/>
            </w:pPr>
            <w:r w:rsidRPr="00155357">
              <w:t>тыс.руб</w:t>
            </w:r>
          </w:p>
        </w:tc>
        <w:tc>
          <w:tcPr>
            <w:tcW w:w="832" w:type="dxa"/>
            <w:shd w:val="clear" w:color="auto" w:fill="auto"/>
            <w:vAlign w:val="center"/>
          </w:tcPr>
          <w:p w:rsidR="00862804" w:rsidRPr="00155357" w:rsidRDefault="00862804" w:rsidP="0014181A">
            <w:pPr>
              <w:jc w:val="center"/>
            </w:pPr>
            <w:r w:rsidRPr="00155357">
              <w:t>%</w:t>
            </w:r>
          </w:p>
        </w:tc>
        <w:tc>
          <w:tcPr>
            <w:tcW w:w="1266" w:type="dxa"/>
            <w:shd w:val="clear" w:color="auto" w:fill="auto"/>
            <w:vAlign w:val="center"/>
          </w:tcPr>
          <w:p w:rsidR="00862804" w:rsidRPr="00155357" w:rsidRDefault="00862804" w:rsidP="0014181A">
            <w:pPr>
              <w:jc w:val="center"/>
            </w:pPr>
            <w:r w:rsidRPr="00155357">
              <w:t>тыс.руб</w:t>
            </w:r>
          </w:p>
        </w:tc>
        <w:tc>
          <w:tcPr>
            <w:tcW w:w="820" w:type="dxa"/>
            <w:shd w:val="clear" w:color="auto" w:fill="auto"/>
            <w:vAlign w:val="center"/>
          </w:tcPr>
          <w:p w:rsidR="00862804" w:rsidRPr="00155357" w:rsidRDefault="00862804" w:rsidP="0014181A">
            <w:pPr>
              <w:jc w:val="center"/>
            </w:pPr>
            <w:r w:rsidRPr="00155357">
              <w:t>%</w:t>
            </w:r>
          </w:p>
        </w:tc>
        <w:tc>
          <w:tcPr>
            <w:tcW w:w="1406" w:type="dxa"/>
            <w:shd w:val="clear" w:color="auto" w:fill="auto"/>
            <w:vAlign w:val="center"/>
          </w:tcPr>
          <w:p w:rsidR="00862804" w:rsidRPr="00155357" w:rsidRDefault="00862804" w:rsidP="0014181A">
            <w:pPr>
              <w:jc w:val="center"/>
            </w:pPr>
            <w:r w:rsidRPr="00155357">
              <w:t>тыс.руб</w:t>
            </w:r>
          </w:p>
        </w:tc>
        <w:tc>
          <w:tcPr>
            <w:tcW w:w="733" w:type="dxa"/>
            <w:shd w:val="clear" w:color="auto" w:fill="auto"/>
            <w:vAlign w:val="center"/>
          </w:tcPr>
          <w:p w:rsidR="00862804" w:rsidRPr="00155357" w:rsidRDefault="00862804" w:rsidP="0014181A">
            <w:pPr>
              <w:jc w:val="center"/>
            </w:pPr>
            <w:r w:rsidRPr="00155357">
              <w:t>%</w:t>
            </w:r>
          </w:p>
        </w:tc>
      </w:tr>
      <w:tr w:rsidR="002F74D7" w:rsidRPr="0014181A">
        <w:tc>
          <w:tcPr>
            <w:tcW w:w="3248" w:type="dxa"/>
            <w:shd w:val="clear" w:color="auto" w:fill="auto"/>
            <w:vAlign w:val="center"/>
          </w:tcPr>
          <w:p w:rsidR="002F74D7" w:rsidRPr="0014181A" w:rsidRDefault="002F74D7" w:rsidP="0014181A">
            <w:pPr>
              <w:jc w:val="center"/>
              <w:rPr>
                <w:lang w:val="ru-RU"/>
              </w:rPr>
            </w:pPr>
            <w:r w:rsidRPr="0014181A">
              <w:rPr>
                <w:lang w:val="ru-RU"/>
              </w:rPr>
              <w:t>1</w:t>
            </w:r>
          </w:p>
        </w:tc>
        <w:tc>
          <w:tcPr>
            <w:tcW w:w="1266" w:type="dxa"/>
            <w:shd w:val="clear" w:color="auto" w:fill="auto"/>
            <w:vAlign w:val="center"/>
          </w:tcPr>
          <w:p w:rsidR="002F74D7" w:rsidRPr="0014181A" w:rsidRDefault="002F74D7" w:rsidP="0014181A">
            <w:pPr>
              <w:jc w:val="center"/>
              <w:rPr>
                <w:lang w:val="ru-RU"/>
              </w:rPr>
            </w:pPr>
            <w:r w:rsidRPr="0014181A">
              <w:rPr>
                <w:lang w:val="ru-RU"/>
              </w:rPr>
              <w:t>2</w:t>
            </w:r>
          </w:p>
        </w:tc>
        <w:tc>
          <w:tcPr>
            <w:tcW w:w="832" w:type="dxa"/>
            <w:shd w:val="clear" w:color="auto" w:fill="auto"/>
            <w:vAlign w:val="center"/>
          </w:tcPr>
          <w:p w:rsidR="002F74D7" w:rsidRPr="0014181A" w:rsidRDefault="002F74D7" w:rsidP="0014181A">
            <w:pPr>
              <w:jc w:val="center"/>
              <w:rPr>
                <w:lang w:val="ru-RU"/>
              </w:rPr>
            </w:pPr>
            <w:r w:rsidRPr="0014181A">
              <w:rPr>
                <w:lang w:val="ru-RU"/>
              </w:rPr>
              <w:t>3</w:t>
            </w:r>
          </w:p>
        </w:tc>
        <w:tc>
          <w:tcPr>
            <w:tcW w:w="1266" w:type="dxa"/>
            <w:shd w:val="clear" w:color="auto" w:fill="auto"/>
            <w:vAlign w:val="center"/>
          </w:tcPr>
          <w:p w:rsidR="002F74D7" w:rsidRPr="0014181A" w:rsidRDefault="002F74D7" w:rsidP="0014181A">
            <w:pPr>
              <w:jc w:val="center"/>
              <w:rPr>
                <w:lang w:val="ru-RU"/>
              </w:rPr>
            </w:pPr>
            <w:r w:rsidRPr="0014181A">
              <w:rPr>
                <w:lang w:val="ru-RU"/>
              </w:rPr>
              <w:t>4</w:t>
            </w:r>
          </w:p>
        </w:tc>
        <w:tc>
          <w:tcPr>
            <w:tcW w:w="820" w:type="dxa"/>
            <w:shd w:val="clear" w:color="auto" w:fill="auto"/>
            <w:vAlign w:val="center"/>
          </w:tcPr>
          <w:p w:rsidR="002F74D7" w:rsidRPr="0014181A" w:rsidRDefault="002F74D7" w:rsidP="0014181A">
            <w:pPr>
              <w:jc w:val="center"/>
              <w:rPr>
                <w:lang w:val="ru-RU"/>
              </w:rPr>
            </w:pPr>
            <w:r w:rsidRPr="0014181A">
              <w:rPr>
                <w:lang w:val="ru-RU"/>
              </w:rPr>
              <w:t>5</w:t>
            </w:r>
          </w:p>
        </w:tc>
        <w:tc>
          <w:tcPr>
            <w:tcW w:w="1406" w:type="dxa"/>
            <w:shd w:val="clear" w:color="auto" w:fill="auto"/>
            <w:vAlign w:val="center"/>
          </w:tcPr>
          <w:p w:rsidR="002F74D7" w:rsidRPr="0014181A" w:rsidRDefault="002F74D7" w:rsidP="0014181A">
            <w:pPr>
              <w:jc w:val="center"/>
              <w:rPr>
                <w:lang w:val="ru-RU"/>
              </w:rPr>
            </w:pPr>
            <w:r w:rsidRPr="0014181A">
              <w:rPr>
                <w:lang w:val="ru-RU"/>
              </w:rPr>
              <w:t>6</w:t>
            </w:r>
          </w:p>
        </w:tc>
        <w:tc>
          <w:tcPr>
            <w:tcW w:w="733" w:type="dxa"/>
            <w:shd w:val="clear" w:color="auto" w:fill="auto"/>
            <w:vAlign w:val="center"/>
          </w:tcPr>
          <w:p w:rsidR="002F74D7" w:rsidRPr="0014181A" w:rsidRDefault="002F74D7" w:rsidP="0014181A">
            <w:pPr>
              <w:jc w:val="center"/>
              <w:rPr>
                <w:lang w:val="ru-RU"/>
              </w:rPr>
            </w:pPr>
            <w:r w:rsidRPr="0014181A">
              <w:rPr>
                <w:lang w:val="ru-RU"/>
              </w:rPr>
              <w:t>7</w:t>
            </w:r>
          </w:p>
        </w:tc>
      </w:tr>
      <w:tr w:rsidR="00862804" w:rsidRPr="0014181A">
        <w:tc>
          <w:tcPr>
            <w:tcW w:w="3248" w:type="dxa"/>
            <w:shd w:val="clear" w:color="auto" w:fill="auto"/>
            <w:vAlign w:val="center"/>
          </w:tcPr>
          <w:p w:rsidR="00862804" w:rsidRPr="00155357" w:rsidRDefault="00862804" w:rsidP="00155357">
            <w:r w:rsidRPr="00155357">
              <w:t>ЗАО Согласие</w:t>
            </w:r>
          </w:p>
        </w:tc>
        <w:tc>
          <w:tcPr>
            <w:tcW w:w="1266" w:type="dxa"/>
            <w:shd w:val="clear" w:color="auto" w:fill="auto"/>
            <w:vAlign w:val="center"/>
          </w:tcPr>
          <w:p w:rsidR="00862804" w:rsidRPr="00155357" w:rsidRDefault="00862804" w:rsidP="0014181A">
            <w:pPr>
              <w:jc w:val="center"/>
            </w:pPr>
            <w:r w:rsidRPr="00155357">
              <w:t>84775,7</w:t>
            </w:r>
          </w:p>
        </w:tc>
        <w:tc>
          <w:tcPr>
            <w:tcW w:w="832" w:type="dxa"/>
            <w:shd w:val="clear" w:color="auto" w:fill="auto"/>
            <w:vAlign w:val="center"/>
          </w:tcPr>
          <w:p w:rsidR="00862804" w:rsidRPr="00155357" w:rsidRDefault="00862804" w:rsidP="0014181A">
            <w:pPr>
              <w:jc w:val="center"/>
            </w:pPr>
            <w:r w:rsidRPr="00155357">
              <w:t>34,0</w:t>
            </w:r>
          </w:p>
        </w:tc>
        <w:tc>
          <w:tcPr>
            <w:tcW w:w="1266" w:type="dxa"/>
            <w:shd w:val="clear" w:color="auto" w:fill="auto"/>
            <w:vAlign w:val="center"/>
          </w:tcPr>
          <w:p w:rsidR="00862804" w:rsidRPr="00155357" w:rsidRDefault="00862804" w:rsidP="0014181A">
            <w:pPr>
              <w:jc w:val="center"/>
            </w:pPr>
            <w:r w:rsidRPr="00155357">
              <w:t>124051,5</w:t>
            </w:r>
          </w:p>
        </w:tc>
        <w:tc>
          <w:tcPr>
            <w:tcW w:w="820" w:type="dxa"/>
            <w:shd w:val="clear" w:color="auto" w:fill="auto"/>
            <w:vAlign w:val="center"/>
          </w:tcPr>
          <w:p w:rsidR="00862804" w:rsidRPr="00155357" w:rsidRDefault="00862804" w:rsidP="0014181A">
            <w:pPr>
              <w:jc w:val="center"/>
            </w:pPr>
            <w:r w:rsidRPr="00155357">
              <w:t>44,3</w:t>
            </w:r>
          </w:p>
        </w:tc>
        <w:tc>
          <w:tcPr>
            <w:tcW w:w="1406" w:type="dxa"/>
            <w:shd w:val="clear" w:color="auto" w:fill="auto"/>
            <w:vAlign w:val="center"/>
          </w:tcPr>
          <w:p w:rsidR="00862804" w:rsidRPr="00155357" w:rsidRDefault="00862804" w:rsidP="0014181A">
            <w:pPr>
              <w:jc w:val="center"/>
            </w:pPr>
            <w:r w:rsidRPr="00155357">
              <w:t>150262,22</w:t>
            </w:r>
          </w:p>
        </w:tc>
        <w:tc>
          <w:tcPr>
            <w:tcW w:w="733" w:type="dxa"/>
            <w:shd w:val="clear" w:color="auto" w:fill="auto"/>
            <w:vAlign w:val="center"/>
          </w:tcPr>
          <w:p w:rsidR="00862804" w:rsidRPr="00155357" w:rsidRDefault="00862804" w:rsidP="0014181A">
            <w:pPr>
              <w:jc w:val="center"/>
            </w:pPr>
            <w:r w:rsidRPr="00155357">
              <w:t>39,7</w:t>
            </w:r>
          </w:p>
        </w:tc>
      </w:tr>
      <w:tr w:rsidR="00862804" w:rsidRPr="0014181A">
        <w:tc>
          <w:tcPr>
            <w:tcW w:w="3248" w:type="dxa"/>
            <w:shd w:val="clear" w:color="auto" w:fill="auto"/>
            <w:vAlign w:val="center"/>
          </w:tcPr>
          <w:p w:rsidR="00862804" w:rsidRPr="00155357" w:rsidRDefault="00862804" w:rsidP="00155357">
            <w:r w:rsidRPr="00155357">
              <w:t>ЗАО Падунское</w:t>
            </w:r>
          </w:p>
        </w:tc>
        <w:tc>
          <w:tcPr>
            <w:tcW w:w="1266" w:type="dxa"/>
            <w:shd w:val="clear" w:color="auto" w:fill="auto"/>
            <w:vAlign w:val="center"/>
          </w:tcPr>
          <w:p w:rsidR="00862804" w:rsidRPr="00155357" w:rsidRDefault="00862804" w:rsidP="0014181A">
            <w:pPr>
              <w:jc w:val="center"/>
            </w:pPr>
            <w:r w:rsidRPr="00155357">
              <w:t>23651,5</w:t>
            </w:r>
          </w:p>
        </w:tc>
        <w:tc>
          <w:tcPr>
            <w:tcW w:w="832" w:type="dxa"/>
            <w:shd w:val="clear" w:color="auto" w:fill="auto"/>
            <w:vAlign w:val="center"/>
          </w:tcPr>
          <w:p w:rsidR="00862804" w:rsidRPr="00155357" w:rsidRDefault="00862804" w:rsidP="0014181A">
            <w:pPr>
              <w:jc w:val="center"/>
            </w:pPr>
            <w:r w:rsidRPr="00155357">
              <w:t>9,5</w:t>
            </w:r>
          </w:p>
        </w:tc>
        <w:tc>
          <w:tcPr>
            <w:tcW w:w="1266" w:type="dxa"/>
            <w:shd w:val="clear" w:color="auto" w:fill="auto"/>
            <w:vAlign w:val="center"/>
          </w:tcPr>
          <w:p w:rsidR="00862804" w:rsidRPr="00155357" w:rsidRDefault="00862804" w:rsidP="0014181A">
            <w:pPr>
              <w:jc w:val="center"/>
            </w:pPr>
            <w:r w:rsidRPr="00155357">
              <w:t>24166,2</w:t>
            </w:r>
          </w:p>
        </w:tc>
        <w:tc>
          <w:tcPr>
            <w:tcW w:w="820" w:type="dxa"/>
            <w:shd w:val="clear" w:color="auto" w:fill="auto"/>
            <w:vAlign w:val="center"/>
          </w:tcPr>
          <w:p w:rsidR="00862804" w:rsidRPr="00155357" w:rsidRDefault="00862804" w:rsidP="0014181A">
            <w:pPr>
              <w:jc w:val="center"/>
            </w:pPr>
            <w:r w:rsidRPr="00155357">
              <w:t>8,6</w:t>
            </w:r>
          </w:p>
        </w:tc>
        <w:tc>
          <w:tcPr>
            <w:tcW w:w="1406" w:type="dxa"/>
            <w:shd w:val="clear" w:color="auto" w:fill="auto"/>
            <w:vAlign w:val="center"/>
          </w:tcPr>
          <w:p w:rsidR="00862804" w:rsidRPr="00155357" w:rsidRDefault="00862804" w:rsidP="0014181A">
            <w:pPr>
              <w:jc w:val="center"/>
            </w:pPr>
            <w:r w:rsidRPr="00155357">
              <w:t>25049,01</w:t>
            </w:r>
          </w:p>
        </w:tc>
        <w:tc>
          <w:tcPr>
            <w:tcW w:w="733" w:type="dxa"/>
            <w:shd w:val="clear" w:color="auto" w:fill="auto"/>
            <w:vAlign w:val="center"/>
          </w:tcPr>
          <w:p w:rsidR="00862804" w:rsidRPr="00155357" w:rsidRDefault="00862804" w:rsidP="0014181A">
            <w:pPr>
              <w:jc w:val="center"/>
            </w:pPr>
            <w:r w:rsidRPr="00155357">
              <w:t>6,6</w:t>
            </w:r>
          </w:p>
        </w:tc>
      </w:tr>
      <w:tr w:rsidR="00862804" w:rsidRPr="0014181A">
        <w:tc>
          <w:tcPr>
            <w:tcW w:w="3248" w:type="dxa"/>
            <w:shd w:val="clear" w:color="auto" w:fill="auto"/>
            <w:vAlign w:val="center"/>
          </w:tcPr>
          <w:p w:rsidR="00862804" w:rsidRPr="00155357" w:rsidRDefault="00862804" w:rsidP="00155357">
            <w:r w:rsidRPr="00155357">
              <w:t>ЗАО Лесной</w:t>
            </w:r>
          </w:p>
        </w:tc>
        <w:tc>
          <w:tcPr>
            <w:tcW w:w="1266" w:type="dxa"/>
            <w:shd w:val="clear" w:color="auto" w:fill="auto"/>
            <w:vAlign w:val="center"/>
          </w:tcPr>
          <w:p w:rsidR="00862804" w:rsidRPr="00155357" w:rsidRDefault="00862804" w:rsidP="0014181A">
            <w:pPr>
              <w:jc w:val="center"/>
            </w:pPr>
            <w:r w:rsidRPr="00155357">
              <w:t>18154,0</w:t>
            </w:r>
          </w:p>
        </w:tc>
        <w:tc>
          <w:tcPr>
            <w:tcW w:w="832" w:type="dxa"/>
            <w:shd w:val="clear" w:color="auto" w:fill="auto"/>
            <w:vAlign w:val="center"/>
          </w:tcPr>
          <w:p w:rsidR="00862804" w:rsidRPr="00155357" w:rsidRDefault="00862804" w:rsidP="0014181A">
            <w:pPr>
              <w:jc w:val="center"/>
            </w:pPr>
            <w:r w:rsidRPr="00155357">
              <w:t>7,3</w:t>
            </w:r>
          </w:p>
        </w:tc>
        <w:tc>
          <w:tcPr>
            <w:tcW w:w="1266" w:type="dxa"/>
            <w:shd w:val="clear" w:color="auto" w:fill="auto"/>
            <w:vAlign w:val="center"/>
          </w:tcPr>
          <w:p w:rsidR="00862804" w:rsidRPr="00155357" w:rsidRDefault="00862804" w:rsidP="0014181A">
            <w:pPr>
              <w:jc w:val="center"/>
            </w:pPr>
            <w:r w:rsidRPr="00155357">
              <w:t>17605,4</w:t>
            </w:r>
          </w:p>
        </w:tc>
        <w:tc>
          <w:tcPr>
            <w:tcW w:w="820" w:type="dxa"/>
            <w:shd w:val="clear" w:color="auto" w:fill="auto"/>
            <w:vAlign w:val="center"/>
          </w:tcPr>
          <w:p w:rsidR="00862804" w:rsidRPr="00155357" w:rsidRDefault="00862804" w:rsidP="0014181A">
            <w:pPr>
              <w:jc w:val="center"/>
            </w:pPr>
            <w:r w:rsidRPr="00155357">
              <w:t>6,3</w:t>
            </w:r>
          </w:p>
        </w:tc>
        <w:tc>
          <w:tcPr>
            <w:tcW w:w="1406" w:type="dxa"/>
            <w:shd w:val="clear" w:color="auto" w:fill="auto"/>
            <w:vAlign w:val="center"/>
          </w:tcPr>
          <w:p w:rsidR="00862804" w:rsidRPr="00155357" w:rsidRDefault="00862804" w:rsidP="0014181A">
            <w:pPr>
              <w:jc w:val="center"/>
            </w:pPr>
            <w:r w:rsidRPr="00155357">
              <w:t>17582,59</w:t>
            </w:r>
          </w:p>
        </w:tc>
        <w:tc>
          <w:tcPr>
            <w:tcW w:w="733" w:type="dxa"/>
            <w:shd w:val="clear" w:color="auto" w:fill="auto"/>
            <w:vAlign w:val="center"/>
          </w:tcPr>
          <w:p w:rsidR="00862804" w:rsidRPr="00155357" w:rsidRDefault="00862804" w:rsidP="0014181A">
            <w:pPr>
              <w:jc w:val="center"/>
            </w:pPr>
            <w:r w:rsidRPr="00155357">
              <w:t>4,6</w:t>
            </w:r>
          </w:p>
        </w:tc>
      </w:tr>
      <w:tr w:rsidR="00862804" w:rsidRPr="0014181A">
        <w:tc>
          <w:tcPr>
            <w:tcW w:w="3248" w:type="dxa"/>
            <w:shd w:val="clear" w:color="auto" w:fill="auto"/>
            <w:vAlign w:val="center"/>
          </w:tcPr>
          <w:p w:rsidR="00862804" w:rsidRPr="00155357" w:rsidRDefault="00862804" w:rsidP="00155357">
            <w:r w:rsidRPr="00155357">
              <w:t>ООО Возрождение</w:t>
            </w:r>
          </w:p>
        </w:tc>
        <w:tc>
          <w:tcPr>
            <w:tcW w:w="1266" w:type="dxa"/>
            <w:shd w:val="clear" w:color="auto" w:fill="auto"/>
            <w:vAlign w:val="center"/>
          </w:tcPr>
          <w:p w:rsidR="00862804" w:rsidRPr="00155357" w:rsidRDefault="00862804" w:rsidP="0014181A">
            <w:pPr>
              <w:jc w:val="center"/>
            </w:pPr>
            <w:r w:rsidRPr="00155357">
              <w:t>9564,0</w:t>
            </w:r>
          </w:p>
        </w:tc>
        <w:tc>
          <w:tcPr>
            <w:tcW w:w="832" w:type="dxa"/>
            <w:shd w:val="clear" w:color="auto" w:fill="auto"/>
            <w:vAlign w:val="center"/>
          </w:tcPr>
          <w:p w:rsidR="00862804" w:rsidRPr="00155357" w:rsidRDefault="00862804" w:rsidP="0014181A">
            <w:pPr>
              <w:jc w:val="center"/>
            </w:pPr>
            <w:r w:rsidRPr="00155357">
              <w:t>3,8</w:t>
            </w:r>
          </w:p>
        </w:tc>
        <w:tc>
          <w:tcPr>
            <w:tcW w:w="1266" w:type="dxa"/>
            <w:shd w:val="clear" w:color="auto" w:fill="auto"/>
            <w:vAlign w:val="center"/>
          </w:tcPr>
          <w:p w:rsidR="00862804" w:rsidRPr="00155357" w:rsidRDefault="00862804" w:rsidP="0014181A">
            <w:pPr>
              <w:jc w:val="center"/>
            </w:pPr>
            <w:r w:rsidRPr="00155357">
              <w:t>5790,9</w:t>
            </w:r>
          </w:p>
        </w:tc>
        <w:tc>
          <w:tcPr>
            <w:tcW w:w="820" w:type="dxa"/>
            <w:shd w:val="clear" w:color="auto" w:fill="auto"/>
            <w:vAlign w:val="center"/>
          </w:tcPr>
          <w:p w:rsidR="00862804" w:rsidRPr="00155357" w:rsidRDefault="00862804" w:rsidP="0014181A">
            <w:pPr>
              <w:jc w:val="center"/>
            </w:pPr>
            <w:r w:rsidRPr="00155357">
              <w:t>2,1</w:t>
            </w:r>
          </w:p>
        </w:tc>
        <w:tc>
          <w:tcPr>
            <w:tcW w:w="1406" w:type="dxa"/>
            <w:shd w:val="clear" w:color="auto" w:fill="auto"/>
            <w:vAlign w:val="center"/>
          </w:tcPr>
          <w:p w:rsidR="00862804" w:rsidRPr="00155357" w:rsidRDefault="00862804" w:rsidP="0014181A">
            <w:pPr>
              <w:jc w:val="center"/>
            </w:pPr>
            <w:r w:rsidRPr="00155357">
              <w:t>4583,14</w:t>
            </w:r>
          </w:p>
        </w:tc>
        <w:tc>
          <w:tcPr>
            <w:tcW w:w="733" w:type="dxa"/>
            <w:shd w:val="clear" w:color="auto" w:fill="auto"/>
            <w:vAlign w:val="center"/>
          </w:tcPr>
          <w:p w:rsidR="00862804" w:rsidRPr="00155357" w:rsidRDefault="00862804" w:rsidP="0014181A">
            <w:pPr>
              <w:jc w:val="center"/>
            </w:pPr>
            <w:r w:rsidRPr="00155357">
              <w:t>1,2</w:t>
            </w:r>
          </w:p>
        </w:tc>
      </w:tr>
      <w:tr w:rsidR="00862804" w:rsidRPr="0014181A">
        <w:tc>
          <w:tcPr>
            <w:tcW w:w="3248" w:type="dxa"/>
            <w:shd w:val="clear" w:color="auto" w:fill="auto"/>
            <w:vAlign w:val="center"/>
          </w:tcPr>
          <w:p w:rsidR="00862804" w:rsidRPr="00155357" w:rsidRDefault="00862804" w:rsidP="00155357">
            <w:r w:rsidRPr="00155357">
              <w:t>ООО З-Уковская АПК</w:t>
            </w:r>
          </w:p>
        </w:tc>
        <w:tc>
          <w:tcPr>
            <w:tcW w:w="1266" w:type="dxa"/>
            <w:shd w:val="clear" w:color="auto" w:fill="auto"/>
            <w:vAlign w:val="center"/>
          </w:tcPr>
          <w:p w:rsidR="00862804" w:rsidRPr="00155357" w:rsidRDefault="00862804" w:rsidP="0014181A">
            <w:pPr>
              <w:jc w:val="center"/>
            </w:pPr>
            <w:r w:rsidRPr="00155357">
              <w:t>6221,5</w:t>
            </w:r>
          </w:p>
        </w:tc>
        <w:tc>
          <w:tcPr>
            <w:tcW w:w="832" w:type="dxa"/>
            <w:shd w:val="clear" w:color="auto" w:fill="auto"/>
            <w:vAlign w:val="center"/>
          </w:tcPr>
          <w:p w:rsidR="00862804" w:rsidRPr="00155357" w:rsidRDefault="00862804" w:rsidP="0014181A">
            <w:pPr>
              <w:jc w:val="center"/>
            </w:pPr>
            <w:r w:rsidRPr="00155357">
              <w:t>2,5</w:t>
            </w:r>
          </w:p>
        </w:tc>
        <w:tc>
          <w:tcPr>
            <w:tcW w:w="1266" w:type="dxa"/>
            <w:shd w:val="clear" w:color="auto" w:fill="auto"/>
            <w:vAlign w:val="center"/>
          </w:tcPr>
          <w:p w:rsidR="00862804" w:rsidRPr="00155357" w:rsidRDefault="00862804" w:rsidP="0014181A">
            <w:pPr>
              <w:jc w:val="center"/>
            </w:pPr>
            <w:r w:rsidRPr="00155357">
              <w:t>1151,7</w:t>
            </w:r>
          </w:p>
        </w:tc>
        <w:tc>
          <w:tcPr>
            <w:tcW w:w="820" w:type="dxa"/>
            <w:shd w:val="clear" w:color="auto" w:fill="auto"/>
            <w:vAlign w:val="center"/>
          </w:tcPr>
          <w:p w:rsidR="00862804" w:rsidRPr="00155357" w:rsidRDefault="00862804" w:rsidP="0014181A">
            <w:pPr>
              <w:jc w:val="center"/>
            </w:pPr>
            <w:r w:rsidRPr="00155357">
              <w:t>0,4</w:t>
            </w:r>
          </w:p>
        </w:tc>
        <w:tc>
          <w:tcPr>
            <w:tcW w:w="1406" w:type="dxa"/>
            <w:shd w:val="clear" w:color="auto" w:fill="auto"/>
            <w:vAlign w:val="center"/>
          </w:tcPr>
          <w:p w:rsidR="00862804" w:rsidRPr="00155357" w:rsidRDefault="00862804" w:rsidP="0014181A">
            <w:pPr>
              <w:jc w:val="center"/>
            </w:pPr>
            <w:r w:rsidRPr="00155357">
              <w:t>590,88</w:t>
            </w:r>
          </w:p>
        </w:tc>
        <w:tc>
          <w:tcPr>
            <w:tcW w:w="733" w:type="dxa"/>
            <w:shd w:val="clear" w:color="auto" w:fill="auto"/>
            <w:vAlign w:val="center"/>
          </w:tcPr>
          <w:p w:rsidR="00862804" w:rsidRPr="00155357" w:rsidRDefault="00862804" w:rsidP="0014181A">
            <w:pPr>
              <w:jc w:val="center"/>
            </w:pPr>
            <w:r w:rsidRPr="00155357">
              <w:t>0,2</w:t>
            </w:r>
          </w:p>
        </w:tc>
      </w:tr>
      <w:tr w:rsidR="00862804" w:rsidRPr="0014181A">
        <w:tc>
          <w:tcPr>
            <w:tcW w:w="3248" w:type="dxa"/>
            <w:shd w:val="clear" w:color="auto" w:fill="auto"/>
            <w:vAlign w:val="center"/>
          </w:tcPr>
          <w:p w:rsidR="00862804" w:rsidRPr="00155357" w:rsidRDefault="00862804" w:rsidP="00155357">
            <w:r w:rsidRPr="00155357">
              <w:t>другие А/Ф района</w:t>
            </w:r>
          </w:p>
        </w:tc>
        <w:tc>
          <w:tcPr>
            <w:tcW w:w="1266" w:type="dxa"/>
            <w:shd w:val="clear" w:color="auto" w:fill="auto"/>
            <w:vAlign w:val="center"/>
          </w:tcPr>
          <w:p w:rsidR="00862804" w:rsidRPr="00155357" w:rsidRDefault="00862804" w:rsidP="0014181A">
            <w:pPr>
              <w:jc w:val="center"/>
            </w:pPr>
            <w:r w:rsidRPr="00155357">
              <w:t>6926,7</w:t>
            </w:r>
          </w:p>
        </w:tc>
        <w:tc>
          <w:tcPr>
            <w:tcW w:w="832" w:type="dxa"/>
            <w:shd w:val="clear" w:color="auto" w:fill="auto"/>
            <w:vAlign w:val="center"/>
          </w:tcPr>
          <w:p w:rsidR="00862804" w:rsidRPr="00155357" w:rsidRDefault="00862804" w:rsidP="0014181A">
            <w:pPr>
              <w:jc w:val="center"/>
            </w:pPr>
            <w:r w:rsidRPr="00155357">
              <w:t>2,8</w:t>
            </w:r>
          </w:p>
        </w:tc>
        <w:tc>
          <w:tcPr>
            <w:tcW w:w="1266" w:type="dxa"/>
            <w:shd w:val="clear" w:color="auto" w:fill="auto"/>
            <w:vAlign w:val="center"/>
          </w:tcPr>
          <w:p w:rsidR="00862804" w:rsidRPr="00155357" w:rsidRDefault="00862804" w:rsidP="0014181A">
            <w:pPr>
              <w:jc w:val="center"/>
            </w:pPr>
            <w:r w:rsidRPr="00155357">
              <w:t>10654,0</w:t>
            </w:r>
          </w:p>
        </w:tc>
        <w:tc>
          <w:tcPr>
            <w:tcW w:w="820" w:type="dxa"/>
            <w:shd w:val="clear" w:color="auto" w:fill="auto"/>
            <w:vAlign w:val="center"/>
          </w:tcPr>
          <w:p w:rsidR="00862804" w:rsidRPr="00155357" w:rsidRDefault="00862804" w:rsidP="0014181A">
            <w:pPr>
              <w:jc w:val="center"/>
            </w:pPr>
            <w:r w:rsidRPr="00155357">
              <w:t>3,8</w:t>
            </w:r>
          </w:p>
        </w:tc>
        <w:tc>
          <w:tcPr>
            <w:tcW w:w="1406" w:type="dxa"/>
            <w:shd w:val="clear" w:color="auto" w:fill="auto"/>
            <w:vAlign w:val="center"/>
          </w:tcPr>
          <w:p w:rsidR="00862804" w:rsidRPr="00155357" w:rsidRDefault="00862804" w:rsidP="0014181A">
            <w:pPr>
              <w:jc w:val="center"/>
            </w:pPr>
            <w:r w:rsidRPr="00155357">
              <w:t>33189,53</w:t>
            </w:r>
          </w:p>
        </w:tc>
        <w:tc>
          <w:tcPr>
            <w:tcW w:w="733" w:type="dxa"/>
            <w:shd w:val="clear" w:color="auto" w:fill="auto"/>
            <w:vAlign w:val="center"/>
          </w:tcPr>
          <w:p w:rsidR="00862804" w:rsidRPr="00155357" w:rsidRDefault="00862804" w:rsidP="0014181A">
            <w:pPr>
              <w:jc w:val="center"/>
            </w:pPr>
          </w:p>
        </w:tc>
      </w:tr>
      <w:tr w:rsidR="00862804" w:rsidRPr="0014181A">
        <w:tc>
          <w:tcPr>
            <w:tcW w:w="3248" w:type="dxa"/>
            <w:shd w:val="clear" w:color="auto" w:fill="auto"/>
            <w:vAlign w:val="center"/>
          </w:tcPr>
          <w:p w:rsidR="00862804" w:rsidRPr="0014181A" w:rsidRDefault="00862804" w:rsidP="00155357">
            <w:pPr>
              <w:rPr>
                <w:lang w:val="ru-RU"/>
              </w:rPr>
            </w:pPr>
            <w:r w:rsidRPr="0014181A">
              <w:rPr>
                <w:lang w:val="ru-RU"/>
              </w:rPr>
              <w:t>Частные лица Зав. Р-на</w:t>
            </w:r>
          </w:p>
        </w:tc>
        <w:tc>
          <w:tcPr>
            <w:tcW w:w="1266" w:type="dxa"/>
            <w:shd w:val="clear" w:color="auto" w:fill="auto"/>
            <w:vAlign w:val="center"/>
          </w:tcPr>
          <w:p w:rsidR="00862804" w:rsidRPr="00155357" w:rsidRDefault="00862804" w:rsidP="0014181A">
            <w:pPr>
              <w:jc w:val="center"/>
            </w:pPr>
            <w:r w:rsidRPr="00155357">
              <w:t>5901,8</w:t>
            </w:r>
          </w:p>
        </w:tc>
        <w:tc>
          <w:tcPr>
            <w:tcW w:w="832" w:type="dxa"/>
            <w:shd w:val="clear" w:color="auto" w:fill="auto"/>
            <w:vAlign w:val="center"/>
          </w:tcPr>
          <w:p w:rsidR="00862804" w:rsidRPr="00155357" w:rsidRDefault="00862804" w:rsidP="0014181A">
            <w:pPr>
              <w:jc w:val="center"/>
            </w:pPr>
            <w:r w:rsidRPr="00155357">
              <w:t>2,4</w:t>
            </w:r>
          </w:p>
        </w:tc>
        <w:tc>
          <w:tcPr>
            <w:tcW w:w="1266" w:type="dxa"/>
            <w:shd w:val="clear" w:color="auto" w:fill="auto"/>
            <w:vAlign w:val="center"/>
          </w:tcPr>
          <w:p w:rsidR="00862804" w:rsidRPr="00155357" w:rsidRDefault="00862804" w:rsidP="0014181A">
            <w:pPr>
              <w:jc w:val="center"/>
            </w:pPr>
            <w:r w:rsidRPr="00155357">
              <w:t>522,5</w:t>
            </w:r>
          </w:p>
        </w:tc>
        <w:tc>
          <w:tcPr>
            <w:tcW w:w="820" w:type="dxa"/>
            <w:shd w:val="clear" w:color="auto" w:fill="auto"/>
            <w:vAlign w:val="center"/>
          </w:tcPr>
          <w:p w:rsidR="00862804" w:rsidRPr="00155357" w:rsidRDefault="00862804" w:rsidP="0014181A">
            <w:pPr>
              <w:jc w:val="center"/>
            </w:pPr>
            <w:r w:rsidRPr="00155357">
              <w:t>0,2</w:t>
            </w:r>
          </w:p>
        </w:tc>
        <w:tc>
          <w:tcPr>
            <w:tcW w:w="1406" w:type="dxa"/>
            <w:shd w:val="clear" w:color="auto" w:fill="auto"/>
            <w:vAlign w:val="center"/>
          </w:tcPr>
          <w:p w:rsidR="00862804" w:rsidRPr="00155357" w:rsidRDefault="00862804" w:rsidP="0014181A">
            <w:pPr>
              <w:jc w:val="center"/>
            </w:pPr>
            <w:r w:rsidRPr="00155357">
              <w:t>4515,15</w:t>
            </w:r>
          </w:p>
        </w:tc>
        <w:tc>
          <w:tcPr>
            <w:tcW w:w="733" w:type="dxa"/>
            <w:shd w:val="clear" w:color="auto" w:fill="auto"/>
            <w:vAlign w:val="center"/>
          </w:tcPr>
          <w:p w:rsidR="00862804" w:rsidRPr="00155357" w:rsidRDefault="00862804" w:rsidP="0014181A">
            <w:pPr>
              <w:jc w:val="center"/>
            </w:pPr>
            <w:r w:rsidRPr="00155357">
              <w:t>1,2</w:t>
            </w:r>
          </w:p>
        </w:tc>
      </w:tr>
      <w:tr w:rsidR="00862804" w:rsidRPr="0014181A">
        <w:tc>
          <w:tcPr>
            <w:tcW w:w="3248" w:type="dxa"/>
            <w:shd w:val="clear" w:color="auto" w:fill="auto"/>
            <w:vAlign w:val="center"/>
          </w:tcPr>
          <w:p w:rsidR="00862804" w:rsidRPr="00155357" w:rsidRDefault="00862804" w:rsidP="00155357">
            <w:r w:rsidRPr="00155357">
              <w:t>Итого по заводоуковскому району</w:t>
            </w:r>
          </w:p>
        </w:tc>
        <w:tc>
          <w:tcPr>
            <w:tcW w:w="1266" w:type="dxa"/>
            <w:shd w:val="clear" w:color="auto" w:fill="auto"/>
            <w:vAlign w:val="center"/>
          </w:tcPr>
          <w:p w:rsidR="00862804" w:rsidRPr="00155357" w:rsidRDefault="00862804" w:rsidP="0014181A">
            <w:pPr>
              <w:jc w:val="center"/>
            </w:pPr>
            <w:r w:rsidRPr="00155357">
              <w:t>155195,2</w:t>
            </w:r>
          </w:p>
        </w:tc>
        <w:tc>
          <w:tcPr>
            <w:tcW w:w="832" w:type="dxa"/>
            <w:shd w:val="clear" w:color="auto" w:fill="auto"/>
            <w:vAlign w:val="center"/>
          </w:tcPr>
          <w:p w:rsidR="00862804" w:rsidRPr="00155357" w:rsidRDefault="00862804" w:rsidP="0014181A">
            <w:pPr>
              <w:jc w:val="center"/>
            </w:pPr>
          </w:p>
        </w:tc>
        <w:tc>
          <w:tcPr>
            <w:tcW w:w="1266" w:type="dxa"/>
            <w:shd w:val="clear" w:color="auto" w:fill="auto"/>
            <w:vAlign w:val="center"/>
          </w:tcPr>
          <w:p w:rsidR="00862804" w:rsidRPr="00155357" w:rsidRDefault="00862804" w:rsidP="0014181A">
            <w:pPr>
              <w:jc w:val="center"/>
            </w:pPr>
            <w:r w:rsidRPr="00155357">
              <w:t>183942</w:t>
            </w:r>
          </w:p>
        </w:tc>
        <w:tc>
          <w:tcPr>
            <w:tcW w:w="820" w:type="dxa"/>
            <w:shd w:val="clear" w:color="auto" w:fill="auto"/>
            <w:vAlign w:val="center"/>
          </w:tcPr>
          <w:p w:rsidR="00862804" w:rsidRPr="00155357" w:rsidRDefault="00862804" w:rsidP="0014181A">
            <w:pPr>
              <w:jc w:val="center"/>
            </w:pPr>
          </w:p>
        </w:tc>
        <w:tc>
          <w:tcPr>
            <w:tcW w:w="1406" w:type="dxa"/>
            <w:shd w:val="clear" w:color="auto" w:fill="auto"/>
            <w:vAlign w:val="center"/>
          </w:tcPr>
          <w:p w:rsidR="00862804" w:rsidRPr="00155357" w:rsidRDefault="00862804" w:rsidP="0014181A">
            <w:pPr>
              <w:jc w:val="center"/>
            </w:pPr>
            <w:r w:rsidRPr="00155357">
              <w:t>235773</w:t>
            </w:r>
          </w:p>
        </w:tc>
        <w:tc>
          <w:tcPr>
            <w:tcW w:w="733" w:type="dxa"/>
            <w:shd w:val="clear" w:color="auto" w:fill="auto"/>
            <w:vAlign w:val="center"/>
          </w:tcPr>
          <w:p w:rsidR="00862804" w:rsidRPr="00155357" w:rsidRDefault="00862804" w:rsidP="0014181A">
            <w:pPr>
              <w:jc w:val="center"/>
            </w:pPr>
          </w:p>
        </w:tc>
      </w:tr>
      <w:tr w:rsidR="00862804" w:rsidRPr="0014181A">
        <w:tc>
          <w:tcPr>
            <w:tcW w:w="3248" w:type="dxa"/>
            <w:shd w:val="clear" w:color="auto" w:fill="auto"/>
            <w:vAlign w:val="center"/>
          </w:tcPr>
          <w:p w:rsidR="00862804" w:rsidRPr="00155357" w:rsidRDefault="00862804" w:rsidP="00155357">
            <w:r w:rsidRPr="00155357">
              <w:t>СПК Единство</w:t>
            </w:r>
          </w:p>
        </w:tc>
        <w:tc>
          <w:tcPr>
            <w:tcW w:w="1266" w:type="dxa"/>
            <w:shd w:val="clear" w:color="auto" w:fill="auto"/>
            <w:vAlign w:val="center"/>
          </w:tcPr>
          <w:p w:rsidR="00862804" w:rsidRPr="00155357" w:rsidRDefault="00862804" w:rsidP="0014181A">
            <w:pPr>
              <w:jc w:val="center"/>
            </w:pPr>
            <w:r w:rsidRPr="00155357">
              <w:t>3509,6</w:t>
            </w:r>
          </w:p>
        </w:tc>
        <w:tc>
          <w:tcPr>
            <w:tcW w:w="832" w:type="dxa"/>
            <w:shd w:val="clear" w:color="auto" w:fill="auto"/>
            <w:vAlign w:val="center"/>
          </w:tcPr>
          <w:p w:rsidR="00862804" w:rsidRPr="00155357" w:rsidRDefault="00862804" w:rsidP="0014181A">
            <w:pPr>
              <w:jc w:val="center"/>
            </w:pPr>
            <w:r w:rsidRPr="00155357">
              <w:t>1,4</w:t>
            </w:r>
          </w:p>
        </w:tc>
        <w:tc>
          <w:tcPr>
            <w:tcW w:w="1266" w:type="dxa"/>
            <w:shd w:val="clear" w:color="auto" w:fill="auto"/>
            <w:vAlign w:val="center"/>
          </w:tcPr>
          <w:p w:rsidR="00862804" w:rsidRPr="00155357" w:rsidRDefault="00862804" w:rsidP="0014181A">
            <w:pPr>
              <w:jc w:val="center"/>
            </w:pPr>
            <w:r w:rsidRPr="00155357">
              <w:t>-</w:t>
            </w:r>
          </w:p>
        </w:tc>
        <w:tc>
          <w:tcPr>
            <w:tcW w:w="820" w:type="dxa"/>
            <w:shd w:val="clear" w:color="auto" w:fill="auto"/>
            <w:vAlign w:val="center"/>
          </w:tcPr>
          <w:p w:rsidR="00862804" w:rsidRPr="00155357" w:rsidRDefault="00862804" w:rsidP="0014181A">
            <w:pPr>
              <w:jc w:val="center"/>
            </w:pPr>
            <w:r w:rsidRPr="00155357">
              <w:t>-</w:t>
            </w:r>
          </w:p>
        </w:tc>
        <w:tc>
          <w:tcPr>
            <w:tcW w:w="1406" w:type="dxa"/>
            <w:shd w:val="clear" w:color="auto" w:fill="auto"/>
            <w:vAlign w:val="center"/>
          </w:tcPr>
          <w:p w:rsidR="00862804" w:rsidRPr="00155357" w:rsidRDefault="00862804" w:rsidP="0014181A">
            <w:pPr>
              <w:jc w:val="center"/>
            </w:pPr>
            <w:r w:rsidRPr="00155357">
              <w:t>-</w:t>
            </w:r>
          </w:p>
        </w:tc>
        <w:tc>
          <w:tcPr>
            <w:tcW w:w="733" w:type="dxa"/>
            <w:shd w:val="clear" w:color="auto" w:fill="auto"/>
            <w:vAlign w:val="center"/>
          </w:tcPr>
          <w:p w:rsidR="00862804" w:rsidRPr="00155357" w:rsidRDefault="00862804" w:rsidP="0014181A">
            <w:pPr>
              <w:jc w:val="center"/>
            </w:pPr>
            <w:r w:rsidRPr="00155357">
              <w:t>-</w:t>
            </w:r>
          </w:p>
        </w:tc>
      </w:tr>
      <w:tr w:rsidR="00862804" w:rsidRPr="0014181A">
        <w:tc>
          <w:tcPr>
            <w:tcW w:w="3248" w:type="dxa"/>
            <w:shd w:val="clear" w:color="auto" w:fill="auto"/>
            <w:vAlign w:val="center"/>
          </w:tcPr>
          <w:p w:rsidR="00862804" w:rsidRPr="00155357" w:rsidRDefault="00862804" w:rsidP="00155357">
            <w:r w:rsidRPr="00155357">
              <w:t>ООО Стерх</w:t>
            </w:r>
          </w:p>
        </w:tc>
        <w:tc>
          <w:tcPr>
            <w:tcW w:w="1266" w:type="dxa"/>
            <w:shd w:val="clear" w:color="auto" w:fill="auto"/>
            <w:vAlign w:val="center"/>
          </w:tcPr>
          <w:p w:rsidR="00862804" w:rsidRPr="00155357" w:rsidRDefault="00862804" w:rsidP="0014181A">
            <w:pPr>
              <w:jc w:val="center"/>
            </w:pPr>
            <w:r w:rsidRPr="00155357">
              <w:t>5401,4</w:t>
            </w:r>
          </w:p>
        </w:tc>
        <w:tc>
          <w:tcPr>
            <w:tcW w:w="832" w:type="dxa"/>
            <w:shd w:val="clear" w:color="auto" w:fill="auto"/>
            <w:vAlign w:val="center"/>
          </w:tcPr>
          <w:p w:rsidR="00862804" w:rsidRPr="00155357" w:rsidRDefault="00862804" w:rsidP="0014181A">
            <w:pPr>
              <w:jc w:val="center"/>
            </w:pPr>
            <w:r w:rsidRPr="00155357">
              <w:t>2,2</w:t>
            </w:r>
          </w:p>
        </w:tc>
        <w:tc>
          <w:tcPr>
            <w:tcW w:w="1266" w:type="dxa"/>
            <w:shd w:val="clear" w:color="auto" w:fill="auto"/>
            <w:vAlign w:val="center"/>
          </w:tcPr>
          <w:p w:rsidR="00862804" w:rsidRPr="00155357" w:rsidRDefault="00862804" w:rsidP="0014181A">
            <w:pPr>
              <w:jc w:val="center"/>
            </w:pPr>
            <w:r w:rsidRPr="00155357">
              <w:t>-</w:t>
            </w:r>
          </w:p>
        </w:tc>
        <w:tc>
          <w:tcPr>
            <w:tcW w:w="820" w:type="dxa"/>
            <w:shd w:val="clear" w:color="auto" w:fill="auto"/>
            <w:vAlign w:val="center"/>
          </w:tcPr>
          <w:p w:rsidR="00862804" w:rsidRPr="00155357" w:rsidRDefault="00862804" w:rsidP="0014181A">
            <w:pPr>
              <w:jc w:val="center"/>
            </w:pPr>
            <w:r w:rsidRPr="00155357">
              <w:t>-</w:t>
            </w:r>
          </w:p>
        </w:tc>
        <w:tc>
          <w:tcPr>
            <w:tcW w:w="1406" w:type="dxa"/>
            <w:shd w:val="clear" w:color="auto" w:fill="auto"/>
            <w:vAlign w:val="center"/>
          </w:tcPr>
          <w:p w:rsidR="00862804" w:rsidRPr="00155357" w:rsidRDefault="00862804" w:rsidP="0014181A">
            <w:pPr>
              <w:jc w:val="center"/>
            </w:pPr>
            <w:r w:rsidRPr="00155357">
              <w:t>-</w:t>
            </w:r>
          </w:p>
        </w:tc>
        <w:tc>
          <w:tcPr>
            <w:tcW w:w="733" w:type="dxa"/>
            <w:shd w:val="clear" w:color="auto" w:fill="auto"/>
            <w:vAlign w:val="center"/>
          </w:tcPr>
          <w:p w:rsidR="00862804" w:rsidRPr="00155357" w:rsidRDefault="00862804" w:rsidP="0014181A">
            <w:pPr>
              <w:jc w:val="center"/>
            </w:pPr>
            <w:r w:rsidRPr="00155357">
              <w:t>-</w:t>
            </w:r>
          </w:p>
        </w:tc>
      </w:tr>
      <w:tr w:rsidR="00862804" w:rsidRPr="0014181A">
        <w:tc>
          <w:tcPr>
            <w:tcW w:w="3248" w:type="dxa"/>
            <w:shd w:val="clear" w:color="auto" w:fill="auto"/>
            <w:vAlign w:val="center"/>
          </w:tcPr>
          <w:p w:rsidR="00862804" w:rsidRPr="00155357" w:rsidRDefault="00862804" w:rsidP="00155357">
            <w:r w:rsidRPr="00155357">
              <w:t>Свинокомплекс «Уральский»</w:t>
            </w:r>
          </w:p>
        </w:tc>
        <w:tc>
          <w:tcPr>
            <w:tcW w:w="1266" w:type="dxa"/>
            <w:shd w:val="clear" w:color="auto" w:fill="auto"/>
            <w:vAlign w:val="center"/>
          </w:tcPr>
          <w:p w:rsidR="00862804" w:rsidRPr="00155357" w:rsidRDefault="00862804" w:rsidP="0014181A">
            <w:pPr>
              <w:jc w:val="center"/>
            </w:pPr>
            <w:r w:rsidRPr="00155357">
              <w:t>-</w:t>
            </w:r>
          </w:p>
        </w:tc>
        <w:tc>
          <w:tcPr>
            <w:tcW w:w="832" w:type="dxa"/>
            <w:shd w:val="clear" w:color="auto" w:fill="auto"/>
            <w:vAlign w:val="center"/>
          </w:tcPr>
          <w:p w:rsidR="00862804" w:rsidRPr="00155357" w:rsidRDefault="00862804" w:rsidP="0014181A">
            <w:pPr>
              <w:jc w:val="center"/>
            </w:pPr>
            <w:r w:rsidRPr="00155357">
              <w:t>-</w:t>
            </w:r>
          </w:p>
        </w:tc>
        <w:tc>
          <w:tcPr>
            <w:tcW w:w="1266" w:type="dxa"/>
            <w:shd w:val="clear" w:color="auto" w:fill="auto"/>
            <w:vAlign w:val="center"/>
          </w:tcPr>
          <w:p w:rsidR="00862804" w:rsidRPr="00155357" w:rsidRDefault="00862804" w:rsidP="0014181A">
            <w:pPr>
              <w:jc w:val="center"/>
            </w:pPr>
            <w:r w:rsidRPr="00155357">
              <w:t>7774,7</w:t>
            </w:r>
          </w:p>
        </w:tc>
        <w:tc>
          <w:tcPr>
            <w:tcW w:w="820" w:type="dxa"/>
            <w:shd w:val="clear" w:color="auto" w:fill="auto"/>
            <w:vAlign w:val="center"/>
          </w:tcPr>
          <w:p w:rsidR="00862804" w:rsidRPr="00155357" w:rsidRDefault="00862804" w:rsidP="0014181A">
            <w:pPr>
              <w:jc w:val="center"/>
            </w:pPr>
            <w:r w:rsidRPr="00155357">
              <w:t>2,8</w:t>
            </w:r>
          </w:p>
        </w:tc>
        <w:tc>
          <w:tcPr>
            <w:tcW w:w="1406" w:type="dxa"/>
            <w:shd w:val="clear" w:color="auto" w:fill="auto"/>
            <w:vAlign w:val="center"/>
          </w:tcPr>
          <w:p w:rsidR="00862804" w:rsidRPr="00155357" w:rsidRDefault="00862804" w:rsidP="0014181A">
            <w:pPr>
              <w:jc w:val="center"/>
            </w:pPr>
            <w:r w:rsidRPr="00155357">
              <w:t>23587,70</w:t>
            </w:r>
          </w:p>
        </w:tc>
        <w:tc>
          <w:tcPr>
            <w:tcW w:w="733" w:type="dxa"/>
            <w:shd w:val="clear" w:color="auto" w:fill="auto"/>
            <w:vAlign w:val="center"/>
          </w:tcPr>
          <w:p w:rsidR="00862804" w:rsidRPr="00155357" w:rsidRDefault="00862804" w:rsidP="0014181A">
            <w:pPr>
              <w:jc w:val="center"/>
            </w:pPr>
            <w:r w:rsidRPr="00155357">
              <w:t>6,2</w:t>
            </w:r>
          </w:p>
        </w:tc>
      </w:tr>
      <w:tr w:rsidR="00862804" w:rsidRPr="0014181A">
        <w:tc>
          <w:tcPr>
            <w:tcW w:w="3248" w:type="dxa"/>
            <w:shd w:val="clear" w:color="auto" w:fill="auto"/>
            <w:vAlign w:val="center"/>
          </w:tcPr>
          <w:p w:rsidR="00862804" w:rsidRPr="00155357" w:rsidRDefault="00862804" w:rsidP="00155357">
            <w:r w:rsidRPr="00155357">
              <w:t>Ишимское ОПХ ГУП</w:t>
            </w:r>
          </w:p>
        </w:tc>
        <w:tc>
          <w:tcPr>
            <w:tcW w:w="1266" w:type="dxa"/>
            <w:shd w:val="clear" w:color="auto" w:fill="auto"/>
            <w:vAlign w:val="center"/>
          </w:tcPr>
          <w:p w:rsidR="00862804" w:rsidRPr="00155357" w:rsidRDefault="00862804" w:rsidP="0014181A">
            <w:pPr>
              <w:jc w:val="center"/>
            </w:pPr>
            <w:r w:rsidRPr="00155357">
              <w:t>-</w:t>
            </w:r>
          </w:p>
        </w:tc>
        <w:tc>
          <w:tcPr>
            <w:tcW w:w="832" w:type="dxa"/>
            <w:shd w:val="clear" w:color="auto" w:fill="auto"/>
            <w:vAlign w:val="center"/>
          </w:tcPr>
          <w:p w:rsidR="00862804" w:rsidRPr="00155357" w:rsidRDefault="00862804" w:rsidP="0014181A">
            <w:pPr>
              <w:jc w:val="center"/>
            </w:pPr>
            <w:r w:rsidRPr="00155357">
              <w:t>-</w:t>
            </w:r>
          </w:p>
        </w:tc>
        <w:tc>
          <w:tcPr>
            <w:tcW w:w="1266" w:type="dxa"/>
            <w:shd w:val="clear" w:color="auto" w:fill="auto"/>
            <w:vAlign w:val="center"/>
          </w:tcPr>
          <w:p w:rsidR="00862804" w:rsidRPr="00155357" w:rsidRDefault="00862804" w:rsidP="0014181A">
            <w:pPr>
              <w:jc w:val="center"/>
            </w:pPr>
            <w:r w:rsidRPr="00155357">
              <w:t>7155,8</w:t>
            </w:r>
          </w:p>
        </w:tc>
        <w:tc>
          <w:tcPr>
            <w:tcW w:w="820" w:type="dxa"/>
            <w:shd w:val="clear" w:color="auto" w:fill="auto"/>
            <w:vAlign w:val="center"/>
          </w:tcPr>
          <w:p w:rsidR="00862804" w:rsidRPr="00155357" w:rsidRDefault="00862804" w:rsidP="0014181A">
            <w:pPr>
              <w:jc w:val="center"/>
            </w:pPr>
            <w:r w:rsidRPr="00155357">
              <w:t>2,6</w:t>
            </w:r>
          </w:p>
        </w:tc>
        <w:tc>
          <w:tcPr>
            <w:tcW w:w="1406" w:type="dxa"/>
            <w:shd w:val="clear" w:color="auto" w:fill="auto"/>
            <w:vAlign w:val="center"/>
          </w:tcPr>
          <w:p w:rsidR="00862804" w:rsidRPr="00155357" w:rsidRDefault="00862804" w:rsidP="0014181A">
            <w:pPr>
              <w:jc w:val="center"/>
            </w:pPr>
            <w:r w:rsidRPr="00155357">
              <w:t>4822,26</w:t>
            </w:r>
          </w:p>
        </w:tc>
        <w:tc>
          <w:tcPr>
            <w:tcW w:w="733" w:type="dxa"/>
            <w:shd w:val="clear" w:color="auto" w:fill="auto"/>
            <w:vAlign w:val="center"/>
          </w:tcPr>
          <w:p w:rsidR="00862804" w:rsidRPr="00155357" w:rsidRDefault="00862804" w:rsidP="0014181A">
            <w:pPr>
              <w:jc w:val="center"/>
            </w:pPr>
            <w:r w:rsidRPr="00155357">
              <w:t>1,3</w:t>
            </w:r>
          </w:p>
        </w:tc>
      </w:tr>
      <w:tr w:rsidR="00862804" w:rsidRPr="0014181A">
        <w:tc>
          <w:tcPr>
            <w:tcW w:w="3248" w:type="dxa"/>
            <w:shd w:val="clear" w:color="auto" w:fill="auto"/>
            <w:vAlign w:val="center"/>
          </w:tcPr>
          <w:p w:rsidR="00862804" w:rsidRPr="00155357" w:rsidRDefault="00862804" w:rsidP="00155357">
            <w:r w:rsidRPr="00155357">
              <w:t>ООО Комплекс</w:t>
            </w:r>
          </w:p>
        </w:tc>
        <w:tc>
          <w:tcPr>
            <w:tcW w:w="1266" w:type="dxa"/>
            <w:shd w:val="clear" w:color="auto" w:fill="auto"/>
            <w:vAlign w:val="center"/>
          </w:tcPr>
          <w:p w:rsidR="00862804" w:rsidRPr="00155357" w:rsidRDefault="00862804" w:rsidP="0014181A">
            <w:pPr>
              <w:jc w:val="center"/>
            </w:pPr>
            <w:r w:rsidRPr="00155357">
              <w:t>17825,5</w:t>
            </w:r>
          </w:p>
        </w:tc>
        <w:tc>
          <w:tcPr>
            <w:tcW w:w="832" w:type="dxa"/>
            <w:shd w:val="clear" w:color="auto" w:fill="auto"/>
            <w:vAlign w:val="center"/>
          </w:tcPr>
          <w:p w:rsidR="00862804" w:rsidRPr="00155357" w:rsidRDefault="00862804" w:rsidP="0014181A">
            <w:pPr>
              <w:jc w:val="center"/>
            </w:pPr>
            <w:r w:rsidRPr="00155357">
              <w:t>7,2</w:t>
            </w:r>
          </w:p>
        </w:tc>
        <w:tc>
          <w:tcPr>
            <w:tcW w:w="1266" w:type="dxa"/>
            <w:shd w:val="clear" w:color="auto" w:fill="auto"/>
            <w:vAlign w:val="center"/>
          </w:tcPr>
          <w:p w:rsidR="00862804" w:rsidRPr="00155357" w:rsidRDefault="00862804" w:rsidP="0014181A">
            <w:pPr>
              <w:jc w:val="center"/>
            </w:pPr>
            <w:r w:rsidRPr="00155357">
              <w:t>24941,5</w:t>
            </w:r>
          </w:p>
        </w:tc>
        <w:tc>
          <w:tcPr>
            <w:tcW w:w="820" w:type="dxa"/>
            <w:shd w:val="clear" w:color="auto" w:fill="auto"/>
            <w:vAlign w:val="center"/>
          </w:tcPr>
          <w:p w:rsidR="00862804" w:rsidRPr="00155357" w:rsidRDefault="00862804" w:rsidP="0014181A">
            <w:pPr>
              <w:jc w:val="center"/>
            </w:pPr>
            <w:r w:rsidRPr="00155357">
              <w:t>8,9</w:t>
            </w:r>
          </w:p>
        </w:tc>
        <w:tc>
          <w:tcPr>
            <w:tcW w:w="1406" w:type="dxa"/>
            <w:shd w:val="clear" w:color="auto" w:fill="auto"/>
            <w:vAlign w:val="center"/>
          </w:tcPr>
          <w:p w:rsidR="00862804" w:rsidRPr="00155357" w:rsidRDefault="00862804" w:rsidP="0014181A">
            <w:pPr>
              <w:jc w:val="center"/>
            </w:pPr>
            <w:r w:rsidRPr="00155357">
              <w:t>21366,93</w:t>
            </w:r>
          </w:p>
        </w:tc>
        <w:tc>
          <w:tcPr>
            <w:tcW w:w="733" w:type="dxa"/>
            <w:shd w:val="clear" w:color="auto" w:fill="auto"/>
            <w:vAlign w:val="center"/>
          </w:tcPr>
          <w:p w:rsidR="00862804" w:rsidRPr="00155357" w:rsidRDefault="00862804" w:rsidP="0014181A">
            <w:pPr>
              <w:jc w:val="center"/>
            </w:pPr>
            <w:r w:rsidRPr="00155357">
              <w:t>5,6</w:t>
            </w:r>
          </w:p>
        </w:tc>
      </w:tr>
      <w:tr w:rsidR="00862804" w:rsidRPr="0014181A">
        <w:tc>
          <w:tcPr>
            <w:tcW w:w="3248" w:type="dxa"/>
            <w:shd w:val="clear" w:color="auto" w:fill="auto"/>
            <w:vAlign w:val="center"/>
          </w:tcPr>
          <w:p w:rsidR="00862804" w:rsidRPr="00155357" w:rsidRDefault="00862804" w:rsidP="00155357">
            <w:r w:rsidRPr="00155357">
              <w:t>ОАО Тюменская мяс компания</w:t>
            </w:r>
          </w:p>
        </w:tc>
        <w:tc>
          <w:tcPr>
            <w:tcW w:w="1266" w:type="dxa"/>
            <w:shd w:val="clear" w:color="auto" w:fill="auto"/>
            <w:vAlign w:val="center"/>
          </w:tcPr>
          <w:p w:rsidR="00862804" w:rsidRPr="00155357" w:rsidRDefault="00862804" w:rsidP="0014181A">
            <w:pPr>
              <w:jc w:val="center"/>
            </w:pPr>
            <w:r w:rsidRPr="00155357">
              <w:t>4472,5</w:t>
            </w:r>
          </w:p>
        </w:tc>
        <w:tc>
          <w:tcPr>
            <w:tcW w:w="832" w:type="dxa"/>
            <w:shd w:val="clear" w:color="auto" w:fill="auto"/>
            <w:vAlign w:val="center"/>
          </w:tcPr>
          <w:p w:rsidR="00862804" w:rsidRPr="00155357" w:rsidRDefault="00862804" w:rsidP="0014181A">
            <w:pPr>
              <w:jc w:val="center"/>
            </w:pPr>
            <w:r w:rsidRPr="00155357">
              <w:t>1,8</w:t>
            </w:r>
          </w:p>
        </w:tc>
        <w:tc>
          <w:tcPr>
            <w:tcW w:w="1266" w:type="dxa"/>
            <w:shd w:val="clear" w:color="auto" w:fill="auto"/>
            <w:vAlign w:val="center"/>
          </w:tcPr>
          <w:p w:rsidR="00862804" w:rsidRPr="00155357" w:rsidRDefault="00862804" w:rsidP="0014181A">
            <w:pPr>
              <w:jc w:val="center"/>
            </w:pPr>
            <w:r w:rsidRPr="00155357">
              <w:t>6873,4</w:t>
            </w:r>
          </w:p>
        </w:tc>
        <w:tc>
          <w:tcPr>
            <w:tcW w:w="820" w:type="dxa"/>
            <w:shd w:val="clear" w:color="auto" w:fill="auto"/>
            <w:vAlign w:val="center"/>
          </w:tcPr>
          <w:p w:rsidR="00862804" w:rsidRPr="00155357" w:rsidRDefault="00862804" w:rsidP="0014181A">
            <w:pPr>
              <w:jc w:val="center"/>
            </w:pPr>
            <w:r w:rsidRPr="00155357">
              <w:t>2,5</w:t>
            </w:r>
          </w:p>
        </w:tc>
        <w:tc>
          <w:tcPr>
            <w:tcW w:w="1406" w:type="dxa"/>
            <w:shd w:val="clear" w:color="auto" w:fill="auto"/>
            <w:vAlign w:val="center"/>
          </w:tcPr>
          <w:p w:rsidR="00862804" w:rsidRPr="00155357" w:rsidRDefault="00862804" w:rsidP="0014181A">
            <w:pPr>
              <w:jc w:val="center"/>
            </w:pPr>
            <w:r w:rsidRPr="00155357">
              <w:t>19748,85</w:t>
            </w:r>
          </w:p>
        </w:tc>
        <w:tc>
          <w:tcPr>
            <w:tcW w:w="733" w:type="dxa"/>
            <w:shd w:val="clear" w:color="auto" w:fill="auto"/>
            <w:vAlign w:val="center"/>
          </w:tcPr>
          <w:p w:rsidR="00862804" w:rsidRPr="00155357" w:rsidRDefault="00862804" w:rsidP="0014181A">
            <w:pPr>
              <w:jc w:val="center"/>
            </w:pPr>
            <w:r w:rsidRPr="00155357">
              <w:t>5,2</w:t>
            </w:r>
          </w:p>
        </w:tc>
      </w:tr>
      <w:tr w:rsidR="00862804" w:rsidRPr="0014181A">
        <w:tc>
          <w:tcPr>
            <w:tcW w:w="3248" w:type="dxa"/>
            <w:shd w:val="clear" w:color="auto" w:fill="auto"/>
            <w:vAlign w:val="center"/>
          </w:tcPr>
          <w:p w:rsidR="00862804" w:rsidRPr="00155357" w:rsidRDefault="00862804" w:rsidP="00155357">
            <w:r w:rsidRPr="00155357">
              <w:t>СПК Емуртлинское</w:t>
            </w:r>
          </w:p>
        </w:tc>
        <w:tc>
          <w:tcPr>
            <w:tcW w:w="1266" w:type="dxa"/>
            <w:shd w:val="clear" w:color="auto" w:fill="auto"/>
            <w:vAlign w:val="center"/>
          </w:tcPr>
          <w:p w:rsidR="00862804" w:rsidRPr="00155357" w:rsidRDefault="00862804" w:rsidP="0014181A">
            <w:pPr>
              <w:jc w:val="center"/>
            </w:pPr>
            <w:r w:rsidRPr="00155357">
              <w:t>16840,0</w:t>
            </w:r>
          </w:p>
        </w:tc>
        <w:tc>
          <w:tcPr>
            <w:tcW w:w="832" w:type="dxa"/>
            <w:shd w:val="clear" w:color="auto" w:fill="auto"/>
            <w:vAlign w:val="center"/>
          </w:tcPr>
          <w:p w:rsidR="00862804" w:rsidRPr="00155357" w:rsidRDefault="00862804" w:rsidP="0014181A">
            <w:pPr>
              <w:jc w:val="center"/>
            </w:pPr>
            <w:r w:rsidRPr="00155357">
              <w:t>6,8</w:t>
            </w:r>
          </w:p>
        </w:tc>
        <w:tc>
          <w:tcPr>
            <w:tcW w:w="1266" w:type="dxa"/>
            <w:shd w:val="clear" w:color="auto" w:fill="auto"/>
            <w:vAlign w:val="center"/>
          </w:tcPr>
          <w:p w:rsidR="00862804" w:rsidRPr="00155357" w:rsidRDefault="00862804" w:rsidP="0014181A">
            <w:pPr>
              <w:jc w:val="center"/>
            </w:pPr>
            <w:r w:rsidRPr="00155357">
              <w:t>13392,1</w:t>
            </w:r>
          </w:p>
        </w:tc>
        <w:tc>
          <w:tcPr>
            <w:tcW w:w="820" w:type="dxa"/>
            <w:shd w:val="clear" w:color="auto" w:fill="auto"/>
            <w:vAlign w:val="center"/>
          </w:tcPr>
          <w:p w:rsidR="00862804" w:rsidRPr="00155357" w:rsidRDefault="00862804" w:rsidP="0014181A">
            <w:pPr>
              <w:jc w:val="center"/>
            </w:pPr>
            <w:r w:rsidRPr="00155357">
              <w:t>4,8</w:t>
            </w:r>
          </w:p>
        </w:tc>
        <w:tc>
          <w:tcPr>
            <w:tcW w:w="1406" w:type="dxa"/>
            <w:shd w:val="clear" w:color="auto" w:fill="auto"/>
            <w:vAlign w:val="center"/>
          </w:tcPr>
          <w:p w:rsidR="00862804" w:rsidRPr="00155357" w:rsidRDefault="00862804" w:rsidP="0014181A">
            <w:pPr>
              <w:jc w:val="center"/>
            </w:pPr>
            <w:r w:rsidRPr="00155357">
              <w:t>11887,92</w:t>
            </w:r>
          </w:p>
        </w:tc>
        <w:tc>
          <w:tcPr>
            <w:tcW w:w="733" w:type="dxa"/>
            <w:shd w:val="clear" w:color="auto" w:fill="auto"/>
            <w:vAlign w:val="center"/>
          </w:tcPr>
          <w:p w:rsidR="00862804" w:rsidRPr="00155357" w:rsidRDefault="00862804" w:rsidP="0014181A">
            <w:pPr>
              <w:jc w:val="center"/>
            </w:pPr>
            <w:r w:rsidRPr="00155357">
              <w:t>3,1</w:t>
            </w:r>
          </w:p>
        </w:tc>
      </w:tr>
    </w:tbl>
    <w:p w:rsidR="003F0609" w:rsidRDefault="003F0609" w:rsidP="003F0609">
      <w:pPr>
        <w:spacing w:line="360" w:lineRule="auto"/>
        <w:jc w:val="right"/>
        <w:rPr>
          <w:sz w:val="28"/>
          <w:szCs w:val="28"/>
          <w:lang w:val="ru-RU"/>
        </w:rPr>
      </w:pPr>
      <w:r>
        <w:rPr>
          <w:sz w:val="28"/>
          <w:szCs w:val="28"/>
          <w:lang w:val="ru-RU"/>
        </w:rPr>
        <w:t>Продолжение таблицы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8"/>
        <w:gridCol w:w="1266"/>
        <w:gridCol w:w="832"/>
        <w:gridCol w:w="1266"/>
        <w:gridCol w:w="820"/>
        <w:gridCol w:w="1406"/>
        <w:gridCol w:w="733"/>
      </w:tblGrid>
      <w:tr w:rsidR="003F0609" w:rsidRPr="00155357">
        <w:tc>
          <w:tcPr>
            <w:tcW w:w="3248" w:type="dxa"/>
            <w:shd w:val="clear" w:color="auto" w:fill="auto"/>
            <w:vAlign w:val="center"/>
          </w:tcPr>
          <w:p w:rsidR="003F0609" w:rsidRPr="0014181A" w:rsidRDefault="003F0609" w:rsidP="0014181A">
            <w:pPr>
              <w:jc w:val="center"/>
              <w:rPr>
                <w:lang w:val="ru-RU"/>
              </w:rPr>
            </w:pPr>
            <w:r w:rsidRPr="0014181A">
              <w:rPr>
                <w:lang w:val="ru-RU"/>
              </w:rPr>
              <w:t>1</w:t>
            </w:r>
          </w:p>
        </w:tc>
        <w:tc>
          <w:tcPr>
            <w:tcW w:w="1266" w:type="dxa"/>
            <w:shd w:val="clear" w:color="auto" w:fill="auto"/>
            <w:vAlign w:val="center"/>
          </w:tcPr>
          <w:p w:rsidR="003F0609" w:rsidRPr="0014181A" w:rsidRDefault="003F0609" w:rsidP="0014181A">
            <w:pPr>
              <w:jc w:val="center"/>
              <w:rPr>
                <w:lang w:val="ru-RU"/>
              </w:rPr>
            </w:pPr>
            <w:r w:rsidRPr="0014181A">
              <w:rPr>
                <w:lang w:val="ru-RU"/>
              </w:rPr>
              <w:t>2</w:t>
            </w:r>
          </w:p>
        </w:tc>
        <w:tc>
          <w:tcPr>
            <w:tcW w:w="832" w:type="dxa"/>
            <w:shd w:val="clear" w:color="auto" w:fill="auto"/>
            <w:vAlign w:val="center"/>
          </w:tcPr>
          <w:p w:rsidR="003F0609" w:rsidRPr="0014181A" w:rsidRDefault="003F0609" w:rsidP="0014181A">
            <w:pPr>
              <w:jc w:val="center"/>
              <w:rPr>
                <w:lang w:val="ru-RU"/>
              </w:rPr>
            </w:pPr>
            <w:r w:rsidRPr="0014181A">
              <w:rPr>
                <w:lang w:val="ru-RU"/>
              </w:rPr>
              <w:t>3</w:t>
            </w:r>
          </w:p>
        </w:tc>
        <w:tc>
          <w:tcPr>
            <w:tcW w:w="1266" w:type="dxa"/>
            <w:shd w:val="clear" w:color="auto" w:fill="auto"/>
            <w:vAlign w:val="center"/>
          </w:tcPr>
          <w:p w:rsidR="003F0609" w:rsidRPr="0014181A" w:rsidRDefault="003F0609" w:rsidP="0014181A">
            <w:pPr>
              <w:jc w:val="center"/>
              <w:rPr>
                <w:lang w:val="ru-RU"/>
              </w:rPr>
            </w:pPr>
            <w:r w:rsidRPr="0014181A">
              <w:rPr>
                <w:lang w:val="ru-RU"/>
              </w:rPr>
              <w:t>4</w:t>
            </w:r>
          </w:p>
        </w:tc>
        <w:tc>
          <w:tcPr>
            <w:tcW w:w="820" w:type="dxa"/>
            <w:shd w:val="clear" w:color="auto" w:fill="auto"/>
            <w:vAlign w:val="center"/>
          </w:tcPr>
          <w:p w:rsidR="003F0609" w:rsidRPr="0014181A" w:rsidRDefault="003F0609" w:rsidP="0014181A">
            <w:pPr>
              <w:jc w:val="center"/>
              <w:rPr>
                <w:lang w:val="ru-RU"/>
              </w:rPr>
            </w:pPr>
            <w:r w:rsidRPr="0014181A">
              <w:rPr>
                <w:lang w:val="ru-RU"/>
              </w:rPr>
              <w:t>5</w:t>
            </w:r>
          </w:p>
        </w:tc>
        <w:tc>
          <w:tcPr>
            <w:tcW w:w="1406" w:type="dxa"/>
            <w:shd w:val="clear" w:color="auto" w:fill="auto"/>
            <w:vAlign w:val="center"/>
          </w:tcPr>
          <w:p w:rsidR="003F0609" w:rsidRPr="0014181A" w:rsidRDefault="003F0609" w:rsidP="0014181A">
            <w:pPr>
              <w:jc w:val="center"/>
              <w:rPr>
                <w:lang w:val="ru-RU"/>
              </w:rPr>
            </w:pPr>
            <w:r w:rsidRPr="0014181A">
              <w:rPr>
                <w:lang w:val="ru-RU"/>
              </w:rPr>
              <w:t>6</w:t>
            </w:r>
          </w:p>
        </w:tc>
        <w:tc>
          <w:tcPr>
            <w:tcW w:w="733" w:type="dxa"/>
            <w:shd w:val="clear" w:color="auto" w:fill="auto"/>
            <w:vAlign w:val="center"/>
          </w:tcPr>
          <w:p w:rsidR="003F0609" w:rsidRPr="0014181A" w:rsidRDefault="003F0609" w:rsidP="0014181A">
            <w:pPr>
              <w:jc w:val="center"/>
              <w:rPr>
                <w:lang w:val="ru-RU"/>
              </w:rPr>
            </w:pPr>
            <w:r w:rsidRPr="0014181A">
              <w:rPr>
                <w:lang w:val="ru-RU"/>
              </w:rPr>
              <w:t>7</w:t>
            </w:r>
          </w:p>
        </w:tc>
      </w:tr>
      <w:tr w:rsidR="003F0609" w:rsidRPr="00155357">
        <w:tc>
          <w:tcPr>
            <w:tcW w:w="3248" w:type="dxa"/>
            <w:shd w:val="clear" w:color="auto" w:fill="auto"/>
            <w:vAlign w:val="center"/>
          </w:tcPr>
          <w:p w:rsidR="003F0609" w:rsidRPr="00155357" w:rsidRDefault="003F0609" w:rsidP="004947C4">
            <w:r w:rsidRPr="00155357">
              <w:t>ЗАО Нива-Агро</w:t>
            </w:r>
          </w:p>
        </w:tc>
        <w:tc>
          <w:tcPr>
            <w:tcW w:w="1266" w:type="dxa"/>
            <w:shd w:val="clear" w:color="auto" w:fill="auto"/>
            <w:vAlign w:val="center"/>
          </w:tcPr>
          <w:p w:rsidR="003F0609" w:rsidRPr="00155357" w:rsidRDefault="003F0609" w:rsidP="0014181A">
            <w:pPr>
              <w:jc w:val="center"/>
            </w:pPr>
            <w:r w:rsidRPr="00155357">
              <w:t>8444,6</w:t>
            </w:r>
          </w:p>
        </w:tc>
        <w:tc>
          <w:tcPr>
            <w:tcW w:w="832" w:type="dxa"/>
            <w:shd w:val="clear" w:color="auto" w:fill="auto"/>
            <w:vAlign w:val="center"/>
          </w:tcPr>
          <w:p w:rsidR="003F0609" w:rsidRPr="00155357" w:rsidRDefault="003F0609" w:rsidP="0014181A">
            <w:pPr>
              <w:jc w:val="center"/>
            </w:pPr>
            <w:r w:rsidRPr="00155357">
              <w:t>3,4</w:t>
            </w:r>
          </w:p>
        </w:tc>
        <w:tc>
          <w:tcPr>
            <w:tcW w:w="1266" w:type="dxa"/>
            <w:shd w:val="clear" w:color="auto" w:fill="auto"/>
            <w:vAlign w:val="center"/>
          </w:tcPr>
          <w:p w:rsidR="003F0609" w:rsidRPr="00155357" w:rsidRDefault="003F0609" w:rsidP="0014181A">
            <w:pPr>
              <w:jc w:val="center"/>
            </w:pPr>
            <w:r w:rsidRPr="00155357">
              <w:t>7934,0</w:t>
            </w:r>
          </w:p>
        </w:tc>
        <w:tc>
          <w:tcPr>
            <w:tcW w:w="820" w:type="dxa"/>
            <w:shd w:val="clear" w:color="auto" w:fill="auto"/>
            <w:vAlign w:val="center"/>
          </w:tcPr>
          <w:p w:rsidR="003F0609" w:rsidRPr="00155357" w:rsidRDefault="003F0609" w:rsidP="0014181A">
            <w:pPr>
              <w:jc w:val="center"/>
            </w:pPr>
            <w:r w:rsidRPr="00155357">
              <w:t>2,8</w:t>
            </w:r>
          </w:p>
        </w:tc>
        <w:tc>
          <w:tcPr>
            <w:tcW w:w="1406" w:type="dxa"/>
            <w:shd w:val="clear" w:color="auto" w:fill="auto"/>
            <w:vAlign w:val="center"/>
          </w:tcPr>
          <w:p w:rsidR="003F0609" w:rsidRPr="00155357" w:rsidRDefault="003F0609" w:rsidP="0014181A">
            <w:pPr>
              <w:jc w:val="center"/>
            </w:pPr>
            <w:r w:rsidRPr="00155357">
              <w:t>11150,82</w:t>
            </w:r>
          </w:p>
        </w:tc>
        <w:tc>
          <w:tcPr>
            <w:tcW w:w="733" w:type="dxa"/>
            <w:shd w:val="clear" w:color="auto" w:fill="auto"/>
            <w:vAlign w:val="center"/>
          </w:tcPr>
          <w:p w:rsidR="003F0609" w:rsidRPr="00155357" w:rsidRDefault="003F0609" w:rsidP="0014181A">
            <w:pPr>
              <w:jc w:val="center"/>
            </w:pPr>
            <w:r w:rsidRPr="00155357">
              <w:t>2,9</w:t>
            </w:r>
          </w:p>
        </w:tc>
      </w:tr>
      <w:tr w:rsidR="003F0609" w:rsidRPr="00155357">
        <w:tc>
          <w:tcPr>
            <w:tcW w:w="3248" w:type="dxa"/>
            <w:shd w:val="clear" w:color="auto" w:fill="auto"/>
            <w:vAlign w:val="center"/>
          </w:tcPr>
          <w:p w:rsidR="003F0609" w:rsidRPr="00155357" w:rsidRDefault="003F0609" w:rsidP="004947C4">
            <w:r w:rsidRPr="00155357">
              <w:t>ЗапСибХлеб - Исеть</w:t>
            </w:r>
          </w:p>
        </w:tc>
        <w:tc>
          <w:tcPr>
            <w:tcW w:w="1266" w:type="dxa"/>
            <w:shd w:val="clear" w:color="auto" w:fill="auto"/>
            <w:vAlign w:val="center"/>
          </w:tcPr>
          <w:p w:rsidR="003F0609" w:rsidRPr="00155357" w:rsidRDefault="003F0609" w:rsidP="0014181A">
            <w:pPr>
              <w:jc w:val="center"/>
            </w:pPr>
            <w:r w:rsidRPr="00155357">
              <w:t>-</w:t>
            </w:r>
          </w:p>
        </w:tc>
        <w:tc>
          <w:tcPr>
            <w:tcW w:w="832" w:type="dxa"/>
            <w:shd w:val="clear" w:color="auto" w:fill="auto"/>
            <w:vAlign w:val="center"/>
          </w:tcPr>
          <w:p w:rsidR="003F0609" w:rsidRPr="00155357" w:rsidRDefault="003F0609" w:rsidP="0014181A">
            <w:pPr>
              <w:jc w:val="center"/>
            </w:pPr>
            <w:r w:rsidRPr="00155357">
              <w:t>-</w:t>
            </w:r>
          </w:p>
        </w:tc>
        <w:tc>
          <w:tcPr>
            <w:tcW w:w="1266" w:type="dxa"/>
            <w:shd w:val="clear" w:color="auto" w:fill="auto"/>
            <w:vAlign w:val="center"/>
          </w:tcPr>
          <w:p w:rsidR="003F0609" w:rsidRPr="00155357" w:rsidRDefault="003F0609" w:rsidP="0014181A">
            <w:pPr>
              <w:jc w:val="center"/>
            </w:pPr>
            <w:r w:rsidRPr="00155357">
              <w:t>-</w:t>
            </w:r>
          </w:p>
        </w:tc>
        <w:tc>
          <w:tcPr>
            <w:tcW w:w="820" w:type="dxa"/>
            <w:shd w:val="clear" w:color="auto" w:fill="auto"/>
            <w:vAlign w:val="center"/>
          </w:tcPr>
          <w:p w:rsidR="003F0609" w:rsidRPr="00155357" w:rsidRDefault="003F0609" w:rsidP="0014181A">
            <w:pPr>
              <w:jc w:val="center"/>
            </w:pPr>
            <w:r w:rsidRPr="00155357">
              <w:t>-</w:t>
            </w:r>
          </w:p>
        </w:tc>
        <w:tc>
          <w:tcPr>
            <w:tcW w:w="1406" w:type="dxa"/>
            <w:shd w:val="clear" w:color="auto" w:fill="auto"/>
            <w:vAlign w:val="center"/>
          </w:tcPr>
          <w:p w:rsidR="003F0609" w:rsidRPr="00155357" w:rsidRDefault="003F0609" w:rsidP="0014181A">
            <w:pPr>
              <w:jc w:val="center"/>
            </w:pPr>
            <w:r w:rsidRPr="00155357">
              <w:t>4044,30</w:t>
            </w:r>
          </w:p>
        </w:tc>
        <w:tc>
          <w:tcPr>
            <w:tcW w:w="733" w:type="dxa"/>
            <w:shd w:val="clear" w:color="auto" w:fill="auto"/>
            <w:vAlign w:val="center"/>
          </w:tcPr>
          <w:p w:rsidR="003F0609" w:rsidRPr="00155357" w:rsidRDefault="003F0609" w:rsidP="0014181A">
            <w:pPr>
              <w:jc w:val="center"/>
            </w:pPr>
            <w:r w:rsidRPr="00155357">
              <w:t>1,1</w:t>
            </w:r>
          </w:p>
        </w:tc>
      </w:tr>
      <w:tr w:rsidR="003F0609" w:rsidRPr="00155357">
        <w:tc>
          <w:tcPr>
            <w:tcW w:w="3248" w:type="dxa"/>
            <w:shd w:val="clear" w:color="auto" w:fill="auto"/>
            <w:vAlign w:val="center"/>
          </w:tcPr>
          <w:p w:rsidR="003F0609" w:rsidRPr="0014181A" w:rsidRDefault="003F0609" w:rsidP="004947C4">
            <w:pPr>
              <w:rPr>
                <w:lang w:val="ru-RU"/>
              </w:rPr>
            </w:pPr>
            <w:r w:rsidRPr="0014181A">
              <w:rPr>
                <w:lang w:val="ru-RU"/>
              </w:rPr>
              <w:t>К/з им. Кирова СХПК</w:t>
            </w:r>
          </w:p>
        </w:tc>
        <w:tc>
          <w:tcPr>
            <w:tcW w:w="1266" w:type="dxa"/>
            <w:shd w:val="clear" w:color="auto" w:fill="auto"/>
            <w:vAlign w:val="center"/>
          </w:tcPr>
          <w:p w:rsidR="003F0609" w:rsidRPr="00155357" w:rsidRDefault="003F0609" w:rsidP="0014181A">
            <w:pPr>
              <w:jc w:val="center"/>
            </w:pPr>
            <w:r w:rsidRPr="00155357">
              <w:t>-</w:t>
            </w:r>
          </w:p>
        </w:tc>
        <w:tc>
          <w:tcPr>
            <w:tcW w:w="832" w:type="dxa"/>
            <w:shd w:val="clear" w:color="auto" w:fill="auto"/>
            <w:vAlign w:val="center"/>
          </w:tcPr>
          <w:p w:rsidR="003F0609" w:rsidRPr="00155357" w:rsidRDefault="003F0609" w:rsidP="0014181A">
            <w:pPr>
              <w:jc w:val="center"/>
            </w:pPr>
            <w:r w:rsidRPr="00155357">
              <w:t>-</w:t>
            </w:r>
          </w:p>
        </w:tc>
        <w:tc>
          <w:tcPr>
            <w:tcW w:w="1266" w:type="dxa"/>
            <w:shd w:val="clear" w:color="auto" w:fill="auto"/>
            <w:vAlign w:val="center"/>
          </w:tcPr>
          <w:p w:rsidR="003F0609" w:rsidRPr="00155357" w:rsidRDefault="003F0609" w:rsidP="0014181A">
            <w:pPr>
              <w:jc w:val="center"/>
            </w:pPr>
            <w:r w:rsidRPr="00155357">
              <w:t>-</w:t>
            </w:r>
          </w:p>
        </w:tc>
        <w:tc>
          <w:tcPr>
            <w:tcW w:w="820" w:type="dxa"/>
            <w:shd w:val="clear" w:color="auto" w:fill="auto"/>
            <w:vAlign w:val="center"/>
          </w:tcPr>
          <w:p w:rsidR="003F0609" w:rsidRPr="00155357" w:rsidRDefault="003F0609" w:rsidP="0014181A">
            <w:pPr>
              <w:jc w:val="center"/>
            </w:pPr>
            <w:r w:rsidRPr="00155357">
              <w:t>-</w:t>
            </w:r>
          </w:p>
        </w:tc>
        <w:tc>
          <w:tcPr>
            <w:tcW w:w="1406" w:type="dxa"/>
            <w:shd w:val="clear" w:color="auto" w:fill="auto"/>
            <w:vAlign w:val="center"/>
          </w:tcPr>
          <w:p w:rsidR="003F0609" w:rsidRPr="00155357" w:rsidRDefault="003F0609" w:rsidP="0014181A">
            <w:pPr>
              <w:jc w:val="center"/>
            </w:pPr>
            <w:r w:rsidRPr="00155357">
              <w:t>2191,41</w:t>
            </w:r>
          </w:p>
        </w:tc>
        <w:tc>
          <w:tcPr>
            <w:tcW w:w="733" w:type="dxa"/>
            <w:shd w:val="clear" w:color="auto" w:fill="auto"/>
            <w:vAlign w:val="center"/>
          </w:tcPr>
          <w:p w:rsidR="003F0609" w:rsidRPr="00155357" w:rsidRDefault="003F0609" w:rsidP="0014181A">
            <w:pPr>
              <w:jc w:val="center"/>
            </w:pPr>
            <w:r w:rsidRPr="00155357">
              <w:t>0,6</w:t>
            </w:r>
          </w:p>
        </w:tc>
      </w:tr>
      <w:tr w:rsidR="003F0609" w:rsidRPr="00155357">
        <w:tc>
          <w:tcPr>
            <w:tcW w:w="3248" w:type="dxa"/>
            <w:shd w:val="clear" w:color="auto" w:fill="auto"/>
            <w:vAlign w:val="center"/>
          </w:tcPr>
          <w:p w:rsidR="003F0609" w:rsidRPr="00155357" w:rsidRDefault="003F0609" w:rsidP="004947C4">
            <w:r w:rsidRPr="00155357">
              <w:t>ООО Междуречье А/ф</w:t>
            </w:r>
          </w:p>
        </w:tc>
        <w:tc>
          <w:tcPr>
            <w:tcW w:w="1266" w:type="dxa"/>
            <w:shd w:val="clear" w:color="auto" w:fill="auto"/>
            <w:vAlign w:val="center"/>
          </w:tcPr>
          <w:p w:rsidR="003F0609" w:rsidRPr="00155357" w:rsidRDefault="003F0609" w:rsidP="0014181A">
            <w:pPr>
              <w:jc w:val="center"/>
            </w:pPr>
            <w:r w:rsidRPr="00155357">
              <w:t>-</w:t>
            </w:r>
          </w:p>
        </w:tc>
        <w:tc>
          <w:tcPr>
            <w:tcW w:w="832" w:type="dxa"/>
            <w:shd w:val="clear" w:color="auto" w:fill="auto"/>
            <w:vAlign w:val="center"/>
          </w:tcPr>
          <w:p w:rsidR="003F0609" w:rsidRPr="00155357" w:rsidRDefault="003F0609" w:rsidP="0014181A">
            <w:pPr>
              <w:jc w:val="center"/>
            </w:pPr>
            <w:r w:rsidRPr="00155357">
              <w:t>-</w:t>
            </w:r>
          </w:p>
        </w:tc>
        <w:tc>
          <w:tcPr>
            <w:tcW w:w="1266" w:type="dxa"/>
            <w:shd w:val="clear" w:color="auto" w:fill="auto"/>
            <w:vAlign w:val="center"/>
          </w:tcPr>
          <w:p w:rsidR="003F0609" w:rsidRPr="00155357" w:rsidRDefault="003F0609" w:rsidP="0014181A">
            <w:pPr>
              <w:jc w:val="center"/>
            </w:pPr>
            <w:r w:rsidRPr="00155357">
              <w:t>-</w:t>
            </w:r>
          </w:p>
        </w:tc>
        <w:tc>
          <w:tcPr>
            <w:tcW w:w="820" w:type="dxa"/>
            <w:shd w:val="clear" w:color="auto" w:fill="auto"/>
            <w:vAlign w:val="center"/>
          </w:tcPr>
          <w:p w:rsidR="003F0609" w:rsidRPr="00155357" w:rsidRDefault="003F0609" w:rsidP="0014181A">
            <w:pPr>
              <w:jc w:val="center"/>
            </w:pPr>
            <w:r w:rsidRPr="00155357">
              <w:t>-</w:t>
            </w:r>
          </w:p>
        </w:tc>
        <w:tc>
          <w:tcPr>
            <w:tcW w:w="1406" w:type="dxa"/>
            <w:shd w:val="clear" w:color="auto" w:fill="auto"/>
            <w:vAlign w:val="center"/>
          </w:tcPr>
          <w:p w:rsidR="003F0609" w:rsidRPr="00155357" w:rsidRDefault="003F0609" w:rsidP="0014181A">
            <w:pPr>
              <w:jc w:val="center"/>
            </w:pPr>
            <w:r w:rsidRPr="00155357">
              <w:t>1362,19</w:t>
            </w:r>
          </w:p>
        </w:tc>
        <w:tc>
          <w:tcPr>
            <w:tcW w:w="733" w:type="dxa"/>
            <w:shd w:val="clear" w:color="auto" w:fill="auto"/>
            <w:vAlign w:val="center"/>
          </w:tcPr>
          <w:p w:rsidR="003F0609" w:rsidRPr="00155357" w:rsidRDefault="003F0609" w:rsidP="0014181A">
            <w:pPr>
              <w:jc w:val="center"/>
            </w:pPr>
            <w:r w:rsidRPr="00155357">
              <w:t>0,4</w:t>
            </w:r>
          </w:p>
        </w:tc>
      </w:tr>
      <w:tr w:rsidR="003F0609" w:rsidRPr="00155357">
        <w:tc>
          <w:tcPr>
            <w:tcW w:w="3248" w:type="dxa"/>
            <w:shd w:val="clear" w:color="auto" w:fill="auto"/>
            <w:vAlign w:val="center"/>
          </w:tcPr>
          <w:p w:rsidR="003F0609" w:rsidRPr="00155357" w:rsidRDefault="003F0609" w:rsidP="004947C4">
            <w:r w:rsidRPr="00155357">
              <w:t>ООО Стас-Агро</w:t>
            </w:r>
          </w:p>
        </w:tc>
        <w:tc>
          <w:tcPr>
            <w:tcW w:w="1266" w:type="dxa"/>
            <w:shd w:val="clear" w:color="auto" w:fill="auto"/>
            <w:vAlign w:val="center"/>
          </w:tcPr>
          <w:p w:rsidR="003F0609" w:rsidRPr="00155357" w:rsidRDefault="003F0609" w:rsidP="0014181A">
            <w:pPr>
              <w:jc w:val="center"/>
            </w:pPr>
            <w:r w:rsidRPr="00155357">
              <w:t>7900,0</w:t>
            </w:r>
          </w:p>
        </w:tc>
        <w:tc>
          <w:tcPr>
            <w:tcW w:w="832" w:type="dxa"/>
            <w:shd w:val="clear" w:color="auto" w:fill="auto"/>
            <w:vAlign w:val="center"/>
          </w:tcPr>
          <w:p w:rsidR="003F0609" w:rsidRPr="00155357" w:rsidRDefault="003F0609" w:rsidP="0014181A">
            <w:pPr>
              <w:jc w:val="center"/>
            </w:pPr>
            <w:r w:rsidRPr="00155357">
              <w:t>3,2</w:t>
            </w:r>
          </w:p>
        </w:tc>
        <w:tc>
          <w:tcPr>
            <w:tcW w:w="1266" w:type="dxa"/>
            <w:shd w:val="clear" w:color="auto" w:fill="auto"/>
            <w:vAlign w:val="center"/>
          </w:tcPr>
          <w:p w:rsidR="003F0609" w:rsidRPr="00155357" w:rsidRDefault="003F0609" w:rsidP="0014181A">
            <w:pPr>
              <w:jc w:val="center"/>
            </w:pPr>
            <w:r w:rsidRPr="00155357">
              <w:t>6660,0</w:t>
            </w:r>
          </w:p>
        </w:tc>
        <w:tc>
          <w:tcPr>
            <w:tcW w:w="820" w:type="dxa"/>
            <w:shd w:val="clear" w:color="auto" w:fill="auto"/>
            <w:vAlign w:val="center"/>
          </w:tcPr>
          <w:p w:rsidR="003F0609" w:rsidRPr="00155357" w:rsidRDefault="003F0609" w:rsidP="0014181A">
            <w:pPr>
              <w:jc w:val="center"/>
            </w:pPr>
            <w:r w:rsidRPr="00155357">
              <w:t>2,4</w:t>
            </w:r>
          </w:p>
        </w:tc>
        <w:tc>
          <w:tcPr>
            <w:tcW w:w="1406" w:type="dxa"/>
            <w:shd w:val="clear" w:color="auto" w:fill="auto"/>
            <w:vAlign w:val="center"/>
          </w:tcPr>
          <w:p w:rsidR="003F0609" w:rsidRPr="00155357" w:rsidRDefault="003F0609" w:rsidP="0014181A">
            <w:pPr>
              <w:jc w:val="center"/>
            </w:pPr>
            <w:r w:rsidRPr="00155357">
              <w:t>10624,77</w:t>
            </w:r>
          </w:p>
        </w:tc>
        <w:tc>
          <w:tcPr>
            <w:tcW w:w="733" w:type="dxa"/>
            <w:shd w:val="clear" w:color="auto" w:fill="auto"/>
            <w:vAlign w:val="center"/>
          </w:tcPr>
          <w:p w:rsidR="003F0609" w:rsidRPr="00155357" w:rsidRDefault="003F0609" w:rsidP="0014181A">
            <w:pPr>
              <w:jc w:val="center"/>
            </w:pPr>
            <w:r w:rsidRPr="00155357">
              <w:t>2,8</w:t>
            </w:r>
          </w:p>
        </w:tc>
      </w:tr>
      <w:tr w:rsidR="003F0609" w:rsidRPr="00155357">
        <w:tc>
          <w:tcPr>
            <w:tcW w:w="3248" w:type="dxa"/>
            <w:shd w:val="clear" w:color="auto" w:fill="auto"/>
            <w:vAlign w:val="center"/>
          </w:tcPr>
          <w:p w:rsidR="003F0609" w:rsidRPr="0014181A" w:rsidRDefault="003F0609" w:rsidP="004947C4">
            <w:pPr>
              <w:rPr>
                <w:lang w:val="ru-RU"/>
              </w:rPr>
            </w:pPr>
            <w:r w:rsidRPr="0014181A">
              <w:rPr>
                <w:lang w:val="ru-RU"/>
              </w:rPr>
              <w:t>А/ф им. Чапаева ООО</w:t>
            </w:r>
          </w:p>
        </w:tc>
        <w:tc>
          <w:tcPr>
            <w:tcW w:w="1266" w:type="dxa"/>
            <w:shd w:val="clear" w:color="auto" w:fill="auto"/>
            <w:vAlign w:val="center"/>
          </w:tcPr>
          <w:p w:rsidR="003F0609" w:rsidRPr="00155357" w:rsidRDefault="003F0609" w:rsidP="0014181A">
            <w:pPr>
              <w:jc w:val="center"/>
            </w:pPr>
            <w:r w:rsidRPr="00155357">
              <w:t>5525,3</w:t>
            </w:r>
          </w:p>
        </w:tc>
        <w:tc>
          <w:tcPr>
            <w:tcW w:w="832" w:type="dxa"/>
            <w:shd w:val="clear" w:color="auto" w:fill="auto"/>
            <w:vAlign w:val="center"/>
          </w:tcPr>
          <w:p w:rsidR="003F0609" w:rsidRPr="00155357" w:rsidRDefault="003F0609" w:rsidP="0014181A">
            <w:pPr>
              <w:jc w:val="center"/>
            </w:pPr>
            <w:r w:rsidRPr="00155357">
              <w:t>2,2</w:t>
            </w:r>
          </w:p>
        </w:tc>
        <w:tc>
          <w:tcPr>
            <w:tcW w:w="1266" w:type="dxa"/>
            <w:shd w:val="clear" w:color="auto" w:fill="auto"/>
            <w:vAlign w:val="center"/>
          </w:tcPr>
          <w:p w:rsidR="003F0609" w:rsidRPr="00155357" w:rsidRDefault="003F0609" w:rsidP="0014181A">
            <w:pPr>
              <w:jc w:val="center"/>
            </w:pPr>
            <w:r w:rsidRPr="00155357">
              <w:t>5318,4</w:t>
            </w:r>
          </w:p>
        </w:tc>
        <w:tc>
          <w:tcPr>
            <w:tcW w:w="820" w:type="dxa"/>
            <w:shd w:val="clear" w:color="auto" w:fill="auto"/>
            <w:vAlign w:val="center"/>
          </w:tcPr>
          <w:p w:rsidR="003F0609" w:rsidRPr="00155357" w:rsidRDefault="003F0609" w:rsidP="0014181A">
            <w:pPr>
              <w:jc w:val="center"/>
            </w:pPr>
            <w:r w:rsidRPr="00155357">
              <w:t>1,9</w:t>
            </w:r>
          </w:p>
        </w:tc>
        <w:tc>
          <w:tcPr>
            <w:tcW w:w="1406" w:type="dxa"/>
            <w:shd w:val="clear" w:color="auto" w:fill="auto"/>
            <w:vAlign w:val="center"/>
          </w:tcPr>
          <w:p w:rsidR="003F0609" w:rsidRPr="00155357" w:rsidRDefault="003F0609" w:rsidP="0014181A">
            <w:pPr>
              <w:jc w:val="center"/>
            </w:pPr>
            <w:r w:rsidRPr="00155357">
              <w:t>6117,10</w:t>
            </w:r>
          </w:p>
        </w:tc>
        <w:tc>
          <w:tcPr>
            <w:tcW w:w="733" w:type="dxa"/>
            <w:shd w:val="clear" w:color="auto" w:fill="auto"/>
            <w:vAlign w:val="center"/>
          </w:tcPr>
          <w:p w:rsidR="003F0609" w:rsidRPr="00155357" w:rsidRDefault="003F0609" w:rsidP="0014181A">
            <w:pPr>
              <w:jc w:val="center"/>
            </w:pPr>
            <w:r w:rsidRPr="00155357">
              <w:t>1,6</w:t>
            </w:r>
          </w:p>
        </w:tc>
      </w:tr>
      <w:tr w:rsidR="003F0609" w:rsidRPr="00155357">
        <w:tc>
          <w:tcPr>
            <w:tcW w:w="3248" w:type="dxa"/>
            <w:shd w:val="clear" w:color="auto" w:fill="auto"/>
            <w:vAlign w:val="center"/>
          </w:tcPr>
          <w:p w:rsidR="003F0609" w:rsidRPr="00155357" w:rsidRDefault="003F0609" w:rsidP="004947C4">
            <w:r w:rsidRPr="00155357">
              <w:t>СПК Таволжан</w:t>
            </w:r>
          </w:p>
        </w:tc>
        <w:tc>
          <w:tcPr>
            <w:tcW w:w="1266" w:type="dxa"/>
            <w:shd w:val="clear" w:color="auto" w:fill="auto"/>
            <w:vAlign w:val="center"/>
          </w:tcPr>
          <w:p w:rsidR="003F0609" w:rsidRPr="00155357" w:rsidRDefault="003F0609" w:rsidP="0014181A">
            <w:pPr>
              <w:jc w:val="center"/>
            </w:pPr>
            <w:r w:rsidRPr="00155357">
              <w:t>3191,7</w:t>
            </w:r>
          </w:p>
        </w:tc>
        <w:tc>
          <w:tcPr>
            <w:tcW w:w="832" w:type="dxa"/>
            <w:shd w:val="clear" w:color="auto" w:fill="auto"/>
            <w:vAlign w:val="center"/>
          </w:tcPr>
          <w:p w:rsidR="003F0609" w:rsidRPr="00155357" w:rsidRDefault="003F0609" w:rsidP="0014181A">
            <w:pPr>
              <w:jc w:val="center"/>
            </w:pPr>
            <w:r w:rsidRPr="00155357">
              <w:t>1,3</w:t>
            </w:r>
          </w:p>
        </w:tc>
        <w:tc>
          <w:tcPr>
            <w:tcW w:w="1266" w:type="dxa"/>
            <w:shd w:val="clear" w:color="auto" w:fill="auto"/>
            <w:vAlign w:val="center"/>
          </w:tcPr>
          <w:p w:rsidR="003F0609" w:rsidRPr="00155357" w:rsidRDefault="003F0609" w:rsidP="0014181A">
            <w:pPr>
              <w:jc w:val="center"/>
            </w:pPr>
            <w:r w:rsidRPr="00155357">
              <w:t>3113,5</w:t>
            </w:r>
          </w:p>
        </w:tc>
        <w:tc>
          <w:tcPr>
            <w:tcW w:w="820" w:type="dxa"/>
            <w:shd w:val="clear" w:color="auto" w:fill="auto"/>
            <w:vAlign w:val="center"/>
          </w:tcPr>
          <w:p w:rsidR="003F0609" w:rsidRPr="00155357" w:rsidRDefault="003F0609" w:rsidP="0014181A">
            <w:pPr>
              <w:jc w:val="center"/>
            </w:pPr>
            <w:r w:rsidRPr="00155357">
              <w:t>1,1</w:t>
            </w:r>
          </w:p>
        </w:tc>
        <w:tc>
          <w:tcPr>
            <w:tcW w:w="1406" w:type="dxa"/>
            <w:shd w:val="clear" w:color="auto" w:fill="auto"/>
            <w:vAlign w:val="center"/>
          </w:tcPr>
          <w:p w:rsidR="003F0609" w:rsidRPr="00155357" w:rsidRDefault="003F0609" w:rsidP="0014181A">
            <w:pPr>
              <w:jc w:val="center"/>
            </w:pPr>
            <w:r w:rsidRPr="00155357">
              <w:t>1609,14</w:t>
            </w:r>
          </w:p>
        </w:tc>
        <w:tc>
          <w:tcPr>
            <w:tcW w:w="733" w:type="dxa"/>
            <w:shd w:val="clear" w:color="auto" w:fill="auto"/>
            <w:vAlign w:val="center"/>
          </w:tcPr>
          <w:p w:rsidR="003F0609" w:rsidRPr="00155357" w:rsidRDefault="003F0609" w:rsidP="0014181A">
            <w:pPr>
              <w:jc w:val="center"/>
            </w:pPr>
            <w:r w:rsidRPr="00155357">
              <w:t>0,4</w:t>
            </w:r>
          </w:p>
        </w:tc>
      </w:tr>
      <w:tr w:rsidR="003F0609" w:rsidRPr="00155357">
        <w:tc>
          <w:tcPr>
            <w:tcW w:w="3248" w:type="dxa"/>
            <w:shd w:val="clear" w:color="auto" w:fill="auto"/>
            <w:vAlign w:val="center"/>
          </w:tcPr>
          <w:p w:rsidR="003F0609" w:rsidRPr="00155357" w:rsidRDefault="003F0609" w:rsidP="004947C4">
            <w:r w:rsidRPr="00155357">
              <w:t>ЗАО Успенское</w:t>
            </w:r>
          </w:p>
        </w:tc>
        <w:tc>
          <w:tcPr>
            <w:tcW w:w="1266" w:type="dxa"/>
            <w:shd w:val="clear" w:color="auto" w:fill="auto"/>
            <w:vAlign w:val="center"/>
          </w:tcPr>
          <w:p w:rsidR="003F0609" w:rsidRPr="00155357" w:rsidRDefault="003F0609" w:rsidP="0014181A">
            <w:pPr>
              <w:jc w:val="center"/>
            </w:pPr>
            <w:r w:rsidRPr="00155357">
              <w:t>-</w:t>
            </w:r>
          </w:p>
        </w:tc>
        <w:tc>
          <w:tcPr>
            <w:tcW w:w="832" w:type="dxa"/>
            <w:shd w:val="clear" w:color="auto" w:fill="auto"/>
            <w:vAlign w:val="center"/>
          </w:tcPr>
          <w:p w:rsidR="003F0609" w:rsidRPr="00155357" w:rsidRDefault="003F0609" w:rsidP="0014181A">
            <w:pPr>
              <w:jc w:val="center"/>
            </w:pPr>
            <w:r w:rsidRPr="00155357">
              <w:t>-</w:t>
            </w:r>
          </w:p>
        </w:tc>
        <w:tc>
          <w:tcPr>
            <w:tcW w:w="1266" w:type="dxa"/>
            <w:shd w:val="clear" w:color="auto" w:fill="auto"/>
            <w:vAlign w:val="center"/>
          </w:tcPr>
          <w:p w:rsidR="003F0609" w:rsidRPr="00155357" w:rsidRDefault="003F0609" w:rsidP="0014181A">
            <w:pPr>
              <w:jc w:val="center"/>
            </w:pPr>
            <w:r w:rsidRPr="00155357">
              <w:t>-</w:t>
            </w:r>
          </w:p>
        </w:tc>
        <w:tc>
          <w:tcPr>
            <w:tcW w:w="820" w:type="dxa"/>
            <w:shd w:val="clear" w:color="auto" w:fill="auto"/>
            <w:vAlign w:val="center"/>
          </w:tcPr>
          <w:p w:rsidR="003F0609" w:rsidRPr="00155357" w:rsidRDefault="003F0609" w:rsidP="0014181A">
            <w:pPr>
              <w:jc w:val="center"/>
            </w:pPr>
            <w:r w:rsidRPr="00155357">
              <w:t>-</w:t>
            </w:r>
          </w:p>
        </w:tc>
        <w:tc>
          <w:tcPr>
            <w:tcW w:w="1406" w:type="dxa"/>
            <w:shd w:val="clear" w:color="auto" w:fill="auto"/>
            <w:vAlign w:val="center"/>
          </w:tcPr>
          <w:p w:rsidR="003F0609" w:rsidRPr="00155357" w:rsidRDefault="003F0609" w:rsidP="0014181A">
            <w:pPr>
              <w:jc w:val="center"/>
            </w:pPr>
            <w:r w:rsidRPr="00155357">
              <w:t>14865,90</w:t>
            </w:r>
          </w:p>
        </w:tc>
        <w:tc>
          <w:tcPr>
            <w:tcW w:w="733" w:type="dxa"/>
            <w:shd w:val="clear" w:color="auto" w:fill="auto"/>
            <w:vAlign w:val="center"/>
          </w:tcPr>
          <w:p w:rsidR="003F0609" w:rsidRPr="00155357" w:rsidRDefault="003F0609" w:rsidP="0014181A">
            <w:pPr>
              <w:jc w:val="center"/>
            </w:pPr>
            <w:r w:rsidRPr="00155357">
              <w:t>3,9</w:t>
            </w:r>
          </w:p>
        </w:tc>
      </w:tr>
      <w:tr w:rsidR="003F0609" w:rsidRPr="00155357">
        <w:tc>
          <w:tcPr>
            <w:tcW w:w="3248" w:type="dxa"/>
            <w:shd w:val="clear" w:color="auto" w:fill="auto"/>
            <w:vAlign w:val="center"/>
          </w:tcPr>
          <w:p w:rsidR="003F0609" w:rsidRPr="00155357" w:rsidRDefault="003F0609" w:rsidP="004947C4">
            <w:r w:rsidRPr="00155357">
              <w:t>ЗАО Искра</w:t>
            </w:r>
          </w:p>
        </w:tc>
        <w:tc>
          <w:tcPr>
            <w:tcW w:w="1266" w:type="dxa"/>
            <w:shd w:val="clear" w:color="auto" w:fill="auto"/>
            <w:vAlign w:val="center"/>
          </w:tcPr>
          <w:p w:rsidR="003F0609" w:rsidRPr="00155357" w:rsidRDefault="003F0609" w:rsidP="0014181A">
            <w:pPr>
              <w:jc w:val="center"/>
            </w:pPr>
            <w:r w:rsidRPr="00155357">
              <w:t>-</w:t>
            </w:r>
          </w:p>
        </w:tc>
        <w:tc>
          <w:tcPr>
            <w:tcW w:w="832" w:type="dxa"/>
            <w:shd w:val="clear" w:color="auto" w:fill="auto"/>
            <w:vAlign w:val="center"/>
          </w:tcPr>
          <w:p w:rsidR="003F0609" w:rsidRPr="00155357" w:rsidRDefault="003F0609" w:rsidP="0014181A">
            <w:pPr>
              <w:jc w:val="center"/>
            </w:pPr>
            <w:r w:rsidRPr="00155357">
              <w:t>-</w:t>
            </w:r>
          </w:p>
        </w:tc>
        <w:tc>
          <w:tcPr>
            <w:tcW w:w="1266" w:type="dxa"/>
            <w:shd w:val="clear" w:color="auto" w:fill="auto"/>
            <w:vAlign w:val="center"/>
          </w:tcPr>
          <w:p w:rsidR="003F0609" w:rsidRPr="00155357" w:rsidRDefault="003F0609" w:rsidP="0014181A">
            <w:pPr>
              <w:jc w:val="center"/>
            </w:pPr>
            <w:r w:rsidRPr="00155357">
              <w:t>-</w:t>
            </w:r>
          </w:p>
        </w:tc>
        <w:tc>
          <w:tcPr>
            <w:tcW w:w="820" w:type="dxa"/>
            <w:shd w:val="clear" w:color="auto" w:fill="auto"/>
            <w:vAlign w:val="center"/>
          </w:tcPr>
          <w:p w:rsidR="003F0609" w:rsidRPr="00155357" w:rsidRDefault="003F0609" w:rsidP="0014181A">
            <w:pPr>
              <w:jc w:val="center"/>
            </w:pPr>
            <w:r w:rsidRPr="00155357">
              <w:t>-</w:t>
            </w:r>
          </w:p>
        </w:tc>
        <w:tc>
          <w:tcPr>
            <w:tcW w:w="1406" w:type="dxa"/>
            <w:shd w:val="clear" w:color="auto" w:fill="auto"/>
            <w:vAlign w:val="center"/>
          </w:tcPr>
          <w:p w:rsidR="003F0609" w:rsidRPr="00155357" w:rsidRDefault="003F0609" w:rsidP="0014181A">
            <w:pPr>
              <w:jc w:val="center"/>
            </w:pPr>
            <w:r w:rsidRPr="00155357">
              <w:t>3416,01</w:t>
            </w:r>
          </w:p>
        </w:tc>
        <w:tc>
          <w:tcPr>
            <w:tcW w:w="733" w:type="dxa"/>
            <w:shd w:val="clear" w:color="auto" w:fill="auto"/>
            <w:vAlign w:val="center"/>
          </w:tcPr>
          <w:p w:rsidR="003F0609" w:rsidRPr="00155357" w:rsidRDefault="003F0609" w:rsidP="0014181A">
            <w:pPr>
              <w:jc w:val="center"/>
            </w:pPr>
            <w:r w:rsidRPr="00155357">
              <w:t>0,9</w:t>
            </w:r>
          </w:p>
        </w:tc>
      </w:tr>
      <w:tr w:rsidR="003F0609" w:rsidRPr="00155357">
        <w:tc>
          <w:tcPr>
            <w:tcW w:w="3248" w:type="dxa"/>
            <w:shd w:val="clear" w:color="auto" w:fill="auto"/>
            <w:vAlign w:val="center"/>
          </w:tcPr>
          <w:p w:rsidR="003F0609" w:rsidRPr="00155357" w:rsidRDefault="003F0609" w:rsidP="004947C4">
            <w:r w:rsidRPr="00155357">
              <w:t>ООО Земля упорово</w:t>
            </w:r>
          </w:p>
        </w:tc>
        <w:tc>
          <w:tcPr>
            <w:tcW w:w="1266" w:type="dxa"/>
            <w:shd w:val="clear" w:color="auto" w:fill="auto"/>
            <w:vAlign w:val="center"/>
          </w:tcPr>
          <w:p w:rsidR="003F0609" w:rsidRPr="00155357" w:rsidRDefault="003F0609" w:rsidP="0014181A">
            <w:pPr>
              <w:jc w:val="center"/>
            </w:pPr>
            <w:r w:rsidRPr="00155357">
              <w:t>3511,8</w:t>
            </w:r>
          </w:p>
        </w:tc>
        <w:tc>
          <w:tcPr>
            <w:tcW w:w="832" w:type="dxa"/>
            <w:shd w:val="clear" w:color="auto" w:fill="auto"/>
            <w:vAlign w:val="center"/>
          </w:tcPr>
          <w:p w:rsidR="003F0609" w:rsidRPr="00155357" w:rsidRDefault="003F0609" w:rsidP="0014181A">
            <w:pPr>
              <w:jc w:val="center"/>
            </w:pPr>
            <w:r w:rsidRPr="00155357">
              <w:t>1,4</w:t>
            </w:r>
          </w:p>
        </w:tc>
        <w:tc>
          <w:tcPr>
            <w:tcW w:w="1266" w:type="dxa"/>
            <w:shd w:val="clear" w:color="auto" w:fill="auto"/>
            <w:vAlign w:val="center"/>
          </w:tcPr>
          <w:p w:rsidR="003F0609" w:rsidRPr="00155357" w:rsidRDefault="003F0609" w:rsidP="0014181A">
            <w:pPr>
              <w:jc w:val="center"/>
            </w:pPr>
            <w:r w:rsidRPr="00155357">
              <w:t>3105,7</w:t>
            </w:r>
          </w:p>
        </w:tc>
        <w:tc>
          <w:tcPr>
            <w:tcW w:w="820" w:type="dxa"/>
            <w:shd w:val="clear" w:color="auto" w:fill="auto"/>
            <w:vAlign w:val="center"/>
          </w:tcPr>
          <w:p w:rsidR="003F0609" w:rsidRPr="00155357" w:rsidRDefault="003F0609" w:rsidP="0014181A">
            <w:pPr>
              <w:jc w:val="center"/>
            </w:pPr>
            <w:r w:rsidRPr="00155357">
              <w:t>1,1</w:t>
            </w:r>
          </w:p>
        </w:tc>
        <w:tc>
          <w:tcPr>
            <w:tcW w:w="1406" w:type="dxa"/>
            <w:shd w:val="clear" w:color="auto" w:fill="auto"/>
            <w:vAlign w:val="center"/>
          </w:tcPr>
          <w:p w:rsidR="003F0609" w:rsidRPr="00155357" w:rsidRDefault="003F0609" w:rsidP="0014181A">
            <w:pPr>
              <w:jc w:val="center"/>
            </w:pPr>
            <w:r w:rsidRPr="00155357">
              <w:t>1575,62</w:t>
            </w:r>
          </w:p>
        </w:tc>
        <w:tc>
          <w:tcPr>
            <w:tcW w:w="733" w:type="dxa"/>
            <w:shd w:val="clear" w:color="auto" w:fill="auto"/>
            <w:vAlign w:val="center"/>
          </w:tcPr>
          <w:p w:rsidR="003F0609" w:rsidRPr="00155357" w:rsidRDefault="003F0609" w:rsidP="0014181A">
            <w:pPr>
              <w:jc w:val="center"/>
            </w:pPr>
            <w:r w:rsidRPr="00155357">
              <w:t>0,4</w:t>
            </w:r>
          </w:p>
        </w:tc>
      </w:tr>
      <w:tr w:rsidR="003F0609" w:rsidRPr="00155357">
        <w:tc>
          <w:tcPr>
            <w:tcW w:w="3248" w:type="dxa"/>
            <w:shd w:val="clear" w:color="auto" w:fill="auto"/>
            <w:vAlign w:val="center"/>
          </w:tcPr>
          <w:p w:rsidR="003F0609" w:rsidRPr="00155357" w:rsidRDefault="003F0609" w:rsidP="004947C4">
            <w:r w:rsidRPr="00155357">
              <w:t>А/ф других районов</w:t>
            </w:r>
          </w:p>
        </w:tc>
        <w:tc>
          <w:tcPr>
            <w:tcW w:w="1266" w:type="dxa"/>
            <w:shd w:val="clear" w:color="auto" w:fill="auto"/>
            <w:vAlign w:val="center"/>
          </w:tcPr>
          <w:p w:rsidR="003F0609" w:rsidRPr="00155357" w:rsidRDefault="003F0609" w:rsidP="0014181A">
            <w:pPr>
              <w:jc w:val="center"/>
            </w:pPr>
            <w:r w:rsidRPr="00155357">
              <w:t>14311,9</w:t>
            </w:r>
          </w:p>
        </w:tc>
        <w:tc>
          <w:tcPr>
            <w:tcW w:w="832" w:type="dxa"/>
            <w:shd w:val="clear" w:color="auto" w:fill="auto"/>
            <w:vAlign w:val="center"/>
          </w:tcPr>
          <w:p w:rsidR="003F0609" w:rsidRPr="00155357" w:rsidRDefault="003F0609" w:rsidP="0014181A">
            <w:pPr>
              <w:jc w:val="center"/>
            </w:pPr>
            <w:r w:rsidRPr="00155357">
              <w:t>5,7</w:t>
            </w:r>
          </w:p>
        </w:tc>
        <w:tc>
          <w:tcPr>
            <w:tcW w:w="1266" w:type="dxa"/>
            <w:shd w:val="clear" w:color="auto" w:fill="auto"/>
            <w:vAlign w:val="center"/>
          </w:tcPr>
          <w:p w:rsidR="003F0609" w:rsidRPr="00155357" w:rsidRDefault="003F0609" w:rsidP="0014181A">
            <w:pPr>
              <w:jc w:val="center"/>
            </w:pPr>
            <w:r w:rsidRPr="00155357">
              <w:t>9098,8</w:t>
            </w:r>
          </w:p>
        </w:tc>
        <w:tc>
          <w:tcPr>
            <w:tcW w:w="820" w:type="dxa"/>
            <w:shd w:val="clear" w:color="auto" w:fill="auto"/>
            <w:vAlign w:val="center"/>
          </w:tcPr>
          <w:p w:rsidR="003F0609" w:rsidRPr="00155357" w:rsidRDefault="003F0609" w:rsidP="0014181A">
            <w:pPr>
              <w:jc w:val="center"/>
            </w:pPr>
            <w:r w:rsidRPr="00155357">
              <w:t>3,2</w:t>
            </w:r>
          </w:p>
        </w:tc>
        <w:tc>
          <w:tcPr>
            <w:tcW w:w="1406" w:type="dxa"/>
            <w:shd w:val="clear" w:color="auto" w:fill="auto"/>
            <w:vAlign w:val="center"/>
          </w:tcPr>
          <w:p w:rsidR="003F0609" w:rsidRPr="00155357" w:rsidRDefault="003F0609" w:rsidP="0014181A">
            <w:pPr>
              <w:jc w:val="center"/>
            </w:pPr>
            <w:r w:rsidRPr="00155357">
              <w:t>4252,75</w:t>
            </w:r>
          </w:p>
        </w:tc>
        <w:tc>
          <w:tcPr>
            <w:tcW w:w="733" w:type="dxa"/>
            <w:shd w:val="clear" w:color="auto" w:fill="auto"/>
            <w:vAlign w:val="center"/>
          </w:tcPr>
          <w:p w:rsidR="003F0609" w:rsidRPr="00155357" w:rsidRDefault="003F0609" w:rsidP="0014181A">
            <w:pPr>
              <w:jc w:val="center"/>
            </w:pPr>
            <w:r w:rsidRPr="00155357">
              <w:t>1,1</w:t>
            </w:r>
          </w:p>
        </w:tc>
      </w:tr>
      <w:tr w:rsidR="003F0609" w:rsidRPr="00155357">
        <w:tc>
          <w:tcPr>
            <w:tcW w:w="3248" w:type="dxa"/>
            <w:shd w:val="clear" w:color="auto" w:fill="auto"/>
            <w:vAlign w:val="center"/>
          </w:tcPr>
          <w:p w:rsidR="003F0609" w:rsidRPr="00155357" w:rsidRDefault="003F0609" w:rsidP="004947C4">
            <w:r w:rsidRPr="00155357">
              <w:t>Частные лица других районов</w:t>
            </w:r>
          </w:p>
        </w:tc>
        <w:tc>
          <w:tcPr>
            <w:tcW w:w="1266" w:type="dxa"/>
            <w:shd w:val="clear" w:color="auto" w:fill="auto"/>
            <w:vAlign w:val="center"/>
          </w:tcPr>
          <w:p w:rsidR="003F0609" w:rsidRPr="00155357" w:rsidRDefault="003F0609" w:rsidP="0014181A">
            <w:pPr>
              <w:jc w:val="center"/>
            </w:pPr>
            <w:r w:rsidRPr="00155357">
              <w:t>3174,7</w:t>
            </w:r>
          </w:p>
        </w:tc>
        <w:tc>
          <w:tcPr>
            <w:tcW w:w="832" w:type="dxa"/>
            <w:shd w:val="clear" w:color="auto" w:fill="auto"/>
            <w:vAlign w:val="center"/>
          </w:tcPr>
          <w:p w:rsidR="003F0609" w:rsidRPr="00155357" w:rsidRDefault="003F0609" w:rsidP="0014181A">
            <w:pPr>
              <w:jc w:val="center"/>
            </w:pPr>
            <w:r w:rsidRPr="00155357">
              <w:t>1,3</w:t>
            </w:r>
          </w:p>
        </w:tc>
        <w:tc>
          <w:tcPr>
            <w:tcW w:w="1266" w:type="dxa"/>
            <w:shd w:val="clear" w:color="auto" w:fill="auto"/>
            <w:vAlign w:val="center"/>
          </w:tcPr>
          <w:p w:rsidR="003F0609" w:rsidRPr="00155357" w:rsidRDefault="003F0609" w:rsidP="0014181A">
            <w:pPr>
              <w:jc w:val="center"/>
            </w:pPr>
            <w:r w:rsidRPr="00155357">
              <w:t>854,2</w:t>
            </w:r>
          </w:p>
        </w:tc>
        <w:tc>
          <w:tcPr>
            <w:tcW w:w="820" w:type="dxa"/>
            <w:shd w:val="clear" w:color="auto" w:fill="auto"/>
            <w:vAlign w:val="center"/>
          </w:tcPr>
          <w:p w:rsidR="003F0609" w:rsidRPr="00155357" w:rsidRDefault="003F0609" w:rsidP="0014181A">
            <w:pPr>
              <w:jc w:val="center"/>
            </w:pPr>
            <w:r w:rsidRPr="00155357">
              <w:t>0,3</w:t>
            </w:r>
          </w:p>
        </w:tc>
        <w:tc>
          <w:tcPr>
            <w:tcW w:w="1406" w:type="dxa"/>
            <w:shd w:val="clear" w:color="auto" w:fill="auto"/>
            <w:vAlign w:val="center"/>
          </w:tcPr>
          <w:p w:rsidR="003F0609" w:rsidRPr="00155357" w:rsidRDefault="003F0609" w:rsidP="0014181A">
            <w:pPr>
              <w:jc w:val="center"/>
            </w:pPr>
            <w:r w:rsidRPr="00155357">
              <w:t>258,79</w:t>
            </w:r>
          </w:p>
        </w:tc>
        <w:tc>
          <w:tcPr>
            <w:tcW w:w="733" w:type="dxa"/>
            <w:shd w:val="clear" w:color="auto" w:fill="auto"/>
            <w:vAlign w:val="center"/>
          </w:tcPr>
          <w:p w:rsidR="003F0609" w:rsidRPr="00155357" w:rsidRDefault="003F0609" w:rsidP="0014181A">
            <w:pPr>
              <w:jc w:val="center"/>
            </w:pPr>
            <w:r w:rsidRPr="00155357">
              <w:t>0,1</w:t>
            </w:r>
          </w:p>
        </w:tc>
      </w:tr>
      <w:tr w:rsidR="003F0609" w:rsidRPr="00155357">
        <w:tc>
          <w:tcPr>
            <w:tcW w:w="3248" w:type="dxa"/>
            <w:shd w:val="clear" w:color="auto" w:fill="auto"/>
            <w:vAlign w:val="center"/>
          </w:tcPr>
          <w:p w:rsidR="003F0609" w:rsidRPr="00155357" w:rsidRDefault="003F0609" w:rsidP="004947C4">
            <w:r w:rsidRPr="00155357">
              <w:t>Итого по другим районам</w:t>
            </w:r>
          </w:p>
        </w:tc>
        <w:tc>
          <w:tcPr>
            <w:tcW w:w="1266" w:type="dxa"/>
            <w:shd w:val="clear" w:color="auto" w:fill="auto"/>
            <w:vAlign w:val="center"/>
          </w:tcPr>
          <w:p w:rsidR="003F0609" w:rsidRPr="00155357" w:rsidRDefault="003F0609" w:rsidP="0014181A">
            <w:pPr>
              <w:jc w:val="center"/>
            </w:pPr>
            <w:r w:rsidRPr="00155357">
              <w:t>94109</w:t>
            </w:r>
          </w:p>
        </w:tc>
        <w:tc>
          <w:tcPr>
            <w:tcW w:w="832" w:type="dxa"/>
            <w:shd w:val="clear" w:color="auto" w:fill="auto"/>
            <w:vAlign w:val="center"/>
          </w:tcPr>
          <w:p w:rsidR="003F0609" w:rsidRPr="00155357" w:rsidRDefault="003F0609" w:rsidP="0014181A">
            <w:pPr>
              <w:jc w:val="center"/>
            </w:pPr>
          </w:p>
        </w:tc>
        <w:tc>
          <w:tcPr>
            <w:tcW w:w="1266" w:type="dxa"/>
            <w:shd w:val="clear" w:color="auto" w:fill="auto"/>
            <w:vAlign w:val="center"/>
          </w:tcPr>
          <w:p w:rsidR="003F0609" w:rsidRPr="00155357" w:rsidRDefault="003F0609" w:rsidP="0014181A">
            <w:pPr>
              <w:jc w:val="center"/>
            </w:pPr>
            <w:r w:rsidRPr="00155357">
              <w:t>96222,1</w:t>
            </w:r>
          </w:p>
        </w:tc>
        <w:tc>
          <w:tcPr>
            <w:tcW w:w="820" w:type="dxa"/>
            <w:shd w:val="clear" w:color="auto" w:fill="auto"/>
            <w:vAlign w:val="center"/>
          </w:tcPr>
          <w:p w:rsidR="003F0609" w:rsidRPr="00155357" w:rsidRDefault="003F0609" w:rsidP="0014181A">
            <w:pPr>
              <w:jc w:val="center"/>
            </w:pPr>
          </w:p>
        </w:tc>
        <w:tc>
          <w:tcPr>
            <w:tcW w:w="1406" w:type="dxa"/>
            <w:shd w:val="clear" w:color="auto" w:fill="auto"/>
            <w:vAlign w:val="center"/>
          </w:tcPr>
          <w:p w:rsidR="003F0609" w:rsidRPr="00155357" w:rsidRDefault="003F0609" w:rsidP="0014181A">
            <w:pPr>
              <w:jc w:val="center"/>
            </w:pPr>
            <w:r w:rsidRPr="00155357">
              <w:t>142882</w:t>
            </w:r>
          </w:p>
        </w:tc>
        <w:tc>
          <w:tcPr>
            <w:tcW w:w="733" w:type="dxa"/>
            <w:shd w:val="clear" w:color="auto" w:fill="auto"/>
            <w:vAlign w:val="center"/>
          </w:tcPr>
          <w:p w:rsidR="003F0609" w:rsidRPr="00155357" w:rsidRDefault="003F0609" w:rsidP="0014181A">
            <w:pPr>
              <w:jc w:val="center"/>
            </w:pPr>
          </w:p>
        </w:tc>
      </w:tr>
      <w:tr w:rsidR="003F0609" w:rsidRPr="00155357">
        <w:tc>
          <w:tcPr>
            <w:tcW w:w="3248" w:type="dxa"/>
            <w:shd w:val="clear" w:color="auto" w:fill="auto"/>
            <w:vAlign w:val="center"/>
          </w:tcPr>
          <w:p w:rsidR="003F0609" w:rsidRPr="00155357" w:rsidRDefault="003F0609" w:rsidP="004947C4">
            <w:r w:rsidRPr="00155357">
              <w:t>Итого</w:t>
            </w:r>
          </w:p>
        </w:tc>
        <w:tc>
          <w:tcPr>
            <w:tcW w:w="1266" w:type="dxa"/>
            <w:shd w:val="clear" w:color="auto" w:fill="auto"/>
            <w:vAlign w:val="center"/>
          </w:tcPr>
          <w:p w:rsidR="003F0609" w:rsidRPr="00155357" w:rsidRDefault="003F0609" w:rsidP="0014181A">
            <w:pPr>
              <w:jc w:val="center"/>
            </w:pPr>
            <w:r w:rsidRPr="00155357">
              <w:t>249304,3</w:t>
            </w:r>
          </w:p>
        </w:tc>
        <w:tc>
          <w:tcPr>
            <w:tcW w:w="832" w:type="dxa"/>
            <w:shd w:val="clear" w:color="auto" w:fill="auto"/>
            <w:vAlign w:val="center"/>
          </w:tcPr>
          <w:p w:rsidR="003F0609" w:rsidRPr="00155357" w:rsidRDefault="003F0609" w:rsidP="0014181A">
            <w:pPr>
              <w:jc w:val="center"/>
            </w:pPr>
            <w:r w:rsidRPr="00155357">
              <w:t>100</w:t>
            </w:r>
          </w:p>
        </w:tc>
        <w:tc>
          <w:tcPr>
            <w:tcW w:w="1266" w:type="dxa"/>
            <w:shd w:val="clear" w:color="auto" w:fill="auto"/>
            <w:vAlign w:val="center"/>
          </w:tcPr>
          <w:p w:rsidR="003F0609" w:rsidRPr="00155357" w:rsidRDefault="003F0609" w:rsidP="0014181A">
            <w:pPr>
              <w:jc w:val="center"/>
            </w:pPr>
            <w:r w:rsidRPr="00155357">
              <w:t>280164,5</w:t>
            </w:r>
          </w:p>
        </w:tc>
        <w:tc>
          <w:tcPr>
            <w:tcW w:w="820" w:type="dxa"/>
            <w:shd w:val="clear" w:color="auto" w:fill="auto"/>
            <w:vAlign w:val="center"/>
          </w:tcPr>
          <w:p w:rsidR="003F0609" w:rsidRPr="00155357" w:rsidRDefault="003F0609" w:rsidP="0014181A">
            <w:pPr>
              <w:jc w:val="center"/>
            </w:pPr>
            <w:r w:rsidRPr="00155357">
              <w:t>100</w:t>
            </w:r>
          </w:p>
        </w:tc>
        <w:tc>
          <w:tcPr>
            <w:tcW w:w="1406" w:type="dxa"/>
            <w:shd w:val="clear" w:color="auto" w:fill="auto"/>
            <w:vAlign w:val="center"/>
          </w:tcPr>
          <w:p w:rsidR="003F0609" w:rsidRPr="00155357" w:rsidRDefault="003F0609" w:rsidP="0014181A">
            <w:pPr>
              <w:jc w:val="center"/>
            </w:pPr>
            <w:r w:rsidRPr="00155357">
              <w:t>378654,98</w:t>
            </w:r>
          </w:p>
        </w:tc>
        <w:tc>
          <w:tcPr>
            <w:tcW w:w="733" w:type="dxa"/>
            <w:shd w:val="clear" w:color="auto" w:fill="auto"/>
            <w:vAlign w:val="center"/>
          </w:tcPr>
          <w:p w:rsidR="003F0609" w:rsidRPr="00155357" w:rsidRDefault="003F0609" w:rsidP="0014181A">
            <w:pPr>
              <w:jc w:val="center"/>
            </w:pPr>
            <w:r w:rsidRPr="00155357">
              <w:t>100</w:t>
            </w:r>
          </w:p>
        </w:tc>
      </w:tr>
    </w:tbl>
    <w:p w:rsidR="00862804" w:rsidRPr="003F0609" w:rsidRDefault="00862804" w:rsidP="00862804">
      <w:pPr>
        <w:spacing w:line="360" w:lineRule="auto"/>
        <w:jc w:val="both"/>
        <w:rPr>
          <w:sz w:val="28"/>
          <w:szCs w:val="28"/>
          <w:lang w:val="ru-RU"/>
        </w:rPr>
      </w:pPr>
    </w:p>
    <w:p w:rsidR="00862804" w:rsidRDefault="00862804" w:rsidP="00862804">
      <w:pPr>
        <w:spacing w:line="360" w:lineRule="auto"/>
        <w:ind w:firstLine="540"/>
        <w:jc w:val="both"/>
        <w:rPr>
          <w:sz w:val="28"/>
          <w:szCs w:val="28"/>
          <w:lang w:val="ru-RU"/>
        </w:rPr>
      </w:pPr>
      <w:r w:rsidRPr="003F0609">
        <w:rPr>
          <w:sz w:val="28"/>
          <w:szCs w:val="28"/>
          <w:lang w:val="ru-RU"/>
        </w:rPr>
        <w:t xml:space="preserve">По данным таблицы «Объемы и структура закупа сырья» можно сделать вывод, что </w:t>
      </w:r>
      <w:r>
        <w:rPr>
          <w:sz w:val="28"/>
          <w:szCs w:val="28"/>
          <w:lang w:val="ru-RU"/>
        </w:rPr>
        <w:t>предприятие работаем в основном на сырье, закупленном у местных сельхозтоваропроизводителей, в основном Заводоуковского района. Так доля Заводоуковских агрофирм и частных лиц в общей стоимости закупленного скота за 2008, 2009 и 2010 года составляет 62,25% (</w:t>
      </w:r>
      <w:r w:rsidRPr="003F0609">
        <w:rPr>
          <w:sz w:val="28"/>
          <w:szCs w:val="28"/>
          <w:lang w:val="ru-RU"/>
        </w:rPr>
        <w:t>155195,2</w:t>
      </w:r>
      <w:r>
        <w:rPr>
          <w:sz w:val="28"/>
          <w:szCs w:val="28"/>
          <w:lang w:val="ru-RU"/>
        </w:rPr>
        <w:t xml:space="preserve"> тыс. руб.), 65,66% (</w:t>
      </w:r>
      <w:r w:rsidRPr="003F0609">
        <w:rPr>
          <w:sz w:val="28"/>
          <w:szCs w:val="28"/>
          <w:lang w:val="ru-RU"/>
        </w:rPr>
        <w:t>183942</w:t>
      </w:r>
      <w:r>
        <w:rPr>
          <w:sz w:val="28"/>
          <w:szCs w:val="28"/>
          <w:lang w:val="ru-RU"/>
        </w:rPr>
        <w:t xml:space="preserve"> тыс. руб.) и 62,27% (</w:t>
      </w:r>
      <w:r w:rsidRPr="003F0609">
        <w:rPr>
          <w:sz w:val="28"/>
          <w:szCs w:val="28"/>
          <w:lang w:val="ru-RU"/>
        </w:rPr>
        <w:t>235773</w:t>
      </w:r>
      <w:r>
        <w:rPr>
          <w:sz w:val="28"/>
          <w:szCs w:val="28"/>
          <w:lang w:val="ru-RU"/>
        </w:rPr>
        <w:t xml:space="preserve"> тыс. руб.). Из местных сельхозтоваропроизводителей наибольший удельный вес занимает ЗАО Согласие, а из агрофирм других районов – ООО «Комплекс».</w:t>
      </w:r>
    </w:p>
    <w:p w:rsidR="003F0609" w:rsidRDefault="003F0609" w:rsidP="00862804">
      <w:pPr>
        <w:spacing w:line="360" w:lineRule="auto"/>
        <w:ind w:firstLine="540"/>
        <w:jc w:val="both"/>
        <w:rPr>
          <w:sz w:val="28"/>
          <w:szCs w:val="28"/>
          <w:lang w:val="ru-RU"/>
        </w:rPr>
      </w:pPr>
    </w:p>
    <w:p w:rsidR="00524389" w:rsidRDefault="00524389" w:rsidP="00862804">
      <w:pPr>
        <w:spacing w:line="360" w:lineRule="auto"/>
        <w:ind w:firstLine="540"/>
        <w:jc w:val="both"/>
        <w:rPr>
          <w:sz w:val="28"/>
          <w:szCs w:val="28"/>
          <w:lang w:val="ru-RU"/>
        </w:rPr>
      </w:pPr>
    </w:p>
    <w:p w:rsidR="00524389" w:rsidRDefault="00524389" w:rsidP="00862804">
      <w:pPr>
        <w:spacing w:line="360" w:lineRule="auto"/>
        <w:ind w:firstLine="540"/>
        <w:jc w:val="both"/>
        <w:rPr>
          <w:sz w:val="28"/>
          <w:szCs w:val="28"/>
          <w:lang w:val="ru-RU"/>
        </w:rPr>
      </w:pPr>
    </w:p>
    <w:p w:rsidR="00524389" w:rsidRDefault="00524389" w:rsidP="00862804">
      <w:pPr>
        <w:spacing w:line="360" w:lineRule="auto"/>
        <w:ind w:firstLine="540"/>
        <w:jc w:val="both"/>
        <w:rPr>
          <w:sz w:val="28"/>
          <w:szCs w:val="28"/>
          <w:lang w:val="ru-RU"/>
        </w:rPr>
      </w:pPr>
    </w:p>
    <w:p w:rsidR="00524389" w:rsidRDefault="00524389" w:rsidP="00862804">
      <w:pPr>
        <w:spacing w:line="360" w:lineRule="auto"/>
        <w:ind w:firstLine="540"/>
        <w:jc w:val="both"/>
        <w:rPr>
          <w:sz w:val="28"/>
          <w:szCs w:val="28"/>
          <w:lang w:val="ru-RU"/>
        </w:rPr>
      </w:pPr>
    </w:p>
    <w:p w:rsidR="00524389" w:rsidRDefault="00524389" w:rsidP="00862804">
      <w:pPr>
        <w:spacing w:line="360" w:lineRule="auto"/>
        <w:ind w:firstLine="540"/>
        <w:jc w:val="both"/>
        <w:rPr>
          <w:sz w:val="28"/>
          <w:szCs w:val="28"/>
          <w:lang w:val="ru-RU"/>
        </w:rPr>
      </w:pPr>
    </w:p>
    <w:p w:rsidR="00524389" w:rsidRDefault="00524389" w:rsidP="00862804">
      <w:pPr>
        <w:spacing w:line="360" w:lineRule="auto"/>
        <w:ind w:firstLine="540"/>
        <w:jc w:val="both"/>
        <w:rPr>
          <w:sz w:val="28"/>
          <w:szCs w:val="28"/>
          <w:lang w:val="ru-RU"/>
        </w:rPr>
      </w:pPr>
    </w:p>
    <w:p w:rsidR="00524389" w:rsidRDefault="00524389" w:rsidP="00862804">
      <w:pPr>
        <w:spacing w:line="360" w:lineRule="auto"/>
        <w:ind w:firstLine="540"/>
        <w:jc w:val="both"/>
        <w:rPr>
          <w:sz w:val="28"/>
          <w:szCs w:val="28"/>
          <w:lang w:val="ru-RU"/>
        </w:rPr>
      </w:pPr>
    </w:p>
    <w:p w:rsidR="00524389" w:rsidRDefault="00524389" w:rsidP="00862804">
      <w:pPr>
        <w:spacing w:line="360" w:lineRule="auto"/>
        <w:ind w:firstLine="540"/>
        <w:jc w:val="both"/>
        <w:rPr>
          <w:sz w:val="28"/>
          <w:szCs w:val="28"/>
          <w:lang w:val="ru-RU"/>
        </w:rPr>
      </w:pPr>
    </w:p>
    <w:p w:rsidR="00524389" w:rsidRDefault="00524389" w:rsidP="00862804">
      <w:pPr>
        <w:spacing w:line="360" w:lineRule="auto"/>
        <w:ind w:firstLine="540"/>
        <w:jc w:val="both"/>
        <w:rPr>
          <w:sz w:val="28"/>
          <w:szCs w:val="28"/>
          <w:lang w:val="ru-RU"/>
        </w:rPr>
      </w:pPr>
    </w:p>
    <w:p w:rsidR="00524389" w:rsidRPr="00D0232E" w:rsidRDefault="00524389" w:rsidP="00862804">
      <w:pPr>
        <w:spacing w:line="360" w:lineRule="auto"/>
        <w:ind w:firstLine="540"/>
        <w:jc w:val="both"/>
        <w:rPr>
          <w:sz w:val="28"/>
          <w:szCs w:val="28"/>
          <w:lang w:val="ru-RU"/>
        </w:rPr>
      </w:pPr>
    </w:p>
    <w:p w:rsidR="00862804" w:rsidRPr="00881B8D" w:rsidRDefault="00862804" w:rsidP="00862804">
      <w:pPr>
        <w:numPr>
          <w:ilvl w:val="0"/>
          <w:numId w:val="5"/>
        </w:numPr>
        <w:spacing w:line="360" w:lineRule="auto"/>
        <w:jc w:val="center"/>
        <w:rPr>
          <w:sz w:val="28"/>
          <w:szCs w:val="28"/>
        </w:rPr>
      </w:pPr>
      <w:r w:rsidRPr="00881B8D">
        <w:rPr>
          <w:sz w:val="28"/>
          <w:szCs w:val="28"/>
        </w:rPr>
        <w:t>Рыночные каналы реализации продукции</w:t>
      </w:r>
    </w:p>
    <w:p w:rsidR="00862804" w:rsidRDefault="00862804" w:rsidP="009874C2">
      <w:pPr>
        <w:jc w:val="center"/>
        <w:rPr>
          <w:sz w:val="28"/>
          <w:szCs w:val="28"/>
          <w:lang w:val="ru-RU"/>
        </w:rPr>
      </w:pPr>
    </w:p>
    <w:p w:rsidR="002B7D7A" w:rsidRPr="003F0609" w:rsidRDefault="002B7D7A" w:rsidP="002B7D7A">
      <w:pPr>
        <w:spacing w:line="360" w:lineRule="auto"/>
        <w:ind w:firstLine="540"/>
        <w:jc w:val="both"/>
        <w:rPr>
          <w:sz w:val="28"/>
          <w:szCs w:val="28"/>
          <w:lang w:val="ru-RU"/>
        </w:rPr>
      </w:pPr>
      <w:r w:rsidRPr="003F0609">
        <w:rPr>
          <w:sz w:val="28"/>
          <w:szCs w:val="28"/>
          <w:lang w:val="ru-RU"/>
        </w:rPr>
        <w:t>Под каналами реализации продукции подразумевают совокупность организаций и лиц, которые выступают как посредники или участники сбыта, принимают на себя или получают передать другому лицу право собственности на тот или иной товар. Это система экономических, технологических, организационных, социальных и других процессов, взаимодействующих с целью доведения продукции от производителей до потребителей.</w:t>
      </w:r>
    </w:p>
    <w:p w:rsidR="002B7D7A" w:rsidRDefault="002B7D7A" w:rsidP="002F74D7">
      <w:pPr>
        <w:spacing w:line="360" w:lineRule="auto"/>
        <w:ind w:firstLine="540"/>
        <w:jc w:val="both"/>
        <w:rPr>
          <w:sz w:val="28"/>
          <w:szCs w:val="28"/>
          <w:lang w:val="ru-RU"/>
        </w:rPr>
      </w:pPr>
      <w:r w:rsidRPr="003F0609">
        <w:rPr>
          <w:sz w:val="28"/>
          <w:szCs w:val="28"/>
          <w:lang w:val="ru-RU"/>
        </w:rPr>
        <w:t xml:space="preserve">Каналы реализации подразделяются на прямые и косвенные. Прямые каналы товаропроизводителя предполагают перемещение товаров непосредственно от производителя до потребителя. </w:t>
      </w:r>
    </w:p>
    <w:p w:rsidR="00524389" w:rsidRDefault="00524389" w:rsidP="002F74D7">
      <w:pPr>
        <w:spacing w:line="360" w:lineRule="auto"/>
        <w:ind w:firstLine="540"/>
        <w:jc w:val="both"/>
        <w:rPr>
          <w:sz w:val="28"/>
          <w:szCs w:val="28"/>
          <w:lang w:val="ru-RU"/>
        </w:rPr>
      </w:pPr>
    </w:p>
    <w:p w:rsidR="00524389" w:rsidRPr="00524389" w:rsidRDefault="00524389" w:rsidP="00524389">
      <w:pPr>
        <w:ind w:left="225"/>
        <w:jc w:val="center"/>
        <w:rPr>
          <w:sz w:val="28"/>
          <w:szCs w:val="28"/>
          <w:lang w:val="ru-RU"/>
        </w:rPr>
      </w:pPr>
      <w:r w:rsidRPr="00524389">
        <w:rPr>
          <w:sz w:val="28"/>
          <w:szCs w:val="28"/>
          <w:lang w:val="ru-RU"/>
        </w:rPr>
        <w:t>Каналы реализации сельскохозяйственной</w:t>
      </w:r>
    </w:p>
    <w:p w:rsidR="00524389" w:rsidRPr="00524389" w:rsidRDefault="00524389" w:rsidP="00524389">
      <w:pPr>
        <w:ind w:left="225"/>
        <w:jc w:val="center"/>
        <w:rPr>
          <w:sz w:val="28"/>
          <w:szCs w:val="28"/>
          <w:lang w:val="ru-RU"/>
        </w:rPr>
      </w:pPr>
      <w:r w:rsidRPr="00524389">
        <w:rPr>
          <w:sz w:val="28"/>
          <w:szCs w:val="28"/>
          <w:lang w:val="ru-RU"/>
        </w:rPr>
        <w:t>продукции</w:t>
      </w:r>
    </w:p>
    <w:p w:rsidR="00524389" w:rsidRPr="00524389" w:rsidRDefault="00DE0E08" w:rsidP="00524389">
      <w:pPr>
        <w:rPr>
          <w:sz w:val="28"/>
          <w:szCs w:val="28"/>
          <w:lang w:val="ru-RU"/>
        </w:rPr>
      </w:pPr>
      <w:r>
        <w:rPr>
          <w:noProof/>
          <w:sz w:val="28"/>
          <w:szCs w:val="28"/>
        </w:rPr>
        <w:pict>
          <v:line id="_x0000_s1028" style="position:absolute;z-index:251646464" from="225pt,1.9pt" to="225pt,28.9pt">
            <v:stroke endarrow="block"/>
          </v:line>
        </w:pict>
      </w:r>
      <w:r>
        <w:rPr>
          <w:noProof/>
          <w:sz w:val="28"/>
          <w:szCs w:val="28"/>
        </w:rPr>
        <w:pict>
          <v:line id="_x0000_s1027" style="position:absolute;flip:x;z-index:251645440" from="126pt,1.9pt" to="189pt,28.9pt">
            <v:stroke endarrow="block"/>
          </v:line>
        </w:pict>
      </w:r>
    </w:p>
    <w:p w:rsidR="00524389" w:rsidRPr="00524389" w:rsidRDefault="00524389" w:rsidP="00524389">
      <w:pPr>
        <w:rPr>
          <w:sz w:val="28"/>
          <w:szCs w:val="28"/>
          <w:lang w:val="ru-RU"/>
        </w:rPr>
      </w:pPr>
    </w:p>
    <w:p w:rsidR="00524389" w:rsidRPr="00524389" w:rsidRDefault="00DE0E08" w:rsidP="00524389">
      <w:pPr>
        <w:tabs>
          <w:tab w:val="left" w:pos="3825"/>
          <w:tab w:val="left" w:pos="6780"/>
        </w:tabs>
        <w:rPr>
          <w:sz w:val="28"/>
          <w:szCs w:val="28"/>
          <w:lang w:val="ru-RU"/>
        </w:rPr>
      </w:pPr>
      <w:r>
        <w:rPr>
          <w:sz w:val="28"/>
          <w:szCs w:val="28"/>
        </w:rPr>
        <w:pict>
          <v:line id="_x0000_s1033" style="position:absolute;z-index:251651584" from="189pt,13.85pt" to="189pt,202.85pt"/>
        </w:pict>
      </w:r>
      <w:r>
        <w:rPr>
          <w:noProof/>
          <w:sz w:val="28"/>
          <w:szCs w:val="28"/>
        </w:rPr>
        <w:pict>
          <v:line id="_x0000_s1030" style="position:absolute;z-index:251648512" from="0,5.7pt" to="0,68.7pt"/>
        </w:pict>
      </w:r>
      <w:r w:rsidR="00524389" w:rsidRPr="00524389">
        <w:rPr>
          <w:sz w:val="28"/>
          <w:szCs w:val="28"/>
          <w:lang w:val="ru-RU"/>
        </w:rPr>
        <w:t>Продажа государству</w:t>
      </w:r>
      <w:r w:rsidR="00524389" w:rsidRPr="00524389">
        <w:rPr>
          <w:sz w:val="28"/>
          <w:szCs w:val="28"/>
          <w:lang w:val="ru-RU"/>
        </w:rPr>
        <w:tab/>
        <w:t>Свободная</w:t>
      </w:r>
      <w:r w:rsidR="00524389" w:rsidRPr="00524389">
        <w:rPr>
          <w:sz w:val="28"/>
          <w:szCs w:val="28"/>
          <w:lang w:val="ru-RU"/>
        </w:rPr>
        <w:tab/>
        <w:t>На общественное</w:t>
      </w:r>
    </w:p>
    <w:p w:rsidR="00524389" w:rsidRPr="00524389" w:rsidRDefault="00DE0E08" w:rsidP="00524389">
      <w:pPr>
        <w:tabs>
          <w:tab w:val="left" w:pos="3825"/>
          <w:tab w:val="left" w:pos="6780"/>
        </w:tabs>
        <w:rPr>
          <w:sz w:val="28"/>
          <w:szCs w:val="28"/>
          <w:lang w:val="ru-RU"/>
        </w:rPr>
      </w:pPr>
      <w:r>
        <w:rPr>
          <w:noProof/>
          <w:sz w:val="28"/>
          <w:szCs w:val="28"/>
        </w:rPr>
        <w:pict>
          <v:line id="_x0000_s1029" style="position:absolute;z-index:251647488" from="279pt,-57.85pt" to="351pt,-21.85pt">
            <v:stroke endarrow="block"/>
          </v:line>
        </w:pict>
      </w:r>
      <w:r w:rsidR="00524389" w:rsidRPr="00524389">
        <w:rPr>
          <w:sz w:val="28"/>
          <w:szCs w:val="28"/>
          <w:lang w:val="ru-RU"/>
        </w:rPr>
        <w:tab/>
        <w:t>реализация</w:t>
      </w:r>
      <w:r w:rsidR="00524389" w:rsidRPr="00524389">
        <w:rPr>
          <w:sz w:val="28"/>
          <w:szCs w:val="28"/>
          <w:lang w:val="ru-RU"/>
        </w:rPr>
        <w:tab/>
        <w:t>питание</w:t>
      </w:r>
    </w:p>
    <w:p w:rsidR="00524389" w:rsidRPr="00524389" w:rsidRDefault="00524389" w:rsidP="00524389">
      <w:pPr>
        <w:rPr>
          <w:sz w:val="28"/>
          <w:szCs w:val="28"/>
          <w:lang w:val="ru-RU"/>
        </w:rPr>
      </w:pPr>
    </w:p>
    <w:p w:rsidR="00524389" w:rsidRPr="00524389" w:rsidRDefault="00DE0E08" w:rsidP="00524389">
      <w:pPr>
        <w:tabs>
          <w:tab w:val="left" w:pos="3450"/>
          <w:tab w:val="left" w:pos="5595"/>
        </w:tabs>
        <w:rPr>
          <w:sz w:val="28"/>
          <w:szCs w:val="28"/>
          <w:lang w:val="ru-RU"/>
        </w:rPr>
      </w:pPr>
      <w:r>
        <w:rPr>
          <w:noProof/>
          <w:sz w:val="28"/>
          <w:szCs w:val="28"/>
        </w:rPr>
        <w:pict>
          <v:line id="_x0000_s1034" style="position:absolute;flip:y;z-index:251652608" from="189pt,11.45pt" to="207pt,11.45pt">
            <v:stroke endarrow="block"/>
          </v:line>
        </w:pict>
      </w:r>
      <w:r>
        <w:rPr>
          <w:noProof/>
          <w:sz w:val="28"/>
          <w:szCs w:val="28"/>
        </w:rPr>
        <w:pict>
          <v:line id="_x0000_s1032" style="position:absolute;z-index:251650560" from="0,2.45pt" to="9pt,2.45pt">
            <v:stroke endarrow="block"/>
          </v:line>
        </w:pict>
      </w:r>
      <w:r w:rsidR="00524389" w:rsidRPr="00524389">
        <w:rPr>
          <w:sz w:val="28"/>
          <w:szCs w:val="28"/>
          <w:lang w:val="ru-RU"/>
        </w:rPr>
        <w:t xml:space="preserve">    Федеральный фонд</w:t>
      </w:r>
      <w:r w:rsidR="00524389" w:rsidRPr="00524389">
        <w:rPr>
          <w:sz w:val="28"/>
          <w:szCs w:val="28"/>
          <w:lang w:val="ru-RU"/>
        </w:rPr>
        <w:tab/>
        <w:t xml:space="preserve">          На колхозном рынке</w:t>
      </w:r>
      <w:r w:rsidR="00524389" w:rsidRPr="00524389">
        <w:rPr>
          <w:sz w:val="28"/>
          <w:szCs w:val="28"/>
          <w:lang w:val="ru-RU"/>
        </w:rPr>
        <w:tab/>
      </w:r>
    </w:p>
    <w:p w:rsidR="00524389" w:rsidRPr="00524389" w:rsidRDefault="00DE0E08" w:rsidP="00524389">
      <w:pPr>
        <w:tabs>
          <w:tab w:val="left" w:pos="3450"/>
          <w:tab w:val="left" w:pos="5595"/>
        </w:tabs>
        <w:rPr>
          <w:sz w:val="28"/>
          <w:szCs w:val="28"/>
          <w:lang w:val="ru-RU"/>
        </w:rPr>
      </w:pPr>
      <w:r>
        <w:rPr>
          <w:noProof/>
          <w:sz w:val="28"/>
          <w:szCs w:val="28"/>
        </w:rPr>
        <w:pict>
          <v:line id="_x0000_s1031" style="position:absolute;z-index:251649536" from="0,4.35pt" to="9pt,4.35pt">
            <v:stroke endarrow="block"/>
          </v:line>
        </w:pict>
      </w:r>
      <w:r w:rsidR="00524389" w:rsidRPr="00524389">
        <w:rPr>
          <w:sz w:val="28"/>
          <w:szCs w:val="28"/>
          <w:lang w:val="ru-RU"/>
        </w:rPr>
        <w:t xml:space="preserve">    Региональный фонд</w:t>
      </w:r>
      <w:r w:rsidR="00524389" w:rsidRPr="00524389">
        <w:rPr>
          <w:sz w:val="28"/>
          <w:szCs w:val="28"/>
          <w:lang w:val="ru-RU"/>
        </w:rPr>
        <w:tab/>
      </w:r>
      <w:r w:rsidR="00524389" w:rsidRPr="00524389">
        <w:rPr>
          <w:sz w:val="28"/>
          <w:szCs w:val="28"/>
          <w:lang w:val="ru-RU"/>
        </w:rPr>
        <w:tab/>
      </w:r>
    </w:p>
    <w:p w:rsidR="00524389" w:rsidRPr="00524389" w:rsidRDefault="00DE0E08" w:rsidP="00524389">
      <w:pPr>
        <w:tabs>
          <w:tab w:val="left" w:pos="3945"/>
          <w:tab w:val="left" w:pos="5595"/>
        </w:tabs>
        <w:rPr>
          <w:sz w:val="28"/>
          <w:szCs w:val="28"/>
          <w:lang w:val="ru-RU"/>
        </w:rPr>
      </w:pPr>
      <w:r>
        <w:rPr>
          <w:noProof/>
          <w:sz w:val="28"/>
          <w:szCs w:val="28"/>
        </w:rPr>
        <w:pict>
          <v:line id="_x0000_s1035" style="position:absolute;z-index:251653632" from="189pt,3.9pt" to="207pt,6.25pt">
            <v:stroke endarrow="block"/>
          </v:line>
        </w:pict>
      </w:r>
      <w:r w:rsidR="00524389" w:rsidRPr="00524389">
        <w:rPr>
          <w:sz w:val="28"/>
          <w:szCs w:val="28"/>
          <w:lang w:val="ru-RU"/>
        </w:rPr>
        <w:tab/>
        <w:t xml:space="preserve">   На бирже (залоговые операции)</w:t>
      </w:r>
      <w:r w:rsidR="00524389" w:rsidRPr="00524389">
        <w:rPr>
          <w:sz w:val="28"/>
          <w:szCs w:val="28"/>
          <w:lang w:val="ru-RU"/>
        </w:rPr>
        <w:tab/>
      </w:r>
    </w:p>
    <w:p w:rsidR="00524389" w:rsidRPr="00524389" w:rsidRDefault="00524389" w:rsidP="00524389">
      <w:pPr>
        <w:tabs>
          <w:tab w:val="left" w:pos="1575"/>
        </w:tabs>
        <w:rPr>
          <w:sz w:val="28"/>
          <w:szCs w:val="28"/>
          <w:lang w:val="ru-RU"/>
        </w:rPr>
      </w:pPr>
      <w:r w:rsidRPr="00524389">
        <w:rPr>
          <w:sz w:val="28"/>
          <w:szCs w:val="28"/>
          <w:lang w:val="ru-RU"/>
        </w:rPr>
        <w:tab/>
      </w:r>
    </w:p>
    <w:p w:rsidR="00524389" w:rsidRPr="00524389" w:rsidRDefault="00DE0E08" w:rsidP="00524389">
      <w:pPr>
        <w:tabs>
          <w:tab w:val="left" w:pos="4020"/>
        </w:tabs>
        <w:rPr>
          <w:sz w:val="28"/>
          <w:szCs w:val="28"/>
          <w:lang w:val="ru-RU"/>
        </w:rPr>
      </w:pPr>
      <w:r>
        <w:rPr>
          <w:noProof/>
          <w:sz w:val="28"/>
          <w:szCs w:val="28"/>
        </w:rPr>
        <w:pict>
          <v:line id="_x0000_s1036" style="position:absolute;z-index:251654656" from="189pt,10.05pt" to="207pt,10.05pt">
            <v:stroke endarrow="block"/>
          </v:line>
        </w:pict>
      </w:r>
      <w:r w:rsidR="00524389" w:rsidRPr="00524389">
        <w:rPr>
          <w:sz w:val="28"/>
          <w:szCs w:val="28"/>
          <w:lang w:val="ru-RU"/>
        </w:rPr>
        <w:t xml:space="preserve">По договорным обязательст-         Другим организациям, предприятиям      </w:t>
      </w:r>
    </w:p>
    <w:p w:rsidR="00524389" w:rsidRPr="00524389" w:rsidRDefault="00DE0E08" w:rsidP="00524389">
      <w:pPr>
        <w:tabs>
          <w:tab w:val="left" w:pos="1560"/>
          <w:tab w:val="left" w:pos="4020"/>
        </w:tabs>
        <w:rPr>
          <w:sz w:val="28"/>
          <w:szCs w:val="28"/>
          <w:lang w:val="ru-RU"/>
        </w:rPr>
      </w:pPr>
      <w:r>
        <w:rPr>
          <w:noProof/>
          <w:sz w:val="28"/>
          <w:szCs w:val="28"/>
        </w:rPr>
        <w:pict>
          <v:line id="_x0000_s1051" style="position:absolute;flip:x;z-index:251670016" from="171pt,2.05pt" to="189pt,2.05pt">
            <v:stroke endarrow="block"/>
          </v:line>
        </w:pict>
      </w:r>
      <w:r w:rsidR="00524389" w:rsidRPr="00524389">
        <w:rPr>
          <w:sz w:val="28"/>
          <w:szCs w:val="28"/>
          <w:lang w:val="ru-RU"/>
        </w:rPr>
        <w:t>вам организациям и предп-</w:t>
      </w:r>
      <w:r w:rsidR="00524389" w:rsidRPr="00524389">
        <w:rPr>
          <w:sz w:val="28"/>
          <w:szCs w:val="28"/>
          <w:lang w:val="ru-RU"/>
        </w:rPr>
        <w:tab/>
        <w:t xml:space="preserve">                                    розничной торговли</w:t>
      </w:r>
    </w:p>
    <w:p w:rsidR="00524389" w:rsidRPr="00524389" w:rsidRDefault="00524389" w:rsidP="00524389">
      <w:pPr>
        <w:rPr>
          <w:sz w:val="28"/>
          <w:szCs w:val="28"/>
          <w:lang w:val="ru-RU"/>
        </w:rPr>
      </w:pPr>
      <w:r w:rsidRPr="00524389">
        <w:rPr>
          <w:sz w:val="28"/>
          <w:szCs w:val="28"/>
          <w:lang w:val="ru-RU"/>
        </w:rPr>
        <w:t>риятиям</w:t>
      </w:r>
    </w:p>
    <w:p w:rsidR="00524389" w:rsidRPr="00524389" w:rsidRDefault="00DE0E08" w:rsidP="00524389">
      <w:pPr>
        <w:tabs>
          <w:tab w:val="left" w:pos="3915"/>
        </w:tabs>
        <w:rPr>
          <w:sz w:val="28"/>
          <w:szCs w:val="28"/>
          <w:lang w:val="ru-RU"/>
        </w:rPr>
      </w:pPr>
      <w:r>
        <w:rPr>
          <w:sz w:val="28"/>
          <w:szCs w:val="28"/>
        </w:rPr>
        <w:pict>
          <v:line id="_x0000_s1037" style="position:absolute;flip:y;z-index:251655680" from="189pt,5.85pt" to="207pt,5.85pt">
            <v:stroke endarrow="block"/>
          </v:line>
        </w:pict>
      </w:r>
      <w:r w:rsidR="00524389" w:rsidRPr="00524389">
        <w:rPr>
          <w:sz w:val="28"/>
          <w:szCs w:val="28"/>
          <w:lang w:val="ru-RU"/>
        </w:rPr>
        <w:tab/>
        <w:t xml:space="preserve">   Работникам предприятия и местно</w:t>
      </w:r>
      <w:r w:rsidR="00524389" w:rsidRPr="00524389">
        <w:rPr>
          <w:sz w:val="28"/>
          <w:szCs w:val="28"/>
          <w:lang w:val="ru-RU"/>
        </w:rPr>
        <w:tab/>
        <w:t>населению</w:t>
      </w:r>
    </w:p>
    <w:p w:rsidR="00524389" w:rsidRPr="00524389" w:rsidRDefault="00DE0E08" w:rsidP="00524389">
      <w:pPr>
        <w:tabs>
          <w:tab w:val="left" w:pos="4065"/>
        </w:tabs>
        <w:rPr>
          <w:sz w:val="28"/>
          <w:szCs w:val="28"/>
          <w:lang w:val="ru-RU"/>
        </w:rPr>
      </w:pPr>
      <w:r>
        <w:rPr>
          <w:noProof/>
          <w:sz w:val="28"/>
          <w:szCs w:val="28"/>
        </w:rPr>
        <w:pict>
          <v:line id="_x0000_s1038" style="position:absolute;z-index:251656704" from="189pt,7.7pt" to="198pt,7.7pt">
            <v:stroke endarrow="block"/>
          </v:line>
        </w:pict>
      </w:r>
      <w:r w:rsidR="00524389" w:rsidRPr="00524389">
        <w:rPr>
          <w:sz w:val="28"/>
          <w:szCs w:val="28"/>
          <w:lang w:val="ru-RU"/>
        </w:rPr>
        <w:t xml:space="preserve">                                                          Бартерские сделки с другими организациям</w:t>
      </w:r>
    </w:p>
    <w:p w:rsidR="00524389" w:rsidRPr="00524389" w:rsidRDefault="00524389" w:rsidP="00524389">
      <w:pPr>
        <w:tabs>
          <w:tab w:val="left" w:pos="4065"/>
        </w:tabs>
        <w:rPr>
          <w:sz w:val="28"/>
          <w:szCs w:val="28"/>
          <w:lang w:val="ru-RU"/>
        </w:rPr>
      </w:pPr>
    </w:p>
    <w:p w:rsidR="00524389" w:rsidRDefault="00524389" w:rsidP="00524389">
      <w:pPr>
        <w:tabs>
          <w:tab w:val="left" w:pos="4065"/>
        </w:tabs>
        <w:spacing w:line="360" w:lineRule="auto"/>
        <w:jc w:val="both"/>
        <w:rPr>
          <w:sz w:val="28"/>
          <w:szCs w:val="28"/>
          <w:lang w:val="ru-RU"/>
        </w:rPr>
      </w:pPr>
      <w:r w:rsidRPr="00524389">
        <w:rPr>
          <w:sz w:val="28"/>
          <w:szCs w:val="28"/>
          <w:lang w:val="ru-RU"/>
        </w:rPr>
        <w:t>Рис. 2 Схема каналов реализации сельскохозяйственной продукции</w:t>
      </w:r>
    </w:p>
    <w:p w:rsidR="00524389" w:rsidRPr="00524389" w:rsidRDefault="00524389" w:rsidP="00524389">
      <w:pPr>
        <w:tabs>
          <w:tab w:val="left" w:pos="4065"/>
        </w:tabs>
        <w:spacing w:line="360" w:lineRule="auto"/>
        <w:jc w:val="both"/>
        <w:rPr>
          <w:sz w:val="28"/>
          <w:szCs w:val="28"/>
          <w:lang w:val="ru-RU"/>
        </w:rPr>
      </w:pPr>
      <w:r w:rsidRPr="00524389">
        <w:rPr>
          <w:sz w:val="28"/>
          <w:szCs w:val="28"/>
          <w:lang w:val="ru-RU"/>
        </w:rPr>
        <w:tab/>
      </w:r>
    </w:p>
    <w:p w:rsidR="00524389" w:rsidRPr="00524389" w:rsidRDefault="00524389" w:rsidP="00524389">
      <w:pPr>
        <w:spacing w:line="360" w:lineRule="auto"/>
        <w:ind w:firstLine="540"/>
        <w:jc w:val="both"/>
        <w:rPr>
          <w:sz w:val="28"/>
          <w:szCs w:val="28"/>
          <w:lang w:val="ru-RU"/>
        </w:rPr>
      </w:pPr>
      <w:r w:rsidRPr="00524389">
        <w:rPr>
          <w:sz w:val="28"/>
          <w:szCs w:val="28"/>
          <w:lang w:val="ru-RU"/>
        </w:rPr>
        <w:t>Основными каналами реализации сельскохозяйственной продукции в рыночных условиях является: продажа государству в федеральные и региональные фонды и свободная реализация по усмотрению предприятия.</w:t>
      </w:r>
    </w:p>
    <w:p w:rsidR="00524389" w:rsidRPr="00524389" w:rsidRDefault="00524389" w:rsidP="00524389">
      <w:pPr>
        <w:spacing w:line="360" w:lineRule="auto"/>
        <w:ind w:firstLine="540"/>
        <w:jc w:val="both"/>
        <w:rPr>
          <w:sz w:val="28"/>
          <w:szCs w:val="28"/>
          <w:lang w:val="ru-RU"/>
        </w:rPr>
      </w:pPr>
      <w:r w:rsidRPr="00524389">
        <w:rPr>
          <w:sz w:val="28"/>
          <w:szCs w:val="28"/>
          <w:lang w:val="ru-RU"/>
        </w:rPr>
        <w:t>Выбор путей реализации сельскохозяйственной продукции связан с определенными затратами, которые получили название трансакционных затрат в сфере сбыта.</w:t>
      </w:r>
    </w:p>
    <w:p w:rsidR="00524389" w:rsidRPr="00524389" w:rsidRDefault="00524389" w:rsidP="00524389">
      <w:pPr>
        <w:spacing w:line="360" w:lineRule="auto"/>
        <w:ind w:firstLine="540"/>
        <w:jc w:val="both"/>
        <w:rPr>
          <w:sz w:val="28"/>
          <w:szCs w:val="28"/>
          <w:lang w:val="ru-RU"/>
        </w:rPr>
      </w:pPr>
      <w:r w:rsidRPr="00524389">
        <w:rPr>
          <w:sz w:val="28"/>
          <w:szCs w:val="28"/>
          <w:lang w:val="ru-RU"/>
        </w:rPr>
        <w:t xml:space="preserve">Трансакционные затраты представляют собой расходы по поиску информации о ценах, подбору партнеров, заключению контрактов, а так же защите прав собственности. Уровень трансакционных затрат не всегда может быть определен заранее. Он зависит от особенностей продукта, технологий его производства, рыночной конъюнктуры, поведения партнеров по обмену и др. </w:t>
      </w:r>
    </w:p>
    <w:p w:rsidR="00524389" w:rsidRPr="00524389" w:rsidRDefault="00524389" w:rsidP="00524389">
      <w:pPr>
        <w:jc w:val="center"/>
        <w:rPr>
          <w:sz w:val="28"/>
          <w:szCs w:val="28"/>
          <w:lang w:val="ru-RU"/>
        </w:rPr>
      </w:pPr>
      <w:r w:rsidRPr="00524389">
        <w:rPr>
          <w:sz w:val="28"/>
          <w:szCs w:val="28"/>
          <w:lang w:val="ru-RU"/>
        </w:rPr>
        <w:t>Пути реализации сельскохозяйственной продукции</w:t>
      </w:r>
    </w:p>
    <w:p w:rsidR="00524389" w:rsidRPr="00524389" w:rsidRDefault="00524389" w:rsidP="00524389">
      <w:pPr>
        <w:jc w:val="center"/>
        <w:rPr>
          <w:sz w:val="28"/>
          <w:szCs w:val="28"/>
          <w:lang w:val="ru-RU"/>
        </w:rPr>
      </w:pPr>
    </w:p>
    <w:p w:rsidR="00524389" w:rsidRPr="00524389" w:rsidRDefault="00524389" w:rsidP="00524389">
      <w:pPr>
        <w:jc w:val="center"/>
        <w:rPr>
          <w:sz w:val="28"/>
          <w:szCs w:val="28"/>
          <w:lang w:val="ru-RU"/>
        </w:rPr>
      </w:pPr>
      <w:r w:rsidRPr="00524389">
        <w:rPr>
          <w:sz w:val="28"/>
          <w:szCs w:val="28"/>
          <w:lang w:val="ru-RU"/>
        </w:rPr>
        <w:t>Сельскохозяйственные производители</w:t>
      </w:r>
    </w:p>
    <w:p w:rsidR="00524389" w:rsidRPr="00524389" w:rsidRDefault="00DE0E08" w:rsidP="00524389">
      <w:pPr>
        <w:rPr>
          <w:sz w:val="28"/>
          <w:szCs w:val="28"/>
          <w:lang w:val="ru-RU"/>
        </w:rPr>
      </w:pPr>
      <w:r>
        <w:rPr>
          <w:noProof/>
          <w:sz w:val="28"/>
          <w:szCs w:val="28"/>
        </w:rPr>
        <w:pict>
          <v:line id="_x0000_s1040" style="position:absolute;flip:y;z-index:251658752" from="189pt,1.5pt" to="189pt,35.6pt"/>
        </w:pict>
      </w:r>
    </w:p>
    <w:p w:rsidR="00524389" w:rsidRPr="00524389" w:rsidRDefault="00DE0E08" w:rsidP="00524389">
      <w:pPr>
        <w:rPr>
          <w:sz w:val="28"/>
          <w:szCs w:val="28"/>
          <w:lang w:val="ru-RU"/>
        </w:rPr>
      </w:pPr>
      <w:r>
        <w:rPr>
          <w:noProof/>
          <w:sz w:val="28"/>
          <w:szCs w:val="28"/>
        </w:rPr>
        <w:pict>
          <v:line id="_x0000_s1052" style="position:absolute;z-index:251671040" from="36pt,-.3pt" to="369pt,-.3pt"/>
        </w:pict>
      </w:r>
      <w:r>
        <w:rPr>
          <w:noProof/>
          <w:sz w:val="28"/>
          <w:szCs w:val="28"/>
        </w:rPr>
        <w:pict>
          <v:line id="_x0000_s1042" style="position:absolute;z-index:251660800" from="369pt,3.4pt" to="369pt,21.4pt"/>
        </w:pict>
      </w:r>
      <w:r>
        <w:rPr>
          <w:noProof/>
          <w:sz w:val="28"/>
          <w:szCs w:val="28"/>
        </w:rPr>
        <w:pict>
          <v:line id="_x0000_s1041" style="position:absolute;z-index:251659776" from="36pt,3.4pt" to="36pt,21.4pt"/>
        </w:pict>
      </w:r>
    </w:p>
    <w:p w:rsidR="00524389" w:rsidRPr="00524389" w:rsidRDefault="00DE0E08" w:rsidP="00524389">
      <w:pPr>
        <w:tabs>
          <w:tab w:val="left" w:pos="3000"/>
          <w:tab w:val="left" w:pos="6390"/>
        </w:tabs>
        <w:rPr>
          <w:sz w:val="28"/>
          <w:szCs w:val="28"/>
          <w:lang w:val="ru-RU"/>
        </w:rPr>
      </w:pPr>
      <w:r>
        <w:rPr>
          <w:noProof/>
          <w:sz w:val="28"/>
          <w:szCs w:val="28"/>
        </w:rPr>
        <w:pict>
          <v:line id="_x0000_s1043" style="position:absolute;z-index:251661824" from="36pt,14.3pt" to="36pt,203.3pt"/>
        </w:pict>
      </w:r>
      <w:r w:rsidR="00524389" w:rsidRPr="00524389">
        <w:rPr>
          <w:sz w:val="28"/>
          <w:szCs w:val="28"/>
          <w:lang w:val="ru-RU"/>
        </w:rPr>
        <w:t>Переработка</w:t>
      </w:r>
      <w:r w:rsidR="00524389" w:rsidRPr="00524389">
        <w:rPr>
          <w:sz w:val="28"/>
          <w:szCs w:val="28"/>
          <w:lang w:val="ru-RU"/>
        </w:rPr>
        <w:tab/>
        <w:t>Еженедельные</w:t>
      </w:r>
      <w:r w:rsidR="00524389" w:rsidRPr="00524389">
        <w:rPr>
          <w:sz w:val="28"/>
          <w:szCs w:val="28"/>
          <w:lang w:val="ru-RU"/>
        </w:rPr>
        <w:tab/>
        <w:t>Заготовительные</w:t>
      </w:r>
    </w:p>
    <w:p w:rsidR="00524389" w:rsidRPr="00524389" w:rsidRDefault="00524389" w:rsidP="00524389">
      <w:pPr>
        <w:tabs>
          <w:tab w:val="left" w:pos="3060"/>
          <w:tab w:val="left" w:pos="6390"/>
        </w:tabs>
        <w:rPr>
          <w:sz w:val="28"/>
          <w:szCs w:val="28"/>
          <w:lang w:val="ru-RU"/>
        </w:rPr>
      </w:pPr>
      <w:r w:rsidRPr="00524389">
        <w:rPr>
          <w:sz w:val="28"/>
          <w:szCs w:val="28"/>
          <w:lang w:val="ru-RU"/>
        </w:rPr>
        <w:tab/>
        <w:t>рынки</w:t>
      </w:r>
      <w:r w:rsidRPr="00524389">
        <w:rPr>
          <w:sz w:val="28"/>
          <w:szCs w:val="28"/>
          <w:lang w:val="ru-RU"/>
        </w:rPr>
        <w:tab/>
        <w:t>организации</w:t>
      </w:r>
    </w:p>
    <w:p w:rsidR="00524389" w:rsidRPr="00524389" w:rsidRDefault="00DE0E08" w:rsidP="00524389">
      <w:pPr>
        <w:tabs>
          <w:tab w:val="left" w:pos="3705"/>
        </w:tabs>
        <w:rPr>
          <w:sz w:val="28"/>
          <w:szCs w:val="28"/>
          <w:lang w:val="ru-RU"/>
        </w:rPr>
      </w:pPr>
      <w:r>
        <w:rPr>
          <w:noProof/>
          <w:sz w:val="28"/>
          <w:szCs w:val="28"/>
        </w:rPr>
        <w:pict>
          <v:line id="_x0000_s1047" style="position:absolute;z-index:251665920" from="369pt,.15pt" to="369pt,171.15pt"/>
        </w:pict>
      </w:r>
      <w:r w:rsidR="00524389" w:rsidRPr="00524389">
        <w:rPr>
          <w:sz w:val="28"/>
          <w:szCs w:val="28"/>
          <w:lang w:val="ru-RU"/>
        </w:rPr>
        <w:tab/>
      </w:r>
    </w:p>
    <w:p w:rsidR="00524389" w:rsidRPr="00524389" w:rsidRDefault="00524389" w:rsidP="00524389">
      <w:pPr>
        <w:rPr>
          <w:sz w:val="28"/>
          <w:szCs w:val="28"/>
          <w:lang w:val="ru-RU"/>
        </w:rPr>
      </w:pPr>
    </w:p>
    <w:p w:rsidR="00524389" w:rsidRPr="00524389" w:rsidRDefault="00DE0E08" w:rsidP="00524389">
      <w:pPr>
        <w:tabs>
          <w:tab w:val="left" w:pos="2220"/>
          <w:tab w:val="left" w:pos="3060"/>
        </w:tabs>
        <w:rPr>
          <w:sz w:val="28"/>
          <w:szCs w:val="28"/>
          <w:lang w:val="ru-RU"/>
        </w:rPr>
      </w:pPr>
      <w:r>
        <w:rPr>
          <w:noProof/>
          <w:sz w:val="28"/>
          <w:szCs w:val="28"/>
        </w:rPr>
        <w:pict>
          <v:line id="_x0000_s1049" style="position:absolute;z-index:251667968" from="252pt,12.95pt" to="369pt,12.95pt"/>
        </w:pict>
      </w:r>
      <w:r>
        <w:rPr>
          <w:noProof/>
          <w:sz w:val="28"/>
          <w:szCs w:val="28"/>
        </w:rPr>
        <w:pict>
          <v:line id="_x0000_s1045" style="position:absolute;z-index:251663872" from="36pt,12.95pt" to="117pt,12.95pt"/>
        </w:pict>
      </w:r>
      <w:r w:rsidR="00524389" w:rsidRPr="00524389">
        <w:rPr>
          <w:sz w:val="28"/>
          <w:szCs w:val="28"/>
          <w:lang w:val="ru-RU"/>
        </w:rPr>
        <w:tab/>
        <w:t xml:space="preserve">  предприятия оптовой</w:t>
      </w:r>
      <w:r w:rsidR="00524389" w:rsidRPr="00524389">
        <w:rPr>
          <w:sz w:val="28"/>
          <w:szCs w:val="28"/>
          <w:lang w:val="ru-RU"/>
        </w:rPr>
        <w:tab/>
      </w:r>
    </w:p>
    <w:p w:rsidR="00524389" w:rsidRDefault="00524389" w:rsidP="00524389">
      <w:pPr>
        <w:tabs>
          <w:tab w:val="left" w:pos="3060"/>
        </w:tabs>
        <w:rPr>
          <w:sz w:val="28"/>
          <w:szCs w:val="28"/>
        </w:rPr>
      </w:pPr>
      <w:r w:rsidRPr="00524389">
        <w:rPr>
          <w:sz w:val="28"/>
          <w:szCs w:val="28"/>
          <w:lang w:val="ru-RU"/>
        </w:rPr>
        <w:tab/>
      </w:r>
      <w:r>
        <w:rPr>
          <w:sz w:val="28"/>
          <w:szCs w:val="28"/>
        </w:rPr>
        <w:t>торговли</w:t>
      </w:r>
    </w:p>
    <w:p w:rsidR="00524389" w:rsidRDefault="00524389" w:rsidP="00524389">
      <w:pPr>
        <w:rPr>
          <w:sz w:val="28"/>
          <w:szCs w:val="28"/>
        </w:rPr>
      </w:pPr>
    </w:p>
    <w:p w:rsidR="00524389" w:rsidRDefault="00524389" w:rsidP="00524389">
      <w:pPr>
        <w:rPr>
          <w:sz w:val="28"/>
          <w:szCs w:val="28"/>
        </w:rPr>
      </w:pPr>
    </w:p>
    <w:p w:rsidR="00524389" w:rsidRDefault="00DE0E08" w:rsidP="00524389">
      <w:pPr>
        <w:tabs>
          <w:tab w:val="left" w:pos="2385"/>
        </w:tabs>
        <w:rPr>
          <w:sz w:val="28"/>
          <w:szCs w:val="28"/>
        </w:rPr>
      </w:pPr>
      <w:r>
        <w:rPr>
          <w:noProof/>
          <w:sz w:val="28"/>
          <w:szCs w:val="28"/>
        </w:rPr>
        <w:pict>
          <v:line id="_x0000_s1050" style="position:absolute;z-index:251668992" from="261pt,11.55pt" to="369pt,11.55pt"/>
        </w:pict>
      </w:r>
      <w:r>
        <w:rPr>
          <w:noProof/>
          <w:sz w:val="28"/>
          <w:szCs w:val="28"/>
        </w:rPr>
        <w:pict>
          <v:line id="_x0000_s1046" style="position:absolute;z-index:251664896" from="36pt,11.55pt" to="117pt,11.55pt"/>
        </w:pict>
      </w:r>
      <w:r w:rsidR="00524389">
        <w:rPr>
          <w:sz w:val="28"/>
          <w:szCs w:val="28"/>
        </w:rPr>
        <w:tab/>
        <w:t>предприятия розничной</w:t>
      </w:r>
    </w:p>
    <w:p w:rsidR="00524389" w:rsidRDefault="00524389" w:rsidP="00524389">
      <w:pPr>
        <w:tabs>
          <w:tab w:val="left" w:pos="3105"/>
        </w:tabs>
        <w:rPr>
          <w:sz w:val="28"/>
          <w:szCs w:val="28"/>
        </w:rPr>
      </w:pPr>
      <w:r>
        <w:rPr>
          <w:sz w:val="28"/>
          <w:szCs w:val="28"/>
        </w:rPr>
        <w:tab/>
        <w:t>торговли</w:t>
      </w:r>
    </w:p>
    <w:p w:rsidR="00524389" w:rsidRDefault="00524389" w:rsidP="00524389">
      <w:pPr>
        <w:rPr>
          <w:sz w:val="28"/>
          <w:szCs w:val="28"/>
        </w:rPr>
      </w:pPr>
    </w:p>
    <w:p w:rsidR="00524389" w:rsidRDefault="00524389" w:rsidP="00524389">
      <w:pPr>
        <w:rPr>
          <w:sz w:val="28"/>
          <w:szCs w:val="28"/>
        </w:rPr>
      </w:pPr>
    </w:p>
    <w:p w:rsidR="00524389" w:rsidRDefault="00DE0E08" w:rsidP="00524389">
      <w:pPr>
        <w:tabs>
          <w:tab w:val="left" w:pos="2325"/>
          <w:tab w:val="left" w:pos="8190"/>
        </w:tabs>
        <w:rPr>
          <w:sz w:val="28"/>
          <w:szCs w:val="28"/>
        </w:rPr>
      </w:pPr>
      <w:r>
        <w:rPr>
          <w:noProof/>
          <w:sz w:val="28"/>
          <w:szCs w:val="28"/>
        </w:rPr>
        <w:pict>
          <v:line id="_x0000_s1048" style="position:absolute;z-index:251666944" from="252pt,10.15pt" to="369pt,10.15pt"/>
        </w:pict>
      </w:r>
      <w:r>
        <w:rPr>
          <w:noProof/>
          <w:sz w:val="28"/>
          <w:szCs w:val="28"/>
        </w:rPr>
        <w:pict>
          <v:line id="_x0000_s1044" style="position:absolute;z-index:251662848" from="36pt,10.15pt" to="117pt,10.15pt"/>
        </w:pict>
      </w:r>
      <w:r w:rsidR="00524389">
        <w:rPr>
          <w:sz w:val="28"/>
          <w:szCs w:val="28"/>
        </w:rPr>
        <w:tab/>
        <w:t>конечные потребители</w:t>
      </w:r>
      <w:r w:rsidR="00524389">
        <w:rPr>
          <w:sz w:val="28"/>
          <w:szCs w:val="28"/>
        </w:rPr>
        <w:tab/>
      </w:r>
    </w:p>
    <w:p w:rsidR="00524389" w:rsidRPr="00524389" w:rsidRDefault="00524389" w:rsidP="00524389">
      <w:pPr>
        <w:rPr>
          <w:sz w:val="28"/>
          <w:szCs w:val="28"/>
          <w:lang w:val="ru-RU"/>
        </w:rPr>
      </w:pPr>
    </w:p>
    <w:p w:rsidR="00524389" w:rsidRPr="00524389" w:rsidRDefault="00524389" w:rsidP="00524389">
      <w:pPr>
        <w:rPr>
          <w:sz w:val="28"/>
          <w:szCs w:val="28"/>
          <w:lang w:val="ru-RU"/>
        </w:rPr>
      </w:pPr>
      <w:r w:rsidRPr="00524389">
        <w:rPr>
          <w:sz w:val="28"/>
          <w:szCs w:val="28"/>
          <w:lang w:val="ru-RU"/>
        </w:rPr>
        <w:t>Рис. 3 Схема пути реализации сельскохозяйственной продукции</w:t>
      </w:r>
    </w:p>
    <w:p w:rsidR="00524389" w:rsidRPr="00524389" w:rsidRDefault="00524389" w:rsidP="00524389">
      <w:pPr>
        <w:rPr>
          <w:sz w:val="28"/>
          <w:szCs w:val="28"/>
          <w:lang w:val="ru-RU"/>
        </w:rPr>
      </w:pPr>
    </w:p>
    <w:p w:rsidR="00524389" w:rsidRPr="00524389" w:rsidRDefault="00DE0E08" w:rsidP="00524389">
      <w:pPr>
        <w:spacing w:line="360" w:lineRule="auto"/>
        <w:ind w:firstLine="540"/>
        <w:jc w:val="both"/>
        <w:rPr>
          <w:sz w:val="28"/>
          <w:szCs w:val="28"/>
          <w:lang w:val="ru-RU"/>
        </w:rPr>
      </w:pPr>
      <w:r>
        <w:rPr>
          <w:sz w:val="28"/>
          <w:szCs w:val="28"/>
        </w:rPr>
        <w:pict>
          <v:line id="_x0000_s1039" style="position:absolute;left:0;text-align:left;z-index:251657728" from="36pt,-239.95pt" to="369pt,-239.95pt"/>
        </w:pict>
      </w:r>
      <w:r w:rsidR="00524389" w:rsidRPr="00524389">
        <w:rPr>
          <w:sz w:val="28"/>
          <w:szCs w:val="28"/>
          <w:lang w:val="ru-RU"/>
        </w:rPr>
        <w:t>На снижение трансакционных затрат существенное влияние оказывают:</w:t>
      </w:r>
    </w:p>
    <w:p w:rsidR="00524389" w:rsidRPr="00524389" w:rsidRDefault="00524389" w:rsidP="00524389">
      <w:pPr>
        <w:spacing w:line="360" w:lineRule="auto"/>
        <w:ind w:firstLine="540"/>
        <w:jc w:val="both"/>
        <w:rPr>
          <w:sz w:val="28"/>
          <w:szCs w:val="28"/>
          <w:lang w:val="ru-RU"/>
        </w:rPr>
      </w:pPr>
      <w:r w:rsidRPr="00524389">
        <w:rPr>
          <w:sz w:val="28"/>
          <w:szCs w:val="28"/>
          <w:lang w:val="ru-RU"/>
        </w:rPr>
        <w:t>Наличие системы информационных рынков. Быстрое получение необходимой информации о рынках сбыта является основанием для успешной адаптации производства данного вида продукции в рыночную систему.</w:t>
      </w:r>
    </w:p>
    <w:p w:rsidR="00524389" w:rsidRPr="00524389" w:rsidRDefault="00524389" w:rsidP="00524389">
      <w:pPr>
        <w:spacing w:line="360" w:lineRule="auto"/>
        <w:ind w:firstLine="540"/>
        <w:jc w:val="both"/>
        <w:rPr>
          <w:sz w:val="28"/>
          <w:szCs w:val="28"/>
          <w:lang w:val="ru-RU"/>
        </w:rPr>
      </w:pPr>
      <w:r w:rsidRPr="00524389">
        <w:rPr>
          <w:sz w:val="28"/>
          <w:szCs w:val="28"/>
          <w:lang w:val="ru-RU"/>
        </w:rPr>
        <w:t>Обеспеченность товаропроизводителей законодательными актами и другой юридической и нормативной документации. При любом развитии правовой системы повышается риск активности обмена, а следовательно, возрастают затраты, связанные с реализацией продукции.</w:t>
      </w:r>
    </w:p>
    <w:p w:rsidR="00524389" w:rsidRPr="00524389" w:rsidRDefault="00524389" w:rsidP="00524389">
      <w:pPr>
        <w:spacing w:line="360" w:lineRule="auto"/>
        <w:ind w:firstLine="540"/>
        <w:jc w:val="both"/>
        <w:rPr>
          <w:sz w:val="28"/>
          <w:szCs w:val="28"/>
          <w:lang w:val="ru-RU"/>
        </w:rPr>
      </w:pPr>
      <w:r w:rsidRPr="00524389">
        <w:rPr>
          <w:sz w:val="28"/>
          <w:szCs w:val="28"/>
          <w:lang w:val="ru-RU"/>
        </w:rPr>
        <w:t>Возможность перемещения продукции в экономическом пространстве. В процессе торговли между странами и регионами трансакционные затраты зависят от длительности поездок для заключения договоров на реализации и налаживание контактов с партнерами.</w:t>
      </w:r>
    </w:p>
    <w:p w:rsidR="00524389" w:rsidRPr="00524389" w:rsidRDefault="00524389" w:rsidP="00524389">
      <w:pPr>
        <w:spacing w:line="360" w:lineRule="auto"/>
        <w:ind w:firstLine="540"/>
        <w:jc w:val="both"/>
        <w:rPr>
          <w:sz w:val="28"/>
          <w:szCs w:val="28"/>
          <w:lang w:val="ru-RU"/>
        </w:rPr>
      </w:pPr>
      <w:r w:rsidRPr="00524389">
        <w:rPr>
          <w:sz w:val="28"/>
          <w:szCs w:val="28"/>
          <w:lang w:val="ru-RU"/>
        </w:rPr>
        <w:t>Выбор путей сбыта продукции. В том случае, если не заключены договора на поставку сырья для переработки, то перерабатывающие предприятия несут большие трансакционные затраты по покупке необходимого количества и ассортимента сельскохозяйственной продукции.</w:t>
      </w:r>
    </w:p>
    <w:p w:rsidR="00524389" w:rsidRDefault="00524389" w:rsidP="002F74D7">
      <w:pPr>
        <w:spacing w:line="360" w:lineRule="auto"/>
        <w:ind w:firstLine="540"/>
        <w:jc w:val="both"/>
        <w:rPr>
          <w:sz w:val="28"/>
          <w:szCs w:val="28"/>
          <w:lang w:val="ru-RU"/>
        </w:rPr>
      </w:pPr>
    </w:p>
    <w:p w:rsidR="002B7D7A" w:rsidRDefault="001F2502" w:rsidP="002B7D7A">
      <w:pPr>
        <w:spacing w:line="360" w:lineRule="auto"/>
        <w:ind w:firstLine="540"/>
        <w:jc w:val="right"/>
        <w:rPr>
          <w:sz w:val="28"/>
          <w:szCs w:val="28"/>
          <w:lang w:val="ru-RU"/>
        </w:rPr>
      </w:pPr>
      <w:r>
        <w:rPr>
          <w:sz w:val="28"/>
          <w:szCs w:val="28"/>
          <w:lang w:val="ru-RU"/>
        </w:rPr>
        <w:t>Таблица 9</w:t>
      </w:r>
    </w:p>
    <w:p w:rsidR="002B7D7A" w:rsidRDefault="002B7D7A" w:rsidP="002F74D7">
      <w:pPr>
        <w:spacing w:line="360" w:lineRule="auto"/>
        <w:jc w:val="center"/>
        <w:rPr>
          <w:sz w:val="28"/>
          <w:szCs w:val="28"/>
          <w:lang w:val="ru-RU"/>
        </w:rPr>
      </w:pPr>
      <w:r w:rsidRPr="003F0609">
        <w:rPr>
          <w:sz w:val="28"/>
          <w:szCs w:val="28"/>
          <w:lang w:val="ru-RU"/>
        </w:rPr>
        <w:t>Рынок сбыта продукции предприятия ОАО «ПурагроУк»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440"/>
        <w:gridCol w:w="1080"/>
        <w:gridCol w:w="1260"/>
        <w:gridCol w:w="1080"/>
        <w:gridCol w:w="1260"/>
        <w:gridCol w:w="1003"/>
      </w:tblGrid>
      <w:tr w:rsidR="002B7D7A" w:rsidRPr="0014181A">
        <w:tc>
          <w:tcPr>
            <w:tcW w:w="2448" w:type="dxa"/>
            <w:vMerge w:val="restart"/>
            <w:shd w:val="clear" w:color="auto" w:fill="auto"/>
            <w:vAlign w:val="center"/>
          </w:tcPr>
          <w:p w:rsidR="002B7D7A" w:rsidRPr="0014181A" w:rsidRDefault="002B7D7A" w:rsidP="0014181A">
            <w:pPr>
              <w:jc w:val="center"/>
              <w:rPr>
                <w:lang w:val="ru-RU"/>
              </w:rPr>
            </w:pPr>
          </w:p>
        </w:tc>
        <w:tc>
          <w:tcPr>
            <w:tcW w:w="2520" w:type="dxa"/>
            <w:gridSpan w:val="2"/>
            <w:shd w:val="clear" w:color="auto" w:fill="auto"/>
            <w:vAlign w:val="center"/>
          </w:tcPr>
          <w:p w:rsidR="002B7D7A" w:rsidRPr="002B7D7A" w:rsidRDefault="002B7D7A" w:rsidP="0014181A">
            <w:pPr>
              <w:jc w:val="center"/>
            </w:pPr>
            <w:r w:rsidRPr="002B7D7A">
              <w:t>2008</w:t>
            </w:r>
          </w:p>
        </w:tc>
        <w:tc>
          <w:tcPr>
            <w:tcW w:w="2340" w:type="dxa"/>
            <w:gridSpan w:val="2"/>
            <w:shd w:val="clear" w:color="auto" w:fill="auto"/>
            <w:vAlign w:val="center"/>
          </w:tcPr>
          <w:p w:rsidR="002B7D7A" w:rsidRPr="002B7D7A" w:rsidRDefault="002B7D7A" w:rsidP="0014181A">
            <w:pPr>
              <w:jc w:val="center"/>
            </w:pPr>
            <w:r w:rsidRPr="002B7D7A">
              <w:t>2009</w:t>
            </w:r>
          </w:p>
        </w:tc>
        <w:tc>
          <w:tcPr>
            <w:tcW w:w="2263" w:type="dxa"/>
            <w:gridSpan w:val="2"/>
            <w:shd w:val="clear" w:color="auto" w:fill="auto"/>
            <w:vAlign w:val="center"/>
          </w:tcPr>
          <w:p w:rsidR="002B7D7A" w:rsidRPr="002B7D7A" w:rsidRDefault="002B7D7A" w:rsidP="0014181A">
            <w:pPr>
              <w:jc w:val="center"/>
            </w:pPr>
            <w:r w:rsidRPr="002B7D7A">
              <w:t>2010</w:t>
            </w:r>
          </w:p>
        </w:tc>
      </w:tr>
      <w:tr w:rsidR="002B7D7A" w:rsidRPr="0014181A">
        <w:tc>
          <w:tcPr>
            <w:tcW w:w="2448" w:type="dxa"/>
            <w:vMerge/>
            <w:shd w:val="clear" w:color="auto" w:fill="auto"/>
            <w:vAlign w:val="center"/>
          </w:tcPr>
          <w:p w:rsidR="002B7D7A" w:rsidRPr="0014181A" w:rsidRDefault="002B7D7A" w:rsidP="0014181A">
            <w:pPr>
              <w:jc w:val="center"/>
              <w:rPr>
                <w:lang w:val="ru-RU"/>
              </w:rPr>
            </w:pPr>
          </w:p>
        </w:tc>
        <w:tc>
          <w:tcPr>
            <w:tcW w:w="1440" w:type="dxa"/>
            <w:shd w:val="clear" w:color="auto" w:fill="auto"/>
            <w:vAlign w:val="center"/>
          </w:tcPr>
          <w:p w:rsidR="002B7D7A" w:rsidRPr="0014181A" w:rsidRDefault="002B7D7A" w:rsidP="0014181A">
            <w:pPr>
              <w:jc w:val="center"/>
              <w:rPr>
                <w:lang w:val="ru-RU"/>
              </w:rPr>
            </w:pPr>
            <w:r w:rsidRPr="002B7D7A">
              <w:t>тыс.руб</w:t>
            </w:r>
          </w:p>
        </w:tc>
        <w:tc>
          <w:tcPr>
            <w:tcW w:w="1080" w:type="dxa"/>
            <w:shd w:val="clear" w:color="auto" w:fill="auto"/>
            <w:vAlign w:val="center"/>
          </w:tcPr>
          <w:p w:rsidR="002B7D7A" w:rsidRPr="0014181A" w:rsidRDefault="002B7D7A" w:rsidP="0014181A">
            <w:pPr>
              <w:jc w:val="center"/>
              <w:rPr>
                <w:lang w:val="ru-RU"/>
              </w:rPr>
            </w:pPr>
            <w:r w:rsidRPr="002B7D7A">
              <w:t>%</w:t>
            </w:r>
          </w:p>
        </w:tc>
        <w:tc>
          <w:tcPr>
            <w:tcW w:w="1260" w:type="dxa"/>
            <w:shd w:val="clear" w:color="auto" w:fill="auto"/>
            <w:vAlign w:val="center"/>
          </w:tcPr>
          <w:p w:rsidR="002B7D7A" w:rsidRPr="0014181A" w:rsidRDefault="002B7D7A" w:rsidP="0014181A">
            <w:pPr>
              <w:jc w:val="center"/>
              <w:rPr>
                <w:lang w:val="ru-RU"/>
              </w:rPr>
            </w:pPr>
            <w:r w:rsidRPr="002B7D7A">
              <w:t>тыс.руб</w:t>
            </w:r>
          </w:p>
        </w:tc>
        <w:tc>
          <w:tcPr>
            <w:tcW w:w="1080" w:type="dxa"/>
            <w:shd w:val="clear" w:color="auto" w:fill="auto"/>
            <w:vAlign w:val="center"/>
          </w:tcPr>
          <w:p w:rsidR="002B7D7A" w:rsidRPr="0014181A" w:rsidRDefault="002B7D7A" w:rsidP="0014181A">
            <w:pPr>
              <w:jc w:val="center"/>
              <w:rPr>
                <w:lang w:val="ru-RU"/>
              </w:rPr>
            </w:pPr>
            <w:r w:rsidRPr="002B7D7A">
              <w:t>%</w:t>
            </w:r>
          </w:p>
        </w:tc>
        <w:tc>
          <w:tcPr>
            <w:tcW w:w="1260" w:type="dxa"/>
            <w:shd w:val="clear" w:color="auto" w:fill="auto"/>
            <w:vAlign w:val="center"/>
          </w:tcPr>
          <w:p w:rsidR="002B7D7A" w:rsidRPr="0014181A" w:rsidRDefault="002B7D7A" w:rsidP="0014181A">
            <w:pPr>
              <w:jc w:val="center"/>
              <w:rPr>
                <w:lang w:val="ru-RU"/>
              </w:rPr>
            </w:pPr>
            <w:r w:rsidRPr="002B7D7A">
              <w:t>тыс. руб</w:t>
            </w:r>
          </w:p>
        </w:tc>
        <w:tc>
          <w:tcPr>
            <w:tcW w:w="1003" w:type="dxa"/>
            <w:shd w:val="clear" w:color="auto" w:fill="auto"/>
            <w:vAlign w:val="center"/>
          </w:tcPr>
          <w:p w:rsidR="002B7D7A" w:rsidRPr="0014181A" w:rsidRDefault="002B7D7A" w:rsidP="0014181A">
            <w:pPr>
              <w:jc w:val="center"/>
              <w:rPr>
                <w:lang w:val="ru-RU"/>
              </w:rPr>
            </w:pPr>
            <w:r w:rsidRPr="002B7D7A">
              <w:t>%</w:t>
            </w:r>
          </w:p>
        </w:tc>
      </w:tr>
      <w:tr w:rsidR="002B7D7A" w:rsidRPr="0014181A">
        <w:tc>
          <w:tcPr>
            <w:tcW w:w="2448" w:type="dxa"/>
            <w:shd w:val="clear" w:color="auto" w:fill="auto"/>
            <w:vAlign w:val="center"/>
          </w:tcPr>
          <w:p w:rsidR="002B7D7A" w:rsidRPr="002B7D7A" w:rsidRDefault="002B7D7A" w:rsidP="00155357">
            <w:r w:rsidRPr="002B7D7A">
              <w:t>Заводоуковск</w:t>
            </w:r>
          </w:p>
        </w:tc>
        <w:tc>
          <w:tcPr>
            <w:tcW w:w="1440" w:type="dxa"/>
            <w:shd w:val="clear" w:color="auto" w:fill="auto"/>
            <w:vAlign w:val="center"/>
          </w:tcPr>
          <w:p w:rsidR="002B7D7A" w:rsidRPr="002B7D7A" w:rsidRDefault="002B7D7A" w:rsidP="0014181A">
            <w:pPr>
              <w:jc w:val="center"/>
            </w:pPr>
            <w:r w:rsidRPr="002B7D7A">
              <w:t>71165,99</w:t>
            </w:r>
          </w:p>
        </w:tc>
        <w:tc>
          <w:tcPr>
            <w:tcW w:w="1080" w:type="dxa"/>
            <w:shd w:val="clear" w:color="auto" w:fill="auto"/>
            <w:vAlign w:val="center"/>
          </w:tcPr>
          <w:p w:rsidR="002B7D7A" w:rsidRPr="002B7D7A" w:rsidRDefault="002B7D7A" w:rsidP="0014181A">
            <w:pPr>
              <w:jc w:val="center"/>
            </w:pPr>
            <w:r w:rsidRPr="002B7D7A">
              <w:t>17,04</w:t>
            </w:r>
          </w:p>
        </w:tc>
        <w:tc>
          <w:tcPr>
            <w:tcW w:w="1260" w:type="dxa"/>
            <w:shd w:val="clear" w:color="auto" w:fill="auto"/>
            <w:vAlign w:val="center"/>
          </w:tcPr>
          <w:p w:rsidR="002B7D7A" w:rsidRPr="002B7D7A" w:rsidRDefault="002B7D7A" w:rsidP="0014181A">
            <w:pPr>
              <w:jc w:val="center"/>
            </w:pPr>
            <w:r w:rsidRPr="002B7D7A">
              <w:t>70147,98</w:t>
            </w:r>
          </w:p>
        </w:tc>
        <w:tc>
          <w:tcPr>
            <w:tcW w:w="1080" w:type="dxa"/>
            <w:shd w:val="clear" w:color="auto" w:fill="auto"/>
            <w:vAlign w:val="center"/>
          </w:tcPr>
          <w:p w:rsidR="002B7D7A" w:rsidRPr="002B7D7A" w:rsidRDefault="002B7D7A" w:rsidP="0014181A">
            <w:pPr>
              <w:jc w:val="center"/>
            </w:pPr>
            <w:r w:rsidRPr="002B7D7A">
              <w:t>15,91</w:t>
            </w:r>
          </w:p>
        </w:tc>
        <w:tc>
          <w:tcPr>
            <w:tcW w:w="1260" w:type="dxa"/>
            <w:shd w:val="clear" w:color="auto" w:fill="auto"/>
            <w:vAlign w:val="center"/>
          </w:tcPr>
          <w:p w:rsidR="002B7D7A" w:rsidRPr="002B7D7A" w:rsidRDefault="002B7D7A" w:rsidP="0014181A">
            <w:pPr>
              <w:jc w:val="center"/>
            </w:pPr>
            <w:r w:rsidRPr="002B7D7A">
              <w:t>57552,04</w:t>
            </w:r>
          </w:p>
        </w:tc>
        <w:tc>
          <w:tcPr>
            <w:tcW w:w="1003" w:type="dxa"/>
            <w:shd w:val="clear" w:color="auto" w:fill="auto"/>
            <w:vAlign w:val="center"/>
          </w:tcPr>
          <w:p w:rsidR="002B7D7A" w:rsidRPr="002B7D7A" w:rsidRDefault="002B7D7A" w:rsidP="0014181A">
            <w:pPr>
              <w:jc w:val="center"/>
            </w:pPr>
            <w:r w:rsidRPr="002B7D7A">
              <w:t>9,97</w:t>
            </w:r>
          </w:p>
        </w:tc>
      </w:tr>
      <w:tr w:rsidR="002B7D7A" w:rsidRPr="0014181A">
        <w:tc>
          <w:tcPr>
            <w:tcW w:w="2448" w:type="dxa"/>
            <w:shd w:val="clear" w:color="auto" w:fill="auto"/>
            <w:vAlign w:val="center"/>
          </w:tcPr>
          <w:p w:rsidR="002B7D7A" w:rsidRPr="002B7D7A" w:rsidRDefault="001F2502" w:rsidP="00155357">
            <w:r>
              <w:t>Заводоуковский р</w:t>
            </w:r>
            <w:r w:rsidRPr="0014181A">
              <w:rPr>
                <w:lang w:val="ru-RU"/>
              </w:rPr>
              <w:t>-</w:t>
            </w:r>
            <w:r w:rsidR="002B7D7A" w:rsidRPr="002B7D7A">
              <w:t>н</w:t>
            </w:r>
          </w:p>
        </w:tc>
        <w:tc>
          <w:tcPr>
            <w:tcW w:w="1440" w:type="dxa"/>
            <w:shd w:val="clear" w:color="auto" w:fill="auto"/>
            <w:vAlign w:val="center"/>
          </w:tcPr>
          <w:p w:rsidR="002B7D7A" w:rsidRPr="002B7D7A" w:rsidRDefault="002B7D7A" w:rsidP="0014181A">
            <w:pPr>
              <w:jc w:val="center"/>
            </w:pPr>
            <w:r w:rsidRPr="002B7D7A">
              <w:t>-</w:t>
            </w:r>
          </w:p>
        </w:tc>
        <w:tc>
          <w:tcPr>
            <w:tcW w:w="1080" w:type="dxa"/>
            <w:shd w:val="clear" w:color="auto" w:fill="auto"/>
            <w:vAlign w:val="center"/>
          </w:tcPr>
          <w:p w:rsidR="002B7D7A" w:rsidRPr="002B7D7A" w:rsidRDefault="002B7D7A" w:rsidP="0014181A">
            <w:pPr>
              <w:jc w:val="center"/>
            </w:pPr>
            <w:r w:rsidRPr="002B7D7A">
              <w:t>-</w:t>
            </w:r>
          </w:p>
        </w:tc>
        <w:tc>
          <w:tcPr>
            <w:tcW w:w="1260" w:type="dxa"/>
            <w:shd w:val="clear" w:color="auto" w:fill="auto"/>
            <w:vAlign w:val="center"/>
          </w:tcPr>
          <w:p w:rsidR="002B7D7A" w:rsidRPr="002B7D7A" w:rsidRDefault="002B7D7A" w:rsidP="0014181A">
            <w:pPr>
              <w:jc w:val="center"/>
            </w:pPr>
            <w:r w:rsidRPr="002B7D7A">
              <w:t>-</w:t>
            </w:r>
          </w:p>
        </w:tc>
        <w:tc>
          <w:tcPr>
            <w:tcW w:w="1080" w:type="dxa"/>
            <w:shd w:val="clear" w:color="auto" w:fill="auto"/>
            <w:vAlign w:val="center"/>
          </w:tcPr>
          <w:p w:rsidR="002B7D7A" w:rsidRPr="002B7D7A" w:rsidRDefault="002B7D7A" w:rsidP="0014181A">
            <w:pPr>
              <w:jc w:val="center"/>
            </w:pPr>
            <w:r w:rsidRPr="002B7D7A">
              <w:t>-</w:t>
            </w:r>
          </w:p>
        </w:tc>
        <w:tc>
          <w:tcPr>
            <w:tcW w:w="1260" w:type="dxa"/>
            <w:shd w:val="clear" w:color="auto" w:fill="auto"/>
            <w:vAlign w:val="center"/>
          </w:tcPr>
          <w:p w:rsidR="002B7D7A" w:rsidRPr="002B7D7A" w:rsidRDefault="002B7D7A" w:rsidP="0014181A">
            <w:pPr>
              <w:jc w:val="center"/>
            </w:pPr>
            <w:r w:rsidRPr="002B7D7A">
              <w:t>7831,89</w:t>
            </w:r>
          </w:p>
        </w:tc>
        <w:tc>
          <w:tcPr>
            <w:tcW w:w="1003" w:type="dxa"/>
            <w:shd w:val="clear" w:color="auto" w:fill="auto"/>
            <w:vAlign w:val="center"/>
          </w:tcPr>
          <w:p w:rsidR="002B7D7A" w:rsidRPr="002B7D7A" w:rsidRDefault="002B7D7A" w:rsidP="0014181A">
            <w:pPr>
              <w:jc w:val="center"/>
            </w:pPr>
            <w:r w:rsidRPr="002B7D7A">
              <w:t>1,36</w:t>
            </w:r>
          </w:p>
        </w:tc>
      </w:tr>
      <w:tr w:rsidR="002B7D7A" w:rsidRPr="0014181A">
        <w:tc>
          <w:tcPr>
            <w:tcW w:w="2448" w:type="dxa"/>
            <w:shd w:val="clear" w:color="auto" w:fill="auto"/>
            <w:vAlign w:val="center"/>
          </w:tcPr>
          <w:p w:rsidR="002B7D7A" w:rsidRPr="002B7D7A" w:rsidRDefault="002B7D7A" w:rsidP="00155357">
            <w:r w:rsidRPr="002B7D7A">
              <w:t>Магазин №1</w:t>
            </w:r>
          </w:p>
        </w:tc>
        <w:tc>
          <w:tcPr>
            <w:tcW w:w="1440" w:type="dxa"/>
            <w:shd w:val="clear" w:color="auto" w:fill="auto"/>
            <w:vAlign w:val="center"/>
          </w:tcPr>
          <w:p w:rsidR="002B7D7A" w:rsidRPr="002B7D7A" w:rsidRDefault="002B7D7A" w:rsidP="0014181A">
            <w:pPr>
              <w:jc w:val="center"/>
            </w:pPr>
            <w:r w:rsidRPr="002B7D7A">
              <w:t>39553,37</w:t>
            </w:r>
          </w:p>
        </w:tc>
        <w:tc>
          <w:tcPr>
            <w:tcW w:w="1080" w:type="dxa"/>
            <w:shd w:val="clear" w:color="auto" w:fill="auto"/>
            <w:vAlign w:val="center"/>
          </w:tcPr>
          <w:p w:rsidR="002B7D7A" w:rsidRPr="002B7D7A" w:rsidRDefault="002B7D7A" w:rsidP="0014181A">
            <w:pPr>
              <w:jc w:val="center"/>
            </w:pPr>
            <w:r w:rsidRPr="002B7D7A">
              <w:t>9,47</w:t>
            </w:r>
          </w:p>
        </w:tc>
        <w:tc>
          <w:tcPr>
            <w:tcW w:w="1260" w:type="dxa"/>
            <w:shd w:val="clear" w:color="auto" w:fill="auto"/>
            <w:vAlign w:val="center"/>
          </w:tcPr>
          <w:p w:rsidR="002B7D7A" w:rsidRPr="002B7D7A" w:rsidRDefault="002B7D7A" w:rsidP="0014181A">
            <w:pPr>
              <w:jc w:val="center"/>
            </w:pPr>
            <w:r w:rsidRPr="002B7D7A">
              <w:t>55310,53</w:t>
            </w:r>
          </w:p>
        </w:tc>
        <w:tc>
          <w:tcPr>
            <w:tcW w:w="1080" w:type="dxa"/>
            <w:shd w:val="clear" w:color="auto" w:fill="auto"/>
            <w:vAlign w:val="center"/>
          </w:tcPr>
          <w:p w:rsidR="002B7D7A" w:rsidRPr="002B7D7A" w:rsidRDefault="002B7D7A" w:rsidP="0014181A">
            <w:pPr>
              <w:jc w:val="center"/>
            </w:pPr>
            <w:r w:rsidRPr="002B7D7A">
              <w:t>12,54</w:t>
            </w:r>
          </w:p>
        </w:tc>
        <w:tc>
          <w:tcPr>
            <w:tcW w:w="1260" w:type="dxa"/>
            <w:shd w:val="clear" w:color="auto" w:fill="auto"/>
            <w:vAlign w:val="center"/>
          </w:tcPr>
          <w:p w:rsidR="002B7D7A" w:rsidRPr="002B7D7A" w:rsidRDefault="002B7D7A" w:rsidP="0014181A">
            <w:pPr>
              <w:jc w:val="center"/>
            </w:pPr>
            <w:r w:rsidRPr="002B7D7A">
              <w:t>75351,48</w:t>
            </w:r>
          </w:p>
        </w:tc>
        <w:tc>
          <w:tcPr>
            <w:tcW w:w="1003" w:type="dxa"/>
            <w:shd w:val="clear" w:color="auto" w:fill="auto"/>
            <w:vAlign w:val="center"/>
          </w:tcPr>
          <w:p w:rsidR="002B7D7A" w:rsidRPr="002B7D7A" w:rsidRDefault="002B7D7A" w:rsidP="0014181A">
            <w:pPr>
              <w:jc w:val="center"/>
            </w:pPr>
            <w:r w:rsidRPr="002B7D7A">
              <w:t>13,06</w:t>
            </w:r>
          </w:p>
        </w:tc>
      </w:tr>
      <w:tr w:rsidR="002B7D7A" w:rsidRPr="0014181A">
        <w:tc>
          <w:tcPr>
            <w:tcW w:w="2448" w:type="dxa"/>
            <w:shd w:val="clear" w:color="auto" w:fill="auto"/>
            <w:vAlign w:val="center"/>
          </w:tcPr>
          <w:p w:rsidR="002B7D7A" w:rsidRPr="002B7D7A" w:rsidRDefault="002B7D7A" w:rsidP="00155357">
            <w:r w:rsidRPr="002B7D7A">
              <w:t>Магазин№2</w:t>
            </w:r>
          </w:p>
        </w:tc>
        <w:tc>
          <w:tcPr>
            <w:tcW w:w="1440" w:type="dxa"/>
            <w:shd w:val="clear" w:color="auto" w:fill="auto"/>
            <w:vAlign w:val="center"/>
          </w:tcPr>
          <w:p w:rsidR="002B7D7A" w:rsidRPr="002B7D7A" w:rsidRDefault="002B7D7A" w:rsidP="0014181A">
            <w:pPr>
              <w:jc w:val="center"/>
            </w:pPr>
            <w:r w:rsidRPr="002B7D7A">
              <w:t>44340,21</w:t>
            </w:r>
          </w:p>
        </w:tc>
        <w:tc>
          <w:tcPr>
            <w:tcW w:w="1080" w:type="dxa"/>
            <w:shd w:val="clear" w:color="auto" w:fill="auto"/>
            <w:vAlign w:val="center"/>
          </w:tcPr>
          <w:p w:rsidR="002B7D7A" w:rsidRPr="002B7D7A" w:rsidRDefault="002B7D7A" w:rsidP="0014181A">
            <w:pPr>
              <w:jc w:val="center"/>
            </w:pPr>
            <w:r w:rsidRPr="002B7D7A">
              <w:t>10,62</w:t>
            </w:r>
          </w:p>
        </w:tc>
        <w:tc>
          <w:tcPr>
            <w:tcW w:w="1260" w:type="dxa"/>
            <w:shd w:val="clear" w:color="auto" w:fill="auto"/>
            <w:vAlign w:val="center"/>
          </w:tcPr>
          <w:p w:rsidR="002B7D7A" w:rsidRPr="002B7D7A" w:rsidRDefault="002B7D7A" w:rsidP="0014181A">
            <w:pPr>
              <w:jc w:val="center"/>
            </w:pPr>
            <w:r w:rsidRPr="002B7D7A">
              <w:t>49721,10</w:t>
            </w:r>
          </w:p>
        </w:tc>
        <w:tc>
          <w:tcPr>
            <w:tcW w:w="1080" w:type="dxa"/>
            <w:shd w:val="clear" w:color="auto" w:fill="auto"/>
            <w:vAlign w:val="center"/>
          </w:tcPr>
          <w:p w:rsidR="002B7D7A" w:rsidRPr="002B7D7A" w:rsidRDefault="002B7D7A" w:rsidP="0014181A">
            <w:pPr>
              <w:jc w:val="center"/>
            </w:pPr>
            <w:r w:rsidRPr="002B7D7A">
              <w:t>11,28</w:t>
            </w:r>
          </w:p>
        </w:tc>
        <w:tc>
          <w:tcPr>
            <w:tcW w:w="1260" w:type="dxa"/>
            <w:shd w:val="clear" w:color="auto" w:fill="auto"/>
            <w:vAlign w:val="center"/>
          </w:tcPr>
          <w:p w:rsidR="002B7D7A" w:rsidRPr="002B7D7A" w:rsidRDefault="002B7D7A" w:rsidP="0014181A">
            <w:pPr>
              <w:jc w:val="center"/>
            </w:pPr>
            <w:r w:rsidRPr="002B7D7A">
              <w:t>60683,27</w:t>
            </w:r>
          </w:p>
        </w:tc>
        <w:tc>
          <w:tcPr>
            <w:tcW w:w="1003" w:type="dxa"/>
            <w:shd w:val="clear" w:color="auto" w:fill="auto"/>
            <w:vAlign w:val="center"/>
          </w:tcPr>
          <w:p w:rsidR="002B7D7A" w:rsidRPr="002B7D7A" w:rsidRDefault="002B7D7A" w:rsidP="0014181A">
            <w:pPr>
              <w:jc w:val="center"/>
            </w:pPr>
            <w:r w:rsidRPr="002B7D7A">
              <w:t>10,52</w:t>
            </w:r>
          </w:p>
        </w:tc>
      </w:tr>
      <w:tr w:rsidR="002B7D7A" w:rsidRPr="0014181A">
        <w:tc>
          <w:tcPr>
            <w:tcW w:w="2448" w:type="dxa"/>
            <w:shd w:val="clear" w:color="auto" w:fill="auto"/>
            <w:vAlign w:val="center"/>
          </w:tcPr>
          <w:p w:rsidR="002B7D7A" w:rsidRPr="002B7D7A" w:rsidRDefault="002B7D7A" w:rsidP="00155357">
            <w:r w:rsidRPr="002B7D7A">
              <w:t>Рабочая столовая</w:t>
            </w:r>
          </w:p>
        </w:tc>
        <w:tc>
          <w:tcPr>
            <w:tcW w:w="1440" w:type="dxa"/>
            <w:shd w:val="clear" w:color="auto" w:fill="auto"/>
            <w:vAlign w:val="center"/>
          </w:tcPr>
          <w:p w:rsidR="002B7D7A" w:rsidRPr="002B7D7A" w:rsidRDefault="002B7D7A" w:rsidP="0014181A">
            <w:pPr>
              <w:jc w:val="center"/>
            </w:pPr>
            <w:r w:rsidRPr="002B7D7A">
              <w:t>-</w:t>
            </w:r>
          </w:p>
        </w:tc>
        <w:tc>
          <w:tcPr>
            <w:tcW w:w="1080" w:type="dxa"/>
            <w:shd w:val="clear" w:color="auto" w:fill="auto"/>
            <w:vAlign w:val="center"/>
          </w:tcPr>
          <w:p w:rsidR="002B7D7A" w:rsidRPr="002B7D7A" w:rsidRDefault="002B7D7A" w:rsidP="0014181A">
            <w:pPr>
              <w:jc w:val="center"/>
            </w:pPr>
            <w:r w:rsidRPr="002B7D7A">
              <w:t>-</w:t>
            </w:r>
          </w:p>
        </w:tc>
        <w:tc>
          <w:tcPr>
            <w:tcW w:w="1260" w:type="dxa"/>
            <w:shd w:val="clear" w:color="auto" w:fill="auto"/>
            <w:vAlign w:val="center"/>
          </w:tcPr>
          <w:p w:rsidR="002B7D7A" w:rsidRPr="002B7D7A" w:rsidRDefault="002B7D7A" w:rsidP="0014181A">
            <w:pPr>
              <w:jc w:val="center"/>
            </w:pPr>
            <w:r w:rsidRPr="002B7D7A">
              <w:t>-</w:t>
            </w:r>
          </w:p>
        </w:tc>
        <w:tc>
          <w:tcPr>
            <w:tcW w:w="1080" w:type="dxa"/>
            <w:shd w:val="clear" w:color="auto" w:fill="auto"/>
            <w:vAlign w:val="center"/>
          </w:tcPr>
          <w:p w:rsidR="002B7D7A" w:rsidRPr="002B7D7A" w:rsidRDefault="002B7D7A" w:rsidP="0014181A">
            <w:pPr>
              <w:jc w:val="center"/>
            </w:pPr>
            <w:r w:rsidRPr="002B7D7A">
              <w:t>-</w:t>
            </w:r>
          </w:p>
        </w:tc>
        <w:tc>
          <w:tcPr>
            <w:tcW w:w="1260" w:type="dxa"/>
            <w:shd w:val="clear" w:color="auto" w:fill="auto"/>
            <w:vAlign w:val="center"/>
          </w:tcPr>
          <w:p w:rsidR="002B7D7A" w:rsidRPr="002B7D7A" w:rsidRDefault="002B7D7A" w:rsidP="0014181A">
            <w:pPr>
              <w:jc w:val="center"/>
            </w:pPr>
            <w:r w:rsidRPr="002B7D7A">
              <w:t>3012,73</w:t>
            </w:r>
          </w:p>
        </w:tc>
        <w:tc>
          <w:tcPr>
            <w:tcW w:w="1003" w:type="dxa"/>
            <w:shd w:val="clear" w:color="auto" w:fill="auto"/>
            <w:vAlign w:val="center"/>
          </w:tcPr>
          <w:p w:rsidR="002B7D7A" w:rsidRPr="002B7D7A" w:rsidRDefault="002B7D7A" w:rsidP="0014181A">
            <w:pPr>
              <w:jc w:val="center"/>
            </w:pPr>
            <w:r w:rsidRPr="002B7D7A">
              <w:t>0,52</w:t>
            </w:r>
          </w:p>
        </w:tc>
      </w:tr>
      <w:tr w:rsidR="002B7D7A" w:rsidRPr="0014181A">
        <w:tc>
          <w:tcPr>
            <w:tcW w:w="2448" w:type="dxa"/>
            <w:shd w:val="clear" w:color="auto" w:fill="auto"/>
            <w:vAlign w:val="center"/>
          </w:tcPr>
          <w:p w:rsidR="002B7D7A" w:rsidRPr="002B7D7A" w:rsidRDefault="002B7D7A" w:rsidP="00155357">
            <w:r w:rsidRPr="002B7D7A">
              <w:t>Тюмень</w:t>
            </w:r>
          </w:p>
        </w:tc>
        <w:tc>
          <w:tcPr>
            <w:tcW w:w="1440" w:type="dxa"/>
            <w:shd w:val="clear" w:color="auto" w:fill="auto"/>
            <w:vAlign w:val="center"/>
          </w:tcPr>
          <w:p w:rsidR="002B7D7A" w:rsidRPr="002B7D7A" w:rsidRDefault="002B7D7A" w:rsidP="0014181A">
            <w:pPr>
              <w:jc w:val="center"/>
            </w:pPr>
            <w:r w:rsidRPr="002B7D7A">
              <w:t>106699,45</w:t>
            </w:r>
          </w:p>
        </w:tc>
        <w:tc>
          <w:tcPr>
            <w:tcW w:w="1080" w:type="dxa"/>
            <w:shd w:val="clear" w:color="auto" w:fill="auto"/>
            <w:vAlign w:val="center"/>
          </w:tcPr>
          <w:p w:rsidR="002B7D7A" w:rsidRPr="002B7D7A" w:rsidRDefault="002B7D7A" w:rsidP="0014181A">
            <w:pPr>
              <w:jc w:val="center"/>
            </w:pPr>
            <w:r w:rsidRPr="002B7D7A">
              <w:t>25,54</w:t>
            </w:r>
          </w:p>
        </w:tc>
        <w:tc>
          <w:tcPr>
            <w:tcW w:w="1260" w:type="dxa"/>
            <w:shd w:val="clear" w:color="auto" w:fill="auto"/>
            <w:vAlign w:val="center"/>
          </w:tcPr>
          <w:p w:rsidR="002B7D7A" w:rsidRPr="002B7D7A" w:rsidRDefault="002B7D7A" w:rsidP="0014181A">
            <w:pPr>
              <w:jc w:val="center"/>
            </w:pPr>
            <w:r w:rsidRPr="002B7D7A">
              <w:t>133038,11</w:t>
            </w:r>
          </w:p>
        </w:tc>
        <w:tc>
          <w:tcPr>
            <w:tcW w:w="1080" w:type="dxa"/>
            <w:shd w:val="clear" w:color="auto" w:fill="auto"/>
            <w:vAlign w:val="center"/>
          </w:tcPr>
          <w:p w:rsidR="002B7D7A" w:rsidRPr="002B7D7A" w:rsidRDefault="002B7D7A" w:rsidP="0014181A">
            <w:pPr>
              <w:jc w:val="center"/>
            </w:pPr>
            <w:r w:rsidRPr="002B7D7A">
              <w:t>30,17</w:t>
            </w:r>
          </w:p>
        </w:tc>
        <w:tc>
          <w:tcPr>
            <w:tcW w:w="1260" w:type="dxa"/>
            <w:shd w:val="clear" w:color="auto" w:fill="auto"/>
            <w:vAlign w:val="center"/>
          </w:tcPr>
          <w:p w:rsidR="002B7D7A" w:rsidRPr="002B7D7A" w:rsidRDefault="002B7D7A" w:rsidP="0014181A">
            <w:pPr>
              <w:jc w:val="center"/>
            </w:pPr>
            <w:r w:rsidRPr="002B7D7A">
              <w:t>184221,18</w:t>
            </w:r>
          </w:p>
        </w:tc>
        <w:tc>
          <w:tcPr>
            <w:tcW w:w="1003" w:type="dxa"/>
            <w:shd w:val="clear" w:color="auto" w:fill="auto"/>
            <w:vAlign w:val="center"/>
          </w:tcPr>
          <w:p w:rsidR="002B7D7A" w:rsidRPr="002B7D7A" w:rsidRDefault="002B7D7A" w:rsidP="0014181A">
            <w:pPr>
              <w:jc w:val="center"/>
            </w:pPr>
            <w:r w:rsidRPr="002B7D7A">
              <w:t>31,92</w:t>
            </w:r>
          </w:p>
        </w:tc>
      </w:tr>
      <w:tr w:rsidR="002B7D7A" w:rsidRPr="0014181A">
        <w:tc>
          <w:tcPr>
            <w:tcW w:w="2448" w:type="dxa"/>
            <w:shd w:val="clear" w:color="auto" w:fill="auto"/>
            <w:vAlign w:val="center"/>
          </w:tcPr>
          <w:p w:rsidR="002B7D7A" w:rsidRPr="002B7D7A" w:rsidRDefault="002B7D7A" w:rsidP="00155357">
            <w:r w:rsidRPr="002B7D7A">
              <w:t>Ноябрьск</w:t>
            </w:r>
          </w:p>
        </w:tc>
        <w:tc>
          <w:tcPr>
            <w:tcW w:w="1440" w:type="dxa"/>
            <w:shd w:val="clear" w:color="auto" w:fill="auto"/>
            <w:vAlign w:val="center"/>
          </w:tcPr>
          <w:p w:rsidR="002B7D7A" w:rsidRPr="002B7D7A" w:rsidRDefault="002B7D7A" w:rsidP="0014181A">
            <w:pPr>
              <w:jc w:val="center"/>
            </w:pPr>
            <w:r w:rsidRPr="002B7D7A">
              <w:t>-</w:t>
            </w:r>
          </w:p>
        </w:tc>
        <w:tc>
          <w:tcPr>
            <w:tcW w:w="1080" w:type="dxa"/>
            <w:shd w:val="clear" w:color="auto" w:fill="auto"/>
            <w:vAlign w:val="center"/>
          </w:tcPr>
          <w:p w:rsidR="002B7D7A" w:rsidRPr="002B7D7A" w:rsidRDefault="002B7D7A" w:rsidP="0014181A">
            <w:pPr>
              <w:jc w:val="center"/>
            </w:pPr>
            <w:r w:rsidRPr="002B7D7A">
              <w:t>-</w:t>
            </w:r>
          </w:p>
        </w:tc>
        <w:tc>
          <w:tcPr>
            <w:tcW w:w="1260" w:type="dxa"/>
            <w:shd w:val="clear" w:color="auto" w:fill="auto"/>
            <w:vAlign w:val="center"/>
          </w:tcPr>
          <w:p w:rsidR="002B7D7A" w:rsidRPr="002B7D7A" w:rsidRDefault="002B7D7A" w:rsidP="0014181A">
            <w:pPr>
              <w:jc w:val="center"/>
            </w:pPr>
            <w:r w:rsidRPr="002B7D7A">
              <w:t>11916,49</w:t>
            </w:r>
          </w:p>
        </w:tc>
        <w:tc>
          <w:tcPr>
            <w:tcW w:w="1080" w:type="dxa"/>
            <w:shd w:val="clear" w:color="auto" w:fill="auto"/>
            <w:vAlign w:val="center"/>
          </w:tcPr>
          <w:p w:rsidR="002B7D7A" w:rsidRPr="002B7D7A" w:rsidRDefault="002B7D7A" w:rsidP="0014181A">
            <w:pPr>
              <w:jc w:val="center"/>
            </w:pPr>
            <w:r w:rsidRPr="002B7D7A">
              <w:t>2,70</w:t>
            </w:r>
          </w:p>
        </w:tc>
        <w:tc>
          <w:tcPr>
            <w:tcW w:w="1260" w:type="dxa"/>
            <w:shd w:val="clear" w:color="auto" w:fill="auto"/>
            <w:vAlign w:val="center"/>
          </w:tcPr>
          <w:p w:rsidR="002B7D7A" w:rsidRPr="002B7D7A" w:rsidRDefault="002B7D7A" w:rsidP="0014181A">
            <w:pPr>
              <w:jc w:val="center"/>
            </w:pPr>
            <w:r w:rsidRPr="002B7D7A">
              <w:t>46509,25</w:t>
            </w:r>
          </w:p>
        </w:tc>
        <w:tc>
          <w:tcPr>
            <w:tcW w:w="1003" w:type="dxa"/>
            <w:shd w:val="clear" w:color="auto" w:fill="auto"/>
            <w:vAlign w:val="center"/>
          </w:tcPr>
          <w:p w:rsidR="002B7D7A" w:rsidRPr="002B7D7A" w:rsidRDefault="002B7D7A" w:rsidP="0014181A">
            <w:pPr>
              <w:jc w:val="center"/>
            </w:pPr>
            <w:r w:rsidRPr="002B7D7A">
              <w:t>8,06</w:t>
            </w:r>
          </w:p>
        </w:tc>
      </w:tr>
      <w:tr w:rsidR="002B7D7A" w:rsidRPr="0014181A">
        <w:tc>
          <w:tcPr>
            <w:tcW w:w="2448" w:type="dxa"/>
            <w:shd w:val="clear" w:color="auto" w:fill="auto"/>
            <w:vAlign w:val="center"/>
          </w:tcPr>
          <w:p w:rsidR="002B7D7A" w:rsidRPr="002B7D7A" w:rsidRDefault="002B7D7A" w:rsidP="00155357">
            <w:r w:rsidRPr="002B7D7A">
              <w:t>Екатеринбург</w:t>
            </w:r>
          </w:p>
        </w:tc>
        <w:tc>
          <w:tcPr>
            <w:tcW w:w="1440" w:type="dxa"/>
            <w:shd w:val="clear" w:color="auto" w:fill="auto"/>
            <w:vAlign w:val="center"/>
          </w:tcPr>
          <w:p w:rsidR="002B7D7A" w:rsidRPr="002B7D7A" w:rsidRDefault="002B7D7A" w:rsidP="0014181A">
            <w:pPr>
              <w:jc w:val="center"/>
            </w:pPr>
            <w:r w:rsidRPr="002B7D7A">
              <w:t>60079,44</w:t>
            </w:r>
          </w:p>
        </w:tc>
        <w:tc>
          <w:tcPr>
            <w:tcW w:w="1080" w:type="dxa"/>
            <w:shd w:val="clear" w:color="auto" w:fill="auto"/>
            <w:vAlign w:val="center"/>
          </w:tcPr>
          <w:p w:rsidR="002B7D7A" w:rsidRPr="002B7D7A" w:rsidRDefault="002B7D7A" w:rsidP="0014181A">
            <w:pPr>
              <w:jc w:val="center"/>
            </w:pPr>
            <w:r w:rsidRPr="002B7D7A">
              <w:t>14,38</w:t>
            </w:r>
          </w:p>
        </w:tc>
        <w:tc>
          <w:tcPr>
            <w:tcW w:w="1260" w:type="dxa"/>
            <w:shd w:val="clear" w:color="auto" w:fill="auto"/>
            <w:vAlign w:val="center"/>
          </w:tcPr>
          <w:p w:rsidR="002B7D7A" w:rsidRPr="002B7D7A" w:rsidRDefault="002B7D7A" w:rsidP="0014181A">
            <w:pPr>
              <w:jc w:val="center"/>
            </w:pPr>
            <w:r w:rsidRPr="002B7D7A">
              <w:t>34952,02</w:t>
            </w:r>
          </w:p>
        </w:tc>
        <w:tc>
          <w:tcPr>
            <w:tcW w:w="1080" w:type="dxa"/>
            <w:shd w:val="clear" w:color="auto" w:fill="auto"/>
            <w:vAlign w:val="center"/>
          </w:tcPr>
          <w:p w:rsidR="002B7D7A" w:rsidRPr="002B7D7A" w:rsidRDefault="002B7D7A" w:rsidP="0014181A">
            <w:pPr>
              <w:jc w:val="center"/>
            </w:pPr>
            <w:r w:rsidRPr="002B7D7A">
              <w:t>7,93</w:t>
            </w:r>
          </w:p>
        </w:tc>
        <w:tc>
          <w:tcPr>
            <w:tcW w:w="1260" w:type="dxa"/>
            <w:shd w:val="clear" w:color="auto" w:fill="auto"/>
            <w:vAlign w:val="center"/>
          </w:tcPr>
          <w:p w:rsidR="002B7D7A" w:rsidRPr="002B7D7A" w:rsidRDefault="002B7D7A" w:rsidP="0014181A">
            <w:pPr>
              <w:jc w:val="center"/>
            </w:pPr>
            <w:r w:rsidRPr="002B7D7A">
              <w:t>30401,11</w:t>
            </w:r>
          </w:p>
        </w:tc>
        <w:tc>
          <w:tcPr>
            <w:tcW w:w="1003" w:type="dxa"/>
            <w:shd w:val="clear" w:color="auto" w:fill="auto"/>
            <w:vAlign w:val="center"/>
          </w:tcPr>
          <w:p w:rsidR="002B7D7A" w:rsidRPr="002B7D7A" w:rsidRDefault="002B7D7A" w:rsidP="0014181A">
            <w:pPr>
              <w:jc w:val="center"/>
            </w:pPr>
            <w:r w:rsidRPr="002B7D7A">
              <w:t>5,27</w:t>
            </w:r>
          </w:p>
        </w:tc>
      </w:tr>
      <w:tr w:rsidR="002B7D7A" w:rsidRPr="0014181A">
        <w:tc>
          <w:tcPr>
            <w:tcW w:w="2448" w:type="dxa"/>
            <w:shd w:val="clear" w:color="auto" w:fill="auto"/>
            <w:vAlign w:val="center"/>
          </w:tcPr>
          <w:p w:rsidR="002B7D7A" w:rsidRPr="002B7D7A" w:rsidRDefault="002B7D7A" w:rsidP="00155357">
            <w:r w:rsidRPr="002B7D7A">
              <w:t>Упорово</w:t>
            </w:r>
          </w:p>
        </w:tc>
        <w:tc>
          <w:tcPr>
            <w:tcW w:w="1440" w:type="dxa"/>
            <w:shd w:val="clear" w:color="auto" w:fill="auto"/>
            <w:vAlign w:val="center"/>
          </w:tcPr>
          <w:p w:rsidR="002B7D7A" w:rsidRPr="002B7D7A" w:rsidRDefault="002B7D7A" w:rsidP="0014181A">
            <w:pPr>
              <w:jc w:val="center"/>
            </w:pPr>
            <w:r w:rsidRPr="002B7D7A">
              <w:t>19624,44</w:t>
            </w:r>
          </w:p>
        </w:tc>
        <w:tc>
          <w:tcPr>
            <w:tcW w:w="1080" w:type="dxa"/>
            <w:shd w:val="clear" w:color="auto" w:fill="auto"/>
            <w:vAlign w:val="center"/>
          </w:tcPr>
          <w:p w:rsidR="002B7D7A" w:rsidRPr="002B7D7A" w:rsidRDefault="002B7D7A" w:rsidP="0014181A">
            <w:pPr>
              <w:jc w:val="center"/>
            </w:pPr>
            <w:r w:rsidRPr="002B7D7A">
              <w:t>4,69</w:t>
            </w:r>
          </w:p>
        </w:tc>
        <w:tc>
          <w:tcPr>
            <w:tcW w:w="1260" w:type="dxa"/>
            <w:shd w:val="clear" w:color="auto" w:fill="auto"/>
            <w:vAlign w:val="center"/>
          </w:tcPr>
          <w:p w:rsidR="002B7D7A" w:rsidRPr="002B7D7A" w:rsidRDefault="002B7D7A" w:rsidP="0014181A">
            <w:pPr>
              <w:jc w:val="center"/>
            </w:pPr>
            <w:r w:rsidRPr="002B7D7A">
              <w:t>21129,03</w:t>
            </w:r>
          </w:p>
        </w:tc>
        <w:tc>
          <w:tcPr>
            <w:tcW w:w="1080" w:type="dxa"/>
            <w:shd w:val="clear" w:color="auto" w:fill="auto"/>
            <w:vAlign w:val="center"/>
          </w:tcPr>
          <w:p w:rsidR="002B7D7A" w:rsidRPr="002B7D7A" w:rsidRDefault="002B7D7A" w:rsidP="0014181A">
            <w:pPr>
              <w:jc w:val="center"/>
            </w:pPr>
            <w:r w:rsidRPr="002B7D7A">
              <w:t>4,79</w:t>
            </w:r>
          </w:p>
        </w:tc>
        <w:tc>
          <w:tcPr>
            <w:tcW w:w="1260" w:type="dxa"/>
            <w:shd w:val="clear" w:color="auto" w:fill="auto"/>
            <w:vAlign w:val="center"/>
          </w:tcPr>
          <w:p w:rsidR="002B7D7A" w:rsidRPr="002B7D7A" w:rsidRDefault="002B7D7A" w:rsidP="0014181A">
            <w:pPr>
              <w:jc w:val="center"/>
            </w:pPr>
            <w:r w:rsidRPr="002B7D7A">
              <w:t>21342,60</w:t>
            </w:r>
          </w:p>
        </w:tc>
        <w:tc>
          <w:tcPr>
            <w:tcW w:w="1003" w:type="dxa"/>
            <w:shd w:val="clear" w:color="auto" w:fill="auto"/>
            <w:vAlign w:val="center"/>
          </w:tcPr>
          <w:p w:rsidR="002B7D7A" w:rsidRPr="002B7D7A" w:rsidRDefault="002B7D7A" w:rsidP="0014181A">
            <w:pPr>
              <w:jc w:val="center"/>
            </w:pPr>
            <w:r w:rsidRPr="002B7D7A">
              <w:t>3,70</w:t>
            </w:r>
          </w:p>
        </w:tc>
      </w:tr>
      <w:tr w:rsidR="002B7D7A" w:rsidRPr="0014181A">
        <w:tc>
          <w:tcPr>
            <w:tcW w:w="2448" w:type="dxa"/>
            <w:shd w:val="clear" w:color="auto" w:fill="auto"/>
            <w:vAlign w:val="center"/>
          </w:tcPr>
          <w:p w:rsidR="002B7D7A" w:rsidRPr="002B7D7A" w:rsidRDefault="002B7D7A" w:rsidP="00155357">
            <w:r w:rsidRPr="002B7D7A">
              <w:t>Ханты-Мансийск</w:t>
            </w:r>
          </w:p>
        </w:tc>
        <w:tc>
          <w:tcPr>
            <w:tcW w:w="1440" w:type="dxa"/>
            <w:shd w:val="clear" w:color="auto" w:fill="auto"/>
            <w:vAlign w:val="center"/>
          </w:tcPr>
          <w:p w:rsidR="002B7D7A" w:rsidRPr="002B7D7A" w:rsidRDefault="002B7D7A" w:rsidP="0014181A">
            <w:pPr>
              <w:jc w:val="center"/>
            </w:pPr>
            <w:r w:rsidRPr="002B7D7A">
              <w:t>8032,17</w:t>
            </w:r>
          </w:p>
        </w:tc>
        <w:tc>
          <w:tcPr>
            <w:tcW w:w="1080" w:type="dxa"/>
            <w:shd w:val="clear" w:color="auto" w:fill="auto"/>
            <w:vAlign w:val="center"/>
          </w:tcPr>
          <w:p w:rsidR="002B7D7A" w:rsidRPr="002B7D7A" w:rsidRDefault="002B7D7A" w:rsidP="0014181A">
            <w:pPr>
              <w:jc w:val="center"/>
            </w:pPr>
            <w:r w:rsidRPr="002B7D7A">
              <w:t>1,92</w:t>
            </w:r>
          </w:p>
        </w:tc>
        <w:tc>
          <w:tcPr>
            <w:tcW w:w="1260" w:type="dxa"/>
            <w:shd w:val="clear" w:color="auto" w:fill="auto"/>
            <w:vAlign w:val="center"/>
          </w:tcPr>
          <w:p w:rsidR="002B7D7A" w:rsidRPr="002B7D7A" w:rsidRDefault="002B7D7A" w:rsidP="0014181A">
            <w:pPr>
              <w:jc w:val="center"/>
            </w:pPr>
            <w:r w:rsidRPr="002B7D7A">
              <w:t>3316,34</w:t>
            </w:r>
          </w:p>
        </w:tc>
        <w:tc>
          <w:tcPr>
            <w:tcW w:w="1080" w:type="dxa"/>
            <w:shd w:val="clear" w:color="auto" w:fill="auto"/>
            <w:vAlign w:val="center"/>
          </w:tcPr>
          <w:p w:rsidR="002B7D7A" w:rsidRPr="002B7D7A" w:rsidRDefault="002B7D7A" w:rsidP="0014181A">
            <w:pPr>
              <w:jc w:val="center"/>
            </w:pPr>
            <w:r w:rsidRPr="002B7D7A">
              <w:t>0,75</w:t>
            </w:r>
          </w:p>
        </w:tc>
        <w:tc>
          <w:tcPr>
            <w:tcW w:w="1260" w:type="dxa"/>
            <w:shd w:val="clear" w:color="auto" w:fill="auto"/>
            <w:vAlign w:val="center"/>
          </w:tcPr>
          <w:p w:rsidR="002B7D7A" w:rsidRPr="002B7D7A" w:rsidRDefault="002B7D7A" w:rsidP="0014181A">
            <w:pPr>
              <w:jc w:val="center"/>
            </w:pPr>
            <w:r w:rsidRPr="002B7D7A">
              <w:t>15204,12</w:t>
            </w:r>
          </w:p>
        </w:tc>
        <w:tc>
          <w:tcPr>
            <w:tcW w:w="1003" w:type="dxa"/>
            <w:shd w:val="clear" w:color="auto" w:fill="auto"/>
            <w:vAlign w:val="center"/>
          </w:tcPr>
          <w:p w:rsidR="002B7D7A" w:rsidRPr="002B7D7A" w:rsidRDefault="002B7D7A" w:rsidP="0014181A">
            <w:pPr>
              <w:jc w:val="center"/>
            </w:pPr>
            <w:r w:rsidRPr="002B7D7A">
              <w:t>2,63</w:t>
            </w:r>
          </w:p>
        </w:tc>
      </w:tr>
      <w:tr w:rsidR="002B7D7A" w:rsidRPr="0014181A">
        <w:tc>
          <w:tcPr>
            <w:tcW w:w="2448" w:type="dxa"/>
            <w:shd w:val="clear" w:color="auto" w:fill="auto"/>
            <w:vAlign w:val="center"/>
          </w:tcPr>
          <w:p w:rsidR="002B7D7A" w:rsidRPr="002B7D7A" w:rsidRDefault="002B7D7A" w:rsidP="00155357">
            <w:r w:rsidRPr="002B7D7A">
              <w:t>Ялуторовск</w:t>
            </w:r>
          </w:p>
        </w:tc>
        <w:tc>
          <w:tcPr>
            <w:tcW w:w="1440" w:type="dxa"/>
            <w:shd w:val="clear" w:color="auto" w:fill="auto"/>
            <w:vAlign w:val="center"/>
          </w:tcPr>
          <w:p w:rsidR="002B7D7A" w:rsidRPr="002B7D7A" w:rsidRDefault="002B7D7A" w:rsidP="0014181A">
            <w:pPr>
              <w:jc w:val="center"/>
            </w:pPr>
            <w:r w:rsidRPr="002B7D7A">
              <w:t>10722,95</w:t>
            </w:r>
          </w:p>
        </w:tc>
        <w:tc>
          <w:tcPr>
            <w:tcW w:w="1080" w:type="dxa"/>
            <w:shd w:val="clear" w:color="auto" w:fill="auto"/>
            <w:vAlign w:val="center"/>
          </w:tcPr>
          <w:p w:rsidR="002B7D7A" w:rsidRPr="002B7D7A" w:rsidRDefault="002B7D7A" w:rsidP="0014181A">
            <w:pPr>
              <w:jc w:val="center"/>
            </w:pPr>
            <w:r w:rsidRPr="002B7D7A">
              <w:t>2,57</w:t>
            </w:r>
          </w:p>
        </w:tc>
        <w:tc>
          <w:tcPr>
            <w:tcW w:w="1260" w:type="dxa"/>
            <w:shd w:val="clear" w:color="auto" w:fill="auto"/>
            <w:vAlign w:val="center"/>
          </w:tcPr>
          <w:p w:rsidR="002B7D7A" w:rsidRPr="002B7D7A" w:rsidRDefault="002B7D7A" w:rsidP="0014181A">
            <w:pPr>
              <w:jc w:val="center"/>
            </w:pPr>
            <w:r w:rsidRPr="002B7D7A">
              <w:t>10627,14</w:t>
            </w:r>
          </w:p>
        </w:tc>
        <w:tc>
          <w:tcPr>
            <w:tcW w:w="1080" w:type="dxa"/>
            <w:shd w:val="clear" w:color="auto" w:fill="auto"/>
            <w:vAlign w:val="center"/>
          </w:tcPr>
          <w:p w:rsidR="002B7D7A" w:rsidRPr="002B7D7A" w:rsidRDefault="002B7D7A" w:rsidP="0014181A">
            <w:pPr>
              <w:jc w:val="center"/>
            </w:pPr>
            <w:r w:rsidRPr="002B7D7A">
              <w:t>2,41</w:t>
            </w:r>
          </w:p>
        </w:tc>
        <w:tc>
          <w:tcPr>
            <w:tcW w:w="1260" w:type="dxa"/>
            <w:shd w:val="clear" w:color="auto" w:fill="auto"/>
            <w:vAlign w:val="center"/>
          </w:tcPr>
          <w:p w:rsidR="002B7D7A" w:rsidRPr="002B7D7A" w:rsidRDefault="002B7D7A" w:rsidP="0014181A">
            <w:pPr>
              <w:jc w:val="center"/>
            </w:pPr>
            <w:r w:rsidRPr="002B7D7A">
              <w:t>9510,48</w:t>
            </w:r>
          </w:p>
        </w:tc>
        <w:tc>
          <w:tcPr>
            <w:tcW w:w="1003" w:type="dxa"/>
            <w:shd w:val="clear" w:color="auto" w:fill="auto"/>
            <w:vAlign w:val="center"/>
          </w:tcPr>
          <w:p w:rsidR="002B7D7A" w:rsidRPr="002B7D7A" w:rsidRDefault="002B7D7A" w:rsidP="0014181A">
            <w:pPr>
              <w:jc w:val="center"/>
            </w:pPr>
            <w:r w:rsidRPr="002B7D7A">
              <w:t>1,65</w:t>
            </w:r>
          </w:p>
        </w:tc>
      </w:tr>
      <w:tr w:rsidR="002B7D7A" w:rsidRPr="0014181A">
        <w:tc>
          <w:tcPr>
            <w:tcW w:w="2448" w:type="dxa"/>
            <w:shd w:val="clear" w:color="auto" w:fill="auto"/>
            <w:vAlign w:val="center"/>
          </w:tcPr>
          <w:p w:rsidR="002B7D7A" w:rsidRPr="002B7D7A" w:rsidRDefault="002B7D7A" w:rsidP="00155357">
            <w:r w:rsidRPr="002B7D7A">
              <w:t>Когалым</w:t>
            </w:r>
          </w:p>
        </w:tc>
        <w:tc>
          <w:tcPr>
            <w:tcW w:w="1440" w:type="dxa"/>
            <w:shd w:val="clear" w:color="auto" w:fill="auto"/>
            <w:vAlign w:val="center"/>
          </w:tcPr>
          <w:p w:rsidR="002B7D7A" w:rsidRPr="002B7D7A" w:rsidRDefault="002B7D7A" w:rsidP="0014181A">
            <w:pPr>
              <w:jc w:val="center"/>
            </w:pPr>
            <w:r w:rsidRPr="002B7D7A">
              <w:t>6610,24</w:t>
            </w:r>
          </w:p>
        </w:tc>
        <w:tc>
          <w:tcPr>
            <w:tcW w:w="1080" w:type="dxa"/>
            <w:shd w:val="clear" w:color="auto" w:fill="auto"/>
            <w:vAlign w:val="center"/>
          </w:tcPr>
          <w:p w:rsidR="002B7D7A" w:rsidRPr="002B7D7A" w:rsidRDefault="002B7D7A" w:rsidP="0014181A">
            <w:pPr>
              <w:jc w:val="center"/>
            </w:pPr>
            <w:r w:rsidRPr="002B7D7A">
              <w:t>1,58</w:t>
            </w:r>
          </w:p>
        </w:tc>
        <w:tc>
          <w:tcPr>
            <w:tcW w:w="1260" w:type="dxa"/>
            <w:shd w:val="clear" w:color="auto" w:fill="auto"/>
            <w:vAlign w:val="center"/>
          </w:tcPr>
          <w:p w:rsidR="002B7D7A" w:rsidRPr="002B7D7A" w:rsidRDefault="002B7D7A" w:rsidP="0014181A">
            <w:pPr>
              <w:jc w:val="center"/>
            </w:pPr>
            <w:r w:rsidRPr="002B7D7A">
              <w:t>7111,25</w:t>
            </w:r>
          </w:p>
        </w:tc>
        <w:tc>
          <w:tcPr>
            <w:tcW w:w="1080" w:type="dxa"/>
            <w:shd w:val="clear" w:color="auto" w:fill="auto"/>
            <w:vAlign w:val="center"/>
          </w:tcPr>
          <w:p w:rsidR="002B7D7A" w:rsidRPr="002B7D7A" w:rsidRDefault="002B7D7A" w:rsidP="0014181A">
            <w:pPr>
              <w:jc w:val="center"/>
            </w:pPr>
            <w:r w:rsidRPr="002B7D7A">
              <w:t>1,61</w:t>
            </w:r>
          </w:p>
        </w:tc>
        <w:tc>
          <w:tcPr>
            <w:tcW w:w="1260" w:type="dxa"/>
            <w:shd w:val="clear" w:color="auto" w:fill="auto"/>
            <w:vAlign w:val="center"/>
          </w:tcPr>
          <w:p w:rsidR="002B7D7A" w:rsidRPr="002B7D7A" w:rsidRDefault="002B7D7A" w:rsidP="0014181A">
            <w:pPr>
              <w:jc w:val="center"/>
            </w:pPr>
            <w:r w:rsidRPr="002B7D7A">
              <w:t>8916,91</w:t>
            </w:r>
          </w:p>
        </w:tc>
        <w:tc>
          <w:tcPr>
            <w:tcW w:w="1003" w:type="dxa"/>
            <w:shd w:val="clear" w:color="auto" w:fill="auto"/>
            <w:vAlign w:val="center"/>
          </w:tcPr>
          <w:p w:rsidR="002B7D7A" w:rsidRPr="002B7D7A" w:rsidRDefault="002B7D7A" w:rsidP="0014181A">
            <w:pPr>
              <w:jc w:val="center"/>
            </w:pPr>
            <w:r w:rsidRPr="002B7D7A">
              <w:t>1,55</w:t>
            </w:r>
          </w:p>
        </w:tc>
      </w:tr>
      <w:tr w:rsidR="002B7D7A" w:rsidRPr="0014181A">
        <w:tc>
          <w:tcPr>
            <w:tcW w:w="2448" w:type="dxa"/>
            <w:shd w:val="clear" w:color="auto" w:fill="auto"/>
            <w:vAlign w:val="center"/>
          </w:tcPr>
          <w:p w:rsidR="002B7D7A" w:rsidRPr="002B7D7A" w:rsidRDefault="002B7D7A" w:rsidP="00155357">
            <w:r w:rsidRPr="002B7D7A">
              <w:t>Губкинский</w:t>
            </w:r>
          </w:p>
        </w:tc>
        <w:tc>
          <w:tcPr>
            <w:tcW w:w="1440" w:type="dxa"/>
            <w:shd w:val="clear" w:color="auto" w:fill="auto"/>
            <w:vAlign w:val="center"/>
          </w:tcPr>
          <w:p w:rsidR="002B7D7A" w:rsidRPr="002B7D7A" w:rsidRDefault="002B7D7A" w:rsidP="0014181A">
            <w:pPr>
              <w:jc w:val="center"/>
            </w:pPr>
            <w:r w:rsidRPr="002B7D7A">
              <w:t>17641,62</w:t>
            </w:r>
          </w:p>
        </w:tc>
        <w:tc>
          <w:tcPr>
            <w:tcW w:w="1080" w:type="dxa"/>
            <w:shd w:val="clear" w:color="auto" w:fill="auto"/>
            <w:vAlign w:val="center"/>
          </w:tcPr>
          <w:p w:rsidR="002B7D7A" w:rsidRPr="002B7D7A" w:rsidRDefault="002B7D7A" w:rsidP="0014181A">
            <w:pPr>
              <w:jc w:val="center"/>
            </w:pPr>
            <w:r w:rsidRPr="002B7D7A">
              <w:t>4,22</w:t>
            </w:r>
          </w:p>
        </w:tc>
        <w:tc>
          <w:tcPr>
            <w:tcW w:w="1260" w:type="dxa"/>
            <w:shd w:val="clear" w:color="auto" w:fill="auto"/>
            <w:vAlign w:val="center"/>
          </w:tcPr>
          <w:p w:rsidR="002B7D7A" w:rsidRPr="002B7D7A" w:rsidRDefault="002B7D7A" w:rsidP="0014181A">
            <w:pPr>
              <w:jc w:val="center"/>
            </w:pPr>
            <w:r w:rsidRPr="002B7D7A">
              <w:t>5291,75</w:t>
            </w:r>
          </w:p>
        </w:tc>
        <w:tc>
          <w:tcPr>
            <w:tcW w:w="1080" w:type="dxa"/>
            <w:shd w:val="clear" w:color="auto" w:fill="auto"/>
            <w:vAlign w:val="center"/>
          </w:tcPr>
          <w:p w:rsidR="002B7D7A" w:rsidRPr="002B7D7A" w:rsidRDefault="002B7D7A" w:rsidP="0014181A">
            <w:pPr>
              <w:jc w:val="center"/>
            </w:pPr>
            <w:r w:rsidRPr="002B7D7A">
              <w:t>1,20</w:t>
            </w:r>
          </w:p>
        </w:tc>
        <w:tc>
          <w:tcPr>
            <w:tcW w:w="1260" w:type="dxa"/>
            <w:shd w:val="clear" w:color="auto" w:fill="auto"/>
            <w:vAlign w:val="center"/>
          </w:tcPr>
          <w:p w:rsidR="002B7D7A" w:rsidRPr="002B7D7A" w:rsidRDefault="002B7D7A" w:rsidP="0014181A">
            <w:pPr>
              <w:jc w:val="center"/>
            </w:pPr>
            <w:r w:rsidRPr="002B7D7A">
              <w:t>8332,27</w:t>
            </w:r>
          </w:p>
        </w:tc>
        <w:tc>
          <w:tcPr>
            <w:tcW w:w="1003" w:type="dxa"/>
            <w:shd w:val="clear" w:color="auto" w:fill="auto"/>
            <w:vAlign w:val="center"/>
          </w:tcPr>
          <w:p w:rsidR="002B7D7A" w:rsidRPr="002B7D7A" w:rsidRDefault="002B7D7A" w:rsidP="0014181A">
            <w:pPr>
              <w:jc w:val="center"/>
            </w:pPr>
            <w:r w:rsidRPr="002B7D7A">
              <w:t>1,44</w:t>
            </w:r>
          </w:p>
        </w:tc>
      </w:tr>
      <w:tr w:rsidR="002B7D7A" w:rsidRPr="0014181A">
        <w:tc>
          <w:tcPr>
            <w:tcW w:w="2448" w:type="dxa"/>
            <w:shd w:val="clear" w:color="auto" w:fill="auto"/>
            <w:vAlign w:val="center"/>
          </w:tcPr>
          <w:p w:rsidR="002B7D7A" w:rsidRPr="002B7D7A" w:rsidRDefault="002B7D7A" w:rsidP="00155357">
            <w:r w:rsidRPr="002B7D7A">
              <w:t>Междуреченский</w:t>
            </w:r>
          </w:p>
        </w:tc>
        <w:tc>
          <w:tcPr>
            <w:tcW w:w="1440" w:type="dxa"/>
            <w:shd w:val="clear" w:color="auto" w:fill="auto"/>
            <w:vAlign w:val="center"/>
          </w:tcPr>
          <w:p w:rsidR="002B7D7A" w:rsidRPr="002B7D7A" w:rsidRDefault="002B7D7A" w:rsidP="0014181A">
            <w:pPr>
              <w:jc w:val="center"/>
            </w:pPr>
            <w:r w:rsidRPr="002B7D7A">
              <w:t>8499,57</w:t>
            </w:r>
          </w:p>
        </w:tc>
        <w:tc>
          <w:tcPr>
            <w:tcW w:w="1080" w:type="dxa"/>
            <w:shd w:val="clear" w:color="auto" w:fill="auto"/>
            <w:vAlign w:val="center"/>
          </w:tcPr>
          <w:p w:rsidR="002B7D7A" w:rsidRPr="002B7D7A" w:rsidRDefault="002B7D7A" w:rsidP="0014181A">
            <w:pPr>
              <w:jc w:val="center"/>
            </w:pPr>
            <w:r w:rsidRPr="002B7D7A">
              <w:t>2,03</w:t>
            </w:r>
          </w:p>
        </w:tc>
        <w:tc>
          <w:tcPr>
            <w:tcW w:w="1260" w:type="dxa"/>
            <w:shd w:val="clear" w:color="auto" w:fill="auto"/>
            <w:vAlign w:val="center"/>
          </w:tcPr>
          <w:p w:rsidR="002B7D7A" w:rsidRPr="002B7D7A" w:rsidRDefault="002B7D7A" w:rsidP="0014181A">
            <w:pPr>
              <w:jc w:val="center"/>
            </w:pPr>
            <w:r w:rsidRPr="002B7D7A">
              <w:t>7860,04</w:t>
            </w:r>
          </w:p>
        </w:tc>
        <w:tc>
          <w:tcPr>
            <w:tcW w:w="1080" w:type="dxa"/>
            <w:shd w:val="clear" w:color="auto" w:fill="auto"/>
            <w:vAlign w:val="center"/>
          </w:tcPr>
          <w:p w:rsidR="002B7D7A" w:rsidRPr="002B7D7A" w:rsidRDefault="002B7D7A" w:rsidP="0014181A">
            <w:pPr>
              <w:jc w:val="center"/>
            </w:pPr>
            <w:r w:rsidRPr="002B7D7A">
              <w:t>1,78</w:t>
            </w:r>
          </w:p>
        </w:tc>
        <w:tc>
          <w:tcPr>
            <w:tcW w:w="1260" w:type="dxa"/>
            <w:shd w:val="clear" w:color="auto" w:fill="auto"/>
            <w:vAlign w:val="center"/>
          </w:tcPr>
          <w:p w:rsidR="002B7D7A" w:rsidRPr="002B7D7A" w:rsidRDefault="002B7D7A" w:rsidP="0014181A">
            <w:pPr>
              <w:jc w:val="center"/>
            </w:pPr>
            <w:r w:rsidRPr="002B7D7A">
              <w:t>7660,03</w:t>
            </w:r>
          </w:p>
        </w:tc>
        <w:tc>
          <w:tcPr>
            <w:tcW w:w="1003" w:type="dxa"/>
            <w:shd w:val="clear" w:color="auto" w:fill="auto"/>
            <w:vAlign w:val="center"/>
          </w:tcPr>
          <w:p w:rsidR="002B7D7A" w:rsidRPr="002B7D7A" w:rsidRDefault="002B7D7A" w:rsidP="0014181A">
            <w:pPr>
              <w:jc w:val="center"/>
            </w:pPr>
            <w:r w:rsidRPr="002B7D7A">
              <w:t>1,33</w:t>
            </w:r>
          </w:p>
        </w:tc>
      </w:tr>
      <w:tr w:rsidR="002B7D7A" w:rsidRPr="0014181A">
        <w:tc>
          <w:tcPr>
            <w:tcW w:w="2448" w:type="dxa"/>
            <w:shd w:val="clear" w:color="auto" w:fill="auto"/>
            <w:vAlign w:val="center"/>
          </w:tcPr>
          <w:p w:rsidR="002B7D7A" w:rsidRPr="002B7D7A" w:rsidRDefault="002B7D7A" w:rsidP="00155357">
            <w:r w:rsidRPr="002B7D7A">
              <w:t xml:space="preserve">Горноправдинск </w:t>
            </w:r>
          </w:p>
        </w:tc>
        <w:tc>
          <w:tcPr>
            <w:tcW w:w="1440" w:type="dxa"/>
            <w:shd w:val="clear" w:color="auto" w:fill="auto"/>
            <w:vAlign w:val="center"/>
          </w:tcPr>
          <w:p w:rsidR="002B7D7A" w:rsidRPr="002B7D7A" w:rsidRDefault="002B7D7A" w:rsidP="0014181A">
            <w:pPr>
              <w:jc w:val="center"/>
            </w:pPr>
            <w:r w:rsidRPr="002B7D7A">
              <w:t>-</w:t>
            </w:r>
          </w:p>
        </w:tc>
        <w:tc>
          <w:tcPr>
            <w:tcW w:w="1080" w:type="dxa"/>
            <w:shd w:val="clear" w:color="auto" w:fill="auto"/>
            <w:vAlign w:val="center"/>
          </w:tcPr>
          <w:p w:rsidR="002B7D7A" w:rsidRPr="002B7D7A" w:rsidRDefault="002B7D7A" w:rsidP="0014181A">
            <w:pPr>
              <w:jc w:val="center"/>
            </w:pPr>
            <w:r w:rsidRPr="002B7D7A">
              <w:t>-</w:t>
            </w:r>
          </w:p>
        </w:tc>
        <w:tc>
          <w:tcPr>
            <w:tcW w:w="1260" w:type="dxa"/>
            <w:shd w:val="clear" w:color="auto" w:fill="auto"/>
            <w:vAlign w:val="center"/>
          </w:tcPr>
          <w:p w:rsidR="002B7D7A" w:rsidRPr="002B7D7A" w:rsidRDefault="002B7D7A" w:rsidP="0014181A">
            <w:pPr>
              <w:jc w:val="center"/>
            </w:pPr>
            <w:r w:rsidRPr="002B7D7A">
              <w:t>-</w:t>
            </w:r>
          </w:p>
        </w:tc>
        <w:tc>
          <w:tcPr>
            <w:tcW w:w="1080" w:type="dxa"/>
            <w:shd w:val="clear" w:color="auto" w:fill="auto"/>
            <w:vAlign w:val="center"/>
          </w:tcPr>
          <w:p w:rsidR="002B7D7A" w:rsidRPr="002B7D7A" w:rsidRDefault="002B7D7A" w:rsidP="0014181A">
            <w:pPr>
              <w:jc w:val="center"/>
            </w:pPr>
            <w:r w:rsidRPr="002B7D7A">
              <w:t>-</w:t>
            </w:r>
          </w:p>
        </w:tc>
        <w:tc>
          <w:tcPr>
            <w:tcW w:w="1260" w:type="dxa"/>
            <w:shd w:val="clear" w:color="auto" w:fill="auto"/>
            <w:vAlign w:val="center"/>
          </w:tcPr>
          <w:p w:rsidR="002B7D7A" w:rsidRPr="002B7D7A" w:rsidRDefault="002B7D7A" w:rsidP="0014181A">
            <w:pPr>
              <w:jc w:val="center"/>
            </w:pPr>
            <w:r w:rsidRPr="002B7D7A">
              <w:t>6332,97</w:t>
            </w:r>
          </w:p>
        </w:tc>
        <w:tc>
          <w:tcPr>
            <w:tcW w:w="1003" w:type="dxa"/>
            <w:shd w:val="clear" w:color="auto" w:fill="auto"/>
            <w:vAlign w:val="center"/>
          </w:tcPr>
          <w:p w:rsidR="002B7D7A" w:rsidRPr="002B7D7A" w:rsidRDefault="002B7D7A" w:rsidP="0014181A">
            <w:pPr>
              <w:jc w:val="center"/>
            </w:pPr>
            <w:r w:rsidRPr="002B7D7A">
              <w:t>1,10</w:t>
            </w:r>
          </w:p>
        </w:tc>
      </w:tr>
      <w:tr w:rsidR="002B7D7A" w:rsidRPr="0014181A">
        <w:tc>
          <w:tcPr>
            <w:tcW w:w="2448" w:type="dxa"/>
            <w:shd w:val="clear" w:color="auto" w:fill="auto"/>
            <w:vAlign w:val="center"/>
          </w:tcPr>
          <w:p w:rsidR="002B7D7A" w:rsidRPr="002B7D7A" w:rsidRDefault="002B7D7A" w:rsidP="00155357">
            <w:r w:rsidRPr="002B7D7A">
              <w:t>Тобольск</w:t>
            </w:r>
          </w:p>
        </w:tc>
        <w:tc>
          <w:tcPr>
            <w:tcW w:w="1440" w:type="dxa"/>
            <w:shd w:val="clear" w:color="auto" w:fill="auto"/>
            <w:vAlign w:val="center"/>
          </w:tcPr>
          <w:p w:rsidR="002B7D7A" w:rsidRPr="002B7D7A" w:rsidRDefault="002B7D7A" w:rsidP="0014181A">
            <w:pPr>
              <w:jc w:val="center"/>
            </w:pPr>
            <w:r w:rsidRPr="002B7D7A">
              <w:t>-</w:t>
            </w:r>
          </w:p>
        </w:tc>
        <w:tc>
          <w:tcPr>
            <w:tcW w:w="1080" w:type="dxa"/>
            <w:shd w:val="clear" w:color="auto" w:fill="auto"/>
            <w:vAlign w:val="center"/>
          </w:tcPr>
          <w:p w:rsidR="002B7D7A" w:rsidRPr="002B7D7A" w:rsidRDefault="002B7D7A" w:rsidP="0014181A">
            <w:pPr>
              <w:jc w:val="center"/>
            </w:pPr>
            <w:r w:rsidRPr="002B7D7A">
              <w:t>-</w:t>
            </w:r>
          </w:p>
        </w:tc>
        <w:tc>
          <w:tcPr>
            <w:tcW w:w="1260" w:type="dxa"/>
            <w:shd w:val="clear" w:color="auto" w:fill="auto"/>
            <w:vAlign w:val="center"/>
          </w:tcPr>
          <w:p w:rsidR="002B7D7A" w:rsidRPr="002B7D7A" w:rsidRDefault="002B7D7A" w:rsidP="0014181A">
            <w:pPr>
              <w:jc w:val="center"/>
            </w:pPr>
            <w:r w:rsidRPr="002B7D7A">
              <w:t>-</w:t>
            </w:r>
          </w:p>
        </w:tc>
        <w:tc>
          <w:tcPr>
            <w:tcW w:w="1080" w:type="dxa"/>
            <w:shd w:val="clear" w:color="auto" w:fill="auto"/>
            <w:vAlign w:val="center"/>
          </w:tcPr>
          <w:p w:rsidR="002B7D7A" w:rsidRPr="002B7D7A" w:rsidRDefault="002B7D7A" w:rsidP="0014181A">
            <w:pPr>
              <w:jc w:val="center"/>
            </w:pPr>
            <w:r w:rsidRPr="002B7D7A">
              <w:t>-</w:t>
            </w:r>
          </w:p>
        </w:tc>
        <w:tc>
          <w:tcPr>
            <w:tcW w:w="1260" w:type="dxa"/>
            <w:shd w:val="clear" w:color="auto" w:fill="auto"/>
            <w:vAlign w:val="center"/>
          </w:tcPr>
          <w:p w:rsidR="002B7D7A" w:rsidRPr="002B7D7A" w:rsidRDefault="002B7D7A" w:rsidP="0014181A">
            <w:pPr>
              <w:jc w:val="center"/>
            </w:pPr>
            <w:r w:rsidRPr="002B7D7A">
              <w:t>5871,50</w:t>
            </w:r>
          </w:p>
        </w:tc>
        <w:tc>
          <w:tcPr>
            <w:tcW w:w="1003" w:type="dxa"/>
            <w:shd w:val="clear" w:color="auto" w:fill="auto"/>
            <w:vAlign w:val="center"/>
          </w:tcPr>
          <w:p w:rsidR="002B7D7A" w:rsidRPr="002B7D7A" w:rsidRDefault="002B7D7A" w:rsidP="0014181A">
            <w:pPr>
              <w:jc w:val="center"/>
            </w:pPr>
            <w:r w:rsidRPr="002B7D7A">
              <w:t>1,02</w:t>
            </w:r>
          </w:p>
        </w:tc>
      </w:tr>
      <w:tr w:rsidR="002B7D7A" w:rsidRPr="0014181A">
        <w:tc>
          <w:tcPr>
            <w:tcW w:w="2448" w:type="dxa"/>
            <w:shd w:val="clear" w:color="auto" w:fill="auto"/>
            <w:vAlign w:val="center"/>
          </w:tcPr>
          <w:p w:rsidR="002B7D7A" w:rsidRPr="002B7D7A" w:rsidRDefault="002B7D7A" w:rsidP="00155357">
            <w:r w:rsidRPr="002B7D7A">
              <w:t>Нижневартовск</w:t>
            </w:r>
          </w:p>
        </w:tc>
        <w:tc>
          <w:tcPr>
            <w:tcW w:w="1440" w:type="dxa"/>
            <w:shd w:val="clear" w:color="auto" w:fill="auto"/>
            <w:vAlign w:val="center"/>
          </w:tcPr>
          <w:p w:rsidR="002B7D7A" w:rsidRPr="002B7D7A" w:rsidRDefault="002B7D7A" w:rsidP="0014181A">
            <w:pPr>
              <w:jc w:val="center"/>
            </w:pPr>
            <w:r w:rsidRPr="002B7D7A">
              <w:t>4072,77</w:t>
            </w:r>
          </w:p>
        </w:tc>
        <w:tc>
          <w:tcPr>
            <w:tcW w:w="1080" w:type="dxa"/>
            <w:shd w:val="clear" w:color="auto" w:fill="auto"/>
            <w:vAlign w:val="center"/>
          </w:tcPr>
          <w:p w:rsidR="002B7D7A" w:rsidRPr="002B7D7A" w:rsidRDefault="002B7D7A" w:rsidP="0014181A">
            <w:pPr>
              <w:jc w:val="center"/>
            </w:pPr>
            <w:r w:rsidRPr="002B7D7A">
              <w:t>0,98</w:t>
            </w:r>
          </w:p>
        </w:tc>
        <w:tc>
          <w:tcPr>
            <w:tcW w:w="1260" w:type="dxa"/>
            <w:shd w:val="clear" w:color="auto" w:fill="auto"/>
            <w:vAlign w:val="center"/>
          </w:tcPr>
          <w:p w:rsidR="002B7D7A" w:rsidRPr="002B7D7A" w:rsidRDefault="002B7D7A" w:rsidP="0014181A">
            <w:pPr>
              <w:jc w:val="center"/>
            </w:pPr>
            <w:r w:rsidRPr="002B7D7A">
              <w:t>5263,05</w:t>
            </w:r>
          </w:p>
        </w:tc>
        <w:tc>
          <w:tcPr>
            <w:tcW w:w="1080" w:type="dxa"/>
            <w:shd w:val="clear" w:color="auto" w:fill="auto"/>
            <w:vAlign w:val="center"/>
          </w:tcPr>
          <w:p w:rsidR="002B7D7A" w:rsidRPr="002B7D7A" w:rsidRDefault="002B7D7A" w:rsidP="0014181A">
            <w:pPr>
              <w:jc w:val="center"/>
            </w:pPr>
            <w:r w:rsidRPr="002B7D7A">
              <w:t>1,19</w:t>
            </w:r>
          </w:p>
        </w:tc>
        <w:tc>
          <w:tcPr>
            <w:tcW w:w="1260" w:type="dxa"/>
            <w:shd w:val="clear" w:color="auto" w:fill="auto"/>
            <w:vAlign w:val="center"/>
          </w:tcPr>
          <w:p w:rsidR="002B7D7A" w:rsidRPr="002B7D7A" w:rsidRDefault="002B7D7A" w:rsidP="0014181A">
            <w:pPr>
              <w:jc w:val="center"/>
            </w:pPr>
            <w:r w:rsidRPr="002B7D7A">
              <w:t>4467,47</w:t>
            </w:r>
          </w:p>
        </w:tc>
        <w:tc>
          <w:tcPr>
            <w:tcW w:w="1003" w:type="dxa"/>
            <w:shd w:val="clear" w:color="auto" w:fill="auto"/>
            <w:vAlign w:val="center"/>
          </w:tcPr>
          <w:p w:rsidR="002B7D7A" w:rsidRPr="002B7D7A" w:rsidRDefault="002B7D7A" w:rsidP="0014181A">
            <w:pPr>
              <w:jc w:val="center"/>
            </w:pPr>
            <w:r w:rsidRPr="002B7D7A">
              <w:t>0,77</w:t>
            </w:r>
          </w:p>
        </w:tc>
      </w:tr>
      <w:tr w:rsidR="002B7D7A" w:rsidRPr="0014181A">
        <w:tc>
          <w:tcPr>
            <w:tcW w:w="2448" w:type="dxa"/>
            <w:shd w:val="clear" w:color="auto" w:fill="auto"/>
            <w:vAlign w:val="center"/>
          </w:tcPr>
          <w:p w:rsidR="002B7D7A" w:rsidRPr="002B7D7A" w:rsidRDefault="002B7D7A" w:rsidP="00155357">
            <w:r w:rsidRPr="002B7D7A">
              <w:t>Краснодар (Тандер ЗАО)</w:t>
            </w:r>
          </w:p>
        </w:tc>
        <w:tc>
          <w:tcPr>
            <w:tcW w:w="1440" w:type="dxa"/>
            <w:shd w:val="clear" w:color="auto" w:fill="auto"/>
            <w:vAlign w:val="center"/>
          </w:tcPr>
          <w:p w:rsidR="002B7D7A" w:rsidRPr="002B7D7A" w:rsidRDefault="002B7D7A" w:rsidP="0014181A">
            <w:pPr>
              <w:jc w:val="center"/>
            </w:pPr>
            <w:r w:rsidRPr="002B7D7A">
              <w:t>-</w:t>
            </w:r>
          </w:p>
        </w:tc>
        <w:tc>
          <w:tcPr>
            <w:tcW w:w="1080" w:type="dxa"/>
            <w:shd w:val="clear" w:color="auto" w:fill="auto"/>
            <w:vAlign w:val="center"/>
          </w:tcPr>
          <w:p w:rsidR="002B7D7A" w:rsidRPr="002B7D7A" w:rsidRDefault="002B7D7A" w:rsidP="0014181A">
            <w:pPr>
              <w:jc w:val="center"/>
            </w:pPr>
            <w:r w:rsidRPr="002B7D7A">
              <w:t>-</w:t>
            </w:r>
          </w:p>
        </w:tc>
        <w:tc>
          <w:tcPr>
            <w:tcW w:w="1260" w:type="dxa"/>
            <w:shd w:val="clear" w:color="auto" w:fill="auto"/>
            <w:vAlign w:val="center"/>
          </w:tcPr>
          <w:p w:rsidR="002B7D7A" w:rsidRPr="002B7D7A" w:rsidRDefault="002B7D7A" w:rsidP="0014181A">
            <w:pPr>
              <w:jc w:val="center"/>
            </w:pPr>
            <w:r w:rsidRPr="002B7D7A">
              <w:t>-</w:t>
            </w:r>
          </w:p>
        </w:tc>
        <w:tc>
          <w:tcPr>
            <w:tcW w:w="1080" w:type="dxa"/>
            <w:shd w:val="clear" w:color="auto" w:fill="auto"/>
            <w:vAlign w:val="center"/>
          </w:tcPr>
          <w:p w:rsidR="002B7D7A" w:rsidRPr="002B7D7A" w:rsidRDefault="002B7D7A" w:rsidP="0014181A">
            <w:pPr>
              <w:jc w:val="center"/>
            </w:pPr>
            <w:r w:rsidRPr="002B7D7A">
              <w:t>-</w:t>
            </w:r>
          </w:p>
        </w:tc>
        <w:tc>
          <w:tcPr>
            <w:tcW w:w="1260" w:type="dxa"/>
            <w:shd w:val="clear" w:color="auto" w:fill="auto"/>
            <w:vAlign w:val="center"/>
          </w:tcPr>
          <w:p w:rsidR="002B7D7A" w:rsidRPr="002B7D7A" w:rsidRDefault="002B7D7A" w:rsidP="0014181A">
            <w:pPr>
              <w:jc w:val="center"/>
            </w:pPr>
            <w:r w:rsidRPr="002B7D7A">
              <w:t>3894,93</w:t>
            </w:r>
          </w:p>
        </w:tc>
        <w:tc>
          <w:tcPr>
            <w:tcW w:w="1003" w:type="dxa"/>
            <w:shd w:val="clear" w:color="auto" w:fill="auto"/>
            <w:vAlign w:val="center"/>
          </w:tcPr>
          <w:p w:rsidR="002B7D7A" w:rsidRPr="002B7D7A" w:rsidRDefault="002B7D7A" w:rsidP="0014181A">
            <w:pPr>
              <w:jc w:val="center"/>
            </w:pPr>
            <w:r w:rsidRPr="002B7D7A">
              <w:t>0,67</w:t>
            </w:r>
          </w:p>
        </w:tc>
      </w:tr>
      <w:tr w:rsidR="002B7D7A" w:rsidRPr="0014181A">
        <w:tc>
          <w:tcPr>
            <w:tcW w:w="2448" w:type="dxa"/>
            <w:shd w:val="clear" w:color="auto" w:fill="auto"/>
            <w:vAlign w:val="center"/>
          </w:tcPr>
          <w:p w:rsidR="002B7D7A" w:rsidRPr="002B7D7A" w:rsidRDefault="002B7D7A" w:rsidP="00155357">
            <w:r w:rsidRPr="002B7D7A">
              <w:t>Рязань</w:t>
            </w:r>
          </w:p>
        </w:tc>
        <w:tc>
          <w:tcPr>
            <w:tcW w:w="1440" w:type="dxa"/>
            <w:shd w:val="clear" w:color="auto" w:fill="auto"/>
            <w:vAlign w:val="center"/>
          </w:tcPr>
          <w:p w:rsidR="002B7D7A" w:rsidRPr="002B7D7A" w:rsidRDefault="002B7D7A" w:rsidP="0014181A">
            <w:pPr>
              <w:jc w:val="center"/>
            </w:pPr>
            <w:r w:rsidRPr="002B7D7A">
              <w:t>3298,76</w:t>
            </w:r>
          </w:p>
        </w:tc>
        <w:tc>
          <w:tcPr>
            <w:tcW w:w="1080" w:type="dxa"/>
            <w:shd w:val="clear" w:color="auto" w:fill="auto"/>
            <w:vAlign w:val="center"/>
          </w:tcPr>
          <w:p w:rsidR="002B7D7A" w:rsidRPr="002B7D7A" w:rsidRDefault="002B7D7A" w:rsidP="0014181A">
            <w:pPr>
              <w:jc w:val="center"/>
            </w:pPr>
            <w:r w:rsidRPr="002B7D7A">
              <w:t>0,79</w:t>
            </w:r>
          </w:p>
        </w:tc>
        <w:tc>
          <w:tcPr>
            <w:tcW w:w="1260" w:type="dxa"/>
            <w:shd w:val="clear" w:color="auto" w:fill="auto"/>
            <w:vAlign w:val="center"/>
          </w:tcPr>
          <w:p w:rsidR="002B7D7A" w:rsidRPr="002B7D7A" w:rsidRDefault="002B7D7A" w:rsidP="0014181A">
            <w:pPr>
              <w:jc w:val="center"/>
            </w:pPr>
            <w:r w:rsidRPr="002B7D7A">
              <w:t>3186,4</w:t>
            </w:r>
          </w:p>
        </w:tc>
        <w:tc>
          <w:tcPr>
            <w:tcW w:w="1080" w:type="dxa"/>
            <w:shd w:val="clear" w:color="auto" w:fill="auto"/>
            <w:vAlign w:val="center"/>
          </w:tcPr>
          <w:p w:rsidR="002B7D7A" w:rsidRPr="002B7D7A" w:rsidRDefault="002B7D7A" w:rsidP="0014181A">
            <w:pPr>
              <w:jc w:val="center"/>
            </w:pPr>
            <w:r w:rsidRPr="002B7D7A">
              <w:t>0,72</w:t>
            </w:r>
          </w:p>
        </w:tc>
        <w:tc>
          <w:tcPr>
            <w:tcW w:w="1260" w:type="dxa"/>
            <w:shd w:val="clear" w:color="auto" w:fill="auto"/>
            <w:vAlign w:val="center"/>
          </w:tcPr>
          <w:p w:rsidR="002B7D7A" w:rsidRPr="002B7D7A" w:rsidRDefault="002B7D7A" w:rsidP="0014181A">
            <w:pPr>
              <w:jc w:val="center"/>
            </w:pPr>
            <w:r w:rsidRPr="002B7D7A">
              <w:t>3204,74</w:t>
            </w:r>
          </w:p>
        </w:tc>
        <w:tc>
          <w:tcPr>
            <w:tcW w:w="1003" w:type="dxa"/>
            <w:shd w:val="clear" w:color="auto" w:fill="auto"/>
            <w:vAlign w:val="center"/>
          </w:tcPr>
          <w:p w:rsidR="002B7D7A" w:rsidRPr="002B7D7A" w:rsidRDefault="002B7D7A" w:rsidP="0014181A">
            <w:pPr>
              <w:jc w:val="center"/>
            </w:pPr>
            <w:r w:rsidRPr="002B7D7A">
              <w:t>0,56</w:t>
            </w:r>
          </w:p>
        </w:tc>
      </w:tr>
      <w:tr w:rsidR="002B7D7A" w:rsidRPr="0014181A">
        <w:tc>
          <w:tcPr>
            <w:tcW w:w="2448" w:type="dxa"/>
            <w:shd w:val="clear" w:color="auto" w:fill="auto"/>
            <w:vAlign w:val="center"/>
          </w:tcPr>
          <w:p w:rsidR="002B7D7A" w:rsidRPr="002B7D7A" w:rsidRDefault="002B7D7A" w:rsidP="00155357">
            <w:r w:rsidRPr="002B7D7A">
              <w:t>Копейск</w:t>
            </w:r>
          </w:p>
        </w:tc>
        <w:tc>
          <w:tcPr>
            <w:tcW w:w="1440" w:type="dxa"/>
            <w:shd w:val="clear" w:color="auto" w:fill="auto"/>
            <w:vAlign w:val="center"/>
          </w:tcPr>
          <w:p w:rsidR="002B7D7A" w:rsidRPr="002B7D7A" w:rsidRDefault="002B7D7A" w:rsidP="0014181A">
            <w:pPr>
              <w:jc w:val="center"/>
            </w:pPr>
            <w:r w:rsidRPr="002B7D7A">
              <w:t>6859,53</w:t>
            </w:r>
          </w:p>
        </w:tc>
        <w:tc>
          <w:tcPr>
            <w:tcW w:w="1080" w:type="dxa"/>
            <w:shd w:val="clear" w:color="auto" w:fill="auto"/>
            <w:vAlign w:val="center"/>
          </w:tcPr>
          <w:p w:rsidR="002B7D7A" w:rsidRPr="002B7D7A" w:rsidRDefault="002B7D7A" w:rsidP="0014181A">
            <w:pPr>
              <w:jc w:val="center"/>
            </w:pPr>
            <w:r w:rsidRPr="002B7D7A">
              <w:t>1,64</w:t>
            </w:r>
          </w:p>
        </w:tc>
        <w:tc>
          <w:tcPr>
            <w:tcW w:w="1260" w:type="dxa"/>
            <w:shd w:val="clear" w:color="auto" w:fill="auto"/>
            <w:vAlign w:val="center"/>
          </w:tcPr>
          <w:p w:rsidR="002B7D7A" w:rsidRPr="002B7D7A" w:rsidRDefault="002B7D7A" w:rsidP="0014181A">
            <w:pPr>
              <w:jc w:val="center"/>
            </w:pPr>
            <w:r w:rsidRPr="002B7D7A">
              <w:t>5250,37</w:t>
            </w:r>
          </w:p>
        </w:tc>
        <w:tc>
          <w:tcPr>
            <w:tcW w:w="1080" w:type="dxa"/>
            <w:shd w:val="clear" w:color="auto" w:fill="auto"/>
            <w:vAlign w:val="center"/>
          </w:tcPr>
          <w:p w:rsidR="002B7D7A" w:rsidRPr="002B7D7A" w:rsidRDefault="002B7D7A" w:rsidP="0014181A">
            <w:pPr>
              <w:jc w:val="center"/>
            </w:pPr>
            <w:r w:rsidRPr="002B7D7A">
              <w:t>1,19</w:t>
            </w:r>
          </w:p>
        </w:tc>
        <w:tc>
          <w:tcPr>
            <w:tcW w:w="1260" w:type="dxa"/>
            <w:shd w:val="clear" w:color="auto" w:fill="auto"/>
            <w:vAlign w:val="center"/>
          </w:tcPr>
          <w:p w:rsidR="002B7D7A" w:rsidRPr="002B7D7A" w:rsidRDefault="002B7D7A" w:rsidP="0014181A">
            <w:pPr>
              <w:jc w:val="center"/>
            </w:pPr>
            <w:r w:rsidRPr="002B7D7A">
              <w:t>2900,26</w:t>
            </w:r>
          </w:p>
        </w:tc>
        <w:tc>
          <w:tcPr>
            <w:tcW w:w="1003" w:type="dxa"/>
            <w:shd w:val="clear" w:color="auto" w:fill="auto"/>
            <w:vAlign w:val="center"/>
          </w:tcPr>
          <w:p w:rsidR="002B7D7A" w:rsidRPr="002B7D7A" w:rsidRDefault="002B7D7A" w:rsidP="0014181A">
            <w:pPr>
              <w:jc w:val="center"/>
            </w:pPr>
            <w:r w:rsidRPr="002B7D7A">
              <w:t>0,50</w:t>
            </w:r>
          </w:p>
        </w:tc>
      </w:tr>
      <w:tr w:rsidR="002B7D7A" w:rsidRPr="0014181A">
        <w:tc>
          <w:tcPr>
            <w:tcW w:w="2448" w:type="dxa"/>
            <w:shd w:val="clear" w:color="auto" w:fill="auto"/>
            <w:vAlign w:val="center"/>
          </w:tcPr>
          <w:p w:rsidR="002B7D7A" w:rsidRPr="002B7D7A" w:rsidRDefault="002B7D7A" w:rsidP="00155357">
            <w:r w:rsidRPr="002B7D7A">
              <w:t>Курган</w:t>
            </w:r>
          </w:p>
        </w:tc>
        <w:tc>
          <w:tcPr>
            <w:tcW w:w="1440" w:type="dxa"/>
            <w:shd w:val="clear" w:color="auto" w:fill="auto"/>
            <w:vAlign w:val="center"/>
          </w:tcPr>
          <w:p w:rsidR="002B7D7A" w:rsidRPr="002B7D7A" w:rsidRDefault="002B7D7A" w:rsidP="0014181A">
            <w:pPr>
              <w:jc w:val="center"/>
            </w:pPr>
            <w:r w:rsidRPr="002B7D7A">
              <w:t>3860,43</w:t>
            </w:r>
          </w:p>
        </w:tc>
        <w:tc>
          <w:tcPr>
            <w:tcW w:w="1080" w:type="dxa"/>
            <w:shd w:val="clear" w:color="auto" w:fill="auto"/>
            <w:vAlign w:val="center"/>
          </w:tcPr>
          <w:p w:rsidR="002B7D7A" w:rsidRPr="002B7D7A" w:rsidRDefault="002B7D7A" w:rsidP="0014181A">
            <w:pPr>
              <w:jc w:val="center"/>
            </w:pPr>
            <w:r w:rsidRPr="002B7D7A">
              <w:t>0,92</w:t>
            </w:r>
          </w:p>
        </w:tc>
        <w:tc>
          <w:tcPr>
            <w:tcW w:w="1260" w:type="dxa"/>
            <w:shd w:val="clear" w:color="auto" w:fill="auto"/>
            <w:vAlign w:val="center"/>
          </w:tcPr>
          <w:p w:rsidR="002B7D7A" w:rsidRPr="002B7D7A" w:rsidRDefault="002B7D7A" w:rsidP="0014181A">
            <w:pPr>
              <w:jc w:val="center"/>
            </w:pPr>
            <w:r w:rsidRPr="002B7D7A">
              <w:t>-</w:t>
            </w:r>
          </w:p>
        </w:tc>
        <w:tc>
          <w:tcPr>
            <w:tcW w:w="1080" w:type="dxa"/>
            <w:shd w:val="clear" w:color="auto" w:fill="auto"/>
            <w:vAlign w:val="center"/>
          </w:tcPr>
          <w:p w:rsidR="002B7D7A" w:rsidRPr="002B7D7A" w:rsidRDefault="002B7D7A" w:rsidP="0014181A">
            <w:pPr>
              <w:jc w:val="center"/>
            </w:pPr>
            <w:r w:rsidRPr="002B7D7A">
              <w:t>-</w:t>
            </w:r>
          </w:p>
        </w:tc>
        <w:tc>
          <w:tcPr>
            <w:tcW w:w="1260" w:type="dxa"/>
            <w:shd w:val="clear" w:color="auto" w:fill="auto"/>
            <w:vAlign w:val="center"/>
          </w:tcPr>
          <w:p w:rsidR="002B7D7A" w:rsidRPr="002B7D7A" w:rsidRDefault="002B7D7A" w:rsidP="0014181A">
            <w:pPr>
              <w:jc w:val="center"/>
            </w:pPr>
            <w:r w:rsidRPr="002B7D7A">
              <w:t>-</w:t>
            </w:r>
          </w:p>
        </w:tc>
        <w:tc>
          <w:tcPr>
            <w:tcW w:w="1003" w:type="dxa"/>
            <w:shd w:val="clear" w:color="auto" w:fill="auto"/>
            <w:vAlign w:val="center"/>
          </w:tcPr>
          <w:p w:rsidR="002B7D7A" w:rsidRPr="002B7D7A" w:rsidRDefault="002B7D7A" w:rsidP="0014181A">
            <w:pPr>
              <w:jc w:val="center"/>
            </w:pPr>
            <w:r w:rsidRPr="002B7D7A">
              <w:t>-</w:t>
            </w:r>
          </w:p>
        </w:tc>
      </w:tr>
      <w:tr w:rsidR="002B7D7A" w:rsidRPr="0014181A">
        <w:tc>
          <w:tcPr>
            <w:tcW w:w="2448" w:type="dxa"/>
            <w:shd w:val="clear" w:color="auto" w:fill="auto"/>
            <w:vAlign w:val="center"/>
          </w:tcPr>
          <w:p w:rsidR="002B7D7A" w:rsidRPr="002B7D7A" w:rsidRDefault="002B7D7A" w:rsidP="00155357">
            <w:r w:rsidRPr="002B7D7A">
              <w:t>Прочие</w:t>
            </w:r>
          </w:p>
        </w:tc>
        <w:tc>
          <w:tcPr>
            <w:tcW w:w="1440" w:type="dxa"/>
            <w:shd w:val="clear" w:color="auto" w:fill="auto"/>
            <w:vAlign w:val="center"/>
          </w:tcPr>
          <w:p w:rsidR="002B7D7A" w:rsidRPr="002B7D7A" w:rsidRDefault="002B7D7A" w:rsidP="0014181A">
            <w:pPr>
              <w:jc w:val="center"/>
            </w:pPr>
            <w:r w:rsidRPr="002B7D7A">
              <w:t>6655,19</w:t>
            </w:r>
          </w:p>
        </w:tc>
        <w:tc>
          <w:tcPr>
            <w:tcW w:w="1080" w:type="dxa"/>
            <w:shd w:val="clear" w:color="auto" w:fill="auto"/>
            <w:vAlign w:val="center"/>
          </w:tcPr>
          <w:p w:rsidR="002B7D7A" w:rsidRPr="002B7D7A" w:rsidRDefault="002B7D7A" w:rsidP="0014181A">
            <w:pPr>
              <w:jc w:val="center"/>
            </w:pPr>
            <w:r w:rsidRPr="002B7D7A">
              <w:t>1,59</w:t>
            </w:r>
          </w:p>
        </w:tc>
        <w:tc>
          <w:tcPr>
            <w:tcW w:w="1260" w:type="dxa"/>
            <w:shd w:val="clear" w:color="auto" w:fill="auto"/>
            <w:vAlign w:val="center"/>
          </w:tcPr>
          <w:p w:rsidR="002B7D7A" w:rsidRPr="002B7D7A" w:rsidRDefault="002B7D7A" w:rsidP="0014181A">
            <w:pPr>
              <w:jc w:val="center"/>
            </w:pPr>
            <w:r w:rsidRPr="002B7D7A">
              <w:t>16777,82</w:t>
            </w:r>
          </w:p>
        </w:tc>
        <w:tc>
          <w:tcPr>
            <w:tcW w:w="1080" w:type="dxa"/>
            <w:shd w:val="clear" w:color="auto" w:fill="auto"/>
            <w:vAlign w:val="center"/>
          </w:tcPr>
          <w:p w:rsidR="002B7D7A" w:rsidRPr="002B7D7A" w:rsidRDefault="002B7D7A" w:rsidP="0014181A">
            <w:pPr>
              <w:jc w:val="center"/>
            </w:pPr>
            <w:r w:rsidRPr="002B7D7A">
              <w:t>3,81</w:t>
            </w:r>
          </w:p>
        </w:tc>
        <w:tc>
          <w:tcPr>
            <w:tcW w:w="1260" w:type="dxa"/>
            <w:shd w:val="clear" w:color="auto" w:fill="auto"/>
            <w:vAlign w:val="center"/>
          </w:tcPr>
          <w:p w:rsidR="002B7D7A" w:rsidRPr="002B7D7A" w:rsidRDefault="002B7D7A" w:rsidP="0014181A">
            <w:pPr>
              <w:jc w:val="center"/>
            </w:pPr>
            <w:r w:rsidRPr="002B7D7A">
              <w:t>13892,79</w:t>
            </w:r>
          </w:p>
        </w:tc>
        <w:tc>
          <w:tcPr>
            <w:tcW w:w="1003" w:type="dxa"/>
            <w:shd w:val="clear" w:color="auto" w:fill="auto"/>
            <w:vAlign w:val="center"/>
          </w:tcPr>
          <w:p w:rsidR="002B7D7A" w:rsidRPr="0014181A" w:rsidRDefault="002B7D7A" w:rsidP="0014181A">
            <w:pPr>
              <w:jc w:val="center"/>
              <w:rPr>
                <w:lang w:val="ru-RU"/>
              </w:rPr>
            </w:pPr>
            <w:r w:rsidRPr="002B7D7A">
              <w:t>2,41</w:t>
            </w:r>
          </w:p>
        </w:tc>
      </w:tr>
      <w:tr w:rsidR="002B7D7A" w:rsidRPr="0014181A">
        <w:tc>
          <w:tcPr>
            <w:tcW w:w="2448" w:type="dxa"/>
            <w:shd w:val="clear" w:color="auto" w:fill="auto"/>
            <w:vAlign w:val="center"/>
          </w:tcPr>
          <w:p w:rsidR="002B7D7A" w:rsidRPr="002B7D7A" w:rsidRDefault="002B7D7A" w:rsidP="00155357">
            <w:r w:rsidRPr="002B7D7A">
              <w:t>Итого</w:t>
            </w:r>
          </w:p>
        </w:tc>
        <w:tc>
          <w:tcPr>
            <w:tcW w:w="1440" w:type="dxa"/>
            <w:shd w:val="clear" w:color="auto" w:fill="auto"/>
            <w:vAlign w:val="center"/>
          </w:tcPr>
          <w:p w:rsidR="002B7D7A" w:rsidRPr="002B7D7A" w:rsidRDefault="002B7D7A" w:rsidP="0014181A">
            <w:pPr>
              <w:jc w:val="center"/>
            </w:pPr>
            <w:r w:rsidRPr="002B7D7A">
              <w:t>417716,1</w:t>
            </w:r>
          </w:p>
        </w:tc>
        <w:tc>
          <w:tcPr>
            <w:tcW w:w="1080" w:type="dxa"/>
            <w:shd w:val="clear" w:color="auto" w:fill="auto"/>
            <w:vAlign w:val="center"/>
          </w:tcPr>
          <w:p w:rsidR="002B7D7A" w:rsidRPr="002B7D7A" w:rsidRDefault="002B7D7A" w:rsidP="0014181A">
            <w:pPr>
              <w:jc w:val="center"/>
            </w:pPr>
            <w:r w:rsidRPr="002B7D7A">
              <w:t>100</w:t>
            </w:r>
          </w:p>
        </w:tc>
        <w:tc>
          <w:tcPr>
            <w:tcW w:w="1260" w:type="dxa"/>
            <w:shd w:val="clear" w:color="auto" w:fill="auto"/>
            <w:vAlign w:val="center"/>
          </w:tcPr>
          <w:p w:rsidR="002B7D7A" w:rsidRPr="002B7D7A" w:rsidRDefault="002B7D7A" w:rsidP="0014181A">
            <w:pPr>
              <w:jc w:val="center"/>
            </w:pPr>
            <w:r w:rsidRPr="002B7D7A">
              <w:t>440899,4</w:t>
            </w:r>
          </w:p>
        </w:tc>
        <w:tc>
          <w:tcPr>
            <w:tcW w:w="1080" w:type="dxa"/>
            <w:shd w:val="clear" w:color="auto" w:fill="auto"/>
            <w:vAlign w:val="center"/>
          </w:tcPr>
          <w:p w:rsidR="002B7D7A" w:rsidRPr="002B7D7A" w:rsidRDefault="002B7D7A" w:rsidP="0014181A">
            <w:pPr>
              <w:jc w:val="center"/>
            </w:pPr>
            <w:r w:rsidRPr="002B7D7A">
              <w:t>0,00</w:t>
            </w:r>
          </w:p>
        </w:tc>
        <w:tc>
          <w:tcPr>
            <w:tcW w:w="1260" w:type="dxa"/>
            <w:shd w:val="clear" w:color="auto" w:fill="auto"/>
            <w:vAlign w:val="center"/>
          </w:tcPr>
          <w:p w:rsidR="002B7D7A" w:rsidRPr="002B7D7A" w:rsidRDefault="002B7D7A" w:rsidP="0014181A">
            <w:pPr>
              <w:jc w:val="center"/>
            </w:pPr>
            <w:r w:rsidRPr="002B7D7A">
              <w:t>577094</w:t>
            </w:r>
          </w:p>
        </w:tc>
        <w:tc>
          <w:tcPr>
            <w:tcW w:w="1003" w:type="dxa"/>
            <w:shd w:val="clear" w:color="auto" w:fill="auto"/>
            <w:vAlign w:val="center"/>
          </w:tcPr>
          <w:p w:rsidR="002B7D7A" w:rsidRPr="002B7D7A" w:rsidRDefault="002B7D7A" w:rsidP="0014181A">
            <w:pPr>
              <w:jc w:val="center"/>
            </w:pPr>
            <w:r w:rsidRPr="002B7D7A">
              <w:t>100</w:t>
            </w:r>
          </w:p>
        </w:tc>
      </w:tr>
    </w:tbl>
    <w:p w:rsidR="003F0609" w:rsidRDefault="003F0609" w:rsidP="002B7D7A">
      <w:pPr>
        <w:spacing w:line="360" w:lineRule="auto"/>
        <w:ind w:firstLine="540"/>
        <w:jc w:val="both"/>
        <w:rPr>
          <w:sz w:val="28"/>
          <w:szCs w:val="28"/>
          <w:lang w:val="ru-RU"/>
        </w:rPr>
      </w:pPr>
    </w:p>
    <w:p w:rsidR="002B7D7A" w:rsidRPr="003F0609" w:rsidRDefault="002B7D7A" w:rsidP="002B7D7A">
      <w:pPr>
        <w:spacing w:line="360" w:lineRule="auto"/>
        <w:ind w:firstLine="540"/>
        <w:jc w:val="both"/>
        <w:rPr>
          <w:sz w:val="28"/>
          <w:szCs w:val="28"/>
          <w:lang w:val="ru-RU"/>
        </w:rPr>
      </w:pPr>
      <w:r w:rsidRPr="003F0609">
        <w:rPr>
          <w:sz w:val="28"/>
          <w:szCs w:val="28"/>
          <w:lang w:val="ru-RU"/>
        </w:rPr>
        <w:t xml:space="preserve">По данным таблицы «Рынок сбыта продукции предприятия ОАО «ПурагроУк»» можно сделать вывод, что изучаемое предприятие поставляет свою продукцию не только в города нашей области, но и многих других областей, такие как Екатеринбург, Краснодар, Рязань, Курган, Копейск (Челябинская область) и др. </w:t>
      </w:r>
    </w:p>
    <w:p w:rsidR="002B7D7A" w:rsidRPr="003F0609" w:rsidRDefault="002B7D7A" w:rsidP="002B7D7A">
      <w:pPr>
        <w:spacing w:line="360" w:lineRule="auto"/>
        <w:ind w:firstLine="540"/>
        <w:jc w:val="both"/>
        <w:rPr>
          <w:sz w:val="28"/>
          <w:szCs w:val="28"/>
          <w:lang w:val="ru-RU"/>
        </w:rPr>
      </w:pPr>
      <w:r w:rsidRPr="003F0609">
        <w:rPr>
          <w:sz w:val="28"/>
          <w:szCs w:val="28"/>
          <w:lang w:val="ru-RU"/>
        </w:rPr>
        <w:t xml:space="preserve">Самое большое количество продукции поставляется в город Тюмень, эти показатели за 2008, 2009 и 2010 года составили 106699,45 тыс. руб.; 133038,11 тыс. руб. и 184221,18 тыс. руб. Так же большое количество товара предприятие поставляет в такие города как Ноябрскь, Екатеринбург, Упорово, Губкинский, Ялуторовск, Заводоуковск (за вычетом собственных магазинов), в эти города ежегодно поставляется продукция на сумму больше 10000 тыс. руб. </w:t>
      </w:r>
    </w:p>
    <w:p w:rsidR="002B7D7A" w:rsidRPr="003F0609" w:rsidRDefault="002B7D7A" w:rsidP="002B7D7A">
      <w:pPr>
        <w:spacing w:line="360" w:lineRule="auto"/>
        <w:ind w:firstLine="540"/>
        <w:jc w:val="both"/>
        <w:rPr>
          <w:sz w:val="28"/>
          <w:szCs w:val="28"/>
          <w:lang w:val="ru-RU"/>
        </w:rPr>
      </w:pPr>
      <w:r w:rsidRPr="003F0609">
        <w:rPr>
          <w:sz w:val="28"/>
          <w:szCs w:val="28"/>
          <w:lang w:val="ru-RU"/>
        </w:rPr>
        <w:t xml:space="preserve">Кроме того, большое количество продукции предприятие поставляет в собственные магазины. В магазин №1 за 2008, 2009 и 2010 года было поставлено 39553,37 тыс. руб.; 55310,53 тыс. руб. и 75351,48 тыс. руб. В магазин №2 за этот же период было реализовано 44340,21 тыс. руб.; 49721,10 тыс. руб. и 60683,27 тыс. руб. </w:t>
      </w:r>
    </w:p>
    <w:p w:rsidR="002B7D7A" w:rsidRPr="003F0609" w:rsidRDefault="002B7D7A" w:rsidP="002B7D7A">
      <w:pPr>
        <w:spacing w:line="360" w:lineRule="auto"/>
        <w:ind w:firstLine="540"/>
        <w:jc w:val="both"/>
        <w:rPr>
          <w:sz w:val="28"/>
          <w:szCs w:val="28"/>
          <w:lang w:val="ru-RU"/>
        </w:rPr>
      </w:pPr>
      <w:r w:rsidRPr="003F0609">
        <w:rPr>
          <w:sz w:val="28"/>
          <w:szCs w:val="28"/>
          <w:lang w:val="ru-RU"/>
        </w:rPr>
        <w:t>Также предприятие реализует часть своей продукции через собственную столовую, так в 2010 году было реализовано 3012,73 тыс. руб.</w:t>
      </w:r>
    </w:p>
    <w:p w:rsidR="002B7D7A" w:rsidRPr="003F0609" w:rsidRDefault="002B7D7A" w:rsidP="002B7D7A">
      <w:pPr>
        <w:spacing w:line="360" w:lineRule="auto"/>
        <w:jc w:val="both"/>
        <w:rPr>
          <w:sz w:val="28"/>
          <w:szCs w:val="28"/>
          <w:lang w:val="ru-RU"/>
        </w:rPr>
      </w:pPr>
    </w:p>
    <w:p w:rsidR="002B7D7A" w:rsidRPr="002B7D7A" w:rsidRDefault="002B7D7A" w:rsidP="002B7D7A">
      <w:pPr>
        <w:spacing w:line="360" w:lineRule="auto"/>
        <w:ind w:firstLine="540"/>
        <w:jc w:val="center"/>
        <w:rPr>
          <w:sz w:val="28"/>
          <w:szCs w:val="28"/>
          <w:lang w:val="ru-RU"/>
        </w:rPr>
      </w:pPr>
    </w:p>
    <w:p w:rsidR="002B7D7A" w:rsidRDefault="002B7D7A" w:rsidP="009874C2">
      <w:pPr>
        <w:jc w:val="center"/>
        <w:rPr>
          <w:sz w:val="28"/>
          <w:szCs w:val="28"/>
          <w:lang w:val="ru-RU"/>
        </w:rPr>
      </w:pPr>
    </w:p>
    <w:p w:rsidR="002B7D7A" w:rsidRDefault="002B7D7A" w:rsidP="009874C2">
      <w:pPr>
        <w:jc w:val="center"/>
        <w:rPr>
          <w:sz w:val="28"/>
          <w:szCs w:val="28"/>
          <w:lang w:val="ru-RU"/>
        </w:rPr>
      </w:pPr>
    </w:p>
    <w:p w:rsidR="002B7D7A" w:rsidRDefault="002B7D7A" w:rsidP="009874C2">
      <w:pPr>
        <w:jc w:val="center"/>
        <w:rPr>
          <w:sz w:val="28"/>
          <w:szCs w:val="28"/>
          <w:lang w:val="ru-RU"/>
        </w:rPr>
      </w:pPr>
    </w:p>
    <w:p w:rsidR="002B7D7A" w:rsidRDefault="002B7D7A" w:rsidP="009874C2">
      <w:pPr>
        <w:jc w:val="center"/>
        <w:rPr>
          <w:sz w:val="28"/>
          <w:szCs w:val="28"/>
          <w:lang w:val="ru-RU"/>
        </w:rPr>
      </w:pPr>
    </w:p>
    <w:p w:rsidR="002B7D7A" w:rsidRDefault="002B7D7A" w:rsidP="009874C2">
      <w:pPr>
        <w:jc w:val="center"/>
        <w:rPr>
          <w:sz w:val="28"/>
          <w:szCs w:val="28"/>
          <w:lang w:val="ru-RU"/>
        </w:rPr>
      </w:pPr>
    </w:p>
    <w:p w:rsidR="002B7D7A" w:rsidRDefault="002B7D7A" w:rsidP="009874C2">
      <w:pPr>
        <w:jc w:val="center"/>
        <w:rPr>
          <w:sz w:val="28"/>
          <w:szCs w:val="28"/>
          <w:lang w:val="ru-RU"/>
        </w:rPr>
      </w:pPr>
    </w:p>
    <w:p w:rsidR="002B7D7A" w:rsidRDefault="002B7D7A" w:rsidP="009874C2">
      <w:pPr>
        <w:jc w:val="center"/>
        <w:rPr>
          <w:sz w:val="28"/>
          <w:szCs w:val="28"/>
          <w:lang w:val="ru-RU"/>
        </w:rPr>
      </w:pPr>
    </w:p>
    <w:p w:rsidR="002F74D7" w:rsidRDefault="002F74D7" w:rsidP="009874C2">
      <w:pPr>
        <w:jc w:val="center"/>
        <w:rPr>
          <w:sz w:val="28"/>
          <w:szCs w:val="28"/>
          <w:lang w:val="ru-RU"/>
        </w:rPr>
      </w:pPr>
    </w:p>
    <w:p w:rsidR="002B7D7A" w:rsidRDefault="002B7D7A" w:rsidP="009874C2">
      <w:pPr>
        <w:jc w:val="center"/>
        <w:rPr>
          <w:sz w:val="28"/>
          <w:szCs w:val="28"/>
          <w:lang w:val="ru-RU"/>
        </w:rPr>
      </w:pPr>
    </w:p>
    <w:p w:rsidR="001F2502" w:rsidRDefault="001F2502" w:rsidP="009874C2">
      <w:pPr>
        <w:jc w:val="center"/>
        <w:rPr>
          <w:sz w:val="28"/>
          <w:szCs w:val="28"/>
          <w:lang w:val="ru-RU"/>
        </w:rPr>
      </w:pPr>
    </w:p>
    <w:p w:rsidR="001F2502" w:rsidRDefault="001F2502" w:rsidP="009874C2">
      <w:pPr>
        <w:jc w:val="center"/>
        <w:rPr>
          <w:sz w:val="28"/>
          <w:szCs w:val="28"/>
          <w:lang w:val="ru-RU"/>
        </w:rPr>
      </w:pPr>
    </w:p>
    <w:p w:rsidR="001F2502" w:rsidRDefault="001F2502" w:rsidP="009874C2">
      <w:pPr>
        <w:jc w:val="center"/>
        <w:rPr>
          <w:sz w:val="28"/>
          <w:szCs w:val="28"/>
          <w:lang w:val="ru-RU"/>
        </w:rPr>
      </w:pPr>
    </w:p>
    <w:p w:rsidR="002B7D7A" w:rsidRDefault="002B7D7A" w:rsidP="00524389">
      <w:pPr>
        <w:rPr>
          <w:sz w:val="28"/>
          <w:szCs w:val="28"/>
          <w:lang w:val="ru-RU"/>
        </w:rPr>
      </w:pPr>
    </w:p>
    <w:p w:rsidR="002B7D7A" w:rsidRPr="00881B8D" w:rsidRDefault="002B7D7A" w:rsidP="002B7D7A">
      <w:pPr>
        <w:numPr>
          <w:ilvl w:val="0"/>
          <w:numId w:val="5"/>
        </w:numPr>
        <w:spacing w:line="360" w:lineRule="auto"/>
        <w:jc w:val="center"/>
        <w:rPr>
          <w:sz w:val="28"/>
          <w:szCs w:val="28"/>
        </w:rPr>
      </w:pPr>
      <w:r w:rsidRPr="00881B8D">
        <w:rPr>
          <w:sz w:val="28"/>
          <w:szCs w:val="28"/>
        </w:rPr>
        <w:t>Экономическая эффективность предприятия</w:t>
      </w:r>
    </w:p>
    <w:p w:rsidR="002B7D7A" w:rsidRDefault="002B7D7A" w:rsidP="002B7D7A">
      <w:pPr>
        <w:numPr>
          <w:ilvl w:val="1"/>
          <w:numId w:val="5"/>
        </w:numPr>
        <w:spacing w:line="360" w:lineRule="auto"/>
        <w:jc w:val="center"/>
        <w:rPr>
          <w:sz w:val="28"/>
          <w:szCs w:val="28"/>
          <w:lang w:val="ru-RU"/>
        </w:rPr>
      </w:pPr>
      <w:r w:rsidRPr="003F0609">
        <w:rPr>
          <w:sz w:val="28"/>
          <w:szCs w:val="28"/>
          <w:lang w:val="ru-RU"/>
        </w:rPr>
        <w:t>Экономическая эффективность использования основных и оборотных средств</w:t>
      </w:r>
    </w:p>
    <w:p w:rsidR="002B7D7A" w:rsidRDefault="002B7D7A" w:rsidP="002B7D7A">
      <w:pPr>
        <w:spacing w:line="360" w:lineRule="auto"/>
        <w:ind w:left="1080"/>
        <w:jc w:val="center"/>
        <w:rPr>
          <w:sz w:val="28"/>
          <w:szCs w:val="28"/>
          <w:lang w:val="ru-RU"/>
        </w:rPr>
      </w:pPr>
    </w:p>
    <w:p w:rsidR="002B7D7A" w:rsidRPr="003F0609" w:rsidRDefault="002B7D7A" w:rsidP="002B7D7A">
      <w:pPr>
        <w:tabs>
          <w:tab w:val="left" w:pos="4050"/>
        </w:tabs>
        <w:spacing w:line="360" w:lineRule="auto"/>
        <w:ind w:firstLine="709"/>
        <w:jc w:val="both"/>
        <w:rPr>
          <w:sz w:val="28"/>
          <w:szCs w:val="28"/>
          <w:lang w:val="ru-RU"/>
        </w:rPr>
      </w:pPr>
      <w:r w:rsidRPr="003F0609">
        <w:rPr>
          <w:sz w:val="28"/>
          <w:szCs w:val="28"/>
          <w:lang w:val="ru-RU"/>
        </w:rPr>
        <w:t>Состояние основных средств (основных производственных фондов - ОПФ) – важнейший фактор эффективности производственной деятельности предприятия.</w:t>
      </w:r>
    </w:p>
    <w:p w:rsidR="002B7D7A" w:rsidRPr="003F0609" w:rsidRDefault="002B7D7A" w:rsidP="002B7D7A">
      <w:pPr>
        <w:tabs>
          <w:tab w:val="left" w:pos="4050"/>
        </w:tabs>
        <w:spacing w:line="360" w:lineRule="auto"/>
        <w:ind w:firstLine="709"/>
        <w:jc w:val="both"/>
        <w:rPr>
          <w:sz w:val="28"/>
          <w:szCs w:val="28"/>
          <w:lang w:val="ru-RU"/>
        </w:rPr>
      </w:pPr>
      <w:r w:rsidRPr="003F0609">
        <w:rPr>
          <w:sz w:val="28"/>
          <w:szCs w:val="28"/>
          <w:lang w:val="ru-RU"/>
        </w:rPr>
        <w:t>Учет и планирование воспроизводства основных средств (фондов) ведутся в натуральной и денежной формах.</w:t>
      </w:r>
    </w:p>
    <w:p w:rsidR="002B7D7A" w:rsidRPr="003F0609" w:rsidRDefault="002B7D7A" w:rsidP="002B7D7A">
      <w:pPr>
        <w:tabs>
          <w:tab w:val="left" w:pos="4050"/>
        </w:tabs>
        <w:spacing w:line="360" w:lineRule="auto"/>
        <w:ind w:firstLine="709"/>
        <w:jc w:val="both"/>
        <w:rPr>
          <w:sz w:val="28"/>
          <w:szCs w:val="28"/>
          <w:lang w:val="ru-RU"/>
        </w:rPr>
      </w:pPr>
      <w:r w:rsidRPr="003F0609">
        <w:rPr>
          <w:sz w:val="28"/>
          <w:szCs w:val="28"/>
          <w:lang w:val="ru-RU"/>
        </w:rPr>
        <w:t>Фондоотдача – отношение стоимости произведенной за год продукции к среднегодовой стоимости основных средств.</w:t>
      </w:r>
    </w:p>
    <w:p w:rsidR="002B7D7A" w:rsidRDefault="002B7D7A" w:rsidP="002B7D7A">
      <w:pPr>
        <w:spacing w:line="360" w:lineRule="auto"/>
        <w:ind w:firstLine="709"/>
        <w:jc w:val="both"/>
        <w:rPr>
          <w:rStyle w:val="a7"/>
          <w:b w:val="0"/>
          <w:color w:val="000000"/>
          <w:sz w:val="28"/>
          <w:szCs w:val="28"/>
          <w:lang w:val="ru-RU"/>
        </w:rPr>
      </w:pPr>
      <w:r w:rsidRPr="003F0609">
        <w:rPr>
          <w:rStyle w:val="a7"/>
          <w:b w:val="0"/>
          <w:color w:val="000000"/>
          <w:sz w:val="28"/>
          <w:szCs w:val="28"/>
          <w:lang w:val="ru-RU"/>
        </w:rPr>
        <w:t>Фондоемкость – это величина, обратная фондоотдаче, т. е. масса фондов в расчете на единицу продукции.</w:t>
      </w:r>
    </w:p>
    <w:p w:rsidR="002B7D7A" w:rsidRPr="001F2502" w:rsidRDefault="001F2502" w:rsidP="002B7D7A">
      <w:pPr>
        <w:tabs>
          <w:tab w:val="left" w:pos="4050"/>
        </w:tabs>
        <w:spacing w:line="360" w:lineRule="auto"/>
        <w:ind w:firstLine="709"/>
        <w:jc w:val="right"/>
        <w:rPr>
          <w:sz w:val="28"/>
          <w:szCs w:val="28"/>
          <w:lang w:val="ru-RU"/>
        </w:rPr>
      </w:pPr>
      <w:r>
        <w:rPr>
          <w:sz w:val="28"/>
          <w:szCs w:val="28"/>
        </w:rPr>
        <w:t>Таблица</w:t>
      </w:r>
      <w:r>
        <w:rPr>
          <w:sz w:val="28"/>
          <w:szCs w:val="28"/>
          <w:lang w:val="ru-RU"/>
        </w:rPr>
        <w:t xml:space="preserve"> 10</w:t>
      </w:r>
    </w:p>
    <w:p w:rsidR="002B7D7A" w:rsidRPr="002F74D7" w:rsidRDefault="002B7D7A" w:rsidP="002F74D7">
      <w:pPr>
        <w:tabs>
          <w:tab w:val="left" w:pos="4050"/>
        </w:tabs>
        <w:spacing w:line="360" w:lineRule="auto"/>
        <w:ind w:firstLine="709"/>
        <w:jc w:val="center"/>
        <w:rPr>
          <w:sz w:val="28"/>
          <w:szCs w:val="28"/>
          <w:lang w:val="ru-RU"/>
        </w:rPr>
      </w:pPr>
      <w:r>
        <w:rPr>
          <w:sz w:val="28"/>
          <w:szCs w:val="28"/>
        </w:rPr>
        <w:t>Эффективность использования основных фондов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1260"/>
        <w:gridCol w:w="1260"/>
        <w:gridCol w:w="1183"/>
        <w:gridCol w:w="1080"/>
      </w:tblGrid>
      <w:tr w:rsidR="002B7D7A" w:rsidRPr="0014181A">
        <w:tc>
          <w:tcPr>
            <w:tcW w:w="4788" w:type="dxa"/>
            <w:shd w:val="clear" w:color="auto" w:fill="auto"/>
          </w:tcPr>
          <w:p w:rsidR="002B7D7A" w:rsidRPr="002B7D7A" w:rsidRDefault="002B7D7A" w:rsidP="0014181A">
            <w:pPr>
              <w:jc w:val="center"/>
            </w:pPr>
          </w:p>
        </w:tc>
        <w:tc>
          <w:tcPr>
            <w:tcW w:w="1260" w:type="dxa"/>
            <w:shd w:val="clear" w:color="auto" w:fill="auto"/>
          </w:tcPr>
          <w:p w:rsidR="002B7D7A" w:rsidRPr="002B7D7A" w:rsidRDefault="002B7D7A" w:rsidP="0014181A">
            <w:pPr>
              <w:jc w:val="center"/>
            </w:pPr>
            <w:r w:rsidRPr="002B7D7A">
              <w:t>2008</w:t>
            </w:r>
          </w:p>
        </w:tc>
        <w:tc>
          <w:tcPr>
            <w:tcW w:w="1260" w:type="dxa"/>
            <w:shd w:val="clear" w:color="auto" w:fill="auto"/>
          </w:tcPr>
          <w:p w:rsidR="002B7D7A" w:rsidRPr="002B7D7A" w:rsidRDefault="002B7D7A" w:rsidP="0014181A">
            <w:pPr>
              <w:jc w:val="center"/>
            </w:pPr>
            <w:r w:rsidRPr="002B7D7A">
              <w:t>2009</w:t>
            </w:r>
          </w:p>
        </w:tc>
        <w:tc>
          <w:tcPr>
            <w:tcW w:w="1183" w:type="dxa"/>
            <w:shd w:val="clear" w:color="auto" w:fill="auto"/>
          </w:tcPr>
          <w:p w:rsidR="002B7D7A" w:rsidRPr="002B7D7A" w:rsidRDefault="002B7D7A" w:rsidP="0014181A">
            <w:pPr>
              <w:jc w:val="center"/>
            </w:pPr>
            <w:r w:rsidRPr="002B7D7A">
              <w:t>2010</w:t>
            </w:r>
          </w:p>
        </w:tc>
        <w:tc>
          <w:tcPr>
            <w:tcW w:w="1080" w:type="dxa"/>
            <w:shd w:val="clear" w:color="auto" w:fill="auto"/>
          </w:tcPr>
          <w:p w:rsidR="002B7D7A" w:rsidRPr="002B7D7A" w:rsidRDefault="002B7D7A" w:rsidP="0014181A">
            <w:pPr>
              <w:jc w:val="center"/>
            </w:pPr>
            <w:r w:rsidRPr="002B7D7A">
              <w:t>2010 к 2008,%</w:t>
            </w:r>
          </w:p>
        </w:tc>
      </w:tr>
      <w:tr w:rsidR="002B7D7A" w:rsidRPr="0014181A">
        <w:tc>
          <w:tcPr>
            <w:tcW w:w="4788" w:type="dxa"/>
            <w:shd w:val="clear" w:color="auto" w:fill="auto"/>
          </w:tcPr>
          <w:p w:rsidR="002B7D7A" w:rsidRPr="0014181A" w:rsidRDefault="002B7D7A" w:rsidP="0014181A">
            <w:pPr>
              <w:jc w:val="both"/>
              <w:rPr>
                <w:lang w:val="ru-RU"/>
              </w:rPr>
            </w:pPr>
            <w:r w:rsidRPr="0014181A">
              <w:rPr>
                <w:lang w:val="ru-RU"/>
              </w:rPr>
              <w:t>Стоимость основных средств производства, тыс. руб.</w:t>
            </w:r>
          </w:p>
        </w:tc>
        <w:tc>
          <w:tcPr>
            <w:tcW w:w="1260" w:type="dxa"/>
            <w:shd w:val="clear" w:color="auto" w:fill="auto"/>
            <w:vAlign w:val="center"/>
          </w:tcPr>
          <w:p w:rsidR="002B7D7A" w:rsidRPr="00E434BF" w:rsidRDefault="002B7D7A" w:rsidP="0014181A">
            <w:pPr>
              <w:jc w:val="center"/>
            </w:pPr>
            <w:r w:rsidRPr="00E434BF">
              <w:t>149230</w:t>
            </w:r>
          </w:p>
        </w:tc>
        <w:tc>
          <w:tcPr>
            <w:tcW w:w="1260" w:type="dxa"/>
            <w:shd w:val="clear" w:color="auto" w:fill="auto"/>
            <w:vAlign w:val="center"/>
          </w:tcPr>
          <w:p w:rsidR="002B7D7A" w:rsidRPr="00E434BF" w:rsidRDefault="002B7D7A" w:rsidP="0014181A">
            <w:pPr>
              <w:jc w:val="center"/>
            </w:pPr>
            <w:r w:rsidRPr="00D41D80">
              <w:t>162649</w:t>
            </w:r>
          </w:p>
        </w:tc>
        <w:tc>
          <w:tcPr>
            <w:tcW w:w="1183" w:type="dxa"/>
            <w:shd w:val="clear" w:color="auto" w:fill="auto"/>
            <w:vAlign w:val="center"/>
          </w:tcPr>
          <w:p w:rsidR="002B7D7A" w:rsidRPr="00E434BF" w:rsidRDefault="002B7D7A" w:rsidP="0014181A">
            <w:pPr>
              <w:jc w:val="center"/>
            </w:pPr>
            <w:r w:rsidRPr="00D41D80">
              <w:t>177672</w:t>
            </w:r>
          </w:p>
        </w:tc>
        <w:tc>
          <w:tcPr>
            <w:tcW w:w="1080" w:type="dxa"/>
            <w:shd w:val="clear" w:color="auto" w:fill="auto"/>
            <w:vAlign w:val="center"/>
          </w:tcPr>
          <w:p w:rsidR="002B7D7A" w:rsidRPr="0014181A" w:rsidRDefault="00155357" w:rsidP="0014181A">
            <w:pPr>
              <w:jc w:val="center"/>
              <w:rPr>
                <w:lang w:val="ru-RU"/>
              </w:rPr>
            </w:pPr>
            <w:r w:rsidRPr="0014181A">
              <w:rPr>
                <w:lang w:val="ru-RU"/>
              </w:rPr>
              <w:t>119,06</w:t>
            </w:r>
          </w:p>
        </w:tc>
      </w:tr>
      <w:tr w:rsidR="002B7D7A" w:rsidRPr="0014181A">
        <w:tc>
          <w:tcPr>
            <w:tcW w:w="4788" w:type="dxa"/>
            <w:shd w:val="clear" w:color="auto" w:fill="auto"/>
          </w:tcPr>
          <w:p w:rsidR="002B7D7A" w:rsidRPr="0014181A" w:rsidRDefault="002B7D7A" w:rsidP="0014181A">
            <w:pPr>
              <w:jc w:val="both"/>
              <w:rPr>
                <w:lang w:val="ru-RU"/>
              </w:rPr>
            </w:pPr>
            <w:r w:rsidRPr="0014181A">
              <w:rPr>
                <w:lang w:val="ru-RU"/>
              </w:rPr>
              <w:t>Стоимость произведенной продукции, тыс. руб.</w:t>
            </w:r>
          </w:p>
        </w:tc>
        <w:tc>
          <w:tcPr>
            <w:tcW w:w="1260" w:type="dxa"/>
            <w:shd w:val="clear" w:color="auto" w:fill="auto"/>
            <w:vAlign w:val="center"/>
          </w:tcPr>
          <w:p w:rsidR="002B7D7A" w:rsidRPr="0014181A" w:rsidRDefault="002C5187" w:rsidP="0014181A">
            <w:pPr>
              <w:jc w:val="center"/>
              <w:rPr>
                <w:lang w:val="ru-RU"/>
              </w:rPr>
            </w:pPr>
            <w:r w:rsidRPr="0014181A">
              <w:rPr>
                <w:lang w:val="ru-RU"/>
              </w:rPr>
              <w:t>381635</w:t>
            </w:r>
          </w:p>
        </w:tc>
        <w:tc>
          <w:tcPr>
            <w:tcW w:w="1260" w:type="dxa"/>
            <w:shd w:val="clear" w:color="auto" w:fill="auto"/>
            <w:vAlign w:val="center"/>
          </w:tcPr>
          <w:p w:rsidR="002B7D7A" w:rsidRPr="0014181A" w:rsidRDefault="002C5187" w:rsidP="0014181A">
            <w:pPr>
              <w:jc w:val="center"/>
              <w:rPr>
                <w:lang w:val="ru-RU"/>
              </w:rPr>
            </w:pPr>
            <w:r w:rsidRPr="0014181A">
              <w:rPr>
                <w:lang w:val="ru-RU"/>
              </w:rPr>
              <w:t>391312</w:t>
            </w:r>
          </w:p>
        </w:tc>
        <w:tc>
          <w:tcPr>
            <w:tcW w:w="1183" w:type="dxa"/>
            <w:shd w:val="clear" w:color="auto" w:fill="auto"/>
            <w:vAlign w:val="center"/>
          </w:tcPr>
          <w:p w:rsidR="002B7D7A" w:rsidRPr="0014181A" w:rsidRDefault="002C5187" w:rsidP="0014181A">
            <w:pPr>
              <w:jc w:val="center"/>
              <w:rPr>
                <w:lang w:val="ru-RU"/>
              </w:rPr>
            </w:pPr>
            <w:r w:rsidRPr="0014181A">
              <w:rPr>
                <w:lang w:val="ru-RU"/>
              </w:rPr>
              <w:t>513989</w:t>
            </w:r>
          </w:p>
        </w:tc>
        <w:tc>
          <w:tcPr>
            <w:tcW w:w="1080" w:type="dxa"/>
            <w:shd w:val="clear" w:color="auto" w:fill="auto"/>
            <w:vAlign w:val="center"/>
          </w:tcPr>
          <w:p w:rsidR="002B7D7A" w:rsidRPr="0014181A" w:rsidRDefault="002C5187" w:rsidP="0014181A">
            <w:pPr>
              <w:jc w:val="center"/>
              <w:rPr>
                <w:lang w:val="ru-RU"/>
              </w:rPr>
            </w:pPr>
            <w:r w:rsidRPr="0014181A">
              <w:rPr>
                <w:lang w:val="ru-RU"/>
              </w:rPr>
              <w:t>134,68</w:t>
            </w:r>
          </w:p>
        </w:tc>
      </w:tr>
      <w:tr w:rsidR="002B7D7A" w:rsidRPr="0014181A">
        <w:tc>
          <w:tcPr>
            <w:tcW w:w="4788" w:type="dxa"/>
            <w:shd w:val="clear" w:color="auto" w:fill="auto"/>
          </w:tcPr>
          <w:p w:rsidR="002B7D7A" w:rsidRPr="0014181A" w:rsidRDefault="002B7D7A" w:rsidP="0014181A">
            <w:pPr>
              <w:jc w:val="both"/>
              <w:rPr>
                <w:lang w:val="ru-RU"/>
              </w:rPr>
            </w:pPr>
            <w:r w:rsidRPr="0014181A">
              <w:rPr>
                <w:lang w:val="ru-RU"/>
              </w:rPr>
              <w:t>Фондоотдача на 100 руб. основных средств, руб.</w:t>
            </w:r>
          </w:p>
        </w:tc>
        <w:tc>
          <w:tcPr>
            <w:tcW w:w="1260" w:type="dxa"/>
            <w:shd w:val="clear" w:color="auto" w:fill="auto"/>
            <w:vAlign w:val="center"/>
          </w:tcPr>
          <w:p w:rsidR="002B7D7A" w:rsidRPr="0014181A" w:rsidRDefault="002C5187" w:rsidP="0014181A">
            <w:pPr>
              <w:jc w:val="center"/>
              <w:rPr>
                <w:lang w:val="ru-RU"/>
              </w:rPr>
            </w:pPr>
            <w:r w:rsidRPr="0014181A">
              <w:rPr>
                <w:lang w:val="ru-RU"/>
              </w:rPr>
              <w:t>255,74</w:t>
            </w:r>
          </w:p>
        </w:tc>
        <w:tc>
          <w:tcPr>
            <w:tcW w:w="1260" w:type="dxa"/>
            <w:shd w:val="clear" w:color="auto" w:fill="auto"/>
            <w:vAlign w:val="center"/>
          </w:tcPr>
          <w:p w:rsidR="002B7D7A" w:rsidRPr="0014181A" w:rsidRDefault="002C5187" w:rsidP="0014181A">
            <w:pPr>
              <w:jc w:val="center"/>
              <w:rPr>
                <w:lang w:val="ru-RU"/>
              </w:rPr>
            </w:pPr>
            <w:r w:rsidRPr="0014181A">
              <w:rPr>
                <w:lang w:val="ru-RU"/>
              </w:rPr>
              <w:t>240,59</w:t>
            </w:r>
          </w:p>
        </w:tc>
        <w:tc>
          <w:tcPr>
            <w:tcW w:w="1183" w:type="dxa"/>
            <w:shd w:val="clear" w:color="auto" w:fill="auto"/>
            <w:vAlign w:val="center"/>
          </w:tcPr>
          <w:p w:rsidR="002B7D7A" w:rsidRPr="0014181A" w:rsidRDefault="002C5187" w:rsidP="0014181A">
            <w:pPr>
              <w:jc w:val="center"/>
              <w:rPr>
                <w:lang w:val="ru-RU"/>
              </w:rPr>
            </w:pPr>
            <w:r w:rsidRPr="0014181A">
              <w:rPr>
                <w:lang w:val="ru-RU"/>
              </w:rPr>
              <w:t>289,29</w:t>
            </w:r>
          </w:p>
        </w:tc>
        <w:tc>
          <w:tcPr>
            <w:tcW w:w="1080" w:type="dxa"/>
            <w:shd w:val="clear" w:color="auto" w:fill="auto"/>
            <w:vAlign w:val="center"/>
          </w:tcPr>
          <w:p w:rsidR="002B7D7A" w:rsidRPr="0014181A" w:rsidRDefault="002C5187" w:rsidP="0014181A">
            <w:pPr>
              <w:jc w:val="center"/>
              <w:rPr>
                <w:lang w:val="ru-RU"/>
              </w:rPr>
            </w:pPr>
            <w:r w:rsidRPr="0014181A">
              <w:rPr>
                <w:lang w:val="ru-RU"/>
              </w:rPr>
              <w:t>113,12</w:t>
            </w:r>
          </w:p>
        </w:tc>
      </w:tr>
      <w:tr w:rsidR="002B7D7A" w:rsidRPr="0014181A">
        <w:tc>
          <w:tcPr>
            <w:tcW w:w="4788" w:type="dxa"/>
            <w:shd w:val="clear" w:color="auto" w:fill="auto"/>
          </w:tcPr>
          <w:p w:rsidR="002B7D7A" w:rsidRPr="0014181A" w:rsidRDefault="002B7D7A" w:rsidP="0014181A">
            <w:pPr>
              <w:jc w:val="both"/>
              <w:rPr>
                <w:lang w:val="ru-RU"/>
              </w:rPr>
            </w:pPr>
            <w:r w:rsidRPr="0014181A">
              <w:rPr>
                <w:lang w:val="ru-RU"/>
              </w:rPr>
              <w:t>Фондоемкость основных средств производства на 100 руб. произведенной продукции, руб</w:t>
            </w:r>
          </w:p>
        </w:tc>
        <w:tc>
          <w:tcPr>
            <w:tcW w:w="1260" w:type="dxa"/>
            <w:shd w:val="clear" w:color="auto" w:fill="auto"/>
            <w:vAlign w:val="center"/>
          </w:tcPr>
          <w:p w:rsidR="002B7D7A" w:rsidRPr="0014181A" w:rsidRDefault="002C5187" w:rsidP="0014181A">
            <w:pPr>
              <w:jc w:val="center"/>
              <w:rPr>
                <w:lang w:val="ru-RU"/>
              </w:rPr>
            </w:pPr>
            <w:r w:rsidRPr="0014181A">
              <w:rPr>
                <w:lang w:val="ru-RU"/>
              </w:rPr>
              <w:t>39,10</w:t>
            </w:r>
          </w:p>
        </w:tc>
        <w:tc>
          <w:tcPr>
            <w:tcW w:w="1260" w:type="dxa"/>
            <w:shd w:val="clear" w:color="auto" w:fill="auto"/>
            <w:vAlign w:val="center"/>
          </w:tcPr>
          <w:p w:rsidR="002B7D7A" w:rsidRPr="0014181A" w:rsidRDefault="002C5187" w:rsidP="0014181A">
            <w:pPr>
              <w:jc w:val="center"/>
              <w:rPr>
                <w:lang w:val="ru-RU"/>
              </w:rPr>
            </w:pPr>
            <w:r w:rsidRPr="0014181A">
              <w:rPr>
                <w:lang w:val="ru-RU"/>
              </w:rPr>
              <w:t>41,56</w:t>
            </w:r>
          </w:p>
        </w:tc>
        <w:tc>
          <w:tcPr>
            <w:tcW w:w="1183" w:type="dxa"/>
            <w:shd w:val="clear" w:color="auto" w:fill="auto"/>
            <w:vAlign w:val="center"/>
          </w:tcPr>
          <w:p w:rsidR="002B7D7A" w:rsidRPr="0014181A" w:rsidRDefault="002C5187" w:rsidP="0014181A">
            <w:pPr>
              <w:jc w:val="center"/>
              <w:rPr>
                <w:lang w:val="ru-RU"/>
              </w:rPr>
            </w:pPr>
            <w:r w:rsidRPr="0014181A">
              <w:rPr>
                <w:lang w:val="ru-RU"/>
              </w:rPr>
              <w:t>34,57</w:t>
            </w:r>
          </w:p>
        </w:tc>
        <w:tc>
          <w:tcPr>
            <w:tcW w:w="1080" w:type="dxa"/>
            <w:shd w:val="clear" w:color="auto" w:fill="auto"/>
            <w:vAlign w:val="center"/>
          </w:tcPr>
          <w:p w:rsidR="002B7D7A" w:rsidRPr="0014181A" w:rsidRDefault="002C5187" w:rsidP="0014181A">
            <w:pPr>
              <w:jc w:val="center"/>
              <w:rPr>
                <w:lang w:val="ru-RU"/>
              </w:rPr>
            </w:pPr>
            <w:r w:rsidRPr="0014181A">
              <w:rPr>
                <w:lang w:val="ru-RU"/>
              </w:rPr>
              <w:t>88,41</w:t>
            </w:r>
          </w:p>
        </w:tc>
      </w:tr>
    </w:tbl>
    <w:p w:rsidR="002B7D7A" w:rsidRDefault="002B7D7A" w:rsidP="002B7D7A">
      <w:pPr>
        <w:spacing w:line="360" w:lineRule="auto"/>
        <w:ind w:left="1080"/>
        <w:jc w:val="center"/>
        <w:rPr>
          <w:sz w:val="28"/>
          <w:szCs w:val="28"/>
          <w:lang w:val="ru-RU"/>
        </w:rPr>
      </w:pPr>
    </w:p>
    <w:p w:rsidR="00F570EF" w:rsidRDefault="00F570EF" w:rsidP="003F0609">
      <w:pPr>
        <w:tabs>
          <w:tab w:val="left" w:pos="4050"/>
        </w:tabs>
        <w:spacing w:line="360" w:lineRule="auto"/>
        <w:ind w:firstLine="540"/>
        <w:jc w:val="both"/>
        <w:rPr>
          <w:sz w:val="28"/>
          <w:szCs w:val="28"/>
          <w:lang w:val="ru-RU"/>
        </w:rPr>
      </w:pPr>
      <w:r>
        <w:rPr>
          <w:sz w:val="28"/>
          <w:szCs w:val="28"/>
          <w:lang w:val="ru-RU"/>
        </w:rPr>
        <w:t>Анализируя данные таблицы «</w:t>
      </w:r>
      <w:r w:rsidRPr="003F0609">
        <w:rPr>
          <w:sz w:val="28"/>
          <w:szCs w:val="28"/>
          <w:lang w:val="ru-RU"/>
        </w:rPr>
        <w:t>Эффективность использования основных фондов</w:t>
      </w:r>
      <w:r>
        <w:rPr>
          <w:sz w:val="28"/>
          <w:szCs w:val="28"/>
          <w:lang w:val="ru-RU"/>
        </w:rPr>
        <w:t xml:space="preserve">» можно сделать вывод, что стоимость основных средств производства в 2010 году по сравнению с 2008 увеличилась на 19,06%. Стоимость произведенной продукции так же увеличилась на 34, 68%. Фондоотдача на 100 рублей основных средств в 2008 году составила 255,74 рубля, а в 2010 году - 289,29 руб, то есть увеличилась на 13,12%. Фондоемкость основных средств произфодмтва на 100 руб. произведенной продукции наоборот уменьшилась на 11,59%. </w:t>
      </w:r>
    </w:p>
    <w:p w:rsidR="00037A47" w:rsidRPr="003F0609" w:rsidRDefault="00037A47" w:rsidP="00037A47">
      <w:pPr>
        <w:tabs>
          <w:tab w:val="left" w:pos="4050"/>
        </w:tabs>
        <w:spacing w:line="360" w:lineRule="auto"/>
        <w:ind w:firstLine="709"/>
        <w:jc w:val="both"/>
        <w:rPr>
          <w:sz w:val="28"/>
          <w:szCs w:val="28"/>
          <w:lang w:val="ru-RU"/>
        </w:rPr>
      </w:pPr>
      <w:r w:rsidRPr="003F0609">
        <w:rPr>
          <w:sz w:val="28"/>
          <w:szCs w:val="28"/>
          <w:lang w:val="ru-RU"/>
        </w:rPr>
        <w:t xml:space="preserve">Оборотные средства – используемые в процессе производства предметы труда и материальные ценности. Они участвуют в процессе производства в течение одного производственного цикла и полностью переносят свою стоимость на вновь созданную продукцию. </w:t>
      </w:r>
    </w:p>
    <w:p w:rsidR="00037A47" w:rsidRPr="003F0609" w:rsidRDefault="00037A47" w:rsidP="00037A47">
      <w:pPr>
        <w:tabs>
          <w:tab w:val="left" w:pos="4050"/>
        </w:tabs>
        <w:spacing w:line="360" w:lineRule="auto"/>
        <w:ind w:firstLine="709"/>
        <w:jc w:val="both"/>
        <w:rPr>
          <w:sz w:val="28"/>
          <w:szCs w:val="28"/>
          <w:lang w:val="ru-RU"/>
        </w:rPr>
      </w:pPr>
      <w:r w:rsidRPr="003F0609">
        <w:rPr>
          <w:sz w:val="28"/>
          <w:szCs w:val="28"/>
          <w:lang w:val="ru-RU"/>
        </w:rPr>
        <w:t xml:space="preserve">Коэффициент оборачиваемости характеризует число оборотов за период. </w:t>
      </w:r>
    </w:p>
    <w:p w:rsidR="00037A47" w:rsidRPr="003F0609" w:rsidRDefault="00037A47" w:rsidP="00037A47">
      <w:pPr>
        <w:tabs>
          <w:tab w:val="left" w:pos="4050"/>
        </w:tabs>
        <w:spacing w:line="360" w:lineRule="auto"/>
        <w:ind w:firstLine="709"/>
        <w:jc w:val="both"/>
        <w:rPr>
          <w:sz w:val="28"/>
          <w:szCs w:val="28"/>
          <w:lang w:val="ru-RU"/>
        </w:rPr>
      </w:pPr>
      <w:r w:rsidRPr="003F0609">
        <w:rPr>
          <w:sz w:val="28"/>
          <w:szCs w:val="28"/>
          <w:lang w:val="ru-RU"/>
        </w:rPr>
        <w:t>Коэффициент закрепления показывает потребность в оборотном капитале на 1 руб. выручки от реализации.</w:t>
      </w:r>
    </w:p>
    <w:p w:rsidR="00037A47" w:rsidRPr="00037A47" w:rsidRDefault="00037A47" w:rsidP="00037A47">
      <w:pPr>
        <w:tabs>
          <w:tab w:val="left" w:pos="4050"/>
        </w:tabs>
        <w:spacing w:line="360" w:lineRule="auto"/>
        <w:ind w:firstLine="540"/>
        <w:jc w:val="both"/>
        <w:rPr>
          <w:sz w:val="28"/>
          <w:szCs w:val="28"/>
          <w:lang w:val="ru-RU"/>
        </w:rPr>
      </w:pPr>
      <w:r w:rsidRPr="003F0609">
        <w:rPr>
          <w:sz w:val="28"/>
          <w:szCs w:val="28"/>
          <w:lang w:val="ru-RU"/>
        </w:rPr>
        <w:t>Продолжительность одного оборота в течение года характеризует скорость оборота в днях</w:t>
      </w:r>
      <w:r>
        <w:rPr>
          <w:sz w:val="28"/>
          <w:szCs w:val="28"/>
          <w:lang w:val="ru-RU"/>
        </w:rPr>
        <w:t>.</w:t>
      </w:r>
    </w:p>
    <w:p w:rsidR="002B7D7A" w:rsidRDefault="001F2502" w:rsidP="002B7D7A">
      <w:pPr>
        <w:jc w:val="right"/>
        <w:rPr>
          <w:sz w:val="28"/>
          <w:szCs w:val="28"/>
          <w:lang w:val="ru-RU"/>
        </w:rPr>
      </w:pPr>
      <w:r>
        <w:rPr>
          <w:sz w:val="28"/>
          <w:szCs w:val="28"/>
          <w:lang w:val="ru-RU"/>
        </w:rPr>
        <w:t>Таблица 11</w:t>
      </w:r>
    </w:p>
    <w:p w:rsidR="002B7D7A" w:rsidRPr="001F2502" w:rsidRDefault="002B7D7A" w:rsidP="001F2502">
      <w:pPr>
        <w:spacing w:line="360" w:lineRule="auto"/>
        <w:jc w:val="center"/>
        <w:rPr>
          <w:sz w:val="28"/>
          <w:szCs w:val="28"/>
          <w:lang w:val="ru-RU"/>
        </w:rPr>
      </w:pPr>
      <w:r w:rsidRPr="003F0609">
        <w:rPr>
          <w:sz w:val="28"/>
          <w:szCs w:val="28"/>
          <w:lang w:val="ru-RU"/>
        </w:rPr>
        <w:t>Расчет показателей оборачиваемости оборотных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1260"/>
        <w:gridCol w:w="1260"/>
        <w:gridCol w:w="1183"/>
        <w:gridCol w:w="1080"/>
      </w:tblGrid>
      <w:tr w:rsidR="002B7D7A" w:rsidRPr="0014181A">
        <w:tc>
          <w:tcPr>
            <w:tcW w:w="4788" w:type="dxa"/>
            <w:shd w:val="clear" w:color="auto" w:fill="auto"/>
          </w:tcPr>
          <w:p w:rsidR="002B7D7A" w:rsidRPr="0014181A" w:rsidRDefault="002B7D7A" w:rsidP="0014181A">
            <w:pPr>
              <w:jc w:val="center"/>
              <w:rPr>
                <w:lang w:val="ru-RU"/>
              </w:rPr>
            </w:pPr>
          </w:p>
        </w:tc>
        <w:tc>
          <w:tcPr>
            <w:tcW w:w="1260" w:type="dxa"/>
            <w:shd w:val="clear" w:color="auto" w:fill="auto"/>
          </w:tcPr>
          <w:p w:rsidR="002B7D7A" w:rsidRPr="002B7D7A" w:rsidRDefault="002B7D7A" w:rsidP="0014181A">
            <w:pPr>
              <w:jc w:val="center"/>
            </w:pPr>
            <w:r w:rsidRPr="002B7D7A">
              <w:t>2008</w:t>
            </w:r>
          </w:p>
        </w:tc>
        <w:tc>
          <w:tcPr>
            <w:tcW w:w="1260" w:type="dxa"/>
            <w:shd w:val="clear" w:color="auto" w:fill="auto"/>
          </w:tcPr>
          <w:p w:rsidR="002B7D7A" w:rsidRPr="002B7D7A" w:rsidRDefault="002B7D7A" w:rsidP="0014181A">
            <w:pPr>
              <w:jc w:val="center"/>
            </w:pPr>
            <w:r w:rsidRPr="002B7D7A">
              <w:t>2009</w:t>
            </w:r>
          </w:p>
        </w:tc>
        <w:tc>
          <w:tcPr>
            <w:tcW w:w="1183" w:type="dxa"/>
            <w:shd w:val="clear" w:color="auto" w:fill="auto"/>
          </w:tcPr>
          <w:p w:rsidR="002B7D7A" w:rsidRPr="002B7D7A" w:rsidRDefault="002B7D7A" w:rsidP="0014181A">
            <w:pPr>
              <w:jc w:val="center"/>
            </w:pPr>
            <w:r w:rsidRPr="002B7D7A">
              <w:t>2010</w:t>
            </w:r>
          </w:p>
        </w:tc>
        <w:tc>
          <w:tcPr>
            <w:tcW w:w="1080" w:type="dxa"/>
            <w:shd w:val="clear" w:color="auto" w:fill="auto"/>
          </w:tcPr>
          <w:p w:rsidR="002B7D7A" w:rsidRPr="002B7D7A" w:rsidRDefault="002B7D7A" w:rsidP="0014181A">
            <w:pPr>
              <w:jc w:val="center"/>
            </w:pPr>
            <w:r w:rsidRPr="002B7D7A">
              <w:t>2010 к 2008,%</w:t>
            </w:r>
          </w:p>
        </w:tc>
      </w:tr>
      <w:tr w:rsidR="002B7D7A" w:rsidRPr="0014181A">
        <w:tc>
          <w:tcPr>
            <w:tcW w:w="4788" w:type="dxa"/>
            <w:shd w:val="clear" w:color="auto" w:fill="auto"/>
          </w:tcPr>
          <w:p w:rsidR="002B7D7A" w:rsidRPr="0014181A" w:rsidRDefault="002B7D7A" w:rsidP="0014181A">
            <w:pPr>
              <w:jc w:val="both"/>
              <w:rPr>
                <w:lang w:val="ru-RU"/>
              </w:rPr>
            </w:pPr>
            <w:r w:rsidRPr="0014181A">
              <w:rPr>
                <w:lang w:val="ru-RU"/>
              </w:rPr>
              <w:t>Выручка от реализации, тыс. руб.</w:t>
            </w:r>
          </w:p>
        </w:tc>
        <w:tc>
          <w:tcPr>
            <w:tcW w:w="1260" w:type="dxa"/>
            <w:shd w:val="clear" w:color="auto" w:fill="auto"/>
          </w:tcPr>
          <w:p w:rsidR="002B7D7A" w:rsidRPr="002B7D7A" w:rsidRDefault="00F570EF" w:rsidP="0014181A">
            <w:pPr>
              <w:jc w:val="center"/>
            </w:pPr>
            <w:r>
              <w:t>417716,1</w:t>
            </w:r>
          </w:p>
        </w:tc>
        <w:tc>
          <w:tcPr>
            <w:tcW w:w="1260" w:type="dxa"/>
            <w:shd w:val="clear" w:color="auto" w:fill="auto"/>
          </w:tcPr>
          <w:p w:rsidR="002B7D7A" w:rsidRPr="002B7D7A" w:rsidRDefault="00F570EF" w:rsidP="0014181A">
            <w:pPr>
              <w:jc w:val="center"/>
            </w:pPr>
            <w:r>
              <w:t>440899,4</w:t>
            </w:r>
          </w:p>
        </w:tc>
        <w:tc>
          <w:tcPr>
            <w:tcW w:w="1183" w:type="dxa"/>
            <w:shd w:val="clear" w:color="auto" w:fill="auto"/>
          </w:tcPr>
          <w:p w:rsidR="002B7D7A" w:rsidRPr="002B7D7A" w:rsidRDefault="00F570EF" w:rsidP="0014181A">
            <w:pPr>
              <w:jc w:val="center"/>
            </w:pPr>
            <w:r w:rsidRPr="002B7D7A">
              <w:t>577094</w:t>
            </w:r>
          </w:p>
        </w:tc>
        <w:tc>
          <w:tcPr>
            <w:tcW w:w="1080" w:type="dxa"/>
            <w:shd w:val="clear" w:color="auto" w:fill="auto"/>
          </w:tcPr>
          <w:p w:rsidR="002B7D7A" w:rsidRPr="0014181A" w:rsidRDefault="00C173A3" w:rsidP="0014181A">
            <w:pPr>
              <w:jc w:val="center"/>
              <w:rPr>
                <w:lang w:val="ru-RU"/>
              </w:rPr>
            </w:pPr>
            <w:r w:rsidRPr="0014181A">
              <w:rPr>
                <w:lang w:val="ru-RU"/>
              </w:rPr>
              <w:t>138,15</w:t>
            </w:r>
          </w:p>
        </w:tc>
      </w:tr>
      <w:tr w:rsidR="002B7D7A" w:rsidRPr="0014181A">
        <w:tc>
          <w:tcPr>
            <w:tcW w:w="4788" w:type="dxa"/>
            <w:shd w:val="clear" w:color="auto" w:fill="auto"/>
          </w:tcPr>
          <w:p w:rsidR="002B7D7A" w:rsidRPr="0014181A" w:rsidRDefault="002B7D7A" w:rsidP="0014181A">
            <w:pPr>
              <w:jc w:val="both"/>
              <w:rPr>
                <w:lang w:val="ru-RU"/>
              </w:rPr>
            </w:pPr>
            <w:r w:rsidRPr="0014181A">
              <w:rPr>
                <w:lang w:val="ru-RU"/>
              </w:rPr>
              <w:t>Среднегодовой остаток оборотных средтв, тыс. руб.</w:t>
            </w:r>
          </w:p>
        </w:tc>
        <w:tc>
          <w:tcPr>
            <w:tcW w:w="1260" w:type="dxa"/>
            <w:shd w:val="clear" w:color="auto" w:fill="auto"/>
            <w:vAlign w:val="center"/>
          </w:tcPr>
          <w:p w:rsidR="002B7D7A" w:rsidRPr="0014181A" w:rsidRDefault="00F90E69" w:rsidP="0014181A">
            <w:pPr>
              <w:jc w:val="center"/>
              <w:rPr>
                <w:lang w:val="ru-RU"/>
              </w:rPr>
            </w:pPr>
            <w:r w:rsidRPr="0014181A">
              <w:rPr>
                <w:lang w:val="ru-RU"/>
              </w:rPr>
              <w:t>46834,5</w:t>
            </w:r>
          </w:p>
        </w:tc>
        <w:tc>
          <w:tcPr>
            <w:tcW w:w="1260" w:type="dxa"/>
            <w:shd w:val="clear" w:color="auto" w:fill="auto"/>
            <w:vAlign w:val="center"/>
          </w:tcPr>
          <w:p w:rsidR="002B7D7A" w:rsidRPr="0014181A" w:rsidRDefault="0075029F" w:rsidP="0014181A">
            <w:pPr>
              <w:jc w:val="center"/>
              <w:rPr>
                <w:lang w:val="ru-RU"/>
              </w:rPr>
            </w:pPr>
            <w:r w:rsidRPr="0014181A">
              <w:rPr>
                <w:lang w:val="ru-RU"/>
              </w:rPr>
              <w:t>38655,5</w:t>
            </w:r>
          </w:p>
        </w:tc>
        <w:tc>
          <w:tcPr>
            <w:tcW w:w="1183" w:type="dxa"/>
            <w:shd w:val="clear" w:color="auto" w:fill="auto"/>
            <w:vAlign w:val="center"/>
          </w:tcPr>
          <w:p w:rsidR="002B7D7A" w:rsidRPr="0014181A" w:rsidRDefault="0075029F" w:rsidP="0014181A">
            <w:pPr>
              <w:jc w:val="center"/>
              <w:rPr>
                <w:lang w:val="ru-RU"/>
              </w:rPr>
            </w:pPr>
            <w:r w:rsidRPr="0014181A">
              <w:rPr>
                <w:lang w:val="ru-RU"/>
              </w:rPr>
              <w:t>42848</w:t>
            </w:r>
          </w:p>
        </w:tc>
        <w:tc>
          <w:tcPr>
            <w:tcW w:w="1080" w:type="dxa"/>
            <w:shd w:val="clear" w:color="auto" w:fill="auto"/>
            <w:vAlign w:val="center"/>
          </w:tcPr>
          <w:p w:rsidR="002B7D7A" w:rsidRPr="0014181A" w:rsidRDefault="0075029F" w:rsidP="0014181A">
            <w:pPr>
              <w:jc w:val="center"/>
              <w:rPr>
                <w:lang w:val="ru-RU"/>
              </w:rPr>
            </w:pPr>
            <w:r w:rsidRPr="0014181A">
              <w:rPr>
                <w:lang w:val="ru-RU"/>
              </w:rPr>
              <w:t>91,5</w:t>
            </w:r>
          </w:p>
        </w:tc>
      </w:tr>
      <w:tr w:rsidR="002B7D7A" w:rsidRPr="0014181A">
        <w:tc>
          <w:tcPr>
            <w:tcW w:w="4788" w:type="dxa"/>
            <w:shd w:val="clear" w:color="auto" w:fill="auto"/>
          </w:tcPr>
          <w:p w:rsidR="002B7D7A" w:rsidRPr="002B7D7A" w:rsidRDefault="002B7D7A" w:rsidP="0014181A">
            <w:pPr>
              <w:jc w:val="both"/>
            </w:pPr>
            <w:r w:rsidRPr="002B7D7A">
              <w:t>Коэффициент оборачиваемости оборотных средств</w:t>
            </w:r>
          </w:p>
        </w:tc>
        <w:tc>
          <w:tcPr>
            <w:tcW w:w="1260" w:type="dxa"/>
            <w:shd w:val="clear" w:color="auto" w:fill="auto"/>
            <w:vAlign w:val="center"/>
          </w:tcPr>
          <w:p w:rsidR="002B7D7A" w:rsidRPr="0014181A" w:rsidRDefault="00F90E69" w:rsidP="0014181A">
            <w:pPr>
              <w:jc w:val="center"/>
              <w:rPr>
                <w:lang w:val="ru-RU"/>
              </w:rPr>
            </w:pPr>
            <w:r w:rsidRPr="0014181A">
              <w:rPr>
                <w:lang w:val="ru-RU"/>
              </w:rPr>
              <w:t>12,1</w:t>
            </w:r>
          </w:p>
        </w:tc>
        <w:tc>
          <w:tcPr>
            <w:tcW w:w="1260" w:type="dxa"/>
            <w:shd w:val="clear" w:color="auto" w:fill="auto"/>
            <w:vAlign w:val="center"/>
          </w:tcPr>
          <w:p w:rsidR="002B7D7A" w:rsidRPr="0014181A" w:rsidRDefault="0075029F" w:rsidP="0014181A">
            <w:pPr>
              <w:jc w:val="center"/>
              <w:rPr>
                <w:lang w:val="ru-RU"/>
              </w:rPr>
            </w:pPr>
            <w:r w:rsidRPr="0014181A">
              <w:rPr>
                <w:lang w:val="ru-RU"/>
              </w:rPr>
              <w:t>10,2</w:t>
            </w:r>
          </w:p>
        </w:tc>
        <w:tc>
          <w:tcPr>
            <w:tcW w:w="1183" w:type="dxa"/>
            <w:shd w:val="clear" w:color="auto" w:fill="auto"/>
            <w:vAlign w:val="center"/>
          </w:tcPr>
          <w:p w:rsidR="002B7D7A" w:rsidRPr="0014181A" w:rsidRDefault="0075029F" w:rsidP="0014181A">
            <w:pPr>
              <w:jc w:val="center"/>
              <w:rPr>
                <w:lang w:val="ru-RU"/>
              </w:rPr>
            </w:pPr>
            <w:r w:rsidRPr="0014181A">
              <w:rPr>
                <w:lang w:val="ru-RU"/>
              </w:rPr>
              <w:t>10,0</w:t>
            </w:r>
          </w:p>
        </w:tc>
        <w:tc>
          <w:tcPr>
            <w:tcW w:w="1080" w:type="dxa"/>
            <w:shd w:val="clear" w:color="auto" w:fill="auto"/>
            <w:vAlign w:val="center"/>
          </w:tcPr>
          <w:p w:rsidR="002B7D7A" w:rsidRPr="0014181A" w:rsidRDefault="0075029F" w:rsidP="0014181A">
            <w:pPr>
              <w:jc w:val="center"/>
              <w:rPr>
                <w:lang w:val="ru-RU"/>
              </w:rPr>
            </w:pPr>
            <w:r w:rsidRPr="0014181A">
              <w:rPr>
                <w:lang w:val="ru-RU"/>
              </w:rPr>
              <w:t>82,6</w:t>
            </w:r>
          </w:p>
        </w:tc>
      </w:tr>
      <w:tr w:rsidR="002B7D7A" w:rsidRPr="0014181A">
        <w:tc>
          <w:tcPr>
            <w:tcW w:w="4788" w:type="dxa"/>
            <w:shd w:val="clear" w:color="auto" w:fill="auto"/>
          </w:tcPr>
          <w:p w:rsidR="002B7D7A" w:rsidRPr="002B7D7A" w:rsidRDefault="002B7D7A" w:rsidP="0014181A">
            <w:pPr>
              <w:jc w:val="both"/>
            </w:pPr>
            <w:r w:rsidRPr="002B7D7A">
              <w:t>Коэффициент закрепления оборотных средств</w:t>
            </w:r>
          </w:p>
        </w:tc>
        <w:tc>
          <w:tcPr>
            <w:tcW w:w="1260" w:type="dxa"/>
            <w:shd w:val="clear" w:color="auto" w:fill="auto"/>
            <w:vAlign w:val="center"/>
          </w:tcPr>
          <w:p w:rsidR="002B7D7A" w:rsidRPr="0014181A" w:rsidRDefault="00F90E69" w:rsidP="0014181A">
            <w:pPr>
              <w:jc w:val="center"/>
              <w:rPr>
                <w:lang w:val="ru-RU"/>
              </w:rPr>
            </w:pPr>
            <w:r w:rsidRPr="0014181A">
              <w:rPr>
                <w:lang w:val="ru-RU"/>
              </w:rPr>
              <w:t>0,08</w:t>
            </w:r>
          </w:p>
        </w:tc>
        <w:tc>
          <w:tcPr>
            <w:tcW w:w="1260" w:type="dxa"/>
            <w:shd w:val="clear" w:color="auto" w:fill="auto"/>
            <w:vAlign w:val="center"/>
          </w:tcPr>
          <w:p w:rsidR="002B7D7A" w:rsidRPr="0014181A" w:rsidRDefault="0075029F" w:rsidP="0014181A">
            <w:pPr>
              <w:jc w:val="center"/>
              <w:rPr>
                <w:lang w:val="ru-RU"/>
              </w:rPr>
            </w:pPr>
            <w:r w:rsidRPr="0014181A">
              <w:rPr>
                <w:lang w:val="ru-RU"/>
              </w:rPr>
              <w:t>0,09</w:t>
            </w:r>
          </w:p>
        </w:tc>
        <w:tc>
          <w:tcPr>
            <w:tcW w:w="1183" w:type="dxa"/>
            <w:shd w:val="clear" w:color="auto" w:fill="auto"/>
            <w:vAlign w:val="center"/>
          </w:tcPr>
          <w:p w:rsidR="002B7D7A" w:rsidRPr="0014181A" w:rsidRDefault="0075029F" w:rsidP="0014181A">
            <w:pPr>
              <w:jc w:val="center"/>
              <w:rPr>
                <w:lang w:val="ru-RU"/>
              </w:rPr>
            </w:pPr>
            <w:r w:rsidRPr="0014181A">
              <w:rPr>
                <w:lang w:val="ru-RU"/>
              </w:rPr>
              <w:t>0,09</w:t>
            </w:r>
          </w:p>
        </w:tc>
        <w:tc>
          <w:tcPr>
            <w:tcW w:w="1080" w:type="dxa"/>
            <w:shd w:val="clear" w:color="auto" w:fill="auto"/>
            <w:vAlign w:val="center"/>
          </w:tcPr>
          <w:p w:rsidR="002B7D7A" w:rsidRPr="0014181A" w:rsidRDefault="0075029F" w:rsidP="0014181A">
            <w:pPr>
              <w:jc w:val="center"/>
              <w:rPr>
                <w:lang w:val="ru-RU"/>
              </w:rPr>
            </w:pPr>
            <w:r w:rsidRPr="0014181A">
              <w:rPr>
                <w:lang w:val="ru-RU"/>
              </w:rPr>
              <w:t>112,5</w:t>
            </w:r>
          </w:p>
        </w:tc>
      </w:tr>
      <w:tr w:rsidR="002B7D7A" w:rsidRPr="0014181A">
        <w:tc>
          <w:tcPr>
            <w:tcW w:w="4788" w:type="dxa"/>
            <w:shd w:val="clear" w:color="auto" w:fill="auto"/>
          </w:tcPr>
          <w:p w:rsidR="002B7D7A" w:rsidRPr="002B7D7A" w:rsidRDefault="002B7D7A" w:rsidP="0014181A">
            <w:pPr>
              <w:jc w:val="both"/>
            </w:pPr>
            <w:r w:rsidRPr="002B7D7A">
              <w:t>Продолжительность одного оборота, дней</w:t>
            </w:r>
          </w:p>
        </w:tc>
        <w:tc>
          <w:tcPr>
            <w:tcW w:w="1260" w:type="dxa"/>
            <w:shd w:val="clear" w:color="auto" w:fill="auto"/>
            <w:vAlign w:val="center"/>
          </w:tcPr>
          <w:p w:rsidR="002B7D7A" w:rsidRPr="0014181A" w:rsidRDefault="00F90E69" w:rsidP="0014181A">
            <w:pPr>
              <w:jc w:val="center"/>
              <w:rPr>
                <w:lang w:val="ru-RU"/>
              </w:rPr>
            </w:pPr>
            <w:r w:rsidRPr="0014181A">
              <w:rPr>
                <w:lang w:val="ru-RU"/>
              </w:rPr>
              <w:t>30</w:t>
            </w:r>
          </w:p>
        </w:tc>
        <w:tc>
          <w:tcPr>
            <w:tcW w:w="1260" w:type="dxa"/>
            <w:shd w:val="clear" w:color="auto" w:fill="auto"/>
            <w:vAlign w:val="center"/>
          </w:tcPr>
          <w:p w:rsidR="002B7D7A" w:rsidRPr="0014181A" w:rsidRDefault="0075029F" w:rsidP="0014181A">
            <w:pPr>
              <w:jc w:val="center"/>
              <w:rPr>
                <w:lang w:val="ru-RU"/>
              </w:rPr>
            </w:pPr>
            <w:r w:rsidRPr="0014181A">
              <w:rPr>
                <w:lang w:val="ru-RU"/>
              </w:rPr>
              <w:t>36</w:t>
            </w:r>
          </w:p>
        </w:tc>
        <w:tc>
          <w:tcPr>
            <w:tcW w:w="1183" w:type="dxa"/>
            <w:shd w:val="clear" w:color="auto" w:fill="auto"/>
            <w:vAlign w:val="center"/>
          </w:tcPr>
          <w:p w:rsidR="002B7D7A" w:rsidRPr="0014181A" w:rsidRDefault="0075029F" w:rsidP="0014181A">
            <w:pPr>
              <w:jc w:val="center"/>
              <w:rPr>
                <w:lang w:val="ru-RU"/>
              </w:rPr>
            </w:pPr>
            <w:r w:rsidRPr="0014181A">
              <w:rPr>
                <w:lang w:val="ru-RU"/>
              </w:rPr>
              <w:t>37</w:t>
            </w:r>
          </w:p>
        </w:tc>
        <w:tc>
          <w:tcPr>
            <w:tcW w:w="1080" w:type="dxa"/>
            <w:shd w:val="clear" w:color="auto" w:fill="auto"/>
            <w:vAlign w:val="center"/>
          </w:tcPr>
          <w:p w:rsidR="002B7D7A" w:rsidRPr="0014181A" w:rsidRDefault="0075029F" w:rsidP="0014181A">
            <w:pPr>
              <w:jc w:val="center"/>
              <w:rPr>
                <w:lang w:val="ru-RU"/>
              </w:rPr>
            </w:pPr>
            <w:r w:rsidRPr="0014181A">
              <w:rPr>
                <w:lang w:val="ru-RU"/>
              </w:rPr>
              <w:t>123,3</w:t>
            </w:r>
          </w:p>
        </w:tc>
      </w:tr>
    </w:tbl>
    <w:p w:rsidR="002B7D7A" w:rsidRDefault="002B7D7A" w:rsidP="009874C2">
      <w:pPr>
        <w:jc w:val="center"/>
        <w:rPr>
          <w:sz w:val="28"/>
          <w:szCs w:val="28"/>
          <w:lang w:val="ru-RU"/>
        </w:rPr>
      </w:pPr>
    </w:p>
    <w:p w:rsidR="009C16E3" w:rsidRDefault="0075029F" w:rsidP="009C16E3">
      <w:pPr>
        <w:spacing w:line="360" w:lineRule="auto"/>
        <w:ind w:firstLine="540"/>
        <w:jc w:val="both"/>
        <w:rPr>
          <w:sz w:val="28"/>
          <w:szCs w:val="28"/>
          <w:lang w:val="ru-RU"/>
        </w:rPr>
      </w:pPr>
      <w:r>
        <w:rPr>
          <w:sz w:val="28"/>
          <w:szCs w:val="28"/>
          <w:lang w:val="ru-RU"/>
        </w:rPr>
        <w:t>Проанализировав данные таблицы «</w:t>
      </w:r>
      <w:r w:rsidRPr="003F0609">
        <w:rPr>
          <w:sz w:val="28"/>
          <w:szCs w:val="28"/>
          <w:lang w:val="ru-RU"/>
        </w:rPr>
        <w:t>Расчет показателей оборачиваемости оборотных средств</w:t>
      </w:r>
      <w:r>
        <w:rPr>
          <w:sz w:val="28"/>
          <w:szCs w:val="28"/>
          <w:lang w:val="ru-RU"/>
        </w:rPr>
        <w:t xml:space="preserve">» можно сделать вывод, что выручка от реализации в 2010 по сравнению с 2008 годом увеличилась на 38,15%. Среднегодовой остаток оборотных средств уменьшился на 8,5% </w:t>
      </w:r>
    </w:p>
    <w:p w:rsidR="009C16E3" w:rsidRDefault="0075029F" w:rsidP="009C16E3">
      <w:pPr>
        <w:spacing w:line="360" w:lineRule="auto"/>
        <w:ind w:firstLine="540"/>
        <w:jc w:val="both"/>
        <w:rPr>
          <w:sz w:val="28"/>
          <w:szCs w:val="28"/>
          <w:lang w:val="ru-RU"/>
        </w:rPr>
      </w:pPr>
      <w:r>
        <w:rPr>
          <w:sz w:val="28"/>
          <w:szCs w:val="28"/>
          <w:lang w:val="ru-RU"/>
        </w:rPr>
        <w:t>Коэффициент оборачиваемости оборотных средств</w:t>
      </w:r>
      <w:r w:rsidR="009C16E3">
        <w:rPr>
          <w:sz w:val="28"/>
          <w:szCs w:val="28"/>
          <w:lang w:val="ru-RU"/>
        </w:rPr>
        <w:t xml:space="preserve"> за 2008, 2009 и 2010 года составил 12,1; 10,2 и 10,0. Коэффициент завкрепления по годам составил 0,08; 0,09 и 0,09. </w:t>
      </w:r>
    </w:p>
    <w:p w:rsidR="002B7D7A" w:rsidRDefault="009C16E3" w:rsidP="009C16E3">
      <w:pPr>
        <w:spacing w:line="360" w:lineRule="auto"/>
        <w:ind w:firstLine="540"/>
        <w:jc w:val="both"/>
        <w:rPr>
          <w:sz w:val="28"/>
          <w:szCs w:val="28"/>
          <w:lang w:val="ru-RU"/>
        </w:rPr>
      </w:pPr>
      <w:r>
        <w:rPr>
          <w:sz w:val="28"/>
          <w:szCs w:val="28"/>
          <w:lang w:val="ru-RU"/>
        </w:rPr>
        <w:t xml:space="preserve">Продолжительность одного оборота в 2010 году по сравнению с 2008 годом увеличилось на 23,3%. В 2008 году этот показатель составлял 30 дней, а в 2010 году – 37 дней. </w:t>
      </w:r>
    </w:p>
    <w:p w:rsidR="002B7D7A" w:rsidRDefault="002B7D7A" w:rsidP="009874C2">
      <w:pPr>
        <w:jc w:val="center"/>
        <w:rPr>
          <w:sz w:val="28"/>
          <w:szCs w:val="28"/>
          <w:lang w:val="ru-RU"/>
        </w:rPr>
      </w:pPr>
    </w:p>
    <w:p w:rsidR="003F0609" w:rsidRDefault="003F0609" w:rsidP="009874C2">
      <w:pPr>
        <w:jc w:val="center"/>
        <w:rPr>
          <w:sz w:val="28"/>
          <w:szCs w:val="28"/>
          <w:lang w:val="ru-RU"/>
        </w:rPr>
      </w:pPr>
    </w:p>
    <w:p w:rsidR="00654CEC" w:rsidRPr="00654CEC" w:rsidRDefault="00654CEC" w:rsidP="00654CEC">
      <w:pPr>
        <w:numPr>
          <w:ilvl w:val="1"/>
          <w:numId w:val="5"/>
        </w:numPr>
        <w:spacing w:line="360" w:lineRule="auto"/>
        <w:jc w:val="center"/>
        <w:rPr>
          <w:sz w:val="28"/>
          <w:szCs w:val="28"/>
        </w:rPr>
      </w:pPr>
      <w:r w:rsidRPr="00881B8D">
        <w:rPr>
          <w:sz w:val="28"/>
          <w:szCs w:val="28"/>
        </w:rPr>
        <w:t>Производительность труда на предприятии</w:t>
      </w:r>
    </w:p>
    <w:p w:rsidR="00654CEC" w:rsidRDefault="00654CEC" w:rsidP="00654CEC">
      <w:pPr>
        <w:spacing w:line="360" w:lineRule="auto"/>
        <w:jc w:val="center"/>
        <w:rPr>
          <w:sz w:val="28"/>
          <w:szCs w:val="28"/>
          <w:lang w:val="ru-RU"/>
        </w:rPr>
      </w:pPr>
    </w:p>
    <w:p w:rsidR="00654CEC" w:rsidRDefault="00654CEC" w:rsidP="00654CEC">
      <w:pPr>
        <w:spacing w:line="360" w:lineRule="auto"/>
        <w:ind w:firstLine="540"/>
        <w:jc w:val="both"/>
        <w:rPr>
          <w:sz w:val="28"/>
          <w:szCs w:val="28"/>
          <w:lang w:val="ru-RU"/>
        </w:rPr>
      </w:pPr>
      <w:r w:rsidRPr="003F0609">
        <w:rPr>
          <w:sz w:val="28"/>
          <w:szCs w:val="28"/>
          <w:lang w:val="ru-RU"/>
        </w:rPr>
        <w:t>Производительность труда – это способность конкретного труда (работника) в конкретных условиях производства создавать за единицу рабочего времени определенное количество продукции</w:t>
      </w:r>
      <w:r>
        <w:rPr>
          <w:sz w:val="28"/>
          <w:szCs w:val="28"/>
          <w:lang w:val="ru-RU"/>
        </w:rPr>
        <w:t>.</w:t>
      </w:r>
    </w:p>
    <w:p w:rsidR="00654CEC" w:rsidRDefault="00654CEC" w:rsidP="00654CEC">
      <w:pPr>
        <w:spacing w:line="360" w:lineRule="auto"/>
        <w:ind w:firstLine="540"/>
        <w:jc w:val="right"/>
        <w:rPr>
          <w:sz w:val="28"/>
          <w:szCs w:val="28"/>
          <w:lang w:val="ru-RU"/>
        </w:rPr>
      </w:pPr>
      <w:r>
        <w:rPr>
          <w:sz w:val="28"/>
          <w:szCs w:val="28"/>
          <w:lang w:val="ru-RU"/>
        </w:rPr>
        <w:t>Таблица</w:t>
      </w:r>
      <w:r w:rsidR="009C16E3">
        <w:rPr>
          <w:sz w:val="28"/>
          <w:szCs w:val="28"/>
          <w:lang w:val="ru-RU"/>
        </w:rPr>
        <w:t xml:space="preserve"> 12</w:t>
      </w:r>
    </w:p>
    <w:p w:rsidR="00654CEC" w:rsidRPr="00654CEC" w:rsidRDefault="00654CEC" w:rsidP="00654CEC">
      <w:pPr>
        <w:spacing w:line="360" w:lineRule="auto"/>
        <w:jc w:val="center"/>
        <w:rPr>
          <w:sz w:val="28"/>
          <w:szCs w:val="28"/>
          <w:lang w:val="ru-RU"/>
        </w:rPr>
      </w:pPr>
      <w:r w:rsidRPr="00881B8D">
        <w:rPr>
          <w:sz w:val="28"/>
          <w:szCs w:val="28"/>
        </w:rPr>
        <w:t>Производительность труда на предприятии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260"/>
        <w:gridCol w:w="1260"/>
        <w:gridCol w:w="1440"/>
        <w:gridCol w:w="1183"/>
      </w:tblGrid>
      <w:tr w:rsidR="00654CEC" w:rsidRPr="002A4F74">
        <w:tc>
          <w:tcPr>
            <w:tcW w:w="4428" w:type="dxa"/>
            <w:shd w:val="clear" w:color="auto" w:fill="auto"/>
            <w:vAlign w:val="center"/>
          </w:tcPr>
          <w:p w:rsidR="00654CEC" w:rsidRPr="002A4F74" w:rsidRDefault="00654CEC" w:rsidP="0014181A">
            <w:pPr>
              <w:jc w:val="center"/>
            </w:pPr>
          </w:p>
        </w:tc>
        <w:tc>
          <w:tcPr>
            <w:tcW w:w="1260" w:type="dxa"/>
            <w:shd w:val="clear" w:color="auto" w:fill="auto"/>
            <w:vAlign w:val="center"/>
          </w:tcPr>
          <w:p w:rsidR="00654CEC" w:rsidRPr="002A4F74" w:rsidRDefault="00654CEC" w:rsidP="0014181A">
            <w:pPr>
              <w:jc w:val="center"/>
            </w:pPr>
            <w:r w:rsidRPr="002A4F74">
              <w:t>2008</w:t>
            </w:r>
          </w:p>
        </w:tc>
        <w:tc>
          <w:tcPr>
            <w:tcW w:w="1260" w:type="dxa"/>
            <w:shd w:val="clear" w:color="auto" w:fill="auto"/>
            <w:vAlign w:val="center"/>
          </w:tcPr>
          <w:p w:rsidR="00654CEC" w:rsidRPr="002A4F74" w:rsidRDefault="00654CEC" w:rsidP="0014181A">
            <w:pPr>
              <w:jc w:val="center"/>
            </w:pPr>
            <w:r w:rsidRPr="002A4F74">
              <w:t>2009</w:t>
            </w:r>
          </w:p>
        </w:tc>
        <w:tc>
          <w:tcPr>
            <w:tcW w:w="1440" w:type="dxa"/>
            <w:shd w:val="clear" w:color="auto" w:fill="auto"/>
            <w:vAlign w:val="center"/>
          </w:tcPr>
          <w:p w:rsidR="00654CEC" w:rsidRPr="002A4F74" w:rsidRDefault="00654CEC" w:rsidP="0014181A">
            <w:pPr>
              <w:jc w:val="center"/>
            </w:pPr>
            <w:r w:rsidRPr="002A4F74">
              <w:t>2010</w:t>
            </w:r>
          </w:p>
        </w:tc>
        <w:tc>
          <w:tcPr>
            <w:tcW w:w="1183" w:type="dxa"/>
            <w:shd w:val="clear" w:color="auto" w:fill="auto"/>
            <w:vAlign w:val="center"/>
          </w:tcPr>
          <w:p w:rsidR="00654CEC" w:rsidRPr="002A4F74" w:rsidRDefault="00654CEC" w:rsidP="0014181A">
            <w:pPr>
              <w:jc w:val="center"/>
            </w:pPr>
            <w:r w:rsidRPr="002A4F74">
              <w:t>2010 к 2008, %</w:t>
            </w:r>
          </w:p>
        </w:tc>
      </w:tr>
      <w:tr w:rsidR="00654CEC" w:rsidRPr="002A4F74">
        <w:tc>
          <w:tcPr>
            <w:tcW w:w="4428" w:type="dxa"/>
            <w:shd w:val="clear" w:color="auto" w:fill="auto"/>
            <w:vAlign w:val="center"/>
          </w:tcPr>
          <w:p w:rsidR="00654CEC" w:rsidRPr="0014181A" w:rsidRDefault="00654CEC" w:rsidP="00E64E61">
            <w:pPr>
              <w:rPr>
                <w:lang w:val="ru-RU"/>
              </w:rPr>
            </w:pPr>
            <w:r w:rsidRPr="0014181A">
              <w:rPr>
                <w:lang w:val="ru-RU"/>
              </w:rPr>
              <w:t>Стоимость произведенной продукции, тыс. руб.</w:t>
            </w:r>
          </w:p>
        </w:tc>
        <w:tc>
          <w:tcPr>
            <w:tcW w:w="1260" w:type="dxa"/>
            <w:shd w:val="clear" w:color="auto" w:fill="auto"/>
            <w:vAlign w:val="center"/>
          </w:tcPr>
          <w:p w:rsidR="00654CEC" w:rsidRPr="002A4F74" w:rsidRDefault="00654CEC" w:rsidP="0014181A">
            <w:pPr>
              <w:jc w:val="center"/>
            </w:pPr>
            <w:r w:rsidRPr="002A4F74">
              <w:t>381635</w:t>
            </w:r>
          </w:p>
        </w:tc>
        <w:tc>
          <w:tcPr>
            <w:tcW w:w="1260" w:type="dxa"/>
            <w:shd w:val="clear" w:color="auto" w:fill="auto"/>
            <w:vAlign w:val="center"/>
          </w:tcPr>
          <w:p w:rsidR="00654CEC" w:rsidRPr="0014181A" w:rsidRDefault="00654CEC" w:rsidP="0014181A">
            <w:pPr>
              <w:jc w:val="center"/>
              <w:rPr>
                <w:lang w:val="ru-RU"/>
              </w:rPr>
            </w:pPr>
            <w:r w:rsidRPr="0014181A">
              <w:rPr>
                <w:lang w:val="ru-RU"/>
              </w:rPr>
              <w:t>391312</w:t>
            </w:r>
          </w:p>
        </w:tc>
        <w:tc>
          <w:tcPr>
            <w:tcW w:w="1440" w:type="dxa"/>
            <w:shd w:val="clear" w:color="auto" w:fill="auto"/>
            <w:vAlign w:val="center"/>
          </w:tcPr>
          <w:p w:rsidR="00654CEC" w:rsidRPr="0014181A" w:rsidRDefault="00654CEC" w:rsidP="0014181A">
            <w:pPr>
              <w:jc w:val="center"/>
              <w:rPr>
                <w:lang w:val="ru-RU"/>
              </w:rPr>
            </w:pPr>
            <w:r w:rsidRPr="0014181A">
              <w:rPr>
                <w:lang w:val="ru-RU"/>
              </w:rPr>
              <w:t>513989</w:t>
            </w:r>
          </w:p>
        </w:tc>
        <w:tc>
          <w:tcPr>
            <w:tcW w:w="1183" w:type="dxa"/>
            <w:shd w:val="clear" w:color="auto" w:fill="auto"/>
            <w:vAlign w:val="center"/>
          </w:tcPr>
          <w:p w:rsidR="00654CEC" w:rsidRPr="0014181A" w:rsidRDefault="00E64E61" w:rsidP="0014181A">
            <w:pPr>
              <w:jc w:val="center"/>
              <w:rPr>
                <w:lang w:val="ru-RU"/>
              </w:rPr>
            </w:pPr>
            <w:r w:rsidRPr="0014181A">
              <w:rPr>
                <w:lang w:val="ru-RU"/>
              </w:rPr>
              <w:t>134,68</w:t>
            </w:r>
          </w:p>
        </w:tc>
      </w:tr>
      <w:tr w:rsidR="00654CEC" w:rsidRPr="002A4F74">
        <w:tc>
          <w:tcPr>
            <w:tcW w:w="4428" w:type="dxa"/>
            <w:shd w:val="clear" w:color="auto" w:fill="auto"/>
            <w:vAlign w:val="center"/>
          </w:tcPr>
          <w:p w:rsidR="00654CEC" w:rsidRPr="0014181A" w:rsidRDefault="00654CEC" w:rsidP="00E64E61">
            <w:pPr>
              <w:rPr>
                <w:lang w:val="ru-RU"/>
              </w:rPr>
            </w:pPr>
            <w:r w:rsidRPr="0014181A">
              <w:rPr>
                <w:lang w:val="ru-RU"/>
              </w:rPr>
              <w:t>Среднегодовая численность работников основного производства, чел</w:t>
            </w:r>
          </w:p>
        </w:tc>
        <w:tc>
          <w:tcPr>
            <w:tcW w:w="1260" w:type="dxa"/>
            <w:shd w:val="clear" w:color="auto" w:fill="auto"/>
            <w:vAlign w:val="center"/>
          </w:tcPr>
          <w:p w:rsidR="00654CEC" w:rsidRPr="002A4F74" w:rsidRDefault="00654CEC" w:rsidP="0014181A">
            <w:pPr>
              <w:jc w:val="center"/>
            </w:pPr>
            <w:r w:rsidRPr="002A4F74">
              <w:t>202</w:t>
            </w:r>
          </w:p>
        </w:tc>
        <w:tc>
          <w:tcPr>
            <w:tcW w:w="1260" w:type="dxa"/>
            <w:shd w:val="clear" w:color="auto" w:fill="auto"/>
            <w:vAlign w:val="center"/>
          </w:tcPr>
          <w:p w:rsidR="00654CEC" w:rsidRPr="0014181A" w:rsidRDefault="00160D72" w:rsidP="0014181A">
            <w:pPr>
              <w:jc w:val="center"/>
              <w:rPr>
                <w:lang w:val="ru-RU"/>
              </w:rPr>
            </w:pPr>
            <w:r w:rsidRPr="0014181A">
              <w:rPr>
                <w:lang w:val="ru-RU"/>
              </w:rPr>
              <w:t>204</w:t>
            </w:r>
          </w:p>
        </w:tc>
        <w:tc>
          <w:tcPr>
            <w:tcW w:w="1440" w:type="dxa"/>
            <w:shd w:val="clear" w:color="auto" w:fill="auto"/>
            <w:vAlign w:val="center"/>
          </w:tcPr>
          <w:p w:rsidR="00654CEC" w:rsidRPr="0014181A" w:rsidRDefault="00654CEC" w:rsidP="0014181A">
            <w:pPr>
              <w:jc w:val="center"/>
              <w:rPr>
                <w:lang w:val="ru-RU"/>
              </w:rPr>
            </w:pPr>
            <w:r w:rsidRPr="0014181A">
              <w:rPr>
                <w:lang w:val="ru-RU"/>
              </w:rPr>
              <w:t>212</w:t>
            </w:r>
          </w:p>
        </w:tc>
        <w:tc>
          <w:tcPr>
            <w:tcW w:w="1183" w:type="dxa"/>
            <w:shd w:val="clear" w:color="auto" w:fill="auto"/>
            <w:vAlign w:val="center"/>
          </w:tcPr>
          <w:p w:rsidR="00654CEC" w:rsidRPr="0014181A" w:rsidRDefault="00E64E61" w:rsidP="0014181A">
            <w:pPr>
              <w:jc w:val="center"/>
              <w:rPr>
                <w:lang w:val="ru-RU"/>
              </w:rPr>
            </w:pPr>
            <w:r w:rsidRPr="0014181A">
              <w:rPr>
                <w:lang w:val="ru-RU"/>
              </w:rPr>
              <w:t>104,95</w:t>
            </w:r>
          </w:p>
        </w:tc>
      </w:tr>
      <w:tr w:rsidR="00654CEC" w:rsidRPr="002A4F74">
        <w:tc>
          <w:tcPr>
            <w:tcW w:w="4428" w:type="dxa"/>
            <w:shd w:val="clear" w:color="auto" w:fill="auto"/>
            <w:vAlign w:val="center"/>
          </w:tcPr>
          <w:p w:rsidR="00654CEC" w:rsidRPr="002A4F74" w:rsidRDefault="00654CEC" w:rsidP="00E64E61">
            <w:r w:rsidRPr="002A4F74">
              <w:t>Среднегодовая численность рабочих, чел</w:t>
            </w:r>
          </w:p>
        </w:tc>
        <w:tc>
          <w:tcPr>
            <w:tcW w:w="1260" w:type="dxa"/>
            <w:shd w:val="clear" w:color="auto" w:fill="auto"/>
            <w:vAlign w:val="center"/>
          </w:tcPr>
          <w:p w:rsidR="00654CEC" w:rsidRPr="002A4F74" w:rsidRDefault="00654CEC" w:rsidP="0014181A">
            <w:pPr>
              <w:jc w:val="center"/>
            </w:pPr>
            <w:r w:rsidRPr="002A4F74">
              <w:t>251</w:t>
            </w:r>
          </w:p>
        </w:tc>
        <w:tc>
          <w:tcPr>
            <w:tcW w:w="1260" w:type="dxa"/>
            <w:shd w:val="clear" w:color="auto" w:fill="auto"/>
            <w:vAlign w:val="center"/>
          </w:tcPr>
          <w:p w:rsidR="00654CEC" w:rsidRPr="0014181A" w:rsidRDefault="00654CEC" w:rsidP="0014181A">
            <w:pPr>
              <w:jc w:val="center"/>
              <w:rPr>
                <w:lang w:val="ru-RU"/>
              </w:rPr>
            </w:pPr>
            <w:r w:rsidRPr="0014181A">
              <w:rPr>
                <w:lang w:val="ru-RU"/>
              </w:rPr>
              <w:t>253</w:t>
            </w:r>
          </w:p>
        </w:tc>
        <w:tc>
          <w:tcPr>
            <w:tcW w:w="1440" w:type="dxa"/>
            <w:shd w:val="clear" w:color="auto" w:fill="auto"/>
            <w:vAlign w:val="center"/>
          </w:tcPr>
          <w:p w:rsidR="00654CEC" w:rsidRPr="0014181A" w:rsidRDefault="00654CEC" w:rsidP="0014181A">
            <w:pPr>
              <w:jc w:val="center"/>
              <w:rPr>
                <w:lang w:val="ru-RU"/>
              </w:rPr>
            </w:pPr>
            <w:r w:rsidRPr="0014181A">
              <w:rPr>
                <w:lang w:val="ru-RU"/>
              </w:rPr>
              <w:t>260</w:t>
            </w:r>
          </w:p>
        </w:tc>
        <w:tc>
          <w:tcPr>
            <w:tcW w:w="1183" w:type="dxa"/>
            <w:shd w:val="clear" w:color="auto" w:fill="auto"/>
            <w:vAlign w:val="center"/>
          </w:tcPr>
          <w:p w:rsidR="00654CEC" w:rsidRPr="0014181A" w:rsidRDefault="00E64E61" w:rsidP="0014181A">
            <w:pPr>
              <w:jc w:val="center"/>
              <w:rPr>
                <w:lang w:val="ru-RU"/>
              </w:rPr>
            </w:pPr>
            <w:r w:rsidRPr="0014181A">
              <w:rPr>
                <w:lang w:val="ru-RU"/>
              </w:rPr>
              <w:t>103,59</w:t>
            </w:r>
          </w:p>
        </w:tc>
      </w:tr>
      <w:tr w:rsidR="00654CEC" w:rsidRPr="002A4F74">
        <w:tc>
          <w:tcPr>
            <w:tcW w:w="4428" w:type="dxa"/>
            <w:shd w:val="clear" w:color="auto" w:fill="auto"/>
            <w:vAlign w:val="center"/>
          </w:tcPr>
          <w:p w:rsidR="00654CEC" w:rsidRPr="0014181A" w:rsidRDefault="00654CEC" w:rsidP="00E64E61">
            <w:pPr>
              <w:rPr>
                <w:lang w:val="ru-RU"/>
              </w:rPr>
            </w:pPr>
            <w:r w:rsidRPr="0014181A">
              <w:rPr>
                <w:lang w:val="ru-RU"/>
              </w:rPr>
              <w:t>Произведено продукции на 1го среднегодового работника основного производства, руб.</w:t>
            </w:r>
          </w:p>
        </w:tc>
        <w:tc>
          <w:tcPr>
            <w:tcW w:w="1260" w:type="dxa"/>
            <w:shd w:val="clear" w:color="auto" w:fill="auto"/>
            <w:vAlign w:val="center"/>
          </w:tcPr>
          <w:p w:rsidR="00654CEC" w:rsidRPr="0014181A" w:rsidRDefault="00654CEC" w:rsidP="0014181A">
            <w:pPr>
              <w:jc w:val="center"/>
              <w:rPr>
                <w:lang w:val="ru-RU"/>
              </w:rPr>
            </w:pPr>
            <w:r w:rsidRPr="0014181A">
              <w:rPr>
                <w:lang w:val="ru-RU"/>
              </w:rPr>
              <w:t>1889,28</w:t>
            </w:r>
          </w:p>
        </w:tc>
        <w:tc>
          <w:tcPr>
            <w:tcW w:w="1260" w:type="dxa"/>
            <w:shd w:val="clear" w:color="auto" w:fill="auto"/>
            <w:vAlign w:val="center"/>
          </w:tcPr>
          <w:p w:rsidR="00654CEC" w:rsidRPr="0014181A" w:rsidRDefault="00160D72" w:rsidP="0014181A">
            <w:pPr>
              <w:jc w:val="center"/>
              <w:rPr>
                <w:lang w:val="ru-RU"/>
              </w:rPr>
            </w:pPr>
            <w:r w:rsidRPr="0014181A">
              <w:rPr>
                <w:lang w:val="ru-RU"/>
              </w:rPr>
              <w:t>1918,20</w:t>
            </w:r>
          </w:p>
        </w:tc>
        <w:tc>
          <w:tcPr>
            <w:tcW w:w="1440" w:type="dxa"/>
            <w:shd w:val="clear" w:color="auto" w:fill="auto"/>
            <w:vAlign w:val="center"/>
          </w:tcPr>
          <w:p w:rsidR="00654CEC" w:rsidRPr="0014181A" w:rsidRDefault="00654CEC" w:rsidP="0014181A">
            <w:pPr>
              <w:jc w:val="center"/>
              <w:rPr>
                <w:lang w:val="ru-RU"/>
              </w:rPr>
            </w:pPr>
            <w:r w:rsidRPr="0014181A">
              <w:rPr>
                <w:lang w:val="ru-RU"/>
              </w:rPr>
              <w:t>2424,48</w:t>
            </w:r>
          </w:p>
        </w:tc>
        <w:tc>
          <w:tcPr>
            <w:tcW w:w="1183" w:type="dxa"/>
            <w:shd w:val="clear" w:color="auto" w:fill="auto"/>
            <w:vAlign w:val="center"/>
          </w:tcPr>
          <w:p w:rsidR="00654CEC" w:rsidRPr="0014181A" w:rsidRDefault="00E64E61" w:rsidP="0014181A">
            <w:pPr>
              <w:jc w:val="center"/>
              <w:rPr>
                <w:lang w:val="ru-RU"/>
              </w:rPr>
            </w:pPr>
            <w:r w:rsidRPr="0014181A">
              <w:rPr>
                <w:lang w:val="ru-RU"/>
              </w:rPr>
              <w:t>128,33</w:t>
            </w:r>
          </w:p>
        </w:tc>
      </w:tr>
      <w:tr w:rsidR="00654CEC" w:rsidRPr="002A4F74">
        <w:tc>
          <w:tcPr>
            <w:tcW w:w="4428" w:type="dxa"/>
            <w:shd w:val="clear" w:color="auto" w:fill="auto"/>
            <w:vAlign w:val="center"/>
          </w:tcPr>
          <w:p w:rsidR="00654CEC" w:rsidRPr="0014181A" w:rsidRDefault="00654CEC" w:rsidP="00E64E61">
            <w:pPr>
              <w:rPr>
                <w:lang w:val="ru-RU"/>
              </w:rPr>
            </w:pPr>
            <w:r w:rsidRPr="0014181A">
              <w:rPr>
                <w:lang w:val="ru-RU"/>
              </w:rPr>
              <w:t>Произведено продукции на 1го среднегодового работника, руб.</w:t>
            </w:r>
          </w:p>
        </w:tc>
        <w:tc>
          <w:tcPr>
            <w:tcW w:w="1260" w:type="dxa"/>
            <w:shd w:val="clear" w:color="auto" w:fill="auto"/>
            <w:vAlign w:val="center"/>
          </w:tcPr>
          <w:p w:rsidR="00654CEC" w:rsidRPr="0014181A" w:rsidRDefault="00654CEC" w:rsidP="0014181A">
            <w:pPr>
              <w:jc w:val="center"/>
              <w:rPr>
                <w:lang w:val="ru-RU"/>
              </w:rPr>
            </w:pPr>
            <w:r w:rsidRPr="0014181A">
              <w:rPr>
                <w:lang w:val="ru-RU"/>
              </w:rPr>
              <w:t>1520,4</w:t>
            </w:r>
          </w:p>
        </w:tc>
        <w:tc>
          <w:tcPr>
            <w:tcW w:w="1260" w:type="dxa"/>
            <w:shd w:val="clear" w:color="auto" w:fill="auto"/>
            <w:vAlign w:val="center"/>
          </w:tcPr>
          <w:p w:rsidR="00654CEC" w:rsidRPr="0014181A" w:rsidRDefault="00654CEC" w:rsidP="0014181A">
            <w:pPr>
              <w:jc w:val="center"/>
              <w:rPr>
                <w:lang w:val="ru-RU"/>
              </w:rPr>
            </w:pPr>
            <w:r w:rsidRPr="0014181A">
              <w:rPr>
                <w:lang w:val="ru-RU"/>
              </w:rPr>
              <w:t>1546,69</w:t>
            </w:r>
          </w:p>
        </w:tc>
        <w:tc>
          <w:tcPr>
            <w:tcW w:w="1440" w:type="dxa"/>
            <w:shd w:val="clear" w:color="auto" w:fill="auto"/>
            <w:vAlign w:val="center"/>
          </w:tcPr>
          <w:p w:rsidR="00654CEC" w:rsidRPr="0014181A" w:rsidRDefault="00654CEC" w:rsidP="0014181A">
            <w:pPr>
              <w:jc w:val="center"/>
              <w:rPr>
                <w:lang w:val="ru-RU"/>
              </w:rPr>
            </w:pPr>
            <w:r w:rsidRPr="0014181A">
              <w:rPr>
                <w:lang w:val="ru-RU"/>
              </w:rPr>
              <w:t>1976,88</w:t>
            </w:r>
          </w:p>
        </w:tc>
        <w:tc>
          <w:tcPr>
            <w:tcW w:w="1183" w:type="dxa"/>
            <w:shd w:val="clear" w:color="auto" w:fill="auto"/>
            <w:vAlign w:val="center"/>
          </w:tcPr>
          <w:p w:rsidR="00654CEC" w:rsidRPr="0014181A" w:rsidRDefault="00E64E61" w:rsidP="0014181A">
            <w:pPr>
              <w:jc w:val="center"/>
              <w:rPr>
                <w:lang w:val="ru-RU"/>
              </w:rPr>
            </w:pPr>
            <w:r w:rsidRPr="0014181A">
              <w:rPr>
                <w:lang w:val="ru-RU"/>
              </w:rPr>
              <w:t>130,02</w:t>
            </w:r>
          </w:p>
        </w:tc>
      </w:tr>
    </w:tbl>
    <w:p w:rsidR="002B7D7A" w:rsidRDefault="002B7D7A" w:rsidP="009C16E3">
      <w:pPr>
        <w:rPr>
          <w:sz w:val="28"/>
          <w:szCs w:val="28"/>
          <w:lang w:val="ru-RU"/>
        </w:rPr>
      </w:pPr>
    </w:p>
    <w:p w:rsidR="00E64E61" w:rsidRDefault="00E64E61" w:rsidP="00E64E61">
      <w:pPr>
        <w:spacing w:line="360" w:lineRule="auto"/>
        <w:ind w:firstLine="540"/>
        <w:jc w:val="both"/>
        <w:rPr>
          <w:sz w:val="28"/>
          <w:szCs w:val="28"/>
          <w:lang w:val="ru-RU"/>
        </w:rPr>
      </w:pPr>
      <w:r>
        <w:rPr>
          <w:sz w:val="28"/>
          <w:szCs w:val="28"/>
          <w:lang w:val="ru-RU"/>
        </w:rPr>
        <w:t>Анализируя данные таблицы «</w:t>
      </w:r>
      <w:r w:rsidRPr="003F0609">
        <w:rPr>
          <w:sz w:val="28"/>
          <w:szCs w:val="28"/>
          <w:lang w:val="ru-RU"/>
        </w:rPr>
        <w:t>Производительность труда на предприятии</w:t>
      </w:r>
      <w:r>
        <w:rPr>
          <w:sz w:val="28"/>
          <w:szCs w:val="28"/>
          <w:lang w:val="ru-RU"/>
        </w:rPr>
        <w:t>» можно сделать вывод, что стоимость произведенной продукции увеличилась на 34,68%. Производство продукции на 1-го среднегодового работника основного производства увеличилось на 28,33%. Производство продукции на 1-го среднегодового работника так же увеличилось на 30,02%.</w:t>
      </w:r>
    </w:p>
    <w:p w:rsidR="00E64E61" w:rsidRDefault="00E64E61" w:rsidP="00E64E61">
      <w:pPr>
        <w:spacing w:line="360" w:lineRule="auto"/>
        <w:ind w:firstLine="540"/>
        <w:jc w:val="both"/>
        <w:rPr>
          <w:sz w:val="28"/>
          <w:szCs w:val="28"/>
          <w:lang w:val="ru-RU"/>
        </w:rPr>
      </w:pPr>
    </w:p>
    <w:p w:rsidR="00E64E61" w:rsidRPr="003F0609" w:rsidRDefault="00E64E61" w:rsidP="00E64E61">
      <w:pPr>
        <w:numPr>
          <w:ilvl w:val="1"/>
          <w:numId w:val="5"/>
        </w:numPr>
        <w:spacing w:line="360" w:lineRule="auto"/>
        <w:jc w:val="center"/>
        <w:rPr>
          <w:sz w:val="28"/>
          <w:szCs w:val="28"/>
          <w:lang w:val="ru-RU"/>
        </w:rPr>
      </w:pPr>
      <w:r w:rsidRPr="003F0609">
        <w:rPr>
          <w:sz w:val="28"/>
          <w:szCs w:val="28"/>
          <w:lang w:val="ru-RU"/>
        </w:rPr>
        <w:t>Рентабельность предприятия и отдельных видов продукции</w:t>
      </w:r>
    </w:p>
    <w:p w:rsidR="00E64E61" w:rsidRDefault="00E64E61" w:rsidP="00E64E61">
      <w:pPr>
        <w:spacing w:line="360" w:lineRule="auto"/>
        <w:ind w:firstLine="540"/>
        <w:jc w:val="both"/>
        <w:rPr>
          <w:sz w:val="28"/>
          <w:szCs w:val="28"/>
          <w:lang w:val="ru-RU"/>
        </w:rPr>
      </w:pPr>
    </w:p>
    <w:p w:rsidR="00E64E61" w:rsidRPr="003F0609" w:rsidRDefault="00E64E61" w:rsidP="00E64E61">
      <w:pPr>
        <w:spacing w:line="360" w:lineRule="auto"/>
        <w:ind w:left="71" w:right="-81" w:firstLine="540"/>
        <w:jc w:val="both"/>
        <w:rPr>
          <w:sz w:val="28"/>
          <w:szCs w:val="28"/>
          <w:lang w:val="ru-RU"/>
        </w:rPr>
      </w:pPr>
      <w:r w:rsidRPr="003F0609">
        <w:rPr>
          <w:sz w:val="28"/>
          <w:szCs w:val="28"/>
          <w:lang w:val="ru-RU"/>
        </w:rPr>
        <w:t>Рентабельность – важнейшая экономическая категория, которая присуща всем предприятиям, работающим на основе хозяйственного расчета. Уровень рентабельности – процентное отношение прибыли к сумме материальных и трудовых затрат, связанных с производством реализации. Уровень рентабельности показывает эффективность производства с точки зрения получения прибыли на единицу материальных и трудовых затрат по производству и реализация продукции.</w:t>
      </w:r>
    </w:p>
    <w:p w:rsidR="00E64E61" w:rsidRPr="003F0609" w:rsidRDefault="00E64E61" w:rsidP="00E64E61">
      <w:pPr>
        <w:spacing w:line="360" w:lineRule="auto"/>
        <w:ind w:left="71" w:firstLine="540"/>
        <w:jc w:val="both"/>
        <w:rPr>
          <w:sz w:val="28"/>
          <w:szCs w:val="28"/>
          <w:lang w:val="ru-RU"/>
        </w:rPr>
      </w:pPr>
      <w:r w:rsidRPr="003F0609">
        <w:rPr>
          <w:sz w:val="28"/>
          <w:szCs w:val="28"/>
          <w:lang w:val="ru-RU"/>
        </w:rPr>
        <w:t>Рентабельность − эффективность, прибыльность, доходность предприятия или предпринимательской деятельности .</w:t>
      </w:r>
    </w:p>
    <w:p w:rsidR="00E64E61" w:rsidRDefault="00E64E61" w:rsidP="00E64E61">
      <w:pPr>
        <w:spacing w:line="360" w:lineRule="auto"/>
        <w:ind w:firstLine="540"/>
        <w:jc w:val="both"/>
        <w:rPr>
          <w:sz w:val="28"/>
          <w:szCs w:val="28"/>
          <w:lang w:val="ru-RU"/>
        </w:rPr>
      </w:pPr>
      <w:r w:rsidRPr="003F0609">
        <w:rPr>
          <w:sz w:val="28"/>
          <w:szCs w:val="28"/>
          <w:lang w:val="ru-RU"/>
        </w:rPr>
        <w:t xml:space="preserve">Рентабельность продукции = Прибыль от реализации / Себестоимость продукции.  </w:t>
      </w:r>
    </w:p>
    <w:p w:rsidR="00E64E61" w:rsidRDefault="00E64E61" w:rsidP="00E64E61">
      <w:pPr>
        <w:spacing w:line="360" w:lineRule="auto"/>
        <w:ind w:firstLine="540"/>
        <w:jc w:val="both"/>
        <w:rPr>
          <w:sz w:val="28"/>
          <w:szCs w:val="28"/>
          <w:lang w:val="ru-RU"/>
        </w:rPr>
      </w:pPr>
      <w:r>
        <w:rPr>
          <w:sz w:val="28"/>
          <w:szCs w:val="28"/>
          <w:lang w:val="ru-RU"/>
        </w:rPr>
        <w:t>Анализ рентабельности отдельных видов продукции представлен в таблице</w:t>
      </w:r>
      <w:r w:rsidR="009C16E3">
        <w:rPr>
          <w:sz w:val="28"/>
          <w:szCs w:val="28"/>
          <w:lang w:val="ru-RU"/>
        </w:rPr>
        <w:t xml:space="preserve"> 13</w:t>
      </w:r>
      <w:r>
        <w:rPr>
          <w:sz w:val="28"/>
          <w:szCs w:val="28"/>
          <w:lang w:val="ru-RU"/>
        </w:rPr>
        <w:t xml:space="preserve"> (приложение 1).</w:t>
      </w:r>
    </w:p>
    <w:p w:rsidR="00E64E61" w:rsidRDefault="00E64E61" w:rsidP="00E64E61">
      <w:pPr>
        <w:spacing w:line="360" w:lineRule="auto"/>
        <w:ind w:firstLine="540"/>
        <w:jc w:val="both"/>
        <w:rPr>
          <w:sz w:val="28"/>
          <w:szCs w:val="28"/>
          <w:lang w:val="ru-RU"/>
        </w:rPr>
      </w:pPr>
      <w:r>
        <w:rPr>
          <w:sz w:val="28"/>
          <w:szCs w:val="28"/>
          <w:lang w:val="ru-RU"/>
        </w:rPr>
        <w:t>По данным таблицы «</w:t>
      </w:r>
      <w:r w:rsidRPr="003F0609">
        <w:rPr>
          <w:sz w:val="28"/>
          <w:szCs w:val="28"/>
          <w:lang w:val="ru-RU"/>
        </w:rPr>
        <w:t>Рентабельность предприятия и отдельных видов продукции</w:t>
      </w:r>
      <w:r>
        <w:rPr>
          <w:sz w:val="28"/>
          <w:szCs w:val="28"/>
          <w:lang w:val="ru-RU"/>
        </w:rPr>
        <w:t>» можно сделать вывод, что</w:t>
      </w:r>
      <w:r w:rsidR="00605331">
        <w:rPr>
          <w:sz w:val="28"/>
          <w:szCs w:val="28"/>
          <w:lang w:val="ru-RU"/>
        </w:rPr>
        <w:t xml:space="preserve"> уровень</w:t>
      </w:r>
      <w:r>
        <w:rPr>
          <w:sz w:val="28"/>
          <w:szCs w:val="28"/>
          <w:lang w:val="ru-RU"/>
        </w:rPr>
        <w:t xml:space="preserve"> </w:t>
      </w:r>
      <w:r w:rsidR="00BC0E30">
        <w:rPr>
          <w:sz w:val="28"/>
          <w:szCs w:val="28"/>
          <w:lang w:val="ru-RU"/>
        </w:rPr>
        <w:t xml:space="preserve">рентабельность </w:t>
      </w:r>
      <w:r w:rsidR="00605331">
        <w:rPr>
          <w:sz w:val="28"/>
          <w:szCs w:val="28"/>
          <w:lang w:val="ru-RU"/>
        </w:rPr>
        <w:t>с каждым годом снижается. В 2008 году уровень рентабельности был равен 5,5%, в 2009 году этот показатель был равен 1,82%, а в 2010 году – 0,52%.</w:t>
      </w:r>
      <w:r w:rsidR="00180791">
        <w:rPr>
          <w:sz w:val="28"/>
          <w:szCs w:val="28"/>
          <w:lang w:val="ru-RU"/>
        </w:rPr>
        <w:t xml:space="preserve"> Прибыль в 2008 году составила 5728 тыс. руб, в 2009 году – 7659 тыс. руб, в 2010 году – 2932 тыс. руб.</w:t>
      </w:r>
    </w:p>
    <w:p w:rsidR="00605331" w:rsidRDefault="00605331" w:rsidP="00E64E61">
      <w:pPr>
        <w:spacing w:line="360" w:lineRule="auto"/>
        <w:ind w:firstLine="540"/>
        <w:jc w:val="both"/>
        <w:rPr>
          <w:sz w:val="28"/>
          <w:szCs w:val="28"/>
          <w:lang w:val="ru-RU"/>
        </w:rPr>
      </w:pPr>
    </w:p>
    <w:p w:rsidR="00464C3B" w:rsidRDefault="00464C3B" w:rsidP="00E64E61">
      <w:pPr>
        <w:spacing w:line="360" w:lineRule="auto"/>
        <w:ind w:firstLine="540"/>
        <w:jc w:val="both"/>
        <w:rPr>
          <w:sz w:val="28"/>
          <w:szCs w:val="28"/>
          <w:lang w:val="ru-RU"/>
        </w:rPr>
      </w:pPr>
    </w:p>
    <w:p w:rsidR="00464C3B" w:rsidRDefault="00464C3B" w:rsidP="00E64E61">
      <w:pPr>
        <w:spacing w:line="360" w:lineRule="auto"/>
        <w:ind w:firstLine="540"/>
        <w:jc w:val="both"/>
        <w:rPr>
          <w:sz w:val="28"/>
          <w:szCs w:val="28"/>
          <w:lang w:val="ru-RU"/>
        </w:rPr>
      </w:pPr>
    </w:p>
    <w:p w:rsidR="00464C3B" w:rsidRDefault="00464C3B" w:rsidP="00E64E61">
      <w:pPr>
        <w:spacing w:line="360" w:lineRule="auto"/>
        <w:ind w:firstLine="540"/>
        <w:jc w:val="both"/>
        <w:rPr>
          <w:sz w:val="28"/>
          <w:szCs w:val="28"/>
          <w:lang w:val="ru-RU"/>
        </w:rPr>
      </w:pPr>
    </w:p>
    <w:p w:rsidR="00464C3B" w:rsidRDefault="00464C3B" w:rsidP="00E64E61">
      <w:pPr>
        <w:spacing w:line="360" w:lineRule="auto"/>
        <w:ind w:firstLine="540"/>
        <w:jc w:val="both"/>
        <w:rPr>
          <w:sz w:val="28"/>
          <w:szCs w:val="28"/>
          <w:lang w:val="ru-RU"/>
        </w:rPr>
      </w:pPr>
    </w:p>
    <w:p w:rsidR="00464C3B" w:rsidRDefault="00464C3B" w:rsidP="00E64E61">
      <w:pPr>
        <w:spacing w:line="360" w:lineRule="auto"/>
        <w:ind w:firstLine="540"/>
        <w:jc w:val="both"/>
        <w:rPr>
          <w:sz w:val="28"/>
          <w:szCs w:val="28"/>
          <w:lang w:val="ru-RU"/>
        </w:rPr>
      </w:pPr>
    </w:p>
    <w:p w:rsidR="00464C3B" w:rsidRDefault="00464C3B" w:rsidP="00E64E61">
      <w:pPr>
        <w:spacing w:line="360" w:lineRule="auto"/>
        <w:ind w:firstLine="540"/>
        <w:jc w:val="both"/>
        <w:rPr>
          <w:sz w:val="28"/>
          <w:szCs w:val="28"/>
          <w:lang w:val="ru-RU"/>
        </w:rPr>
      </w:pPr>
    </w:p>
    <w:p w:rsidR="00464C3B" w:rsidRDefault="00464C3B" w:rsidP="00E64E61">
      <w:pPr>
        <w:spacing w:line="360" w:lineRule="auto"/>
        <w:ind w:firstLine="540"/>
        <w:jc w:val="both"/>
        <w:rPr>
          <w:sz w:val="28"/>
          <w:szCs w:val="28"/>
          <w:lang w:val="ru-RU"/>
        </w:rPr>
      </w:pPr>
    </w:p>
    <w:p w:rsidR="00464C3B" w:rsidRDefault="00464C3B" w:rsidP="00E64E61">
      <w:pPr>
        <w:spacing w:line="360" w:lineRule="auto"/>
        <w:ind w:firstLine="540"/>
        <w:jc w:val="both"/>
        <w:rPr>
          <w:sz w:val="28"/>
          <w:szCs w:val="28"/>
          <w:lang w:val="ru-RU"/>
        </w:rPr>
      </w:pPr>
    </w:p>
    <w:p w:rsidR="00464C3B" w:rsidRDefault="00464C3B" w:rsidP="00E64E61">
      <w:pPr>
        <w:spacing w:line="360" w:lineRule="auto"/>
        <w:ind w:firstLine="540"/>
        <w:jc w:val="both"/>
        <w:rPr>
          <w:sz w:val="28"/>
          <w:szCs w:val="28"/>
          <w:lang w:val="ru-RU"/>
        </w:rPr>
      </w:pPr>
    </w:p>
    <w:p w:rsidR="00464C3B" w:rsidRDefault="00464C3B" w:rsidP="00E64E61">
      <w:pPr>
        <w:spacing w:line="360" w:lineRule="auto"/>
        <w:ind w:firstLine="540"/>
        <w:jc w:val="both"/>
        <w:rPr>
          <w:sz w:val="28"/>
          <w:szCs w:val="28"/>
          <w:lang w:val="ru-RU"/>
        </w:rPr>
      </w:pPr>
    </w:p>
    <w:p w:rsidR="00464C3B" w:rsidRDefault="00464C3B" w:rsidP="009C16E3">
      <w:pPr>
        <w:spacing w:line="360" w:lineRule="auto"/>
        <w:jc w:val="both"/>
        <w:rPr>
          <w:sz w:val="28"/>
          <w:szCs w:val="28"/>
          <w:lang w:val="ru-RU"/>
        </w:rPr>
      </w:pPr>
    </w:p>
    <w:p w:rsidR="009C16E3" w:rsidRDefault="009C16E3" w:rsidP="009C16E3">
      <w:pPr>
        <w:spacing w:line="360" w:lineRule="auto"/>
        <w:jc w:val="both"/>
        <w:rPr>
          <w:sz w:val="28"/>
          <w:szCs w:val="28"/>
          <w:lang w:val="ru-RU"/>
        </w:rPr>
      </w:pPr>
    </w:p>
    <w:p w:rsidR="003F0609" w:rsidRDefault="003F0609" w:rsidP="009C16E3">
      <w:pPr>
        <w:spacing w:line="360" w:lineRule="auto"/>
        <w:jc w:val="both"/>
        <w:rPr>
          <w:sz w:val="28"/>
          <w:szCs w:val="28"/>
          <w:lang w:val="ru-RU"/>
        </w:rPr>
      </w:pPr>
    </w:p>
    <w:p w:rsidR="003F0609" w:rsidRDefault="003F0609" w:rsidP="009C16E3">
      <w:pPr>
        <w:spacing w:line="360" w:lineRule="auto"/>
        <w:jc w:val="both"/>
        <w:rPr>
          <w:sz w:val="28"/>
          <w:szCs w:val="28"/>
          <w:lang w:val="ru-RU"/>
        </w:rPr>
      </w:pPr>
    </w:p>
    <w:p w:rsidR="003F0609" w:rsidRDefault="003F0609" w:rsidP="009C16E3">
      <w:pPr>
        <w:spacing w:line="360" w:lineRule="auto"/>
        <w:jc w:val="both"/>
        <w:rPr>
          <w:sz w:val="28"/>
          <w:szCs w:val="28"/>
          <w:lang w:val="ru-RU"/>
        </w:rPr>
      </w:pPr>
    </w:p>
    <w:p w:rsidR="00464C3B" w:rsidRDefault="00464C3B" w:rsidP="00464C3B">
      <w:pPr>
        <w:spacing w:line="360" w:lineRule="auto"/>
        <w:ind w:firstLine="540"/>
        <w:jc w:val="center"/>
        <w:rPr>
          <w:sz w:val="28"/>
          <w:szCs w:val="28"/>
          <w:lang w:val="ru-RU"/>
        </w:rPr>
      </w:pPr>
      <w:r>
        <w:rPr>
          <w:sz w:val="28"/>
          <w:szCs w:val="28"/>
          <w:lang w:val="ru-RU"/>
        </w:rPr>
        <w:t>Заключение</w:t>
      </w:r>
    </w:p>
    <w:p w:rsidR="00464C3B" w:rsidRDefault="00464C3B" w:rsidP="00464C3B">
      <w:pPr>
        <w:spacing w:line="360" w:lineRule="auto"/>
        <w:ind w:firstLine="540"/>
        <w:jc w:val="center"/>
        <w:rPr>
          <w:sz w:val="28"/>
          <w:szCs w:val="28"/>
          <w:lang w:val="ru-RU"/>
        </w:rPr>
      </w:pPr>
    </w:p>
    <w:p w:rsidR="00464C3B" w:rsidRDefault="00560041" w:rsidP="00464C3B">
      <w:pPr>
        <w:spacing w:line="360" w:lineRule="auto"/>
        <w:ind w:firstLine="540"/>
        <w:jc w:val="both"/>
        <w:rPr>
          <w:sz w:val="28"/>
          <w:szCs w:val="28"/>
          <w:lang w:val="ru-RU"/>
        </w:rPr>
      </w:pPr>
      <w:r>
        <w:rPr>
          <w:sz w:val="28"/>
          <w:szCs w:val="28"/>
          <w:lang w:val="ru-RU"/>
        </w:rPr>
        <w:t xml:space="preserve">В данном отчете исследования проводились по предприятию ОАО «ПурагроУк» Заводоуковского района. Это перерабатывающее предприятие – мясокомбинат. </w:t>
      </w:r>
    </w:p>
    <w:p w:rsidR="00560041" w:rsidRPr="003F0609" w:rsidRDefault="00560041" w:rsidP="009C16E3">
      <w:pPr>
        <w:spacing w:line="360" w:lineRule="auto"/>
        <w:ind w:firstLine="540"/>
        <w:jc w:val="both"/>
        <w:rPr>
          <w:sz w:val="28"/>
          <w:szCs w:val="28"/>
          <w:lang w:val="ru-RU"/>
        </w:rPr>
      </w:pPr>
      <w:r w:rsidRPr="003F0609">
        <w:rPr>
          <w:sz w:val="28"/>
          <w:szCs w:val="28"/>
          <w:lang w:val="ru-RU"/>
        </w:rPr>
        <w:t>Целью производственной практики является глубокое и всестороннее изучение технологии производства основных видов продукции, экономики хозяйства и составление отчёта по практике.</w:t>
      </w:r>
    </w:p>
    <w:p w:rsidR="00560041" w:rsidRDefault="00560041" w:rsidP="00560041">
      <w:pPr>
        <w:spacing w:line="360" w:lineRule="auto"/>
        <w:ind w:firstLine="737"/>
        <w:jc w:val="both"/>
        <w:outlineLvl w:val="0"/>
        <w:rPr>
          <w:sz w:val="28"/>
          <w:szCs w:val="28"/>
          <w:lang w:val="ru-RU"/>
        </w:rPr>
      </w:pPr>
      <w:r w:rsidRPr="003F0609">
        <w:rPr>
          <w:sz w:val="28"/>
          <w:szCs w:val="28"/>
          <w:lang w:val="ru-RU"/>
        </w:rPr>
        <w:t>В результате исследования можно сделать выводы по следующим показателям развития предприятия.</w:t>
      </w:r>
    </w:p>
    <w:p w:rsidR="00560041" w:rsidRDefault="00560041" w:rsidP="009C16E3">
      <w:pPr>
        <w:spacing w:line="360" w:lineRule="auto"/>
        <w:ind w:firstLine="540"/>
        <w:jc w:val="both"/>
        <w:outlineLvl w:val="0"/>
        <w:rPr>
          <w:sz w:val="28"/>
          <w:lang w:val="ru-RU"/>
        </w:rPr>
      </w:pPr>
      <w:r>
        <w:rPr>
          <w:bCs/>
          <w:sz w:val="28"/>
          <w:szCs w:val="28"/>
          <w:lang w:val="ru-RU"/>
        </w:rPr>
        <w:t xml:space="preserve">Коэффициент специализации на изучаемом предприятии </w:t>
      </w:r>
      <w:r w:rsidR="009C16E3">
        <w:rPr>
          <w:bCs/>
          <w:sz w:val="28"/>
          <w:szCs w:val="28"/>
          <w:lang w:val="ru-RU"/>
        </w:rPr>
        <w:t xml:space="preserve">равен 0,12, это значение не входит не в один интервал, так как ассортимент производимой продукции очень велик. Предприятие производит следующие продукты: </w:t>
      </w:r>
      <w:r w:rsidR="009C16E3">
        <w:rPr>
          <w:sz w:val="28"/>
          <w:lang w:val="ru-RU"/>
        </w:rPr>
        <w:t>замороженные и охлажденные говядина и свинина, субпродукты, полуфабрикаты: мясные мелкокусковые и крупнокусковые, фарши, мясокостные, рубленные, пельмени; колбасные изделия: варенные, полукопченные, варенокопченные, сыревяленные, сосиски, сардельки, копчености: топленные жиры, шкуры КРС.</w:t>
      </w:r>
    </w:p>
    <w:p w:rsidR="009C16E3" w:rsidRDefault="009C16E3" w:rsidP="009C16E3">
      <w:pPr>
        <w:spacing w:line="360" w:lineRule="auto"/>
        <w:ind w:firstLine="540"/>
        <w:jc w:val="both"/>
        <w:rPr>
          <w:sz w:val="28"/>
          <w:szCs w:val="28"/>
          <w:lang w:val="ru-RU"/>
        </w:rPr>
      </w:pPr>
      <w:r>
        <w:rPr>
          <w:sz w:val="28"/>
          <w:lang w:val="ru-RU"/>
        </w:rPr>
        <w:t>Проанализировав</w:t>
      </w:r>
      <w:r w:rsidRPr="009C16E3">
        <w:rPr>
          <w:sz w:val="28"/>
          <w:szCs w:val="28"/>
          <w:lang w:val="ru-RU"/>
        </w:rPr>
        <w:t xml:space="preserve"> </w:t>
      </w:r>
      <w:r>
        <w:rPr>
          <w:sz w:val="28"/>
          <w:szCs w:val="28"/>
          <w:lang w:val="ru-RU"/>
        </w:rPr>
        <w:t>данные таблицы «</w:t>
      </w:r>
      <w:r w:rsidRPr="003F0609">
        <w:rPr>
          <w:sz w:val="28"/>
          <w:szCs w:val="28"/>
          <w:lang w:val="ru-RU"/>
        </w:rPr>
        <w:t>Состав и структура основных средств</w:t>
      </w:r>
      <w:r>
        <w:rPr>
          <w:sz w:val="28"/>
          <w:szCs w:val="28"/>
          <w:lang w:val="ru-RU"/>
        </w:rPr>
        <w:t xml:space="preserve">» </w:t>
      </w:r>
      <w:r>
        <w:rPr>
          <w:sz w:val="28"/>
          <w:lang w:val="ru-RU"/>
        </w:rPr>
        <w:t xml:space="preserve"> можно сказать что наибольшую долю в структуре основных фондов занимают машины и оборудование (47,05%), наименьшую – земельные участки и объекты природопользования (0,52%).</w:t>
      </w:r>
      <w:r w:rsidRPr="003F0609">
        <w:rPr>
          <w:sz w:val="28"/>
          <w:szCs w:val="28"/>
          <w:lang w:val="ru-RU"/>
        </w:rPr>
        <w:t xml:space="preserve"> Доля зданий, </w:t>
      </w:r>
      <w:r>
        <w:rPr>
          <w:sz w:val="28"/>
          <w:szCs w:val="28"/>
          <w:lang w:val="ru-RU"/>
        </w:rPr>
        <w:t xml:space="preserve">производсьвенного и хозяйственного инвентаря </w:t>
      </w:r>
      <w:r w:rsidRPr="003F0609">
        <w:rPr>
          <w:sz w:val="28"/>
          <w:szCs w:val="28"/>
          <w:lang w:val="ru-RU"/>
        </w:rPr>
        <w:t xml:space="preserve">в структуре основных средств в </w:t>
      </w:r>
      <w:smartTag w:uri="urn:schemas-microsoft-com:office:smarttags" w:element="metricconverter">
        <w:smartTagPr>
          <w:attr w:name="ProductID" w:val="2010 г"/>
        </w:smartTagPr>
        <w:r w:rsidRPr="003F0609">
          <w:rPr>
            <w:sz w:val="28"/>
            <w:szCs w:val="28"/>
            <w:lang w:val="ru-RU"/>
          </w:rPr>
          <w:t>2010 г</w:t>
        </w:r>
      </w:smartTag>
      <w:r w:rsidRPr="003F0609">
        <w:rPr>
          <w:sz w:val="28"/>
          <w:szCs w:val="28"/>
          <w:lang w:val="ru-RU"/>
        </w:rPr>
        <w:t xml:space="preserve">. по сравнению с </w:t>
      </w:r>
      <w:smartTag w:uri="urn:schemas-microsoft-com:office:smarttags" w:element="metricconverter">
        <w:smartTagPr>
          <w:attr w:name="ProductID" w:val="2009 г"/>
        </w:smartTagPr>
        <w:r w:rsidRPr="003F0609">
          <w:rPr>
            <w:sz w:val="28"/>
            <w:szCs w:val="28"/>
            <w:lang w:val="ru-RU"/>
          </w:rPr>
          <w:t>200</w:t>
        </w:r>
        <w:r>
          <w:rPr>
            <w:sz w:val="28"/>
            <w:szCs w:val="28"/>
            <w:lang w:val="ru-RU"/>
          </w:rPr>
          <w:t>9</w:t>
        </w:r>
        <w:r w:rsidRPr="003F0609">
          <w:rPr>
            <w:sz w:val="28"/>
            <w:szCs w:val="28"/>
            <w:lang w:val="ru-RU"/>
          </w:rPr>
          <w:t xml:space="preserve"> г</w:t>
        </w:r>
      </w:smartTag>
      <w:r w:rsidRPr="003F0609">
        <w:rPr>
          <w:sz w:val="28"/>
          <w:szCs w:val="28"/>
          <w:lang w:val="ru-RU"/>
        </w:rPr>
        <w:t>. увеличилась. Уменьшилась доля сооружений, машин и оборудования, транспортных средств</w:t>
      </w:r>
      <w:r>
        <w:rPr>
          <w:sz w:val="28"/>
          <w:szCs w:val="28"/>
          <w:lang w:val="ru-RU"/>
        </w:rPr>
        <w:t>.</w:t>
      </w:r>
    </w:p>
    <w:p w:rsidR="002E1A42" w:rsidRDefault="009C16E3" w:rsidP="002E1A42">
      <w:pPr>
        <w:spacing w:line="360" w:lineRule="auto"/>
        <w:ind w:firstLine="540"/>
        <w:jc w:val="both"/>
        <w:rPr>
          <w:sz w:val="28"/>
          <w:szCs w:val="28"/>
          <w:lang w:val="ru-RU"/>
        </w:rPr>
      </w:pPr>
      <w:r>
        <w:rPr>
          <w:sz w:val="28"/>
          <w:szCs w:val="28"/>
          <w:lang w:val="ru-RU"/>
        </w:rPr>
        <w:t>Р</w:t>
      </w:r>
      <w:r w:rsidRPr="003F0609">
        <w:rPr>
          <w:sz w:val="28"/>
          <w:szCs w:val="28"/>
          <w:lang w:val="ru-RU"/>
        </w:rPr>
        <w:t xml:space="preserve">ассматривая динамику использования годового фонда рабочего времени, видно, что использование годового фонда рабочего времени  в </w:t>
      </w:r>
      <w:smartTag w:uri="urn:schemas-microsoft-com:office:smarttags" w:element="metricconverter">
        <w:smartTagPr>
          <w:attr w:name="ProductID" w:val="2010 г"/>
        </w:smartTagPr>
        <w:r w:rsidRPr="003F0609">
          <w:rPr>
            <w:sz w:val="28"/>
            <w:szCs w:val="28"/>
            <w:lang w:val="ru-RU"/>
          </w:rPr>
          <w:t>2010 г</w:t>
        </w:r>
      </w:smartTag>
      <w:r w:rsidRPr="003F0609">
        <w:rPr>
          <w:sz w:val="28"/>
          <w:szCs w:val="28"/>
          <w:lang w:val="ru-RU"/>
        </w:rPr>
        <w:t xml:space="preserve">. по сравнению с </w:t>
      </w:r>
      <w:smartTag w:uri="urn:schemas-microsoft-com:office:smarttags" w:element="metricconverter">
        <w:smartTagPr>
          <w:attr w:name="ProductID" w:val="2008 г"/>
        </w:smartTagPr>
        <w:r w:rsidRPr="003F0609">
          <w:rPr>
            <w:sz w:val="28"/>
            <w:szCs w:val="28"/>
            <w:lang w:val="ru-RU"/>
          </w:rPr>
          <w:t>2008 г</w:t>
        </w:r>
      </w:smartTag>
      <w:r w:rsidRPr="003F0609">
        <w:rPr>
          <w:sz w:val="28"/>
          <w:szCs w:val="28"/>
          <w:lang w:val="ru-RU"/>
        </w:rPr>
        <w:t>. практически не изменилось</w:t>
      </w:r>
      <w:r>
        <w:rPr>
          <w:sz w:val="28"/>
          <w:szCs w:val="28"/>
          <w:lang w:val="ru-RU"/>
        </w:rPr>
        <w:t>.</w:t>
      </w:r>
      <w:r w:rsidR="002E1A42" w:rsidRPr="002E1A42">
        <w:rPr>
          <w:sz w:val="28"/>
          <w:szCs w:val="28"/>
          <w:lang w:val="ru-RU"/>
        </w:rPr>
        <w:t xml:space="preserve"> </w:t>
      </w:r>
      <w:r w:rsidR="002E1A42">
        <w:rPr>
          <w:sz w:val="28"/>
          <w:szCs w:val="28"/>
          <w:lang w:val="ru-RU"/>
        </w:rPr>
        <w:t xml:space="preserve">Использование годового фонда рабочего времени за 2008, 2009 и 2010 года составил 77,4%, 71,2%  и 77,5%.  Потери нормативного фонда времени по годам составили 16,45 тыс. чел-дней; 21,14 тыс. чел-дней и 16,96 тыс. чел-дней. </w:t>
      </w:r>
    </w:p>
    <w:p w:rsidR="002E1A42" w:rsidRDefault="002E1A42" w:rsidP="002E1A42">
      <w:pPr>
        <w:spacing w:line="360" w:lineRule="auto"/>
        <w:ind w:firstLine="540"/>
        <w:jc w:val="both"/>
        <w:rPr>
          <w:sz w:val="28"/>
          <w:szCs w:val="28"/>
          <w:lang w:val="ru-RU"/>
        </w:rPr>
      </w:pPr>
      <w:r>
        <w:rPr>
          <w:sz w:val="28"/>
          <w:szCs w:val="28"/>
          <w:lang w:val="ru-RU"/>
        </w:rPr>
        <w:t>Средняя продолжительность рабочего дня во всех трех годах составила 8 часов. Среднее число дней работы одного работника по годам составила 225 дней, 206 дней и 225 дней.</w:t>
      </w:r>
    </w:p>
    <w:p w:rsidR="002E1A42" w:rsidRDefault="002E1A42" w:rsidP="002E1A42">
      <w:pPr>
        <w:spacing w:line="360" w:lineRule="auto"/>
        <w:ind w:firstLine="540"/>
        <w:jc w:val="both"/>
        <w:rPr>
          <w:sz w:val="28"/>
          <w:szCs w:val="28"/>
          <w:lang w:val="ru-RU"/>
        </w:rPr>
      </w:pPr>
      <w:r>
        <w:rPr>
          <w:sz w:val="28"/>
          <w:szCs w:val="28"/>
          <w:lang w:val="ru-RU"/>
        </w:rPr>
        <w:t>В структуре затрат на производство наибольший удельный вес занимает стоимость сырья</w:t>
      </w:r>
      <w:r w:rsidRPr="002E1A42">
        <w:rPr>
          <w:sz w:val="28"/>
          <w:szCs w:val="28"/>
          <w:lang w:val="ru-RU"/>
        </w:rPr>
        <w:t xml:space="preserve"> </w:t>
      </w:r>
      <w:r>
        <w:rPr>
          <w:sz w:val="28"/>
          <w:szCs w:val="28"/>
          <w:lang w:val="ru-RU"/>
        </w:rPr>
        <w:t>как фактор, более других зависящий от объемов производства, и уровня закупочных цен. Стоимость сырья в общей структуре затрат в 2008 году составила 63,6%; в 2009 году – 65,7% и в 2010 году – 66,3%.</w:t>
      </w:r>
    </w:p>
    <w:p w:rsidR="002E1A42" w:rsidRDefault="002E1A42" w:rsidP="002E1A42">
      <w:pPr>
        <w:spacing w:line="360" w:lineRule="auto"/>
        <w:ind w:firstLine="540"/>
        <w:jc w:val="both"/>
        <w:rPr>
          <w:sz w:val="28"/>
          <w:szCs w:val="28"/>
          <w:lang w:val="ru-RU"/>
        </w:rPr>
      </w:pPr>
      <w:r>
        <w:rPr>
          <w:sz w:val="28"/>
          <w:szCs w:val="28"/>
          <w:lang w:val="ru-RU"/>
        </w:rPr>
        <w:t>Сырье предприятие в основном закупает у местных сельхозтоваропроизводителей (60%), но предприятие так же работает на сырье закупленном в Сладковском, Казанском, Ишимском, Упоровском и дригих районах.</w:t>
      </w:r>
    </w:p>
    <w:p w:rsidR="002E1A42" w:rsidRDefault="002E1A42" w:rsidP="002E1A42">
      <w:pPr>
        <w:spacing w:line="360" w:lineRule="auto"/>
        <w:ind w:firstLine="540"/>
        <w:jc w:val="both"/>
        <w:rPr>
          <w:sz w:val="28"/>
          <w:szCs w:val="28"/>
          <w:lang w:val="ru-RU"/>
        </w:rPr>
      </w:pPr>
      <w:r>
        <w:rPr>
          <w:sz w:val="28"/>
          <w:szCs w:val="28"/>
          <w:lang w:val="ru-RU"/>
        </w:rPr>
        <w:t>Свою продукцию предприятие реализует как по своей области, так и в соседние области: Свердловскую, Челябинскую, Рязанскую, Курганскую. Так же большое количество продукции предприятие реализует через собственные магазины.</w:t>
      </w:r>
    </w:p>
    <w:p w:rsidR="002E1A42" w:rsidRPr="003F0609" w:rsidRDefault="002E1A42" w:rsidP="002E1A42">
      <w:pPr>
        <w:spacing w:line="360" w:lineRule="auto"/>
        <w:ind w:firstLine="540"/>
        <w:jc w:val="both"/>
        <w:rPr>
          <w:sz w:val="28"/>
          <w:szCs w:val="28"/>
          <w:lang w:val="ru-RU"/>
        </w:rPr>
      </w:pPr>
      <w:r>
        <w:rPr>
          <w:sz w:val="28"/>
          <w:szCs w:val="28"/>
          <w:lang w:val="ru-RU"/>
        </w:rPr>
        <w:t>В целом</w:t>
      </w:r>
      <w:r w:rsidR="005A22EB">
        <w:rPr>
          <w:sz w:val="28"/>
          <w:szCs w:val="28"/>
          <w:lang w:val="ru-RU"/>
        </w:rPr>
        <w:t xml:space="preserve"> изучаемое</w:t>
      </w:r>
      <w:r>
        <w:rPr>
          <w:sz w:val="28"/>
          <w:szCs w:val="28"/>
          <w:lang w:val="ru-RU"/>
        </w:rPr>
        <w:t xml:space="preserve"> предприятие прибылное.</w:t>
      </w:r>
      <w:r w:rsidR="005A22EB">
        <w:rPr>
          <w:sz w:val="28"/>
          <w:szCs w:val="28"/>
          <w:lang w:val="ru-RU"/>
        </w:rPr>
        <w:t xml:space="preserve"> С каждым годом количество произведенной продукции увеличивается. В 2008 году было произведено продукции 381635 тыс. руб, в 2009 году – 391312 тыс. руб и в 2010 – 513989 тыс. руб. Прибыль в 2008 году составила 5728 тыс. руб., в 2009 году – 7659 тыс. руб. и в 2010 – 2932 тыс. руб. </w:t>
      </w:r>
      <w:r w:rsidR="008F3655">
        <w:rPr>
          <w:sz w:val="28"/>
          <w:szCs w:val="28"/>
          <w:lang w:val="ru-RU"/>
        </w:rPr>
        <w:t>В связи с пребразованием фирменного магазина в супермаркет, расходы предприятия в 2010 году увеличились и прибыль снизилась по сравнению с 2009 годом на 38,28%</w:t>
      </w:r>
    </w:p>
    <w:p w:rsidR="009C16E3" w:rsidRPr="009C16E3" w:rsidRDefault="009C16E3" w:rsidP="009C16E3">
      <w:pPr>
        <w:spacing w:line="360" w:lineRule="auto"/>
        <w:ind w:firstLine="540"/>
        <w:jc w:val="both"/>
        <w:outlineLvl w:val="0"/>
        <w:rPr>
          <w:sz w:val="28"/>
          <w:szCs w:val="28"/>
          <w:lang w:val="ru-RU"/>
        </w:rPr>
      </w:pPr>
    </w:p>
    <w:p w:rsidR="009C16E3" w:rsidRPr="00560041" w:rsidRDefault="009C16E3" w:rsidP="009C16E3">
      <w:pPr>
        <w:spacing w:line="360" w:lineRule="auto"/>
        <w:ind w:firstLine="540"/>
        <w:jc w:val="both"/>
        <w:outlineLvl w:val="0"/>
        <w:rPr>
          <w:bCs/>
          <w:sz w:val="28"/>
          <w:szCs w:val="28"/>
          <w:lang w:val="ru-RU"/>
        </w:rPr>
      </w:pPr>
    </w:p>
    <w:p w:rsidR="00560041" w:rsidRDefault="00560041" w:rsidP="00464C3B">
      <w:pPr>
        <w:spacing w:line="360" w:lineRule="auto"/>
        <w:ind w:firstLine="540"/>
        <w:jc w:val="both"/>
        <w:rPr>
          <w:sz w:val="28"/>
          <w:szCs w:val="28"/>
          <w:lang w:val="ru-RU"/>
        </w:rPr>
      </w:pPr>
    </w:p>
    <w:p w:rsidR="008F3655" w:rsidRDefault="008F3655" w:rsidP="00464C3B">
      <w:pPr>
        <w:spacing w:line="360" w:lineRule="auto"/>
        <w:ind w:firstLine="540"/>
        <w:jc w:val="both"/>
        <w:rPr>
          <w:sz w:val="28"/>
          <w:szCs w:val="28"/>
          <w:lang w:val="ru-RU"/>
        </w:rPr>
      </w:pPr>
    </w:p>
    <w:p w:rsidR="008F3655" w:rsidRDefault="008F3655" w:rsidP="00464C3B">
      <w:pPr>
        <w:spacing w:line="360" w:lineRule="auto"/>
        <w:ind w:firstLine="540"/>
        <w:jc w:val="both"/>
        <w:rPr>
          <w:sz w:val="28"/>
          <w:szCs w:val="28"/>
          <w:lang w:val="ru-RU"/>
        </w:rPr>
      </w:pPr>
    </w:p>
    <w:p w:rsidR="008F3655" w:rsidRDefault="008F3655" w:rsidP="00464C3B">
      <w:pPr>
        <w:spacing w:line="360" w:lineRule="auto"/>
        <w:ind w:firstLine="540"/>
        <w:jc w:val="both"/>
        <w:rPr>
          <w:sz w:val="28"/>
          <w:szCs w:val="28"/>
          <w:lang w:val="ru-RU"/>
        </w:rPr>
      </w:pPr>
    </w:p>
    <w:p w:rsidR="008F3655" w:rsidRDefault="008F3655" w:rsidP="00464C3B">
      <w:pPr>
        <w:spacing w:line="360" w:lineRule="auto"/>
        <w:ind w:firstLine="540"/>
        <w:jc w:val="both"/>
        <w:rPr>
          <w:sz w:val="28"/>
          <w:szCs w:val="28"/>
          <w:lang w:val="ru-RU"/>
        </w:rPr>
      </w:pPr>
    </w:p>
    <w:p w:rsidR="008F3655" w:rsidRDefault="008F3655" w:rsidP="00464C3B">
      <w:pPr>
        <w:spacing w:line="360" w:lineRule="auto"/>
        <w:ind w:firstLine="540"/>
        <w:jc w:val="both"/>
        <w:rPr>
          <w:sz w:val="28"/>
          <w:szCs w:val="28"/>
          <w:lang w:val="ru-RU"/>
        </w:rPr>
      </w:pPr>
    </w:p>
    <w:p w:rsidR="008F3655" w:rsidRDefault="008F3655" w:rsidP="00464C3B">
      <w:pPr>
        <w:spacing w:line="360" w:lineRule="auto"/>
        <w:ind w:firstLine="540"/>
        <w:jc w:val="both"/>
        <w:rPr>
          <w:sz w:val="28"/>
          <w:szCs w:val="28"/>
          <w:lang w:val="ru-RU"/>
        </w:rPr>
      </w:pPr>
    </w:p>
    <w:p w:rsidR="008F3655" w:rsidRDefault="008F3655" w:rsidP="00464C3B">
      <w:pPr>
        <w:spacing w:line="360" w:lineRule="auto"/>
        <w:ind w:firstLine="540"/>
        <w:jc w:val="both"/>
        <w:rPr>
          <w:sz w:val="28"/>
          <w:szCs w:val="28"/>
          <w:lang w:val="ru-RU"/>
        </w:rPr>
      </w:pPr>
    </w:p>
    <w:p w:rsidR="008F3655" w:rsidRDefault="008F3655" w:rsidP="00464C3B">
      <w:pPr>
        <w:spacing w:line="360" w:lineRule="auto"/>
        <w:ind w:firstLine="540"/>
        <w:jc w:val="both"/>
        <w:rPr>
          <w:sz w:val="28"/>
          <w:szCs w:val="28"/>
          <w:lang w:val="ru-RU"/>
        </w:rPr>
      </w:pPr>
    </w:p>
    <w:p w:rsidR="008F3655" w:rsidRDefault="008F3655" w:rsidP="00464C3B">
      <w:pPr>
        <w:spacing w:line="360" w:lineRule="auto"/>
        <w:ind w:firstLine="540"/>
        <w:jc w:val="both"/>
        <w:rPr>
          <w:sz w:val="28"/>
          <w:szCs w:val="28"/>
          <w:lang w:val="ru-RU"/>
        </w:rPr>
      </w:pPr>
    </w:p>
    <w:p w:rsidR="008F3655" w:rsidRDefault="008F3655" w:rsidP="00464C3B">
      <w:pPr>
        <w:spacing w:line="360" w:lineRule="auto"/>
        <w:ind w:firstLine="540"/>
        <w:jc w:val="both"/>
        <w:rPr>
          <w:sz w:val="28"/>
          <w:szCs w:val="28"/>
          <w:lang w:val="ru-RU"/>
        </w:rPr>
      </w:pPr>
    </w:p>
    <w:p w:rsidR="008F3655" w:rsidRDefault="008F3655" w:rsidP="00464C3B">
      <w:pPr>
        <w:spacing w:line="360" w:lineRule="auto"/>
        <w:ind w:firstLine="540"/>
        <w:jc w:val="both"/>
        <w:rPr>
          <w:sz w:val="28"/>
          <w:szCs w:val="28"/>
          <w:lang w:val="ru-RU"/>
        </w:rPr>
      </w:pPr>
    </w:p>
    <w:p w:rsidR="008F3655" w:rsidRDefault="008F3655" w:rsidP="00464C3B">
      <w:pPr>
        <w:spacing w:line="360" w:lineRule="auto"/>
        <w:ind w:firstLine="540"/>
        <w:jc w:val="both"/>
        <w:rPr>
          <w:sz w:val="28"/>
          <w:szCs w:val="28"/>
          <w:lang w:val="ru-RU"/>
        </w:rPr>
      </w:pPr>
    </w:p>
    <w:p w:rsidR="008F3655" w:rsidRDefault="008F3655" w:rsidP="00464C3B">
      <w:pPr>
        <w:spacing w:line="360" w:lineRule="auto"/>
        <w:ind w:firstLine="540"/>
        <w:jc w:val="both"/>
        <w:rPr>
          <w:sz w:val="28"/>
          <w:szCs w:val="28"/>
          <w:lang w:val="ru-RU"/>
        </w:rPr>
      </w:pPr>
    </w:p>
    <w:p w:rsidR="008F3655" w:rsidRDefault="008F3655" w:rsidP="008F3655">
      <w:pPr>
        <w:spacing w:line="360" w:lineRule="auto"/>
        <w:jc w:val="both"/>
        <w:rPr>
          <w:sz w:val="28"/>
          <w:szCs w:val="28"/>
          <w:lang w:val="ru-RU"/>
        </w:rPr>
      </w:pPr>
    </w:p>
    <w:p w:rsidR="008F3655" w:rsidRDefault="008F3655" w:rsidP="008F3655">
      <w:pPr>
        <w:spacing w:line="360" w:lineRule="auto"/>
        <w:jc w:val="both"/>
        <w:rPr>
          <w:sz w:val="28"/>
          <w:szCs w:val="28"/>
          <w:lang w:val="ru-RU"/>
        </w:rPr>
      </w:pPr>
    </w:p>
    <w:p w:rsidR="008F3655" w:rsidRDefault="008F3655" w:rsidP="00464C3B">
      <w:pPr>
        <w:spacing w:line="360" w:lineRule="auto"/>
        <w:ind w:firstLine="540"/>
        <w:jc w:val="both"/>
        <w:rPr>
          <w:sz w:val="28"/>
          <w:szCs w:val="28"/>
          <w:lang w:val="ru-RU"/>
        </w:rPr>
      </w:pPr>
    </w:p>
    <w:p w:rsidR="008F3655" w:rsidRPr="008F3655" w:rsidRDefault="003F0609" w:rsidP="008F3655">
      <w:pPr>
        <w:spacing w:line="360" w:lineRule="auto"/>
        <w:jc w:val="center"/>
        <w:rPr>
          <w:b/>
          <w:sz w:val="48"/>
          <w:szCs w:val="48"/>
          <w:lang w:val="ru-RU"/>
        </w:rPr>
      </w:pPr>
      <w:r>
        <w:rPr>
          <w:b/>
          <w:sz w:val="48"/>
          <w:szCs w:val="48"/>
          <w:lang w:val="ru-RU"/>
        </w:rPr>
        <w:t>ПРИЛОЖЕНИЯ</w:t>
      </w:r>
      <w:bookmarkStart w:id="0" w:name="_GoBack"/>
      <w:bookmarkEnd w:id="0"/>
    </w:p>
    <w:sectPr w:rsidR="008F3655" w:rsidRPr="008F3655" w:rsidSect="00A46F07">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1DD" w:rsidRDefault="00DF71DD">
      <w:r>
        <w:separator/>
      </w:r>
    </w:p>
  </w:endnote>
  <w:endnote w:type="continuationSeparator" w:id="0">
    <w:p w:rsidR="00DF71DD" w:rsidRDefault="00DF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1DD" w:rsidRDefault="00DF71DD">
      <w:r>
        <w:separator/>
      </w:r>
    </w:p>
  </w:footnote>
  <w:footnote w:type="continuationSeparator" w:id="0">
    <w:p w:rsidR="00DF71DD" w:rsidRDefault="00DF71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E0C" w:rsidRDefault="00485E0C" w:rsidP="00E64E6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485E0C" w:rsidRDefault="00485E0C" w:rsidP="002F74D7">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E0C" w:rsidRDefault="00485E0C" w:rsidP="00E64E61">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524389">
      <w:rPr>
        <w:rStyle w:val="a9"/>
        <w:noProof/>
      </w:rPr>
      <w:t>3</w:t>
    </w:r>
    <w:r>
      <w:rPr>
        <w:rStyle w:val="a9"/>
      </w:rPr>
      <w:fldChar w:fldCharType="end"/>
    </w:r>
  </w:p>
  <w:p w:rsidR="00485E0C" w:rsidRDefault="00485E0C" w:rsidP="002F74D7">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D4A53"/>
    <w:multiLevelType w:val="hybridMultilevel"/>
    <w:tmpl w:val="8DB85EE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8052D4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292C3BBA"/>
    <w:multiLevelType w:val="multilevel"/>
    <w:tmpl w:val="23E8FE66"/>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3">
    <w:nsid w:val="4D725E1C"/>
    <w:multiLevelType w:val="multilevel"/>
    <w:tmpl w:val="25D4BE70"/>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4">
    <w:nsid w:val="51487A4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76492C61"/>
    <w:multiLevelType w:val="hybridMultilevel"/>
    <w:tmpl w:val="83389478"/>
    <w:lvl w:ilvl="0" w:tplc="951E43CC">
      <w:start w:val="1"/>
      <w:numFmt w:val="bullet"/>
      <w:lvlText w:val=""/>
      <w:lvlJc w:val="left"/>
      <w:pPr>
        <w:tabs>
          <w:tab w:val="num" w:pos="1620"/>
        </w:tabs>
        <w:ind w:left="1620" w:hanging="360"/>
      </w:pPr>
      <w:rPr>
        <w:rFonts w:ascii="Symbol" w:hAnsi="Symbol" w:hint="default"/>
        <w:color w:val="auto"/>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76F26877"/>
    <w:multiLevelType w:val="hybridMultilevel"/>
    <w:tmpl w:val="0046E0F2"/>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num>
  <w:num w:numId="2">
    <w:abstractNumId w:val="4"/>
  </w:num>
  <w:num w:numId="3">
    <w:abstractNumId w:val="0"/>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1CB3"/>
    <w:rsid w:val="00014D16"/>
    <w:rsid w:val="00037A47"/>
    <w:rsid w:val="0014181A"/>
    <w:rsid w:val="00155357"/>
    <w:rsid w:val="00160D72"/>
    <w:rsid w:val="00175743"/>
    <w:rsid w:val="00180791"/>
    <w:rsid w:val="001A2A09"/>
    <w:rsid w:val="001F2502"/>
    <w:rsid w:val="002B4834"/>
    <w:rsid w:val="002B7D7A"/>
    <w:rsid w:val="002C5187"/>
    <w:rsid w:val="002E1A42"/>
    <w:rsid w:val="002F74D7"/>
    <w:rsid w:val="00300EF6"/>
    <w:rsid w:val="003F0609"/>
    <w:rsid w:val="00464C3B"/>
    <w:rsid w:val="00485E0C"/>
    <w:rsid w:val="004947C4"/>
    <w:rsid w:val="004F2749"/>
    <w:rsid w:val="00524389"/>
    <w:rsid w:val="00526E53"/>
    <w:rsid w:val="00560041"/>
    <w:rsid w:val="00582EE1"/>
    <w:rsid w:val="005A22EB"/>
    <w:rsid w:val="005A501D"/>
    <w:rsid w:val="00605331"/>
    <w:rsid w:val="006106E0"/>
    <w:rsid w:val="00654CEC"/>
    <w:rsid w:val="0075029F"/>
    <w:rsid w:val="007D5F36"/>
    <w:rsid w:val="0083222E"/>
    <w:rsid w:val="00856AB2"/>
    <w:rsid w:val="00862804"/>
    <w:rsid w:val="008B000C"/>
    <w:rsid w:val="008F3655"/>
    <w:rsid w:val="009874C2"/>
    <w:rsid w:val="009C16E3"/>
    <w:rsid w:val="00A12D04"/>
    <w:rsid w:val="00A37C3D"/>
    <w:rsid w:val="00A46F07"/>
    <w:rsid w:val="00AA39FB"/>
    <w:rsid w:val="00AB1CB3"/>
    <w:rsid w:val="00AD39AE"/>
    <w:rsid w:val="00B04A25"/>
    <w:rsid w:val="00B21059"/>
    <w:rsid w:val="00BC0E30"/>
    <w:rsid w:val="00BE4BB0"/>
    <w:rsid w:val="00BF4134"/>
    <w:rsid w:val="00C173A3"/>
    <w:rsid w:val="00C36857"/>
    <w:rsid w:val="00C50E52"/>
    <w:rsid w:val="00DE0E08"/>
    <w:rsid w:val="00DF71DD"/>
    <w:rsid w:val="00E434BF"/>
    <w:rsid w:val="00E44D3E"/>
    <w:rsid w:val="00E64E61"/>
    <w:rsid w:val="00EB0061"/>
    <w:rsid w:val="00EE4AF9"/>
    <w:rsid w:val="00F0732E"/>
    <w:rsid w:val="00F23439"/>
    <w:rsid w:val="00F33E60"/>
    <w:rsid w:val="00F570EF"/>
    <w:rsid w:val="00F604C9"/>
    <w:rsid w:val="00F6291D"/>
    <w:rsid w:val="00F8375B"/>
    <w:rsid w:val="00F90E69"/>
    <w:rsid w:val="00FA48F0"/>
    <w:rsid w:val="00FB7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6"/>
    <o:shapelayout v:ext="edit">
      <o:idmap v:ext="edit" data="1"/>
    </o:shapelayout>
  </w:shapeDefaults>
  <w:decimalSymbol w:val=","/>
  <w:listSeparator w:val=";"/>
  <w15:chartTrackingRefBased/>
  <w15:docId w15:val="{DDD24F25-92D3-409D-A028-08CC31B8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E61"/>
    <w:rPr>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874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9874C2"/>
    <w:rPr>
      <w:color w:val="000080"/>
      <w:u w:val="single"/>
    </w:rPr>
  </w:style>
  <w:style w:type="paragraph" w:styleId="a5">
    <w:name w:val="Body Text"/>
    <w:basedOn w:val="a"/>
    <w:link w:val="a6"/>
    <w:unhideWhenUsed/>
    <w:rsid w:val="00F23439"/>
    <w:pPr>
      <w:spacing w:after="120" w:line="276" w:lineRule="auto"/>
    </w:pPr>
    <w:rPr>
      <w:rFonts w:ascii="Calibri" w:hAnsi="Calibri"/>
      <w:sz w:val="22"/>
      <w:szCs w:val="22"/>
      <w:lang w:val="ru-RU"/>
    </w:rPr>
  </w:style>
  <w:style w:type="character" w:customStyle="1" w:styleId="a6">
    <w:name w:val="Основной текст Знак"/>
    <w:link w:val="a5"/>
    <w:rsid w:val="00F23439"/>
    <w:rPr>
      <w:rFonts w:ascii="Calibri" w:hAnsi="Calibri"/>
      <w:sz w:val="22"/>
      <w:szCs w:val="22"/>
      <w:lang w:val="ru-RU" w:eastAsia="ru-RU" w:bidi="ar-SA"/>
    </w:rPr>
  </w:style>
  <w:style w:type="character" w:styleId="a7">
    <w:name w:val="Strong"/>
    <w:qFormat/>
    <w:rsid w:val="002B7D7A"/>
    <w:rPr>
      <w:b/>
      <w:bCs/>
    </w:rPr>
  </w:style>
  <w:style w:type="paragraph" w:styleId="a8">
    <w:name w:val="header"/>
    <w:basedOn w:val="a"/>
    <w:rsid w:val="002F74D7"/>
    <w:pPr>
      <w:tabs>
        <w:tab w:val="center" w:pos="4677"/>
        <w:tab w:val="right" w:pos="9355"/>
      </w:tabs>
    </w:pPr>
  </w:style>
  <w:style w:type="character" w:styleId="a9">
    <w:name w:val="page number"/>
    <w:basedOn w:val="a0"/>
    <w:rsid w:val="002F7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407">
      <w:bodyDiv w:val="1"/>
      <w:marLeft w:val="0"/>
      <w:marRight w:val="0"/>
      <w:marTop w:val="0"/>
      <w:marBottom w:val="0"/>
      <w:divBdr>
        <w:top w:val="none" w:sz="0" w:space="0" w:color="auto"/>
        <w:left w:val="none" w:sz="0" w:space="0" w:color="auto"/>
        <w:bottom w:val="none" w:sz="0" w:space="0" w:color="auto"/>
        <w:right w:val="none" w:sz="0" w:space="0" w:color="auto"/>
      </w:divBdr>
    </w:div>
    <w:div w:id="51316922">
      <w:bodyDiv w:val="1"/>
      <w:marLeft w:val="0"/>
      <w:marRight w:val="0"/>
      <w:marTop w:val="0"/>
      <w:marBottom w:val="0"/>
      <w:divBdr>
        <w:top w:val="none" w:sz="0" w:space="0" w:color="auto"/>
        <w:left w:val="none" w:sz="0" w:space="0" w:color="auto"/>
        <w:bottom w:val="none" w:sz="0" w:space="0" w:color="auto"/>
        <w:right w:val="none" w:sz="0" w:space="0" w:color="auto"/>
      </w:divBdr>
    </w:div>
    <w:div w:id="61296707">
      <w:bodyDiv w:val="1"/>
      <w:marLeft w:val="0"/>
      <w:marRight w:val="0"/>
      <w:marTop w:val="0"/>
      <w:marBottom w:val="0"/>
      <w:divBdr>
        <w:top w:val="none" w:sz="0" w:space="0" w:color="auto"/>
        <w:left w:val="none" w:sz="0" w:space="0" w:color="auto"/>
        <w:bottom w:val="none" w:sz="0" w:space="0" w:color="auto"/>
        <w:right w:val="none" w:sz="0" w:space="0" w:color="auto"/>
      </w:divBdr>
    </w:div>
    <w:div w:id="63646051">
      <w:bodyDiv w:val="1"/>
      <w:marLeft w:val="0"/>
      <w:marRight w:val="0"/>
      <w:marTop w:val="0"/>
      <w:marBottom w:val="0"/>
      <w:divBdr>
        <w:top w:val="none" w:sz="0" w:space="0" w:color="auto"/>
        <w:left w:val="none" w:sz="0" w:space="0" w:color="auto"/>
        <w:bottom w:val="none" w:sz="0" w:space="0" w:color="auto"/>
        <w:right w:val="none" w:sz="0" w:space="0" w:color="auto"/>
      </w:divBdr>
    </w:div>
    <w:div w:id="89354959">
      <w:bodyDiv w:val="1"/>
      <w:marLeft w:val="0"/>
      <w:marRight w:val="0"/>
      <w:marTop w:val="0"/>
      <w:marBottom w:val="0"/>
      <w:divBdr>
        <w:top w:val="none" w:sz="0" w:space="0" w:color="auto"/>
        <w:left w:val="none" w:sz="0" w:space="0" w:color="auto"/>
        <w:bottom w:val="none" w:sz="0" w:space="0" w:color="auto"/>
        <w:right w:val="none" w:sz="0" w:space="0" w:color="auto"/>
      </w:divBdr>
    </w:div>
    <w:div w:id="245921442">
      <w:bodyDiv w:val="1"/>
      <w:marLeft w:val="0"/>
      <w:marRight w:val="0"/>
      <w:marTop w:val="0"/>
      <w:marBottom w:val="0"/>
      <w:divBdr>
        <w:top w:val="none" w:sz="0" w:space="0" w:color="auto"/>
        <w:left w:val="none" w:sz="0" w:space="0" w:color="auto"/>
        <w:bottom w:val="none" w:sz="0" w:space="0" w:color="auto"/>
        <w:right w:val="none" w:sz="0" w:space="0" w:color="auto"/>
      </w:divBdr>
    </w:div>
    <w:div w:id="287324402">
      <w:bodyDiv w:val="1"/>
      <w:marLeft w:val="0"/>
      <w:marRight w:val="0"/>
      <w:marTop w:val="0"/>
      <w:marBottom w:val="0"/>
      <w:divBdr>
        <w:top w:val="none" w:sz="0" w:space="0" w:color="auto"/>
        <w:left w:val="none" w:sz="0" w:space="0" w:color="auto"/>
        <w:bottom w:val="none" w:sz="0" w:space="0" w:color="auto"/>
        <w:right w:val="none" w:sz="0" w:space="0" w:color="auto"/>
      </w:divBdr>
    </w:div>
    <w:div w:id="349307384">
      <w:bodyDiv w:val="1"/>
      <w:marLeft w:val="0"/>
      <w:marRight w:val="0"/>
      <w:marTop w:val="0"/>
      <w:marBottom w:val="0"/>
      <w:divBdr>
        <w:top w:val="none" w:sz="0" w:space="0" w:color="auto"/>
        <w:left w:val="none" w:sz="0" w:space="0" w:color="auto"/>
        <w:bottom w:val="none" w:sz="0" w:space="0" w:color="auto"/>
        <w:right w:val="none" w:sz="0" w:space="0" w:color="auto"/>
      </w:divBdr>
    </w:div>
    <w:div w:id="356469164">
      <w:bodyDiv w:val="1"/>
      <w:marLeft w:val="0"/>
      <w:marRight w:val="0"/>
      <w:marTop w:val="0"/>
      <w:marBottom w:val="0"/>
      <w:divBdr>
        <w:top w:val="none" w:sz="0" w:space="0" w:color="auto"/>
        <w:left w:val="none" w:sz="0" w:space="0" w:color="auto"/>
        <w:bottom w:val="none" w:sz="0" w:space="0" w:color="auto"/>
        <w:right w:val="none" w:sz="0" w:space="0" w:color="auto"/>
      </w:divBdr>
    </w:div>
    <w:div w:id="374236084">
      <w:bodyDiv w:val="1"/>
      <w:marLeft w:val="0"/>
      <w:marRight w:val="0"/>
      <w:marTop w:val="0"/>
      <w:marBottom w:val="0"/>
      <w:divBdr>
        <w:top w:val="none" w:sz="0" w:space="0" w:color="auto"/>
        <w:left w:val="none" w:sz="0" w:space="0" w:color="auto"/>
        <w:bottom w:val="none" w:sz="0" w:space="0" w:color="auto"/>
        <w:right w:val="none" w:sz="0" w:space="0" w:color="auto"/>
      </w:divBdr>
    </w:div>
    <w:div w:id="375588257">
      <w:bodyDiv w:val="1"/>
      <w:marLeft w:val="0"/>
      <w:marRight w:val="0"/>
      <w:marTop w:val="0"/>
      <w:marBottom w:val="0"/>
      <w:divBdr>
        <w:top w:val="none" w:sz="0" w:space="0" w:color="auto"/>
        <w:left w:val="none" w:sz="0" w:space="0" w:color="auto"/>
        <w:bottom w:val="none" w:sz="0" w:space="0" w:color="auto"/>
        <w:right w:val="none" w:sz="0" w:space="0" w:color="auto"/>
      </w:divBdr>
    </w:div>
    <w:div w:id="392235359">
      <w:bodyDiv w:val="1"/>
      <w:marLeft w:val="0"/>
      <w:marRight w:val="0"/>
      <w:marTop w:val="0"/>
      <w:marBottom w:val="0"/>
      <w:divBdr>
        <w:top w:val="none" w:sz="0" w:space="0" w:color="auto"/>
        <w:left w:val="none" w:sz="0" w:space="0" w:color="auto"/>
        <w:bottom w:val="none" w:sz="0" w:space="0" w:color="auto"/>
        <w:right w:val="none" w:sz="0" w:space="0" w:color="auto"/>
      </w:divBdr>
    </w:div>
    <w:div w:id="442110601">
      <w:bodyDiv w:val="1"/>
      <w:marLeft w:val="0"/>
      <w:marRight w:val="0"/>
      <w:marTop w:val="0"/>
      <w:marBottom w:val="0"/>
      <w:divBdr>
        <w:top w:val="none" w:sz="0" w:space="0" w:color="auto"/>
        <w:left w:val="none" w:sz="0" w:space="0" w:color="auto"/>
        <w:bottom w:val="none" w:sz="0" w:space="0" w:color="auto"/>
        <w:right w:val="none" w:sz="0" w:space="0" w:color="auto"/>
      </w:divBdr>
    </w:div>
    <w:div w:id="474876186">
      <w:bodyDiv w:val="1"/>
      <w:marLeft w:val="0"/>
      <w:marRight w:val="0"/>
      <w:marTop w:val="0"/>
      <w:marBottom w:val="0"/>
      <w:divBdr>
        <w:top w:val="none" w:sz="0" w:space="0" w:color="auto"/>
        <w:left w:val="none" w:sz="0" w:space="0" w:color="auto"/>
        <w:bottom w:val="none" w:sz="0" w:space="0" w:color="auto"/>
        <w:right w:val="none" w:sz="0" w:space="0" w:color="auto"/>
      </w:divBdr>
    </w:div>
    <w:div w:id="488060358">
      <w:bodyDiv w:val="1"/>
      <w:marLeft w:val="0"/>
      <w:marRight w:val="0"/>
      <w:marTop w:val="0"/>
      <w:marBottom w:val="0"/>
      <w:divBdr>
        <w:top w:val="none" w:sz="0" w:space="0" w:color="auto"/>
        <w:left w:val="none" w:sz="0" w:space="0" w:color="auto"/>
        <w:bottom w:val="none" w:sz="0" w:space="0" w:color="auto"/>
        <w:right w:val="none" w:sz="0" w:space="0" w:color="auto"/>
      </w:divBdr>
    </w:div>
    <w:div w:id="528369991">
      <w:bodyDiv w:val="1"/>
      <w:marLeft w:val="0"/>
      <w:marRight w:val="0"/>
      <w:marTop w:val="0"/>
      <w:marBottom w:val="0"/>
      <w:divBdr>
        <w:top w:val="none" w:sz="0" w:space="0" w:color="auto"/>
        <w:left w:val="none" w:sz="0" w:space="0" w:color="auto"/>
        <w:bottom w:val="none" w:sz="0" w:space="0" w:color="auto"/>
        <w:right w:val="none" w:sz="0" w:space="0" w:color="auto"/>
      </w:divBdr>
    </w:div>
    <w:div w:id="537350629">
      <w:bodyDiv w:val="1"/>
      <w:marLeft w:val="0"/>
      <w:marRight w:val="0"/>
      <w:marTop w:val="0"/>
      <w:marBottom w:val="0"/>
      <w:divBdr>
        <w:top w:val="none" w:sz="0" w:space="0" w:color="auto"/>
        <w:left w:val="none" w:sz="0" w:space="0" w:color="auto"/>
        <w:bottom w:val="none" w:sz="0" w:space="0" w:color="auto"/>
        <w:right w:val="none" w:sz="0" w:space="0" w:color="auto"/>
      </w:divBdr>
    </w:div>
    <w:div w:id="573398771">
      <w:bodyDiv w:val="1"/>
      <w:marLeft w:val="0"/>
      <w:marRight w:val="0"/>
      <w:marTop w:val="0"/>
      <w:marBottom w:val="0"/>
      <w:divBdr>
        <w:top w:val="none" w:sz="0" w:space="0" w:color="auto"/>
        <w:left w:val="none" w:sz="0" w:space="0" w:color="auto"/>
        <w:bottom w:val="none" w:sz="0" w:space="0" w:color="auto"/>
        <w:right w:val="none" w:sz="0" w:space="0" w:color="auto"/>
      </w:divBdr>
    </w:div>
    <w:div w:id="602105771">
      <w:bodyDiv w:val="1"/>
      <w:marLeft w:val="0"/>
      <w:marRight w:val="0"/>
      <w:marTop w:val="0"/>
      <w:marBottom w:val="0"/>
      <w:divBdr>
        <w:top w:val="none" w:sz="0" w:space="0" w:color="auto"/>
        <w:left w:val="none" w:sz="0" w:space="0" w:color="auto"/>
        <w:bottom w:val="none" w:sz="0" w:space="0" w:color="auto"/>
        <w:right w:val="none" w:sz="0" w:space="0" w:color="auto"/>
      </w:divBdr>
    </w:div>
    <w:div w:id="625477345">
      <w:bodyDiv w:val="1"/>
      <w:marLeft w:val="0"/>
      <w:marRight w:val="0"/>
      <w:marTop w:val="0"/>
      <w:marBottom w:val="0"/>
      <w:divBdr>
        <w:top w:val="none" w:sz="0" w:space="0" w:color="auto"/>
        <w:left w:val="none" w:sz="0" w:space="0" w:color="auto"/>
        <w:bottom w:val="none" w:sz="0" w:space="0" w:color="auto"/>
        <w:right w:val="none" w:sz="0" w:space="0" w:color="auto"/>
      </w:divBdr>
    </w:div>
    <w:div w:id="645277491">
      <w:bodyDiv w:val="1"/>
      <w:marLeft w:val="0"/>
      <w:marRight w:val="0"/>
      <w:marTop w:val="0"/>
      <w:marBottom w:val="0"/>
      <w:divBdr>
        <w:top w:val="none" w:sz="0" w:space="0" w:color="auto"/>
        <w:left w:val="none" w:sz="0" w:space="0" w:color="auto"/>
        <w:bottom w:val="none" w:sz="0" w:space="0" w:color="auto"/>
        <w:right w:val="none" w:sz="0" w:space="0" w:color="auto"/>
      </w:divBdr>
    </w:div>
    <w:div w:id="670449043">
      <w:bodyDiv w:val="1"/>
      <w:marLeft w:val="0"/>
      <w:marRight w:val="0"/>
      <w:marTop w:val="0"/>
      <w:marBottom w:val="0"/>
      <w:divBdr>
        <w:top w:val="none" w:sz="0" w:space="0" w:color="auto"/>
        <w:left w:val="none" w:sz="0" w:space="0" w:color="auto"/>
        <w:bottom w:val="none" w:sz="0" w:space="0" w:color="auto"/>
        <w:right w:val="none" w:sz="0" w:space="0" w:color="auto"/>
      </w:divBdr>
    </w:div>
    <w:div w:id="680738595">
      <w:bodyDiv w:val="1"/>
      <w:marLeft w:val="0"/>
      <w:marRight w:val="0"/>
      <w:marTop w:val="0"/>
      <w:marBottom w:val="0"/>
      <w:divBdr>
        <w:top w:val="none" w:sz="0" w:space="0" w:color="auto"/>
        <w:left w:val="none" w:sz="0" w:space="0" w:color="auto"/>
        <w:bottom w:val="none" w:sz="0" w:space="0" w:color="auto"/>
        <w:right w:val="none" w:sz="0" w:space="0" w:color="auto"/>
      </w:divBdr>
    </w:div>
    <w:div w:id="725572706">
      <w:bodyDiv w:val="1"/>
      <w:marLeft w:val="0"/>
      <w:marRight w:val="0"/>
      <w:marTop w:val="0"/>
      <w:marBottom w:val="0"/>
      <w:divBdr>
        <w:top w:val="none" w:sz="0" w:space="0" w:color="auto"/>
        <w:left w:val="none" w:sz="0" w:space="0" w:color="auto"/>
        <w:bottom w:val="none" w:sz="0" w:space="0" w:color="auto"/>
        <w:right w:val="none" w:sz="0" w:space="0" w:color="auto"/>
      </w:divBdr>
    </w:div>
    <w:div w:id="746265638">
      <w:bodyDiv w:val="1"/>
      <w:marLeft w:val="0"/>
      <w:marRight w:val="0"/>
      <w:marTop w:val="0"/>
      <w:marBottom w:val="0"/>
      <w:divBdr>
        <w:top w:val="none" w:sz="0" w:space="0" w:color="auto"/>
        <w:left w:val="none" w:sz="0" w:space="0" w:color="auto"/>
        <w:bottom w:val="none" w:sz="0" w:space="0" w:color="auto"/>
        <w:right w:val="none" w:sz="0" w:space="0" w:color="auto"/>
      </w:divBdr>
    </w:div>
    <w:div w:id="753206182">
      <w:bodyDiv w:val="1"/>
      <w:marLeft w:val="0"/>
      <w:marRight w:val="0"/>
      <w:marTop w:val="0"/>
      <w:marBottom w:val="0"/>
      <w:divBdr>
        <w:top w:val="none" w:sz="0" w:space="0" w:color="auto"/>
        <w:left w:val="none" w:sz="0" w:space="0" w:color="auto"/>
        <w:bottom w:val="none" w:sz="0" w:space="0" w:color="auto"/>
        <w:right w:val="none" w:sz="0" w:space="0" w:color="auto"/>
      </w:divBdr>
    </w:div>
    <w:div w:id="773742913">
      <w:bodyDiv w:val="1"/>
      <w:marLeft w:val="0"/>
      <w:marRight w:val="0"/>
      <w:marTop w:val="0"/>
      <w:marBottom w:val="0"/>
      <w:divBdr>
        <w:top w:val="none" w:sz="0" w:space="0" w:color="auto"/>
        <w:left w:val="none" w:sz="0" w:space="0" w:color="auto"/>
        <w:bottom w:val="none" w:sz="0" w:space="0" w:color="auto"/>
        <w:right w:val="none" w:sz="0" w:space="0" w:color="auto"/>
      </w:divBdr>
    </w:div>
    <w:div w:id="805660157">
      <w:bodyDiv w:val="1"/>
      <w:marLeft w:val="0"/>
      <w:marRight w:val="0"/>
      <w:marTop w:val="0"/>
      <w:marBottom w:val="0"/>
      <w:divBdr>
        <w:top w:val="none" w:sz="0" w:space="0" w:color="auto"/>
        <w:left w:val="none" w:sz="0" w:space="0" w:color="auto"/>
        <w:bottom w:val="none" w:sz="0" w:space="0" w:color="auto"/>
        <w:right w:val="none" w:sz="0" w:space="0" w:color="auto"/>
      </w:divBdr>
    </w:div>
    <w:div w:id="810099140">
      <w:bodyDiv w:val="1"/>
      <w:marLeft w:val="0"/>
      <w:marRight w:val="0"/>
      <w:marTop w:val="0"/>
      <w:marBottom w:val="0"/>
      <w:divBdr>
        <w:top w:val="none" w:sz="0" w:space="0" w:color="auto"/>
        <w:left w:val="none" w:sz="0" w:space="0" w:color="auto"/>
        <w:bottom w:val="none" w:sz="0" w:space="0" w:color="auto"/>
        <w:right w:val="none" w:sz="0" w:space="0" w:color="auto"/>
      </w:divBdr>
    </w:div>
    <w:div w:id="819997749">
      <w:bodyDiv w:val="1"/>
      <w:marLeft w:val="0"/>
      <w:marRight w:val="0"/>
      <w:marTop w:val="0"/>
      <w:marBottom w:val="0"/>
      <w:divBdr>
        <w:top w:val="none" w:sz="0" w:space="0" w:color="auto"/>
        <w:left w:val="none" w:sz="0" w:space="0" w:color="auto"/>
        <w:bottom w:val="none" w:sz="0" w:space="0" w:color="auto"/>
        <w:right w:val="none" w:sz="0" w:space="0" w:color="auto"/>
      </w:divBdr>
    </w:div>
    <w:div w:id="863059458">
      <w:bodyDiv w:val="1"/>
      <w:marLeft w:val="0"/>
      <w:marRight w:val="0"/>
      <w:marTop w:val="0"/>
      <w:marBottom w:val="0"/>
      <w:divBdr>
        <w:top w:val="none" w:sz="0" w:space="0" w:color="auto"/>
        <w:left w:val="none" w:sz="0" w:space="0" w:color="auto"/>
        <w:bottom w:val="none" w:sz="0" w:space="0" w:color="auto"/>
        <w:right w:val="none" w:sz="0" w:space="0" w:color="auto"/>
      </w:divBdr>
    </w:div>
    <w:div w:id="877468489">
      <w:bodyDiv w:val="1"/>
      <w:marLeft w:val="0"/>
      <w:marRight w:val="0"/>
      <w:marTop w:val="0"/>
      <w:marBottom w:val="0"/>
      <w:divBdr>
        <w:top w:val="none" w:sz="0" w:space="0" w:color="auto"/>
        <w:left w:val="none" w:sz="0" w:space="0" w:color="auto"/>
        <w:bottom w:val="none" w:sz="0" w:space="0" w:color="auto"/>
        <w:right w:val="none" w:sz="0" w:space="0" w:color="auto"/>
      </w:divBdr>
    </w:div>
    <w:div w:id="886722198">
      <w:bodyDiv w:val="1"/>
      <w:marLeft w:val="0"/>
      <w:marRight w:val="0"/>
      <w:marTop w:val="0"/>
      <w:marBottom w:val="0"/>
      <w:divBdr>
        <w:top w:val="none" w:sz="0" w:space="0" w:color="auto"/>
        <w:left w:val="none" w:sz="0" w:space="0" w:color="auto"/>
        <w:bottom w:val="none" w:sz="0" w:space="0" w:color="auto"/>
        <w:right w:val="none" w:sz="0" w:space="0" w:color="auto"/>
      </w:divBdr>
    </w:div>
    <w:div w:id="892157626">
      <w:bodyDiv w:val="1"/>
      <w:marLeft w:val="0"/>
      <w:marRight w:val="0"/>
      <w:marTop w:val="0"/>
      <w:marBottom w:val="0"/>
      <w:divBdr>
        <w:top w:val="none" w:sz="0" w:space="0" w:color="auto"/>
        <w:left w:val="none" w:sz="0" w:space="0" w:color="auto"/>
        <w:bottom w:val="none" w:sz="0" w:space="0" w:color="auto"/>
        <w:right w:val="none" w:sz="0" w:space="0" w:color="auto"/>
      </w:divBdr>
    </w:div>
    <w:div w:id="952902588">
      <w:bodyDiv w:val="1"/>
      <w:marLeft w:val="0"/>
      <w:marRight w:val="0"/>
      <w:marTop w:val="0"/>
      <w:marBottom w:val="0"/>
      <w:divBdr>
        <w:top w:val="none" w:sz="0" w:space="0" w:color="auto"/>
        <w:left w:val="none" w:sz="0" w:space="0" w:color="auto"/>
        <w:bottom w:val="none" w:sz="0" w:space="0" w:color="auto"/>
        <w:right w:val="none" w:sz="0" w:space="0" w:color="auto"/>
      </w:divBdr>
    </w:div>
    <w:div w:id="967972968">
      <w:bodyDiv w:val="1"/>
      <w:marLeft w:val="0"/>
      <w:marRight w:val="0"/>
      <w:marTop w:val="0"/>
      <w:marBottom w:val="0"/>
      <w:divBdr>
        <w:top w:val="none" w:sz="0" w:space="0" w:color="auto"/>
        <w:left w:val="none" w:sz="0" w:space="0" w:color="auto"/>
        <w:bottom w:val="none" w:sz="0" w:space="0" w:color="auto"/>
        <w:right w:val="none" w:sz="0" w:space="0" w:color="auto"/>
      </w:divBdr>
    </w:div>
    <w:div w:id="1053112893">
      <w:bodyDiv w:val="1"/>
      <w:marLeft w:val="0"/>
      <w:marRight w:val="0"/>
      <w:marTop w:val="0"/>
      <w:marBottom w:val="0"/>
      <w:divBdr>
        <w:top w:val="none" w:sz="0" w:space="0" w:color="auto"/>
        <w:left w:val="none" w:sz="0" w:space="0" w:color="auto"/>
        <w:bottom w:val="none" w:sz="0" w:space="0" w:color="auto"/>
        <w:right w:val="none" w:sz="0" w:space="0" w:color="auto"/>
      </w:divBdr>
    </w:div>
    <w:div w:id="1063720587">
      <w:bodyDiv w:val="1"/>
      <w:marLeft w:val="0"/>
      <w:marRight w:val="0"/>
      <w:marTop w:val="0"/>
      <w:marBottom w:val="0"/>
      <w:divBdr>
        <w:top w:val="none" w:sz="0" w:space="0" w:color="auto"/>
        <w:left w:val="none" w:sz="0" w:space="0" w:color="auto"/>
        <w:bottom w:val="none" w:sz="0" w:space="0" w:color="auto"/>
        <w:right w:val="none" w:sz="0" w:space="0" w:color="auto"/>
      </w:divBdr>
    </w:div>
    <w:div w:id="1106316693">
      <w:bodyDiv w:val="1"/>
      <w:marLeft w:val="0"/>
      <w:marRight w:val="0"/>
      <w:marTop w:val="0"/>
      <w:marBottom w:val="0"/>
      <w:divBdr>
        <w:top w:val="none" w:sz="0" w:space="0" w:color="auto"/>
        <w:left w:val="none" w:sz="0" w:space="0" w:color="auto"/>
        <w:bottom w:val="none" w:sz="0" w:space="0" w:color="auto"/>
        <w:right w:val="none" w:sz="0" w:space="0" w:color="auto"/>
      </w:divBdr>
    </w:div>
    <w:div w:id="1155685111">
      <w:bodyDiv w:val="1"/>
      <w:marLeft w:val="0"/>
      <w:marRight w:val="0"/>
      <w:marTop w:val="0"/>
      <w:marBottom w:val="0"/>
      <w:divBdr>
        <w:top w:val="none" w:sz="0" w:space="0" w:color="auto"/>
        <w:left w:val="none" w:sz="0" w:space="0" w:color="auto"/>
        <w:bottom w:val="none" w:sz="0" w:space="0" w:color="auto"/>
        <w:right w:val="none" w:sz="0" w:space="0" w:color="auto"/>
      </w:divBdr>
    </w:div>
    <w:div w:id="1157725628">
      <w:bodyDiv w:val="1"/>
      <w:marLeft w:val="0"/>
      <w:marRight w:val="0"/>
      <w:marTop w:val="0"/>
      <w:marBottom w:val="0"/>
      <w:divBdr>
        <w:top w:val="none" w:sz="0" w:space="0" w:color="auto"/>
        <w:left w:val="none" w:sz="0" w:space="0" w:color="auto"/>
        <w:bottom w:val="none" w:sz="0" w:space="0" w:color="auto"/>
        <w:right w:val="none" w:sz="0" w:space="0" w:color="auto"/>
      </w:divBdr>
    </w:div>
    <w:div w:id="1170099709">
      <w:bodyDiv w:val="1"/>
      <w:marLeft w:val="0"/>
      <w:marRight w:val="0"/>
      <w:marTop w:val="0"/>
      <w:marBottom w:val="0"/>
      <w:divBdr>
        <w:top w:val="none" w:sz="0" w:space="0" w:color="auto"/>
        <w:left w:val="none" w:sz="0" w:space="0" w:color="auto"/>
        <w:bottom w:val="none" w:sz="0" w:space="0" w:color="auto"/>
        <w:right w:val="none" w:sz="0" w:space="0" w:color="auto"/>
      </w:divBdr>
    </w:div>
    <w:div w:id="1211458760">
      <w:bodyDiv w:val="1"/>
      <w:marLeft w:val="0"/>
      <w:marRight w:val="0"/>
      <w:marTop w:val="0"/>
      <w:marBottom w:val="0"/>
      <w:divBdr>
        <w:top w:val="none" w:sz="0" w:space="0" w:color="auto"/>
        <w:left w:val="none" w:sz="0" w:space="0" w:color="auto"/>
        <w:bottom w:val="none" w:sz="0" w:space="0" w:color="auto"/>
        <w:right w:val="none" w:sz="0" w:space="0" w:color="auto"/>
      </w:divBdr>
    </w:div>
    <w:div w:id="1329748015">
      <w:bodyDiv w:val="1"/>
      <w:marLeft w:val="0"/>
      <w:marRight w:val="0"/>
      <w:marTop w:val="0"/>
      <w:marBottom w:val="0"/>
      <w:divBdr>
        <w:top w:val="none" w:sz="0" w:space="0" w:color="auto"/>
        <w:left w:val="none" w:sz="0" w:space="0" w:color="auto"/>
        <w:bottom w:val="none" w:sz="0" w:space="0" w:color="auto"/>
        <w:right w:val="none" w:sz="0" w:space="0" w:color="auto"/>
      </w:divBdr>
    </w:div>
    <w:div w:id="1347753523">
      <w:bodyDiv w:val="1"/>
      <w:marLeft w:val="0"/>
      <w:marRight w:val="0"/>
      <w:marTop w:val="0"/>
      <w:marBottom w:val="0"/>
      <w:divBdr>
        <w:top w:val="none" w:sz="0" w:space="0" w:color="auto"/>
        <w:left w:val="none" w:sz="0" w:space="0" w:color="auto"/>
        <w:bottom w:val="none" w:sz="0" w:space="0" w:color="auto"/>
        <w:right w:val="none" w:sz="0" w:space="0" w:color="auto"/>
      </w:divBdr>
    </w:div>
    <w:div w:id="1358628551">
      <w:bodyDiv w:val="1"/>
      <w:marLeft w:val="0"/>
      <w:marRight w:val="0"/>
      <w:marTop w:val="0"/>
      <w:marBottom w:val="0"/>
      <w:divBdr>
        <w:top w:val="none" w:sz="0" w:space="0" w:color="auto"/>
        <w:left w:val="none" w:sz="0" w:space="0" w:color="auto"/>
        <w:bottom w:val="none" w:sz="0" w:space="0" w:color="auto"/>
        <w:right w:val="none" w:sz="0" w:space="0" w:color="auto"/>
      </w:divBdr>
    </w:div>
    <w:div w:id="1360083220">
      <w:bodyDiv w:val="1"/>
      <w:marLeft w:val="0"/>
      <w:marRight w:val="0"/>
      <w:marTop w:val="0"/>
      <w:marBottom w:val="0"/>
      <w:divBdr>
        <w:top w:val="none" w:sz="0" w:space="0" w:color="auto"/>
        <w:left w:val="none" w:sz="0" w:space="0" w:color="auto"/>
        <w:bottom w:val="none" w:sz="0" w:space="0" w:color="auto"/>
        <w:right w:val="none" w:sz="0" w:space="0" w:color="auto"/>
      </w:divBdr>
    </w:div>
    <w:div w:id="1385371253">
      <w:bodyDiv w:val="1"/>
      <w:marLeft w:val="0"/>
      <w:marRight w:val="0"/>
      <w:marTop w:val="0"/>
      <w:marBottom w:val="0"/>
      <w:divBdr>
        <w:top w:val="none" w:sz="0" w:space="0" w:color="auto"/>
        <w:left w:val="none" w:sz="0" w:space="0" w:color="auto"/>
        <w:bottom w:val="none" w:sz="0" w:space="0" w:color="auto"/>
        <w:right w:val="none" w:sz="0" w:space="0" w:color="auto"/>
      </w:divBdr>
    </w:div>
    <w:div w:id="1437091325">
      <w:bodyDiv w:val="1"/>
      <w:marLeft w:val="0"/>
      <w:marRight w:val="0"/>
      <w:marTop w:val="0"/>
      <w:marBottom w:val="0"/>
      <w:divBdr>
        <w:top w:val="none" w:sz="0" w:space="0" w:color="auto"/>
        <w:left w:val="none" w:sz="0" w:space="0" w:color="auto"/>
        <w:bottom w:val="none" w:sz="0" w:space="0" w:color="auto"/>
        <w:right w:val="none" w:sz="0" w:space="0" w:color="auto"/>
      </w:divBdr>
    </w:div>
    <w:div w:id="1449008894">
      <w:bodyDiv w:val="1"/>
      <w:marLeft w:val="0"/>
      <w:marRight w:val="0"/>
      <w:marTop w:val="0"/>
      <w:marBottom w:val="0"/>
      <w:divBdr>
        <w:top w:val="none" w:sz="0" w:space="0" w:color="auto"/>
        <w:left w:val="none" w:sz="0" w:space="0" w:color="auto"/>
        <w:bottom w:val="none" w:sz="0" w:space="0" w:color="auto"/>
        <w:right w:val="none" w:sz="0" w:space="0" w:color="auto"/>
      </w:divBdr>
    </w:div>
    <w:div w:id="1491409870">
      <w:bodyDiv w:val="1"/>
      <w:marLeft w:val="0"/>
      <w:marRight w:val="0"/>
      <w:marTop w:val="0"/>
      <w:marBottom w:val="0"/>
      <w:divBdr>
        <w:top w:val="none" w:sz="0" w:space="0" w:color="auto"/>
        <w:left w:val="none" w:sz="0" w:space="0" w:color="auto"/>
        <w:bottom w:val="none" w:sz="0" w:space="0" w:color="auto"/>
        <w:right w:val="none" w:sz="0" w:space="0" w:color="auto"/>
      </w:divBdr>
    </w:div>
    <w:div w:id="1563835342">
      <w:bodyDiv w:val="1"/>
      <w:marLeft w:val="0"/>
      <w:marRight w:val="0"/>
      <w:marTop w:val="0"/>
      <w:marBottom w:val="0"/>
      <w:divBdr>
        <w:top w:val="none" w:sz="0" w:space="0" w:color="auto"/>
        <w:left w:val="none" w:sz="0" w:space="0" w:color="auto"/>
        <w:bottom w:val="none" w:sz="0" w:space="0" w:color="auto"/>
        <w:right w:val="none" w:sz="0" w:space="0" w:color="auto"/>
      </w:divBdr>
    </w:div>
    <w:div w:id="1596397299">
      <w:bodyDiv w:val="1"/>
      <w:marLeft w:val="0"/>
      <w:marRight w:val="0"/>
      <w:marTop w:val="0"/>
      <w:marBottom w:val="0"/>
      <w:divBdr>
        <w:top w:val="none" w:sz="0" w:space="0" w:color="auto"/>
        <w:left w:val="none" w:sz="0" w:space="0" w:color="auto"/>
        <w:bottom w:val="none" w:sz="0" w:space="0" w:color="auto"/>
        <w:right w:val="none" w:sz="0" w:space="0" w:color="auto"/>
      </w:divBdr>
    </w:div>
    <w:div w:id="1654527676">
      <w:bodyDiv w:val="1"/>
      <w:marLeft w:val="0"/>
      <w:marRight w:val="0"/>
      <w:marTop w:val="0"/>
      <w:marBottom w:val="0"/>
      <w:divBdr>
        <w:top w:val="none" w:sz="0" w:space="0" w:color="auto"/>
        <w:left w:val="none" w:sz="0" w:space="0" w:color="auto"/>
        <w:bottom w:val="none" w:sz="0" w:space="0" w:color="auto"/>
        <w:right w:val="none" w:sz="0" w:space="0" w:color="auto"/>
      </w:divBdr>
    </w:div>
    <w:div w:id="1671718799">
      <w:bodyDiv w:val="1"/>
      <w:marLeft w:val="0"/>
      <w:marRight w:val="0"/>
      <w:marTop w:val="0"/>
      <w:marBottom w:val="0"/>
      <w:divBdr>
        <w:top w:val="none" w:sz="0" w:space="0" w:color="auto"/>
        <w:left w:val="none" w:sz="0" w:space="0" w:color="auto"/>
        <w:bottom w:val="none" w:sz="0" w:space="0" w:color="auto"/>
        <w:right w:val="none" w:sz="0" w:space="0" w:color="auto"/>
      </w:divBdr>
    </w:div>
    <w:div w:id="1672753873">
      <w:bodyDiv w:val="1"/>
      <w:marLeft w:val="0"/>
      <w:marRight w:val="0"/>
      <w:marTop w:val="0"/>
      <w:marBottom w:val="0"/>
      <w:divBdr>
        <w:top w:val="none" w:sz="0" w:space="0" w:color="auto"/>
        <w:left w:val="none" w:sz="0" w:space="0" w:color="auto"/>
        <w:bottom w:val="none" w:sz="0" w:space="0" w:color="auto"/>
        <w:right w:val="none" w:sz="0" w:space="0" w:color="auto"/>
      </w:divBdr>
    </w:div>
    <w:div w:id="1694919233">
      <w:bodyDiv w:val="1"/>
      <w:marLeft w:val="0"/>
      <w:marRight w:val="0"/>
      <w:marTop w:val="0"/>
      <w:marBottom w:val="0"/>
      <w:divBdr>
        <w:top w:val="none" w:sz="0" w:space="0" w:color="auto"/>
        <w:left w:val="none" w:sz="0" w:space="0" w:color="auto"/>
        <w:bottom w:val="none" w:sz="0" w:space="0" w:color="auto"/>
        <w:right w:val="none" w:sz="0" w:space="0" w:color="auto"/>
      </w:divBdr>
    </w:div>
    <w:div w:id="1716857528">
      <w:bodyDiv w:val="1"/>
      <w:marLeft w:val="0"/>
      <w:marRight w:val="0"/>
      <w:marTop w:val="0"/>
      <w:marBottom w:val="0"/>
      <w:divBdr>
        <w:top w:val="none" w:sz="0" w:space="0" w:color="auto"/>
        <w:left w:val="none" w:sz="0" w:space="0" w:color="auto"/>
        <w:bottom w:val="none" w:sz="0" w:space="0" w:color="auto"/>
        <w:right w:val="none" w:sz="0" w:space="0" w:color="auto"/>
      </w:divBdr>
    </w:div>
    <w:div w:id="1757051065">
      <w:bodyDiv w:val="1"/>
      <w:marLeft w:val="0"/>
      <w:marRight w:val="0"/>
      <w:marTop w:val="0"/>
      <w:marBottom w:val="0"/>
      <w:divBdr>
        <w:top w:val="none" w:sz="0" w:space="0" w:color="auto"/>
        <w:left w:val="none" w:sz="0" w:space="0" w:color="auto"/>
        <w:bottom w:val="none" w:sz="0" w:space="0" w:color="auto"/>
        <w:right w:val="none" w:sz="0" w:space="0" w:color="auto"/>
      </w:divBdr>
    </w:div>
    <w:div w:id="1759061050">
      <w:bodyDiv w:val="1"/>
      <w:marLeft w:val="0"/>
      <w:marRight w:val="0"/>
      <w:marTop w:val="0"/>
      <w:marBottom w:val="0"/>
      <w:divBdr>
        <w:top w:val="none" w:sz="0" w:space="0" w:color="auto"/>
        <w:left w:val="none" w:sz="0" w:space="0" w:color="auto"/>
        <w:bottom w:val="none" w:sz="0" w:space="0" w:color="auto"/>
        <w:right w:val="none" w:sz="0" w:space="0" w:color="auto"/>
      </w:divBdr>
    </w:div>
    <w:div w:id="1828276572">
      <w:bodyDiv w:val="1"/>
      <w:marLeft w:val="0"/>
      <w:marRight w:val="0"/>
      <w:marTop w:val="0"/>
      <w:marBottom w:val="0"/>
      <w:divBdr>
        <w:top w:val="none" w:sz="0" w:space="0" w:color="auto"/>
        <w:left w:val="none" w:sz="0" w:space="0" w:color="auto"/>
        <w:bottom w:val="none" w:sz="0" w:space="0" w:color="auto"/>
        <w:right w:val="none" w:sz="0" w:space="0" w:color="auto"/>
      </w:divBdr>
    </w:div>
    <w:div w:id="1848448515">
      <w:bodyDiv w:val="1"/>
      <w:marLeft w:val="0"/>
      <w:marRight w:val="0"/>
      <w:marTop w:val="0"/>
      <w:marBottom w:val="0"/>
      <w:divBdr>
        <w:top w:val="none" w:sz="0" w:space="0" w:color="auto"/>
        <w:left w:val="none" w:sz="0" w:space="0" w:color="auto"/>
        <w:bottom w:val="none" w:sz="0" w:space="0" w:color="auto"/>
        <w:right w:val="none" w:sz="0" w:space="0" w:color="auto"/>
      </w:divBdr>
    </w:div>
    <w:div w:id="1850290818">
      <w:bodyDiv w:val="1"/>
      <w:marLeft w:val="0"/>
      <w:marRight w:val="0"/>
      <w:marTop w:val="0"/>
      <w:marBottom w:val="0"/>
      <w:divBdr>
        <w:top w:val="none" w:sz="0" w:space="0" w:color="auto"/>
        <w:left w:val="none" w:sz="0" w:space="0" w:color="auto"/>
        <w:bottom w:val="none" w:sz="0" w:space="0" w:color="auto"/>
        <w:right w:val="none" w:sz="0" w:space="0" w:color="auto"/>
      </w:divBdr>
    </w:div>
    <w:div w:id="1871524040">
      <w:bodyDiv w:val="1"/>
      <w:marLeft w:val="0"/>
      <w:marRight w:val="0"/>
      <w:marTop w:val="0"/>
      <w:marBottom w:val="0"/>
      <w:divBdr>
        <w:top w:val="none" w:sz="0" w:space="0" w:color="auto"/>
        <w:left w:val="none" w:sz="0" w:space="0" w:color="auto"/>
        <w:bottom w:val="none" w:sz="0" w:space="0" w:color="auto"/>
        <w:right w:val="none" w:sz="0" w:space="0" w:color="auto"/>
      </w:divBdr>
    </w:div>
    <w:div w:id="1877153698">
      <w:bodyDiv w:val="1"/>
      <w:marLeft w:val="0"/>
      <w:marRight w:val="0"/>
      <w:marTop w:val="0"/>
      <w:marBottom w:val="0"/>
      <w:divBdr>
        <w:top w:val="none" w:sz="0" w:space="0" w:color="auto"/>
        <w:left w:val="none" w:sz="0" w:space="0" w:color="auto"/>
        <w:bottom w:val="none" w:sz="0" w:space="0" w:color="auto"/>
        <w:right w:val="none" w:sz="0" w:space="0" w:color="auto"/>
      </w:divBdr>
    </w:div>
    <w:div w:id="1905753523">
      <w:bodyDiv w:val="1"/>
      <w:marLeft w:val="0"/>
      <w:marRight w:val="0"/>
      <w:marTop w:val="0"/>
      <w:marBottom w:val="0"/>
      <w:divBdr>
        <w:top w:val="none" w:sz="0" w:space="0" w:color="auto"/>
        <w:left w:val="none" w:sz="0" w:space="0" w:color="auto"/>
        <w:bottom w:val="none" w:sz="0" w:space="0" w:color="auto"/>
        <w:right w:val="none" w:sz="0" w:space="0" w:color="auto"/>
      </w:divBdr>
    </w:div>
    <w:div w:id="1911378842">
      <w:bodyDiv w:val="1"/>
      <w:marLeft w:val="0"/>
      <w:marRight w:val="0"/>
      <w:marTop w:val="0"/>
      <w:marBottom w:val="0"/>
      <w:divBdr>
        <w:top w:val="none" w:sz="0" w:space="0" w:color="auto"/>
        <w:left w:val="none" w:sz="0" w:space="0" w:color="auto"/>
        <w:bottom w:val="none" w:sz="0" w:space="0" w:color="auto"/>
        <w:right w:val="none" w:sz="0" w:space="0" w:color="auto"/>
      </w:divBdr>
    </w:div>
    <w:div w:id="1974821971">
      <w:bodyDiv w:val="1"/>
      <w:marLeft w:val="0"/>
      <w:marRight w:val="0"/>
      <w:marTop w:val="0"/>
      <w:marBottom w:val="0"/>
      <w:divBdr>
        <w:top w:val="none" w:sz="0" w:space="0" w:color="auto"/>
        <w:left w:val="none" w:sz="0" w:space="0" w:color="auto"/>
        <w:bottom w:val="none" w:sz="0" w:space="0" w:color="auto"/>
        <w:right w:val="none" w:sz="0" w:space="0" w:color="auto"/>
      </w:divBdr>
    </w:div>
    <w:div w:id="1989245272">
      <w:bodyDiv w:val="1"/>
      <w:marLeft w:val="0"/>
      <w:marRight w:val="0"/>
      <w:marTop w:val="0"/>
      <w:marBottom w:val="0"/>
      <w:divBdr>
        <w:top w:val="none" w:sz="0" w:space="0" w:color="auto"/>
        <w:left w:val="none" w:sz="0" w:space="0" w:color="auto"/>
        <w:bottom w:val="none" w:sz="0" w:space="0" w:color="auto"/>
        <w:right w:val="none" w:sz="0" w:space="0" w:color="auto"/>
      </w:divBdr>
    </w:div>
    <w:div w:id="1992637639">
      <w:bodyDiv w:val="1"/>
      <w:marLeft w:val="0"/>
      <w:marRight w:val="0"/>
      <w:marTop w:val="0"/>
      <w:marBottom w:val="0"/>
      <w:divBdr>
        <w:top w:val="none" w:sz="0" w:space="0" w:color="auto"/>
        <w:left w:val="none" w:sz="0" w:space="0" w:color="auto"/>
        <w:bottom w:val="none" w:sz="0" w:space="0" w:color="auto"/>
        <w:right w:val="none" w:sz="0" w:space="0" w:color="auto"/>
      </w:divBdr>
    </w:div>
    <w:div w:id="1998150547">
      <w:bodyDiv w:val="1"/>
      <w:marLeft w:val="0"/>
      <w:marRight w:val="0"/>
      <w:marTop w:val="0"/>
      <w:marBottom w:val="0"/>
      <w:divBdr>
        <w:top w:val="none" w:sz="0" w:space="0" w:color="auto"/>
        <w:left w:val="none" w:sz="0" w:space="0" w:color="auto"/>
        <w:bottom w:val="none" w:sz="0" w:space="0" w:color="auto"/>
        <w:right w:val="none" w:sz="0" w:space="0" w:color="auto"/>
      </w:divBdr>
    </w:div>
    <w:div w:id="2104564326">
      <w:bodyDiv w:val="1"/>
      <w:marLeft w:val="0"/>
      <w:marRight w:val="0"/>
      <w:marTop w:val="0"/>
      <w:marBottom w:val="0"/>
      <w:divBdr>
        <w:top w:val="none" w:sz="0" w:space="0" w:color="auto"/>
        <w:left w:val="none" w:sz="0" w:space="0" w:color="auto"/>
        <w:bottom w:val="none" w:sz="0" w:space="0" w:color="auto"/>
        <w:right w:val="none" w:sz="0" w:space="0" w:color="auto"/>
      </w:divBdr>
    </w:div>
    <w:div w:id="211204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5948</Words>
  <Characters>33905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Министерство сельского хозяйства РФ</vt:lpstr>
    </vt:vector>
  </TitlesOfParts>
  <Company>DreamLair</Company>
  <LinksUpToDate>false</LinksUpToDate>
  <CharactersWithSpaces>39774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сельского хозяйства РФ</dc:title>
  <dc:subject/>
  <dc:creator>Танюша</dc:creator>
  <cp:keywords/>
  <dc:description/>
  <cp:lastModifiedBy>admin</cp:lastModifiedBy>
  <cp:revision>2</cp:revision>
  <dcterms:created xsi:type="dcterms:W3CDTF">2014-04-11T18:21:00Z</dcterms:created>
  <dcterms:modified xsi:type="dcterms:W3CDTF">2014-04-11T18:21:00Z</dcterms:modified>
</cp:coreProperties>
</file>