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DA3E2E" w:rsidRPr="00601E58" w:rsidRDefault="00DA3E2E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01E58">
        <w:rPr>
          <w:b/>
          <w:sz w:val="28"/>
          <w:szCs w:val="28"/>
        </w:rPr>
        <w:t>РЕФЕРАТ</w:t>
      </w:r>
    </w:p>
    <w:p w:rsidR="00DA3E2E" w:rsidRPr="00601E58" w:rsidRDefault="00DA3E2E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01E58">
        <w:rPr>
          <w:b/>
          <w:sz w:val="28"/>
          <w:szCs w:val="28"/>
        </w:rPr>
        <w:t>по курсу «Логистика»</w:t>
      </w:r>
    </w:p>
    <w:p w:rsidR="00DA3E2E" w:rsidRDefault="00DA3E2E" w:rsidP="00601E58">
      <w:pPr>
        <w:pStyle w:val="1"/>
        <w:ind w:firstLine="709"/>
        <w:rPr>
          <w:szCs w:val="28"/>
        </w:rPr>
      </w:pPr>
      <w:r w:rsidRPr="00601E58">
        <w:rPr>
          <w:szCs w:val="28"/>
        </w:rPr>
        <w:t>по теме: «Логистическое управление производственным процессом»</w:t>
      </w:r>
    </w:p>
    <w:p w:rsidR="00601E58" w:rsidRPr="00601E58" w:rsidRDefault="00601E58" w:rsidP="00601E58">
      <w:pPr>
        <w:widowControl/>
        <w:rPr>
          <w:sz w:val="28"/>
          <w:szCs w:val="28"/>
        </w:rPr>
      </w:pPr>
    </w:p>
    <w:p w:rsidR="00257566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01E58">
        <w:rPr>
          <w:b/>
          <w:sz w:val="28"/>
          <w:szCs w:val="28"/>
        </w:rPr>
        <w:br w:type="page"/>
      </w:r>
      <w:r w:rsidR="00257566" w:rsidRPr="00601E58">
        <w:rPr>
          <w:b/>
          <w:sz w:val="28"/>
          <w:szCs w:val="28"/>
        </w:rPr>
        <w:lastRenderedPageBreak/>
        <w:t>1. Понятие и сущность производственной логистики</w:t>
      </w:r>
    </w:p>
    <w:p w:rsidR="00601E58" w:rsidRPr="00601E58" w:rsidRDefault="00601E58" w:rsidP="00601E5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257566" w:rsidRPr="00601E58" w:rsidRDefault="00257566" w:rsidP="00601E58">
      <w:pPr>
        <w:pStyle w:val="a3"/>
        <w:ind w:firstLine="709"/>
        <w:rPr>
          <w:szCs w:val="28"/>
        </w:rPr>
      </w:pPr>
      <w:r w:rsidRPr="00601E58">
        <w:rPr>
          <w:szCs w:val="28"/>
        </w:rPr>
        <w:t xml:space="preserve">Современный этап развития экономических отношений требует рассматривать предприятие в постоянной взаимосвязи с поставщиками производственных ресурсов и потребителями готовой продукции. В условиях возрастающей конкуренции успех любого предприятия зависит от быстроты реагирования на постоянные изменения во внешней инфраструктуре. Поэтому предприятие должно иметь механизмы управления, позволяющие осуществлять адаптацию к рыночным условиям и конкуренции на мировых рынках российских производителей. Реализация этого означает, что именно потребитель должен определять направление развития любого предприятия. В связи с этим выдвигается необходимость формирования на предприятиях организационно-экономических условий, позволяющих любому предприятию нормально функционировать в условиях развитой рыночной экономики. Организационно-экономические условия, включающие совокупность методов и алгоритмов управления предприятием в рыночных условиях, должны обеспечивать достижение цепей функционирования. </w:t>
      </w:r>
    </w:p>
    <w:p w:rsidR="00257566" w:rsidRPr="00601E58" w:rsidRDefault="00257566" w:rsidP="00601E5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01E58">
        <w:rPr>
          <w:bCs/>
          <w:sz w:val="28"/>
          <w:szCs w:val="28"/>
        </w:rPr>
        <w:t xml:space="preserve">Достижение цели в такой постановке связано с удовлетворением всего спектра потребностей потребительского рынка по профилю выпускаемой продукции или видов услуг. Формирование круга стабильных потребителей является основой для завоевания предприятием устойчивого положения на рынке производителей. </w:t>
      </w:r>
    </w:p>
    <w:p w:rsidR="00257566" w:rsidRPr="00601E58" w:rsidRDefault="00257566" w:rsidP="00601E5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01E58">
        <w:rPr>
          <w:bCs/>
          <w:sz w:val="28"/>
          <w:szCs w:val="28"/>
        </w:rPr>
        <w:t xml:space="preserve">Рассматривая функционирование предприятия с точки зрения устойчивости его положения в общей инфраструктуре, можно выделить три основные сферы, которые характеризуют и формируют устойчивое положение предприятий на рынке производителей: внутрисистемная производственно-сбытовая сфера, сфера функционирования предприятия в рыночной среде и рыночная сфера. </w:t>
      </w:r>
    </w:p>
    <w:p w:rsidR="00257566" w:rsidRPr="00601E58" w:rsidRDefault="00257566" w:rsidP="00601E5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01E58">
        <w:rPr>
          <w:bCs/>
          <w:sz w:val="28"/>
          <w:szCs w:val="28"/>
        </w:rPr>
        <w:t xml:space="preserve">В сложившейся ситуации предприятие должно большое внимание уделять вопросам планирования и анализа не только производственно-хозяйственной и финансовой деятельности, но и анализу положения предприятия на рынках потребителей, поставщиков и производителей, а также планированию мероприятий по обеспечению максимальной организационно-экономической устойчивости предприятия на рынке. </w:t>
      </w:r>
    </w:p>
    <w:p w:rsidR="00257566" w:rsidRPr="00601E58" w:rsidRDefault="00257566" w:rsidP="00601E5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01E58">
        <w:rPr>
          <w:bCs/>
          <w:sz w:val="28"/>
          <w:szCs w:val="28"/>
        </w:rPr>
        <w:t xml:space="preserve">Рассматривая проблему организационно-экономической устойчивости, следует отметить, что в современной практике существуют методы оценки финансовой устойчивости, не учитывающие положение предприятия на рынках поставщиков, потребителей и конкурентов. </w:t>
      </w:r>
    </w:p>
    <w:p w:rsidR="00257566" w:rsidRPr="00601E58" w:rsidRDefault="00257566" w:rsidP="00601E5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01E58">
        <w:rPr>
          <w:bCs/>
          <w:sz w:val="28"/>
          <w:szCs w:val="28"/>
        </w:rPr>
        <w:t xml:space="preserve">Объективная оценка положения может быть сделана лишь после органической увязки всех показателей, характеризующих деятельность производственной системы в общей инфраструктуре. Подобная оценка должна производиться при использовании логистико-ориентированного подхода к исследованию производственно-хозяйственной и финансовой деятельности предприятия на рынке. </w:t>
      </w:r>
    </w:p>
    <w:p w:rsidR="00257566" w:rsidRPr="00601E58" w:rsidRDefault="00257566" w:rsidP="00601E5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В интегрированном виде задачи (функции) производственной логистики могут быть сформулированы следующим образом: </w:t>
      </w:r>
    </w:p>
    <w:p w:rsidR="00257566" w:rsidRPr="00601E58" w:rsidRDefault="00257566" w:rsidP="00601E58">
      <w:pPr>
        <w:pStyle w:val="a3"/>
        <w:numPr>
          <w:ilvl w:val="0"/>
          <w:numId w:val="1"/>
        </w:numPr>
        <w:tabs>
          <w:tab w:val="clear" w:pos="964"/>
        </w:tabs>
        <w:ind w:left="0" w:firstLine="709"/>
        <w:rPr>
          <w:szCs w:val="28"/>
        </w:rPr>
      </w:pPr>
      <w:r w:rsidRPr="00601E58">
        <w:rPr>
          <w:szCs w:val="28"/>
        </w:rPr>
        <w:t>планирование и диспетчирование производства на основе прогноза потребностей в готовой продукции и заказов потребителей;</w:t>
      </w:r>
    </w:p>
    <w:p w:rsidR="00257566" w:rsidRPr="00601E58" w:rsidRDefault="00257566" w:rsidP="00601E58">
      <w:pPr>
        <w:pStyle w:val="a3"/>
        <w:numPr>
          <w:ilvl w:val="0"/>
          <w:numId w:val="1"/>
        </w:numPr>
        <w:tabs>
          <w:tab w:val="clear" w:pos="964"/>
        </w:tabs>
        <w:ind w:left="0" w:firstLine="709"/>
        <w:rPr>
          <w:szCs w:val="28"/>
        </w:rPr>
      </w:pPr>
      <w:r w:rsidRPr="00601E58">
        <w:rPr>
          <w:szCs w:val="28"/>
        </w:rPr>
        <w:t xml:space="preserve">разработка планов-графиков производственных заданий цехам и другим производственным подразделениям предприятия; </w:t>
      </w:r>
    </w:p>
    <w:p w:rsidR="00257566" w:rsidRPr="00601E58" w:rsidRDefault="00257566" w:rsidP="00601E58">
      <w:pPr>
        <w:pStyle w:val="a3"/>
        <w:numPr>
          <w:ilvl w:val="0"/>
          <w:numId w:val="1"/>
        </w:numPr>
        <w:tabs>
          <w:tab w:val="clear" w:pos="964"/>
        </w:tabs>
        <w:ind w:left="0" w:firstLine="709"/>
        <w:rPr>
          <w:szCs w:val="28"/>
        </w:rPr>
      </w:pPr>
      <w:r w:rsidRPr="00601E58">
        <w:rPr>
          <w:szCs w:val="28"/>
        </w:rPr>
        <w:t xml:space="preserve">разработка. графиков запуска-выпуска: продукции, согласованных со службами. снабжения и сбыта; </w:t>
      </w:r>
    </w:p>
    <w:p w:rsidR="00257566" w:rsidRPr="00601E58" w:rsidRDefault="00257566" w:rsidP="00601E58">
      <w:pPr>
        <w:widowControl/>
        <w:numPr>
          <w:ilvl w:val="0"/>
          <w:numId w:val="1"/>
        </w:numPr>
        <w:tabs>
          <w:tab w:val="clear" w:pos="9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установление нормативов незавершенного производства и контроль за их соблюдением; </w:t>
      </w:r>
    </w:p>
    <w:p w:rsidR="00257566" w:rsidRPr="00601E58" w:rsidRDefault="00257566" w:rsidP="00601E58">
      <w:pPr>
        <w:widowControl/>
        <w:numPr>
          <w:ilvl w:val="0"/>
          <w:numId w:val="1"/>
        </w:numPr>
        <w:tabs>
          <w:tab w:val="clear" w:pos="9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оперативное управление производством и организация выполнения производственных заданий; </w:t>
      </w:r>
    </w:p>
    <w:p w:rsidR="00257566" w:rsidRPr="00601E58" w:rsidRDefault="00257566" w:rsidP="00601E58">
      <w:pPr>
        <w:widowControl/>
        <w:numPr>
          <w:ilvl w:val="0"/>
          <w:numId w:val="1"/>
        </w:numPr>
        <w:tabs>
          <w:tab w:val="clear" w:pos="9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контроль за количеством и качеством готовой</w:t>
      </w:r>
      <w:r w:rsidR="00601E58">
        <w:rPr>
          <w:sz w:val="28"/>
          <w:szCs w:val="28"/>
        </w:rPr>
        <w:t xml:space="preserve"> </w:t>
      </w:r>
      <w:r w:rsidRPr="00601E58">
        <w:rPr>
          <w:sz w:val="28"/>
          <w:szCs w:val="28"/>
        </w:rPr>
        <w:t xml:space="preserve">продукции; </w:t>
      </w:r>
    </w:p>
    <w:p w:rsidR="00257566" w:rsidRPr="00601E58" w:rsidRDefault="00257566" w:rsidP="00601E58">
      <w:pPr>
        <w:widowControl/>
        <w:numPr>
          <w:ilvl w:val="0"/>
          <w:numId w:val="1"/>
        </w:numPr>
        <w:tabs>
          <w:tab w:val="clear" w:pos="9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участие в разработке и реализации производственных нововведений; </w:t>
      </w:r>
    </w:p>
    <w:p w:rsidR="00257566" w:rsidRPr="00601E58" w:rsidRDefault="00257566" w:rsidP="00601E58">
      <w:pPr>
        <w:widowControl/>
        <w:numPr>
          <w:ilvl w:val="0"/>
          <w:numId w:val="1"/>
        </w:numPr>
        <w:tabs>
          <w:tab w:val="clear" w:pos="9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iCs/>
          <w:sz w:val="28"/>
          <w:szCs w:val="28"/>
        </w:rPr>
        <w:t>контроль за себестоимостью производства готовой продукции.</w:t>
      </w:r>
    </w:p>
    <w:p w:rsidR="00257566" w:rsidRPr="00601E58" w:rsidRDefault="00257566" w:rsidP="00601E58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601E58">
        <w:rPr>
          <w:bCs/>
          <w:sz w:val="28"/>
          <w:szCs w:val="28"/>
        </w:rPr>
        <w:t>Управление производственными процедурами представляет собой логистическую операцию в производстве продукции. С позиции логистики важность управления производственного процесса заключается в наиболее эффективном с точки зрения снижения затрат и повышения качества продукции управлении материальными потоками и незавершенного производства в технологических процессах производства готовой продукции. При этом большое значение имеют логистические задачи объемно-календарного планирования, минимизации уровней запасов материальных ресурсов и незавершенного производства в производстве, прогнозирования потребности в материальных ресурсах, сокращение длительности производственного цикла и т.п.</w:t>
      </w:r>
      <w:r w:rsidR="00601E58">
        <w:rPr>
          <w:bCs/>
          <w:sz w:val="28"/>
          <w:szCs w:val="28"/>
        </w:rPr>
        <w:t xml:space="preserve"> </w:t>
      </w:r>
      <w:r w:rsidRPr="00601E58">
        <w:rPr>
          <w:bCs/>
          <w:sz w:val="28"/>
          <w:szCs w:val="28"/>
        </w:rPr>
        <w:t xml:space="preserve">Эти и другие задачи логистического управления решаются с использованием таких внутрипроизодственных систем как </w:t>
      </w:r>
      <w:r w:rsidRPr="00601E58">
        <w:rPr>
          <w:bCs/>
          <w:sz w:val="28"/>
          <w:szCs w:val="28"/>
          <w:lang w:val="en-US"/>
        </w:rPr>
        <w:t>MRP</w:t>
      </w:r>
      <w:r w:rsidRPr="00601E58">
        <w:rPr>
          <w:bCs/>
          <w:sz w:val="28"/>
          <w:szCs w:val="28"/>
        </w:rPr>
        <w:t xml:space="preserve">, </w:t>
      </w:r>
      <w:r w:rsidRPr="00601E58">
        <w:rPr>
          <w:bCs/>
          <w:sz w:val="28"/>
          <w:szCs w:val="28"/>
          <w:lang w:val="en-US"/>
        </w:rPr>
        <w:t>KANBAN</w:t>
      </w:r>
      <w:r w:rsidRPr="00601E58">
        <w:rPr>
          <w:bCs/>
          <w:sz w:val="28"/>
          <w:szCs w:val="28"/>
        </w:rPr>
        <w:t xml:space="preserve"> и др.</w:t>
      </w:r>
    </w:p>
    <w:p w:rsidR="00DA3E2E" w:rsidRPr="00601E58" w:rsidRDefault="00DA3E2E" w:rsidP="00601E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7566" w:rsidRDefault="00257566" w:rsidP="00601E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1E58">
        <w:rPr>
          <w:b/>
          <w:sz w:val="28"/>
          <w:szCs w:val="28"/>
        </w:rPr>
        <w:t>2. Микрологистическая</w:t>
      </w:r>
      <w:r w:rsidR="00601E58">
        <w:rPr>
          <w:b/>
          <w:sz w:val="28"/>
          <w:szCs w:val="28"/>
        </w:rPr>
        <w:t xml:space="preserve"> </w:t>
      </w:r>
      <w:r w:rsidRPr="00601E58">
        <w:rPr>
          <w:b/>
          <w:sz w:val="28"/>
          <w:szCs w:val="28"/>
        </w:rPr>
        <w:t>производственная система “Канбан”</w:t>
      </w:r>
    </w:p>
    <w:p w:rsidR="00601E58" w:rsidRPr="00601E58" w:rsidRDefault="00601E58" w:rsidP="00601E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Система КАNВАN, используется для эффективной организации производства, нуждающегося в гибкой, постоянной повторяющейся и быстрой перестройке, способного протекать практически без страховых запасов, и</w:t>
      </w:r>
      <w:r w:rsidR="00601E58">
        <w:rPr>
          <w:sz w:val="28"/>
          <w:szCs w:val="28"/>
        </w:rPr>
        <w:t xml:space="preserve"> </w:t>
      </w:r>
      <w:r w:rsidRPr="00601E58">
        <w:rPr>
          <w:sz w:val="28"/>
          <w:szCs w:val="28"/>
        </w:rPr>
        <w:t>представляет собой первую реализацию «тянущих» микрологистических систем в производстве, при использовании которой организация поточного производства обработки (сборки) изделий осуществляется по этапам разработанная корпорацией</w:t>
      </w:r>
      <w:r w:rsid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Toyota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Motor</w:t>
      </w:r>
      <w:r w:rsidRPr="00601E58">
        <w:rPr>
          <w:sz w:val="28"/>
          <w:szCs w:val="28"/>
        </w:rPr>
        <w:t>. Каждый последующий этап сам "вытягивает" производимое изделие с предыдущего участка по мере необходимости. На внедрение данной системы от начала разработки у фирмы Тоуо</w:t>
      </w:r>
      <w:r w:rsidRPr="00601E58">
        <w:rPr>
          <w:sz w:val="28"/>
          <w:szCs w:val="28"/>
          <w:lang w:val="en-US"/>
        </w:rPr>
        <w:t>t</w:t>
      </w:r>
      <w:r w:rsidRPr="00601E58">
        <w:rPr>
          <w:sz w:val="28"/>
          <w:szCs w:val="28"/>
        </w:rPr>
        <w:t xml:space="preserve">а ушло около 10 лет. Такой длительный срок был связан с тем, что сама система КАNВАN не могла работать без соответствующего логистического окружения концепции «точно в срок». Ключевыми элементами этого окружения явились: </w:t>
      </w:r>
    </w:p>
    <w:p w:rsidR="00257566" w:rsidRPr="00601E58" w:rsidRDefault="00257566" w:rsidP="00601E58">
      <w:pPr>
        <w:numPr>
          <w:ilvl w:val="0"/>
          <w:numId w:val="1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рациональная организация и сбалансированность производства;</w:t>
      </w:r>
      <w:r w:rsidR="00601E58">
        <w:rPr>
          <w:sz w:val="28"/>
          <w:szCs w:val="28"/>
        </w:rPr>
        <w:t xml:space="preserve"> </w:t>
      </w:r>
    </w:p>
    <w:p w:rsidR="00257566" w:rsidRPr="00601E58" w:rsidRDefault="00257566" w:rsidP="00601E58">
      <w:pPr>
        <w:numPr>
          <w:ilvl w:val="0"/>
          <w:numId w:val="1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всеобщий контроль качества на всех стадиях производственного процесса и качества исходных материальных ресурсов у поставщиков; </w:t>
      </w:r>
    </w:p>
    <w:p w:rsidR="00257566" w:rsidRPr="00601E58" w:rsidRDefault="00257566" w:rsidP="00601E58">
      <w:pPr>
        <w:numPr>
          <w:ilvl w:val="0"/>
          <w:numId w:val="1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партнерство только с надежными поставщиками и перевозчиками; </w:t>
      </w:r>
    </w:p>
    <w:p w:rsidR="00257566" w:rsidRPr="00601E58" w:rsidRDefault="00257566" w:rsidP="00601E58">
      <w:pPr>
        <w:numPr>
          <w:ilvl w:val="0"/>
          <w:numId w:val="1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повышенная профессиональная ответственность и высокая трудовая дисциплина всего персонала.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Микрологистическая система КАNВАN, впервые примененная корпорацией </w:t>
      </w:r>
      <w:r w:rsidRPr="00601E58">
        <w:rPr>
          <w:sz w:val="28"/>
          <w:szCs w:val="28"/>
          <w:lang w:val="en-US"/>
        </w:rPr>
        <w:t>Toyota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Motor</w:t>
      </w:r>
      <w:r w:rsidRPr="00601E58">
        <w:rPr>
          <w:sz w:val="28"/>
          <w:szCs w:val="28"/>
        </w:rPr>
        <w:t xml:space="preserve"> в 1972 г. на заводе «Такахама» (г. Нагоя Япония) используется для эффективной организации производства, нуждающегося в гибкой, постоянно повторяющейся и быстрой перестройке, способного протекать без страховых запасов.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b/>
          <w:sz w:val="28"/>
          <w:szCs w:val="28"/>
        </w:rPr>
        <w:t>Система</w:t>
      </w:r>
      <w:r w:rsidR="00601E58">
        <w:rPr>
          <w:b/>
          <w:sz w:val="28"/>
          <w:szCs w:val="28"/>
        </w:rPr>
        <w:t xml:space="preserve"> </w:t>
      </w:r>
      <w:r w:rsidRPr="00601E58">
        <w:rPr>
          <w:b/>
          <w:sz w:val="28"/>
          <w:szCs w:val="28"/>
        </w:rPr>
        <w:t>«КАNВАN» -</w:t>
      </w:r>
      <w:r w:rsidRPr="00601E58">
        <w:rPr>
          <w:sz w:val="28"/>
          <w:szCs w:val="28"/>
        </w:rPr>
        <w:t xml:space="preserve"> информационная система обеспечивающая оперативное регулирование количества произведенной продукции и организации непрерывного производственного потока, способного к быстрой перестройки и практически не требующего страховых запасов.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Сущность данной системы заключается в том, что все производственные подразделения завода, включая линии конечной сборки, снабжаются материальными ресурсами только в том количестве и к такому сроку, которые необходимы для выполнения заказа, заданного подразделением-потребителем. Таким образом, в отличие от традиционного подхода к производству (когда на каждом этапе имело место "выталкивание" обрабатываемого изделия на следующий этап независимо от того, готово ли производство принять его на следующий этап или нет) структурное подразделение-производитель не имеет общего жесткого графика производства, а оптимизирует свою работу в пределах заказа подразделения фирмы, осуществляющего операции на последующей стадии производственно-технологического цикла.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Средством передачи информации в системе является специальная карточка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>» в пластиковом конверте. Распространены два вида карточек: отбора и производственного заказа (см. рис.1. и 2). В карточке отбора указывается количество деталей (компонентов, полуфабрикатов), которое должно быть взято на предшествующем участке обработки (сборки), в то время как в карточке производственного заказа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количество деталей, которое должно быть изготовлено (собрано) на предшествующем производственном участке. Эти карточки циркулируют внутри предприятия-производителя, его филиалов и между многочисленными фирмами-поставщиками.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Таким образом карточки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 xml:space="preserve">» несут информацию о расходуемых и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производимых количествах продукции, что позволяет реализовать концепцию «точно в срок». Большинство отечественных авторов, рассматривая схему</w:t>
      </w:r>
      <w:r w:rsidRPr="00601E58">
        <w:rPr>
          <w:noProof/>
          <w:sz w:val="28"/>
          <w:szCs w:val="28"/>
        </w:rPr>
        <w:t xml:space="preserve"> КАNВАN,</w:t>
      </w:r>
      <w:r w:rsidRPr="00601E58">
        <w:rPr>
          <w:sz w:val="28"/>
          <w:szCs w:val="28"/>
        </w:rPr>
        <w:t xml:space="preserve"> приводят пример из одной из основополагающих работ Я. Мондена (рис. 3).</w:t>
      </w:r>
    </w:p>
    <w:p w:rsidR="00601E58" w:rsidRPr="00601E58" w:rsidRDefault="00601E58" w:rsidP="00601E5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727"/>
        <w:gridCol w:w="1604"/>
        <w:gridCol w:w="2342"/>
      </w:tblGrid>
      <w:tr w:rsidR="00257566" w:rsidRPr="00601E58" w:rsidTr="008974F6">
        <w:trPr>
          <w:trHeight w:val="232"/>
        </w:trPr>
        <w:tc>
          <w:tcPr>
            <w:tcW w:w="4234" w:type="dxa"/>
            <w:gridSpan w:val="3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Склад</w:t>
            </w:r>
            <w:r w:rsidR="00601E58" w:rsidRPr="00601E58">
              <w:t xml:space="preserve"> </w:t>
            </w:r>
            <w:r w:rsidRPr="00601E58">
              <w:t>Шифр</w:t>
            </w:r>
          </w:p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Стеллаж № 5Е215</w:t>
            </w:r>
            <w:r w:rsidR="00601E58" w:rsidRPr="00601E58">
              <w:t xml:space="preserve"> </w:t>
            </w:r>
            <w:r w:rsidRPr="00601E58">
              <w:t>изделия А2-15</w:t>
            </w:r>
          </w:p>
        </w:tc>
        <w:tc>
          <w:tcPr>
            <w:tcW w:w="2342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Предшествующий участок</w:t>
            </w:r>
          </w:p>
        </w:tc>
      </w:tr>
      <w:tr w:rsidR="00257566" w:rsidRPr="00601E58" w:rsidTr="008974F6">
        <w:trPr>
          <w:trHeight w:val="346"/>
        </w:trPr>
        <w:tc>
          <w:tcPr>
            <w:tcW w:w="4234" w:type="dxa"/>
            <w:gridSpan w:val="3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Номер</w:t>
            </w:r>
          </w:p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Изделия: 35670507</w:t>
            </w:r>
          </w:p>
        </w:tc>
        <w:tc>
          <w:tcPr>
            <w:tcW w:w="2342" w:type="dxa"/>
            <w:vMerge w:val="restart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Ковка В-2</w:t>
            </w:r>
          </w:p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Последующий участок</w:t>
            </w:r>
          </w:p>
        </w:tc>
      </w:tr>
      <w:tr w:rsidR="00257566" w:rsidRPr="00601E58" w:rsidTr="008974F6">
        <w:trPr>
          <w:trHeight w:val="346"/>
        </w:trPr>
        <w:tc>
          <w:tcPr>
            <w:tcW w:w="4234" w:type="dxa"/>
            <w:gridSpan w:val="3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Наименование</w:t>
            </w:r>
            <w:r w:rsidR="00601E58" w:rsidRPr="00601E58">
              <w:t xml:space="preserve"> </w:t>
            </w:r>
            <w:r w:rsidRPr="00601E58">
              <w:t>Ведущее</w:t>
            </w:r>
          </w:p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изделия:</w:t>
            </w:r>
            <w:r w:rsidR="00601E58" w:rsidRPr="00601E58">
              <w:t xml:space="preserve"> </w:t>
            </w:r>
            <w:r w:rsidRPr="00601E58">
              <w:t>зубчатое колесо</w:t>
            </w:r>
          </w:p>
        </w:tc>
        <w:tc>
          <w:tcPr>
            <w:tcW w:w="2342" w:type="dxa"/>
            <w:vMerge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</w:p>
        </w:tc>
      </w:tr>
      <w:tr w:rsidR="00257566" w:rsidRPr="00601E58" w:rsidTr="008974F6">
        <w:trPr>
          <w:trHeight w:val="346"/>
        </w:trPr>
        <w:tc>
          <w:tcPr>
            <w:tcW w:w="4234" w:type="dxa"/>
            <w:gridSpan w:val="3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 xml:space="preserve">Модель автомобиля </w:t>
            </w:r>
            <w:r w:rsidRPr="008974F6">
              <w:rPr>
                <w:lang w:val="en-US"/>
              </w:rPr>
              <w:t>S</w:t>
            </w:r>
            <w:r w:rsidRPr="00601E58">
              <w:t xml:space="preserve"> </w:t>
            </w:r>
            <w:r w:rsidRPr="008974F6">
              <w:rPr>
                <w:lang w:val="en-US"/>
              </w:rPr>
              <w:t>x</w:t>
            </w:r>
            <w:r w:rsidRPr="00601E58">
              <w:t xml:space="preserve"> 50 ВС</w:t>
            </w:r>
          </w:p>
        </w:tc>
        <w:tc>
          <w:tcPr>
            <w:tcW w:w="2342" w:type="dxa"/>
            <w:vMerge w:val="restart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Механическая обработка т-6</w:t>
            </w:r>
          </w:p>
        </w:tc>
      </w:tr>
      <w:tr w:rsidR="00257566" w:rsidRPr="00601E58" w:rsidTr="008974F6">
        <w:trPr>
          <w:trHeight w:val="227"/>
        </w:trPr>
        <w:tc>
          <w:tcPr>
            <w:tcW w:w="903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Вместимость</w:t>
            </w:r>
          </w:p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тары</w:t>
            </w:r>
          </w:p>
        </w:tc>
        <w:tc>
          <w:tcPr>
            <w:tcW w:w="1727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Тип тары</w:t>
            </w:r>
          </w:p>
        </w:tc>
        <w:tc>
          <w:tcPr>
            <w:tcW w:w="1604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Номер</w:t>
            </w:r>
          </w:p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выпуска</w:t>
            </w:r>
          </w:p>
        </w:tc>
        <w:tc>
          <w:tcPr>
            <w:tcW w:w="2342" w:type="dxa"/>
            <w:vMerge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</w:p>
        </w:tc>
      </w:tr>
      <w:tr w:rsidR="00257566" w:rsidRPr="00601E58" w:rsidTr="008974F6">
        <w:trPr>
          <w:trHeight w:val="114"/>
        </w:trPr>
        <w:tc>
          <w:tcPr>
            <w:tcW w:w="903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20</w:t>
            </w:r>
          </w:p>
        </w:tc>
        <w:tc>
          <w:tcPr>
            <w:tcW w:w="1727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В</w:t>
            </w:r>
          </w:p>
        </w:tc>
        <w:tc>
          <w:tcPr>
            <w:tcW w:w="1604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4/8</w:t>
            </w:r>
          </w:p>
        </w:tc>
        <w:tc>
          <w:tcPr>
            <w:tcW w:w="2342" w:type="dxa"/>
            <w:vMerge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</w:p>
        </w:tc>
      </w:tr>
      <w:tr w:rsidR="00257566" w:rsidRPr="00601E58" w:rsidTr="008974F6">
        <w:trPr>
          <w:trHeight w:val="25"/>
        </w:trPr>
        <w:tc>
          <w:tcPr>
            <w:tcW w:w="4234" w:type="dxa"/>
            <w:gridSpan w:val="3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</w:p>
        </w:tc>
        <w:tc>
          <w:tcPr>
            <w:tcW w:w="2342" w:type="dxa"/>
            <w:vMerge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</w:p>
        </w:tc>
      </w:tr>
    </w:tbl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Рис.1. Карточка оборота «Канбан»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842"/>
      </w:tblGrid>
      <w:tr w:rsidR="00257566" w:rsidRPr="00601E58" w:rsidTr="008974F6">
        <w:tc>
          <w:tcPr>
            <w:tcW w:w="4962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Склад</w:t>
            </w:r>
            <w:r w:rsidR="00601E58" w:rsidRPr="00601E58">
              <w:t xml:space="preserve"> </w:t>
            </w:r>
            <w:r w:rsidRPr="00601E58">
              <w:t>Шифр</w:t>
            </w:r>
          </w:p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 xml:space="preserve">Стеллаж № </w:t>
            </w:r>
            <w:r w:rsidRPr="008974F6">
              <w:rPr>
                <w:lang w:val="en-US"/>
              </w:rPr>
              <w:t>f</w:t>
            </w:r>
            <w:r w:rsidRPr="00601E58">
              <w:t>26-18</w:t>
            </w:r>
            <w:r w:rsidR="00601E58" w:rsidRPr="00601E58">
              <w:t xml:space="preserve"> </w:t>
            </w:r>
            <w:r w:rsidRPr="00601E58">
              <w:t>изделия А5-34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 xml:space="preserve">Участок механической обработки </w:t>
            </w:r>
            <w:r w:rsidRPr="008974F6">
              <w:rPr>
                <w:lang w:val="en-US"/>
              </w:rPr>
              <w:t>SB</w:t>
            </w:r>
            <w:r w:rsidRPr="00601E58">
              <w:t>-8</w:t>
            </w:r>
          </w:p>
        </w:tc>
      </w:tr>
      <w:tr w:rsidR="00257566" w:rsidRPr="00601E58" w:rsidTr="008974F6">
        <w:tc>
          <w:tcPr>
            <w:tcW w:w="4962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Номер</w:t>
            </w:r>
          </w:p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Изделия: 56790-321</w:t>
            </w:r>
          </w:p>
        </w:tc>
        <w:tc>
          <w:tcPr>
            <w:tcW w:w="1842" w:type="dxa"/>
            <w:vMerge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</w:p>
        </w:tc>
      </w:tr>
      <w:tr w:rsidR="00257566" w:rsidRPr="00601E58" w:rsidTr="008974F6">
        <w:tc>
          <w:tcPr>
            <w:tcW w:w="4962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Наименование</w:t>
            </w:r>
            <w:r w:rsidR="00601E58" w:rsidRPr="00601E58">
              <w:t xml:space="preserve"> </w:t>
            </w:r>
          </w:p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>изделия:</w:t>
            </w:r>
            <w:r w:rsidR="00601E58" w:rsidRPr="00601E58">
              <w:t xml:space="preserve"> </w:t>
            </w:r>
            <w:r w:rsidRPr="00601E58">
              <w:t>Коленчатый вал</w:t>
            </w:r>
          </w:p>
        </w:tc>
        <w:tc>
          <w:tcPr>
            <w:tcW w:w="1842" w:type="dxa"/>
            <w:vMerge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</w:p>
        </w:tc>
      </w:tr>
      <w:tr w:rsidR="00257566" w:rsidRPr="00601E58" w:rsidTr="008974F6">
        <w:tc>
          <w:tcPr>
            <w:tcW w:w="4962" w:type="dxa"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  <w:r w:rsidRPr="00601E58">
              <w:t xml:space="preserve">Модель автомобиля </w:t>
            </w:r>
            <w:r w:rsidRPr="008974F6">
              <w:rPr>
                <w:lang w:val="en-US"/>
              </w:rPr>
              <w:t>S</w:t>
            </w:r>
            <w:r w:rsidRPr="00601E58">
              <w:t xml:space="preserve"> </w:t>
            </w:r>
            <w:r w:rsidRPr="008974F6">
              <w:rPr>
                <w:lang w:val="en-US"/>
              </w:rPr>
              <w:t>x</w:t>
            </w:r>
            <w:r w:rsidRPr="00601E58">
              <w:t xml:space="preserve"> 50 ВС -150</w:t>
            </w:r>
          </w:p>
        </w:tc>
        <w:tc>
          <w:tcPr>
            <w:tcW w:w="1842" w:type="dxa"/>
            <w:vMerge/>
            <w:shd w:val="clear" w:color="auto" w:fill="auto"/>
          </w:tcPr>
          <w:p w:rsidR="00257566" w:rsidRPr="00601E58" w:rsidRDefault="00257566" w:rsidP="008974F6">
            <w:pPr>
              <w:spacing w:line="360" w:lineRule="auto"/>
              <w:jc w:val="both"/>
            </w:pPr>
          </w:p>
        </w:tc>
      </w:tr>
    </w:tbl>
    <w:p w:rsidR="00257566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Рис.2. Карточка заказа «Канбан» </w:t>
      </w:r>
    </w:p>
    <w:p w:rsidR="00257566" w:rsidRPr="00601E58" w:rsidRDefault="00601E58" w:rsidP="00601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01E58">
        <w:rPr>
          <w:sz w:val="28"/>
          <w:szCs w:val="28"/>
        </w:rPr>
        <w:t>Например, при изготовлении продукции А, В, С на сборочной линии (рис.3</w:t>
      </w:r>
      <w:r w:rsidRPr="00601E58">
        <w:rPr>
          <w:noProof/>
          <w:sz w:val="28"/>
          <w:szCs w:val="28"/>
        </w:rPr>
        <w:t>)</w:t>
      </w:r>
      <w:r w:rsidRPr="00601E58">
        <w:rPr>
          <w:sz w:val="28"/>
          <w:szCs w:val="28"/>
        </w:rPr>
        <w:t xml:space="preserve"> применяемые детали а и Ь изготавливаются предшествующей технологической </w:t>
      </w:r>
      <w:r w:rsidR="00257566" w:rsidRPr="00601E58">
        <w:rPr>
          <w:sz w:val="28"/>
          <w:szCs w:val="28"/>
        </w:rPr>
        <w:t>стадии (поточной линии).</w:t>
      </w:r>
      <w:r w:rsidR="00257566" w:rsidRPr="00601E58">
        <w:rPr>
          <w:noProof/>
          <w:sz w:val="28"/>
          <w:szCs w:val="28"/>
        </w:rPr>
        <w:t xml:space="preserve"> Де</w:t>
      </w:r>
      <w:r w:rsidR="00257566" w:rsidRPr="00601E58">
        <w:rPr>
          <w:sz w:val="28"/>
          <w:szCs w:val="28"/>
        </w:rPr>
        <w:t>тали а и</w:t>
      </w:r>
      <w:r w:rsidR="00257566" w:rsidRPr="00601E58">
        <w:rPr>
          <w:noProof/>
          <w:sz w:val="28"/>
          <w:szCs w:val="28"/>
        </w:rPr>
        <w:t xml:space="preserve"> </w:t>
      </w:r>
      <w:r w:rsidR="00257566" w:rsidRPr="00601E58">
        <w:rPr>
          <w:sz w:val="28"/>
          <w:szCs w:val="28"/>
          <w:lang w:val="en-US"/>
        </w:rPr>
        <w:t>b</w:t>
      </w:r>
      <w:r w:rsidR="00257566" w:rsidRPr="00601E58">
        <w:rPr>
          <w:noProof/>
          <w:sz w:val="28"/>
          <w:szCs w:val="28"/>
        </w:rPr>
        <w:t>,</w:t>
      </w:r>
      <w:r w:rsidR="00257566" w:rsidRPr="00601E58">
        <w:rPr>
          <w:sz w:val="28"/>
          <w:szCs w:val="28"/>
        </w:rPr>
        <w:t xml:space="preserve"> произведенные на предшествующей стадии, складируют вдоль конвейера, прикрепляя к ним карточки заказа «</w:t>
      </w:r>
      <w:r w:rsidR="00257566" w:rsidRPr="00601E58">
        <w:rPr>
          <w:sz w:val="28"/>
          <w:szCs w:val="28"/>
          <w:lang w:val="en-US"/>
        </w:rPr>
        <w:t>kanban</w:t>
      </w:r>
      <w:r w:rsidR="00257566" w:rsidRPr="00601E58">
        <w:rPr>
          <w:sz w:val="28"/>
          <w:szCs w:val="28"/>
        </w:rPr>
        <w:t>». Рабочий со сборочной, линии, изготавливающей продукцию на автопогрузчике или с технологической тележкой прибывает с</w:t>
      </w:r>
      <w:r>
        <w:rPr>
          <w:sz w:val="28"/>
          <w:szCs w:val="28"/>
        </w:rPr>
        <w:t xml:space="preserve"> </w:t>
      </w:r>
      <w:r w:rsidR="00257566" w:rsidRPr="00601E58">
        <w:rPr>
          <w:sz w:val="28"/>
          <w:szCs w:val="28"/>
        </w:rPr>
        <w:t>карточкой заказа на место складирования детали а, чтобы взять определенное количество ящиков деталей с прикрепленными ним карточками отбора. На</w:t>
      </w:r>
      <w:r>
        <w:rPr>
          <w:sz w:val="28"/>
          <w:szCs w:val="28"/>
        </w:rPr>
        <w:t xml:space="preserve"> </w:t>
      </w:r>
      <w:r w:rsidR="00257566" w:rsidRPr="00601E58">
        <w:rPr>
          <w:sz w:val="28"/>
          <w:szCs w:val="28"/>
        </w:rPr>
        <w:t>месте складирования рабочий загружает погрузчик (технологическую тележку) необходимым количеством деталей а, согласно карточке отбора, снимая при этом с ящиков ранее прикрепленные к ним карточки производственного заказа.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01E58">
        <w:rPr>
          <w:sz w:val="28"/>
          <w:szCs w:val="28"/>
        </w:rPr>
        <w:t>Затем рабочий доставляет полученные детали на сборочную линию с карточками отбора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 xml:space="preserve">». В то же время карточки производственного заказа остаются на месте складирования деталей </w:t>
      </w:r>
      <w:r w:rsidRPr="00601E58">
        <w:rPr>
          <w:sz w:val="28"/>
          <w:szCs w:val="28"/>
          <w:lang w:val="en-US"/>
        </w:rPr>
        <w:t>a</w:t>
      </w:r>
      <w:r w:rsidRPr="00601E58">
        <w:rPr>
          <w:sz w:val="28"/>
          <w:szCs w:val="28"/>
        </w:rPr>
        <w:t xml:space="preserve"> у поточной линии, показывая количество взятых деталей. Они формируют заказ на изготовление новых деталей а, количество которых будет строго соответствовать количеству, указанному в карточке производственного заказа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>».</w:t>
      </w:r>
      <w:r w:rsidR="00601E58">
        <w:rPr>
          <w:noProof/>
          <w:sz w:val="28"/>
          <w:szCs w:val="28"/>
        </w:rPr>
        <w:t xml:space="preserve">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Движение карточек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>», как отмечалось ранее, формирует график производства. Каждый рабочий узнает о том, что он будет производить только тогда, когда карта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>» на его продукцию откреплена от конвейера на складе, а продукция пошла в последующую обработку. При работе по системе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>» производство постоянно находится в состоянии настройки. План производства формируется ежедневно с учетом изменения рыночной конъюнктуры, но поток информации в бумажной форме сведен до минимума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до карточек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>».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Таким образом, в системе поддерживается минимальный уровень запасов, обеспечивающий непрерывную работу производственно-технологических участков и персонала и регулируемый с помощью расчета средней дневной потребности в каждой детали и определения соответствующего числа карточек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>». Когда материальные ресурсы израсходованы, карточка заказа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>» отправляется поставщикам, чтобы пополнить резервы. Так как прогнозируемые количества и время снабжения невелики, заказываемые партии имеют небольшие размеры. Кроме того, запас, сохраняющийся на период поставки, поддерживается на минимальном уровне, т.е. схема "тянущей" микрологистической</w:t>
      </w:r>
      <w:r w:rsidRPr="00601E58">
        <w:rPr>
          <w:noProof/>
          <w:sz w:val="28"/>
          <w:szCs w:val="28"/>
        </w:rPr>
        <w:t xml:space="preserve"> </w:t>
      </w:r>
      <w:r w:rsidRPr="00601E58">
        <w:rPr>
          <w:sz w:val="28"/>
          <w:szCs w:val="28"/>
        </w:rPr>
        <w:t>системы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>» характеризуется перемещением деталей,</w:t>
      </w:r>
      <w:r w:rsidR="00601E58">
        <w:rPr>
          <w:noProof/>
          <w:sz w:val="28"/>
          <w:szCs w:val="28"/>
        </w:rPr>
        <w:t xml:space="preserve"> </w:t>
      </w:r>
      <w:r w:rsidRPr="00601E58">
        <w:rPr>
          <w:sz w:val="28"/>
          <w:szCs w:val="28"/>
        </w:rPr>
        <w:t xml:space="preserve">составляющих минимальный производственный запас, только в зависимости от потребления на последующих участках. Например, контейнеры с деталями (составляющие производственный запас) перемещаются только в зависимости от потребления на последующих стадиях производственного цикла. </w:t>
      </w:r>
    </w:p>
    <w:p w:rsidR="00257566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Объем незавершенного производства в такой системе может быть определен по формуле </w:t>
      </w:r>
    </w:p>
    <w:p w:rsidR="00601E58" w:rsidRPr="00601E58" w:rsidRDefault="00601E58" w:rsidP="00601E58">
      <w:pPr>
        <w:spacing w:line="360" w:lineRule="auto"/>
        <w:ind w:firstLine="709"/>
        <w:jc w:val="both"/>
        <w:rPr>
          <w:sz w:val="28"/>
          <w:szCs w:val="28"/>
        </w:rPr>
      </w:pPr>
    </w:p>
    <w:p w:rsidR="00257566" w:rsidRDefault="00257566" w:rsidP="00601E58">
      <w:pPr>
        <w:pStyle w:val="FR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E58">
        <w:rPr>
          <w:rFonts w:ascii="Times New Roman" w:hAnsi="Times New Roman"/>
          <w:noProof/>
          <w:sz w:val="28"/>
          <w:szCs w:val="28"/>
        </w:rPr>
        <w:t>N =</w:t>
      </w:r>
      <w:r w:rsidRPr="00601E58">
        <w:rPr>
          <w:rFonts w:ascii="Times New Roman" w:hAnsi="Times New Roman"/>
          <w:sz w:val="28"/>
          <w:szCs w:val="28"/>
        </w:rPr>
        <w:t xml:space="preserve"> [С(Т</w:t>
      </w:r>
      <w:r w:rsidRPr="00601E58">
        <w:rPr>
          <w:rFonts w:ascii="Times New Roman" w:hAnsi="Times New Roman"/>
          <w:sz w:val="28"/>
          <w:szCs w:val="28"/>
          <w:vertAlign w:val="subscript"/>
          <w:lang w:val="en-US"/>
        </w:rPr>
        <w:t>u</w:t>
      </w:r>
      <w:r w:rsidRPr="00601E58">
        <w:rPr>
          <w:rFonts w:ascii="Times New Roman" w:hAnsi="Times New Roman"/>
          <w:noProof/>
          <w:sz w:val="28"/>
          <w:szCs w:val="28"/>
        </w:rPr>
        <w:t xml:space="preserve"> +</w:t>
      </w:r>
      <w:r w:rsidRPr="00601E58">
        <w:rPr>
          <w:rFonts w:ascii="Times New Roman" w:hAnsi="Times New Roman"/>
          <w:sz w:val="28"/>
          <w:szCs w:val="28"/>
        </w:rPr>
        <w:t xml:space="preserve"> </w:t>
      </w:r>
      <w:r w:rsidRPr="00601E58">
        <w:rPr>
          <w:rFonts w:ascii="Times New Roman" w:hAnsi="Times New Roman"/>
          <w:sz w:val="28"/>
          <w:szCs w:val="28"/>
          <w:lang w:val="en-US"/>
        </w:rPr>
        <w:t>T</w:t>
      </w:r>
      <w:r w:rsidRPr="00601E58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601E58">
        <w:rPr>
          <w:rFonts w:ascii="Times New Roman" w:hAnsi="Times New Roman"/>
          <w:sz w:val="28"/>
          <w:szCs w:val="28"/>
        </w:rPr>
        <w:t>)(1</w:t>
      </w:r>
      <w:r w:rsidRPr="00601E58">
        <w:rPr>
          <w:rFonts w:ascii="Times New Roman" w:hAnsi="Times New Roman"/>
          <w:noProof/>
          <w:sz w:val="28"/>
          <w:szCs w:val="28"/>
        </w:rPr>
        <w:t xml:space="preserve"> +</w:t>
      </w:r>
      <w:r w:rsidRPr="00601E58">
        <w:rPr>
          <w:rFonts w:ascii="Times New Roman" w:hAnsi="Times New Roman"/>
          <w:sz w:val="28"/>
          <w:szCs w:val="28"/>
        </w:rPr>
        <w:t xml:space="preserve"> k)] / </w:t>
      </w:r>
      <w:r w:rsidRPr="00601E58">
        <w:rPr>
          <w:rFonts w:ascii="Times New Roman" w:hAnsi="Times New Roman"/>
          <w:sz w:val="28"/>
          <w:szCs w:val="28"/>
          <w:lang w:val="en-US"/>
        </w:rPr>
        <w:t>Q</w:t>
      </w:r>
      <w:r w:rsidR="00601E58">
        <w:rPr>
          <w:rFonts w:ascii="Times New Roman" w:hAnsi="Times New Roman"/>
          <w:sz w:val="28"/>
          <w:szCs w:val="28"/>
        </w:rPr>
        <w:t xml:space="preserve"> </w:t>
      </w:r>
      <w:r w:rsidRPr="00601E58">
        <w:rPr>
          <w:rFonts w:ascii="Times New Roman" w:hAnsi="Times New Roman"/>
          <w:sz w:val="28"/>
          <w:szCs w:val="28"/>
        </w:rPr>
        <w:t>, где</w:t>
      </w:r>
    </w:p>
    <w:p w:rsidR="00601E58" w:rsidRPr="00601E58" w:rsidRDefault="00601E58" w:rsidP="00601E58">
      <w:pPr>
        <w:pStyle w:val="FR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N —</w:t>
      </w:r>
      <w:r w:rsidRPr="00601E58">
        <w:rPr>
          <w:sz w:val="28"/>
          <w:szCs w:val="28"/>
        </w:rPr>
        <w:t xml:space="preserve"> общее количество контейнеров (карточек «</w:t>
      </w:r>
      <w:r w:rsidRPr="00601E58">
        <w:rPr>
          <w:sz w:val="28"/>
          <w:szCs w:val="28"/>
          <w:lang w:val="en-US"/>
        </w:rPr>
        <w:t>kanban</w:t>
      </w:r>
      <w:r w:rsidRPr="00601E58">
        <w:rPr>
          <w:sz w:val="28"/>
          <w:szCs w:val="28"/>
        </w:rPr>
        <w:t>»);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среднедневное потребление;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Т</w:t>
      </w:r>
      <w:r w:rsidRPr="00601E58">
        <w:rPr>
          <w:sz w:val="28"/>
          <w:szCs w:val="28"/>
          <w:vertAlign w:val="subscript"/>
          <w:lang w:val="en-US"/>
        </w:rPr>
        <w:t>u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время потребительского цикла (белая карточка), складывающееся из времени ожидания и времени транспортировки;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  <w:lang w:val="en-US"/>
        </w:rPr>
        <w:t>T</w:t>
      </w:r>
      <w:r w:rsidRPr="00601E58">
        <w:rPr>
          <w:sz w:val="28"/>
          <w:szCs w:val="28"/>
          <w:vertAlign w:val="subscript"/>
          <w:lang w:val="en-US"/>
        </w:rPr>
        <w:t>s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время снабженческого цикла (черная карточка), равного сумме времени ожидания и рабочего времени изготовления компонентов;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  <w:lang w:val="en-US"/>
        </w:rPr>
        <w:t>Q</w:t>
      </w:r>
      <w:r w:rsidRPr="00601E58">
        <w:rPr>
          <w:noProof/>
          <w:sz w:val="28"/>
          <w:szCs w:val="28"/>
        </w:rPr>
        <w:t>—</w:t>
      </w:r>
      <w:r w:rsidRPr="00601E58">
        <w:rPr>
          <w:sz w:val="28"/>
          <w:szCs w:val="28"/>
        </w:rPr>
        <w:t xml:space="preserve"> емкость контейнера для определенного компонента;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  <w:lang w:val="en-US"/>
        </w:rPr>
        <w:t>k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параметр страхового запаса (должен стремиться к нулю).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Внедрение системы "Канбан" предполагает применение таких систем, как:</w:t>
      </w:r>
    </w:p>
    <w:p w:rsidR="00257566" w:rsidRPr="00601E58" w:rsidRDefault="00257566" w:rsidP="00601E58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система всестороннего (всеобщего) управления качеством, направленная на снижение себестоимости продукции, повышение конкурентоспособности, гибкости в переналадке производства. Функционирует на основе постоянного повторения цикла контроля качества, известного под названием "цикл Демпинга" (по имени американского специалиста);</w:t>
      </w:r>
    </w:p>
    <w:p w:rsidR="00257566" w:rsidRPr="00601E58" w:rsidRDefault="00257566" w:rsidP="00601E58">
      <w:pPr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система автономного контроля качества продукции</w:t>
      </w:r>
      <w:r w:rsidRPr="00601E58">
        <w:rPr>
          <w:noProof/>
          <w:sz w:val="28"/>
          <w:szCs w:val="28"/>
        </w:rPr>
        <w:t xml:space="preserve"> — </w:t>
      </w:r>
      <w:r w:rsidRPr="00601E58">
        <w:rPr>
          <w:sz w:val="28"/>
          <w:szCs w:val="28"/>
        </w:rPr>
        <w:t>контроля качества продукции непосредственно на месте выполнения технологической операции (с установкой на технологической линии устройств, предупреждающих появление брака или выход из строя оборудования);</w:t>
      </w:r>
    </w:p>
    <w:p w:rsidR="00257566" w:rsidRPr="00601E58" w:rsidRDefault="00257566" w:rsidP="00601E58">
      <w:pPr>
        <w:numPr>
          <w:ilvl w:val="0"/>
          <w:numId w:val="15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комплексная система обеспечения высококачественной работы оборудования, позволяющая оптимально сочетать эффективное использование производственных мощностей и расходы на поддержание их в исправном состоянии за счет сокращения поломок, а также повышения производительности оборудования и т.д.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Практическое использование системы</w:t>
      </w:r>
      <w:r w:rsidRPr="00601E58">
        <w:rPr>
          <w:noProof/>
          <w:sz w:val="28"/>
          <w:szCs w:val="28"/>
        </w:rPr>
        <w:t xml:space="preserve"> КАNВАN</w:t>
      </w:r>
      <w:r w:rsidRPr="00601E58">
        <w:rPr>
          <w:sz w:val="28"/>
          <w:szCs w:val="28"/>
        </w:rPr>
        <w:t xml:space="preserve"> или ее</w:t>
      </w:r>
      <w:r w:rsidR="00601E58">
        <w:rPr>
          <w:noProof/>
          <w:sz w:val="28"/>
          <w:szCs w:val="28"/>
        </w:rPr>
        <w:t xml:space="preserve"> </w:t>
      </w:r>
      <w:r w:rsidRPr="00601E58">
        <w:rPr>
          <w:sz w:val="28"/>
          <w:szCs w:val="28"/>
        </w:rPr>
        <w:t>модифицированных версий позволяет значительно улучшить качество выпускаемой продукции; сократить логистический цикл,</w:t>
      </w:r>
      <w:r w:rsidR="00601E58">
        <w:rPr>
          <w:sz w:val="28"/>
          <w:szCs w:val="28"/>
        </w:rPr>
        <w:t xml:space="preserve"> </w:t>
      </w:r>
      <w:r w:rsidRPr="00601E58">
        <w:rPr>
          <w:sz w:val="28"/>
          <w:szCs w:val="28"/>
        </w:rPr>
        <w:t>существенно повысив тем самым оборачиваемость оборотного капитала фирм; снизить себестоимость производства; практически исключить страховые запасы и значительно уменьшить объем незавершенного производства. Анализ мирового опыта применения микрологистической системы</w:t>
      </w:r>
      <w:r w:rsidRPr="00601E58">
        <w:rPr>
          <w:noProof/>
          <w:sz w:val="28"/>
          <w:szCs w:val="28"/>
        </w:rPr>
        <w:t xml:space="preserve"> КАNВАN</w:t>
      </w:r>
      <w:r w:rsidRPr="00601E58">
        <w:rPr>
          <w:sz w:val="28"/>
          <w:szCs w:val="28"/>
        </w:rPr>
        <w:t xml:space="preserve"> многими известными машиностроительными фирмами показывает, что она дает возможность уменьшить производственные запасы на</w:t>
      </w:r>
      <w:r w:rsidRPr="00601E58">
        <w:rPr>
          <w:noProof/>
          <w:sz w:val="28"/>
          <w:szCs w:val="28"/>
        </w:rPr>
        <w:t xml:space="preserve"> 50%,</w:t>
      </w:r>
      <w:r w:rsidRPr="00601E58">
        <w:rPr>
          <w:sz w:val="28"/>
          <w:szCs w:val="28"/>
        </w:rPr>
        <w:t xml:space="preserve"> товарные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на</w:t>
      </w:r>
      <w:r w:rsidRPr="00601E58">
        <w:rPr>
          <w:noProof/>
          <w:sz w:val="28"/>
          <w:szCs w:val="28"/>
        </w:rPr>
        <w:t xml:space="preserve"> 8%</w:t>
      </w:r>
      <w:r w:rsidRPr="00601E58">
        <w:rPr>
          <w:sz w:val="28"/>
          <w:szCs w:val="28"/>
        </w:rPr>
        <w:t xml:space="preserve"> при значительном ускорении оборачиваемости оборотных средств и повышении качества готовой продукции.</w:t>
      </w:r>
    </w:p>
    <w:p w:rsidR="00DA3E2E" w:rsidRPr="00601E58" w:rsidRDefault="00DA3E2E" w:rsidP="00601E58">
      <w:pPr>
        <w:pStyle w:val="a3"/>
        <w:ind w:firstLine="709"/>
        <w:rPr>
          <w:b/>
          <w:bCs w:val="0"/>
          <w:szCs w:val="28"/>
        </w:rPr>
      </w:pPr>
    </w:p>
    <w:p w:rsidR="00257566" w:rsidRDefault="00257566" w:rsidP="00601E58">
      <w:pPr>
        <w:pStyle w:val="a3"/>
        <w:ind w:firstLine="709"/>
        <w:jc w:val="center"/>
        <w:rPr>
          <w:b/>
          <w:bCs w:val="0"/>
          <w:szCs w:val="28"/>
        </w:rPr>
      </w:pPr>
      <w:r w:rsidRPr="00601E58">
        <w:rPr>
          <w:b/>
          <w:bCs w:val="0"/>
          <w:szCs w:val="28"/>
        </w:rPr>
        <w:t>3. Толкающая система планирования производственны</w:t>
      </w:r>
      <w:r w:rsidR="00601E58">
        <w:rPr>
          <w:b/>
          <w:bCs w:val="0"/>
          <w:szCs w:val="28"/>
        </w:rPr>
        <w:t xml:space="preserve"> </w:t>
      </w:r>
      <w:r w:rsidRPr="00601E58">
        <w:rPr>
          <w:b/>
          <w:bCs w:val="0"/>
          <w:szCs w:val="28"/>
        </w:rPr>
        <w:t>потребностей (М</w:t>
      </w:r>
      <w:r w:rsidRPr="00601E58">
        <w:rPr>
          <w:b/>
          <w:bCs w:val="0"/>
          <w:szCs w:val="28"/>
          <w:lang w:val="en-US"/>
        </w:rPr>
        <w:t>R</w:t>
      </w:r>
      <w:r w:rsidRPr="00601E58">
        <w:rPr>
          <w:b/>
          <w:bCs w:val="0"/>
          <w:szCs w:val="28"/>
        </w:rPr>
        <w:t>Р I)</w:t>
      </w:r>
    </w:p>
    <w:p w:rsidR="00601E58" w:rsidRPr="00601E58" w:rsidRDefault="00601E58" w:rsidP="00601E58">
      <w:pPr>
        <w:pStyle w:val="a3"/>
        <w:ind w:firstLine="709"/>
        <w:rPr>
          <w:b/>
          <w:szCs w:val="28"/>
        </w:rPr>
      </w:pPr>
    </w:p>
    <w:p w:rsidR="00257566" w:rsidRPr="00601E58" w:rsidRDefault="00257566" w:rsidP="00601E58">
      <w:pPr>
        <w:pStyle w:val="a3"/>
        <w:ind w:firstLine="709"/>
        <w:rPr>
          <w:bCs w:val="0"/>
          <w:szCs w:val="28"/>
        </w:rPr>
      </w:pPr>
      <w:r w:rsidRPr="00601E58">
        <w:rPr>
          <w:bCs w:val="0"/>
          <w:szCs w:val="28"/>
        </w:rPr>
        <w:t>Одной из наиболее популярных в мире логистических концепций на основе которой разработано и функционирует большое число микрологистических систем, является концепция «планирования потребностей/ресурсов» (</w:t>
      </w:r>
      <w:r w:rsidRPr="00601E58">
        <w:rPr>
          <w:bCs w:val="0"/>
          <w:szCs w:val="28"/>
          <w:lang w:val="en-US"/>
        </w:rPr>
        <w:t>requirements</w:t>
      </w:r>
      <w:r w:rsidRPr="00601E58">
        <w:rPr>
          <w:bCs w:val="0"/>
          <w:szCs w:val="28"/>
        </w:rPr>
        <w:t>/</w:t>
      </w:r>
      <w:r w:rsidRPr="00601E58">
        <w:rPr>
          <w:bCs w:val="0"/>
          <w:szCs w:val="28"/>
          <w:lang w:val="en-US"/>
        </w:rPr>
        <w:t>resource</w:t>
      </w:r>
      <w:r w:rsidRPr="00601E58">
        <w:rPr>
          <w:bCs w:val="0"/>
          <w:szCs w:val="28"/>
        </w:rPr>
        <w:t xml:space="preserve"> </w:t>
      </w:r>
      <w:r w:rsidRPr="00601E58">
        <w:rPr>
          <w:bCs w:val="0"/>
          <w:szCs w:val="28"/>
          <w:lang w:val="en-US"/>
        </w:rPr>
        <w:t>planning</w:t>
      </w:r>
      <w:r w:rsidRPr="00601E58">
        <w:rPr>
          <w:bCs w:val="0"/>
          <w:szCs w:val="28"/>
        </w:rPr>
        <w:t>,</w:t>
      </w:r>
      <w:r w:rsidR="00601E58">
        <w:rPr>
          <w:bCs w:val="0"/>
          <w:szCs w:val="28"/>
        </w:rPr>
        <w:t xml:space="preserve"> </w:t>
      </w:r>
      <w:r w:rsidRPr="00601E58">
        <w:rPr>
          <w:bCs w:val="0"/>
          <w:szCs w:val="28"/>
          <w:lang w:val="en-US"/>
        </w:rPr>
        <w:t>RP</w:t>
      </w:r>
      <w:r w:rsidRPr="00601E58">
        <w:rPr>
          <w:bCs w:val="0"/>
          <w:szCs w:val="28"/>
        </w:rPr>
        <w:t xml:space="preserve">). Концепцию </w:t>
      </w:r>
      <w:r w:rsidRPr="00601E58">
        <w:rPr>
          <w:bCs w:val="0"/>
          <w:szCs w:val="28"/>
          <w:lang w:val="en-US"/>
        </w:rPr>
        <w:t>RP</w:t>
      </w:r>
      <w:r w:rsidRPr="00601E58">
        <w:rPr>
          <w:bCs w:val="0"/>
          <w:szCs w:val="28"/>
        </w:rPr>
        <w:t xml:space="preserve"> часто противопоставляют логистической концепции «точно в срок», имея в виду, что на ней (в отличие от </w:t>
      </w:r>
      <w:r w:rsidRPr="00601E58">
        <w:rPr>
          <w:bCs w:val="0"/>
          <w:szCs w:val="28"/>
          <w:lang w:val="en-US"/>
        </w:rPr>
        <w:t>JIT</w:t>
      </w:r>
      <w:r w:rsidRPr="00601E58">
        <w:rPr>
          <w:bCs w:val="0"/>
          <w:szCs w:val="28"/>
        </w:rPr>
        <w:t xml:space="preserve"> -подхода) базируются логистические системы «толкающего» типа.</w:t>
      </w:r>
    </w:p>
    <w:p w:rsidR="00257566" w:rsidRPr="00601E58" w:rsidRDefault="00257566" w:rsidP="00601E58">
      <w:pPr>
        <w:pStyle w:val="FR2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01E58">
        <w:rPr>
          <w:rFonts w:ascii="Times New Roman" w:hAnsi="Times New Roman"/>
          <w:b/>
          <w:sz w:val="28"/>
          <w:szCs w:val="28"/>
        </w:rPr>
        <w:t>Толкающая (выталкивающая) система</w:t>
      </w:r>
      <w:r w:rsidRPr="00601E58">
        <w:rPr>
          <w:rFonts w:ascii="Times New Roman" w:hAnsi="Times New Roman"/>
          <w:noProof/>
          <w:sz w:val="28"/>
          <w:szCs w:val="28"/>
        </w:rPr>
        <w:t xml:space="preserve"> —</w:t>
      </w:r>
      <w:r w:rsidRPr="00601E58">
        <w:rPr>
          <w:rFonts w:ascii="Times New Roman" w:hAnsi="Times New Roman"/>
          <w:sz w:val="28"/>
          <w:szCs w:val="28"/>
        </w:rPr>
        <w:t xml:space="preserve"> это система организации производства, в которой детали, компоненты и полуфабрикаты подаются с предыдущей технологической операции на последующую в соответствии с заранее сформированным жестким производственным графиком.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Материальные ресурсы и полуфабрикаты "выталкиваются" с одного звена производственной логистической системы на другое. Аналогичным образом готовая продукция "выталкивается" в дистрибутивную сеть. Общим недостатком "толкающей" системы является недостаточное отслеживание спроса с обязательным созданием страховых запасов. Именно наличие страховых запасов позволяет учесть изменение спроса и предотвратить сбои в производстве. В результате хранения запасов замедляется оборачиваемость оборотных средств предприятия, что увеличивает себестоимость производства готовой продукции. Сторонники данной концепции, сравнивая ее с концепцией "Точно в рок", отмечают большую устойчивость "толкающей" системы при резких колебаниях спроса и ненадежности поставщиков ресурсов.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Базируясь на установленном производственном расписании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реализуют повременно-фазовый подход к установлению величины и регулированию уровня запасов. Так как это, в свою очередь, генерирует объем требуемых материальных ресурсов для производства или сборки заданного объема готовой продукции, то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является типичной системой «толкающего» типа.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Базовыми микрологистическими системами, основанными на концепции «планирования потребностей/ресурсов», в производстве и снабжении являются системы «планирования потребности в материалах / производственного планирования потребности в ресурсах» (</w:t>
      </w:r>
      <w:r w:rsidRPr="00601E58">
        <w:rPr>
          <w:sz w:val="28"/>
          <w:szCs w:val="28"/>
          <w:lang w:val="en-US"/>
        </w:rPr>
        <w:t>materials</w:t>
      </w:r>
      <w:r w:rsidRPr="00601E58">
        <w:rPr>
          <w:sz w:val="28"/>
          <w:szCs w:val="28"/>
        </w:rPr>
        <w:t>/</w:t>
      </w:r>
      <w:r w:rsidRPr="00601E58">
        <w:rPr>
          <w:sz w:val="28"/>
          <w:szCs w:val="28"/>
          <w:lang w:val="en-US"/>
        </w:rPr>
        <w:t>manufacturing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requirements</w:t>
      </w:r>
      <w:r w:rsidRPr="00601E58">
        <w:rPr>
          <w:sz w:val="28"/>
          <w:szCs w:val="28"/>
        </w:rPr>
        <w:t>/</w:t>
      </w:r>
      <w:r w:rsidRPr="00601E58">
        <w:rPr>
          <w:sz w:val="28"/>
          <w:szCs w:val="28"/>
          <w:lang w:val="en-US"/>
        </w:rPr>
        <w:t>resource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planning</w:t>
      </w:r>
      <w:r w:rsidRPr="00601E58">
        <w:rPr>
          <w:sz w:val="28"/>
          <w:szCs w:val="28"/>
        </w:rPr>
        <w:t>,</w:t>
      </w:r>
      <w:r w:rsidRPr="00601E58">
        <w:rPr>
          <w:b/>
          <w:sz w:val="28"/>
          <w:szCs w:val="28"/>
        </w:rPr>
        <w:t xml:space="preserve"> </w:t>
      </w:r>
      <w:r w:rsidRPr="00601E58">
        <w:rPr>
          <w:sz w:val="28"/>
          <w:szCs w:val="28"/>
        </w:rPr>
        <w:t>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 </w:t>
      </w:r>
      <w:r w:rsidRPr="00601E58">
        <w:rPr>
          <w:sz w:val="28"/>
          <w:szCs w:val="28"/>
        </w:rPr>
        <w:t>/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 xml:space="preserve">Р </w:t>
      </w:r>
      <w:r w:rsidRPr="00601E58">
        <w:rPr>
          <w:noProof/>
          <w:sz w:val="28"/>
          <w:szCs w:val="28"/>
        </w:rPr>
        <w:t xml:space="preserve">II), </w:t>
      </w:r>
      <w:r w:rsidRPr="00601E58">
        <w:rPr>
          <w:sz w:val="28"/>
          <w:szCs w:val="28"/>
        </w:rPr>
        <w:t>а в дистрибюции (распределении)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системы «планирования распределения продукции/ресурсов» (</w:t>
      </w:r>
      <w:r w:rsidRPr="00601E58">
        <w:rPr>
          <w:sz w:val="28"/>
          <w:szCs w:val="28"/>
          <w:lang w:val="en-US"/>
        </w:rPr>
        <w:t>distribution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requirements</w:t>
      </w:r>
      <w:r w:rsidRPr="00601E58">
        <w:rPr>
          <w:sz w:val="28"/>
          <w:szCs w:val="28"/>
        </w:rPr>
        <w:t>/</w:t>
      </w:r>
      <w:r w:rsidRPr="00601E58">
        <w:rPr>
          <w:sz w:val="28"/>
          <w:szCs w:val="28"/>
          <w:lang w:val="en-US"/>
        </w:rPr>
        <w:t>resource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planning</w:t>
      </w:r>
      <w:r w:rsidRPr="00601E58">
        <w:rPr>
          <w:sz w:val="28"/>
          <w:szCs w:val="28"/>
        </w:rPr>
        <w:t xml:space="preserve">, </w:t>
      </w:r>
      <w:r w:rsidRPr="00601E58">
        <w:rPr>
          <w:sz w:val="28"/>
          <w:szCs w:val="28"/>
          <w:lang w:val="en-US"/>
        </w:rPr>
        <w:t>DRP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I</w:t>
      </w:r>
      <w:r w:rsidRPr="00601E58">
        <w:rPr>
          <w:sz w:val="28"/>
          <w:szCs w:val="28"/>
        </w:rPr>
        <w:t xml:space="preserve"> / </w:t>
      </w:r>
      <w:r w:rsidRPr="00601E58">
        <w:rPr>
          <w:sz w:val="28"/>
          <w:szCs w:val="28"/>
          <w:lang w:val="en-US"/>
        </w:rPr>
        <w:t>DRP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II</w:t>
      </w:r>
      <w:r w:rsidRPr="00601E58">
        <w:rPr>
          <w:sz w:val="28"/>
          <w:szCs w:val="28"/>
        </w:rPr>
        <w:t>).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Система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была разработана в США в середине 1950-х годов, однако широкое распространение как в США, так и в Европе получила лишь в 1970-е годы, что было связано (как уже отмечалось) с развитием вычислительной техники. Микрологистические системы, подобные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I,</w:t>
      </w:r>
      <w:r w:rsidRPr="00601E58">
        <w:rPr>
          <w:sz w:val="28"/>
          <w:szCs w:val="28"/>
        </w:rPr>
        <w:t xml:space="preserve"> были разработаны примерно в тот же период времени и в СССР и первоначально широко применялись в военно-промышленном комплексе. Обычная практика использования систем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в бизнесе связана с планированием и контролем процедур заказа и снабжения (закупок) материальных ресурсов, как правило, широкой номенклатуры для промышленных предприятий-изготовителей машиностроительной продукции. Проблемы, возникающие в процессе внедрения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I,</w:t>
      </w:r>
      <w:r w:rsidRPr="00601E58">
        <w:rPr>
          <w:sz w:val="28"/>
          <w:szCs w:val="28"/>
        </w:rPr>
        <w:t xml:space="preserve"> откосятся к разработке информационного, программно-математического обеспечения расчетов и выбору комплекса вычислительной и оргтехники, т. е. к тем проблемам, которые являются типичными для АСУ производством и технологическими процессами. Целью внедрения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является повышение эффективности и качества планирования потребности в ресурсах, снижение уровня запасов материальных ресурсов и готовой продукции, совершенствование процедур контроля за уровнем запасов и уменьшение затрат, связанных с этими логистическими функциями.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Практические приложения, типичные для систем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I,</w:t>
      </w:r>
      <w:r w:rsidRPr="00601E58">
        <w:rPr>
          <w:sz w:val="28"/>
          <w:szCs w:val="28"/>
        </w:rPr>
        <w:t xml:space="preserve"> имеются в организации производственно-технологических процессов вместе с закупками материальных ресурсов. Согласно определению американского исследователя Дж. Орлиски, одного из главных разработчиков системы </w:t>
      </w:r>
      <w:r w:rsidRPr="00601E58">
        <w:rPr>
          <w:sz w:val="28"/>
          <w:szCs w:val="28"/>
          <w:lang w:val="en-US"/>
        </w:rPr>
        <w:t>MRP</w:t>
      </w:r>
      <w:r w:rsidRPr="00601E58">
        <w:rPr>
          <w:noProof/>
          <w:sz w:val="28"/>
          <w:szCs w:val="28"/>
        </w:rPr>
        <w:t xml:space="preserve"> I,</w:t>
      </w:r>
      <w:r w:rsidRPr="00601E58">
        <w:rPr>
          <w:sz w:val="28"/>
          <w:szCs w:val="28"/>
        </w:rPr>
        <w:t xml:space="preserve"> система «планирования потребности в материалах (система </w:t>
      </w:r>
      <w:r w:rsidRPr="00601E58">
        <w:rPr>
          <w:sz w:val="28"/>
          <w:szCs w:val="28"/>
          <w:lang w:val="en-US"/>
        </w:rPr>
        <w:t>MRP</w:t>
      </w:r>
      <w:r w:rsidRPr="00601E58">
        <w:rPr>
          <w:sz w:val="28"/>
          <w:szCs w:val="28"/>
        </w:rPr>
        <w:t>) в узком смысле состоит из ряда логически связанных процедур, решающих правил и требований, переводящих производственное расписание в «цепочку требований», которые синхронизированы во времени, а также запланированного покрытия этих требований для каждой единицы запаса компонентов, необходимых для выполнения расписания… Система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 перепланирует последовательность требований и покрытий в результате изменений либо в производственном расписании, либо в структуре запасов, либо в характеристиках продукта».</w:t>
      </w:r>
      <w:r w:rsidR="00601E58">
        <w:rPr>
          <w:noProof/>
          <w:sz w:val="28"/>
          <w:szCs w:val="28"/>
        </w:rPr>
        <w:t xml:space="preserve">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 оперируют материалами, компонентами, полуфабрикатами и их частями, спрос на которые зависит от спроса на специфическую готовую продукцию. Хотя сама логистическая концепция, заложенная в основу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b/>
          <w:noProof/>
          <w:sz w:val="28"/>
          <w:szCs w:val="28"/>
        </w:rPr>
        <w:t xml:space="preserve"> I,</w:t>
      </w:r>
      <w:r w:rsidRPr="00601E58">
        <w:rPr>
          <w:sz w:val="28"/>
          <w:szCs w:val="28"/>
        </w:rPr>
        <w:t xml:space="preserve"> сформирована достаточно давно (с середины 1950-х годов), но только с появлением быстродействующих компьютеров ее удалось реализовать на практике. В то же время революция в микропроцессорных и информационных технологиях стимулировала бурный рост различных приложений систем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 в бизнесе. Основными целями систем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 являются: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повышение эффективности качества планирования потребностей в ресурсах;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планирование производственного процесса, графика доставки, закупок;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снижение уровня запасов материальных ресурсов, незавершенного производства и готовой продукции;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совершенствование контроля за уровнем запасов;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уменьшение логистических затрат;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удовлетворение потребности в материалах, компонентах и продукции.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М</w:t>
      </w:r>
      <w:r w:rsidRPr="00601E58">
        <w:rPr>
          <w:sz w:val="28"/>
          <w:szCs w:val="28"/>
          <w:lang w:val="en-US"/>
        </w:rPr>
        <w:t>RP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позволила координировать планы и действия звеньев логистической системы в снабжении, производстве и сбыте в масштабе всего предприятия, учитывая постоянные изменения в реальном масштабе времени ("</w:t>
      </w:r>
      <w:r w:rsidRPr="00601E58">
        <w:rPr>
          <w:sz w:val="28"/>
          <w:szCs w:val="28"/>
          <w:lang w:val="en-US"/>
        </w:rPr>
        <w:t>on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line</w:t>
      </w:r>
      <w:r w:rsidRPr="00601E58">
        <w:rPr>
          <w:sz w:val="28"/>
          <w:szCs w:val="28"/>
        </w:rPr>
        <w:t>"). Появилась возможность согласовывать средне- и долгосрочные планы снабжения, производства и сбыта в М</w:t>
      </w:r>
      <w:r w:rsidRPr="00601E58">
        <w:rPr>
          <w:sz w:val="28"/>
          <w:szCs w:val="28"/>
          <w:lang w:val="en-US"/>
        </w:rPr>
        <w:t>RP</w:t>
      </w:r>
      <w:r w:rsidRPr="00601E58">
        <w:rPr>
          <w:sz w:val="28"/>
          <w:szCs w:val="28"/>
        </w:rPr>
        <w:t xml:space="preserve">, а также проводить текущее регулирование и контроль использования производственных запасов.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01E58">
        <w:rPr>
          <w:sz w:val="28"/>
          <w:szCs w:val="28"/>
        </w:rPr>
        <w:t>В процессе реализации этих целей система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 обеспечивает поток плановых количеств материальных ресурсов и запасов продукции на горизонте планирования. Система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 сначала определяет, сколько и в какие сроки необходимо произвести конечной продукции. Затем система определяет время и необходимые количества материальных ресурсов для выполнения производственного расписания. На рис</w:t>
      </w:r>
      <w:r w:rsidRPr="00601E58">
        <w:rPr>
          <w:noProof/>
          <w:sz w:val="28"/>
          <w:szCs w:val="28"/>
        </w:rPr>
        <w:t>.</w:t>
      </w:r>
      <w:r w:rsidR="00601E58">
        <w:rPr>
          <w:noProof/>
          <w:sz w:val="28"/>
          <w:szCs w:val="28"/>
        </w:rPr>
        <w:t>4</w:t>
      </w:r>
      <w:r w:rsidRPr="00601E58">
        <w:rPr>
          <w:noProof/>
          <w:sz w:val="28"/>
          <w:szCs w:val="28"/>
        </w:rPr>
        <w:t xml:space="preserve"> </w:t>
      </w:r>
      <w:r w:rsidRPr="00601E58">
        <w:rPr>
          <w:sz w:val="28"/>
          <w:szCs w:val="28"/>
        </w:rPr>
        <w:t>представлена блок-схема системы</w:t>
      </w:r>
      <w:r w:rsidR="00601E58">
        <w:rPr>
          <w:sz w:val="28"/>
          <w:szCs w:val="28"/>
        </w:rPr>
        <w:t xml:space="preserve"> </w:t>
      </w:r>
      <w:r w:rsidRPr="00601E58">
        <w:rPr>
          <w:sz w:val="28"/>
          <w:szCs w:val="28"/>
        </w:rPr>
        <w:t>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I. Она включает в себя следубщую информацию: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1.</w:t>
      </w:r>
      <w:r w:rsidRPr="00601E58">
        <w:rPr>
          <w:sz w:val="28"/>
          <w:szCs w:val="28"/>
        </w:rPr>
        <w:t xml:space="preserve"> Заказы потребителей, прогноз спроса на готовую продукцию, график производства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вход МРП</w:t>
      </w:r>
      <w:r w:rsidRPr="00601E58">
        <w:rPr>
          <w:noProof/>
          <w:sz w:val="28"/>
          <w:szCs w:val="28"/>
        </w:rPr>
        <w:t xml:space="preserve"> I.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2.</w:t>
      </w:r>
      <w:r w:rsidRPr="00601E58">
        <w:rPr>
          <w:sz w:val="28"/>
          <w:szCs w:val="28"/>
        </w:rPr>
        <w:t xml:space="preserve"> База данных о материальных ресурсах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номенклатура и параметры сырья, полуфабрикатов и т. д.; нормы расхода материальных ресурсов на единицу выпускаемой продукции; время их поставок для производственных операций.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3.</w:t>
      </w:r>
      <w:r w:rsidRPr="00601E58">
        <w:rPr>
          <w:sz w:val="28"/>
          <w:szCs w:val="28"/>
        </w:rPr>
        <w:t xml:space="preserve"> База данных о запасах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объем производственных, страховых и других запасов материальных ресурсов на складах; соответствие наличных запасов необходимому количеству; поставщики; параметры поставок.</w:t>
      </w:r>
    </w:p>
    <w:p w:rsidR="00DA3E2E" w:rsidRPr="00601E58" w:rsidRDefault="00DA3E2E" w:rsidP="00601E58">
      <w:pPr>
        <w:spacing w:line="360" w:lineRule="auto"/>
        <w:ind w:firstLine="709"/>
        <w:jc w:val="both"/>
        <w:rPr>
          <w:sz w:val="28"/>
          <w:szCs w:val="28"/>
        </w:rPr>
      </w:pPr>
    </w:p>
    <w:p w:rsidR="00257566" w:rsidRPr="00601E58" w:rsidRDefault="006F554E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rect id="_x0000_s1026" style="position:absolute;left:0;text-align:left;margin-left:273.45pt;margin-top:8.1pt;width:122.4pt;height:36pt;z-index:251653120;mso-wrap-edited:f" wrapcoords="-133 0 -133 21600 21733 21600 21733 0 -133 0" o:allowincell="f">
            <v:textbox>
              <w:txbxContent>
                <w:p w:rsidR="00257566" w:rsidRDefault="002575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Прогнозы </w:t>
                  </w:r>
                </w:p>
                <w:p w:rsidR="00257566" w:rsidRDefault="002575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спроса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>
          <v:rect id="_x0000_s1027" style="position:absolute;left:0;text-align:left;margin-left:22.5pt;margin-top:15.3pt;width:115.2pt;height:36pt;z-index:251652096;mso-wrap-edited:f" wrapcoords="-140 0 -140 21600 21740 21600 21740 0 -140 0" o:allowincell="f">
            <v:textbox>
              <w:txbxContent>
                <w:p w:rsidR="00257566" w:rsidRDefault="002575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Заказы</w:t>
                  </w:r>
                </w:p>
                <w:p w:rsidR="00257566" w:rsidRDefault="002575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потребителей</w:t>
                  </w:r>
                </w:p>
              </w:txbxContent>
            </v:textbox>
            <w10:wrap type="tight"/>
          </v:rect>
        </w:pict>
      </w:r>
    </w:p>
    <w:p w:rsidR="00257566" w:rsidRPr="00601E58" w:rsidRDefault="006F554E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line id="_x0000_s1028" style="position:absolute;left:0;text-align:left;z-index:251660288;mso-wrap-edited:f" from="319.8pt,16.35pt" to="319.8pt,52.35pt" wrapcoords="0 0 0 14400 0 17100 0 17550 0 21150 0 21150 0 17100 0 0 0 0">
            <v:stroke endarrow="block"/>
            <w10:wrap type="tight"/>
          </v:line>
        </w:pict>
      </w:r>
      <w:r>
        <w:rPr>
          <w:noProof/>
        </w:rPr>
        <w:pict>
          <v:line id="_x0000_s1029" style="position:absolute;left:0;text-align:left;z-index:251659264;mso-wrap-edited:f" from="106.35pt,19.95pt" to="106.35pt,55.95pt" wrapcoords="0 0 0 14400 0 17100 0 17550 0 21150 0 21150 0 17100 0 0 0 0">
            <v:stroke endarrow="block"/>
            <w10:wrap type="tight"/>
          </v:line>
        </w:pic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57566" w:rsidRPr="00601E58" w:rsidRDefault="006F554E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line id="_x0000_s1030" style="position:absolute;left:0;text-align:left;z-index:251661312;mso-wrap-edited:f" from="196.95pt,43.2pt" to="196.95pt,77.4pt" wrapcoords="0 0 0 11917 0 17876 0 18248 0 21228 0 21228 0 17876 0 11917 0 0 0 0">
            <v:stroke endarrow="block"/>
            <w10:wrap type="tight"/>
          </v:line>
        </w:pict>
      </w:r>
      <w:r>
        <w:rPr>
          <w:noProof/>
        </w:rPr>
        <w:pict>
          <v:rect id="_x0000_s1031" style="position:absolute;left:0;text-align:left;margin-left:64.05pt;margin-top:4.05pt;width:273.6pt;height:28.8pt;z-index:251654144;mso-wrap-edited:f" wrapcoords="-59 0 -59 21600 21659 21600 21659 0 -59 0" o:allowincell="f">
            <v:textbox>
              <w:txbxContent>
                <w:p w:rsidR="00257566" w:rsidRDefault="002575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Программный комплекс системы </w:t>
                  </w:r>
                  <w:r>
                    <w:rPr>
                      <w:sz w:val="24"/>
                      <w:szCs w:val="28"/>
                      <w:lang w:val="en-US"/>
                    </w:rPr>
                    <w:t>MRP</w:t>
                  </w:r>
                  <w:r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  <w:lang w:val="en-US"/>
                    </w:rPr>
                    <w:t>I</w:t>
                  </w:r>
                </w:p>
              </w:txbxContent>
            </v:textbox>
            <w10:wrap type="tight"/>
          </v:rect>
        </w:pict>
      </w:r>
    </w:p>
    <w:p w:rsidR="00257566" w:rsidRPr="00601E58" w:rsidRDefault="006F554E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rect id="_x0000_s1032" style="position:absolute;left:0;text-align:left;margin-left:22.5pt;margin-top:19.95pt;width:115.2pt;height:50.4pt;z-index:251656192;mso-wrap-edited:f" wrapcoords="-161 0 -161 21600 21761 21600 21761 0 -161 0" o:allowincell="f">
            <v:textbox>
              <w:txbxContent>
                <w:p w:rsidR="00257566" w:rsidRDefault="002575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Базы данных о материальных ресурсах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>
          <v:rect id="_x0000_s1033" style="position:absolute;left:0;text-align:left;margin-left:303.15pt;margin-top:19.95pt;width:115.2pt;height:50.4pt;z-index:251657216;mso-wrap-edited:f" wrapcoords="-140 0 -140 21600 21740 21600 21740 0 -140 0" o:allowincell="f" strokeweight="1pt">
            <v:textbox>
              <w:txbxContent>
                <w:p w:rsidR="00257566" w:rsidRDefault="00257566">
                  <w:pPr>
                    <w:pStyle w:val="aa"/>
                  </w:pPr>
                  <w:r>
                    <w:t>Базы данных о запасах материальных ресурсов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>
          <v:rect id="_x0000_s1034" style="position:absolute;left:0;text-align:left;margin-left:155.1pt;margin-top:19.95pt;width:136.8pt;height:64.8pt;z-index:251655168;mso-wrap-edited:f" wrapcoords="-356 -502 -356 21851 21956 21851 21956 -502 -356 -502" o:allowincell="f" strokeweight="4.5pt">
            <v:stroke linestyle="thickThin"/>
            <v:textbox>
              <w:txbxContent>
                <w:p w:rsidR="00257566" w:rsidRDefault="00257566">
                  <w:pPr>
                    <w:widowControl/>
                    <w:jc w:val="center"/>
                    <w:rPr>
                      <w:sz w:val="24"/>
                      <w:szCs w:val="28"/>
                      <w:lang w:val="en-US"/>
                    </w:rPr>
                  </w:pPr>
                </w:p>
                <w:p w:rsidR="00257566" w:rsidRDefault="002575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Программный комплекс системы </w:t>
                  </w:r>
                  <w:r>
                    <w:rPr>
                      <w:sz w:val="24"/>
                      <w:szCs w:val="28"/>
                      <w:lang w:val="en-US"/>
                    </w:rPr>
                    <w:t>MRP</w:t>
                  </w:r>
                  <w:r>
                    <w:rPr>
                      <w:sz w:val="24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8"/>
                      <w:lang w:val="en-US"/>
                    </w:rPr>
                    <w:t>I</w:t>
                  </w:r>
                </w:p>
              </w:txbxContent>
            </v:textbox>
            <w10:wrap type="tight"/>
          </v:rect>
        </w:pict>
      </w:r>
    </w:p>
    <w:p w:rsidR="00257566" w:rsidRPr="00601E58" w:rsidRDefault="006F554E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line id="_x0000_s1035" style="position:absolute;left:0;text-align:left;z-index:251662336;mso-wrap-edited:f" from="211.75pt,39.2pt" to="211.75pt,61.75pt" wrapcoords="0 0 0 14400 0 17100 0 17550 0 21150 0 21150 0 17100 0 0 0 0">
            <v:stroke endarrow="block"/>
            <w10:wrap type="tight"/>
          </v:line>
        </w:pict>
      </w:r>
    </w:p>
    <w:p w:rsidR="00257566" w:rsidRPr="00601E58" w:rsidRDefault="006F554E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rect id="_x0000_s1036" style="position:absolute;left:0;text-align:left;margin-left:145.95pt;margin-top:38.5pt;width:151.2pt;height:36pt;z-index:251658240;mso-wrap-edited:f" wrapcoords="-225 0 -225 21600 21825 21600 21825 0 -225 0">
            <v:textbox>
              <w:txbxContent>
                <w:p w:rsidR="00257566" w:rsidRDefault="002575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Выходные машино-</w:t>
                  </w:r>
                </w:p>
                <w:p w:rsidR="00257566" w:rsidRDefault="00257566">
                  <w:pPr>
                    <w:widowControl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и видеопрограммы</w:t>
                  </w:r>
                </w:p>
              </w:txbxContent>
            </v:textbox>
            <w10:wrap type="tight"/>
          </v:rect>
        </w:pic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57566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Рис.</w:t>
      </w:r>
      <w:r w:rsidR="00601E58">
        <w:rPr>
          <w:noProof/>
          <w:sz w:val="28"/>
          <w:szCs w:val="28"/>
        </w:rPr>
        <w:t>4</w:t>
      </w:r>
      <w:r w:rsidRPr="00601E58">
        <w:rPr>
          <w:noProof/>
          <w:sz w:val="28"/>
          <w:szCs w:val="28"/>
        </w:rPr>
        <w:t xml:space="preserve">. Блок-схема системы </w:t>
      </w:r>
      <w:r w:rsidRPr="00601E58">
        <w:rPr>
          <w:sz w:val="28"/>
          <w:szCs w:val="28"/>
          <w:lang w:val="en-US"/>
        </w:rPr>
        <w:t>MRP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I</w:t>
      </w:r>
    </w:p>
    <w:p w:rsidR="00257566" w:rsidRPr="00601E58" w:rsidRDefault="00601E58" w:rsidP="00601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7566" w:rsidRPr="00601E58">
        <w:rPr>
          <w:noProof/>
          <w:sz w:val="28"/>
          <w:szCs w:val="28"/>
        </w:rPr>
        <w:t>4.</w:t>
      </w:r>
      <w:r w:rsidR="00257566" w:rsidRPr="00601E58">
        <w:rPr>
          <w:sz w:val="28"/>
          <w:szCs w:val="28"/>
        </w:rPr>
        <w:t xml:space="preserve"> Программный комплекс М</w:t>
      </w:r>
      <w:r w:rsidR="00257566" w:rsidRPr="00601E58">
        <w:rPr>
          <w:sz w:val="28"/>
          <w:szCs w:val="28"/>
          <w:lang w:val="en-US"/>
        </w:rPr>
        <w:t>R</w:t>
      </w:r>
      <w:r w:rsidR="00257566" w:rsidRPr="00601E58">
        <w:rPr>
          <w:sz w:val="28"/>
          <w:szCs w:val="28"/>
        </w:rPr>
        <w:t>Р</w:t>
      </w:r>
      <w:r w:rsidR="00257566" w:rsidRPr="00601E58">
        <w:rPr>
          <w:noProof/>
          <w:sz w:val="28"/>
          <w:szCs w:val="28"/>
        </w:rPr>
        <w:t xml:space="preserve"> I —</w:t>
      </w:r>
      <w:r w:rsidR="00257566" w:rsidRPr="00601E58">
        <w:rPr>
          <w:sz w:val="28"/>
          <w:szCs w:val="28"/>
        </w:rPr>
        <w:t xml:space="preserve"> требуемый общий объем исходных материальных ресурсов в зависимости от спроса; цепь требований (потребностей) на материальные ресурсы с учетом уровней запасов; заказы на объемы входных материальных ресурсов для производства.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5.</w:t>
      </w:r>
      <w:r w:rsidRPr="00601E58">
        <w:rPr>
          <w:sz w:val="28"/>
          <w:szCs w:val="28"/>
        </w:rPr>
        <w:t xml:space="preserve"> Выходные машинограммы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набор выходных документов: заказ на материальные ресурсы от поставщиков, коррективы в график производства, схемы доставки материальных ресурсов, состояние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и др.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Входом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являются заказы потребителей, подкрепленные прогнозами спроса на готовую продукцию фирмы, которые заложены в производственное расписание (графики выпуска готовой продукции). Таким образом, как и для микрологистических систем, основанных на принципах концепции «точно в срок», в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ключевым фактором является потребительский спрос.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Информационное обеспечение МРП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включает следующие данные: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план производства по специфицированной номенклатуре на определенную дату;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данные о материалах, содержащие специфицированные наименования требуемых деталей, сырья, сборочных единиц с указанием их количества в расчете на единицу готовой продукции;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данные о запасах материальных ресурсов, необходимых для производства, сроках выполнения заказов и др.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База данных о материальных ресурсах содержит всю требуемую информацию о номенклатуре и основных параметрах (характеристиках) сырья, материалов, компонентов, полуфабрикатов и т. п., необходимых для производства (сборки) готовой продукции или ее частей. Кроме того, в ней содержатся нормы расхода материальных ресурсов на единицу выпускаемой продукции, а также файлы моментов времени поставки соответствующих материальных ресурсов в производственные подразделения фирмы. В базе данных также идентифицированы связи между отдельными входами производственных подразделений по потребляемым материальным ресурсам и по отношению к конечной продукции. База данных о запасах информирует систему и управленческий персонал о наличии и величине производственных, страховых и других требуемых запасов материальных ресурсов в складском хозяйстве фирмы, а также о близости их к критическому уровню и необходимости их пополнения. Кроме того, в этой базе содержатся сведения о поставщиках и параметрах поставки материальных ресурсов.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Программный комплекс МКР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основан на систематизированных производственных расписаниях (графиках выпуска конечной продукции) в зависимости от потребительского спроса и комплексной информации, получаемой из баз данных о материальных ресурсах и их запасах. Алгоритмы, заложенные в программные модули системы, первоначально переводят спрос на готовую продукцию в требуемый общий объем исходных материальных ресурсов. Затем программы вычисляют цепь требований на исходные материальные ресурсы, полуфабрикаты, объем незавершенного производства, основанных на информации о соответствующем уровне запасов, и размещают заказы на объемы входных материальных ресурсов для участков производства (сборки) готовой продукции. Заказы зависят от специфицированных по номенклатуре, объемам требований в материальных ресурсах и времени их доставки на соответствующие рабочие места и склады.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После завершения всех необходимых вычислений в информационно-компьютерном центре фирмы формируется выходной комплекс машинограмм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I,</w:t>
      </w:r>
      <w:r w:rsidRPr="00601E58">
        <w:rPr>
          <w:sz w:val="28"/>
          <w:szCs w:val="28"/>
        </w:rPr>
        <w:t xml:space="preserve"> который в документном виде передается производственным и логистическим менеджерам для принятия решений по организации обеспечения производственных участков и складского хозяйства фирмы необходимыми материальными ресурсами. Типичный набор выходных документов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 xml:space="preserve">Р </w:t>
      </w:r>
      <w:r w:rsidRPr="00601E58">
        <w:rPr>
          <w:noProof/>
          <w:sz w:val="28"/>
          <w:szCs w:val="28"/>
        </w:rPr>
        <w:t>I</w:t>
      </w:r>
      <w:r w:rsidRPr="00601E58">
        <w:rPr>
          <w:sz w:val="28"/>
          <w:szCs w:val="28"/>
        </w:rPr>
        <w:t xml:space="preserve"> содержит: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специфицированные по номенклатуре, объему и времени требования на материальные ресурсы, заказываемые у поставщиков;</w:t>
      </w:r>
      <w:r w:rsidR="00601E58">
        <w:rPr>
          <w:sz w:val="28"/>
          <w:szCs w:val="28"/>
        </w:rPr>
        <w:t xml:space="preserve">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изменения, которые необходимо внести в производственное расписание;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схемы доставки материальных ресурсов, объем поставок и т. п.;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аннулированные требования на готовую продукцию, материальные ресурсы;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состояние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Однако, подготовка первичных данных требует значительных затрат и точности. МРП</w:t>
      </w:r>
      <w:r w:rsidRPr="00601E58">
        <w:rPr>
          <w:noProof/>
          <w:sz w:val="28"/>
          <w:szCs w:val="28"/>
        </w:rPr>
        <w:t xml:space="preserve"> I,</w:t>
      </w:r>
      <w:r w:rsidRPr="00601E58">
        <w:rPr>
          <w:sz w:val="28"/>
          <w:szCs w:val="28"/>
        </w:rPr>
        <w:t xml:space="preserve"> как правило, используется в планировании процедур заказа и снабжения большой номенклатуры материалов, например, для машиностроительных предприятий. Можно выделить следующие недостатки микрологистических систем основанных на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 – подходе: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значительный объем вычислений, подготовки и предварительной обработки большого объёма исходной информации, что увеличивает длительность производственного периода и логистического цикла;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возрастание логистических издержек на обработку заказов и транспортировку при стремлении фирмы уменьшить уровень</w:t>
      </w:r>
      <w:r w:rsidRPr="00601E58">
        <w:rPr>
          <w:noProof/>
          <w:sz w:val="28"/>
          <w:szCs w:val="28"/>
        </w:rPr>
        <w:t xml:space="preserve"> :</w:t>
      </w:r>
      <w:r w:rsidRPr="00601E58">
        <w:rPr>
          <w:sz w:val="28"/>
          <w:szCs w:val="28"/>
        </w:rPr>
        <w:t xml:space="preserve"> запасов или перейти на выпуск готовой продукции в малых объемах с высокой периодичностью;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нечувствительность к кратковременным изменениям спроса, так как они основаны на контроле и пополнении уровня запасов в фиксированных точках прохождения заказа;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значительное число отказов в системе из-за ее большой размерности и перегруженности.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Эти недостатки накладываются на общий недостаток, присущий всем микрологистическим системам «толкающего» типа, к которым относятся и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1,</w:t>
      </w:r>
      <w:r w:rsidRPr="00601E58">
        <w:rPr>
          <w:sz w:val="28"/>
          <w:szCs w:val="28"/>
        </w:rPr>
        <w:t xml:space="preserve"> а именно: недостаточно строгое отслеживание спроса с обязательным наличием страховых запасов.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преимущественно используются, когда спрос на исходные материальные ресурсы сильно зависит от спроса потребителей на конечную продукцию. Система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может работать с широкой номенклатурой материальных ресурсов (многоассортиментными исходными материальными потоками). Хотя сторонники концепции «точно в срок» утверждают, и не без основания, что «тянущие» микрологистические системы, основанные на принципах этой концепции, быстрее и эффективнее реагируют на изменения потребительского спроса, бывают случаи, когда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являются более эффективными. Это, властности, справедливо для фирм, имеющих достаточно длительные производственные циклы, и в условиях неопределенного спроса. В то же время применение систем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позволяет фирмам достигать тех же целей, что и при использовании </w:t>
      </w:r>
      <w:r w:rsidRPr="00601E58">
        <w:rPr>
          <w:sz w:val="28"/>
          <w:szCs w:val="28"/>
          <w:lang w:val="en-US"/>
        </w:rPr>
        <w:t>JIT</w:t>
      </w:r>
      <w:r w:rsidRPr="00601E58">
        <w:rPr>
          <w:sz w:val="28"/>
          <w:szCs w:val="28"/>
        </w:rPr>
        <w:t>-технологии, в частности добиваться сокращения длительности полного логистического цикла и устранения излишних запасов, если время принятия решений по управлению производственными операциями и закупкам материальных ресурсов сопоставимо с периодичностью изменения спроса.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Выявленные недостатки и некоторые ограничения использования системы</w:t>
      </w:r>
      <w:r w:rsidR="00601E58">
        <w:rPr>
          <w:sz w:val="28"/>
          <w:szCs w:val="28"/>
        </w:rPr>
        <w:t xml:space="preserve"> </w:t>
      </w:r>
      <w:r w:rsidRPr="00601E58">
        <w:rPr>
          <w:sz w:val="28"/>
          <w:szCs w:val="28"/>
        </w:rPr>
        <w:t>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обусловили необходимость ее совершенствования и стимулировали разработки второго поколения этих систем, получивших использование в США и Западной Европе с начала 1980-х годов. Это поколение логистических систем получило название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 xml:space="preserve">Р </w:t>
      </w:r>
      <w:r w:rsidRPr="00601E58">
        <w:rPr>
          <w:sz w:val="28"/>
          <w:szCs w:val="28"/>
          <w:lang w:val="en-US"/>
        </w:rPr>
        <w:t>II</w:t>
      </w:r>
      <w:r w:rsidRPr="00601E58">
        <w:rPr>
          <w:sz w:val="28"/>
          <w:szCs w:val="28"/>
        </w:rPr>
        <w:t>. Второе поколение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 включает как функции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I,</w:t>
      </w:r>
      <w:r w:rsidRPr="00601E58">
        <w:rPr>
          <w:sz w:val="28"/>
          <w:szCs w:val="28"/>
        </w:rPr>
        <w:t xml:space="preserve"> так и новые функции, а именно: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планирование потребности в продукции производственно-технического назначения (функция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I);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автоматизированное проектирование;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управление технологическими процессами и др.</w:t>
      </w:r>
    </w:p>
    <w:p w:rsidR="00DA3E2E" w:rsidRPr="00601E58" w:rsidRDefault="00DA3E2E" w:rsidP="00601E58">
      <w:pPr>
        <w:pStyle w:val="a3"/>
        <w:ind w:firstLine="709"/>
        <w:rPr>
          <w:b/>
          <w:bCs w:val="0"/>
          <w:szCs w:val="28"/>
        </w:rPr>
      </w:pPr>
    </w:p>
    <w:p w:rsidR="00257566" w:rsidRDefault="00257566" w:rsidP="00601E58">
      <w:pPr>
        <w:pStyle w:val="a3"/>
        <w:ind w:firstLine="709"/>
        <w:jc w:val="center"/>
        <w:rPr>
          <w:b/>
          <w:bCs w:val="0"/>
          <w:szCs w:val="28"/>
        </w:rPr>
      </w:pPr>
      <w:r w:rsidRPr="00601E58">
        <w:rPr>
          <w:b/>
          <w:bCs w:val="0"/>
          <w:szCs w:val="28"/>
        </w:rPr>
        <w:t>4. Толкающая система планирования производственны</w:t>
      </w:r>
      <w:r w:rsidR="00DA3E2E" w:rsidRPr="00601E58">
        <w:rPr>
          <w:b/>
          <w:bCs w:val="0"/>
          <w:szCs w:val="28"/>
        </w:rPr>
        <w:t xml:space="preserve">х </w:t>
      </w:r>
      <w:r w:rsidRPr="00601E58">
        <w:rPr>
          <w:b/>
          <w:bCs w:val="0"/>
          <w:szCs w:val="28"/>
        </w:rPr>
        <w:t>потребностей (М</w:t>
      </w:r>
      <w:r w:rsidRPr="00601E58">
        <w:rPr>
          <w:b/>
          <w:bCs w:val="0"/>
          <w:szCs w:val="28"/>
          <w:lang w:val="en-US"/>
        </w:rPr>
        <w:t>R</w:t>
      </w:r>
      <w:r w:rsidRPr="00601E58">
        <w:rPr>
          <w:b/>
          <w:bCs w:val="0"/>
          <w:szCs w:val="28"/>
        </w:rPr>
        <w:t xml:space="preserve">Р </w:t>
      </w:r>
      <w:r w:rsidRPr="00601E58">
        <w:rPr>
          <w:b/>
          <w:bCs w:val="0"/>
          <w:szCs w:val="28"/>
          <w:lang w:val="en-US"/>
        </w:rPr>
        <w:t>I</w:t>
      </w:r>
      <w:r w:rsidRPr="00601E58">
        <w:rPr>
          <w:b/>
          <w:bCs w:val="0"/>
          <w:szCs w:val="28"/>
        </w:rPr>
        <w:t>I)</w:t>
      </w:r>
    </w:p>
    <w:p w:rsidR="00601E58" w:rsidRPr="00601E58" w:rsidRDefault="00601E58" w:rsidP="00601E58">
      <w:pPr>
        <w:pStyle w:val="a3"/>
        <w:ind w:firstLine="709"/>
        <w:rPr>
          <w:b/>
          <w:szCs w:val="28"/>
        </w:rPr>
      </w:pPr>
    </w:p>
    <w:p w:rsidR="00257566" w:rsidRPr="00601E58" w:rsidRDefault="00257566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01E58">
        <w:rPr>
          <w:sz w:val="28"/>
          <w:szCs w:val="28"/>
        </w:rPr>
        <w:t>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</w:t>
      </w:r>
      <w:r w:rsidRPr="00601E58">
        <w:rPr>
          <w:sz w:val="28"/>
          <w:szCs w:val="28"/>
        </w:rPr>
        <w:t xml:space="preserve"> представляют собой интегрированные микрологистические системы, в которых объединены финансовое планирование и логистические операции. В настоящее время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</w:t>
      </w:r>
      <w:r w:rsidRPr="00601E58">
        <w:rPr>
          <w:sz w:val="28"/>
          <w:szCs w:val="28"/>
        </w:rPr>
        <w:t xml:space="preserve"> рассматриваются как эффективный инструмент планирования для реализации стратегических целей фирмы в логистике, маркетинге, производстве и финансах. Большинство западных специалистов рассматривают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</w:t>
      </w:r>
      <w:r w:rsidRPr="00601E58">
        <w:rPr>
          <w:sz w:val="28"/>
          <w:szCs w:val="28"/>
        </w:rPr>
        <w:t xml:space="preserve"> как инструментарий, используемый в планировании и управлении организационными ресурсами фирмы с целью достижения минимального уровня запасов в процессе контроля над всеми стадиями производственного процесса.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</w:t>
      </w:r>
      <w:r w:rsidRPr="00601E58">
        <w:rPr>
          <w:sz w:val="28"/>
          <w:szCs w:val="28"/>
        </w:rPr>
        <w:t xml:space="preserve"> являются эффективным инструментом внутрифирменного планирования, позволяющим претворять на практике логистическую концепцию интеграции функциональных сфер бизнеса при управлении материальными потоками. Преимуществом систем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</w:t>
      </w:r>
      <w:r w:rsidRPr="00601E58">
        <w:rPr>
          <w:sz w:val="28"/>
          <w:szCs w:val="28"/>
        </w:rPr>
        <w:t xml:space="preserve"> перед системами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</w:t>
      </w:r>
      <w:r w:rsidRPr="00601E58">
        <w:rPr>
          <w:sz w:val="28"/>
          <w:szCs w:val="28"/>
        </w:rPr>
        <w:t xml:space="preserve"> является более полное удовлетворение потребительского спроса, достигаемое путем сокращения продолжительности производственных циклов, уменьшения запасов, лучшей организации поставок, более быстрой реакции на изменения спроса.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</w:t>
      </w:r>
      <w:r w:rsidRPr="00601E58">
        <w:rPr>
          <w:sz w:val="28"/>
          <w:szCs w:val="28"/>
        </w:rPr>
        <w:t xml:space="preserve"> обеспечивают большую гибкость планирования и способствуют уменьшению логистических издержек по управлению запасами.</w:t>
      </w:r>
      <w:r w:rsidR="00601E58">
        <w:rPr>
          <w:sz w:val="28"/>
          <w:szCs w:val="28"/>
        </w:rPr>
        <w:t xml:space="preserve"> </w:t>
      </w:r>
      <w:r w:rsidRPr="00601E58">
        <w:rPr>
          <w:sz w:val="28"/>
          <w:szCs w:val="28"/>
        </w:rPr>
        <w:t>Функциональная схема системы</w:t>
      </w:r>
      <w:r w:rsidRPr="00601E58">
        <w:rPr>
          <w:noProof/>
          <w:sz w:val="28"/>
          <w:szCs w:val="28"/>
        </w:rPr>
        <w:t xml:space="preserve"> </w:t>
      </w:r>
      <w:r w:rsidRPr="00601E58">
        <w:rPr>
          <w:sz w:val="28"/>
          <w:szCs w:val="28"/>
        </w:rPr>
        <w:t>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</w:t>
      </w:r>
      <w:r w:rsidRPr="00601E58">
        <w:rPr>
          <w:sz w:val="28"/>
          <w:szCs w:val="28"/>
        </w:rPr>
        <w:t xml:space="preserve"> приведена на рис.1</w:t>
      </w:r>
      <w:r w:rsidRPr="00601E58">
        <w:rPr>
          <w:noProof/>
          <w:sz w:val="28"/>
          <w:szCs w:val="28"/>
        </w:rPr>
        <w:t>.</w:t>
      </w:r>
    </w:p>
    <w:p w:rsidR="00257566" w:rsidRPr="00601E58" w:rsidRDefault="006F554E" w:rsidP="00601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flip:y;z-index:251663360;mso-wrap-edited:f" from="63pt,-689.7pt" to="63pt,-687.45pt" wrapcoords="-49 0 -49 0 21649 0 21649 0 -49 0">
            <w10:wrap type="tight"/>
          </v:line>
        </w:pict>
      </w:r>
      <w:r w:rsidR="00257566" w:rsidRPr="00601E58">
        <w:rPr>
          <w:sz w:val="28"/>
          <w:szCs w:val="28"/>
        </w:rPr>
        <w:t>Система</w:t>
      </w:r>
      <w:r w:rsidR="00257566" w:rsidRPr="00601E58">
        <w:rPr>
          <w:noProof/>
          <w:sz w:val="28"/>
          <w:szCs w:val="28"/>
        </w:rPr>
        <w:t xml:space="preserve"> </w:t>
      </w:r>
      <w:r w:rsidR="00257566" w:rsidRPr="00601E58">
        <w:rPr>
          <w:sz w:val="28"/>
          <w:szCs w:val="28"/>
        </w:rPr>
        <w:t>М</w:t>
      </w:r>
      <w:r w:rsidR="00257566" w:rsidRPr="00601E58">
        <w:rPr>
          <w:sz w:val="28"/>
          <w:szCs w:val="28"/>
          <w:lang w:val="en-US"/>
        </w:rPr>
        <w:t>R</w:t>
      </w:r>
      <w:r w:rsidR="00257566" w:rsidRPr="00601E58">
        <w:rPr>
          <w:sz w:val="28"/>
          <w:szCs w:val="28"/>
        </w:rPr>
        <w:t>Р</w:t>
      </w:r>
      <w:r w:rsidR="00257566" w:rsidRPr="00601E58">
        <w:rPr>
          <w:noProof/>
          <w:sz w:val="28"/>
          <w:szCs w:val="28"/>
        </w:rPr>
        <w:t xml:space="preserve"> I</w:t>
      </w:r>
      <w:r w:rsidR="00257566" w:rsidRPr="00601E58">
        <w:rPr>
          <w:sz w:val="28"/>
          <w:szCs w:val="28"/>
        </w:rPr>
        <w:t xml:space="preserve"> является составной частью системы М</w:t>
      </w:r>
      <w:r w:rsidR="00257566" w:rsidRPr="00601E58">
        <w:rPr>
          <w:sz w:val="28"/>
          <w:szCs w:val="28"/>
          <w:lang w:val="en-US"/>
        </w:rPr>
        <w:t>R</w:t>
      </w:r>
      <w:r w:rsidR="00257566" w:rsidRPr="00601E58">
        <w:rPr>
          <w:sz w:val="28"/>
          <w:szCs w:val="28"/>
        </w:rPr>
        <w:t>Р</w:t>
      </w:r>
      <w:r w:rsidR="00257566" w:rsidRPr="00601E58">
        <w:rPr>
          <w:noProof/>
          <w:sz w:val="28"/>
          <w:szCs w:val="28"/>
        </w:rPr>
        <w:t xml:space="preserve"> II.</w:t>
      </w:r>
      <w:r w:rsidR="00257566" w:rsidRPr="00601E58">
        <w:rPr>
          <w:sz w:val="28"/>
          <w:szCs w:val="28"/>
        </w:rPr>
        <w:t xml:space="preserve"> Кроме нее в состав системы М</w:t>
      </w:r>
      <w:r w:rsidR="00257566" w:rsidRPr="00601E58">
        <w:rPr>
          <w:sz w:val="28"/>
          <w:szCs w:val="28"/>
          <w:lang w:val="en-US"/>
        </w:rPr>
        <w:t>R</w:t>
      </w:r>
      <w:r w:rsidR="00257566" w:rsidRPr="00601E58">
        <w:rPr>
          <w:sz w:val="28"/>
          <w:szCs w:val="28"/>
        </w:rPr>
        <w:t>Р</w:t>
      </w:r>
      <w:r w:rsidR="00257566" w:rsidRPr="00601E58">
        <w:rPr>
          <w:noProof/>
          <w:sz w:val="28"/>
          <w:szCs w:val="28"/>
        </w:rPr>
        <w:t xml:space="preserve"> II</w:t>
      </w:r>
      <w:r w:rsidR="00257566" w:rsidRPr="00601E58">
        <w:rPr>
          <w:sz w:val="28"/>
          <w:szCs w:val="28"/>
        </w:rPr>
        <w:t xml:space="preserve"> входят: блок прогнозирования и управления спросом, расчет производственного расписания (графика выпуска готовой продукции), расчет плана загрузки производственных мощностей, блок размещения заказов и контроля закупок материальных ресурсов и. другие блоки, составляющие программный комплекс. Важное место в системе М</w:t>
      </w:r>
      <w:r w:rsidR="00257566" w:rsidRPr="00601E58">
        <w:rPr>
          <w:sz w:val="28"/>
          <w:szCs w:val="28"/>
          <w:lang w:val="en-US"/>
        </w:rPr>
        <w:t>R</w:t>
      </w:r>
      <w:r w:rsidR="00257566" w:rsidRPr="00601E58">
        <w:rPr>
          <w:sz w:val="28"/>
          <w:szCs w:val="28"/>
        </w:rPr>
        <w:t>Р</w:t>
      </w:r>
      <w:r w:rsidR="00257566" w:rsidRPr="00601E58">
        <w:rPr>
          <w:noProof/>
          <w:sz w:val="28"/>
          <w:szCs w:val="28"/>
        </w:rPr>
        <w:t xml:space="preserve"> II</w:t>
      </w:r>
      <w:r w:rsidR="00257566" w:rsidRPr="00601E58">
        <w:rPr>
          <w:sz w:val="28"/>
          <w:szCs w:val="28"/>
        </w:rPr>
        <w:t xml:space="preserve"> занимают алгоритмы прогнозирования спроса, потребности в материальных ресурсах, уровня запасов. Дополнительно по сравнению с системой</w:t>
      </w:r>
      <w:r w:rsidR="00257566" w:rsidRPr="00601E58">
        <w:rPr>
          <w:noProof/>
          <w:sz w:val="28"/>
          <w:szCs w:val="28"/>
        </w:rPr>
        <w:t xml:space="preserve"> </w:t>
      </w:r>
      <w:r w:rsidR="00257566" w:rsidRPr="00601E58">
        <w:rPr>
          <w:sz w:val="28"/>
          <w:szCs w:val="28"/>
        </w:rPr>
        <w:t>М</w:t>
      </w:r>
      <w:r w:rsidR="00257566" w:rsidRPr="00601E58">
        <w:rPr>
          <w:sz w:val="28"/>
          <w:szCs w:val="28"/>
          <w:lang w:val="en-US"/>
        </w:rPr>
        <w:t>R</w:t>
      </w:r>
      <w:r w:rsidR="00257566" w:rsidRPr="00601E58">
        <w:rPr>
          <w:sz w:val="28"/>
          <w:szCs w:val="28"/>
        </w:rPr>
        <w:t>Р</w:t>
      </w:r>
      <w:r w:rsidR="00257566" w:rsidRPr="00601E58">
        <w:rPr>
          <w:noProof/>
          <w:sz w:val="28"/>
          <w:szCs w:val="28"/>
        </w:rPr>
        <w:t xml:space="preserve"> I</w:t>
      </w:r>
      <w:r w:rsidR="00257566" w:rsidRPr="00601E58">
        <w:rPr>
          <w:sz w:val="28"/>
          <w:szCs w:val="28"/>
        </w:rPr>
        <w:t xml:space="preserve"> решается комплекс задач контроля и регулирования уровня запасов материальных ресурсов, объема незавершенного производства и готовой продукции на ЭВМ. Для решения этих задач производятся подготовка, обработка и корректировка информации о приходе, наличии и движении материальных ресурсов, учет запасов в разрезе каждой позиции номенклатуры и номенклатурных групп, мест складского хранения и т. п. В основные задачи управления запасами входят: выбор стратегии пополнения запасов, расчет критических точек и точек заказа, анализ структуры запасов по методу АВС, сверхнормативных запасов и др.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Система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</w:t>
      </w:r>
      <w:r w:rsidRPr="00601E58">
        <w:rPr>
          <w:sz w:val="28"/>
          <w:szCs w:val="28"/>
        </w:rPr>
        <w:t xml:space="preserve"> решает следующие задачи прогнозирования: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разработка прогноза потребности в сырье и материалах по различным заказам;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анализ возможных сроков выполнения заказов;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выявление необходимого уровня страховых запасов средств производства с учетом затрат на их хранение;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ретроспективный анализ экономических ситуаций с целью выбора оптимальной стратегии прогнозирования потребности в сырье и материалах.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В системе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</w:t>
      </w:r>
      <w:r w:rsidRPr="00601E58">
        <w:rPr>
          <w:sz w:val="28"/>
          <w:szCs w:val="28"/>
        </w:rPr>
        <w:t xml:space="preserve"> дополнительно (по сравнению с системой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I)</w:t>
      </w:r>
      <w:r w:rsidRPr="00601E58">
        <w:rPr>
          <w:sz w:val="28"/>
          <w:szCs w:val="28"/>
        </w:rPr>
        <w:t xml:space="preserve"> решается комплекс задач контроля и регулирования уровней запасов. При решении задач управления запасами производится обработка и корректировка информации о приходе, наличии и движении сырья и материалов, учет запасов по каждой номенклатурной позиции сырья и материалов, мест складского хранения.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Современная микропроцессорная техника и программное обеспечение позволили апробировать на практике микрологистические системы, основанные на схеме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II,</w:t>
      </w:r>
      <w:r w:rsidRPr="00601E58">
        <w:rPr>
          <w:sz w:val="28"/>
          <w:szCs w:val="28"/>
        </w:rPr>
        <w:t xml:space="preserve"> в режиме реального времени («</w:t>
      </w:r>
      <w:r w:rsidRPr="00601E58">
        <w:rPr>
          <w:sz w:val="28"/>
          <w:szCs w:val="28"/>
          <w:lang w:val="en-US"/>
        </w:rPr>
        <w:t>on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line</w:t>
      </w:r>
      <w:r w:rsidRPr="00601E58">
        <w:rPr>
          <w:sz w:val="28"/>
          <w:szCs w:val="28"/>
        </w:rPr>
        <w:t>»), с ежедневным обновлением баз данных, что значительно повысило эффективность планирования и управления материальными потоками.</w:t>
      </w:r>
    </w:p>
    <w:p w:rsidR="00257566" w:rsidRPr="00601E58" w:rsidRDefault="00257566" w:rsidP="00601E58">
      <w:pPr>
        <w:widowControl/>
        <w:spacing w:line="360" w:lineRule="auto"/>
        <w:ind w:firstLine="709"/>
        <w:jc w:val="both"/>
        <w:rPr>
          <w:noProof/>
          <w:sz w:val="28"/>
          <w:szCs w:val="28"/>
        </w:rPr>
      </w:pPr>
      <w:r w:rsidRPr="00601E58">
        <w:rPr>
          <w:sz w:val="28"/>
          <w:szCs w:val="28"/>
        </w:rPr>
        <w:t>В 90–ые годы во многих странах были</w:t>
      </w:r>
      <w:r w:rsidR="00601E58">
        <w:rPr>
          <w:sz w:val="28"/>
          <w:szCs w:val="28"/>
        </w:rPr>
        <w:t xml:space="preserve"> </w:t>
      </w:r>
      <w:r w:rsidRPr="00601E58">
        <w:rPr>
          <w:sz w:val="28"/>
          <w:szCs w:val="28"/>
        </w:rPr>
        <w:t>предприняты попытки создать комбинированные системы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 — КАNВАN</w:t>
      </w:r>
      <w:r w:rsidRPr="00601E58">
        <w:rPr>
          <w:sz w:val="28"/>
          <w:szCs w:val="28"/>
        </w:rPr>
        <w:t xml:space="preserve"> для взаимного устранения недостатков, присущих каждой из этих систем в отдельности. Обычно в таких комбинированных системах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 </w:t>
      </w:r>
      <w:r w:rsidRPr="00601E58">
        <w:rPr>
          <w:sz w:val="28"/>
          <w:szCs w:val="28"/>
        </w:rPr>
        <w:t>используют для планирования и прогнозирования спроса, сбыта и закупок, а систему</w:t>
      </w:r>
      <w:r w:rsidRPr="00601E58">
        <w:rPr>
          <w:noProof/>
          <w:sz w:val="28"/>
          <w:szCs w:val="28"/>
        </w:rPr>
        <w:t xml:space="preserve"> КАNВАN —</w:t>
      </w:r>
      <w:r w:rsidRPr="00601E58">
        <w:rPr>
          <w:sz w:val="28"/>
          <w:szCs w:val="28"/>
        </w:rPr>
        <w:t xml:space="preserve"> для оперативного управления производством. Некоторые западные исследователи называют такую интегрированную микрологистическую систему М</w:t>
      </w:r>
      <w:r w:rsidRPr="00601E58">
        <w:rPr>
          <w:sz w:val="28"/>
          <w:szCs w:val="28"/>
          <w:lang w:val="en-US"/>
        </w:rPr>
        <w:t>R</w:t>
      </w:r>
      <w:r w:rsidRPr="00601E58">
        <w:rPr>
          <w:sz w:val="28"/>
          <w:szCs w:val="28"/>
        </w:rPr>
        <w:t>Р</w:t>
      </w:r>
      <w:r w:rsidRPr="00601E58">
        <w:rPr>
          <w:noProof/>
          <w:sz w:val="28"/>
          <w:szCs w:val="28"/>
        </w:rPr>
        <w:t xml:space="preserve"> III.</w:t>
      </w:r>
    </w:p>
    <w:p w:rsidR="00DA3E2E" w:rsidRPr="00601E58" w:rsidRDefault="00DA3E2E" w:rsidP="00601E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7566" w:rsidRDefault="00257566" w:rsidP="00601E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1E58">
        <w:rPr>
          <w:b/>
          <w:sz w:val="28"/>
          <w:szCs w:val="28"/>
        </w:rPr>
        <w:t>5. Логистическая концепция "Тощее производство"</w:t>
      </w:r>
    </w:p>
    <w:p w:rsidR="00601E58" w:rsidRPr="00601E58" w:rsidRDefault="00601E58" w:rsidP="00601E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В 90-е годы на многих западных фирмах при организации производства и в оперативном менеджменте получила распространение логистическая концепция «тощего производства» («</w:t>
      </w:r>
      <w:r w:rsidRPr="00601E58">
        <w:rPr>
          <w:sz w:val="28"/>
          <w:szCs w:val="28"/>
          <w:lang w:val="en-US"/>
        </w:rPr>
        <w:t>Lean</w:t>
      </w:r>
      <w:r w:rsidRPr="00601E58">
        <w:rPr>
          <w:sz w:val="28"/>
          <w:szCs w:val="28"/>
        </w:rPr>
        <w:t xml:space="preserve"> </w:t>
      </w:r>
      <w:r w:rsidRPr="00601E58">
        <w:rPr>
          <w:sz w:val="28"/>
          <w:szCs w:val="28"/>
          <w:lang w:val="en-US"/>
        </w:rPr>
        <w:t>production</w:t>
      </w:r>
      <w:r w:rsidRPr="00601E58">
        <w:rPr>
          <w:sz w:val="28"/>
          <w:szCs w:val="28"/>
        </w:rPr>
        <w:t>»). Называется она "тощее производство", потому что использует меньше ресурсов, запасов, времени при организации производства по сравнению с обычным так называемым широким производственным процессом.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В данной концепции развиваются и соединяются элементы концепции "Точно в срок", системы "Канбан" и МРП. Так, в результате применения систем "Канбан" и МРП снижаются уровни запасов материальных ресурсов, используются минимальные страховые запасы без складирования сырья и материалов. В соответствии с концепцией "Точно в срок" налажено партнерство с ограниченным количеством надежных поставщиков и всеобщий контроль качества.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Сущность концепции "Тощее производство" выражается пятью следующими принципами: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достижение высокого качества продукции;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уменьшение размера партий производимой продукции и времени производства;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обеспечение низкого уровня запасов;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подготовка высококвалифицированного персонала;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использование гибкого оборудования и коротких периодов его переналадки.</w:t>
      </w:r>
    </w:p>
    <w:p w:rsidR="00257566" w:rsidRPr="00601E58" w:rsidRDefault="00257566" w:rsidP="00601E5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В концепции реализуется идея сочетания низкой себестоимости при больших объемах массового производства и разнообразия продукции и гибкости мелкосерийного производства.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Основные цели концепции «тощего производства» в плане логистики: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высокие стандарты качества продукции;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низкие производственные издержки;</w:t>
      </w:r>
      <w:r w:rsidRPr="00601E58">
        <w:rPr>
          <w:noProof/>
          <w:sz w:val="28"/>
          <w:szCs w:val="28"/>
        </w:rPr>
        <w:t xml:space="preserve">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быстрое реагирование на изменение потребительского спроса;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малое время переналадки оборудования.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Ключевыми элементами реализации логистических целей в оперативном менеджменте при использовании этой концепции</w:t>
      </w:r>
      <w:r w:rsidR="00601E58">
        <w:rPr>
          <w:sz w:val="28"/>
          <w:szCs w:val="28"/>
          <w:vertAlign w:val="superscript"/>
        </w:rPr>
        <w:t xml:space="preserve"> </w:t>
      </w:r>
      <w:r w:rsidRPr="00601E58">
        <w:rPr>
          <w:sz w:val="28"/>
          <w:szCs w:val="28"/>
        </w:rPr>
        <w:t>являются: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уменьшение подготовительно-заключительного времени;</w:t>
      </w:r>
      <w:r w:rsidRPr="00601E58">
        <w:rPr>
          <w:noProof/>
          <w:sz w:val="28"/>
          <w:szCs w:val="28"/>
        </w:rPr>
        <w:t xml:space="preserve">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небольшой размер партий производимой продукции;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малая длительность производственного периода;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контроль качества всех процессов;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общее продуктивное обеспечение (поддержка);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партнерство с надежными поставщиками;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эластичные потоковые процессы;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«тянущая» информационная система.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Уменьшение запасов и времени производства позволяет значительно увеличить гибкость производственного процесса, быстрее реагировать на изменение рыночного спроса. Применение в системе «тощего производства» элементов систем </w:t>
      </w:r>
      <w:r w:rsidRPr="00601E58">
        <w:rPr>
          <w:noProof/>
          <w:sz w:val="28"/>
          <w:szCs w:val="28"/>
        </w:rPr>
        <w:t>КАNВАN</w:t>
      </w:r>
      <w:r w:rsidRPr="00601E58">
        <w:rPr>
          <w:sz w:val="28"/>
          <w:szCs w:val="28"/>
        </w:rPr>
        <w:t xml:space="preserve"> и «планирования потребностей/ресурсов» позволяет существенно снизить уровень запасов и работать практически с минимальными страховыми запасами без складирования материальных ресурсов, чему способствует сотрудничество с надежными поставщиками.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Большое внимание в концепции «тощего производства» уделяется общей производственной поддержке с целью обеспечения состояния непрерывной готовности технологического оборудования, практического исключения его отказа, улучшения качества его технического обслуживания и ремонта. Наряду с всеобщим контролем качества, эффективная поддержка позволяет до минимума сократить запасы незавершенного производства (буферные запасы) между производственно-технологическими участками. Большую роль в реализации этих задач играет подготовка персонала среднего и низшего звена производственного и логистического менеджмента, который должен: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знать выходные спецификации и требования подведомственных производственно-логистических процессов и процедур;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быть способным измерять результаты работы и контролировать логистические операции;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быть хорошо подготовленным и снабженным необходимыми инструкциями;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="00601E58">
        <w:rPr>
          <w:sz w:val="28"/>
          <w:szCs w:val="28"/>
        </w:rPr>
        <w:t xml:space="preserve"> </w:t>
      </w:r>
      <w:r w:rsidRPr="00601E58">
        <w:rPr>
          <w:sz w:val="28"/>
          <w:szCs w:val="28"/>
        </w:rPr>
        <w:t>хорошо понимать конечную цель управления. Как и в концепции «точно в срок», в системе «тощего производства» одну из ключевых ролей играют взаимоотношения с надежными поставщиками.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Конечной целью такого партнерства является установление длительных связей с ограниченным числом надежных поставщиков по каждому виду материальных ресурсов. В концепции «тощего производства» поставщики рассматриваются как часть собственной организации производственной, маркетинговой и логистической деятельности, обеспечивающей достижение миссии компании. Такой подход к поставщикам, практически не требующий входного контроля материальных ресурсов, делает их настоящими партнерами по бизнесу и способствует интегрированию снабжения в логистическую стратегию фирмы. Поставщики материальных ресурсов должны удовлетворять следующие основные ожидания фирмы-производителя готовой продукции: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доставка материальных ресурсов должна осуществляться в соответствии с технологией ЛТ;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материальные ресурсы должны отвечать всем требованиям стандартов качества; входной контроль материальных ресурсов должен быть исключен;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цены на материальные ресурсы должны быть как можно ниже из расчета длительных хозяйственных связей по поставкам, но цены не должны превалировать над качеством материальных ресурсов и доставки их потребителю;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продавцы материальных ресурсов должны предварительно согласовать возникающие перед ними проблемы и трудности с потребителем;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продавцы должны сопровождать поставки материальных ресурсов документацией (сертификатами), подтверждающей контроль качества их изготовления, или документацией по организации такого контроля у фирмы-производителя;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продавцы должны помогать покупателю в проведении экспертиз или адаптации технологий к новым модификациям материальных ресурсов;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материальные ресурсы должны сопровождаться соответствующими входными и выходными спецификациями.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Большое значение для реализации концепции «тощего производства» во внутрипроизводственной логистической системе имеет всеобщий контроль качества на всех уровнях производственного цикла. В процессах изготовления продукции и управления потоками материальных ресурсов в системе «тощего производства» обычно выделяют пять составляющих. (см. рис.3):</w:t>
      </w:r>
      <w:r w:rsidR="00601E58">
        <w:rPr>
          <w:sz w:val="28"/>
          <w:szCs w:val="28"/>
        </w:rPr>
        <w:t xml:space="preserve"> </w:t>
      </w:r>
      <w:r w:rsidRPr="00601E58">
        <w:rPr>
          <w:sz w:val="28"/>
          <w:szCs w:val="28"/>
        </w:rPr>
        <w:t>трансформация (материальные ресурсы превращаются в готовую продукцию); инспекции (контроль на каждом этапе производственного цикла); транспортировка (материальных ресурсов, запасов незавершенного производства и готовой продукции); складирование (материальных ресурсов, запасов незавершенного производства и готовой продукции); задержки (в производственном цикле).</w:t>
      </w:r>
      <w:r w:rsidR="00601E58">
        <w:rPr>
          <w:sz w:val="28"/>
          <w:szCs w:val="28"/>
        </w:rPr>
        <w:t xml:space="preserve">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Логистическое управление этими компонентами должно быть направлено на реализацию целей систем «тощего производства». В этом плане необходимыми элементами являются трансформация и транспортировка; инспекции качества нужно проводить как можно реже</w:t>
      </w:r>
      <w:r w:rsidRPr="00601E58">
        <w:rPr>
          <w:noProof/>
          <w:sz w:val="28"/>
          <w:szCs w:val="28"/>
        </w:rPr>
        <w:t xml:space="preserve"> (</w:t>
      </w:r>
      <w:r w:rsidRPr="00601E58">
        <w:rPr>
          <w:sz w:val="28"/>
          <w:szCs w:val="28"/>
        </w:rPr>
        <w:t xml:space="preserve"> в соответствии с концепцией всеобщего управления качеством), а элементы «складирование» и «задержки»</w:t>
      </w:r>
      <w:r w:rsidRPr="00601E58">
        <w:rPr>
          <w:noProof/>
          <w:sz w:val="28"/>
          <w:szCs w:val="28"/>
        </w:rPr>
        <w:t xml:space="preserve"> —</w:t>
      </w:r>
      <w:r w:rsidRPr="00601E58">
        <w:rPr>
          <w:sz w:val="28"/>
          <w:szCs w:val="28"/>
        </w:rPr>
        <w:t xml:space="preserve"> вообще исключить. Иными словами, необходимо убрать «бесполезные операции», что является девизом концепции «тощего производства».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К "бесполезным" операциям согласно концепции относятся: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складирование материальных ресурсов;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ожидания и задержки в производственном цикле (испытание, ожидание сборки и упаковки);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входной контроль;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noProof/>
          <w:sz w:val="28"/>
          <w:szCs w:val="28"/>
        </w:rPr>
        <w:t>•</w:t>
      </w:r>
      <w:r w:rsidRPr="00601E58">
        <w:rPr>
          <w:sz w:val="28"/>
          <w:szCs w:val="28"/>
        </w:rPr>
        <w:t xml:space="preserve"> транспортировка на склад сырья и материалов. 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Устранение «бесполезных» операций, таких, как складирование и ожидания в производственном цикле, приводит к существенному сокращению непроизводительных логистических издержек и длительности производственного периода.</w:t>
      </w:r>
    </w:p>
    <w:p w:rsidR="00257566" w:rsidRPr="00601E58" w:rsidRDefault="00257566" w:rsidP="00601E58">
      <w:pPr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В результате функционирования логистической системы по принципам концепции "Тощее производство" достигаются высокие стандарты качества готовой продукции, низкие производственные издержки, быстрая переналадка оборудования и быстрое реагирование на рыночный спрос.</w:t>
      </w:r>
    </w:p>
    <w:p w:rsidR="00257566" w:rsidRPr="00601E58" w:rsidRDefault="00257566" w:rsidP="00601E5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Рассмотренные примеры основных микрологистических концепций и систем, конечно, не исчерпывают всего их многообразия. В западной экономической литературе исследованию подобных систем посвящено большое число работ по логистическому и операционному менеджменту.</w:t>
      </w:r>
    </w:p>
    <w:p w:rsidR="005A5641" w:rsidRPr="00601E58" w:rsidRDefault="005A5641" w:rsidP="00601E5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A5641" w:rsidRPr="00601E58" w:rsidRDefault="00601E58" w:rsidP="00601E58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5641" w:rsidRPr="00601E58">
        <w:rPr>
          <w:b/>
          <w:sz w:val="28"/>
          <w:szCs w:val="28"/>
        </w:rPr>
        <w:t>Список использованной литературы</w:t>
      </w:r>
    </w:p>
    <w:p w:rsidR="005A5641" w:rsidRPr="00601E58" w:rsidRDefault="005A5641" w:rsidP="00601E5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A5641" w:rsidRPr="00601E58" w:rsidRDefault="005A5641" w:rsidP="00601E58">
      <w:pPr>
        <w:widowControl/>
        <w:spacing w:line="360" w:lineRule="auto"/>
        <w:jc w:val="both"/>
        <w:rPr>
          <w:sz w:val="28"/>
          <w:szCs w:val="28"/>
        </w:rPr>
      </w:pPr>
      <w:r w:rsidRPr="00601E58">
        <w:rPr>
          <w:sz w:val="28"/>
          <w:szCs w:val="28"/>
        </w:rPr>
        <w:t xml:space="preserve">1. Аникина Б.А. Логистика: [учебник для вузов] /Под ред. Б.А. Аникина. – М.: ИНФРА-М, 2007. – 170 </w:t>
      </w:r>
      <w:r w:rsidRPr="00601E58">
        <w:rPr>
          <w:sz w:val="28"/>
          <w:szCs w:val="28"/>
          <w:lang w:val="en-US"/>
        </w:rPr>
        <w:t>c</w:t>
      </w:r>
      <w:r w:rsidRPr="00601E58">
        <w:rPr>
          <w:sz w:val="28"/>
          <w:szCs w:val="28"/>
        </w:rPr>
        <w:t>.</w:t>
      </w:r>
    </w:p>
    <w:p w:rsidR="005A5641" w:rsidRPr="00601E58" w:rsidRDefault="005A5641" w:rsidP="00601E58">
      <w:pPr>
        <w:widowControl/>
        <w:spacing w:line="360" w:lineRule="auto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2. Гаджинский А.М. Логистика: [учебник для высших и средних учебных заведений] /. А.М. Гаджинский – М.: ИВЦ «Маркетинг», 2007. – 256 с.</w:t>
      </w:r>
    </w:p>
    <w:p w:rsidR="00257566" w:rsidRPr="00601E58" w:rsidRDefault="005A5641" w:rsidP="00601E58">
      <w:pPr>
        <w:widowControl/>
        <w:spacing w:line="360" w:lineRule="auto"/>
        <w:jc w:val="both"/>
        <w:rPr>
          <w:sz w:val="28"/>
          <w:szCs w:val="28"/>
        </w:rPr>
      </w:pPr>
      <w:r w:rsidRPr="00601E58">
        <w:rPr>
          <w:sz w:val="28"/>
          <w:szCs w:val="28"/>
        </w:rPr>
        <w:t>3. Неруш Ю.М. Практикум по логистике: [учебное пособие] / Ю.М. Неруш, А.Ю. Неруш – М.: ТК Велби, Проспект, 2008. – 304 с.</w:t>
      </w:r>
      <w:bookmarkStart w:id="0" w:name="_GoBack"/>
      <w:bookmarkEnd w:id="0"/>
    </w:p>
    <w:sectPr w:rsidR="00257566" w:rsidRPr="00601E58" w:rsidSect="00601E58">
      <w:pgSz w:w="11906" w:h="16838" w:code="9"/>
      <w:pgMar w:top="1134" w:right="851" w:bottom="1134" w:left="1701" w:header="28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A5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BC37F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A92F7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6037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2E155F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B0B0AA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1D32E5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56051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E5C22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01A6E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7233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3D945B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561114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9D724F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E18456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EC237B2"/>
    <w:multiLevelType w:val="hybridMultilevel"/>
    <w:tmpl w:val="233C3142"/>
    <w:lvl w:ilvl="0" w:tplc="B6CC6224">
      <w:start w:val="1"/>
      <w:numFmt w:val="bullet"/>
      <w:lvlText w:val=""/>
      <w:lvlJc w:val="left"/>
      <w:pPr>
        <w:tabs>
          <w:tab w:val="num" w:pos="964"/>
        </w:tabs>
        <w:ind w:left="964" w:hanging="396"/>
      </w:pPr>
      <w:rPr>
        <w:rFonts w:ascii="Wingdings" w:hAnsi="Wingdings" w:hint="default"/>
      </w:rPr>
    </w:lvl>
    <w:lvl w:ilvl="1" w:tplc="3B5A5D80">
      <w:numFmt w:val="bullet"/>
      <w:lvlText w:val="–"/>
      <w:lvlJc w:val="left"/>
      <w:pPr>
        <w:tabs>
          <w:tab w:val="num" w:pos="1919"/>
        </w:tabs>
        <w:ind w:left="1919" w:hanging="5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1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4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E2E"/>
    <w:rsid w:val="00257566"/>
    <w:rsid w:val="005A5641"/>
    <w:rsid w:val="00600706"/>
    <w:rsid w:val="00601E58"/>
    <w:rsid w:val="006F554E"/>
    <w:rsid w:val="008974F6"/>
    <w:rsid w:val="00DA3E2E"/>
    <w:rsid w:val="00D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B411DC2A-B20D-4C94-9A37-F43752BC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E2E"/>
    <w:pPr>
      <w:keepNext/>
      <w:widowControl/>
      <w:autoSpaceDE w:val="0"/>
      <w:autoSpaceDN w:val="0"/>
      <w:adjustRightInd w:val="0"/>
      <w:spacing w:line="360" w:lineRule="auto"/>
      <w:ind w:firstLine="30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A3E2E"/>
    <w:rPr>
      <w:rFonts w:cs="Times New Roman"/>
      <w:b/>
      <w:bCs/>
      <w:sz w:val="28"/>
    </w:rPr>
  </w:style>
  <w:style w:type="paragraph" w:styleId="a3">
    <w:name w:val="Body Text Indent"/>
    <w:basedOn w:val="a"/>
    <w:link w:val="a4"/>
    <w:uiPriority w:val="99"/>
    <w:semiHidden/>
    <w:pPr>
      <w:widowControl/>
      <w:autoSpaceDE w:val="0"/>
      <w:autoSpaceDN w:val="0"/>
      <w:adjustRightInd w:val="0"/>
      <w:spacing w:line="360" w:lineRule="auto"/>
      <w:ind w:firstLine="284"/>
      <w:jc w:val="both"/>
    </w:pPr>
    <w:rPr>
      <w:bCs/>
      <w:sz w:val="28"/>
      <w:szCs w:val="1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8"/>
    </w:rPr>
  </w:style>
  <w:style w:type="paragraph" w:styleId="2">
    <w:name w:val="Body Text Indent 2"/>
    <w:basedOn w:val="a"/>
    <w:link w:val="20"/>
    <w:uiPriority w:val="99"/>
    <w:semiHidden/>
    <w:pPr>
      <w:widowControl/>
      <w:ind w:firstLine="284"/>
      <w:jc w:val="center"/>
    </w:pPr>
    <w:rPr>
      <w:b/>
      <w:sz w:val="32"/>
      <w:szCs w:val="1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8"/>
    </w:rPr>
  </w:style>
  <w:style w:type="paragraph" w:customStyle="1" w:styleId="FR2">
    <w:name w:val="FR2"/>
    <w:pPr>
      <w:widowControl w:val="0"/>
      <w:spacing w:before="320" w:line="280" w:lineRule="auto"/>
      <w:ind w:left="600" w:hanging="600"/>
      <w:jc w:val="both"/>
    </w:pPr>
    <w:rPr>
      <w:rFonts w:ascii="Arial" w:hAnsi="Arial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customStyle="1" w:styleId="FR3">
    <w:name w:val="FR3"/>
    <w:pPr>
      <w:widowControl w:val="0"/>
      <w:jc w:val="center"/>
    </w:pPr>
    <w:rPr>
      <w:rFonts w:ascii="Arial" w:hAnsi="Arial"/>
      <w:sz w:val="16"/>
    </w:rPr>
  </w:style>
  <w:style w:type="paragraph" w:styleId="a6">
    <w:name w:val="footnote text"/>
    <w:basedOn w:val="a"/>
    <w:link w:val="a7"/>
    <w:uiPriority w:val="99"/>
    <w:semiHidden/>
    <w:pPr>
      <w:widowControl/>
    </w:pPr>
  </w:style>
  <w:style w:type="character" w:customStyle="1" w:styleId="a7">
    <w:name w:val="Текст сноски Знак"/>
    <w:link w:val="a6"/>
    <w:uiPriority w:val="99"/>
    <w:semiHidden/>
  </w:style>
  <w:style w:type="paragraph" w:styleId="a8">
    <w:name w:val="header"/>
    <w:basedOn w:val="a"/>
    <w:link w:val="a9"/>
    <w:uiPriority w:val="99"/>
    <w:semiHidden/>
    <w:pPr>
      <w:widowControl/>
      <w:tabs>
        <w:tab w:val="center" w:pos="4153"/>
        <w:tab w:val="right" w:pos="8306"/>
      </w:tabs>
    </w:pPr>
    <w:rPr>
      <w:sz w:val="28"/>
    </w:rPr>
  </w:style>
  <w:style w:type="character" w:customStyle="1" w:styleId="a9">
    <w:name w:val="Верхний колонтитул Знак"/>
    <w:link w:val="a8"/>
    <w:uiPriority w:val="99"/>
    <w:semiHidden/>
  </w:style>
  <w:style w:type="paragraph" w:styleId="aa">
    <w:name w:val="Body Text"/>
    <w:basedOn w:val="a"/>
    <w:link w:val="ab"/>
    <w:uiPriority w:val="99"/>
    <w:semiHidden/>
    <w:pPr>
      <w:widowControl/>
      <w:jc w:val="center"/>
    </w:pPr>
    <w:rPr>
      <w:sz w:val="24"/>
    </w:rPr>
  </w:style>
  <w:style w:type="character" w:customStyle="1" w:styleId="ab">
    <w:name w:val="Основной текст Знак"/>
    <w:link w:val="aa"/>
    <w:uiPriority w:val="99"/>
    <w:semiHidden/>
  </w:style>
  <w:style w:type="table" w:styleId="ac">
    <w:name w:val="Table Grid"/>
    <w:basedOn w:val="a1"/>
    <w:uiPriority w:val="59"/>
    <w:rsid w:val="0060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5787</Words>
  <Characters>32990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Home</Company>
  <LinksUpToDate>false</LinksUpToDate>
  <CharactersWithSpaces>38700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Queen</dc:creator>
  <cp:keywords/>
  <dc:description/>
  <cp:lastModifiedBy>admin</cp:lastModifiedBy>
  <cp:revision>2</cp:revision>
  <dcterms:created xsi:type="dcterms:W3CDTF">2014-02-24T02:47:00Z</dcterms:created>
  <dcterms:modified xsi:type="dcterms:W3CDTF">2014-02-24T02:47:00Z</dcterms:modified>
</cp:coreProperties>
</file>