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848" w:rsidRDefault="00DA3EF9">
      <w:pPr>
        <w:spacing w:before="140" w:line="240" w:lineRule="auto"/>
        <w:ind w:firstLine="0"/>
        <w:jc w:val="center"/>
        <w:rPr>
          <w:sz w:val="32"/>
        </w:rPr>
      </w:pPr>
      <w:r>
        <w:rPr>
          <w:sz w:val="32"/>
        </w:rPr>
        <w:t>Министерство здравоохранения РФ</w:t>
      </w:r>
    </w:p>
    <w:p w:rsidR="00484848" w:rsidRDefault="00DA3EF9">
      <w:pPr>
        <w:spacing w:before="140" w:line="240" w:lineRule="auto"/>
        <w:ind w:firstLine="0"/>
        <w:jc w:val="center"/>
        <w:rPr>
          <w:sz w:val="32"/>
        </w:rPr>
      </w:pPr>
      <w:r>
        <w:rPr>
          <w:sz w:val="32"/>
        </w:rPr>
        <w:t>Российский государственный медицинский университет</w:t>
      </w:r>
    </w:p>
    <w:p w:rsidR="00484848" w:rsidRDefault="00DA3EF9">
      <w:pPr>
        <w:spacing w:before="140" w:line="240" w:lineRule="auto"/>
        <w:ind w:firstLine="0"/>
        <w:jc w:val="center"/>
        <w:rPr>
          <w:sz w:val="36"/>
        </w:rPr>
      </w:pPr>
      <w:r>
        <w:rPr>
          <w:sz w:val="32"/>
        </w:rPr>
        <w:t>Кафедра философии</w:t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sz w:val="72"/>
        </w:rPr>
        <w:t>Реферат</w:t>
      </w:r>
      <w:r>
        <w:rPr>
          <w:sz w:val="72"/>
        </w:rPr>
        <w:br/>
      </w:r>
    </w:p>
    <w:p w:rsidR="00484848" w:rsidRDefault="00484848">
      <w:pPr>
        <w:spacing w:line="240" w:lineRule="auto"/>
        <w:ind w:left="440" w:right="1600" w:hanging="460"/>
        <w:jc w:val="left"/>
        <w:rPr>
          <w:sz w:val="36"/>
        </w:rPr>
      </w:pPr>
    </w:p>
    <w:p w:rsidR="00484848" w:rsidRDefault="00DA3EF9">
      <w:pPr>
        <w:spacing w:line="240" w:lineRule="auto"/>
        <w:ind w:left="440" w:right="1600" w:hanging="460"/>
        <w:jc w:val="left"/>
        <w:rPr>
          <w:i/>
          <w:sz w:val="28"/>
          <w:u w:val="single"/>
        </w:rPr>
      </w:pPr>
      <w:r>
        <w:rPr>
          <w:sz w:val="36"/>
        </w:rPr>
        <w:t>Дисциплина:      Биомедицинская этика</w:t>
      </w:r>
      <w:r>
        <w:rPr>
          <w:i/>
          <w:sz w:val="28"/>
          <w:u w:val="single"/>
        </w:rPr>
        <w:t xml:space="preserve">   </w:t>
      </w:r>
    </w:p>
    <w:p w:rsidR="00484848" w:rsidRDefault="00DA3EF9">
      <w:pPr>
        <w:spacing w:line="240" w:lineRule="auto"/>
        <w:ind w:firstLine="0"/>
        <w:jc w:val="left"/>
        <w:rPr>
          <w:sz w:val="36"/>
        </w:rPr>
      </w:pPr>
      <w:r>
        <w:rPr>
          <w:sz w:val="36"/>
        </w:rPr>
        <w:t>Тема:</w:t>
      </w:r>
      <w:r>
        <w:rPr>
          <w:sz w:val="24"/>
        </w:rPr>
        <w:t xml:space="preserve">                           </w:t>
      </w:r>
      <w:r>
        <w:rPr>
          <w:sz w:val="36"/>
        </w:rPr>
        <w:t>Этические проблемы</w:t>
      </w:r>
    </w:p>
    <w:p w:rsidR="00484848" w:rsidRDefault="00DA3EF9">
      <w:pPr>
        <w:spacing w:before="140" w:line="240" w:lineRule="auto"/>
        <w:ind w:firstLine="0"/>
        <w:jc w:val="left"/>
        <w:rPr>
          <w:sz w:val="28"/>
        </w:rPr>
      </w:pPr>
      <w:r>
        <w:rPr>
          <w:sz w:val="36"/>
        </w:rPr>
        <w:t xml:space="preserve">                            искусственного оплодотворения</w:t>
      </w:r>
      <w:r>
        <w:rPr>
          <w:sz w:val="36"/>
        </w:rPr>
        <w:br/>
      </w:r>
      <w:r>
        <w:rPr>
          <w:sz w:val="36"/>
        </w:rPr>
        <w:br/>
      </w:r>
      <w:r>
        <w:rPr>
          <w:sz w:val="36"/>
        </w:rPr>
        <w:br/>
      </w:r>
      <w:r>
        <w:rPr>
          <w:sz w:val="36"/>
        </w:rPr>
        <w:br/>
      </w:r>
      <w:r>
        <w:rPr>
          <w:sz w:val="28"/>
        </w:rPr>
        <w:t>Преподаватель     Силуянова И.В.</w:t>
      </w:r>
      <w:r>
        <w:rPr>
          <w:sz w:val="36"/>
        </w:rPr>
        <w:br/>
      </w:r>
      <w:r>
        <w:rPr>
          <w:sz w:val="28"/>
        </w:rPr>
        <w:t>Выполнен               Кукайло Н.В.</w:t>
      </w:r>
    </w:p>
    <w:p w:rsidR="00484848" w:rsidRDefault="00DA3EF9">
      <w:pPr>
        <w:spacing w:before="140" w:line="240" w:lineRule="auto"/>
        <w:ind w:firstLine="0"/>
        <w:jc w:val="left"/>
        <w:rPr>
          <w:sz w:val="28"/>
        </w:rPr>
      </w:pPr>
      <w:r>
        <w:rPr>
          <w:sz w:val="28"/>
        </w:rPr>
        <w:t xml:space="preserve">                                 Группа 692</w:t>
      </w:r>
    </w:p>
    <w:p w:rsidR="00484848" w:rsidRDefault="00DA3EF9">
      <w:pPr>
        <w:spacing w:line="240" w:lineRule="auto"/>
        <w:ind w:left="440" w:right="1600" w:hanging="460"/>
        <w:jc w:val="center"/>
        <w:rPr>
          <w:sz w:val="24"/>
        </w:rPr>
      </w:pP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32"/>
        </w:rPr>
        <w:t>Москва</w:t>
      </w:r>
      <w:r>
        <w:rPr>
          <w:sz w:val="32"/>
        </w:rPr>
        <w:softHyphen/>
        <w:t>-1999</w:t>
      </w:r>
      <w:r>
        <w:rPr>
          <w:sz w:val="32"/>
        </w:rPr>
        <w:br/>
      </w:r>
      <w:r>
        <w:rPr>
          <w:sz w:val="32"/>
        </w:rPr>
        <w:br w:type="page"/>
      </w:r>
    </w:p>
    <w:p w:rsidR="00484848" w:rsidRDefault="00DA3EF9">
      <w:pPr>
        <w:spacing w:before="100" w:line="240" w:lineRule="auto"/>
        <w:rPr>
          <w:sz w:val="24"/>
        </w:rPr>
      </w:pPr>
      <w:r>
        <w:rPr>
          <w:sz w:val="24"/>
        </w:rPr>
        <w:t>Вопросы этики искусственного оплодотворения — это про</w:t>
      </w:r>
      <w:r>
        <w:rPr>
          <w:sz w:val="24"/>
        </w:rPr>
        <w:softHyphen/>
        <w:t>блемы отношения к началу человеческой жизни. Но если в случае аборта врач и женщина вступают в моральное отноше</w:t>
      </w:r>
      <w:r>
        <w:rPr>
          <w:sz w:val="24"/>
        </w:rPr>
        <w:softHyphen/>
        <w:t>ние с человеческой жизнью, пусть сроком в несколько дней, недель, месяцев, то в случае искусственного оплодотворения, это отношение не столько к началу уже существующей жизни, сколько к возможности самого ее начала. И если аборт, кон</w:t>
      </w:r>
      <w:r>
        <w:rPr>
          <w:sz w:val="24"/>
        </w:rPr>
        <w:softHyphen/>
        <w:t>трацепция, стерилизация — это борьба с возникновением че</w:t>
      </w:r>
      <w:r>
        <w:rPr>
          <w:sz w:val="24"/>
        </w:rPr>
        <w:softHyphen/>
        <w:t>ловеческой жизни, то, искусственное оплодотворение — это борьба за возможность ее возникновения.</w:t>
      </w:r>
    </w:p>
    <w:p w:rsidR="00484848" w:rsidRDefault="00DA3EF9">
      <w:pPr>
        <w:spacing w:before="100" w:line="240" w:lineRule="auto"/>
        <w:rPr>
          <w:sz w:val="24"/>
        </w:rPr>
      </w:pPr>
      <w:r>
        <w:rPr>
          <w:sz w:val="24"/>
        </w:rPr>
        <w:t>Показательно, что в этой «борьбе» искусственный аборт и искусственное оплодотворение тесно связаны между со</w:t>
      </w:r>
      <w:r>
        <w:rPr>
          <w:sz w:val="24"/>
        </w:rPr>
        <w:softHyphen/>
        <w:t>бой: практика искусственного аборта поставляет пациен</w:t>
      </w:r>
      <w:r>
        <w:rPr>
          <w:sz w:val="24"/>
        </w:rPr>
        <w:softHyphen/>
        <w:t>тов для практики искусственного оплодотворения. Так, по некоторым данным, распространенность искусственного аборта как одного из способов планирования семьи ведет к росту вторичного (приобретенного) бесплодия. Специали</w:t>
      </w:r>
      <w:r>
        <w:rPr>
          <w:sz w:val="24"/>
        </w:rPr>
        <w:softHyphen/>
        <w:t>сты полагают, что вторичное бесплодие на 55% является осложнением после искусственного аборта. И если в сред</w:t>
      </w:r>
      <w:r>
        <w:rPr>
          <w:sz w:val="24"/>
        </w:rPr>
        <w:softHyphen/>
        <w:t>нем уровень бесплодия остается примерно таким же, как и 20-30 лет назад, то в настоящее время его структура меняется в сторону увеличения вторичного бесплодия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 xml:space="preserve"> Та</w:t>
      </w:r>
      <w:r>
        <w:rPr>
          <w:sz w:val="24"/>
        </w:rPr>
        <w:softHyphen/>
        <w:t>ким образом, очевидно, что исторически потребность в ис</w:t>
      </w:r>
      <w:r>
        <w:rPr>
          <w:sz w:val="24"/>
        </w:rPr>
        <w:softHyphen/>
        <w:t>кусственном оплодотворении вырастает отнюдь не только из потребностей борьбы с собственно бесплодием вооб</w:t>
      </w:r>
      <w:r>
        <w:rPr>
          <w:sz w:val="24"/>
        </w:rPr>
        <w:softHyphen/>
        <w:t>ще, сколько из потребностей борьбы с трубным бесплоди</w:t>
      </w:r>
      <w:r>
        <w:rPr>
          <w:sz w:val="24"/>
        </w:rPr>
        <w:softHyphen/>
        <w:t>ем — эпифеноменом медицинской деятельности и либе</w:t>
      </w:r>
      <w:r>
        <w:rPr>
          <w:sz w:val="24"/>
        </w:rPr>
        <w:softHyphen/>
        <w:t>ральной идеологии. Эпидемия абортов 2-ой половины XIX века исторически и логически связана с разработкой ме</w:t>
      </w:r>
      <w:r>
        <w:rPr>
          <w:sz w:val="24"/>
        </w:rPr>
        <w:softHyphen/>
        <w:t>тодик искусственного оплодотворения. Проф. И. Мануйло</w:t>
      </w:r>
      <w:r>
        <w:rPr>
          <w:sz w:val="24"/>
        </w:rPr>
        <w:softHyphen/>
        <w:t>ва констатирует: медицинская рекомендация к «экстракорпоральному оплодотворению, как правило, является след</w:t>
      </w:r>
      <w:r>
        <w:rPr>
          <w:sz w:val="24"/>
        </w:rPr>
        <w:softHyphen/>
        <w:t>ствием анатомических нарушений в маточных трубах вслед</w:t>
      </w:r>
      <w:r>
        <w:rPr>
          <w:sz w:val="24"/>
        </w:rPr>
        <w:softHyphen/>
        <w:t>ствие искусственного аборта».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Общественное сознание порождает весьма яркие эпитеты для искусственного оплодотворения: «новая технология раз</w:t>
      </w:r>
      <w:r>
        <w:rPr>
          <w:sz w:val="24"/>
        </w:rPr>
        <w:softHyphen/>
        <w:t>множения», «техногенное производство людей», «асексуаль</w:t>
      </w:r>
      <w:r>
        <w:rPr>
          <w:sz w:val="24"/>
        </w:rPr>
        <w:softHyphen/>
        <w:t>ное размножение». В оборот входят понятия: «избирательный аборт», «торговля репродуктивным материалом», «продукция оплодотворения», «суррогатное материнство» и т. п. Каждое из этих понятий — реальная единица «этического минного поля», которое новые репродуктивные технологии создают для современной культуры. Как быть с эмоциональ</w:t>
      </w:r>
      <w:r>
        <w:rPr>
          <w:sz w:val="24"/>
        </w:rPr>
        <w:softHyphen/>
        <w:t>но-психологическим миром личности, рожденной «в пробир</w:t>
      </w:r>
      <w:r>
        <w:rPr>
          <w:sz w:val="24"/>
        </w:rPr>
        <w:softHyphen/>
        <w:t>ке», ее моральным самосознанием, ее юридическими права</w:t>
      </w:r>
      <w:r>
        <w:rPr>
          <w:sz w:val="24"/>
        </w:rPr>
        <w:softHyphen/>
        <w:t>ми, социальным статусом в конце концов? А как отнестись к такой тенденции — «в полной семье сегодня детей рождается меньше, а вне брака — больше, чем 30 лет назад».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Давно уже перестали рассматриваться на уровне фанта</w:t>
      </w:r>
      <w:r>
        <w:rPr>
          <w:sz w:val="24"/>
        </w:rPr>
        <w:softHyphen/>
        <w:t>стики идеи искусственного оплодотворения спермой «генети</w:t>
      </w:r>
      <w:r>
        <w:rPr>
          <w:sz w:val="24"/>
        </w:rPr>
        <w:softHyphen/>
        <w:t>чески полноценных доноров». Сегодня понятие «полноценность» предполагает подбор донора в смысле цвета глаз, волос, на</w:t>
      </w:r>
      <w:r>
        <w:rPr>
          <w:sz w:val="24"/>
        </w:rPr>
        <w:softHyphen/>
        <w:t>циональности и «этнических особенностей реципиентки». Далеко ли от так понимаемой «полноценности» до заманчи</w:t>
      </w:r>
      <w:r>
        <w:rPr>
          <w:sz w:val="24"/>
        </w:rPr>
        <w:softHyphen/>
        <w:t>вой идеи о получении с помощью генетических манипуляций на эмбриональном уровне человеческого существа с заранее заданными свойствами? Тем более, что уже сейчас наука рас</w:t>
      </w:r>
      <w:r>
        <w:rPr>
          <w:sz w:val="24"/>
        </w:rPr>
        <w:softHyphen/>
        <w:t>полагает возможностью управления выбором пола.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Идея «управления» на уровне эмбрионального материала неразрывно связана с искусственным оплодотворением, как бы ни хотели многие за</w:t>
      </w:r>
      <w:r>
        <w:rPr>
          <w:sz w:val="24"/>
        </w:rPr>
        <w:softHyphen/>
        <w:t>крывать на это глаза. Симптоматично, что в трех фундамен</w:t>
      </w:r>
      <w:r>
        <w:rPr>
          <w:sz w:val="24"/>
        </w:rPr>
        <w:softHyphen/>
        <w:t>тальных типологических моделях искусственного оплодотво</w:t>
      </w:r>
      <w:r>
        <w:rPr>
          <w:sz w:val="24"/>
        </w:rPr>
        <w:softHyphen/>
        <w:t>рения оно никогда не являлось самоцелью, но всегда высту</w:t>
      </w:r>
      <w:r>
        <w:rPr>
          <w:sz w:val="24"/>
        </w:rPr>
        <w:softHyphen/>
        <w:t>пало лишь средством для решения другой задачи — задачи совершенствования человека. Эта задача ставится и в се</w:t>
      </w:r>
      <w:r>
        <w:rPr>
          <w:sz w:val="24"/>
        </w:rPr>
        <w:softHyphen/>
        <w:t>лекционно-зоотехнической модели. Эта задача стоит и в на</w:t>
      </w:r>
      <w:r>
        <w:rPr>
          <w:sz w:val="24"/>
        </w:rPr>
        <w:softHyphen/>
        <w:t>учно-мифологической (фантастической) модели (создание ис</w:t>
      </w:r>
      <w:r>
        <w:rPr>
          <w:sz w:val="24"/>
        </w:rPr>
        <w:softHyphen/>
        <w:t>кусственного человека — гомункула, искусственного интел</w:t>
      </w:r>
      <w:r>
        <w:rPr>
          <w:sz w:val="24"/>
        </w:rPr>
        <w:softHyphen/>
        <w:t>лекта и т. п.). Для цели совершенствования и таким образом спасения человека совершается и непорочное зачатие Бого</w:t>
      </w:r>
      <w:r>
        <w:rPr>
          <w:sz w:val="24"/>
        </w:rPr>
        <w:softHyphen/>
        <w:t>родицы. Очевидно, что для реализации идеи «управления» особенностями человека технологически, этически и поли</w:t>
      </w:r>
      <w:r>
        <w:rPr>
          <w:sz w:val="24"/>
        </w:rPr>
        <w:softHyphen/>
        <w:t>тически еще далеко. Сейчас же врачей и общественность беспокоит здоровье «пробирочных детей».</w:t>
      </w:r>
    </w:p>
    <w:p w:rsidR="00484848" w:rsidRDefault="00DA3EF9">
      <w:pPr>
        <w:spacing w:before="200" w:line="240" w:lineRule="auto"/>
        <w:ind w:firstLine="0"/>
        <w:rPr>
          <w:sz w:val="24"/>
          <w:vertAlign w:val="superscript"/>
        </w:rPr>
      </w:pPr>
      <w:r>
        <w:rPr>
          <w:sz w:val="24"/>
        </w:rPr>
        <w:t>По данным диссертационного исследования Бахтиаровой В. О. «Состояние здоровья детей, родившихся в результате экстракорпорального оплодотворения и искусственного осе</w:t>
      </w:r>
      <w:r>
        <w:rPr>
          <w:sz w:val="24"/>
        </w:rPr>
        <w:softHyphen/>
        <w:t>менения», из 82 пробирочных детей — 44 имели неврологиче</w:t>
      </w:r>
      <w:r>
        <w:rPr>
          <w:sz w:val="24"/>
        </w:rPr>
        <w:softHyphen/>
        <w:t>скую симптоматику. Среди наиболее часто встречающихся расстройств: «задержка внутриутробного развития — 29,3% (от общего числа исследованных детей, зачатых методом ЭО), 28,3% (от общего числа исследованных детей, зачатых мето</w:t>
      </w:r>
      <w:r>
        <w:rPr>
          <w:sz w:val="24"/>
        </w:rPr>
        <w:softHyphen/>
        <w:t>дом ИО)», «асфиксия при рождении — 89,4% (ЭО), 90,5% (ИО)», «неврологические изменения — 53,6% (ЭО), 38,3% (ИО)»</w:t>
      </w:r>
      <w:r>
        <w:rPr>
          <w:sz w:val="24"/>
          <w:vertAlign w:val="superscript"/>
        </w:rPr>
        <w:t xml:space="preserve"> </w:t>
      </w:r>
    </w:p>
    <w:p w:rsidR="00484848" w:rsidRDefault="00DA3EF9">
      <w:pPr>
        <w:spacing w:line="240" w:lineRule="auto"/>
        <w:ind w:firstLine="357"/>
        <w:rPr>
          <w:sz w:val="24"/>
        </w:rPr>
      </w:pPr>
      <w:r>
        <w:rPr>
          <w:sz w:val="24"/>
        </w:rPr>
        <w:t>К опасениям общего характера, высказанных автором, относятся:</w:t>
      </w:r>
    </w:p>
    <w:p w:rsidR="00484848" w:rsidRDefault="00DA3EF9">
      <w:pPr>
        <w:spacing w:line="240" w:lineRule="auto"/>
        <w:ind w:left="238" w:hanging="238"/>
        <w:rPr>
          <w:sz w:val="24"/>
        </w:rPr>
      </w:pPr>
      <w:r>
        <w:rPr>
          <w:sz w:val="24"/>
        </w:rPr>
        <w:t>1. В какой степени беременности, возникшие у бесплодных женщин, способствуют повышению генетического груза в популяции за счет рождения детей с врожденной и на</w:t>
      </w:r>
      <w:r>
        <w:rPr>
          <w:sz w:val="24"/>
        </w:rPr>
        <w:softHyphen/>
        <w:t>следственной патологией?</w:t>
      </w:r>
    </w:p>
    <w:p w:rsidR="00484848" w:rsidRDefault="00DA3EF9">
      <w:pPr>
        <w:spacing w:line="240" w:lineRule="auto"/>
        <w:ind w:firstLine="23"/>
        <w:rPr>
          <w:sz w:val="24"/>
        </w:rPr>
      </w:pPr>
      <w:r>
        <w:rPr>
          <w:sz w:val="24"/>
        </w:rPr>
        <w:t>2. Каково влияние медикаментозных средств, длительно ис</w:t>
      </w:r>
      <w:r>
        <w:rPr>
          <w:sz w:val="24"/>
        </w:rPr>
        <w:softHyphen/>
        <w:t>пользуемых при лечении бесплодия (особенно гормонов) на плод?</w:t>
      </w:r>
    </w:p>
    <w:p w:rsidR="00484848" w:rsidRDefault="00DA3EF9">
      <w:pPr>
        <w:spacing w:line="240" w:lineRule="auto"/>
        <w:ind w:firstLine="23"/>
        <w:rPr>
          <w:sz w:val="24"/>
          <w:vertAlign w:val="superscript"/>
        </w:rPr>
      </w:pPr>
      <w:r>
        <w:rPr>
          <w:sz w:val="24"/>
        </w:rPr>
        <w:t>3. Какова генетическая опасность использования спермы донора при искусственном оплодо</w:t>
      </w:r>
      <w:r>
        <w:rPr>
          <w:sz w:val="24"/>
        </w:rPr>
        <w:softHyphen/>
        <w:t>творении?</w:t>
      </w:r>
      <w:r>
        <w:rPr>
          <w:sz w:val="24"/>
          <w:vertAlign w:val="superscript"/>
        </w:rPr>
        <w:t xml:space="preserve"> </w:t>
      </w:r>
    </w:p>
    <w:p w:rsidR="00484848" w:rsidRDefault="00484848">
      <w:pPr>
        <w:spacing w:line="240" w:lineRule="auto"/>
        <w:ind w:firstLine="23"/>
        <w:rPr>
          <w:sz w:val="24"/>
          <w:vertAlign w:val="superscript"/>
        </w:rPr>
      </w:pPr>
    </w:p>
    <w:p w:rsidR="00484848" w:rsidRDefault="00DA3EF9">
      <w:pPr>
        <w:spacing w:line="240" w:lineRule="auto"/>
        <w:ind w:firstLine="23"/>
        <w:rPr>
          <w:sz w:val="24"/>
        </w:rPr>
      </w:pPr>
      <w:r>
        <w:rPr>
          <w:sz w:val="24"/>
        </w:rPr>
        <w:t>К этим опасениям можно добавить и следующие вопросы:</w:t>
      </w:r>
    </w:p>
    <w:p w:rsidR="00484848" w:rsidRDefault="00DA3EF9">
      <w:pPr>
        <w:spacing w:line="240" w:lineRule="auto"/>
        <w:ind w:firstLine="0"/>
        <w:rPr>
          <w:sz w:val="24"/>
        </w:rPr>
      </w:pPr>
      <w:r>
        <w:rPr>
          <w:sz w:val="24"/>
        </w:rPr>
        <w:t>не станет ли метод искусственного оплодотворения косвенной поддержкой тенденции «асексуального размножения» и в итоге основанием принципиальных сдвигов в традиционных формах семейно-брачных отношений? Можно ли опасаться культуро</w:t>
      </w:r>
      <w:r>
        <w:rPr>
          <w:sz w:val="24"/>
        </w:rPr>
        <w:softHyphen/>
        <w:t>логических, демографических сдвигов в результате изменения структуры семейно-брачных, родственных отношений? Ответы на эти вопросы предполагают освещение истории и динамики создания технологий искусственного оплодотворения.</w:t>
      </w:r>
    </w:p>
    <w:p w:rsidR="00484848" w:rsidRDefault="00DA3EF9">
      <w:pPr>
        <w:spacing w:line="240" w:lineRule="auto"/>
        <w:rPr>
          <w:sz w:val="24"/>
        </w:rPr>
      </w:pPr>
      <w:r>
        <w:rPr>
          <w:b/>
          <w:sz w:val="24"/>
          <w:u w:val="single"/>
        </w:rPr>
        <w:t>История вопроса</w:t>
      </w:r>
      <w:r>
        <w:rPr>
          <w:sz w:val="24"/>
        </w:rPr>
        <w:t>. Идея «непорочного зачатия» стара как мир. Степень и мера ее влияния на возникновение идеи искусственного оплодотворения вряд ли может быть оп</w:t>
      </w:r>
      <w:r>
        <w:rPr>
          <w:sz w:val="24"/>
        </w:rPr>
        <w:softHyphen/>
        <w:t>ределена точно. Но очевидно, что в основе попыток разрабо</w:t>
      </w:r>
      <w:r>
        <w:rPr>
          <w:sz w:val="24"/>
        </w:rPr>
        <w:softHyphen/>
        <w:t>тать методы искусственного оплодотворения лежит принцип — «для искусственного оплодотворения совокупление не сущест</w:t>
      </w:r>
      <w:r>
        <w:rPr>
          <w:sz w:val="24"/>
        </w:rPr>
        <w:softHyphen/>
        <w:t>венно и не необходимо». Тем более аналогия оплодотворения без совокупления в животном мире у рыб, например, есть. Не</w:t>
      </w:r>
      <w:r>
        <w:rPr>
          <w:sz w:val="24"/>
        </w:rPr>
        <w:softHyphen/>
        <w:t>удивительно, что метод искусственного оплодотворения начи</w:t>
      </w:r>
      <w:r>
        <w:rPr>
          <w:sz w:val="24"/>
        </w:rPr>
        <w:softHyphen/>
        <w:t>нает использоваться впервые в ветеринарии.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Первый известный науке опыт искусственного оплодотво</w:t>
      </w:r>
      <w:r>
        <w:rPr>
          <w:sz w:val="24"/>
        </w:rPr>
        <w:softHyphen/>
        <w:t>рения на собаках был произведен в конце XVIII века (1780 г.) аббатом Спаланцани. С 1844 г. метод искусственного опло</w:t>
      </w:r>
      <w:r>
        <w:rPr>
          <w:sz w:val="24"/>
        </w:rPr>
        <w:softHyphen/>
        <w:t>дотворения начинает использоваться для оплодотворения кобыл и коров. Так, публикации в журнале «Вестник конозаводства» за 1902 год свидетельствует, что метод искусст. оплодотворения в случаях сужения канала шейки матки ко</w:t>
      </w:r>
      <w:r>
        <w:rPr>
          <w:sz w:val="24"/>
        </w:rPr>
        <w:softHyphen/>
        <w:t>был вполне испытан и вошел в общее употребление.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Среди пионеров-разработчиков этой методики в России известен И. И. Иванов. С 1899 года он начинает публико</w:t>
      </w:r>
      <w:r>
        <w:rPr>
          <w:sz w:val="24"/>
        </w:rPr>
        <w:softHyphen/>
        <w:t>вать свои работы по искусственному оплодотворению над различными видами животных. Исследователи именно ему отдают пальму первенства в выдвижении идеи о возможно</w:t>
      </w:r>
      <w:r>
        <w:rPr>
          <w:sz w:val="24"/>
        </w:rPr>
        <w:softHyphen/>
        <w:t>сти оплодотворения в искусственной среде. Основываясь на многочисленных экспериментах над животными, он оп</w:t>
      </w:r>
      <w:r>
        <w:rPr>
          <w:sz w:val="24"/>
        </w:rPr>
        <w:softHyphen/>
        <w:t>ровергает мнение о необходимости секретной деятельно</w:t>
      </w:r>
      <w:r>
        <w:rPr>
          <w:sz w:val="24"/>
        </w:rPr>
        <w:softHyphen/>
        <w:t>сти придаточных половых желез при акте оплодотворения.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В конце XIX века идеи искусственного оплодотворения на</w:t>
      </w:r>
      <w:r>
        <w:rPr>
          <w:sz w:val="24"/>
        </w:rPr>
        <w:softHyphen/>
        <w:t>чинают использоваться и для «борьбы с женским бесплодием». В 1917 году доктор Ильин Ф. констатирует, что к 1917 году наука располагает 69 описанными и успешными случаями ис</w:t>
      </w:r>
      <w:r>
        <w:rPr>
          <w:sz w:val="24"/>
        </w:rPr>
        <w:softHyphen/>
        <w:t>кусственного оплодотворения женщин спермой своего мужа.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Благодаря изданию «Пол, секс, человек» (Пер. с фран., изд-во «Мир», 1993 г.), российская общественность узнала о су</w:t>
      </w:r>
      <w:r>
        <w:rPr>
          <w:sz w:val="24"/>
        </w:rPr>
        <w:softHyphen/>
        <w:t>ществовании «скандальной» диссертации Ж. Жерара (1885 г.) «Вклад в историю искусственного оплодотворения (600 слу</w:t>
      </w:r>
      <w:r>
        <w:rPr>
          <w:sz w:val="24"/>
        </w:rPr>
        <w:softHyphen/>
        <w:t>чаев внутрисемейного осеменения)», которая получила во Франции в свое время большой общественный резонанс. И это неудивительно. Во 2-ой половине XIX века интимная жизнь супругов (т. е. то, что входит сегодня в понятие репродуктив</w:t>
      </w:r>
      <w:r>
        <w:rPr>
          <w:sz w:val="24"/>
        </w:rPr>
        <w:softHyphen/>
        <w:t>ной медицины — контрацепция, бесплодие) не находилась еще в компетенции медицины. Работа Ж Жерара была своеоб</w:t>
      </w:r>
      <w:r>
        <w:rPr>
          <w:sz w:val="24"/>
        </w:rPr>
        <w:softHyphen/>
        <w:t>разным вызовом общественному мнению, поскольку незадол</w:t>
      </w:r>
      <w:r>
        <w:rPr>
          <w:sz w:val="24"/>
        </w:rPr>
        <w:softHyphen/>
        <w:t>го до этого, в 1883 году, в Бордо в суде по аналогичному поводу было принято решение, что «искусственное осемене</w:t>
      </w:r>
      <w:r>
        <w:rPr>
          <w:sz w:val="24"/>
        </w:rPr>
        <w:softHyphen/>
        <w:t xml:space="preserve">ние противно законам природы».                        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Нельзя не обратить внимание и на следующее обстоя</w:t>
      </w:r>
      <w:r>
        <w:rPr>
          <w:sz w:val="24"/>
        </w:rPr>
        <w:softHyphen/>
        <w:t>тельство. В 1884 году во Франции принимается закон о раз</w:t>
      </w:r>
      <w:r>
        <w:rPr>
          <w:sz w:val="24"/>
        </w:rPr>
        <w:softHyphen/>
        <w:t>воде, что становится серьезным социальным основанием не только для продолжения дебатов об искусственном оплодо</w:t>
      </w:r>
      <w:r>
        <w:rPr>
          <w:sz w:val="24"/>
        </w:rPr>
        <w:softHyphen/>
        <w:t>творении, но и социальным «мотивом» продолжения научных разработок этого направления. Показательно, что в 1925 году доктор Шорохова А. А. в своем докладе на VI съезде Всесо</w:t>
      </w:r>
      <w:r>
        <w:rPr>
          <w:sz w:val="24"/>
        </w:rPr>
        <w:softHyphen/>
        <w:t>юзного общества гинекологов и акушеров в Ташкенте рас</w:t>
      </w:r>
      <w:r>
        <w:rPr>
          <w:sz w:val="24"/>
        </w:rPr>
        <w:softHyphen/>
        <w:t>сматривает искусственное оплодотворение не только как метод преодоления бесплодия (который в случае искусст</w:t>
      </w:r>
      <w:r>
        <w:rPr>
          <w:sz w:val="24"/>
        </w:rPr>
        <w:softHyphen/>
        <w:t>венного осеменения спермой донора или мужа (ИОСДиМ) связан, как правило, с мужским бесплодием), но как «неже</w:t>
      </w:r>
      <w:r>
        <w:rPr>
          <w:sz w:val="24"/>
        </w:rPr>
        <w:softHyphen/>
        <w:t>лание женщин сходиться с мужчиной» или как «право иметь ребенка неполовым путем». Есть все основания предполо</w:t>
      </w:r>
      <w:r>
        <w:rPr>
          <w:sz w:val="24"/>
        </w:rPr>
        <w:softHyphen/>
        <w:t>жить, что все 88 женщин, которым проводила операции док</w:t>
      </w:r>
      <w:r>
        <w:rPr>
          <w:sz w:val="24"/>
        </w:rPr>
        <w:softHyphen/>
        <w:t>тор Шорохова А. А., пытались отстоять это «право».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Возвращаясь к истории экстракорпорального оплодотво</w:t>
      </w:r>
      <w:r>
        <w:rPr>
          <w:sz w:val="24"/>
        </w:rPr>
        <w:softHyphen/>
        <w:t>рения, отметим, что идея И. И. Иванова о жизнеспособно</w:t>
      </w:r>
      <w:r>
        <w:rPr>
          <w:sz w:val="24"/>
        </w:rPr>
        <w:softHyphen/>
        <w:t>сти семени вне организма, стала основанием новой техно</w:t>
      </w:r>
      <w:r>
        <w:rPr>
          <w:sz w:val="24"/>
        </w:rPr>
        <w:softHyphen/>
        <w:t>логии искусственного оплодотворения. В 1912 году доктор Дорерлейн докладывает о работах Иванова в Мюнхенском обществе акушеров и гинекологов. Долгие годы эта идея, «питаясь» технологическими изобретениями, социальными потребностями, «гуманистическими» прожектами, все же не выходит из режима экспериментальной деятельности.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В 1944 году было достигнуто первое успешное культивиро</w:t>
      </w:r>
      <w:r>
        <w:rPr>
          <w:sz w:val="24"/>
        </w:rPr>
        <w:softHyphen/>
        <w:t>вание ооцита человека и экстракорпоральное оплодотворение (ЭО), приведшее к развитию двухклеточного эмбриона.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В 1968 году в клинике Бон-Холл (Кембридж, Англия) ме</w:t>
      </w:r>
      <w:r>
        <w:rPr>
          <w:sz w:val="24"/>
        </w:rPr>
        <w:softHyphen/>
        <w:t>дику Р. Эдвардсу и эмбриологу Н. Степто удалось имплантировать в полость матки женщины, страдающей бесплодием, эмбрион, полученный в пробирке в результате соединения яйцеклетки и сперматозоида. Через девять месяцев родился первый в мире «пробирочный» ребенок — Луиза Браун.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В Лондонском центре гинекологии и искусственного оплодотворения 29 апреля 1982г. впервые в Европе были рождены искусственно зачатые близнецы (оплодотворение в пробирке). Там же в 1982 году впервые в мире рождение в результате переноса яйцеклетки и спермы в матку, а в 1987 впервые  в Европе рождение от донорской яйцеклетки и рождение от донорской спермы.</w:t>
      </w:r>
    </w:p>
    <w:p w:rsidR="00484848" w:rsidRDefault="00DA3EF9">
      <w:pPr>
        <w:spacing w:line="240" w:lineRule="auto"/>
        <w:ind w:firstLine="360"/>
        <w:rPr>
          <w:sz w:val="24"/>
        </w:rPr>
      </w:pPr>
      <w:r>
        <w:rPr>
          <w:sz w:val="24"/>
        </w:rPr>
        <w:t>В России исследования в этой области начинают це</w:t>
      </w:r>
      <w:r>
        <w:rPr>
          <w:sz w:val="24"/>
        </w:rPr>
        <w:softHyphen/>
        <w:t>ленаправленно производиться с 1965 года в группе ран</w:t>
      </w:r>
      <w:r>
        <w:rPr>
          <w:sz w:val="24"/>
        </w:rPr>
        <w:softHyphen/>
        <w:t>него эмбриогенеза, которая в 1973 году перерастает в лабораторию экспериментальной эмбриологии. Первый «пробирочный» ребенок появляется в России в 1986 году в результате работы лаборатории клинической эмбрио</w:t>
      </w:r>
      <w:r>
        <w:rPr>
          <w:sz w:val="24"/>
        </w:rPr>
        <w:softHyphen/>
        <w:t>логии (рук. — проф. Б. В. Леонов) Научного центра аку</w:t>
      </w:r>
      <w:r>
        <w:rPr>
          <w:sz w:val="24"/>
        </w:rPr>
        <w:softHyphen/>
        <w:t>шерства, гинекологии и перинатологии РАМН. По данным на 1994 год проф. Б. В. Леонова, в лаборатории роди</w:t>
      </w:r>
      <w:r>
        <w:rPr>
          <w:sz w:val="24"/>
        </w:rPr>
        <w:softHyphen/>
        <w:t>лось более 15000 таких детей. Количество же центров, где производятся такие операции в России, приближает</w:t>
      </w:r>
      <w:r>
        <w:rPr>
          <w:sz w:val="24"/>
        </w:rPr>
        <w:softHyphen/>
        <w:t>ся к 10, в мире же их около 300. В 1990 году в мире насчитывается около 20000 детей, зачатых «в пробирке». Причем динамика в цифрах такова, что еще в 1982 году их было всего 74. Оценка эффективности этого метода у разных специалистов в разных странах разная. Наши спе</w:t>
      </w:r>
      <w:r>
        <w:rPr>
          <w:sz w:val="24"/>
        </w:rPr>
        <w:softHyphen/>
        <w:t>циалисты склоняются к цифре — 10-18%.</w:t>
      </w:r>
    </w:p>
    <w:p w:rsidR="00484848" w:rsidRDefault="00DA3EF9">
      <w:pPr>
        <w:spacing w:line="240" w:lineRule="auto"/>
        <w:ind w:firstLine="360"/>
        <w:rPr>
          <w:sz w:val="24"/>
        </w:rPr>
      </w:pPr>
      <w:r>
        <w:rPr>
          <w:b/>
          <w:sz w:val="24"/>
          <w:u w:val="single"/>
        </w:rPr>
        <w:t>Методика искусственного опло</w:t>
      </w:r>
      <w:r>
        <w:rPr>
          <w:b/>
          <w:sz w:val="24"/>
          <w:u w:val="single"/>
        </w:rPr>
        <w:softHyphen/>
        <w:t>дотворения</w:t>
      </w:r>
      <w:r>
        <w:rPr>
          <w:sz w:val="24"/>
        </w:rPr>
        <w:t>. Среди методов искусственного опло</w:t>
      </w:r>
      <w:r>
        <w:rPr>
          <w:sz w:val="24"/>
        </w:rPr>
        <w:softHyphen/>
        <w:t>дотворения различают искусственное осеменение спермой донора или мужа (ИОСД и ИОСМ) и метод экстракорпорального оплодотворения и переноса эмбриона в полость матки (ЭКО и ПЭ).</w:t>
      </w:r>
    </w:p>
    <w:p w:rsidR="00484848" w:rsidRDefault="00DA3EF9">
      <w:pPr>
        <w:pStyle w:val="a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Искусственное осеменение подразумевает внесение специальным образом  обработанных сперматозоидов непосредственно в полость матки, минуя       цервикальный барьер. Прямым показанием к использованию этого метода       является наличие "враждебности" цервикальной слизи к сперматозоидам, что       является причиной их обездвиживания.</w:t>
      </w:r>
    </w:p>
    <w:p w:rsidR="00484848" w:rsidRDefault="00DA3EF9">
      <w:pPr>
        <w:pStyle w:val="a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Интрацитоплазматическая инъекция сперматозоида (ICSI) является методом       лечения, при котором в условиях лаборатории ЭКО под микроскопом происходит       введение (инъекция) непосредственно сперматозоида в яйцеклетку. Этот метод       лечения показан супружеским парам, у которых качественные показатели       спермы недостаточны для проведения оплодотворения в условиях обычной       программы ЭКО, либо, когда при хороших показателях cпермы в программе ЭКО      неоднократно не удается достигнуть оплодотворения зрелых яйцеклеток.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Таким образом, методы ИОСД и ИОСМ применяются, в основном, в слу</w:t>
      </w:r>
      <w:r>
        <w:rPr>
          <w:sz w:val="24"/>
        </w:rPr>
        <w:softHyphen/>
        <w:t>чаях мужского бесплодия, мужской импотенции, при несо</w:t>
      </w:r>
      <w:r>
        <w:rPr>
          <w:sz w:val="24"/>
        </w:rPr>
        <w:softHyphen/>
        <w:t>вместимости мужа и жены по резус-фактору и некоторых других случаях. ИОСД и ИОСМ — более разработанные и известные методики.</w:t>
      </w:r>
    </w:p>
    <w:p w:rsidR="00484848" w:rsidRDefault="00DA3EF9">
      <w:pPr>
        <w:spacing w:line="240" w:lineRule="auto"/>
        <w:ind w:firstLine="360"/>
        <w:rPr>
          <w:sz w:val="24"/>
        </w:rPr>
      </w:pPr>
      <w:r>
        <w:rPr>
          <w:sz w:val="24"/>
        </w:rPr>
        <w:t>В отличие от ИОСД и ИОСМ, методика ЭКО и ПЭ техни</w:t>
      </w:r>
      <w:r>
        <w:rPr>
          <w:sz w:val="24"/>
        </w:rPr>
        <w:softHyphen/>
        <w:t>чески достаточно сложна и состоит из следующих четырех этапов:</w:t>
      </w:r>
    </w:p>
    <w:p w:rsidR="00484848" w:rsidRDefault="00DA3EF9">
      <w:pPr>
        <w:numPr>
          <w:ilvl w:val="0"/>
          <w:numId w:val="1"/>
        </w:numPr>
        <w:spacing w:line="240" w:lineRule="auto"/>
        <w:ind w:left="567" w:hanging="567"/>
        <w:rPr>
          <w:sz w:val="24"/>
        </w:rPr>
      </w:pPr>
      <w:r>
        <w:rPr>
          <w:i/>
          <w:sz w:val="24"/>
        </w:rPr>
        <w:t>Стимулирование созревания яйцеклеток</w:t>
      </w:r>
      <w:r>
        <w:rPr>
          <w:sz w:val="24"/>
        </w:rPr>
        <w:t>. Оно обеспечива</w:t>
      </w:r>
      <w:r>
        <w:rPr>
          <w:sz w:val="24"/>
        </w:rPr>
        <w:softHyphen/>
        <w:t>ется различными гормональными препаратами. По мере роста яйцеклеток производится анализ крови для определе</w:t>
      </w:r>
      <w:r>
        <w:rPr>
          <w:sz w:val="24"/>
        </w:rPr>
        <w:softHyphen/>
        <w:t>ния гормональной реакции развивающегося фолликула и ультразвуковой контроль за ростом фолликулов в яичниках.</w:t>
      </w:r>
    </w:p>
    <w:p w:rsidR="00484848" w:rsidRDefault="00DA3EF9">
      <w:pPr>
        <w:spacing w:line="240" w:lineRule="auto"/>
        <w:ind w:left="567" w:hanging="567"/>
        <w:rPr>
          <w:sz w:val="24"/>
        </w:rPr>
      </w:pPr>
      <w:r>
        <w:rPr>
          <w:sz w:val="24"/>
        </w:rPr>
        <w:t xml:space="preserve">II.    </w:t>
      </w:r>
      <w:r>
        <w:rPr>
          <w:i/>
          <w:sz w:val="24"/>
        </w:rPr>
        <w:t>Изъятие ооцитов (яйцеклеток</w:t>
      </w:r>
      <w:r>
        <w:rPr>
          <w:sz w:val="24"/>
        </w:rPr>
        <w:t>). Эта операция осуществляет</w:t>
      </w:r>
      <w:r>
        <w:rPr>
          <w:sz w:val="24"/>
        </w:rPr>
        <w:softHyphen/>
        <w:t>ся либо с помощью лапароскопического метода, либо с по</w:t>
      </w:r>
      <w:r>
        <w:rPr>
          <w:sz w:val="24"/>
        </w:rPr>
        <w:softHyphen/>
        <w:t>мощью аспирационной иглы под ультразвуковым контролем. Лапароскопия проводится с наркозом, путем разреза ниже пупка. Введение аспирационной иглы (через свод влагали</w:t>
      </w:r>
      <w:r>
        <w:rPr>
          <w:sz w:val="24"/>
        </w:rPr>
        <w:softHyphen/>
        <w:t>ща или стенку мочевого пузыря) не требует хирургического вмешательства и осуществляется под местной анестезией.</w:t>
      </w:r>
    </w:p>
    <w:p w:rsidR="00484848" w:rsidRDefault="00DA3EF9">
      <w:pPr>
        <w:spacing w:line="240" w:lineRule="auto"/>
        <w:ind w:left="567" w:hanging="567"/>
        <w:rPr>
          <w:sz w:val="24"/>
        </w:rPr>
      </w:pPr>
      <w:r>
        <w:rPr>
          <w:sz w:val="24"/>
        </w:rPr>
        <w:t xml:space="preserve">III.      </w:t>
      </w:r>
      <w:r>
        <w:rPr>
          <w:i/>
          <w:sz w:val="24"/>
        </w:rPr>
        <w:t>Оплодотворение яйцеклеток в культуре</w:t>
      </w:r>
      <w:r>
        <w:rPr>
          <w:sz w:val="24"/>
        </w:rPr>
        <w:t>. Изъятые яйце</w:t>
      </w:r>
      <w:r>
        <w:rPr>
          <w:sz w:val="24"/>
        </w:rPr>
        <w:softHyphen/>
        <w:t>клетки помещают в специальную жидкую среду, куда за</w:t>
      </w:r>
      <w:r>
        <w:rPr>
          <w:sz w:val="24"/>
        </w:rPr>
        <w:softHyphen/>
        <w:t>тем добавляют сперматозоиды. Время первого обследо</w:t>
      </w:r>
      <w:r>
        <w:rPr>
          <w:sz w:val="24"/>
        </w:rPr>
        <w:softHyphen/>
        <w:t>вания половых клеток — через 18 часов после введения сперматозоидов.</w:t>
      </w:r>
    </w:p>
    <w:p w:rsidR="00484848" w:rsidRDefault="00DA3EF9">
      <w:pPr>
        <w:numPr>
          <w:ilvl w:val="0"/>
          <w:numId w:val="2"/>
        </w:numPr>
        <w:spacing w:line="240" w:lineRule="auto"/>
        <w:rPr>
          <w:sz w:val="24"/>
        </w:rPr>
      </w:pPr>
      <w:r>
        <w:rPr>
          <w:i/>
          <w:sz w:val="24"/>
        </w:rPr>
        <w:t>Введение эмбриона в матку</w:t>
      </w:r>
      <w:r>
        <w:rPr>
          <w:sz w:val="24"/>
        </w:rPr>
        <w:t>. Через 1-3 дня через кате</w:t>
      </w:r>
      <w:r>
        <w:rPr>
          <w:sz w:val="24"/>
        </w:rPr>
        <w:softHyphen/>
        <w:t>тер эмбрион доставляют в полость матки. Неудачная по</w:t>
      </w:r>
      <w:r>
        <w:rPr>
          <w:sz w:val="24"/>
        </w:rPr>
        <w:softHyphen/>
        <w:t>пытка воспроизводится через 3-4 месяца до 4 раз. Да</w:t>
      </w:r>
      <w:r>
        <w:rPr>
          <w:sz w:val="24"/>
        </w:rPr>
        <w:softHyphen/>
        <w:t xml:space="preserve">лее целесообразность пользования методом ЭКО и ПЭ для данного случая ставится под сомнение. </w:t>
      </w:r>
    </w:p>
    <w:p w:rsidR="00484848" w:rsidRDefault="00DA3EF9">
      <w:pPr>
        <w:pStyle w:val="a3"/>
        <w:jc w:val="both"/>
        <w:rPr>
          <w:rFonts w:ascii="Arial" w:hAnsi="Arial"/>
          <w:sz w:val="24"/>
        </w:rPr>
      </w:pPr>
      <w:r>
        <w:rPr>
          <w:sz w:val="24"/>
        </w:rPr>
        <w:t xml:space="preserve"> </w:t>
      </w:r>
      <w:r>
        <w:rPr>
          <w:rFonts w:ascii="Arial" w:hAnsi="Arial"/>
          <w:sz w:val="24"/>
        </w:rPr>
        <w:t>ЭКО является единственным методом, показанным при нарушении проходимости маточных труб или их отсутствии. Возникновение этой патологии возможно как следствие нескольких причин:</w:t>
      </w:r>
    </w:p>
    <w:p w:rsidR="00484848" w:rsidRDefault="00DA3EF9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воспаление </w:t>
      </w:r>
    </w:p>
    <w:p w:rsidR="00484848" w:rsidRDefault="00DA3EF9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оперативное вмешательство по поводу внематочной беременности </w:t>
      </w:r>
    </w:p>
    <w:p w:rsidR="00484848" w:rsidRDefault="00DA3EF9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ранее проведенная стерилизация </w:t>
      </w:r>
    </w:p>
    <w:p w:rsidR="00484848" w:rsidRDefault="00DA3EF9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врожденные отклонения в развитии половых органов </w:t>
      </w:r>
    </w:p>
    <w:p w:rsidR="00484848" w:rsidRDefault="00DA3EF9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эндометриоз (наличие эндометрия кроме как в матке) </w:t>
      </w:r>
    </w:p>
    <w:p w:rsidR="00484848" w:rsidRDefault="00DA3EF9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бесплодие неясного генеза </w:t>
      </w:r>
    </w:p>
    <w:p w:rsidR="00484848" w:rsidRDefault="00DA3EF9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отсутствие или недостаточная продукция цервикальной слизи, что </w:t>
      </w:r>
    </w:p>
    <w:p w:rsidR="00484848" w:rsidRDefault="00DA3EF9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препятствует прохождению сперматозоидов в полость матки </w:t>
      </w:r>
    </w:p>
    <w:p w:rsidR="00484848" w:rsidRDefault="00DA3EF9">
      <w:pPr>
        <w:pStyle w:val="a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антиспермальные антитела в крови женщины </w:t>
      </w:r>
    </w:p>
    <w:p w:rsidR="00484848" w:rsidRDefault="00DA3EF9">
      <w:pPr>
        <w:spacing w:line="240" w:lineRule="auto"/>
        <w:ind w:firstLine="23"/>
        <w:rPr>
          <w:sz w:val="24"/>
          <w:lang w:val="en-US"/>
        </w:rPr>
      </w:pPr>
      <w:r>
        <w:rPr>
          <w:sz w:val="24"/>
        </w:rPr>
        <w:t xml:space="preserve">        отдельные случаи снижения фертильности у мужчин </w:t>
      </w:r>
    </w:p>
    <w:p w:rsidR="00484848" w:rsidRDefault="00DA3EF9">
      <w:pPr>
        <w:spacing w:line="240" w:lineRule="auto"/>
        <w:ind w:firstLine="23"/>
        <w:rPr>
          <w:sz w:val="24"/>
        </w:rPr>
      </w:pPr>
      <w:r>
        <w:rPr>
          <w:sz w:val="24"/>
        </w:rPr>
        <w:t>За простотой этого схематичного описания методики ЭКО и ПЭ, как достижения цели —желанной беременности, сто</w:t>
      </w:r>
      <w:r>
        <w:rPr>
          <w:sz w:val="24"/>
        </w:rPr>
        <w:softHyphen/>
        <w:t>ит и конкретная «цена». И дело не только в рублевой стои</w:t>
      </w:r>
      <w:r>
        <w:rPr>
          <w:sz w:val="24"/>
        </w:rPr>
        <w:softHyphen/>
        <w:t>мости процедуры, хотя она достаточно велика (1 млн. руб</w:t>
      </w:r>
      <w:r>
        <w:rPr>
          <w:sz w:val="24"/>
        </w:rPr>
        <w:softHyphen/>
        <w:t>лей — начало 1995 года). В понятие «цены» входит здоро</w:t>
      </w:r>
      <w:r>
        <w:rPr>
          <w:sz w:val="24"/>
        </w:rPr>
        <w:softHyphen/>
        <w:t>вье и даже жизнь женщины. Показательно в этом плане, что в одном из центров по лечению бесплодия перед началом процедуры женщина и ее супруг в обязательном порядке должны оформить заявление, которое начинается так: «Мы предупреждены о том, что оперативное вмешательство, применяемое для такого лечения, может сопровождаться осложнениями». Под осложнениями имеется в виду прежде всего риск многоплодной беременности, который в 20 раз превышает ее возникновение в норме. В понятие осложнений многоплодной беременности входят: угроза преждевре</w:t>
      </w:r>
      <w:r>
        <w:rPr>
          <w:sz w:val="24"/>
        </w:rPr>
        <w:softHyphen/>
        <w:t xml:space="preserve">менных родов, смертность женщин и детей, малая масса детей (в 10 раз чаще, чем в популяции) и т. д. Существует риск чрезмерной гормональной стимуляции яичников, приводящей иногда к их увеличению и даже разрыву (для доноров спермы никакой сравнимой опасности не существует). </w:t>
      </w:r>
    </w:p>
    <w:p w:rsidR="00484848" w:rsidRDefault="00484848">
      <w:pPr>
        <w:spacing w:line="240" w:lineRule="auto"/>
        <w:ind w:firstLine="0"/>
        <w:rPr>
          <w:sz w:val="24"/>
        </w:rPr>
      </w:pPr>
    </w:p>
    <w:p w:rsidR="00484848" w:rsidRDefault="00DA3EF9">
      <w:pPr>
        <w:spacing w:line="240" w:lineRule="auto"/>
        <w:ind w:firstLine="200"/>
        <w:rPr>
          <w:sz w:val="24"/>
        </w:rPr>
      </w:pPr>
      <w:r>
        <w:rPr>
          <w:sz w:val="24"/>
        </w:rPr>
        <w:t xml:space="preserve"> Очевидно, что осознаваемая степень риска вынуждает ор</w:t>
      </w:r>
      <w:r>
        <w:rPr>
          <w:sz w:val="24"/>
        </w:rPr>
        <w:softHyphen/>
        <w:t>ганизаторов центров искусственного оплодотворения вносить в документ и такие пункты: «Заявляем, что мы не будем воз</w:t>
      </w:r>
      <w:r>
        <w:rPr>
          <w:sz w:val="24"/>
        </w:rPr>
        <w:softHyphen/>
        <w:t>буждать уголовное дело против сотрудников Центра, не пред</w:t>
      </w:r>
      <w:r>
        <w:rPr>
          <w:sz w:val="24"/>
        </w:rPr>
        <w:softHyphen/>
        <w:t>примем каких-либо действий, судебных преследований, ис</w:t>
      </w:r>
      <w:r>
        <w:rPr>
          <w:sz w:val="24"/>
        </w:rPr>
        <w:softHyphen/>
        <w:t>ков или счетов, связанных с проводимым лечением... Нам известно, что в связи с трудностями процедуры, может по</w:t>
      </w:r>
      <w:r>
        <w:rPr>
          <w:sz w:val="24"/>
        </w:rPr>
        <w:softHyphen/>
        <w:t>требоваться не одна попытка для достижения беременности, а также, что лечение бесплодия может оказаться безрезуль</w:t>
      </w:r>
      <w:r>
        <w:rPr>
          <w:sz w:val="24"/>
        </w:rPr>
        <w:softHyphen/>
        <w:t>татным... Мы предупреждены о том, что ... дети, рожденные в результате ЭКО... могут иметь отклонения в развитии». К этому выводу, несмотря на ряд обнадеживающих результа</w:t>
      </w:r>
      <w:r>
        <w:rPr>
          <w:sz w:val="24"/>
        </w:rPr>
        <w:softHyphen/>
        <w:t>тов, приходит и В. Бахтиарова: «Каждый из методов ИО уве</w:t>
      </w:r>
      <w:r>
        <w:rPr>
          <w:sz w:val="24"/>
        </w:rPr>
        <w:softHyphen/>
        <w:t>личивает риск перинатальной патологии и тяжелую невроло</w:t>
      </w:r>
      <w:r>
        <w:rPr>
          <w:sz w:val="24"/>
        </w:rPr>
        <w:softHyphen/>
        <w:t>гическую инвалидность с детства».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В нравственном наполнении понятия «цены» входит и судьба человеческих эмбрионов — запасных, лишних, ос</w:t>
      </w:r>
      <w:r>
        <w:rPr>
          <w:sz w:val="24"/>
        </w:rPr>
        <w:softHyphen/>
        <w:t>тавшихся невостребованными. Это — либо уничтожение, либо «служение науке», что впрочем одно и тоже. «Особый фундаментальный интерес» к человеческим эмбрионам и возможность его «фундаментальных» последствий для куль</w:t>
      </w:r>
      <w:r>
        <w:rPr>
          <w:sz w:val="24"/>
        </w:rPr>
        <w:softHyphen/>
        <w:t>туры определила самоограничивающее решение междуна</w:t>
      </w:r>
      <w:r>
        <w:rPr>
          <w:sz w:val="24"/>
        </w:rPr>
        <w:softHyphen/>
        <w:t>родной общественности: срок проведения фундаменталь</w:t>
      </w:r>
      <w:r>
        <w:rPr>
          <w:sz w:val="24"/>
        </w:rPr>
        <w:softHyphen/>
        <w:t>ных исследований с эмбрионом — до 14 дней. Сама по себе эта цифра загадочная и, очевидно, относительная. Но факт этического самоограничения биомедицинской науки налицо. Есть основание рассматривать это скромное достижение науки на пути ее нравственного наполнения нача</w:t>
      </w:r>
      <w:r>
        <w:rPr>
          <w:sz w:val="24"/>
        </w:rPr>
        <w:softHyphen/>
        <w:t>лом тенденции, определяющей развитие науки в XXI веке.</w:t>
      </w:r>
    </w:p>
    <w:p w:rsidR="00484848" w:rsidRDefault="00DA3EF9">
      <w:pPr>
        <w:spacing w:line="240" w:lineRule="auto"/>
        <w:rPr>
          <w:sz w:val="24"/>
        </w:rPr>
      </w:pPr>
      <w:r>
        <w:rPr>
          <w:b/>
          <w:sz w:val="24"/>
          <w:u w:val="single"/>
        </w:rPr>
        <w:t xml:space="preserve"> Либеральная позиция и законы</w:t>
      </w:r>
      <w:r>
        <w:rPr>
          <w:sz w:val="24"/>
        </w:rPr>
        <w:t>. Определяющим мировоззренческим контекстом «новых технологий зачатия» является либеральная идеология с ее высшими ценностями «прав и свобод» человека и метафизическо-материалистическим основанием.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Основной принцип либеральной позиции по отношению к искусственному оплодотворению — это «право каждой жен</w:t>
      </w:r>
      <w:r>
        <w:rPr>
          <w:sz w:val="24"/>
        </w:rPr>
        <w:softHyphen/>
        <w:t>щины иметь ребенка». Или, как констатировала доктор А. А. Шорохова в 1925 году: «Материнское счастье есть неотъем</w:t>
      </w:r>
      <w:r>
        <w:rPr>
          <w:sz w:val="24"/>
        </w:rPr>
        <w:softHyphen/>
        <w:t>лемое право всякой женщины». Основанием этого права в рамках либеральной идеологии является естественно-биоло</w:t>
      </w:r>
      <w:r>
        <w:rPr>
          <w:sz w:val="24"/>
        </w:rPr>
        <w:softHyphen/>
        <w:t>гическая функция деторождения. Определенным образом на методику искусственного оплодотворения работает и мате</w:t>
      </w:r>
      <w:r>
        <w:rPr>
          <w:sz w:val="24"/>
        </w:rPr>
        <w:softHyphen/>
        <w:t>риалистический мировоззренческий принцип понимания че</w:t>
      </w:r>
      <w:r>
        <w:rPr>
          <w:sz w:val="24"/>
        </w:rPr>
        <w:softHyphen/>
        <w:t>ловека не как «образа и подобия Божия», а как образа и подо</w:t>
      </w:r>
      <w:r>
        <w:rPr>
          <w:sz w:val="24"/>
        </w:rPr>
        <w:softHyphen/>
        <w:t>бия обезьяны. Под знаком именно этого принципа в 20-е годы в России по инициативе И. Иванова, уже упоминавшегося про</w:t>
      </w:r>
      <w:r>
        <w:rPr>
          <w:sz w:val="24"/>
        </w:rPr>
        <w:softHyphen/>
        <w:t>фессора экспериментальной зоотехники, и с санкции Совнар</w:t>
      </w:r>
      <w:r>
        <w:rPr>
          <w:sz w:val="24"/>
        </w:rPr>
        <w:softHyphen/>
        <w:t>кома СССР начали проводиться практические опыты получе</w:t>
      </w:r>
      <w:r>
        <w:rPr>
          <w:sz w:val="24"/>
        </w:rPr>
        <w:softHyphen/>
        <w:t>ния «новогибридного человека» путем скрещивания людей с антропоморфными обезьянами. Перенос положительного опы</w:t>
      </w:r>
      <w:r>
        <w:rPr>
          <w:sz w:val="24"/>
        </w:rPr>
        <w:softHyphen/>
        <w:t>та из зоотехники и ветеринарии на «человеческую модель» — факт эмпирической науки. Доктор А. А. Шорохова писала:</w:t>
      </w:r>
    </w:p>
    <w:p w:rsidR="00484848" w:rsidRDefault="00DA3EF9">
      <w:pPr>
        <w:spacing w:line="240" w:lineRule="auto"/>
        <w:ind w:firstLine="0"/>
        <w:rPr>
          <w:sz w:val="24"/>
        </w:rPr>
      </w:pPr>
      <w:r>
        <w:rPr>
          <w:sz w:val="24"/>
        </w:rPr>
        <w:t>«Женщина не исключение из общего для всего животного мира правила, относительно возможности зачатия от искус</w:t>
      </w:r>
      <w:r>
        <w:rPr>
          <w:sz w:val="24"/>
        </w:rPr>
        <w:softHyphen/>
        <w:t xml:space="preserve">ственного оплодотворения». </w:t>
      </w:r>
    </w:p>
    <w:p w:rsidR="00484848" w:rsidRDefault="00DA3EF9">
      <w:pPr>
        <w:spacing w:line="240" w:lineRule="auto"/>
        <w:ind w:firstLine="380"/>
        <w:rPr>
          <w:sz w:val="24"/>
        </w:rPr>
      </w:pPr>
      <w:r>
        <w:rPr>
          <w:sz w:val="24"/>
        </w:rPr>
        <w:t>Сведение ряда эмпирических фактов разных уровней ор</w:t>
      </w:r>
      <w:r>
        <w:rPr>
          <w:sz w:val="24"/>
        </w:rPr>
        <w:softHyphen/>
        <w:t>ганизации жизни к общим закономерностям, безусловно, достижение эмпирической науки. Но для человеческой куль</w:t>
      </w:r>
      <w:r>
        <w:rPr>
          <w:sz w:val="24"/>
        </w:rPr>
        <w:softHyphen/>
        <w:t>туры имеет значение не только познание или констатация какого-либо факта или общего закона конкретной наукой. Вл. Соловьев справедливо полагал, что «такая наука не мо</w:t>
      </w:r>
      <w:r>
        <w:rPr>
          <w:sz w:val="24"/>
        </w:rPr>
        <w:softHyphen/>
        <w:t>жет иметь прямого отношения ни к каким живым вопросам, ни к каким высшим целям человеческой действительности, и притязание давать для жизни идеальное содержание было бы со стороны такой науки только забавным».</w:t>
      </w:r>
    </w:p>
    <w:p w:rsidR="00484848" w:rsidRDefault="00DA3EF9">
      <w:pPr>
        <w:spacing w:line="240" w:lineRule="auto"/>
        <w:ind w:firstLine="380"/>
        <w:rPr>
          <w:sz w:val="24"/>
        </w:rPr>
      </w:pPr>
      <w:r>
        <w:rPr>
          <w:sz w:val="24"/>
        </w:rPr>
        <w:t>Примером такого рода «притязаний» является суждение доктора А. А. Шороховой: «Есть ли основания отказывать в искусственном оплодотворении женщинам, желающим иметь ребенка не половым путем». Естественно, что находясь в рамках ориентации эмпирической науки — нет оснований. Таким образом был открыт переход с одного — более кон</w:t>
      </w:r>
      <w:r>
        <w:rPr>
          <w:sz w:val="24"/>
        </w:rPr>
        <w:softHyphen/>
        <w:t>кретного и низшего — уровня рассмотрения жизни, на дру</w:t>
      </w:r>
      <w:r>
        <w:rPr>
          <w:sz w:val="24"/>
        </w:rPr>
        <w:softHyphen/>
        <w:t>гой — социальный и нравственный.</w:t>
      </w:r>
    </w:p>
    <w:p w:rsidR="00484848" w:rsidRDefault="00DA3EF9">
      <w:pPr>
        <w:spacing w:line="240" w:lineRule="auto"/>
        <w:ind w:firstLine="380"/>
        <w:rPr>
          <w:sz w:val="24"/>
        </w:rPr>
      </w:pPr>
      <w:r>
        <w:rPr>
          <w:sz w:val="24"/>
        </w:rPr>
        <w:t>Первое положение статьи 35 «Искусственное оплодотво</w:t>
      </w:r>
      <w:r>
        <w:rPr>
          <w:sz w:val="24"/>
        </w:rPr>
        <w:softHyphen/>
        <w:t>рение и имплантация эмбриона» в «Основах законодатель</w:t>
      </w:r>
      <w:r>
        <w:rPr>
          <w:sz w:val="24"/>
        </w:rPr>
        <w:softHyphen/>
        <w:t>ства Российской Федерации об охране здоровья граждан» (1993 г.) гласит: «Каждая совершеннолетняя женщина де</w:t>
      </w:r>
      <w:r>
        <w:rPr>
          <w:sz w:val="24"/>
        </w:rPr>
        <w:softHyphen/>
        <w:t>тородного возраста имеет право на искусственное опло</w:t>
      </w:r>
      <w:r>
        <w:rPr>
          <w:sz w:val="24"/>
        </w:rPr>
        <w:softHyphen/>
        <w:t>дотворение и имплантацию эмбриона». За этой «каждостью» и этим ничем не ограниченным (даже медицинскими показаниями, не говоря уже о морально-этических) «имеет право» стоит ряд возможных непредсказуемых изменений социальных и половых ролей в человеческих отношениях.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О чем идет речь? Во-первых, о косвенной поддержке ин</w:t>
      </w:r>
      <w:r>
        <w:rPr>
          <w:sz w:val="24"/>
        </w:rPr>
        <w:softHyphen/>
        <w:t>вертированных лиц (гомосексуализм мужской и женский). Во-вторых, о весьма проблематичной в нравственном отноше</w:t>
      </w:r>
      <w:r>
        <w:rPr>
          <w:sz w:val="24"/>
        </w:rPr>
        <w:softHyphen/>
        <w:t>нии перспективе воспитания детей в неполных семьях. В-третьих, о возможных деформациях института семьи в сторону увели</w:t>
      </w:r>
      <w:r>
        <w:rPr>
          <w:sz w:val="24"/>
        </w:rPr>
        <w:softHyphen/>
        <w:t>чения неполных семей и реальном росте числа детей, рожден</w:t>
      </w:r>
      <w:r>
        <w:rPr>
          <w:sz w:val="24"/>
        </w:rPr>
        <w:softHyphen/>
        <w:t>ных вне брака. В-четвертых, о неизбежных изменениях нравст</w:t>
      </w:r>
      <w:r>
        <w:rPr>
          <w:sz w:val="24"/>
        </w:rPr>
        <w:softHyphen/>
        <w:t>венного сознания, которые будут связаны с обесцениванием таких ценностей, как «любовь», «братство», «альтруизм», «ми</w:t>
      </w:r>
      <w:r>
        <w:rPr>
          <w:sz w:val="24"/>
        </w:rPr>
        <w:softHyphen/>
        <w:t>лосердие» и других, близких с ними понятий, коренящихся в биофизиологической «плоти» человеческих взаимоотношений. О. Хаксли в своем романе-антиутопии «О дивный новый мир» разворачивает до логического предела возможности и послед</w:t>
      </w:r>
      <w:r>
        <w:rPr>
          <w:sz w:val="24"/>
        </w:rPr>
        <w:softHyphen/>
        <w:t>ствия искусственного оплодотворения, ставшего законодатель</w:t>
      </w:r>
      <w:r>
        <w:rPr>
          <w:sz w:val="24"/>
        </w:rPr>
        <w:softHyphen/>
        <w:t>ной нормой «Мирового Государства». Семья, материнство, еди</w:t>
      </w:r>
      <w:r>
        <w:rPr>
          <w:sz w:val="24"/>
        </w:rPr>
        <w:softHyphen/>
        <w:t>нобрачие здесь запрещены и рассматриваются как источник сильных и нежелательных эмоциональных переживаний, душев</w:t>
      </w:r>
      <w:r>
        <w:rPr>
          <w:sz w:val="24"/>
        </w:rPr>
        <w:softHyphen/>
        <w:t>ной боли и, в результате — всевозможных болезней. Место «любви» в иерархии ценностей данного общества занимает по</w:t>
      </w:r>
      <w:r>
        <w:rPr>
          <w:sz w:val="24"/>
        </w:rPr>
        <w:softHyphen/>
        <w:t>нятие «взаимопользование», фиксирующее презрение к досто</w:t>
      </w:r>
      <w:r>
        <w:rPr>
          <w:sz w:val="24"/>
        </w:rPr>
        <w:softHyphen/>
        <w:t>инству человека и отрицание личной свободы.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Сто лет разделяют юридический запрет на искусственное оплодотворение (1883 г., Франция) до его законодательного признания, в частности, в России. Шестьдесят лет разделя</w:t>
      </w:r>
      <w:r>
        <w:rPr>
          <w:sz w:val="24"/>
        </w:rPr>
        <w:softHyphen/>
        <w:t>ют утопическую ценность «взаимопользование» (1932 г. — выход в свет романа О. Хаксли) до взаимовыгодного рынка половых клеток, донорства, заказных родов. Новый вид меж</w:t>
      </w:r>
      <w:r>
        <w:rPr>
          <w:sz w:val="24"/>
        </w:rPr>
        <w:softHyphen/>
        <w:t>дународного бизнеса — «зачаточного» или «репродуктивно</w:t>
      </w:r>
      <w:r>
        <w:rPr>
          <w:sz w:val="24"/>
        </w:rPr>
        <w:softHyphen/>
        <w:t>го» — получает широкое распространение в Европе. Реклама фирм, занимающихся подобной практикой, например, «Польско-Нидерландского контактного бюро» с указанием цены за суррогатное материнство — 22,5 тысячи долларов, становит</w:t>
      </w:r>
      <w:r>
        <w:rPr>
          <w:sz w:val="24"/>
        </w:rPr>
        <w:softHyphen/>
        <w:t>ся типичной и для российской прессы. Донорство половых клеток платное, так как процедуру ИО рассматривают не как лечение болезни, а как улучшение качества жизни. Сколько лет понадо</w:t>
      </w:r>
      <w:r>
        <w:rPr>
          <w:sz w:val="24"/>
        </w:rPr>
        <w:softHyphen/>
        <w:t>бится для полного выхода «терапии бесплодия» на уровень социально-нравственного принципа «асексуального размно</w:t>
      </w:r>
      <w:r>
        <w:rPr>
          <w:sz w:val="24"/>
        </w:rPr>
        <w:softHyphen/>
        <w:t>жения» или «техногенного» деторождения?</w:t>
      </w:r>
    </w:p>
    <w:p w:rsidR="00484848" w:rsidRDefault="00DA3EF9">
      <w:pPr>
        <w:spacing w:line="240" w:lineRule="auto"/>
        <w:ind w:firstLine="360"/>
        <w:rPr>
          <w:sz w:val="24"/>
        </w:rPr>
      </w:pPr>
      <w:r>
        <w:rPr>
          <w:b/>
          <w:sz w:val="24"/>
          <w:u w:val="single"/>
        </w:rPr>
        <w:t>Консервативная позиция</w:t>
      </w:r>
      <w:r>
        <w:rPr>
          <w:sz w:val="24"/>
        </w:rPr>
        <w:t>. Вл. Соловь</w:t>
      </w:r>
      <w:r>
        <w:rPr>
          <w:sz w:val="24"/>
        </w:rPr>
        <w:softHyphen/>
        <w:t>ев, предвидя практически 100 лет назад технологическую экспансию («абсолютизм эмпирической науки»), полагал:</w:t>
      </w:r>
    </w:p>
    <w:p w:rsidR="00484848" w:rsidRDefault="00DA3EF9">
      <w:pPr>
        <w:spacing w:line="240" w:lineRule="auto"/>
        <w:ind w:firstLine="0"/>
        <w:rPr>
          <w:sz w:val="24"/>
        </w:rPr>
      </w:pPr>
      <w:r>
        <w:rPr>
          <w:sz w:val="24"/>
        </w:rPr>
        <w:t>«Избежать этого можно, только признавая выше человека и внешней природы другой, безусловный, божественный мир, бесконечно более действительный, богатый, живой, нежели этот мир призрачных поверхностных явлений, и такое при</w:t>
      </w:r>
      <w:r>
        <w:rPr>
          <w:sz w:val="24"/>
        </w:rPr>
        <w:softHyphen/>
        <w:t>знание тем естественнее, что сам человек по своему вечно</w:t>
      </w:r>
      <w:r>
        <w:rPr>
          <w:sz w:val="24"/>
        </w:rPr>
        <w:softHyphen/>
        <w:t>му началу принадлежит к тому высшему миру и смутное воспоминание о нем так или иначе сохраняется у всякого, кто еще не совсем утратил человеческое достоинство».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В настоящее время российская общественность распо</w:t>
      </w:r>
      <w:r>
        <w:rPr>
          <w:sz w:val="24"/>
        </w:rPr>
        <w:softHyphen/>
        <w:t>лагает конкретной оценкой искусственного оплодотворения с христианской, православной точки зрения.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Эта оценка формируется в границах основополагающих постулатов христианства. Один из них — таинство брака, через которое «дается объективное божественное основа</w:t>
      </w:r>
      <w:r>
        <w:rPr>
          <w:sz w:val="24"/>
        </w:rPr>
        <w:softHyphen/>
        <w:t>ние для благодатной жизни». Освя</w:t>
      </w:r>
      <w:r>
        <w:rPr>
          <w:sz w:val="24"/>
        </w:rPr>
        <w:softHyphen/>
        <w:t>щение союза мужчины и женщины описано в первой книге пророка Моисея «Бытие»: «И благословил их Бог и сказал им Бог: плодитесь и размножайтесь» (Быт., 1, 28). Благо</w:t>
      </w:r>
      <w:r>
        <w:rPr>
          <w:sz w:val="24"/>
        </w:rPr>
        <w:softHyphen/>
        <w:t>словение деторождения так описывается пророками. «Ибо Ты устроил внутренности мои и соткал меня во чреве матери моей», «Не сокрыты были от Тебя кости мои, когда я созидаем был в тайне, образуем был во глубине утробы» (Пс., 138, 13, 15). «Зародыш мой видели очи Твои; в Твоей книге записаны все дни, для меня назначенные, когда ни одного из них еще не было» (Пс., 138, 16).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При описании таинства создания человека пророками используются физиологические понятия и образы. В то же время они свидетельствуют о событии всегда большем и более значимом, чем его физиологическая канва. Это «боль</w:t>
      </w:r>
      <w:r>
        <w:rPr>
          <w:sz w:val="24"/>
        </w:rPr>
        <w:softHyphen/>
        <w:t>шее» раскрывается в восклицании Евы при рождении пер</w:t>
      </w:r>
      <w:r>
        <w:rPr>
          <w:sz w:val="24"/>
        </w:rPr>
        <w:softHyphen/>
        <w:t>венца: «Приобрела я человека от Господа» (Быт., 4, 1). и в свидетельстве св. Максима Исповедника: «Святый Дух присутствует во всех людях без исключения как хранитель всех вещей и оживотворитель естественных зарождении…».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Эти исходные принципы дают основание выйти на уровень конкретных суждений православных авторов по морально-эти</w:t>
      </w:r>
      <w:r>
        <w:rPr>
          <w:sz w:val="24"/>
        </w:rPr>
        <w:softHyphen/>
        <w:t>ческим вопросам искусственного оплодотворения. К сожале</w:t>
      </w:r>
      <w:r>
        <w:rPr>
          <w:sz w:val="24"/>
        </w:rPr>
        <w:softHyphen/>
        <w:t>нию, они сегодня не многочисленны и между ними есть не</w:t>
      </w:r>
      <w:r>
        <w:rPr>
          <w:sz w:val="24"/>
        </w:rPr>
        <w:softHyphen/>
        <w:t>большие расхождения. Одна из этих позиций — рассуждения о. Николая Балашова. Они сводятся к следующим выводам:</w:t>
      </w:r>
    </w:p>
    <w:p w:rsidR="00484848" w:rsidRDefault="00DA3EF9">
      <w:pPr>
        <w:spacing w:line="240" w:lineRule="auto"/>
        <w:ind w:left="280" w:hanging="280"/>
        <w:rPr>
          <w:sz w:val="24"/>
        </w:rPr>
      </w:pPr>
      <w:r>
        <w:rPr>
          <w:sz w:val="24"/>
        </w:rPr>
        <w:t>1. Искусственное оплодотворение незамужней женщины осу</w:t>
      </w:r>
      <w:r>
        <w:rPr>
          <w:sz w:val="24"/>
        </w:rPr>
        <w:softHyphen/>
        <w:t>ждается прежде всего, исходя из интересов ребенка, который «заведомо лишается возможности быть воспи</w:t>
      </w:r>
      <w:r>
        <w:rPr>
          <w:sz w:val="24"/>
        </w:rPr>
        <w:softHyphen/>
        <w:t>танным в полноценной семье».</w:t>
      </w:r>
    </w:p>
    <w:p w:rsidR="00484848" w:rsidRDefault="00DA3EF9">
      <w:pPr>
        <w:spacing w:line="240" w:lineRule="auto"/>
        <w:ind w:left="280" w:hanging="280"/>
        <w:rPr>
          <w:sz w:val="24"/>
        </w:rPr>
      </w:pPr>
      <w:r>
        <w:rPr>
          <w:sz w:val="24"/>
        </w:rPr>
        <w:t>2. Искусственное оплодотворение замужней женщины без со</w:t>
      </w:r>
      <w:r>
        <w:rPr>
          <w:sz w:val="24"/>
        </w:rPr>
        <w:softHyphen/>
        <w:t>гласия и участия ее мужа недопустимо, «ибо ложь и дву</w:t>
      </w:r>
      <w:r>
        <w:rPr>
          <w:sz w:val="24"/>
        </w:rPr>
        <w:softHyphen/>
        <w:t>смысленность разрушают целостность брачных отношений».</w:t>
      </w:r>
    </w:p>
    <w:p w:rsidR="00484848" w:rsidRDefault="00DA3EF9">
      <w:pPr>
        <w:spacing w:line="240" w:lineRule="auto"/>
        <w:ind w:left="280" w:hanging="280"/>
        <w:rPr>
          <w:sz w:val="24"/>
        </w:rPr>
      </w:pPr>
      <w:r>
        <w:rPr>
          <w:sz w:val="24"/>
        </w:rPr>
        <w:t>3. Искусственное оплодотворение с согласия мужа и с ис</w:t>
      </w:r>
      <w:r>
        <w:rPr>
          <w:sz w:val="24"/>
        </w:rPr>
        <w:softHyphen/>
        <w:t>пользованием донорского генетического материала «раз</w:t>
      </w:r>
      <w:r>
        <w:rPr>
          <w:sz w:val="24"/>
        </w:rPr>
        <w:softHyphen/>
        <w:t>рушает связь супружеской верности. Если уж муж неспо</w:t>
      </w:r>
      <w:r>
        <w:rPr>
          <w:sz w:val="24"/>
        </w:rPr>
        <w:softHyphen/>
        <w:t>собен к оплодотворению и медицинская наука не может ему помочь, жена должна принять его таким, каков он есть, не пытаясь в той или иной форме найти подмену».</w:t>
      </w:r>
    </w:p>
    <w:p w:rsidR="00484848" w:rsidRDefault="00DA3EF9">
      <w:pPr>
        <w:spacing w:line="240" w:lineRule="auto"/>
        <w:ind w:left="278" w:hanging="278"/>
        <w:rPr>
          <w:sz w:val="24"/>
        </w:rPr>
      </w:pPr>
      <w:r>
        <w:rPr>
          <w:sz w:val="24"/>
        </w:rPr>
        <w:t>4. Относительно гомогенного оплодотворения о. Николай Балашов разделяет вывод о. Стэнли Каракаса, что ис</w:t>
      </w:r>
      <w:r>
        <w:rPr>
          <w:sz w:val="24"/>
        </w:rPr>
        <w:softHyphen/>
        <w:t>кусственное оплодотворение спермой мужа — «это впол</w:t>
      </w:r>
      <w:r>
        <w:rPr>
          <w:sz w:val="24"/>
        </w:rPr>
        <w:softHyphen/>
        <w:t>не уместный способ использования медицинских знаний, позволяющий христианскому браку реализовать одну из главных целей: продолжение рода».</w:t>
      </w:r>
    </w:p>
    <w:p w:rsidR="00484848" w:rsidRDefault="00DA3EF9">
      <w:pPr>
        <w:spacing w:line="240" w:lineRule="auto"/>
        <w:ind w:left="284" w:hanging="284"/>
        <w:rPr>
          <w:sz w:val="24"/>
        </w:rPr>
      </w:pPr>
      <w:r>
        <w:rPr>
          <w:sz w:val="24"/>
        </w:rPr>
        <w:t>5. Способ искусственного оплодотворения in vitro вызывает этические возражения в связи с необходимостью унич</w:t>
      </w:r>
      <w:r>
        <w:rPr>
          <w:sz w:val="24"/>
        </w:rPr>
        <w:softHyphen/>
        <w:t>тожения «лишних» эмбрионов, что несовместимо с пред</w:t>
      </w:r>
      <w:r>
        <w:rPr>
          <w:sz w:val="24"/>
        </w:rPr>
        <w:softHyphen/>
        <w:t>ставлениями Церкви о человеческом эмбрионе как носи</w:t>
      </w:r>
      <w:r>
        <w:rPr>
          <w:sz w:val="24"/>
        </w:rPr>
        <w:softHyphen/>
        <w:t>теле человеческого достоинства.</w:t>
      </w:r>
    </w:p>
    <w:p w:rsidR="00484848" w:rsidRDefault="00DA3EF9">
      <w:pPr>
        <w:spacing w:line="240" w:lineRule="auto"/>
        <w:ind w:left="284" w:hanging="284"/>
        <w:rPr>
          <w:sz w:val="24"/>
        </w:rPr>
      </w:pPr>
      <w:r>
        <w:rPr>
          <w:sz w:val="24"/>
        </w:rPr>
        <w:t>6. «Возможна, однако, и модификация оплодотворения в про</w:t>
      </w:r>
      <w:r>
        <w:rPr>
          <w:sz w:val="24"/>
        </w:rPr>
        <w:softHyphen/>
        <w:t>бирке с использованием единственной яйцеклетки или с им</w:t>
      </w:r>
      <w:r>
        <w:rPr>
          <w:sz w:val="24"/>
        </w:rPr>
        <w:softHyphen/>
        <w:t>плантацией всех образовавшихся эмбрионов в утробе мате</w:t>
      </w:r>
      <w:r>
        <w:rPr>
          <w:sz w:val="24"/>
        </w:rPr>
        <w:softHyphen/>
        <w:t>ри». Хотя, как отмечает о. Николай, не все православные авторы разделяют эту позицию. Например, о. С. Харакас не без основания полагает, что манипуляции с человеческой жизнью у самых ее истоков могут иметь «непредсказуемые последствия в плане формирования менталитета».</w:t>
      </w:r>
    </w:p>
    <w:p w:rsidR="00484848" w:rsidRDefault="00DA3EF9">
      <w:pPr>
        <w:spacing w:line="240" w:lineRule="auto"/>
        <w:ind w:left="284" w:hanging="284"/>
        <w:rPr>
          <w:sz w:val="24"/>
        </w:rPr>
      </w:pPr>
      <w:r>
        <w:rPr>
          <w:sz w:val="24"/>
        </w:rPr>
        <w:t>7. С точки зрения защиты целостности и уникальности брач</w:t>
      </w:r>
      <w:r>
        <w:rPr>
          <w:sz w:val="24"/>
        </w:rPr>
        <w:softHyphen/>
        <w:t>ных отношений, практика донорства яйцеклеток и опло</w:t>
      </w:r>
      <w:r>
        <w:rPr>
          <w:sz w:val="24"/>
        </w:rPr>
        <w:softHyphen/>
        <w:t>дотворенных эмбрионов представляется моралью недо</w:t>
      </w:r>
      <w:r>
        <w:rPr>
          <w:sz w:val="24"/>
        </w:rPr>
        <w:softHyphen/>
        <w:t>пустимой.</w:t>
      </w:r>
    </w:p>
    <w:p w:rsidR="00484848" w:rsidRDefault="00DA3EF9">
      <w:pPr>
        <w:spacing w:line="240" w:lineRule="auto"/>
        <w:ind w:left="284" w:hanging="284"/>
        <w:rPr>
          <w:sz w:val="24"/>
        </w:rPr>
      </w:pPr>
      <w:r>
        <w:rPr>
          <w:sz w:val="24"/>
        </w:rPr>
        <w:t>8. В разряд этой оценки попадают все разновидности сур</w:t>
      </w:r>
      <w:r>
        <w:rPr>
          <w:sz w:val="24"/>
        </w:rPr>
        <w:softHyphen/>
        <w:t>рогатного материнства. В основе этого метода лежит «пре</w:t>
      </w:r>
      <w:r>
        <w:rPr>
          <w:sz w:val="24"/>
        </w:rPr>
        <w:softHyphen/>
        <w:t>небрежение глубочайшей эмоциональной и духовной свя</w:t>
      </w:r>
      <w:r>
        <w:rPr>
          <w:sz w:val="24"/>
        </w:rPr>
        <w:softHyphen/>
        <w:t>зью, которая устанавливается между матерью и младен</w:t>
      </w:r>
      <w:r>
        <w:rPr>
          <w:sz w:val="24"/>
        </w:rPr>
        <w:softHyphen/>
        <w:t>цем во время беременности», не говоря уже о кризисе идентичности рожденного таким образом человека.</w:t>
      </w:r>
    </w:p>
    <w:p w:rsidR="00484848" w:rsidRDefault="00DA3EF9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 Для современного Православия, таким образом, харак</w:t>
      </w:r>
      <w:r>
        <w:rPr>
          <w:sz w:val="24"/>
        </w:rPr>
        <w:softHyphen/>
        <w:t>терна различная степень приемлемости «аномальной техни</w:t>
      </w:r>
      <w:r>
        <w:rPr>
          <w:sz w:val="24"/>
        </w:rPr>
        <w:softHyphen/>
        <w:t>ки деторождения».</w:t>
      </w:r>
    </w:p>
    <w:p w:rsidR="00484848" w:rsidRDefault="00DA3EF9">
      <w:pPr>
        <w:spacing w:line="240" w:lineRule="auto"/>
        <w:ind w:firstLine="284"/>
        <w:rPr>
          <w:sz w:val="24"/>
        </w:rPr>
      </w:pPr>
      <w:r>
        <w:rPr>
          <w:sz w:val="24"/>
        </w:rPr>
        <w:t xml:space="preserve"> Позиция же Римско-Католической Церк</w:t>
      </w:r>
      <w:r>
        <w:rPr>
          <w:sz w:val="24"/>
        </w:rPr>
        <w:softHyphen/>
        <w:t>ви более однозначна. Она выражена в официальных доку</w:t>
      </w:r>
      <w:r>
        <w:rPr>
          <w:sz w:val="24"/>
        </w:rPr>
        <w:softHyphen/>
        <w:t>ментах, в информационных бюллетенях папской курии, ре</w:t>
      </w:r>
      <w:r>
        <w:rPr>
          <w:sz w:val="24"/>
        </w:rPr>
        <w:softHyphen/>
        <w:t>чах и обращениях папы Пия XII, документах Второго Ватиканского Собора и т. п. Методы искусственного оплодотво</w:t>
      </w:r>
      <w:r>
        <w:rPr>
          <w:sz w:val="24"/>
        </w:rPr>
        <w:softHyphen/>
        <w:t>рения католическая церковь осуждает, исходя из традицион</w:t>
      </w:r>
      <w:r>
        <w:rPr>
          <w:sz w:val="24"/>
        </w:rPr>
        <w:softHyphen/>
        <w:t>ного для моральной теологии понятия естественного закона.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Устойчивая консервативность христианской позиции противостоит подвижной изменчивости либерализма. В ли</w:t>
      </w:r>
      <w:r>
        <w:rPr>
          <w:sz w:val="24"/>
        </w:rPr>
        <w:softHyphen/>
        <w:t>беральной идеологии, как правило, «естественные осно</w:t>
      </w:r>
      <w:r>
        <w:rPr>
          <w:sz w:val="24"/>
        </w:rPr>
        <w:softHyphen/>
        <w:t>вания — в нашем случае естественно-биологическая функ</w:t>
      </w:r>
      <w:r>
        <w:rPr>
          <w:sz w:val="24"/>
        </w:rPr>
        <w:softHyphen/>
        <w:t>ция деторождения — превращаются в социально-нравст</w:t>
      </w:r>
      <w:r>
        <w:rPr>
          <w:sz w:val="24"/>
        </w:rPr>
        <w:softHyphen/>
        <w:t>венные ценности и правовые нормы» («право каждой жен</w:t>
      </w:r>
      <w:r>
        <w:rPr>
          <w:sz w:val="24"/>
        </w:rPr>
        <w:softHyphen/>
        <w:t>щины иметь ребенка»). Но путь реализации этой нормы в рамках либерализма — это путь борьбы с своим собствен</w:t>
      </w:r>
      <w:r>
        <w:rPr>
          <w:sz w:val="24"/>
        </w:rPr>
        <w:softHyphen/>
        <w:t>ным «естественным основанием», путь «побед над приро</w:t>
      </w:r>
      <w:r>
        <w:rPr>
          <w:sz w:val="24"/>
        </w:rPr>
        <w:softHyphen/>
        <w:t>дой», т. е. противоестественный путь «освобождения че</w:t>
      </w:r>
      <w:r>
        <w:rPr>
          <w:sz w:val="24"/>
        </w:rPr>
        <w:softHyphen/>
        <w:t>ловека» от его собственных природных свойств и, в итоге, от самого себя. «Это могло случиться только в силу спо</w:t>
      </w:r>
      <w:r>
        <w:rPr>
          <w:sz w:val="24"/>
        </w:rPr>
        <w:softHyphen/>
        <w:t>собности (человека — И. С.) самоопределяться изнутри... дающей человеку возможность действовать и хотеть не только сообразно его естественным склонностям, но так же вопреки своей природе, которую он может извратить, сделать «противоестественной». Падение человеческой природы является непосредственным следствием свобод</w:t>
      </w:r>
      <w:r>
        <w:rPr>
          <w:sz w:val="24"/>
        </w:rPr>
        <w:softHyphen/>
        <w:t>ного самоопределения человека». Но «свободное самооп</w:t>
      </w:r>
      <w:r>
        <w:rPr>
          <w:sz w:val="24"/>
        </w:rPr>
        <w:softHyphen/>
        <w:t>ределение человека» — позиция, более близкая скорее XVIII-XIX векам, нежели XXI веку, которому предшествовал XX, с его атомными экспериментами и катастрофами, со</w:t>
      </w:r>
      <w:r>
        <w:rPr>
          <w:sz w:val="24"/>
        </w:rPr>
        <w:softHyphen/>
        <w:t>циально-политическими драмами, нигилистическим опы</w:t>
      </w:r>
      <w:r>
        <w:rPr>
          <w:sz w:val="24"/>
        </w:rPr>
        <w:softHyphen/>
        <w:t>том и экологическим прозрением.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Сегодня уже не являются сенсацией случаи ИО и имплантации эмбриона женщинам при наличии определённых изъянов репродуктивной способности супругов. Успешное применение названных методов позволяет такой семье иметь ребёнка, но при этом может порождать морально-этические и правовые проблемы, в частности, споры об установлении отцовства. Ещё более спорной в смысле признания отцом и матерью ребёнка является ситуация, когда эмбрион в целях его вынашивания имплантируется другой женщине (суррогатной матери).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В настоящее время статья 51 Семейного кодекса РФ, не оставляя места для споров и тяжб, устанавливает, что если супругами дано письменное согласие на применение методов ИО или имплантации эмбриона, то они официально записываются отцом и матерью ребёнка со всеми вытекающими из этого правовыми последствиями.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Что касается случаев применения имплантации эмбриона другой женщине ( суррогатной матери), то запись о родителях ребёнка может быть сделана только с её согласия. Естественно, что как родившая ребёнка суррогатная мать, так и отец ребёнка, появившегося на свет в результате ИО, не вправе затем в судебном порядке добиваться отмены записи об отце или матери и признания либо аннулирования родительских прав и обязанностей ( Г.И. Кучер "Medicine for you", Courier" N22 (29)'96 ).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Моральные и юридические проблемы, связанные с проблемой суррогатного материнства, оказываются наиболее сложными. В США, например, пока (к 1991 году) не принято законов, запрещающих суррогатное материнство.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Доводы противников:</w:t>
      </w:r>
    </w:p>
    <w:p w:rsidR="00484848" w:rsidRDefault="00DA3EF9">
      <w:pPr>
        <w:numPr>
          <w:ilvl w:val="0"/>
          <w:numId w:val="3"/>
        </w:numPr>
        <w:tabs>
          <w:tab w:val="clear" w:pos="360"/>
          <w:tab w:val="num" w:pos="700"/>
        </w:tabs>
        <w:spacing w:line="240" w:lineRule="auto"/>
        <w:ind w:left="700"/>
        <w:rPr>
          <w:sz w:val="24"/>
        </w:rPr>
      </w:pPr>
      <w:r>
        <w:rPr>
          <w:sz w:val="24"/>
        </w:rPr>
        <w:t>Дети превращаются в товар, а материнство -- в договорную работу, оплачиваемую обеспеченными бездетными супругами. Безопасность здоровья будущего ребёнка и суррогатной матери отходят на второй план перед материальной выгодой.</w:t>
      </w:r>
    </w:p>
    <w:p w:rsidR="00484848" w:rsidRDefault="00DA3EF9">
      <w:pPr>
        <w:numPr>
          <w:ilvl w:val="0"/>
          <w:numId w:val="3"/>
        </w:numPr>
        <w:tabs>
          <w:tab w:val="clear" w:pos="360"/>
          <w:tab w:val="num" w:pos="700"/>
        </w:tabs>
        <w:spacing w:line="240" w:lineRule="auto"/>
        <w:ind w:left="700"/>
        <w:rPr>
          <w:sz w:val="24"/>
        </w:rPr>
      </w:pPr>
      <w:r>
        <w:rPr>
          <w:sz w:val="24"/>
        </w:rPr>
        <w:t>Суррогатная мать психически травмируется необходимостью "отдать", рождённого ею ребёнка.</w:t>
      </w:r>
    </w:p>
    <w:p w:rsidR="00484848" w:rsidRDefault="00DA3EF9">
      <w:pPr>
        <w:numPr>
          <w:ilvl w:val="0"/>
          <w:numId w:val="3"/>
        </w:numPr>
        <w:tabs>
          <w:tab w:val="clear" w:pos="360"/>
          <w:tab w:val="num" w:pos="700"/>
        </w:tabs>
        <w:spacing w:line="240" w:lineRule="auto"/>
        <w:ind w:left="700"/>
        <w:rPr>
          <w:sz w:val="24"/>
        </w:rPr>
      </w:pPr>
      <w:r>
        <w:rPr>
          <w:sz w:val="24"/>
        </w:rPr>
        <w:t>Ребёнок может наследовать генетические дефекты от суррогатной матери, некоторые из них не могут быть выявлены современными методами.</w:t>
      </w:r>
    </w:p>
    <w:p w:rsidR="00484848" w:rsidRDefault="00DA3EF9">
      <w:pPr>
        <w:numPr>
          <w:ilvl w:val="0"/>
          <w:numId w:val="3"/>
        </w:numPr>
        <w:tabs>
          <w:tab w:val="clear" w:pos="360"/>
          <w:tab w:val="num" w:pos="700"/>
        </w:tabs>
        <w:spacing w:line="240" w:lineRule="auto"/>
        <w:ind w:left="700"/>
        <w:rPr>
          <w:sz w:val="24"/>
        </w:rPr>
      </w:pPr>
      <w:r>
        <w:rPr>
          <w:sz w:val="24"/>
        </w:rPr>
        <w:t>Опасения внушает психическая адаптация ребёнка, когда он узнаёт о своём рождении, при общении с суррогатной матерью и т.д.</w:t>
      </w:r>
    </w:p>
    <w:p w:rsidR="00484848" w:rsidRDefault="00484848">
      <w:pPr>
        <w:spacing w:line="240" w:lineRule="auto"/>
        <w:rPr>
          <w:sz w:val="24"/>
        </w:rPr>
      </w:pP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Разнообразные этические вопросы связаны с индивидуальными и общественными суждениями о надлежащем поведении в области продолжения рода. В прошлые эпохи считалось, что на каждый из этих вопросов есть только один верный ответ. Сегодня же мы понимаем, что правильность тех или иных ответов относительна, так как всё больше знакомимся с разными религиями и культурами, с самым широким спектром взглядов.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</w:rPr>
        <w:t>Каждый человек должен сам делать собственный выбор и не навязывать свои взгляды другим.</w:t>
      </w:r>
    </w:p>
    <w:p w:rsidR="00484848" w:rsidRDefault="00484848">
      <w:pPr>
        <w:spacing w:line="240" w:lineRule="auto"/>
        <w:rPr>
          <w:sz w:val="24"/>
        </w:rPr>
      </w:pPr>
    </w:p>
    <w:p w:rsidR="00484848" w:rsidRDefault="00DA3EF9">
      <w:pPr>
        <w:spacing w:line="240" w:lineRule="auto"/>
        <w:rPr>
          <w:sz w:val="32"/>
        </w:rPr>
      </w:pPr>
      <w:r>
        <w:rPr>
          <w:sz w:val="32"/>
        </w:rPr>
        <w:t>Литература</w:t>
      </w:r>
    </w:p>
    <w:p w:rsidR="00484848" w:rsidRDefault="00484848">
      <w:pPr>
        <w:spacing w:line="240" w:lineRule="auto"/>
        <w:rPr>
          <w:sz w:val="24"/>
        </w:rPr>
      </w:pPr>
    </w:p>
    <w:p w:rsidR="00484848" w:rsidRDefault="00DA3EF9">
      <w:pPr>
        <w:numPr>
          <w:ilvl w:val="0"/>
          <w:numId w:val="4"/>
        </w:numPr>
        <w:tabs>
          <w:tab w:val="clear" w:pos="360"/>
          <w:tab w:val="num" w:pos="700"/>
        </w:tabs>
        <w:spacing w:line="240" w:lineRule="auto"/>
        <w:ind w:left="700"/>
        <w:rPr>
          <w:sz w:val="24"/>
        </w:rPr>
      </w:pPr>
      <w:r>
        <w:rPr>
          <w:sz w:val="24"/>
        </w:rPr>
        <w:t xml:space="preserve">Силуянова И.В.   Биомедэтика в России: ценности и законы. Изд. "Литера",-- 1997. </w:t>
      </w:r>
    </w:p>
    <w:p w:rsidR="00484848" w:rsidRDefault="00DA3EF9">
      <w:pPr>
        <w:spacing w:line="240" w:lineRule="auto"/>
        <w:rPr>
          <w:sz w:val="24"/>
        </w:rPr>
      </w:pPr>
      <w:r>
        <w:rPr>
          <w:sz w:val="24"/>
          <w:lang w:val="en-US"/>
        </w:rPr>
        <w:t xml:space="preserve">2.   </w:t>
      </w:r>
      <w:r>
        <w:rPr>
          <w:sz w:val="24"/>
        </w:rPr>
        <w:t>Г.И. Кучер "Medicine for you", Courier" N22 (29)'96 .</w:t>
      </w:r>
    </w:p>
    <w:p w:rsidR="00484848" w:rsidRDefault="00484848">
      <w:pPr>
        <w:spacing w:line="240" w:lineRule="auto"/>
        <w:rPr>
          <w:sz w:val="24"/>
        </w:rPr>
      </w:pPr>
    </w:p>
    <w:p w:rsidR="00484848" w:rsidRDefault="00484848">
      <w:pPr>
        <w:spacing w:line="240" w:lineRule="auto"/>
        <w:rPr>
          <w:sz w:val="24"/>
        </w:rPr>
      </w:pPr>
      <w:bookmarkStart w:id="0" w:name="_GoBack"/>
      <w:bookmarkEnd w:id="0"/>
    </w:p>
    <w:sectPr w:rsidR="00484848">
      <w:footerReference w:type="even" r:id="rId7"/>
      <w:footerReference w:type="default" r:id="rId8"/>
      <w:pgSz w:w="11900" w:h="16820"/>
      <w:pgMar w:top="851" w:right="851" w:bottom="1418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848" w:rsidRDefault="00DA3EF9">
      <w:pPr>
        <w:spacing w:line="240" w:lineRule="auto"/>
      </w:pPr>
      <w:r>
        <w:separator/>
      </w:r>
    </w:p>
  </w:endnote>
  <w:endnote w:type="continuationSeparator" w:id="0">
    <w:p w:rsidR="00484848" w:rsidRDefault="00DA3E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48" w:rsidRDefault="00DA3EF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84848" w:rsidRDefault="0048484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48" w:rsidRDefault="00DA3EF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484848" w:rsidRDefault="0048484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848" w:rsidRDefault="00DA3EF9">
      <w:pPr>
        <w:spacing w:line="240" w:lineRule="auto"/>
      </w:pPr>
      <w:r>
        <w:separator/>
      </w:r>
    </w:p>
  </w:footnote>
  <w:footnote w:type="continuationSeparator" w:id="0">
    <w:p w:rsidR="00484848" w:rsidRDefault="00DA3E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725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7FB2D47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6BE02F0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6A4B00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EF9"/>
    <w:rsid w:val="00484848"/>
    <w:rsid w:val="00D8528C"/>
    <w:rsid w:val="00DA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193BB-8D75-408D-9724-16C38476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60" w:lineRule="auto"/>
      <w:ind w:firstLine="340"/>
      <w:jc w:val="both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pPr>
      <w:widowControl/>
      <w:spacing w:line="240" w:lineRule="auto"/>
      <w:ind w:firstLine="0"/>
      <w:jc w:val="left"/>
    </w:pPr>
    <w:rPr>
      <w:rFonts w:ascii="Courier New" w:hAnsi="Courier New"/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4707</Words>
  <Characters>26836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РФ</vt:lpstr>
    </vt:vector>
  </TitlesOfParts>
  <Company>HomeOffice</Company>
  <LinksUpToDate>false</LinksUpToDate>
  <CharactersWithSpaces>31481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РФ</dc:title>
  <dc:subject/>
  <dc:creator>Gus</dc:creator>
  <cp:keywords/>
  <dc:description/>
  <cp:lastModifiedBy>Irina</cp:lastModifiedBy>
  <cp:revision>2</cp:revision>
  <dcterms:created xsi:type="dcterms:W3CDTF">2014-08-07T10:31:00Z</dcterms:created>
  <dcterms:modified xsi:type="dcterms:W3CDTF">2014-08-07T10:31:00Z</dcterms:modified>
</cp:coreProperties>
</file>