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80F" w:rsidRPr="00A063C1" w:rsidRDefault="00FB280F" w:rsidP="00FB280F">
      <w:pPr>
        <w:spacing w:line="240" w:lineRule="auto"/>
        <w:rPr>
          <w:rFonts w:ascii="Times New Roman" w:hAnsi="Times New Roman"/>
          <w:lang w:val="en-US"/>
        </w:rPr>
      </w:pPr>
    </w:p>
    <w:p w:rsidR="00B117E6" w:rsidRPr="00B117E6" w:rsidRDefault="00B117E6" w:rsidP="00B117E6">
      <w:pPr>
        <w:pStyle w:val="1"/>
        <w:jc w:val="center"/>
        <w:rPr>
          <w:bCs w:val="0"/>
          <w:caps/>
          <w:color w:val="auto"/>
          <w:sz w:val="28"/>
          <w:szCs w:val="28"/>
        </w:rPr>
      </w:pPr>
    </w:p>
    <w:p w:rsidR="00B117E6" w:rsidRPr="00B117E6" w:rsidRDefault="00B117E6" w:rsidP="00B117E6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B727F" w:rsidRPr="001B727F" w:rsidRDefault="001B727F" w:rsidP="00B117E6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B117E6" w:rsidRPr="00B117E6" w:rsidRDefault="00B117E6" w:rsidP="00B117E6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B727F" w:rsidRDefault="001B727F" w:rsidP="001B727F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Лекционный комплекс</w:t>
      </w:r>
    </w:p>
    <w:p w:rsidR="001B727F" w:rsidRDefault="001B727F" w:rsidP="001B72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B727F" w:rsidRDefault="001B727F" w:rsidP="001B727F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B727F" w:rsidRDefault="001B727F" w:rsidP="001B727F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k-KZ"/>
        </w:rPr>
        <w:t xml:space="preserve">элективу            </w:t>
      </w:r>
      <w:r w:rsidR="00677251"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Сурдология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специальности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051301 – Общая медицина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</w:t>
      </w:r>
      <w:r w:rsidR="007E2E23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</w:p>
    <w:p w:rsidR="001B727F" w:rsidRDefault="001B727F" w:rsidP="001B72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 </w:t>
      </w:r>
      <w:r>
        <w:rPr>
          <w:rFonts w:ascii="Times New Roman" w:hAnsi="Times New Roman"/>
          <w:sz w:val="28"/>
          <w:szCs w:val="28"/>
          <w:lang w:val="en-US"/>
        </w:rPr>
        <w:t>V</w:t>
      </w:r>
    </w:p>
    <w:p w:rsidR="001B727F" w:rsidRDefault="001B727F" w:rsidP="001B72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27F" w:rsidRDefault="001B727F" w:rsidP="001B72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Х-Х</w:t>
      </w:r>
    </w:p>
    <w:p w:rsidR="001B727F" w:rsidRDefault="001B727F" w:rsidP="001B727F">
      <w:pPr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1B727F" w:rsidRDefault="001B727F" w:rsidP="001B727F">
      <w:pPr>
        <w:jc w:val="center"/>
        <w:rPr>
          <w:rFonts w:ascii="Times New Roman" w:hAnsi="Times New Roman"/>
          <w:bCs/>
          <w:caps/>
          <w:sz w:val="28"/>
          <w:szCs w:val="28"/>
        </w:rPr>
      </w:pPr>
    </w:p>
    <w:p w:rsidR="001B727F" w:rsidRDefault="001B727F" w:rsidP="001B727F">
      <w:pPr>
        <w:jc w:val="center"/>
        <w:rPr>
          <w:rFonts w:ascii="Times New Roman" w:hAnsi="Times New Roman"/>
          <w:caps/>
          <w:sz w:val="28"/>
          <w:szCs w:val="28"/>
          <w:lang w:val="kk-KZ"/>
        </w:rPr>
      </w:pPr>
    </w:p>
    <w:p w:rsidR="001B727F" w:rsidRDefault="001B727F" w:rsidP="001B727F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Составители: </w:t>
      </w:r>
      <w:r>
        <w:rPr>
          <w:rFonts w:ascii="Times New Roman" w:hAnsi="Times New Roman"/>
          <w:b/>
          <w:sz w:val="28"/>
          <w:szCs w:val="28"/>
          <w:lang w:val="kk-KZ"/>
        </w:rPr>
        <w:t>проф. Мухамадиева Г.А.</w:t>
      </w:r>
    </w:p>
    <w:p w:rsidR="001B727F" w:rsidRDefault="001B727F" w:rsidP="001B727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677251" w:rsidRPr="00677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доц. </w:t>
      </w:r>
      <w:r>
        <w:rPr>
          <w:rFonts w:ascii="Times New Roman" w:hAnsi="Times New Roman"/>
          <w:b/>
          <w:sz w:val="28"/>
          <w:szCs w:val="28"/>
          <w:lang w:val="kk-KZ"/>
        </w:rPr>
        <w:t>Папулова Н.М.</w:t>
      </w:r>
    </w:p>
    <w:p w:rsidR="001B727F" w:rsidRDefault="001B727F" w:rsidP="001B727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727F" w:rsidRPr="00677251" w:rsidRDefault="001B727F" w:rsidP="001B727F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77251" w:rsidRPr="00677251" w:rsidRDefault="00677251" w:rsidP="001B727F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677251" w:rsidRPr="00677251" w:rsidRDefault="00677251" w:rsidP="001B727F">
      <w:pPr>
        <w:jc w:val="center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</w:p>
    <w:p w:rsidR="001B727F" w:rsidRDefault="001B727F" w:rsidP="001B727F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</w:rPr>
        <w:t>Астана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1г.</w:t>
      </w:r>
    </w:p>
    <w:p w:rsidR="00677251" w:rsidRDefault="00677251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№1.</w:t>
      </w:r>
    </w:p>
    <w:p w:rsidR="00677251" w:rsidRPr="00677251" w:rsidRDefault="00677251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3CC1" w:rsidRDefault="00C82027" w:rsidP="00C625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117E6">
        <w:rPr>
          <w:rFonts w:ascii="Times New Roman" w:hAnsi="Times New Roman"/>
          <w:b/>
          <w:sz w:val="28"/>
          <w:szCs w:val="28"/>
        </w:rPr>
        <w:t>1.Тема:</w:t>
      </w:r>
      <w:r w:rsidRPr="00FC7583">
        <w:rPr>
          <w:rFonts w:ascii="Times New Roman" w:hAnsi="Times New Roman"/>
          <w:sz w:val="28"/>
          <w:szCs w:val="28"/>
        </w:rPr>
        <w:t xml:space="preserve">  </w:t>
      </w:r>
      <w:r w:rsidR="009C3CC1" w:rsidRPr="00734F45">
        <w:rPr>
          <w:rFonts w:ascii="Times New Roman" w:hAnsi="Times New Roman"/>
          <w:bCs/>
          <w:sz w:val="28"/>
          <w:szCs w:val="28"/>
        </w:rPr>
        <w:t>Введение в сурдологию. История развития, основные понятия сурдологии.</w:t>
      </w:r>
    </w:p>
    <w:p w:rsidR="00677251" w:rsidRDefault="00677251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3CC1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117E6">
        <w:rPr>
          <w:rFonts w:ascii="Times New Roman" w:hAnsi="Times New Roman"/>
          <w:b/>
          <w:sz w:val="28"/>
          <w:szCs w:val="28"/>
        </w:rPr>
        <w:t>2.</w:t>
      </w:r>
      <w:r w:rsidR="00B117E6">
        <w:rPr>
          <w:rFonts w:ascii="Times New Roman" w:hAnsi="Times New Roman"/>
          <w:b/>
          <w:sz w:val="28"/>
          <w:szCs w:val="28"/>
        </w:rPr>
        <w:t xml:space="preserve"> </w:t>
      </w:r>
      <w:r w:rsidRPr="00B117E6">
        <w:rPr>
          <w:rFonts w:ascii="Times New Roman" w:hAnsi="Times New Roman"/>
          <w:b/>
          <w:sz w:val="28"/>
          <w:szCs w:val="28"/>
        </w:rPr>
        <w:t>Цель:</w:t>
      </w:r>
      <w:r w:rsidRPr="00C82027">
        <w:rPr>
          <w:rFonts w:ascii="Times New Roman" w:hAnsi="Times New Roman"/>
          <w:sz w:val="28"/>
          <w:szCs w:val="28"/>
        </w:rPr>
        <w:t xml:space="preserve"> Дать представление о месте </w:t>
      </w:r>
      <w:r w:rsidR="009C3CC1">
        <w:rPr>
          <w:rFonts w:ascii="Times New Roman" w:hAnsi="Times New Roman"/>
          <w:sz w:val="28"/>
          <w:szCs w:val="28"/>
          <w:lang w:val="kk-KZ"/>
        </w:rPr>
        <w:t>сурдологии</w:t>
      </w:r>
      <w:r w:rsidRPr="00C82027">
        <w:rPr>
          <w:rFonts w:ascii="Times New Roman" w:hAnsi="Times New Roman"/>
          <w:sz w:val="28"/>
          <w:szCs w:val="28"/>
        </w:rPr>
        <w:t xml:space="preserve"> среди других </w:t>
      </w:r>
      <w:r w:rsidR="009C3CC1">
        <w:rPr>
          <w:rFonts w:ascii="Times New Roman" w:hAnsi="Times New Roman"/>
          <w:sz w:val="28"/>
          <w:szCs w:val="28"/>
          <w:lang w:val="kk-KZ"/>
        </w:rPr>
        <w:t>разделов оториноларингологии</w:t>
      </w:r>
      <w:r w:rsidRPr="00C82027">
        <w:rPr>
          <w:rFonts w:ascii="Times New Roman" w:hAnsi="Times New Roman"/>
          <w:sz w:val="28"/>
          <w:szCs w:val="28"/>
        </w:rPr>
        <w:t>, определить содержание,</w:t>
      </w:r>
      <w:r w:rsidR="009C3CC1">
        <w:rPr>
          <w:rFonts w:ascii="Times New Roman" w:hAnsi="Times New Roman"/>
          <w:sz w:val="28"/>
          <w:szCs w:val="28"/>
          <w:lang w:val="kk-KZ"/>
        </w:rPr>
        <w:t xml:space="preserve"> основные понятия,</w:t>
      </w:r>
      <w:r w:rsidRPr="00C82027">
        <w:rPr>
          <w:rFonts w:ascii="Times New Roman" w:hAnsi="Times New Roman"/>
          <w:sz w:val="28"/>
          <w:szCs w:val="28"/>
        </w:rPr>
        <w:t xml:space="preserve"> задачи специальности, </w:t>
      </w:r>
      <w:r w:rsidR="006F6690">
        <w:rPr>
          <w:rFonts w:ascii="Times New Roman" w:hAnsi="Times New Roman"/>
          <w:sz w:val="28"/>
          <w:szCs w:val="28"/>
        </w:rPr>
        <w:t xml:space="preserve">современные аспекты применения </w:t>
      </w:r>
      <w:r w:rsidR="009C3CC1">
        <w:rPr>
          <w:rFonts w:ascii="Times New Roman" w:hAnsi="Times New Roman"/>
          <w:sz w:val="28"/>
          <w:szCs w:val="28"/>
          <w:lang w:val="kk-KZ"/>
        </w:rPr>
        <w:t>реабилитацтонных мероприятий при лечении сурдологических пациентов.</w:t>
      </w:r>
    </w:p>
    <w:p w:rsidR="00677251" w:rsidRDefault="00677251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2027" w:rsidRPr="00B117E6" w:rsidRDefault="00C82027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17E6">
        <w:rPr>
          <w:rFonts w:ascii="Times New Roman" w:hAnsi="Times New Roman"/>
          <w:b/>
          <w:sz w:val="28"/>
          <w:szCs w:val="28"/>
        </w:rPr>
        <w:t xml:space="preserve">3. Тезисы  лекции: </w:t>
      </w:r>
    </w:p>
    <w:p w:rsidR="0097612C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C82027" w:rsidRPr="00C82027">
        <w:rPr>
          <w:rFonts w:ascii="Times New Roman" w:hAnsi="Times New Roman"/>
          <w:sz w:val="28"/>
          <w:szCs w:val="28"/>
        </w:rPr>
        <w:t xml:space="preserve">Определение </w:t>
      </w:r>
      <w:r w:rsidR="009C3CC1">
        <w:rPr>
          <w:rFonts w:ascii="Times New Roman" w:hAnsi="Times New Roman"/>
          <w:sz w:val="28"/>
          <w:szCs w:val="28"/>
          <w:lang w:val="kk-KZ"/>
        </w:rPr>
        <w:t>сурдологии как предмета для изучения</w:t>
      </w:r>
    </w:p>
    <w:p w:rsidR="00C82027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97612C">
        <w:rPr>
          <w:rFonts w:ascii="Times New Roman" w:hAnsi="Times New Roman"/>
          <w:sz w:val="28"/>
          <w:szCs w:val="28"/>
          <w:lang w:val="kk-KZ"/>
        </w:rPr>
        <w:t>Ц</w:t>
      </w:r>
      <w:r w:rsidR="009C3CC1">
        <w:rPr>
          <w:rFonts w:ascii="Times New Roman" w:hAnsi="Times New Roman"/>
          <w:sz w:val="28"/>
          <w:szCs w:val="28"/>
          <w:lang w:val="kk-KZ"/>
        </w:rPr>
        <w:t>ели и задачи</w:t>
      </w:r>
      <w:r w:rsidR="0097612C">
        <w:rPr>
          <w:rFonts w:ascii="Times New Roman" w:hAnsi="Times New Roman"/>
          <w:sz w:val="28"/>
          <w:szCs w:val="28"/>
          <w:lang w:val="kk-KZ"/>
        </w:rPr>
        <w:t xml:space="preserve"> сурдологии</w:t>
      </w:r>
    </w:p>
    <w:p w:rsidR="009C3CC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97612C">
        <w:rPr>
          <w:rFonts w:ascii="Times New Roman" w:hAnsi="Times New Roman"/>
          <w:sz w:val="28"/>
          <w:szCs w:val="28"/>
          <w:lang w:val="kk-KZ"/>
        </w:rPr>
        <w:t>И</w:t>
      </w:r>
      <w:r w:rsidR="009C3CC1">
        <w:rPr>
          <w:rFonts w:ascii="Times New Roman" w:hAnsi="Times New Roman"/>
          <w:sz w:val="28"/>
          <w:szCs w:val="28"/>
          <w:lang w:val="kk-KZ"/>
        </w:rPr>
        <w:t>стория развития сурдологии как самостоятельной отрасли медицины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Физиологическая акустика: 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B92561">
        <w:rPr>
          <w:rFonts w:ascii="Times New Roman" w:hAnsi="Times New Roman"/>
          <w:sz w:val="28"/>
          <w:szCs w:val="28"/>
          <w:lang w:val="kk-KZ"/>
        </w:rPr>
        <w:t>возникновение и</w:t>
      </w:r>
      <w:r>
        <w:rPr>
          <w:rFonts w:ascii="Times New Roman" w:hAnsi="Times New Roman"/>
          <w:sz w:val="28"/>
          <w:szCs w:val="28"/>
          <w:lang w:val="kk-KZ"/>
        </w:rPr>
        <w:t xml:space="preserve"> свойства звуков;</w:t>
      </w:r>
    </w:p>
    <w:p w:rsidR="00B9256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особенности распространения звука в пространстве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B92561">
        <w:rPr>
          <w:rFonts w:ascii="Times New Roman" w:hAnsi="Times New Roman"/>
          <w:sz w:val="28"/>
          <w:szCs w:val="28"/>
          <w:lang w:val="kk-KZ"/>
        </w:rPr>
        <w:t>Анатомия и физиология слуховой системы: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переферический отдел слуховой </w:t>
      </w:r>
      <w:r>
        <w:rPr>
          <w:rFonts w:ascii="Times New Roman" w:hAnsi="Times New Roman"/>
          <w:sz w:val="28"/>
          <w:szCs w:val="28"/>
          <w:lang w:val="kk-KZ"/>
        </w:rPr>
        <w:t>системы;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слуховые центры мозга;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механизм </w:t>
      </w:r>
      <w:r>
        <w:rPr>
          <w:rFonts w:ascii="Times New Roman" w:hAnsi="Times New Roman"/>
          <w:sz w:val="28"/>
          <w:szCs w:val="28"/>
          <w:lang w:val="kk-KZ"/>
        </w:rPr>
        <w:t>возникновения слуховых ощущений;</w:t>
      </w:r>
    </w:p>
    <w:p w:rsidR="00B9256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основные характеристики слуха человека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Нарушения слуха: 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>типы нарушений слуха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кондуктивная и нейросенсорная тугоухость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центральные расстройства слуха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B9256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 степени тугоухости. </w:t>
      </w:r>
    </w:p>
    <w:p w:rsidR="00B9256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="00B92561">
        <w:rPr>
          <w:rFonts w:ascii="Times New Roman" w:hAnsi="Times New Roman"/>
          <w:sz w:val="28"/>
          <w:szCs w:val="28"/>
          <w:lang w:val="kk-KZ"/>
        </w:rPr>
        <w:t xml:space="preserve">Скрининговое исследование слуха у детей раннего возраста: методы, обследование детей с помощью звукореактототеста, </w:t>
      </w:r>
      <w:r w:rsidR="00FB280F">
        <w:rPr>
          <w:rFonts w:ascii="Times New Roman" w:hAnsi="Times New Roman"/>
          <w:sz w:val="28"/>
          <w:szCs w:val="28"/>
          <w:lang w:val="kk-KZ"/>
        </w:rPr>
        <w:t>«горохового метода».</w:t>
      </w:r>
    </w:p>
    <w:p w:rsidR="00B92561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B92561">
        <w:rPr>
          <w:rFonts w:ascii="Times New Roman" w:hAnsi="Times New Roman"/>
          <w:sz w:val="28"/>
          <w:szCs w:val="28"/>
          <w:lang w:val="kk-KZ"/>
        </w:rPr>
        <w:t>Диагностические методы исследования слуховой функции у детей и взрослых</w:t>
      </w:r>
      <w:r w:rsidR="00B11B6F">
        <w:rPr>
          <w:rFonts w:ascii="Times New Roman" w:hAnsi="Times New Roman"/>
          <w:sz w:val="28"/>
          <w:szCs w:val="28"/>
          <w:lang w:val="kk-KZ"/>
        </w:rPr>
        <w:t>,</w:t>
      </w:r>
      <w:r w:rsidR="00FB280F">
        <w:rPr>
          <w:rFonts w:ascii="Times New Roman" w:hAnsi="Times New Roman"/>
          <w:sz w:val="28"/>
          <w:szCs w:val="28"/>
          <w:lang w:val="kk-KZ"/>
        </w:rPr>
        <w:t xml:space="preserve"> цели и содержание диагностического исследования</w:t>
      </w:r>
      <w:r w:rsidR="00B11B6F">
        <w:rPr>
          <w:rFonts w:ascii="Times New Roman" w:hAnsi="Times New Roman"/>
          <w:sz w:val="28"/>
          <w:szCs w:val="28"/>
          <w:lang w:val="kk-KZ"/>
        </w:rPr>
        <w:t>:</w:t>
      </w:r>
      <w:r w:rsidR="00FB280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9. </w:t>
      </w:r>
      <w:r w:rsidR="00B11B6F">
        <w:rPr>
          <w:rFonts w:ascii="Times New Roman" w:hAnsi="Times New Roman"/>
          <w:sz w:val="28"/>
          <w:szCs w:val="28"/>
          <w:lang w:val="kk-KZ"/>
        </w:rPr>
        <w:t>«С</w:t>
      </w:r>
      <w:r w:rsidR="00FB280F">
        <w:rPr>
          <w:rFonts w:ascii="Times New Roman" w:hAnsi="Times New Roman"/>
          <w:sz w:val="28"/>
          <w:szCs w:val="28"/>
          <w:lang w:val="kk-KZ"/>
        </w:rPr>
        <w:t>убъективные</w:t>
      </w:r>
      <w:r w:rsidR="00B11B6F">
        <w:rPr>
          <w:rFonts w:ascii="Times New Roman" w:hAnsi="Times New Roman"/>
          <w:sz w:val="28"/>
          <w:szCs w:val="28"/>
          <w:lang w:val="kk-KZ"/>
        </w:rPr>
        <w:t>» (психофизические) методы оценки слуховой функции:</w:t>
      </w:r>
    </w:p>
    <w:p w:rsidR="00B11B6F" w:rsidRDefault="00B11B6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Акуметрия</w:t>
      </w:r>
    </w:p>
    <w:p w:rsidR="00B11B6F" w:rsidRDefault="00B11B6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Аудиометрия</w:t>
      </w:r>
    </w:p>
    <w:p w:rsidR="00B11B6F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</w:t>
      </w:r>
      <w:r w:rsidR="00B11B6F">
        <w:rPr>
          <w:rFonts w:ascii="Times New Roman" w:hAnsi="Times New Roman"/>
          <w:sz w:val="28"/>
          <w:szCs w:val="28"/>
          <w:lang w:val="kk-KZ"/>
        </w:rPr>
        <w:t>«Объективные» методы оценки слуховой функции:</w:t>
      </w:r>
    </w:p>
    <w:p w:rsidR="00B11B6F" w:rsidRDefault="00B11B6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 Методы рефлекторной аудиометрии</w:t>
      </w:r>
    </w:p>
    <w:p w:rsidR="00B11B6F" w:rsidRDefault="00B11B6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</w:t>
      </w:r>
      <w:r w:rsidRPr="00B11B6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Методы электрофизиологической аудиометрии</w:t>
      </w:r>
    </w:p>
    <w:p w:rsidR="001B727F" w:rsidRDefault="001B727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Методы электроакустической аудиометрии</w:t>
      </w:r>
    </w:p>
    <w:p w:rsidR="001B727F" w:rsidRDefault="001B727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 Методы оценки функции слуховых труб</w:t>
      </w:r>
    </w:p>
    <w:p w:rsidR="00C625C8" w:rsidRDefault="00C625C8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25C8" w:rsidRPr="00C82027" w:rsidRDefault="00C625C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7E6">
        <w:rPr>
          <w:rFonts w:ascii="Times New Roman" w:hAnsi="Times New Roman"/>
          <w:b/>
          <w:sz w:val="28"/>
          <w:szCs w:val="28"/>
        </w:rPr>
        <w:t>4. Иллюстративный материал:</w:t>
      </w:r>
      <w:r w:rsidRPr="00C82027">
        <w:rPr>
          <w:rFonts w:ascii="Times New Roman" w:hAnsi="Times New Roman"/>
          <w:sz w:val="28"/>
          <w:szCs w:val="28"/>
        </w:rPr>
        <w:t xml:space="preserve"> презентация</w:t>
      </w:r>
    </w:p>
    <w:p w:rsidR="00C625C8" w:rsidRDefault="00C625C8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11B6F" w:rsidRPr="00B117E6" w:rsidRDefault="00B11B6F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17E6">
        <w:rPr>
          <w:rFonts w:ascii="Times New Roman" w:hAnsi="Times New Roman"/>
          <w:b/>
          <w:sz w:val="28"/>
          <w:szCs w:val="28"/>
        </w:rPr>
        <w:t>5. Литература</w:t>
      </w:r>
    </w:p>
    <w:p w:rsidR="00B11B6F" w:rsidRPr="002D0C07" w:rsidRDefault="00B11B6F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2D0C07">
        <w:rPr>
          <w:rFonts w:ascii="Times New Roman" w:hAnsi="Times New Roman"/>
          <w:sz w:val="28"/>
          <w:szCs w:val="28"/>
          <w:lang w:val="kk-KZ"/>
        </w:rPr>
        <w:t>Тавар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2D0C07">
        <w:rPr>
          <w:rFonts w:ascii="Times New Roman" w:hAnsi="Times New Roman"/>
          <w:sz w:val="28"/>
          <w:szCs w:val="28"/>
          <w:lang w:val="kk-KZ"/>
        </w:rPr>
        <w:t>киладзе Г.А., Гвелесиани Т.Г. Клиническая аудиология. М., Святигор Пресс, 2003, 74с.</w:t>
      </w:r>
    </w:p>
    <w:p w:rsidR="00B11B6F" w:rsidRDefault="00B11B6F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2D0C07">
        <w:rPr>
          <w:rFonts w:ascii="Times New Roman" w:hAnsi="Times New Roman"/>
          <w:sz w:val="28"/>
          <w:szCs w:val="28"/>
        </w:rPr>
        <w:t>Оториноларингология. Национальное руководство / гл. редактор чл. кор. РАМН В.Т. Пальчун. Изд-во «ГЭОТАР- Медиа».2008.</w:t>
      </w:r>
    </w:p>
    <w:p w:rsidR="00B11B6F" w:rsidRPr="002D0C07" w:rsidRDefault="00B11B6F" w:rsidP="00C625C8">
      <w:pPr>
        <w:pStyle w:val="aa"/>
        <w:jc w:val="left"/>
        <w:rPr>
          <w:b w:val="0"/>
          <w:caps w:val="0"/>
          <w:szCs w:val="28"/>
          <w:u w:val="none"/>
        </w:rPr>
      </w:pPr>
      <w:r w:rsidRPr="002D0C07">
        <w:rPr>
          <w:b w:val="0"/>
          <w:szCs w:val="28"/>
          <w:u w:val="none"/>
        </w:rPr>
        <w:t xml:space="preserve">3. </w:t>
      </w:r>
      <w:r w:rsidRPr="002D0C07">
        <w:rPr>
          <w:b w:val="0"/>
          <w:caps w:val="0"/>
          <w:szCs w:val="28"/>
          <w:u w:val="none"/>
        </w:rPr>
        <w:t>Королева И.В. Слухоречевая реабилитация глухих детей с кохлеарными имплантами. СПб.</w:t>
      </w:r>
      <w:r w:rsidR="009D0DB0">
        <w:rPr>
          <w:b w:val="0"/>
          <w:caps w:val="0"/>
          <w:szCs w:val="28"/>
          <w:u w:val="none"/>
          <w:lang w:val="kk-KZ"/>
        </w:rPr>
        <w:t>,</w:t>
      </w:r>
      <w:r w:rsidRPr="002D0C07">
        <w:rPr>
          <w:b w:val="0"/>
          <w:caps w:val="0"/>
          <w:szCs w:val="28"/>
          <w:u w:val="none"/>
        </w:rPr>
        <w:t xml:space="preserve"> 2006., 101с.</w:t>
      </w:r>
    </w:p>
    <w:p w:rsidR="00B11B6F" w:rsidRPr="00C82027" w:rsidRDefault="00B11B6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C82027">
        <w:rPr>
          <w:rFonts w:ascii="Times New Roman" w:hAnsi="Times New Roman"/>
          <w:color w:val="000000"/>
          <w:sz w:val="28"/>
          <w:szCs w:val="28"/>
        </w:rPr>
        <w:t xml:space="preserve">. Дискаленко В.В., Лавренова Г.В., Глухова Е.Ю. и соавт. (под ред. Плужникова М.С.). Справочник по оториноларингологии. </w:t>
      </w:r>
      <w:r w:rsidRPr="00C820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пБ</w:t>
      </w:r>
      <w:r w:rsidRPr="00C82027">
        <w:rPr>
          <w:rFonts w:ascii="Times New Roman" w:hAnsi="Times New Roman"/>
          <w:sz w:val="28"/>
          <w:szCs w:val="28"/>
        </w:rPr>
        <w:t>, 2006</w:t>
      </w:r>
    </w:p>
    <w:p w:rsidR="00C82027" w:rsidRPr="00C82027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="00C82027" w:rsidRPr="00C82027">
        <w:rPr>
          <w:rFonts w:ascii="Times New Roman" w:hAnsi="Times New Roman"/>
          <w:color w:val="000000"/>
          <w:sz w:val="28"/>
          <w:szCs w:val="28"/>
        </w:rPr>
        <w:t>. Козорез Е.С. ЛОР заболевания: конспекты лекций для медвузов.</w:t>
      </w:r>
      <w:r w:rsidR="00C82027" w:rsidRPr="00C82027">
        <w:rPr>
          <w:rFonts w:ascii="Times New Roman" w:hAnsi="Times New Roman"/>
          <w:sz w:val="28"/>
          <w:szCs w:val="28"/>
          <w:lang w:val="kk-KZ"/>
        </w:rPr>
        <w:t xml:space="preserve"> Москва </w:t>
      </w:r>
    </w:p>
    <w:p w:rsidR="00C82027" w:rsidRPr="00C82027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027">
        <w:rPr>
          <w:rFonts w:ascii="Times New Roman" w:hAnsi="Times New Roman"/>
          <w:sz w:val="28"/>
          <w:szCs w:val="28"/>
          <w:lang w:val="kk-KZ"/>
        </w:rPr>
        <w:t>2005г.</w:t>
      </w:r>
    </w:p>
    <w:p w:rsidR="00C82027" w:rsidRPr="00C82027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C82027" w:rsidRPr="00C82027">
        <w:rPr>
          <w:rFonts w:ascii="Times New Roman" w:hAnsi="Times New Roman"/>
          <w:sz w:val="28"/>
          <w:szCs w:val="28"/>
        </w:rPr>
        <w:t>. Пальчун В.Т., Магомедов М.М., Лучихин Л.А. Оториноларингология. М.: Медицина, 2002г.</w:t>
      </w:r>
    </w:p>
    <w:p w:rsidR="00C82027" w:rsidRPr="00C82027" w:rsidRDefault="00AD37B6" w:rsidP="00C625C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C82027" w:rsidRPr="00C82027">
        <w:rPr>
          <w:rFonts w:ascii="Times New Roman" w:hAnsi="Times New Roman"/>
          <w:sz w:val="28"/>
          <w:szCs w:val="28"/>
        </w:rPr>
        <w:t>. Плужников М.С., Дискаленко В.В., Блоцкий А.А. Пособие к изучению оториноларингологии в медицинских ВУЗах. СПб.: Диалог, 2006г.</w:t>
      </w:r>
    </w:p>
    <w:p w:rsidR="00C82027" w:rsidRPr="00C82027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 </w:t>
      </w:r>
      <w:r w:rsidR="00C82027" w:rsidRPr="00C82027">
        <w:rPr>
          <w:rFonts w:ascii="Times New Roman" w:hAnsi="Times New Roman"/>
          <w:sz w:val="28"/>
          <w:szCs w:val="28"/>
        </w:rPr>
        <w:t xml:space="preserve"> Солдатов И.Б., Гофман В.Р.Оториноларингология.  Санкт-Петербург,2001</w:t>
      </w:r>
    </w:p>
    <w:p w:rsidR="00C82027" w:rsidRDefault="00C82027" w:rsidP="00C625C8">
      <w:pPr>
        <w:spacing w:after="0" w:line="240" w:lineRule="auto"/>
        <w:jc w:val="both"/>
        <w:rPr>
          <w:rFonts w:ascii="Times New Roman" w:hAnsi="Times New Roman"/>
          <w:bCs/>
          <w:caps/>
          <w:sz w:val="28"/>
          <w:szCs w:val="28"/>
        </w:rPr>
      </w:pPr>
    </w:p>
    <w:p w:rsidR="00C82027" w:rsidRPr="00B117E6" w:rsidRDefault="00C82027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17E6">
        <w:rPr>
          <w:rFonts w:ascii="Times New Roman" w:hAnsi="Times New Roman"/>
          <w:b/>
          <w:sz w:val="28"/>
          <w:szCs w:val="28"/>
        </w:rPr>
        <w:t>6. Контрольные вопросы  (обратная связь).</w:t>
      </w:r>
    </w:p>
    <w:p w:rsidR="00C82027" w:rsidRPr="00C82027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027">
        <w:rPr>
          <w:rFonts w:ascii="Times New Roman" w:hAnsi="Times New Roman"/>
          <w:sz w:val="28"/>
          <w:szCs w:val="28"/>
        </w:rPr>
        <w:t xml:space="preserve">1. Дайте определение </w:t>
      </w:r>
      <w:r w:rsidR="00AD37B6">
        <w:rPr>
          <w:rFonts w:ascii="Times New Roman" w:hAnsi="Times New Roman"/>
          <w:sz w:val="28"/>
          <w:szCs w:val="28"/>
          <w:lang w:val="kk-KZ"/>
        </w:rPr>
        <w:t>сурдологии</w:t>
      </w:r>
    </w:p>
    <w:p w:rsidR="00C82027" w:rsidRPr="00C82027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027">
        <w:rPr>
          <w:rFonts w:ascii="Times New Roman" w:hAnsi="Times New Roman"/>
          <w:sz w:val="28"/>
          <w:szCs w:val="28"/>
        </w:rPr>
        <w:t xml:space="preserve">2. В чем состоит актуальность изучения </w:t>
      </w:r>
      <w:r w:rsidR="00AD37B6">
        <w:rPr>
          <w:rFonts w:ascii="Times New Roman" w:hAnsi="Times New Roman"/>
          <w:sz w:val="28"/>
          <w:szCs w:val="28"/>
          <w:lang w:val="kk-KZ"/>
        </w:rPr>
        <w:t>предмета «Сурдология»</w:t>
      </w:r>
      <w:r w:rsidRPr="00C82027">
        <w:rPr>
          <w:rFonts w:ascii="Times New Roman" w:hAnsi="Times New Roman"/>
          <w:sz w:val="28"/>
          <w:szCs w:val="28"/>
        </w:rPr>
        <w:t>?</w:t>
      </w:r>
    </w:p>
    <w:p w:rsidR="00C82027" w:rsidRPr="00C82027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027">
        <w:rPr>
          <w:rFonts w:ascii="Times New Roman" w:hAnsi="Times New Roman"/>
          <w:sz w:val="28"/>
          <w:szCs w:val="28"/>
        </w:rPr>
        <w:t xml:space="preserve">3. Какая существует взаимосвязь </w:t>
      </w:r>
      <w:r w:rsidR="00AD37B6">
        <w:rPr>
          <w:rFonts w:ascii="Times New Roman" w:hAnsi="Times New Roman"/>
          <w:sz w:val="28"/>
          <w:szCs w:val="28"/>
          <w:lang w:val="kk-KZ"/>
        </w:rPr>
        <w:t xml:space="preserve">патологии уха с </w:t>
      </w:r>
      <w:r w:rsidRPr="00C82027">
        <w:rPr>
          <w:rFonts w:ascii="Times New Roman" w:hAnsi="Times New Roman"/>
          <w:sz w:val="28"/>
          <w:szCs w:val="28"/>
        </w:rPr>
        <w:t>заболевани</w:t>
      </w:r>
      <w:r w:rsidR="00AD37B6">
        <w:rPr>
          <w:rFonts w:ascii="Times New Roman" w:hAnsi="Times New Roman"/>
          <w:sz w:val="28"/>
          <w:szCs w:val="28"/>
          <w:lang w:val="kk-KZ"/>
        </w:rPr>
        <w:t>ями</w:t>
      </w:r>
      <w:r w:rsidRPr="00C82027">
        <w:rPr>
          <w:rFonts w:ascii="Times New Roman" w:hAnsi="Times New Roman"/>
          <w:sz w:val="28"/>
          <w:szCs w:val="28"/>
        </w:rPr>
        <w:t xml:space="preserve"> </w:t>
      </w:r>
      <w:r w:rsidR="00AD37B6">
        <w:rPr>
          <w:rFonts w:ascii="Times New Roman" w:hAnsi="Times New Roman"/>
          <w:sz w:val="28"/>
          <w:szCs w:val="28"/>
          <w:lang w:val="kk-KZ"/>
        </w:rPr>
        <w:t xml:space="preserve">других </w:t>
      </w:r>
      <w:r w:rsidRPr="00C82027">
        <w:rPr>
          <w:rFonts w:ascii="Times New Roman" w:hAnsi="Times New Roman"/>
          <w:sz w:val="28"/>
          <w:szCs w:val="28"/>
        </w:rPr>
        <w:t xml:space="preserve">ЛОР-органов </w:t>
      </w:r>
      <w:r w:rsidR="00AD37B6">
        <w:rPr>
          <w:rFonts w:ascii="Times New Roman" w:hAnsi="Times New Roman"/>
          <w:sz w:val="28"/>
          <w:szCs w:val="28"/>
          <w:lang w:val="kk-KZ"/>
        </w:rPr>
        <w:t>и</w:t>
      </w:r>
      <w:r w:rsidRPr="00C82027">
        <w:rPr>
          <w:rFonts w:ascii="Times New Roman" w:hAnsi="Times New Roman"/>
          <w:sz w:val="28"/>
          <w:szCs w:val="28"/>
        </w:rPr>
        <w:t xml:space="preserve"> патологией других органов и систем.</w:t>
      </w:r>
    </w:p>
    <w:p w:rsidR="00C82027" w:rsidRDefault="00C82027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82027">
        <w:rPr>
          <w:rFonts w:ascii="Times New Roman" w:hAnsi="Times New Roman"/>
          <w:sz w:val="28"/>
          <w:szCs w:val="28"/>
        </w:rPr>
        <w:t xml:space="preserve">4. </w:t>
      </w:r>
      <w:r w:rsidR="006F6690">
        <w:rPr>
          <w:rFonts w:ascii="Times New Roman" w:hAnsi="Times New Roman"/>
          <w:sz w:val="28"/>
          <w:szCs w:val="28"/>
        </w:rPr>
        <w:t xml:space="preserve">Современные </w:t>
      </w:r>
      <w:r w:rsidR="00AD37B6">
        <w:rPr>
          <w:rFonts w:ascii="Times New Roman" w:hAnsi="Times New Roman"/>
          <w:sz w:val="28"/>
          <w:szCs w:val="28"/>
          <w:lang w:val="kk-KZ"/>
        </w:rPr>
        <w:t>направления в реабилитации пациентов с нарушениями слуховой функции</w:t>
      </w:r>
      <w:r w:rsidRPr="00C82027">
        <w:rPr>
          <w:rFonts w:ascii="Times New Roman" w:hAnsi="Times New Roman"/>
          <w:sz w:val="28"/>
          <w:szCs w:val="28"/>
        </w:rPr>
        <w:t>?</w:t>
      </w:r>
    </w:p>
    <w:p w:rsidR="00AD37B6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37B6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D37B6" w:rsidRPr="00AD37B6" w:rsidRDefault="00AD37B6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01B23" w:rsidRDefault="00801B23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kk-KZ"/>
        </w:rPr>
      </w:pPr>
    </w:p>
    <w:p w:rsidR="00801B23" w:rsidRDefault="00801B23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kk-KZ"/>
        </w:rPr>
      </w:pPr>
    </w:p>
    <w:p w:rsidR="001B727F" w:rsidRDefault="001B727F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kk-KZ"/>
        </w:rPr>
      </w:pPr>
    </w:p>
    <w:p w:rsidR="00C625C8" w:rsidRDefault="00C625C8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kk-KZ"/>
        </w:rPr>
      </w:pPr>
    </w:p>
    <w:p w:rsidR="00C625C8" w:rsidRDefault="00C625C8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en-US"/>
        </w:rPr>
      </w:pPr>
    </w:p>
    <w:p w:rsidR="00CE490B" w:rsidRDefault="00CE490B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en-US"/>
        </w:rPr>
      </w:pPr>
    </w:p>
    <w:p w:rsidR="00CE490B" w:rsidRDefault="00CE490B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en-US"/>
        </w:rPr>
      </w:pPr>
    </w:p>
    <w:p w:rsidR="00CE490B" w:rsidRPr="00CE490B" w:rsidRDefault="00CE490B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en-US"/>
        </w:rPr>
      </w:pPr>
    </w:p>
    <w:p w:rsidR="00C625C8" w:rsidRDefault="00C625C8" w:rsidP="007B6B08">
      <w:pPr>
        <w:pStyle w:val="1"/>
        <w:jc w:val="center"/>
        <w:rPr>
          <w:bCs w:val="0"/>
          <w:caps/>
          <w:color w:val="auto"/>
          <w:sz w:val="28"/>
          <w:szCs w:val="28"/>
          <w:lang w:val="kk-KZ"/>
        </w:rPr>
      </w:pPr>
    </w:p>
    <w:p w:rsidR="00C625C8" w:rsidRPr="00677251" w:rsidRDefault="00677251" w:rsidP="00C625C8">
      <w:pPr>
        <w:pStyle w:val="1"/>
        <w:rPr>
          <w:bCs w:val="0"/>
          <w:caps/>
          <w:color w:val="auto"/>
          <w:sz w:val="28"/>
          <w:szCs w:val="28"/>
        </w:rPr>
      </w:pPr>
      <w:r>
        <w:rPr>
          <w:bCs w:val="0"/>
          <w:color w:val="auto"/>
          <w:sz w:val="28"/>
          <w:szCs w:val="28"/>
          <w:lang w:val="kk-KZ"/>
        </w:rPr>
        <w:t>Л</w:t>
      </w:r>
      <w:r>
        <w:rPr>
          <w:bCs w:val="0"/>
          <w:color w:val="auto"/>
          <w:sz w:val="28"/>
          <w:szCs w:val="28"/>
          <w:lang w:val="en-US"/>
        </w:rPr>
        <w:t>e</w:t>
      </w:r>
      <w:r>
        <w:rPr>
          <w:bCs w:val="0"/>
          <w:color w:val="auto"/>
          <w:sz w:val="28"/>
          <w:szCs w:val="28"/>
        </w:rPr>
        <w:t>кция №2.</w:t>
      </w:r>
    </w:p>
    <w:p w:rsidR="009C3CC1" w:rsidRDefault="007B6B0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B6B08">
        <w:rPr>
          <w:rFonts w:ascii="Times New Roman" w:hAnsi="Times New Roman"/>
          <w:b/>
          <w:sz w:val="28"/>
          <w:szCs w:val="28"/>
        </w:rPr>
        <w:t>1.Тема:</w:t>
      </w:r>
      <w:r w:rsidRPr="00FC7583">
        <w:rPr>
          <w:rFonts w:ascii="Times New Roman" w:hAnsi="Times New Roman"/>
          <w:sz w:val="28"/>
          <w:szCs w:val="28"/>
        </w:rPr>
        <w:t xml:space="preserve">  </w:t>
      </w:r>
      <w:r w:rsidR="009C3CC1" w:rsidRPr="00734F45">
        <w:rPr>
          <w:rFonts w:ascii="Times New Roman" w:hAnsi="Times New Roman"/>
          <w:sz w:val="28"/>
          <w:szCs w:val="28"/>
        </w:rPr>
        <w:t>Организация помощи тугоухим, глухим, глухонемым.</w:t>
      </w:r>
    </w:p>
    <w:p w:rsidR="00C625C8" w:rsidRDefault="00C625C8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B6B08" w:rsidRPr="00920E3F" w:rsidRDefault="007B6B0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6B08">
        <w:rPr>
          <w:rFonts w:ascii="Times New Roman" w:hAnsi="Times New Roman"/>
          <w:b/>
          <w:sz w:val="28"/>
          <w:szCs w:val="28"/>
        </w:rPr>
        <w:t>2.Цель:</w:t>
      </w:r>
      <w:r w:rsidRPr="00C82027">
        <w:rPr>
          <w:rFonts w:ascii="Times New Roman" w:hAnsi="Times New Roman"/>
          <w:sz w:val="28"/>
          <w:szCs w:val="28"/>
        </w:rPr>
        <w:t xml:space="preserve"> Дать представление о</w:t>
      </w:r>
      <w:r>
        <w:rPr>
          <w:rFonts w:ascii="Times New Roman" w:hAnsi="Times New Roman"/>
          <w:sz w:val="28"/>
          <w:szCs w:val="28"/>
        </w:rPr>
        <w:t xml:space="preserve">б </w:t>
      </w:r>
      <w:r w:rsidR="00AD37B6">
        <w:rPr>
          <w:rFonts w:ascii="Times New Roman" w:hAnsi="Times New Roman"/>
          <w:sz w:val="28"/>
          <w:szCs w:val="28"/>
          <w:lang w:val="kk-KZ"/>
        </w:rPr>
        <w:t>организации помощи лицам с нарушенной слуховой функцией в Республике Казахстан.</w:t>
      </w:r>
    </w:p>
    <w:p w:rsidR="00C625C8" w:rsidRDefault="00C625C8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B6B08" w:rsidRPr="007B6B08" w:rsidRDefault="007B6B08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6B08">
        <w:rPr>
          <w:rFonts w:ascii="Times New Roman" w:hAnsi="Times New Roman"/>
          <w:b/>
          <w:sz w:val="28"/>
          <w:szCs w:val="28"/>
        </w:rPr>
        <w:t xml:space="preserve">3. Тезисы  лекции: </w:t>
      </w:r>
    </w:p>
    <w:p w:rsidR="00AD37B6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AD37B6">
        <w:rPr>
          <w:rFonts w:ascii="Times New Roman" w:hAnsi="Times New Roman"/>
          <w:sz w:val="28"/>
          <w:szCs w:val="28"/>
          <w:lang w:val="kk-KZ"/>
        </w:rPr>
        <w:t>Организация сурдологической помощи в РК</w:t>
      </w:r>
    </w:p>
    <w:p w:rsidR="00B11B6F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B11B6F">
        <w:rPr>
          <w:rFonts w:ascii="Times New Roman" w:hAnsi="Times New Roman"/>
          <w:sz w:val="28"/>
          <w:szCs w:val="28"/>
          <w:lang w:val="kk-KZ"/>
        </w:rPr>
        <w:t>Основные стратегические задачи сурдологии</w:t>
      </w:r>
    </w:p>
    <w:p w:rsidR="00801B23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01B23">
        <w:rPr>
          <w:rFonts w:ascii="Times New Roman" w:hAnsi="Times New Roman"/>
          <w:sz w:val="28"/>
          <w:szCs w:val="28"/>
          <w:lang w:val="kk-KZ"/>
        </w:rPr>
        <w:t>Невральная тугоухость. Определение. Классификация. Распространенность. Этиология, патогенез, факторы риска. Дифференциальная и топическая диагностика.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801B23">
        <w:rPr>
          <w:rFonts w:ascii="Times New Roman" w:hAnsi="Times New Roman"/>
          <w:sz w:val="28"/>
          <w:szCs w:val="28"/>
          <w:lang w:val="kk-KZ"/>
        </w:rPr>
        <w:t>Терапия и отопротекция в сурдологии</w:t>
      </w:r>
      <w:r>
        <w:rPr>
          <w:rFonts w:ascii="Times New Roman" w:hAnsi="Times New Roman"/>
          <w:sz w:val="28"/>
          <w:szCs w:val="28"/>
          <w:lang w:val="kk-KZ"/>
        </w:rPr>
        <w:t>:</w:t>
      </w:r>
      <w:r w:rsidR="00AD37B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AD37B6">
        <w:rPr>
          <w:rFonts w:ascii="Times New Roman" w:hAnsi="Times New Roman"/>
          <w:sz w:val="28"/>
          <w:szCs w:val="28"/>
          <w:lang w:val="kk-KZ"/>
        </w:rPr>
        <w:t xml:space="preserve">Медикаментозная терапия </w:t>
      </w:r>
      <w:r w:rsidR="00801B23">
        <w:rPr>
          <w:rFonts w:ascii="Times New Roman" w:hAnsi="Times New Roman"/>
          <w:sz w:val="28"/>
          <w:szCs w:val="28"/>
          <w:lang w:val="kk-KZ"/>
        </w:rPr>
        <w:t>сенсоневральной тугоухости.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 Стратегия лечебного подхода при терапии острой сенсоневральной тугоухости или внезапной глухоты.</w:t>
      </w:r>
    </w:p>
    <w:p w:rsidR="007205AB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Общие принципы лечебного подхода при терапии хронической сенсоневральной тугоухости.</w:t>
      </w:r>
    </w:p>
    <w:p w:rsidR="00801B23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801B23">
        <w:rPr>
          <w:rFonts w:ascii="Times New Roman" w:hAnsi="Times New Roman"/>
          <w:sz w:val="28"/>
          <w:szCs w:val="28"/>
          <w:lang w:val="kk-KZ"/>
        </w:rPr>
        <w:t>Физиотерапия. Электростимуляция.</w:t>
      </w:r>
    </w:p>
    <w:p w:rsidR="00AD37B6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801B23">
        <w:rPr>
          <w:rFonts w:ascii="Times New Roman" w:hAnsi="Times New Roman"/>
          <w:sz w:val="28"/>
          <w:szCs w:val="28"/>
          <w:lang w:val="kk-KZ"/>
        </w:rPr>
        <w:t>Реабилитация больных сурдологического профиля:</w:t>
      </w:r>
    </w:p>
    <w:p w:rsidR="00AD37B6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AD37B6">
        <w:rPr>
          <w:rFonts w:ascii="Times New Roman" w:hAnsi="Times New Roman"/>
          <w:sz w:val="28"/>
          <w:szCs w:val="28"/>
          <w:lang w:val="kk-KZ"/>
        </w:rPr>
        <w:t>Слухопротезирование</w:t>
      </w:r>
      <w:r>
        <w:rPr>
          <w:rFonts w:ascii="Times New Roman" w:hAnsi="Times New Roman"/>
          <w:sz w:val="28"/>
          <w:szCs w:val="28"/>
          <w:lang w:val="kk-KZ"/>
        </w:rPr>
        <w:t>. История развития технологий слуховых аппаратов. Типы слуховых аппаратов. Правила слухопротезирования.</w:t>
      </w:r>
    </w:p>
    <w:p w:rsidR="00801B23" w:rsidRDefault="007205AB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801B23">
        <w:rPr>
          <w:rFonts w:ascii="Times New Roman" w:hAnsi="Times New Roman"/>
          <w:sz w:val="28"/>
          <w:szCs w:val="28"/>
          <w:lang w:val="kk-KZ"/>
        </w:rPr>
        <w:t>Отоортопластика</w:t>
      </w:r>
      <w:r>
        <w:rPr>
          <w:rFonts w:ascii="Times New Roman" w:hAnsi="Times New Roman"/>
          <w:sz w:val="28"/>
          <w:szCs w:val="28"/>
          <w:lang w:val="kk-KZ"/>
        </w:rPr>
        <w:t>. Система звуководов и ушных вкладышей.</w:t>
      </w:r>
    </w:p>
    <w:p w:rsidR="00AD37B6" w:rsidRDefault="001D0573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 </w:t>
      </w:r>
      <w:r w:rsidR="00AD37B6">
        <w:rPr>
          <w:rFonts w:ascii="Times New Roman" w:hAnsi="Times New Roman"/>
          <w:sz w:val="28"/>
          <w:szCs w:val="28"/>
          <w:lang w:val="kk-KZ"/>
        </w:rPr>
        <w:t>Кохлеарная имплантация</w:t>
      </w:r>
      <w:r>
        <w:rPr>
          <w:rFonts w:ascii="Times New Roman" w:hAnsi="Times New Roman"/>
          <w:sz w:val="28"/>
          <w:szCs w:val="28"/>
          <w:lang w:val="kk-KZ"/>
        </w:rPr>
        <w:t>. Понятие, общие принципы кохлеарной имплантации, методы подведения электродов к слуховому нерву. Составные части кохлеарного импланта. Показания для кохлеарной имплантации.</w:t>
      </w:r>
    </w:p>
    <w:p w:rsidR="00801B23" w:rsidRDefault="001D0573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4) </w:t>
      </w:r>
      <w:r w:rsidR="00801B23">
        <w:rPr>
          <w:rFonts w:ascii="Times New Roman" w:hAnsi="Times New Roman"/>
          <w:sz w:val="28"/>
          <w:szCs w:val="28"/>
          <w:lang w:val="kk-KZ"/>
        </w:rPr>
        <w:t>Вспомогательные средства</w:t>
      </w:r>
      <w:r>
        <w:rPr>
          <w:rFonts w:ascii="Times New Roman" w:hAnsi="Times New Roman"/>
          <w:sz w:val="28"/>
          <w:szCs w:val="28"/>
          <w:lang w:val="kk-KZ"/>
        </w:rPr>
        <w:t>. Усиливающая звуковая аппаратура, сигнальные устройства.</w:t>
      </w:r>
    </w:p>
    <w:p w:rsidR="00801B23" w:rsidRDefault="001D0573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</w:t>
      </w:r>
      <w:r w:rsidR="00801B23">
        <w:rPr>
          <w:rFonts w:ascii="Times New Roman" w:hAnsi="Times New Roman"/>
          <w:sz w:val="28"/>
          <w:szCs w:val="28"/>
          <w:lang w:val="kk-KZ"/>
        </w:rPr>
        <w:t>Сурдо-педагогическая и социальная реабилитация больных</w:t>
      </w:r>
      <w:r>
        <w:rPr>
          <w:rFonts w:ascii="Times New Roman" w:hAnsi="Times New Roman"/>
          <w:sz w:val="28"/>
          <w:szCs w:val="28"/>
          <w:lang w:val="kk-KZ"/>
        </w:rPr>
        <w:t>. Основные понятия, задачи сурдопедагогики. История развития теории и практики воспитания и обучения глухих детей. Общие принципы коррекционной работы в школах. Этапы сурдопедагогической реабилитации. Социальная реабилитация.</w:t>
      </w:r>
    </w:p>
    <w:p w:rsidR="00801B23" w:rsidRDefault="001D0573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6) </w:t>
      </w:r>
      <w:r w:rsidR="00801B23">
        <w:rPr>
          <w:rFonts w:ascii="Times New Roman" w:hAnsi="Times New Roman"/>
          <w:sz w:val="28"/>
          <w:szCs w:val="28"/>
          <w:lang w:val="kk-KZ"/>
        </w:rPr>
        <w:t>Верботональный метод реабилитации</w:t>
      </w:r>
      <w:r>
        <w:rPr>
          <w:rFonts w:ascii="Times New Roman" w:hAnsi="Times New Roman"/>
          <w:sz w:val="28"/>
          <w:szCs w:val="28"/>
          <w:lang w:val="kk-KZ"/>
        </w:rPr>
        <w:t xml:space="preserve"> - максимальной использование сохранного слухового поля. Основные положения верботонального метода.</w:t>
      </w:r>
    </w:p>
    <w:p w:rsidR="00801B23" w:rsidRDefault="001D0573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801B23">
        <w:rPr>
          <w:rFonts w:ascii="Times New Roman" w:hAnsi="Times New Roman"/>
          <w:sz w:val="28"/>
          <w:szCs w:val="28"/>
          <w:lang w:val="kk-KZ"/>
        </w:rPr>
        <w:t>Сурдологическая экспертиза</w:t>
      </w:r>
      <w:r>
        <w:rPr>
          <w:rFonts w:ascii="Times New Roman" w:hAnsi="Times New Roman"/>
          <w:sz w:val="28"/>
          <w:szCs w:val="28"/>
          <w:lang w:val="kk-KZ"/>
        </w:rPr>
        <w:t>. Понятие, цели и задачи экспертизы слуховых расстройств.</w:t>
      </w:r>
      <w:r w:rsidR="009D0DB0">
        <w:rPr>
          <w:rFonts w:ascii="Times New Roman" w:hAnsi="Times New Roman"/>
          <w:sz w:val="28"/>
          <w:szCs w:val="28"/>
          <w:lang w:val="kk-KZ"/>
        </w:rPr>
        <w:t xml:space="preserve"> Методы сурдологической экспертизы.</w:t>
      </w:r>
    </w:p>
    <w:p w:rsidR="001B727F" w:rsidRDefault="001B727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25C8" w:rsidRPr="00C82027" w:rsidRDefault="00C625C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6B08">
        <w:rPr>
          <w:rFonts w:ascii="Times New Roman" w:hAnsi="Times New Roman"/>
          <w:b/>
          <w:sz w:val="28"/>
          <w:szCs w:val="28"/>
        </w:rPr>
        <w:t>4. Иллюстративный материал</w:t>
      </w:r>
      <w:r w:rsidRPr="00C82027">
        <w:rPr>
          <w:rFonts w:ascii="Times New Roman" w:hAnsi="Times New Roman"/>
          <w:sz w:val="28"/>
          <w:szCs w:val="28"/>
        </w:rPr>
        <w:t>: презентация</w:t>
      </w:r>
    </w:p>
    <w:p w:rsidR="00C625C8" w:rsidRDefault="00C625C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B727F" w:rsidRDefault="001B727F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625C8" w:rsidRDefault="00C625C8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D0DB0" w:rsidRPr="00B117E6" w:rsidRDefault="009D0DB0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17E6">
        <w:rPr>
          <w:rFonts w:ascii="Times New Roman" w:hAnsi="Times New Roman"/>
          <w:b/>
          <w:sz w:val="28"/>
          <w:szCs w:val="28"/>
        </w:rPr>
        <w:t>5. Литература</w:t>
      </w:r>
    </w:p>
    <w:p w:rsidR="009D0DB0" w:rsidRPr="002D0C07" w:rsidRDefault="009D0DB0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2D0C07">
        <w:rPr>
          <w:rFonts w:ascii="Times New Roman" w:hAnsi="Times New Roman"/>
          <w:sz w:val="28"/>
          <w:szCs w:val="28"/>
          <w:lang w:val="kk-KZ"/>
        </w:rPr>
        <w:t>Тавар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2D0C07">
        <w:rPr>
          <w:rFonts w:ascii="Times New Roman" w:hAnsi="Times New Roman"/>
          <w:sz w:val="28"/>
          <w:szCs w:val="28"/>
          <w:lang w:val="kk-KZ"/>
        </w:rPr>
        <w:t>киладзе Г.А., Гвелесиани Т.Г. Клиническая аудиология. М., Святигор Пресс, 2003, 74с.</w:t>
      </w:r>
    </w:p>
    <w:p w:rsidR="009D0DB0" w:rsidRPr="002D0C07" w:rsidRDefault="009D0DB0" w:rsidP="00C625C8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2D0C07">
        <w:rPr>
          <w:rFonts w:ascii="Times New Roman" w:hAnsi="Times New Roman"/>
          <w:sz w:val="28"/>
          <w:szCs w:val="28"/>
        </w:rPr>
        <w:t>Оториноларингология. Национальное руководство / гл. редактор чл. кор. РАМН В.Т. Пальчун. Изд-во «ГЭОТАР- Медиа».2008.</w:t>
      </w:r>
    </w:p>
    <w:p w:rsidR="009D0DB0" w:rsidRPr="002D0C07" w:rsidRDefault="009D0DB0" w:rsidP="00C625C8">
      <w:pPr>
        <w:pStyle w:val="aa"/>
        <w:jc w:val="left"/>
        <w:rPr>
          <w:b w:val="0"/>
          <w:caps w:val="0"/>
          <w:szCs w:val="28"/>
          <w:u w:val="none"/>
        </w:rPr>
      </w:pPr>
      <w:r w:rsidRPr="002D0C07">
        <w:rPr>
          <w:b w:val="0"/>
          <w:szCs w:val="28"/>
          <w:u w:val="none"/>
        </w:rPr>
        <w:t xml:space="preserve">3. </w:t>
      </w:r>
      <w:r w:rsidRPr="002D0C07">
        <w:rPr>
          <w:b w:val="0"/>
          <w:caps w:val="0"/>
          <w:szCs w:val="28"/>
          <w:u w:val="none"/>
        </w:rPr>
        <w:t>Королева И.В. Слухоречевая реабилитация глухих детей с кохлеарными имплантами. СПб., 2006., 101с.</w:t>
      </w:r>
    </w:p>
    <w:p w:rsidR="009D0DB0" w:rsidRPr="00C82027" w:rsidRDefault="009D0DB0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4</w:t>
      </w:r>
      <w:r w:rsidRPr="00C82027">
        <w:rPr>
          <w:rFonts w:ascii="Times New Roman" w:hAnsi="Times New Roman"/>
          <w:color w:val="000000"/>
          <w:sz w:val="28"/>
          <w:szCs w:val="28"/>
        </w:rPr>
        <w:t xml:space="preserve">. Дискаленко В.В., Лавренова Г.В., Глухова Е.Ю. и соавт. (под ред. Плужникова М.С.). Справочник по оториноларингологии. </w:t>
      </w:r>
      <w:r w:rsidRPr="00C820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kk-KZ"/>
        </w:rPr>
        <w:t>пБ</w:t>
      </w:r>
      <w:r w:rsidRPr="00C82027">
        <w:rPr>
          <w:rFonts w:ascii="Times New Roman" w:hAnsi="Times New Roman"/>
          <w:sz w:val="28"/>
          <w:szCs w:val="28"/>
        </w:rPr>
        <w:t>, 2006</w:t>
      </w:r>
    </w:p>
    <w:p w:rsidR="009D0DB0" w:rsidRPr="00C82027" w:rsidRDefault="009D0DB0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5</w:t>
      </w:r>
      <w:r w:rsidRPr="00C82027">
        <w:rPr>
          <w:rFonts w:ascii="Times New Roman" w:hAnsi="Times New Roman"/>
          <w:color w:val="000000"/>
          <w:sz w:val="28"/>
          <w:szCs w:val="28"/>
        </w:rPr>
        <w:t>. Козорез Е.С. ЛОР заболевания: конспекты лекций для медвузов.</w:t>
      </w:r>
      <w:r w:rsidRPr="00C82027">
        <w:rPr>
          <w:rFonts w:ascii="Times New Roman" w:hAnsi="Times New Roman"/>
          <w:sz w:val="28"/>
          <w:szCs w:val="28"/>
          <w:lang w:val="kk-KZ"/>
        </w:rPr>
        <w:t xml:space="preserve"> Москва </w:t>
      </w:r>
    </w:p>
    <w:p w:rsidR="009D0DB0" w:rsidRPr="00C82027" w:rsidRDefault="009D0DB0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027">
        <w:rPr>
          <w:rFonts w:ascii="Times New Roman" w:hAnsi="Times New Roman"/>
          <w:sz w:val="28"/>
          <w:szCs w:val="28"/>
          <w:lang w:val="kk-KZ"/>
        </w:rPr>
        <w:t>2005г.</w:t>
      </w:r>
    </w:p>
    <w:p w:rsidR="009D0DB0" w:rsidRPr="00C82027" w:rsidRDefault="009D0DB0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C82027">
        <w:rPr>
          <w:rFonts w:ascii="Times New Roman" w:hAnsi="Times New Roman"/>
          <w:sz w:val="28"/>
          <w:szCs w:val="28"/>
        </w:rPr>
        <w:t>. Пальчун В.Т., Магомедов М.М., Лучихин Л.А. Оториноларингология. М.: Медицина, 2002г.</w:t>
      </w:r>
    </w:p>
    <w:p w:rsidR="009D0DB0" w:rsidRPr="00C82027" w:rsidRDefault="009D0DB0" w:rsidP="00C625C8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Pr="00C82027">
        <w:rPr>
          <w:rFonts w:ascii="Times New Roman" w:hAnsi="Times New Roman"/>
          <w:sz w:val="28"/>
          <w:szCs w:val="28"/>
        </w:rPr>
        <w:t>. Плужников М.С., Дискаленко В.В., Блоцкий А.А. Пособие к изучению оториноларингологии в медицинских ВУЗах. СПб.: Диалог, 2006г.</w:t>
      </w:r>
    </w:p>
    <w:p w:rsidR="009D0DB0" w:rsidRPr="00C82027" w:rsidRDefault="009D0DB0" w:rsidP="00C625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 </w:t>
      </w:r>
      <w:r w:rsidRPr="00C82027">
        <w:rPr>
          <w:rFonts w:ascii="Times New Roman" w:hAnsi="Times New Roman"/>
          <w:sz w:val="28"/>
          <w:szCs w:val="28"/>
        </w:rPr>
        <w:t xml:space="preserve"> Солдатов И.Б., Гофман В.Р.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82027">
        <w:rPr>
          <w:rFonts w:ascii="Times New Roman" w:hAnsi="Times New Roman"/>
          <w:sz w:val="28"/>
          <w:szCs w:val="28"/>
        </w:rPr>
        <w:t>Оториноларингология.  Санкт-Петербург,2001</w:t>
      </w:r>
    </w:p>
    <w:p w:rsidR="009D0DB0" w:rsidRDefault="009D0DB0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B6B08" w:rsidRPr="007B6B08" w:rsidRDefault="007B6B08" w:rsidP="00C625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6B08">
        <w:rPr>
          <w:rFonts w:ascii="Times New Roman" w:hAnsi="Times New Roman"/>
          <w:b/>
          <w:sz w:val="28"/>
          <w:szCs w:val="28"/>
        </w:rPr>
        <w:t>6. Контрольные вопросы  (обратная связь).</w:t>
      </w:r>
    </w:p>
    <w:p w:rsidR="000D1760" w:rsidRDefault="007B6B08" w:rsidP="00C625C8">
      <w:pPr>
        <w:pStyle w:val="2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lang w:val="kk-KZ"/>
        </w:rPr>
      </w:pPr>
      <w:r w:rsidRPr="00BD0209">
        <w:rPr>
          <w:rFonts w:ascii="Times New Roman" w:hAnsi="Times New Roman" w:cs="Times New Roman"/>
          <w:b w:val="0"/>
          <w:i w:val="0"/>
        </w:rPr>
        <w:t xml:space="preserve">1. </w:t>
      </w:r>
      <w:r w:rsidR="000D1760">
        <w:rPr>
          <w:rFonts w:ascii="Times New Roman" w:hAnsi="Times New Roman" w:cs="Times New Roman"/>
          <w:b w:val="0"/>
          <w:i w:val="0"/>
          <w:lang w:val="kk-KZ"/>
        </w:rPr>
        <w:t>Н</w:t>
      </w:r>
      <w:r w:rsidR="001C08E3">
        <w:rPr>
          <w:rFonts w:ascii="Times New Roman" w:hAnsi="Times New Roman" w:cs="Times New Roman"/>
          <w:b w:val="0"/>
          <w:i w:val="0"/>
          <w:lang w:val="kk-KZ"/>
        </w:rPr>
        <w:t>азовите</w:t>
      </w:r>
      <w:r w:rsidR="000D1760">
        <w:rPr>
          <w:rFonts w:ascii="Times New Roman" w:hAnsi="Times New Roman" w:cs="Times New Roman"/>
          <w:b w:val="0"/>
          <w:i w:val="0"/>
          <w:lang w:val="kk-KZ"/>
        </w:rPr>
        <w:t xml:space="preserve"> основные методы исследования слуховой функции</w:t>
      </w:r>
    </w:p>
    <w:p w:rsidR="000D1760" w:rsidRDefault="000D1760" w:rsidP="00C625C8">
      <w:pPr>
        <w:pStyle w:val="2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2. Назовите основные группы лекарственных препаратов, применяемых при лечении сурдологических пациентов</w:t>
      </w:r>
    </w:p>
    <w:p w:rsidR="007B6B08" w:rsidRDefault="000D1760" w:rsidP="00C625C8">
      <w:pPr>
        <w:pStyle w:val="2"/>
        <w:tabs>
          <w:tab w:val="left" w:pos="0"/>
        </w:tabs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  <w:lang w:val="kk-KZ"/>
        </w:rPr>
        <w:t xml:space="preserve">3. Назовите основные физиотерапевтические процедуры, назначаемые </w:t>
      </w:r>
      <w:r w:rsidR="00555C40">
        <w:rPr>
          <w:rFonts w:ascii="Times New Roman" w:hAnsi="Times New Roman" w:cs="Times New Roman"/>
          <w:b w:val="0"/>
          <w:i w:val="0"/>
          <w:lang w:val="kk-KZ"/>
        </w:rPr>
        <w:t>при ушном шуме</w:t>
      </w:r>
    </w:p>
    <w:p w:rsidR="00555C40" w:rsidRDefault="00555C40" w:rsidP="00C625C8">
      <w:pPr>
        <w:pStyle w:val="2"/>
        <w:tabs>
          <w:tab w:val="left" w:pos="0"/>
        </w:tabs>
        <w:spacing w:before="0" w:after="0" w:line="240" w:lineRule="auto"/>
        <w:jc w:val="both"/>
        <w:rPr>
          <w:rFonts w:ascii="Times New Roman" w:hAnsi="Times New Roman"/>
          <w:b w:val="0"/>
          <w:i w:val="0"/>
          <w:lang w:val="kk-KZ"/>
        </w:rPr>
      </w:pPr>
      <w:r>
        <w:rPr>
          <w:rFonts w:ascii="Times New Roman" w:hAnsi="Times New Roman"/>
          <w:b w:val="0"/>
          <w:i w:val="0"/>
          <w:lang w:val="kk-KZ"/>
        </w:rPr>
        <w:t>4. Какие знаете типы тимпанопластики</w:t>
      </w:r>
    </w:p>
    <w:p w:rsidR="00555C40" w:rsidRDefault="00555C40" w:rsidP="00C625C8">
      <w:pPr>
        <w:pStyle w:val="2"/>
        <w:tabs>
          <w:tab w:val="left" w:pos="0"/>
        </w:tabs>
        <w:spacing w:before="0" w:after="0" w:line="240" w:lineRule="auto"/>
        <w:jc w:val="both"/>
        <w:rPr>
          <w:rFonts w:ascii="Times New Roman" w:hAnsi="Times New Roman"/>
          <w:b w:val="0"/>
          <w:i w:val="0"/>
          <w:lang w:val="kk-KZ"/>
        </w:rPr>
      </w:pPr>
      <w:r>
        <w:rPr>
          <w:rFonts w:ascii="Times New Roman" w:hAnsi="Times New Roman"/>
          <w:b w:val="0"/>
          <w:i w:val="0"/>
          <w:lang w:val="kk-KZ"/>
        </w:rPr>
        <w:t>5. Какие существуют показания к кохлеарной имплантации</w:t>
      </w:r>
    </w:p>
    <w:p w:rsidR="00D82A2B" w:rsidRPr="00FF12B8" w:rsidRDefault="00D82A2B" w:rsidP="00C62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E6ECF9"/>
        </w:rPr>
      </w:pPr>
    </w:p>
    <w:p w:rsidR="001B727F" w:rsidRPr="00FF12B8" w:rsidRDefault="001B727F" w:rsidP="00C625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E6ECF9"/>
        </w:rPr>
      </w:pPr>
      <w:bookmarkStart w:id="0" w:name="_GoBack"/>
      <w:bookmarkEnd w:id="0"/>
    </w:p>
    <w:sectPr w:rsidR="001B727F" w:rsidRPr="00FF12B8" w:rsidSect="00677251">
      <w:headerReference w:type="default" r:id="rId8"/>
      <w:pgSz w:w="11906" w:h="16838"/>
      <w:pgMar w:top="2383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B2" w:rsidRDefault="00555CB2" w:rsidP="00677251">
      <w:pPr>
        <w:spacing w:after="0" w:line="240" w:lineRule="auto"/>
      </w:pPr>
      <w:r>
        <w:separator/>
      </w:r>
    </w:p>
  </w:endnote>
  <w:endnote w:type="continuationSeparator" w:id="0">
    <w:p w:rsidR="00555CB2" w:rsidRDefault="00555CB2" w:rsidP="006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B2" w:rsidRDefault="00555CB2" w:rsidP="00677251">
      <w:pPr>
        <w:spacing w:after="0" w:line="240" w:lineRule="auto"/>
      </w:pPr>
      <w:r>
        <w:separator/>
      </w:r>
    </w:p>
  </w:footnote>
  <w:footnote w:type="continuationSeparator" w:id="0">
    <w:p w:rsidR="00555CB2" w:rsidRDefault="00555CB2" w:rsidP="006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Y="7"/>
      <w:tblW w:w="9601" w:type="dxa"/>
      <w:tblLayout w:type="fixed"/>
      <w:tblLook w:val="0000" w:firstRow="0" w:lastRow="0" w:firstColumn="0" w:lastColumn="0" w:noHBand="0" w:noVBand="0"/>
    </w:tblPr>
    <w:tblGrid>
      <w:gridCol w:w="1818"/>
      <w:gridCol w:w="5944"/>
      <w:gridCol w:w="985"/>
      <w:gridCol w:w="854"/>
    </w:tblGrid>
    <w:tr w:rsidR="00677251" w:rsidRPr="00A063C1" w:rsidTr="00CD6CA5">
      <w:trPr>
        <w:trHeight w:val="167"/>
      </w:trPr>
      <w:tc>
        <w:tcPr>
          <w:tcW w:w="18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77251" w:rsidRPr="00A063C1" w:rsidRDefault="00B6284C" w:rsidP="00CD6CA5">
          <w:pPr>
            <w:snapToGrid w:val="0"/>
            <w:spacing w:after="0" w:line="240" w:lineRule="auto"/>
            <w:jc w:val="center"/>
            <w:rPr>
              <w:rFonts w:ascii="Times New Roman" w:hAnsi="Times New Roman"/>
              <w:b/>
              <w:color w:val="FF0000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логотип университета" style="width:60.75pt;height:60.75pt;visibility:visible">
                <v:imagedata r:id="rId1" o:title="логотип университета"/>
              </v:shape>
            </w:pict>
          </w:r>
        </w:p>
      </w:tc>
      <w:tc>
        <w:tcPr>
          <w:tcW w:w="594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jc w:val="center"/>
            <w:rPr>
              <w:rFonts w:ascii="Times New Roman" w:hAnsi="Times New Roman"/>
              <w:b/>
              <w:color w:val="FF0000"/>
            </w:rPr>
          </w:pPr>
          <w:r w:rsidRPr="00A063C1">
            <w:rPr>
              <w:rFonts w:ascii="Times New Roman" w:hAnsi="Times New Roman"/>
              <w:b/>
              <w:color w:val="FF0000"/>
            </w:rPr>
            <w:t xml:space="preserve">АО «Медицинский </w:t>
          </w:r>
          <w:r w:rsidRPr="00A063C1">
            <w:rPr>
              <w:rFonts w:ascii="Times New Roman" w:hAnsi="Times New Roman"/>
              <w:b/>
              <w:color w:val="FF0000"/>
              <w:lang w:val="kk-KZ"/>
            </w:rPr>
            <w:t>у</w:t>
          </w:r>
          <w:r w:rsidRPr="00A063C1">
            <w:rPr>
              <w:rFonts w:ascii="Times New Roman" w:hAnsi="Times New Roman"/>
              <w:b/>
              <w:color w:val="FF0000"/>
            </w:rPr>
            <w:t>ниверситет Астана»</w:t>
          </w:r>
        </w:p>
        <w:p w:rsidR="00677251" w:rsidRPr="00A063C1" w:rsidRDefault="00677251" w:rsidP="00CD6CA5">
          <w:pPr>
            <w:autoSpaceDE w:val="0"/>
            <w:spacing w:after="0" w:line="240" w:lineRule="auto"/>
            <w:ind w:left="383"/>
            <w:jc w:val="center"/>
            <w:rPr>
              <w:rFonts w:ascii="Times New Roman" w:hAnsi="Times New Roman"/>
              <w:bCs/>
            </w:rPr>
          </w:pPr>
        </w:p>
      </w:tc>
      <w:tc>
        <w:tcPr>
          <w:tcW w:w="183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12"/>
              <w:szCs w:val="12"/>
              <w:lang w:val="kk-KZ"/>
            </w:rPr>
          </w:pPr>
        </w:p>
        <w:p w:rsidR="00677251" w:rsidRPr="00A063C1" w:rsidRDefault="00677251" w:rsidP="00CD6CA5">
          <w:pPr>
            <w:spacing w:after="0" w:line="240" w:lineRule="auto"/>
            <w:rPr>
              <w:rFonts w:ascii="Times New Roman" w:hAnsi="Times New Roman"/>
              <w:sz w:val="12"/>
              <w:szCs w:val="12"/>
            </w:rPr>
          </w:pPr>
          <w:r w:rsidRPr="00A063C1">
            <w:rPr>
              <w:rFonts w:ascii="Times New Roman" w:hAnsi="Times New Roman"/>
              <w:sz w:val="12"/>
              <w:szCs w:val="12"/>
              <w:lang w:val="kk-KZ"/>
            </w:rPr>
            <w:t xml:space="preserve">Форма </w:t>
          </w:r>
          <w:r>
            <w:rPr>
              <w:rFonts w:ascii="Times New Roman" w:hAnsi="Times New Roman"/>
              <w:sz w:val="12"/>
              <w:szCs w:val="12"/>
            </w:rPr>
            <w:t>№ ЛК- 07.1.11</w:t>
          </w:r>
        </w:p>
      </w:tc>
    </w:tr>
    <w:tr w:rsidR="00677251" w:rsidRPr="00A063C1" w:rsidTr="00CD6CA5">
      <w:trPr>
        <w:trHeight w:val="176"/>
      </w:trPr>
      <w:tc>
        <w:tcPr>
          <w:tcW w:w="18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24"/>
              <w:szCs w:val="24"/>
              <w:lang w:val="kk-KZ"/>
            </w:rPr>
          </w:pPr>
        </w:p>
      </w:tc>
      <w:tc>
        <w:tcPr>
          <w:tcW w:w="59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bCs/>
            </w:rPr>
          </w:pPr>
        </w:p>
      </w:tc>
      <w:tc>
        <w:tcPr>
          <w:tcW w:w="183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</w:p>
        <w:p w:rsidR="00677251" w:rsidRPr="00A063C1" w:rsidRDefault="00677251" w:rsidP="00CD6CA5">
          <w:pPr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  <w:r w:rsidRPr="00A063C1">
            <w:rPr>
              <w:rFonts w:ascii="Times New Roman" w:hAnsi="Times New Roman"/>
              <w:sz w:val="12"/>
              <w:szCs w:val="12"/>
              <w:lang w:val="en-US"/>
            </w:rPr>
            <w:t>Дата издания:</w:t>
          </w:r>
        </w:p>
      </w:tc>
    </w:tr>
    <w:tr w:rsidR="00677251" w:rsidRPr="00A063C1" w:rsidTr="00CD6CA5">
      <w:trPr>
        <w:trHeight w:val="140"/>
      </w:trPr>
      <w:tc>
        <w:tcPr>
          <w:tcW w:w="18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24"/>
              <w:szCs w:val="24"/>
              <w:lang w:val="kk-KZ"/>
            </w:rPr>
          </w:pPr>
        </w:p>
      </w:tc>
      <w:tc>
        <w:tcPr>
          <w:tcW w:w="594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77251" w:rsidRPr="00A063C1" w:rsidRDefault="00677251" w:rsidP="00CD6CA5">
          <w:pPr>
            <w:autoSpaceDE w:val="0"/>
            <w:snapToGrid w:val="0"/>
            <w:spacing w:after="0" w:line="240" w:lineRule="auto"/>
            <w:ind w:left="383"/>
            <w:jc w:val="center"/>
            <w:rPr>
              <w:rFonts w:ascii="Times New Roman" w:hAnsi="Times New Roman"/>
              <w:b/>
              <w:i/>
            </w:rPr>
          </w:pPr>
          <w:r w:rsidRPr="00A063C1">
            <w:rPr>
              <w:rFonts w:ascii="Times New Roman" w:hAnsi="Times New Roman"/>
              <w:b/>
              <w:i/>
            </w:rPr>
            <w:t xml:space="preserve">Кафедра </w:t>
          </w:r>
          <w:r>
            <w:rPr>
              <w:rFonts w:ascii="Times New Roman" w:hAnsi="Times New Roman"/>
              <w:b/>
              <w:i/>
              <w:lang w:val="kk-KZ"/>
            </w:rPr>
            <w:t>хирургических дисциплин</w:t>
          </w:r>
        </w:p>
      </w:tc>
      <w:tc>
        <w:tcPr>
          <w:tcW w:w="183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12"/>
              <w:szCs w:val="12"/>
            </w:rPr>
          </w:pPr>
        </w:p>
        <w:p w:rsidR="00677251" w:rsidRPr="00A063C1" w:rsidRDefault="00677251" w:rsidP="00CD6CA5">
          <w:pPr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  <w:r w:rsidRPr="00A063C1">
            <w:rPr>
              <w:rFonts w:ascii="Times New Roman" w:hAnsi="Times New Roman"/>
              <w:sz w:val="12"/>
              <w:szCs w:val="12"/>
              <w:lang w:val="en-US"/>
            </w:rPr>
            <w:t>Дата ревизии:</w:t>
          </w:r>
        </w:p>
      </w:tc>
    </w:tr>
    <w:tr w:rsidR="00677251" w:rsidRPr="00A063C1" w:rsidTr="00CD6CA5">
      <w:trPr>
        <w:trHeight w:val="409"/>
      </w:trPr>
      <w:tc>
        <w:tcPr>
          <w:tcW w:w="18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24"/>
              <w:szCs w:val="24"/>
              <w:lang w:val="kk-KZ"/>
            </w:rPr>
          </w:pPr>
        </w:p>
      </w:tc>
      <w:tc>
        <w:tcPr>
          <w:tcW w:w="594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b/>
              <w:i/>
              <w:sz w:val="24"/>
              <w:szCs w:val="24"/>
            </w:rPr>
          </w:pPr>
        </w:p>
      </w:tc>
      <w:tc>
        <w:tcPr>
          <w:tcW w:w="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</w:p>
        <w:p w:rsidR="00677251" w:rsidRPr="00A063C1" w:rsidRDefault="00677251" w:rsidP="00CD6CA5">
          <w:pPr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  <w:r w:rsidRPr="00A063C1">
            <w:rPr>
              <w:rFonts w:ascii="Times New Roman" w:hAnsi="Times New Roman"/>
              <w:sz w:val="12"/>
              <w:szCs w:val="12"/>
              <w:lang w:val="en-US"/>
            </w:rPr>
            <w:t>Ревизия #:</w:t>
          </w:r>
        </w:p>
      </w:tc>
      <w:tc>
        <w:tcPr>
          <w:tcW w:w="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77251" w:rsidRPr="00A063C1" w:rsidRDefault="00677251" w:rsidP="00CD6CA5">
          <w:pPr>
            <w:snapToGrid w:val="0"/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</w:p>
        <w:p w:rsidR="00677251" w:rsidRPr="00A063C1" w:rsidRDefault="00677251" w:rsidP="00CE490B">
          <w:pPr>
            <w:spacing w:after="0" w:line="240" w:lineRule="auto"/>
            <w:rPr>
              <w:rFonts w:ascii="Times New Roman" w:hAnsi="Times New Roman"/>
              <w:sz w:val="12"/>
              <w:szCs w:val="12"/>
              <w:lang w:val="en-US"/>
            </w:rPr>
          </w:pPr>
          <w:r w:rsidRPr="00A063C1">
            <w:rPr>
              <w:rStyle w:val="ac"/>
              <w:rFonts w:ascii="Times New Roman" w:hAnsi="Times New Roman"/>
              <w:sz w:val="12"/>
              <w:szCs w:val="12"/>
            </w:rPr>
            <w:t>Стр</w:t>
          </w:r>
          <w:r w:rsidR="00CE490B">
            <w:rPr>
              <w:rStyle w:val="ac"/>
              <w:rFonts w:ascii="Times New Roman" w:hAnsi="Times New Roman"/>
              <w:sz w:val="12"/>
              <w:szCs w:val="12"/>
              <w:lang w:val="en-US"/>
            </w:rPr>
            <w:t xml:space="preserve"> 5  </w:t>
          </w:r>
          <w:r w:rsidRPr="00A063C1">
            <w:rPr>
              <w:rFonts w:ascii="Times New Roman" w:hAnsi="Times New Roman"/>
              <w:sz w:val="12"/>
              <w:szCs w:val="12"/>
              <w:lang w:val="ru-MD"/>
            </w:rPr>
            <w:t xml:space="preserve">из </w:t>
          </w:r>
          <w:r>
            <w:rPr>
              <w:rFonts w:ascii="Times New Roman" w:hAnsi="Times New Roman"/>
              <w:sz w:val="12"/>
              <w:szCs w:val="12"/>
              <w:lang w:val="ru-MD"/>
            </w:rPr>
            <w:t>5</w:t>
          </w:r>
        </w:p>
      </w:tc>
    </w:tr>
  </w:tbl>
  <w:p w:rsidR="00677251" w:rsidRDefault="006772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485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3C0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64D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5684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C893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F87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B8C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A2C1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0EA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022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F9281A"/>
    <w:multiLevelType w:val="multilevel"/>
    <w:tmpl w:val="4CFE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1E7340"/>
    <w:multiLevelType w:val="hybridMultilevel"/>
    <w:tmpl w:val="52F01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482582"/>
    <w:multiLevelType w:val="hybridMultilevel"/>
    <w:tmpl w:val="214CDE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5832F3"/>
    <w:multiLevelType w:val="multilevel"/>
    <w:tmpl w:val="B9C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D15E39"/>
    <w:multiLevelType w:val="multilevel"/>
    <w:tmpl w:val="E3F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957061"/>
    <w:multiLevelType w:val="hybridMultilevel"/>
    <w:tmpl w:val="790AE5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5415B6"/>
    <w:multiLevelType w:val="multilevel"/>
    <w:tmpl w:val="A3B0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4A35DA"/>
    <w:multiLevelType w:val="multilevel"/>
    <w:tmpl w:val="635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4116D4"/>
    <w:multiLevelType w:val="multilevel"/>
    <w:tmpl w:val="E4A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A4C1E"/>
    <w:multiLevelType w:val="multilevel"/>
    <w:tmpl w:val="AFF83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532084"/>
    <w:multiLevelType w:val="multilevel"/>
    <w:tmpl w:val="D4E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AA54A9"/>
    <w:multiLevelType w:val="multilevel"/>
    <w:tmpl w:val="1A9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9A6DD8"/>
    <w:multiLevelType w:val="hybridMultilevel"/>
    <w:tmpl w:val="E176F18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DE14EF"/>
    <w:multiLevelType w:val="multilevel"/>
    <w:tmpl w:val="AA02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A813F0"/>
    <w:multiLevelType w:val="multilevel"/>
    <w:tmpl w:val="770466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7BC226DD"/>
    <w:multiLevelType w:val="multilevel"/>
    <w:tmpl w:val="40C4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4312F7"/>
    <w:multiLevelType w:val="multilevel"/>
    <w:tmpl w:val="A1B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7"/>
  </w:num>
  <w:num w:numId="5">
    <w:abstractNumId w:val="23"/>
  </w:num>
  <w:num w:numId="6">
    <w:abstractNumId w:val="21"/>
  </w:num>
  <w:num w:numId="7">
    <w:abstractNumId w:val="13"/>
  </w:num>
  <w:num w:numId="8">
    <w:abstractNumId w:val="25"/>
  </w:num>
  <w:num w:numId="9">
    <w:abstractNumId w:val="26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2"/>
  </w:num>
  <w:num w:numId="23">
    <w:abstractNumId w:val="16"/>
  </w:num>
  <w:num w:numId="24">
    <w:abstractNumId w:val="18"/>
  </w:num>
  <w:num w:numId="25">
    <w:abstractNumId w:val="19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293"/>
    <w:rsid w:val="000D1760"/>
    <w:rsid w:val="001B727F"/>
    <w:rsid w:val="001C08E3"/>
    <w:rsid w:val="001D0573"/>
    <w:rsid w:val="00216F0B"/>
    <w:rsid w:val="00262A89"/>
    <w:rsid w:val="002D0C07"/>
    <w:rsid w:val="003465D6"/>
    <w:rsid w:val="00555C40"/>
    <w:rsid w:val="00555CB2"/>
    <w:rsid w:val="005759DE"/>
    <w:rsid w:val="00677251"/>
    <w:rsid w:val="006E5CB7"/>
    <w:rsid w:val="006F6690"/>
    <w:rsid w:val="007205AB"/>
    <w:rsid w:val="007B6B08"/>
    <w:rsid w:val="007E2E23"/>
    <w:rsid w:val="00801B23"/>
    <w:rsid w:val="0097612C"/>
    <w:rsid w:val="009C3CC1"/>
    <w:rsid w:val="009D0DB0"/>
    <w:rsid w:val="00AA33D0"/>
    <w:rsid w:val="00AD37B6"/>
    <w:rsid w:val="00B117E6"/>
    <w:rsid w:val="00B11B6F"/>
    <w:rsid w:val="00B34286"/>
    <w:rsid w:val="00B54FAE"/>
    <w:rsid w:val="00B6284C"/>
    <w:rsid w:val="00B92561"/>
    <w:rsid w:val="00BC668B"/>
    <w:rsid w:val="00C625C8"/>
    <w:rsid w:val="00C67588"/>
    <w:rsid w:val="00C82027"/>
    <w:rsid w:val="00CD6CA5"/>
    <w:rsid w:val="00CE490B"/>
    <w:rsid w:val="00D15F66"/>
    <w:rsid w:val="00D360B9"/>
    <w:rsid w:val="00D82A2B"/>
    <w:rsid w:val="00F07293"/>
    <w:rsid w:val="00FB280F"/>
    <w:rsid w:val="00FC7583"/>
    <w:rsid w:val="00FF12B8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E79024B-2776-45FE-B250-C57882F5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7293"/>
    <w:pPr>
      <w:spacing w:before="75" w:after="225" w:line="240" w:lineRule="auto"/>
      <w:ind w:right="150"/>
      <w:outlineLvl w:val="0"/>
    </w:pPr>
    <w:rPr>
      <w:rFonts w:ascii="Times New Roman" w:eastAsia="Times New Roman" w:hAnsi="Times New Roman"/>
      <w:b/>
      <w:bCs/>
      <w:color w:val="CC0033"/>
      <w:kern w:val="36"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FC75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B6B0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C758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le-src-text1">
    <w:name w:val="google-src-text1"/>
    <w:basedOn w:val="a0"/>
    <w:rsid w:val="00F07293"/>
    <w:rPr>
      <w:vanish/>
      <w:webHidden w:val="0"/>
      <w:specVanish w:val="0"/>
    </w:rPr>
  </w:style>
  <w:style w:type="character" w:customStyle="1" w:styleId="10">
    <w:name w:val="Заголовок 1 Знак"/>
    <w:basedOn w:val="a0"/>
    <w:link w:val="1"/>
    <w:uiPriority w:val="9"/>
    <w:rsid w:val="00F07293"/>
    <w:rPr>
      <w:rFonts w:ascii="Times New Roman" w:eastAsia="Times New Roman" w:hAnsi="Times New Roman" w:cs="Times New Roman"/>
      <w:b/>
      <w:bCs/>
      <w:color w:val="CC0033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7293"/>
    <w:pPr>
      <w:spacing w:after="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F07293"/>
    <w:rPr>
      <w:color w:val="0067AC"/>
      <w:u w:val="single"/>
    </w:rPr>
  </w:style>
  <w:style w:type="character" w:customStyle="1" w:styleId="11">
    <w:name w:val="Назва1"/>
    <w:basedOn w:val="a0"/>
    <w:rsid w:val="00F07293"/>
    <w:rPr>
      <w:rFonts w:ascii="Tahoma" w:hAnsi="Tahoma" w:cs="Tahoma" w:hint="default"/>
      <w:color w:val="4D3E50"/>
      <w:sz w:val="36"/>
      <w:szCs w:val="36"/>
    </w:rPr>
  </w:style>
  <w:style w:type="character" w:styleId="a5">
    <w:name w:val="Emphasis"/>
    <w:basedOn w:val="a0"/>
    <w:uiPriority w:val="20"/>
    <w:qFormat/>
    <w:rsid w:val="00F07293"/>
    <w:rPr>
      <w:i/>
      <w:iCs/>
    </w:rPr>
  </w:style>
  <w:style w:type="character" w:styleId="a6">
    <w:name w:val="Strong"/>
    <w:basedOn w:val="a0"/>
    <w:uiPriority w:val="22"/>
    <w:qFormat/>
    <w:rsid w:val="00F07293"/>
    <w:rPr>
      <w:b/>
      <w:bCs/>
    </w:rPr>
  </w:style>
  <w:style w:type="paragraph" w:customStyle="1" w:styleId="fond">
    <w:name w:val="fond"/>
    <w:basedOn w:val="a"/>
    <w:rsid w:val="00AA3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C7583"/>
    <w:pPr>
      <w:spacing w:after="0" w:line="240" w:lineRule="auto"/>
      <w:ind w:left="212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FC7583"/>
    <w:rPr>
      <w:sz w:val="24"/>
      <w:lang w:val="ru-RU" w:eastAsia="ru-RU" w:bidi="ar-SA"/>
    </w:rPr>
  </w:style>
  <w:style w:type="paragraph" w:styleId="a9">
    <w:name w:val="List Paragraph"/>
    <w:basedOn w:val="a"/>
    <w:uiPriority w:val="34"/>
    <w:qFormat/>
    <w:rsid w:val="002D0C07"/>
    <w:pPr>
      <w:ind w:left="720"/>
      <w:contextualSpacing/>
    </w:pPr>
  </w:style>
  <w:style w:type="paragraph" w:styleId="aa">
    <w:name w:val="Title"/>
    <w:basedOn w:val="a"/>
    <w:link w:val="ab"/>
    <w:qFormat/>
    <w:rsid w:val="002D0C07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4"/>
      <w:u w:val="single"/>
      <w:lang w:eastAsia="ru-RU"/>
    </w:rPr>
  </w:style>
  <w:style w:type="character" w:customStyle="1" w:styleId="ab">
    <w:name w:val="Назва Знак"/>
    <w:basedOn w:val="a0"/>
    <w:link w:val="aa"/>
    <w:rsid w:val="002D0C07"/>
    <w:rPr>
      <w:rFonts w:ascii="Times New Roman" w:eastAsia="Times New Roman" w:hAnsi="Times New Roman"/>
      <w:b/>
      <w:bCs/>
      <w:caps/>
      <w:sz w:val="28"/>
      <w:szCs w:val="24"/>
      <w:u w:val="single"/>
    </w:rPr>
  </w:style>
  <w:style w:type="character" w:styleId="ac">
    <w:name w:val="page number"/>
    <w:basedOn w:val="a0"/>
    <w:rsid w:val="00FB280F"/>
  </w:style>
  <w:style w:type="character" w:customStyle="1" w:styleId="50">
    <w:name w:val="Заголовок 5 Знак"/>
    <w:basedOn w:val="a0"/>
    <w:link w:val="5"/>
    <w:rsid w:val="001B727F"/>
    <w:rPr>
      <w:rFonts w:eastAsia="Times New Roman"/>
      <w:b/>
      <w:bCs/>
      <w:i/>
      <w:iCs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677251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67725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67725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6772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83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195">
          <w:marLeft w:val="150"/>
          <w:marRight w:val="0"/>
          <w:marTop w:val="0"/>
          <w:marBottom w:val="480"/>
          <w:divBdr>
            <w:top w:val="single" w:sz="18" w:space="8" w:color="F0F0F0"/>
            <w:left w:val="single" w:sz="18" w:space="23" w:color="F0F0F0"/>
            <w:bottom w:val="single" w:sz="18" w:space="8" w:color="F0F0F0"/>
            <w:right w:val="single" w:sz="18" w:space="8" w:color="F0F0F0"/>
          </w:divBdr>
          <w:divsChild>
            <w:div w:id="1337926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F44-B3E1-483B-A44C-3C06AC73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cp:lastPrinted>2006-08-16T00:08:00Z</cp:lastPrinted>
  <dcterms:created xsi:type="dcterms:W3CDTF">2014-08-01T11:02:00Z</dcterms:created>
  <dcterms:modified xsi:type="dcterms:W3CDTF">2014-08-01T11:02:00Z</dcterms:modified>
</cp:coreProperties>
</file>