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29" w:rsidRDefault="006C3FC3" w:rsidP="00381133">
      <w:pPr>
        <w:pStyle w:val="10"/>
      </w:pPr>
      <w:bookmarkStart w:id="0" w:name="_Toc262154199"/>
      <w:bookmarkStart w:id="1" w:name="_Toc262154231"/>
      <w:bookmarkStart w:id="2" w:name="_Toc262154268"/>
      <w:bookmarkStart w:id="3" w:name="_Toc262575498"/>
      <w:bookmarkStart w:id="4" w:name="_Toc262589508"/>
      <w:bookmarkStart w:id="5" w:name="_Toc262591951"/>
      <w:bookmarkStart w:id="6" w:name="_Toc262662137"/>
      <w:bookmarkStart w:id="7" w:name="_Toc262662180"/>
      <w:r>
        <w:t>СОДЕРЖАНИЕ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t xml:space="preserve"> </w:t>
      </w:r>
    </w:p>
    <w:p w:rsidR="006C3FC3" w:rsidRDefault="006C3FC3" w:rsidP="00D6556A">
      <w:pPr>
        <w:ind w:firstLine="0"/>
      </w:pPr>
    </w:p>
    <w:p w:rsidR="007C2C37" w:rsidRDefault="0004410E" w:rsidP="007C2C37">
      <w:pPr>
        <w:pStyle w:val="12"/>
        <w:tabs>
          <w:tab w:val="right" w:leader="dot" w:pos="9344"/>
        </w:tabs>
        <w:ind w:firstLine="0"/>
        <w:rPr>
          <w:noProof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62662181" w:history="1">
        <w:r w:rsidR="007C2C37" w:rsidRPr="005560B7">
          <w:rPr>
            <w:rStyle w:val="a5"/>
            <w:noProof/>
          </w:rPr>
          <w:t>ВВЕДЕНИЕ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_Toc262662181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3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12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82" w:history="1">
        <w:r w:rsidR="007C2C37" w:rsidRPr="005560B7">
          <w:rPr>
            <w:rStyle w:val="a5"/>
            <w:noProof/>
          </w:rPr>
          <w:t>ГЛАВА 1. ТЕОРЕТИЧЕСКИЕ ОСНОВЫ РЕПРЕЗЕНТАЦИИ КОНЦЕПТОВ В ЯЗЫКОВОЙ КАРТИНЕ МИРА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_Toc262662182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7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21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83" w:history="1">
        <w:r w:rsidR="007C2C37" w:rsidRPr="005560B7">
          <w:rPr>
            <w:rStyle w:val="a5"/>
            <w:noProof/>
          </w:rPr>
          <w:t>1.1. Понятие языковой картины мира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_Toc262662183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7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21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84" w:history="1">
        <w:r w:rsidR="007C2C37" w:rsidRPr="005560B7">
          <w:rPr>
            <w:rStyle w:val="a5"/>
            <w:noProof/>
          </w:rPr>
          <w:t>1.2. Базовые концепты языковой картины мира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_Toc262662184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10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21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85" w:history="1">
        <w:r w:rsidR="007C2C37" w:rsidRPr="005560B7">
          <w:rPr>
            <w:rStyle w:val="a5"/>
            <w:noProof/>
          </w:rPr>
          <w:t>1.3. Лексико-семантическое поле как средство выражения концепта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_Toc262662185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16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21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86" w:history="1">
        <w:r w:rsidR="007C2C37" w:rsidRPr="005560B7">
          <w:rPr>
            <w:rStyle w:val="a5"/>
            <w:noProof/>
          </w:rPr>
          <w:t>Выводы по 1 главе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_Toc262662186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21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12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87" w:history="1">
        <w:r w:rsidR="007C2C37" w:rsidRPr="005560B7">
          <w:rPr>
            <w:rStyle w:val="a5"/>
            <w:noProof/>
          </w:rPr>
          <w:t>ГЛАВА 2. МЕТОДОЛОГИЧЕСКИЕ ОСНОВЫ ИЗУЧЕНИЯ ПЕРЕДАЧИ КОНЦЕПТА «ЛЮБОВЬ» В ХУДОЖЕСТВЕННОМ ДИСКУРСЕ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_Toc262662187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22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21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88" w:history="1">
        <w:r w:rsidR="007C2C37" w:rsidRPr="005560B7">
          <w:rPr>
            <w:rStyle w:val="a5"/>
            <w:noProof/>
          </w:rPr>
          <w:t>2.1. Дискурс. Характеристика и языковые особенности художественного дискурса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_Toc262662188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22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21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89" w:history="1">
        <w:r w:rsidR="007C2C37" w:rsidRPr="005560B7">
          <w:rPr>
            <w:rStyle w:val="a5"/>
            <w:noProof/>
          </w:rPr>
          <w:t>2.2. Структура и признаки лексико-семантического поля «Любовь» в художественном дискурсе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_Toc262662189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28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21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90" w:history="1">
        <w:r w:rsidR="007C2C37" w:rsidRPr="005560B7">
          <w:rPr>
            <w:rStyle w:val="a5"/>
            <w:noProof/>
          </w:rPr>
          <w:t>Выводы по 2 главе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_Toc262662190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32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12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91" w:history="1">
        <w:r w:rsidR="007C2C37" w:rsidRPr="005560B7">
          <w:rPr>
            <w:rStyle w:val="a5"/>
            <w:noProof/>
          </w:rPr>
          <w:t>ГЛАВА 3. АНАЛИЗ ЯЗЫКОВЫХ РЕПРЕЗЕНТАНТОВ КОНЦЕПТА «ЛЮБОВЬ» В СБОРНИКЕ РАССКАЗОВ «</w:t>
        </w:r>
        <w:r w:rsidR="007C2C37" w:rsidRPr="005560B7">
          <w:rPr>
            <w:rStyle w:val="a5"/>
            <w:noProof/>
            <w:lang w:val="en-US"/>
          </w:rPr>
          <w:t>AND</w:t>
        </w:r>
        <w:r w:rsidR="007C2C37" w:rsidRPr="005560B7">
          <w:rPr>
            <w:rStyle w:val="a5"/>
            <w:noProof/>
          </w:rPr>
          <w:t xml:space="preserve"> ALL FOR LOVE»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_Toc262662191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33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21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92" w:history="1">
        <w:r w:rsidR="007C2C37" w:rsidRPr="005560B7">
          <w:rPr>
            <w:rStyle w:val="a5"/>
            <w:noProof/>
          </w:rPr>
          <w:t>3.1. Характеристика средств и приемов передачи концепта «Любовь» в сборнике рассказов «</w:t>
        </w:r>
        <w:r w:rsidR="007C2C37" w:rsidRPr="005560B7">
          <w:rPr>
            <w:rStyle w:val="a5"/>
            <w:noProof/>
            <w:lang w:val="en-US"/>
          </w:rPr>
          <w:t>And</w:t>
        </w:r>
        <w:r w:rsidR="007C2C37" w:rsidRPr="005560B7">
          <w:rPr>
            <w:rStyle w:val="a5"/>
            <w:noProof/>
          </w:rPr>
          <w:t xml:space="preserve"> all for love»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_Toc262662192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33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21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93" w:history="1">
        <w:r w:rsidR="007C2C37" w:rsidRPr="005560B7">
          <w:rPr>
            <w:rStyle w:val="a5"/>
            <w:noProof/>
          </w:rPr>
          <w:t>3.2. Классификация языковых средств передачи концепта «Любовь» в сборнике рассказов «</w:t>
        </w:r>
        <w:r w:rsidR="007C2C37" w:rsidRPr="005560B7">
          <w:rPr>
            <w:rStyle w:val="a5"/>
            <w:noProof/>
            <w:lang w:val="en-US"/>
          </w:rPr>
          <w:t>And</w:t>
        </w:r>
        <w:r w:rsidR="007C2C37" w:rsidRPr="005560B7">
          <w:rPr>
            <w:rStyle w:val="a5"/>
            <w:noProof/>
          </w:rPr>
          <w:t xml:space="preserve"> all for love».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_Toc262662193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36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21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94" w:history="1">
        <w:r w:rsidR="007C2C37" w:rsidRPr="005560B7">
          <w:rPr>
            <w:rStyle w:val="a5"/>
            <w:noProof/>
          </w:rPr>
          <w:t>Выводы по 3 главе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_Toc262662194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40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12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95" w:history="1">
        <w:r w:rsidR="007C2C37" w:rsidRPr="005560B7">
          <w:rPr>
            <w:rStyle w:val="a5"/>
            <w:noProof/>
          </w:rPr>
          <w:t>ЗАКЛЮЧЕНИЕ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_Toc262662195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41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12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96" w:history="1">
        <w:r w:rsidR="007C2C37" w:rsidRPr="005560B7">
          <w:rPr>
            <w:rStyle w:val="a5"/>
            <w:noProof/>
          </w:rPr>
          <w:t>БИБЛИОГРАФИЧЕСКИЙ СПИСОК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_Toc262662196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44</w:t>
        </w:r>
        <w:r w:rsidR="007C2C37">
          <w:rPr>
            <w:noProof/>
            <w:webHidden/>
          </w:rPr>
          <w:fldChar w:fldCharType="end"/>
        </w:r>
      </w:hyperlink>
    </w:p>
    <w:p w:rsidR="007C2C37" w:rsidRDefault="00BF7E4F" w:rsidP="007C2C37">
      <w:pPr>
        <w:pStyle w:val="12"/>
        <w:tabs>
          <w:tab w:val="right" w:leader="dot" w:pos="9344"/>
        </w:tabs>
        <w:ind w:firstLine="0"/>
        <w:rPr>
          <w:noProof/>
          <w:sz w:val="24"/>
          <w:szCs w:val="24"/>
        </w:rPr>
      </w:pPr>
      <w:hyperlink w:anchor="_Toc262662197" w:history="1">
        <w:r w:rsidR="007C2C37" w:rsidRPr="005560B7">
          <w:rPr>
            <w:rStyle w:val="a5"/>
            <w:noProof/>
          </w:rPr>
          <w:t>ПРИЛОЖЕНИЕ</w:t>
        </w:r>
        <w:r w:rsidR="007C2C37">
          <w:rPr>
            <w:noProof/>
            <w:webHidden/>
          </w:rPr>
          <w:tab/>
        </w:r>
        <w:r w:rsidR="007C2C37">
          <w:rPr>
            <w:noProof/>
            <w:webHidden/>
          </w:rPr>
          <w:fldChar w:fldCharType="begin"/>
        </w:r>
        <w:r w:rsidR="007C2C37">
          <w:rPr>
            <w:noProof/>
            <w:webHidden/>
          </w:rPr>
          <w:instrText xml:space="preserve"> PAGEREF _Toc262662197 \h </w:instrText>
        </w:r>
        <w:r w:rsidR="007C2C37">
          <w:rPr>
            <w:noProof/>
            <w:webHidden/>
          </w:rPr>
        </w:r>
        <w:r w:rsidR="007C2C37">
          <w:rPr>
            <w:noProof/>
            <w:webHidden/>
          </w:rPr>
          <w:fldChar w:fldCharType="separate"/>
        </w:r>
        <w:r w:rsidR="00006FC3">
          <w:rPr>
            <w:noProof/>
            <w:webHidden/>
          </w:rPr>
          <w:t>49</w:t>
        </w:r>
        <w:r w:rsidR="007C2C37">
          <w:rPr>
            <w:noProof/>
            <w:webHidden/>
          </w:rPr>
          <w:fldChar w:fldCharType="end"/>
        </w:r>
      </w:hyperlink>
    </w:p>
    <w:p w:rsidR="0004410E" w:rsidRDefault="0004410E" w:rsidP="00645309">
      <w:pPr>
        <w:ind w:firstLine="0"/>
      </w:pPr>
      <w:r>
        <w:fldChar w:fldCharType="end"/>
      </w:r>
    </w:p>
    <w:p w:rsidR="006C3FC3" w:rsidRDefault="006C3FC3" w:rsidP="00400CC9">
      <w:pPr>
        <w:pStyle w:val="10"/>
      </w:pPr>
      <w:r>
        <w:br w:type="page"/>
      </w:r>
      <w:bookmarkStart w:id="8" w:name="_Toc262662181"/>
      <w:r>
        <w:t>ВВЕДЕНИЕ</w:t>
      </w:r>
      <w:bookmarkEnd w:id="8"/>
    </w:p>
    <w:p w:rsidR="005E5263" w:rsidRDefault="005E5263" w:rsidP="00A0693C"/>
    <w:p w:rsidR="00A0693C" w:rsidRPr="00A0693C" w:rsidRDefault="00A0693C" w:rsidP="00A0693C">
      <w:r>
        <w:t xml:space="preserve">Каждый язык по-своему членит мир, т.е. имеет свой способ его концептуализации. </w:t>
      </w:r>
      <w:r w:rsidR="003C45D0">
        <w:t xml:space="preserve">Поэтому </w:t>
      </w:r>
      <w:r>
        <w:t xml:space="preserve">каждый язык имеет особую картину мира, и языковая личность обязана организовывать содержание высказывания </w:t>
      </w:r>
      <w:r w:rsidRPr="00A0693C">
        <w:t>в соответствии с этой картиной. И в этом проявляется специфически человеческое восприятие мира, зафиксированное в языке.</w:t>
      </w:r>
    </w:p>
    <w:p w:rsidR="00A0693C" w:rsidRDefault="00A0693C" w:rsidP="00A0693C">
      <w:r>
        <w:t>Язык есть важнейший способ формирования и существования знаний человека о мире. Отражая в процессе деятельности объективный мир, человек фиксирует в слове результаты познания. Совокупность этих знаний, запечатленных в языковой форме, представляет собой то, что в различных концепциях называется то как «языковой промежуточный мир», то как «языковая репрезентация мира», то как «языковая модель мира», то как «языковая картина мира». В силу большей распространенности мы выбираем последний термин.</w:t>
      </w:r>
    </w:p>
    <w:p w:rsidR="00400CC9" w:rsidRDefault="00A0693C" w:rsidP="00400CC9">
      <w:r w:rsidRPr="00A0693C">
        <w:t xml:space="preserve">Понятие картины мира (в том числе и языковой) строится на изучении представлений человека о мире. </w:t>
      </w:r>
      <w:r>
        <w:t>Если мир - это человек и среда в их взаимодействии, то картина мира - результат переработки информации о среде и человеке. Таким образом, представители когнитивной лингвистики справедливо утверждают, что наша концептуальная система, отображенная в виде языковой картины мира, зависит от физического и культурного опыта и непосредственно связана с ним.</w:t>
      </w:r>
    </w:p>
    <w:p w:rsidR="00A23D0F" w:rsidRPr="00222BC7" w:rsidRDefault="00A23D0F" w:rsidP="00A23D0F">
      <w:r w:rsidRPr="00222BC7">
        <w:t>На современном этапе развития языкознани</w:t>
      </w:r>
      <w:r>
        <w:t xml:space="preserve">я лексико-семантический анализ </w:t>
      </w:r>
      <w:r w:rsidRPr="00222BC7">
        <w:t>остается одной из актуальных задач лексикологии.</w:t>
      </w:r>
    </w:p>
    <w:p w:rsidR="00A23D0F" w:rsidRPr="003D7D97" w:rsidRDefault="00A23D0F" w:rsidP="00A23D0F">
      <w:r w:rsidRPr="003D7D97">
        <w:t>Для семантического анализа вообще и анализа семантического поля в частности первостепенное значение имеет идея системности языка. Возможность описания языка как сложной системы, в которой взаимодействует множество факторов, часть из которых носит вероятностный характер, и которая извне также подвергается влиянию большого количества факторов, воздействующих на те или иные свойства, позволяет яснее представить структуру языка - более четкую и строгую на одних уровнях (например, на морфематическом и фонологическом) и более «смазанную», затушеванную наложением целого ряда случайных и неслучайных факторов на других. Такова лексико-семантическая система языка. Именно некоторая расплывчатость многих закономерностей в лексике обусловила мнение некоторых лингвистов об отсутствии у лексики права на системность.</w:t>
      </w:r>
    </w:p>
    <w:p w:rsidR="00A23D0F" w:rsidRPr="00222BC7" w:rsidRDefault="00A23D0F" w:rsidP="00A23D0F">
      <w:r w:rsidRPr="00222BC7">
        <w:t>Среди центральных проблем системного исследования лексики особый интерес вызывают вопросы, связанные с неравномерным развитием различных</w:t>
      </w:r>
      <w:r>
        <w:t xml:space="preserve"> </w:t>
      </w:r>
      <w:r w:rsidRPr="00222BC7">
        <w:t>звеньев языковой системы. В этом плане особо актуальной становится разработка концепции нейтрализации, синкретизма и полифункциональности лексических единиц, концепции, которая вписывается в более широкие рамки теории симметрии/асимметрии в лексике.</w:t>
      </w:r>
    </w:p>
    <w:p w:rsidR="00A23D0F" w:rsidRDefault="00A23D0F" w:rsidP="00A23D0F">
      <w:r w:rsidRPr="00222BC7">
        <w:t xml:space="preserve">На современном этапе исследования системных отношений активно разрабатывается целостное описание структур и содержание конкретных семантических полей. </w:t>
      </w:r>
    </w:p>
    <w:p w:rsidR="00400CC9" w:rsidRDefault="00A23D0F" w:rsidP="00A23D0F">
      <w:r w:rsidRPr="00222BC7">
        <w:t>Одним из ярких свидетельств актуальности изучения смысловой структуры языка является решительный поворот в сторону семантики в различных направлениях и школах современного языкознания. Лексика отдельных языков вообще исследована недостаточно, особенно в плане современных подходов и новых теоретических требований.</w:t>
      </w:r>
    </w:p>
    <w:p w:rsidR="00997476" w:rsidRDefault="00B60F07" w:rsidP="00997476">
      <w:r w:rsidRPr="00D5510D">
        <w:rPr>
          <w:b/>
        </w:rPr>
        <w:t>Актуальность</w:t>
      </w:r>
      <w:r>
        <w:rPr>
          <w:b/>
        </w:rPr>
        <w:t xml:space="preserve"> </w:t>
      </w:r>
      <w:r w:rsidRPr="00D5510D">
        <w:rPr>
          <w:b/>
        </w:rPr>
        <w:t>разрабатываемой</w:t>
      </w:r>
      <w:r>
        <w:rPr>
          <w:b/>
        </w:rPr>
        <w:t xml:space="preserve"> </w:t>
      </w:r>
      <w:r w:rsidRPr="00D5510D">
        <w:rPr>
          <w:b/>
        </w:rPr>
        <w:t>темы</w:t>
      </w:r>
      <w:r>
        <w:rPr>
          <w:b/>
        </w:rPr>
        <w:t xml:space="preserve"> </w:t>
      </w:r>
      <w:r w:rsidRPr="00D5510D">
        <w:t>обусловлена</w:t>
      </w:r>
      <w:r w:rsidR="00997476">
        <w:t xml:space="preserve"> тем, что</w:t>
      </w:r>
      <w:r>
        <w:t xml:space="preserve"> </w:t>
      </w:r>
      <w:r w:rsidR="00997476">
        <w:t>лингвокультурология является одним из наиболее активно развивающихся направлений современной лингвистики. Вместе с тем, проблема типов культурных концептов относится к числу наиболее спорных вопросов этой области языкознания. Категориальный состав этой науки разработан не полностью, список концептов, подлежащих изучению, находится в стадии обсуждения.</w:t>
      </w:r>
    </w:p>
    <w:p w:rsidR="00B60F07" w:rsidRDefault="00B60F07" w:rsidP="00B60F07">
      <w:pPr>
        <w:rPr>
          <w:b/>
        </w:rPr>
      </w:pPr>
      <w:r w:rsidRPr="00D5510D">
        <w:rPr>
          <w:b/>
        </w:rPr>
        <w:t>Целью</w:t>
      </w:r>
      <w:r>
        <w:rPr>
          <w:b/>
        </w:rPr>
        <w:t xml:space="preserve"> </w:t>
      </w:r>
      <w:r>
        <w:t xml:space="preserve">дипломной </w:t>
      </w:r>
      <w:r w:rsidRPr="00D5510D">
        <w:t>работы</w:t>
      </w:r>
      <w:r>
        <w:t xml:space="preserve"> </w:t>
      </w:r>
      <w:r w:rsidRPr="00D5510D">
        <w:t>является</w:t>
      </w:r>
      <w:r>
        <w:t xml:space="preserve"> </w:t>
      </w:r>
      <w:r w:rsidRPr="00D5510D">
        <w:t>анализ</w:t>
      </w:r>
      <w:r>
        <w:t xml:space="preserve"> репрезентантов концепта «</w:t>
      </w:r>
      <w:r w:rsidR="002F7F2B">
        <w:t>Любовь</w:t>
      </w:r>
      <w:r>
        <w:t>» на примере сборника рассказов «</w:t>
      </w:r>
      <w:r w:rsidR="00506DD9">
        <w:rPr>
          <w:lang w:val="en-US"/>
        </w:rPr>
        <w:t>And</w:t>
      </w:r>
      <w:r w:rsidR="00506DD9" w:rsidRPr="00506DD9">
        <w:t xml:space="preserve"> </w:t>
      </w:r>
      <w:r w:rsidR="00506DD9">
        <w:rPr>
          <w:lang w:val="en-US"/>
        </w:rPr>
        <w:t>all</w:t>
      </w:r>
      <w:r w:rsidR="00506DD9" w:rsidRPr="00063518">
        <w:t xml:space="preserve"> </w:t>
      </w:r>
      <w:r w:rsidR="00506DD9">
        <w:rPr>
          <w:lang w:val="en-US"/>
        </w:rPr>
        <w:t>for</w:t>
      </w:r>
      <w:r w:rsidR="00506DD9" w:rsidRPr="00063518">
        <w:t xml:space="preserve"> </w:t>
      </w:r>
      <w:r w:rsidR="00506DD9">
        <w:rPr>
          <w:lang w:val="en-US"/>
        </w:rPr>
        <w:t>love</w:t>
      </w:r>
      <w:r>
        <w:t>»</w:t>
      </w:r>
      <w:r w:rsidRPr="00D5510D">
        <w:t>.</w:t>
      </w:r>
      <w:r>
        <w:t xml:space="preserve"> </w:t>
      </w:r>
      <w:r w:rsidRPr="00D5510D">
        <w:t>Достижение</w:t>
      </w:r>
      <w:r>
        <w:t xml:space="preserve"> </w:t>
      </w:r>
      <w:r w:rsidRPr="00D5510D">
        <w:t>поставленной</w:t>
      </w:r>
      <w:r>
        <w:t xml:space="preserve"> </w:t>
      </w:r>
      <w:r w:rsidRPr="00D5510D">
        <w:t>цели</w:t>
      </w:r>
      <w:r>
        <w:t xml:space="preserve"> </w:t>
      </w:r>
      <w:r w:rsidRPr="00D5510D">
        <w:t>возможно</w:t>
      </w:r>
      <w:r>
        <w:t xml:space="preserve"> </w:t>
      </w:r>
      <w:r w:rsidRPr="00D5510D">
        <w:t>при</w:t>
      </w:r>
      <w:r>
        <w:t xml:space="preserve"> </w:t>
      </w:r>
      <w:r w:rsidRPr="00D5510D">
        <w:t>обзоре</w:t>
      </w:r>
      <w:r>
        <w:t xml:space="preserve"> </w:t>
      </w:r>
      <w:r w:rsidRPr="00D5510D">
        <w:t>проблем,</w:t>
      </w:r>
      <w:r>
        <w:t xml:space="preserve"> </w:t>
      </w:r>
      <w:r w:rsidRPr="00D5510D">
        <w:t>связанных</w:t>
      </w:r>
      <w:r>
        <w:t xml:space="preserve"> </w:t>
      </w:r>
      <w:r w:rsidRPr="00D5510D">
        <w:t>с</w:t>
      </w:r>
      <w:r>
        <w:t xml:space="preserve"> </w:t>
      </w:r>
      <w:r w:rsidRPr="00D5510D">
        <w:t>предметом</w:t>
      </w:r>
      <w:r>
        <w:t xml:space="preserve"> </w:t>
      </w:r>
      <w:r w:rsidRPr="00D5510D">
        <w:t>исследования,</w:t>
      </w:r>
      <w:r>
        <w:t xml:space="preserve"> </w:t>
      </w:r>
      <w:r w:rsidRPr="00D5510D">
        <w:t>а</w:t>
      </w:r>
      <w:r>
        <w:t xml:space="preserve"> </w:t>
      </w:r>
      <w:r w:rsidRPr="00D5510D">
        <w:t>также</w:t>
      </w:r>
      <w:r>
        <w:t xml:space="preserve"> </w:t>
      </w:r>
      <w:r w:rsidRPr="00D5510D">
        <w:t>решении</w:t>
      </w:r>
      <w:r>
        <w:t xml:space="preserve"> </w:t>
      </w:r>
      <w:r w:rsidRPr="00D5510D">
        <w:t>следующих</w:t>
      </w:r>
      <w:r>
        <w:t xml:space="preserve"> </w:t>
      </w:r>
      <w:r w:rsidRPr="00D5510D">
        <w:rPr>
          <w:b/>
        </w:rPr>
        <w:t>задач:</w:t>
      </w:r>
    </w:p>
    <w:p w:rsidR="008141FB" w:rsidRDefault="008141FB" w:rsidP="00F87757">
      <w:pPr>
        <w:numPr>
          <w:ilvl w:val="0"/>
          <w:numId w:val="14"/>
        </w:numPr>
        <w:ind w:hanging="465"/>
      </w:pPr>
      <w:r>
        <w:t xml:space="preserve">Изучить </w:t>
      </w:r>
      <w:r w:rsidRPr="008141FB">
        <w:t>теоретические основы репрезентации концептов в языковой картине мира</w:t>
      </w:r>
      <w:r>
        <w:t>.</w:t>
      </w:r>
    </w:p>
    <w:p w:rsidR="008141FB" w:rsidRDefault="008141FB" w:rsidP="00F87757">
      <w:pPr>
        <w:numPr>
          <w:ilvl w:val="0"/>
          <w:numId w:val="14"/>
        </w:numPr>
        <w:ind w:hanging="465"/>
      </w:pPr>
      <w:r>
        <w:t xml:space="preserve">Определить </w:t>
      </w:r>
      <w:r w:rsidRPr="008141FB">
        <w:t>методологические основы изучения передачи концепта «</w:t>
      </w:r>
      <w:r w:rsidR="002F7F2B" w:rsidRPr="008141FB">
        <w:t>Любовь</w:t>
      </w:r>
      <w:r w:rsidRPr="008141FB">
        <w:t>» в художественном дискурсе</w:t>
      </w:r>
      <w:r>
        <w:t>.</w:t>
      </w:r>
    </w:p>
    <w:p w:rsidR="008141FB" w:rsidRPr="008141FB" w:rsidRDefault="008141FB" w:rsidP="00F87757">
      <w:pPr>
        <w:numPr>
          <w:ilvl w:val="0"/>
          <w:numId w:val="14"/>
        </w:numPr>
        <w:ind w:hanging="465"/>
      </w:pPr>
      <w:r>
        <w:t xml:space="preserve">Провести </w:t>
      </w:r>
      <w:r w:rsidRPr="008141FB">
        <w:t xml:space="preserve">анализ языковых репрезентантов концепта </w:t>
      </w:r>
      <w:r w:rsidR="002F7F2B">
        <w:t>«</w:t>
      </w:r>
      <w:r w:rsidR="002F7F2B" w:rsidRPr="008141FB">
        <w:t>Любовь</w:t>
      </w:r>
      <w:r w:rsidR="002F7F2B">
        <w:t>»</w:t>
      </w:r>
      <w:r w:rsidRPr="008141FB">
        <w:t xml:space="preserve"> в сборнике рассказов «</w:t>
      </w:r>
      <w:r w:rsidR="00506DD9">
        <w:rPr>
          <w:lang w:val="en-US"/>
        </w:rPr>
        <w:t>And</w:t>
      </w:r>
      <w:r w:rsidR="00506DD9" w:rsidRPr="00506DD9">
        <w:t xml:space="preserve"> </w:t>
      </w:r>
      <w:r w:rsidR="00506DD9">
        <w:rPr>
          <w:lang w:val="en-US"/>
        </w:rPr>
        <w:t>all</w:t>
      </w:r>
      <w:r w:rsidR="00506DD9" w:rsidRPr="00063518">
        <w:t xml:space="preserve"> </w:t>
      </w:r>
      <w:r w:rsidR="00506DD9">
        <w:rPr>
          <w:lang w:val="en-US"/>
        </w:rPr>
        <w:t>for</w:t>
      </w:r>
      <w:r w:rsidR="00506DD9" w:rsidRPr="00063518">
        <w:t xml:space="preserve"> </w:t>
      </w:r>
      <w:r w:rsidR="00506DD9">
        <w:rPr>
          <w:lang w:val="en-US"/>
        </w:rPr>
        <w:t>love</w:t>
      </w:r>
      <w:r w:rsidRPr="008141FB">
        <w:t>»</w:t>
      </w:r>
      <w:r>
        <w:t>.</w:t>
      </w:r>
    </w:p>
    <w:p w:rsidR="00B60F07" w:rsidRDefault="00B60F07" w:rsidP="00B60F07">
      <w:pPr>
        <w:ind w:firstLine="851"/>
        <w:rPr>
          <w:color w:val="000000"/>
          <w:szCs w:val="28"/>
        </w:rPr>
      </w:pPr>
      <w:r w:rsidRPr="00D5510D">
        <w:rPr>
          <w:b/>
          <w:szCs w:val="28"/>
        </w:rPr>
        <w:t>Теоретической</w:t>
      </w:r>
      <w:r>
        <w:rPr>
          <w:b/>
          <w:szCs w:val="28"/>
        </w:rPr>
        <w:t xml:space="preserve"> </w:t>
      </w:r>
      <w:r w:rsidRPr="00D5510D">
        <w:rPr>
          <w:b/>
          <w:szCs w:val="28"/>
        </w:rPr>
        <w:t>базой</w:t>
      </w:r>
      <w:r>
        <w:rPr>
          <w:b/>
          <w:szCs w:val="28"/>
        </w:rPr>
        <w:t xml:space="preserve"> </w:t>
      </w:r>
      <w:r w:rsidRPr="00D5510D">
        <w:rPr>
          <w:b/>
          <w:szCs w:val="28"/>
        </w:rPr>
        <w:t>исследования</w:t>
      </w:r>
      <w:r>
        <w:rPr>
          <w:szCs w:val="28"/>
        </w:rPr>
        <w:t xml:space="preserve"> </w:t>
      </w:r>
      <w:r w:rsidRPr="00D5510D">
        <w:rPr>
          <w:szCs w:val="28"/>
        </w:rPr>
        <w:t>послужили</w:t>
      </w:r>
      <w:r>
        <w:rPr>
          <w:szCs w:val="28"/>
        </w:rPr>
        <w:t xml:space="preserve"> </w:t>
      </w:r>
      <w:r w:rsidRPr="00D5510D">
        <w:rPr>
          <w:szCs w:val="28"/>
        </w:rPr>
        <w:t>работы</w:t>
      </w:r>
      <w:r>
        <w:rPr>
          <w:szCs w:val="28"/>
        </w:rPr>
        <w:t xml:space="preserve"> </w:t>
      </w:r>
      <w:r w:rsidRPr="00D5510D">
        <w:rPr>
          <w:szCs w:val="28"/>
        </w:rPr>
        <w:t>отечественных</w:t>
      </w:r>
      <w:r>
        <w:rPr>
          <w:szCs w:val="28"/>
        </w:rPr>
        <w:t xml:space="preserve"> </w:t>
      </w:r>
      <w:r w:rsidRPr="00D5510D">
        <w:rPr>
          <w:szCs w:val="28"/>
        </w:rPr>
        <w:t>и</w:t>
      </w:r>
      <w:r>
        <w:rPr>
          <w:szCs w:val="28"/>
        </w:rPr>
        <w:t xml:space="preserve"> </w:t>
      </w:r>
      <w:r w:rsidRPr="00D5510D">
        <w:rPr>
          <w:szCs w:val="28"/>
        </w:rPr>
        <w:t>зарубежных</w:t>
      </w:r>
      <w:r>
        <w:rPr>
          <w:szCs w:val="28"/>
        </w:rPr>
        <w:t xml:space="preserve"> </w:t>
      </w:r>
      <w:r w:rsidRPr="00D5510D">
        <w:rPr>
          <w:szCs w:val="28"/>
        </w:rPr>
        <w:t>лингвистов:</w:t>
      </w:r>
      <w:r>
        <w:rPr>
          <w:szCs w:val="28"/>
        </w:rPr>
        <w:t xml:space="preserve"> </w:t>
      </w:r>
      <w:r w:rsidRPr="00D5510D">
        <w:rPr>
          <w:szCs w:val="28"/>
        </w:rPr>
        <w:t>Н.Д.</w:t>
      </w:r>
      <w:r>
        <w:rPr>
          <w:szCs w:val="28"/>
        </w:rPr>
        <w:t xml:space="preserve"> </w:t>
      </w:r>
      <w:r w:rsidRPr="00D5510D">
        <w:rPr>
          <w:szCs w:val="28"/>
        </w:rPr>
        <w:t>Артюновой,</w:t>
      </w:r>
      <w:r>
        <w:rPr>
          <w:szCs w:val="28"/>
        </w:rPr>
        <w:t xml:space="preserve"> </w:t>
      </w:r>
      <w:r w:rsidRPr="0089201B">
        <w:rPr>
          <w:color w:val="000000"/>
          <w:szCs w:val="28"/>
        </w:rPr>
        <w:t>Г.</w:t>
      </w:r>
      <w:r>
        <w:rPr>
          <w:color w:val="000000"/>
          <w:szCs w:val="28"/>
        </w:rPr>
        <w:t xml:space="preserve"> </w:t>
      </w:r>
      <w:r w:rsidRPr="0089201B">
        <w:rPr>
          <w:color w:val="000000"/>
          <w:szCs w:val="28"/>
        </w:rPr>
        <w:t>А.</w:t>
      </w:r>
      <w:r>
        <w:rPr>
          <w:color w:val="000000"/>
          <w:szCs w:val="28"/>
        </w:rPr>
        <w:t xml:space="preserve"> </w:t>
      </w:r>
      <w:r w:rsidRPr="0089201B">
        <w:rPr>
          <w:color w:val="000000"/>
          <w:szCs w:val="28"/>
        </w:rPr>
        <w:t>Орлов</w:t>
      </w:r>
      <w:r>
        <w:rPr>
          <w:color w:val="000000"/>
          <w:szCs w:val="28"/>
        </w:rPr>
        <w:t>а</w:t>
      </w:r>
      <w:r>
        <w:t xml:space="preserve">, </w:t>
      </w:r>
      <w:r w:rsidRPr="0089201B">
        <w:rPr>
          <w:color w:val="000000"/>
          <w:szCs w:val="28"/>
        </w:rPr>
        <w:t>В.</w:t>
      </w:r>
      <w:r>
        <w:rPr>
          <w:color w:val="000000"/>
          <w:szCs w:val="28"/>
        </w:rPr>
        <w:t xml:space="preserve"> </w:t>
      </w:r>
      <w:r w:rsidRPr="0089201B">
        <w:rPr>
          <w:color w:val="000000"/>
          <w:szCs w:val="28"/>
        </w:rPr>
        <w:t>Г.</w:t>
      </w:r>
      <w:r>
        <w:rPr>
          <w:color w:val="000000"/>
          <w:szCs w:val="28"/>
        </w:rPr>
        <w:t xml:space="preserve"> </w:t>
      </w:r>
      <w:r w:rsidRPr="0089201B">
        <w:rPr>
          <w:color w:val="000000"/>
          <w:szCs w:val="28"/>
        </w:rPr>
        <w:t>Борботько</w:t>
      </w:r>
      <w:r>
        <w:rPr>
          <w:color w:val="000000"/>
          <w:szCs w:val="28"/>
        </w:rPr>
        <w:t xml:space="preserve">, </w:t>
      </w:r>
      <w:r w:rsidRPr="0089201B">
        <w:rPr>
          <w:color w:val="000000"/>
          <w:szCs w:val="28"/>
        </w:rPr>
        <w:t>Т.</w:t>
      </w:r>
      <w:r>
        <w:rPr>
          <w:color w:val="000000"/>
          <w:szCs w:val="28"/>
        </w:rPr>
        <w:t xml:space="preserve"> </w:t>
      </w:r>
      <w:r w:rsidRPr="0089201B">
        <w:rPr>
          <w:color w:val="000000"/>
          <w:szCs w:val="28"/>
        </w:rPr>
        <w:t>А.</w:t>
      </w:r>
      <w:r>
        <w:rPr>
          <w:color w:val="000000"/>
          <w:szCs w:val="28"/>
        </w:rPr>
        <w:t xml:space="preserve"> </w:t>
      </w:r>
      <w:r w:rsidRPr="0089201B">
        <w:rPr>
          <w:color w:val="000000"/>
          <w:szCs w:val="28"/>
        </w:rPr>
        <w:t>ван</w:t>
      </w:r>
      <w:r>
        <w:rPr>
          <w:color w:val="000000"/>
          <w:szCs w:val="28"/>
        </w:rPr>
        <w:t xml:space="preserve"> </w:t>
      </w:r>
      <w:r w:rsidRPr="0089201B">
        <w:rPr>
          <w:color w:val="000000"/>
          <w:szCs w:val="28"/>
        </w:rPr>
        <w:t>Дейка</w:t>
      </w:r>
      <w:r>
        <w:t xml:space="preserve">, </w:t>
      </w:r>
      <w:r>
        <w:rPr>
          <w:color w:val="000000"/>
          <w:szCs w:val="28"/>
        </w:rPr>
        <w:t xml:space="preserve">Т.М. Николаевой, </w:t>
      </w:r>
      <w:r w:rsidRPr="007C1DD8">
        <w:rPr>
          <w:color w:val="000000"/>
          <w:szCs w:val="28"/>
        </w:rPr>
        <w:t>В.</w:t>
      </w:r>
      <w:r>
        <w:rPr>
          <w:color w:val="000000"/>
          <w:szCs w:val="28"/>
        </w:rPr>
        <w:t xml:space="preserve"> </w:t>
      </w:r>
      <w:r w:rsidRPr="007C1DD8">
        <w:rPr>
          <w:color w:val="000000"/>
          <w:szCs w:val="28"/>
        </w:rPr>
        <w:t>Кинч</w:t>
      </w:r>
      <w:r>
        <w:rPr>
          <w:color w:val="000000"/>
          <w:szCs w:val="28"/>
        </w:rPr>
        <w:t>а,</w:t>
      </w:r>
      <w:r>
        <w:t xml:space="preserve"> </w:t>
      </w:r>
      <w:r w:rsidRPr="007C1DD8">
        <w:rPr>
          <w:color w:val="000000"/>
          <w:szCs w:val="28"/>
        </w:rPr>
        <w:t>В.3.</w:t>
      </w:r>
      <w:r>
        <w:rPr>
          <w:color w:val="000000"/>
          <w:szCs w:val="28"/>
        </w:rPr>
        <w:t xml:space="preserve"> </w:t>
      </w:r>
      <w:r w:rsidRPr="007C1DD8">
        <w:rPr>
          <w:color w:val="000000"/>
          <w:szCs w:val="28"/>
        </w:rPr>
        <w:t>Демьянков</w:t>
      </w:r>
      <w:r>
        <w:rPr>
          <w:color w:val="000000"/>
          <w:szCs w:val="28"/>
        </w:rPr>
        <w:t>а,</w:t>
      </w:r>
      <w:r>
        <w:t xml:space="preserve"> </w:t>
      </w:r>
      <w:r w:rsidRPr="009C2D0F">
        <w:rPr>
          <w:szCs w:val="28"/>
        </w:rPr>
        <w:t>П.</w:t>
      </w:r>
      <w:r>
        <w:rPr>
          <w:szCs w:val="28"/>
        </w:rPr>
        <w:t xml:space="preserve"> </w:t>
      </w:r>
      <w:r w:rsidRPr="009C2D0F">
        <w:rPr>
          <w:szCs w:val="28"/>
        </w:rPr>
        <w:t>Серио</w:t>
      </w:r>
      <w:r>
        <w:rPr>
          <w:szCs w:val="28"/>
        </w:rPr>
        <w:t xml:space="preserve">, </w:t>
      </w:r>
      <w:r w:rsidRPr="00D2357B">
        <w:rPr>
          <w:color w:val="000000"/>
          <w:szCs w:val="28"/>
        </w:rPr>
        <w:t>А.</w:t>
      </w:r>
      <w:r>
        <w:rPr>
          <w:color w:val="000000"/>
          <w:szCs w:val="28"/>
        </w:rPr>
        <w:t xml:space="preserve"> </w:t>
      </w:r>
      <w:r w:rsidRPr="00D2357B">
        <w:rPr>
          <w:color w:val="000000"/>
          <w:szCs w:val="28"/>
        </w:rPr>
        <w:t>П.</w:t>
      </w:r>
      <w:r>
        <w:rPr>
          <w:color w:val="000000"/>
          <w:szCs w:val="28"/>
        </w:rPr>
        <w:t xml:space="preserve"> </w:t>
      </w:r>
      <w:r w:rsidRPr="00D2357B">
        <w:rPr>
          <w:color w:val="000000"/>
          <w:szCs w:val="28"/>
        </w:rPr>
        <w:t>Чудинов</w:t>
      </w:r>
      <w:r>
        <w:rPr>
          <w:color w:val="000000"/>
          <w:szCs w:val="28"/>
        </w:rPr>
        <w:t>а,</w:t>
      </w:r>
      <w:r>
        <w:t xml:space="preserve"> </w:t>
      </w:r>
      <w:r w:rsidRPr="00D2357B">
        <w:rPr>
          <w:color w:val="000000"/>
          <w:szCs w:val="28"/>
        </w:rPr>
        <w:t>Е.</w:t>
      </w:r>
      <w:r>
        <w:rPr>
          <w:color w:val="000000"/>
          <w:szCs w:val="28"/>
        </w:rPr>
        <w:t xml:space="preserve"> </w:t>
      </w:r>
      <w:r w:rsidRPr="00D2357B">
        <w:rPr>
          <w:color w:val="000000"/>
          <w:szCs w:val="28"/>
        </w:rPr>
        <w:t>И.</w:t>
      </w:r>
      <w:r>
        <w:rPr>
          <w:color w:val="000000"/>
          <w:szCs w:val="28"/>
        </w:rPr>
        <w:t xml:space="preserve"> </w:t>
      </w:r>
      <w:r w:rsidRPr="00D2357B">
        <w:rPr>
          <w:color w:val="000000"/>
          <w:szCs w:val="28"/>
        </w:rPr>
        <w:t>Шейгал</w:t>
      </w:r>
      <w:r>
        <w:rPr>
          <w:color w:val="000000"/>
          <w:szCs w:val="28"/>
        </w:rPr>
        <w:t xml:space="preserve">а и многих других ученых. </w:t>
      </w:r>
    </w:p>
    <w:p w:rsidR="003B06AB" w:rsidRDefault="003B06AB" w:rsidP="00B60F07">
      <w:pPr>
        <w:ind w:firstLine="851"/>
      </w:pPr>
      <w:r w:rsidRPr="00F61A64">
        <w:rPr>
          <w:b/>
          <w:color w:val="000000"/>
          <w:szCs w:val="28"/>
        </w:rPr>
        <w:t>Методы исследовани</w:t>
      </w:r>
      <w:r w:rsidR="00F61A64" w:rsidRPr="00F61A64">
        <w:rPr>
          <w:b/>
          <w:color w:val="000000"/>
          <w:szCs w:val="28"/>
        </w:rPr>
        <w:t>я</w:t>
      </w:r>
      <w:r>
        <w:rPr>
          <w:color w:val="000000"/>
          <w:szCs w:val="28"/>
        </w:rPr>
        <w:t xml:space="preserve"> – лексико-семантический анализ текста</w:t>
      </w:r>
      <w:r w:rsidR="00FF1B92">
        <w:rPr>
          <w:color w:val="000000"/>
          <w:szCs w:val="28"/>
        </w:rPr>
        <w:t xml:space="preserve">, </w:t>
      </w:r>
      <w:r w:rsidR="00F85AAB">
        <w:rPr>
          <w:color w:val="000000"/>
          <w:szCs w:val="28"/>
        </w:rPr>
        <w:t xml:space="preserve">стилистический анализ, </w:t>
      </w:r>
      <w:r w:rsidR="00FF1B92">
        <w:rPr>
          <w:color w:val="000000"/>
          <w:szCs w:val="28"/>
        </w:rPr>
        <w:t>классификация</w:t>
      </w:r>
      <w:r>
        <w:rPr>
          <w:color w:val="000000"/>
          <w:szCs w:val="28"/>
        </w:rPr>
        <w:t>.</w:t>
      </w:r>
    </w:p>
    <w:p w:rsidR="00B60F07" w:rsidRPr="00D5510D" w:rsidRDefault="00B60F07" w:rsidP="00B60F07">
      <w:r w:rsidRPr="00D5510D">
        <w:rPr>
          <w:b/>
        </w:rPr>
        <w:t>Объектом</w:t>
      </w:r>
      <w:r>
        <w:rPr>
          <w:b/>
        </w:rPr>
        <w:t xml:space="preserve"> </w:t>
      </w:r>
      <w:r w:rsidRPr="00D5510D">
        <w:rPr>
          <w:b/>
        </w:rPr>
        <w:t>нашего</w:t>
      </w:r>
      <w:r>
        <w:rPr>
          <w:b/>
        </w:rPr>
        <w:t xml:space="preserve"> </w:t>
      </w:r>
      <w:r w:rsidRPr="00D5510D">
        <w:rPr>
          <w:b/>
        </w:rPr>
        <w:t>исследования</w:t>
      </w:r>
      <w:r>
        <w:rPr>
          <w:b/>
        </w:rPr>
        <w:t xml:space="preserve"> </w:t>
      </w:r>
      <w:r w:rsidRPr="00D5510D">
        <w:t>явля</w:t>
      </w:r>
      <w:r>
        <w:t>е</w:t>
      </w:r>
      <w:r w:rsidRPr="00D5510D">
        <w:t>тся</w:t>
      </w:r>
      <w:r>
        <w:t xml:space="preserve"> художественный дискурс </w:t>
      </w:r>
      <w:r w:rsidR="006253FE">
        <w:t>на примере</w:t>
      </w:r>
      <w:r>
        <w:t xml:space="preserve"> сборник</w:t>
      </w:r>
      <w:r w:rsidR="006253FE">
        <w:t>а</w:t>
      </w:r>
      <w:r>
        <w:t xml:space="preserve"> рассказов о любви «</w:t>
      </w:r>
      <w:r w:rsidR="00506DD9">
        <w:rPr>
          <w:lang w:val="en-US"/>
        </w:rPr>
        <w:t>And</w:t>
      </w:r>
      <w:r w:rsidR="00506DD9" w:rsidRPr="00506DD9">
        <w:t xml:space="preserve"> </w:t>
      </w:r>
      <w:r w:rsidR="00506DD9">
        <w:rPr>
          <w:lang w:val="en-US"/>
        </w:rPr>
        <w:t>all</w:t>
      </w:r>
      <w:r w:rsidR="00506DD9" w:rsidRPr="00063518">
        <w:t xml:space="preserve"> </w:t>
      </w:r>
      <w:r w:rsidR="00506DD9">
        <w:rPr>
          <w:lang w:val="en-US"/>
        </w:rPr>
        <w:t>for</w:t>
      </w:r>
      <w:r w:rsidR="00506DD9" w:rsidRPr="00063518">
        <w:t xml:space="preserve"> </w:t>
      </w:r>
      <w:r w:rsidR="00506DD9">
        <w:rPr>
          <w:lang w:val="en-US"/>
        </w:rPr>
        <w:t>love</w:t>
      </w:r>
      <w:r>
        <w:t>»</w:t>
      </w:r>
      <w:r w:rsidRPr="00D5510D">
        <w:t>.</w:t>
      </w:r>
    </w:p>
    <w:p w:rsidR="00B60F07" w:rsidRDefault="00B60F07" w:rsidP="00B60F07">
      <w:r w:rsidRPr="00D5510D">
        <w:rPr>
          <w:b/>
        </w:rPr>
        <w:t>Предметом</w:t>
      </w:r>
      <w:r>
        <w:rPr>
          <w:b/>
        </w:rPr>
        <w:t xml:space="preserve"> </w:t>
      </w:r>
      <w:r w:rsidRPr="00D5510D">
        <w:rPr>
          <w:b/>
        </w:rPr>
        <w:t>нашего</w:t>
      </w:r>
      <w:r>
        <w:rPr>
          <w:b/>
        </w:rPr>
        <w:t xml:space="preserve"> </w:t>
      </w:r>
      <w:r w:rsidRPr="00D5510D">
        <w:rPr>
          <w:b/>
        </w:rPr>
        <w:t>исследования</w:t>
      </w:r>
      <w:r>
        <w:rPr>
          <w:b/>
        </w:rPr>
        <w:t xml:space="preserve"> </w:t>
      </w:r>
      <w:r w:rsidRPr="00D5510D">
        <w:t>являются</w:t>
      </w:r>
      <w:r>
        <w:t xml:space="preserve"> </w:t>
      </w:r>
      <w:r w:rsidRPr="00D5510D">
        <w:t>языковые</w:t>
      </w:r>
      <w:r>
        <w:t xml:space="preserve"> </w:t>
      </w:r>
      <w:r w:rsidR="007255AB">
        <w:t>репрезентанты</w:t>
      </w:r>
      <w:r>
        <w:t xml:space="preserve"> </w:t>
      </w:r>
      <w:r w:rsidR="007255AB">
        <w:t>концепта «</w:t>
      </w:r>
      <w:r w:rsidR="002F7F2B">
        <w:t>Любовь</w:t>
      </w:r>
      <w:r w:rsidR="007255AB">
        <w:t>» в сборнике</w:t>
      </w:r>
      <w:r w:rsidR="002F7F2B">
        <w:t xml:space="preserve"> «</w:t>
      </w:r>
      <w:r w:rsidR="002F7F2B">
        <w:rPr>
          <w:lang w:val="en-US"/>
        </w:rPr>
        <w:t>And</w:t>
      </w:r>
      <w:r w:rsidR="002F7F2B" w:rsidRPr="00506DD9">
        <w:t xml:space="preserve"> </w:t>
      </w:r>
      <w:r w:rsidR="002F7F2B">
        <w:rPr>
          <w:lang w:val="en-US"/>
        </w:rPr>
        <w:t>all</w:t>
      </w:r>
      <w:r w:rsidR="002F7F2B" w:rsidRPr="00063518">
        <w:t xml:space="preserve"> </w:t>
      </w:r>
      <w:r w:rsidR="002F7F2B">
        <w:rPr>
          <w:lang w:val="en-US"/>
        </w:rPr>
        <w:t>for</w:t>
      </w:r>
      <w:r w:rsidR="002F7F2B" w:rsidRPr="00063518">
        <w:t xml:space="preserve"> </w:t>
      </w:r>
      <w:r w:rsidR="002F7F2B">
        <w:rPr>
          <w:lang w:val="en-US"/>
        </w:rPr>
        <w:t>love</w:t>
      </w:r>
      <w:r w:rsidR="002F7F2B">
        <w:t>»</w:t>
      </w:r>
      <w:r>
        <w:t>.</w:t>
      </w:r>
    </w:p>
    <w:p w:rsidR="00F61A64" w:rsidRPr="00D64878" w:rsidRDefault="00F61A64" w:rsidP="00B60F07">
      <w:r w:rsidRPr="0043556C">
        <w:rPr>
          <w:b/>
        </w:rPr>
        <w:t>Теоретическая и практическая значимость</w:t>
      </w:r>
      <w:r>
        <w:t xml:space="preserve"> дипломной работы заключается в</w:t>
      </w:r>
      <w:r w:rsidR="00D64878" w:rsidRPr="00D64878">
        <w:t xml:space="preserve"> </w:t>
      </w:r>
      <w:r w:rsidR="00D64878">
        <w:t>изучении сразу двух знаковых систем - языка и культуры</w:t>
      </w:r>
      <w:r w:rsidR="003C45D0">
        <w:t xml:space="preserve"> -</w:t>
      </w:r>
      <w:r w:rsidR="00D64878" w:rsidRPr="00D64878">
        <w:t xml:space="preserve"> </w:t>
      </w:r>
      <w:r w:rsidR="00D64878">
        <w:t>неразрывно связанны</w:t>
      </w:r>
      <w:r w:rsidR="003C45D0">
        <w:t>х</w:t>
      </w:r>
      <w:r w:rsidR="00D64878">
        <w:t xml:space="preserve"> социальны</w:t>
      </w:r>
      <w:r w:rsidR="003C45D0">
        <w:t>х</w:t>
      </w:r>
      <w:r w:rsidR="00D64878">
        <w:t xml:space="preserve"> феномен</w:t>
      </w:r>
      <w:r w:rsidR="003C45D0">
        <w:t>ов</w:t>
      </w:r>
      <w:r w:rsidR="00D64878">
        <w:t>, являющи</w:t>
      </w:r>
      <w:r w:rsidR="003C45D0">
        <w:t>х</w:t>
      </w:r>
      <w:r w:rsidR="00D64878">
        <w:t xml:space="preserve">ся предметом лингвокультурологии. </w:t>
      </w:r>
    </w:p>
    <w:p w:rsidR="00D64878" w:rsidRDefault="00D64878" w:rsidP="00D64878">
      <w:r>
        <w:t xml:space="preserve">Основной исследовательской целью является анализ культурно-языковой компетенции членов того или иного этноса, изучение их менталитета как носителей конкретного лингвокультурного коллектива. Это обстоятельство объясняет теоретико-прикладную ценность исследований культурной семантики языка в отечественном и зарубежном языкознании. </w:t>
      </w:r>
    </w:p>
    <w:p w:rsidR="00D64878" w:rsidRDefault="00D64878" w:rsidP="00D64878">
      <w:r>
        <w:t>Большой вклад в лингвокультурологию внесли такие исследователи, как В.В. Воробьев, В.И. Карасик, Е.С. Кубрякова, В.А. Маслова, А. Вежбицкая.</w:t>
      </w:r>
    </w:p>
    <w:p w:rsidR="00B60F07" w:rsidRDefault="007255AB" w:rsidP="00B60F07">
      <w:r>
        <w:t>Дипломная работа</w:t>
      </w:r>
      <w:r w:rsidR="00B60F07">
        <w:t xml:space="preserve"> </w:t>
      </w:r>
      <w:r w:rsidR="00B60F07" w:rsidRPr="00D5510D">
        <w:t>сост</w:t>
      </w:r>
      <w:r w:rsidR="00B60F07" w:rsidRPr="000153C4">
        <w:t>о</w:t>
      </w:r>
      <w:r w:rsidR="00B60F07" w:rsidRPr="00D5510D">
        <w:t>ит</w:t>
      </w:r>
      <w:r w:rsidR="00B60F07">
        <w:t xml:space="preserve"> </w:t>
      </w:r>
      <w:r w:rsidR="00B60F07" w:rsidRPr="00D5510D">
        <w:t>из</w:t>
      </w:r>
      <w:r w:rsidR="00B60F07">
        <w:t xml:space="preserve"> </w:t>
      </w:r>
      <w:r w:rsidR="00B60F07" w:rsidRPr="00D5510D">
        <w:rPr>
          <w:b/>
        </w:rPr>
        <w:t>введения,</w:t>
      </w:r>
      <w:r w:rsidR="00B60F07">
        <w:rPr>
          <w:b/>
        </w:rPr>
        <w:t xml:space="preserve"> </w:t>
      </w:r>
      <w:r>
        <w:rPr>
          <w:b/>
        </w:rPr>
        <w:t>трех</w:t>
      </w:r>
      <w:r w:rsidR="00B60F07">
        <w:rPr>
          <w:b/>
        </w:rPr>
        <w:t xml:space="preserve"> </w:t>
      </w:r>
      <w:r w:rsidR="00B60F07" w:rsidRPr="00D5510D">
        <w:rPr>
          <w:b/>
        </w:rPr>
        <w:t>глав,</w:t>
      </w:r>
      <w:r w:rsidR="00B60F07">
        <w:rPr>
          <w:b/>
        </w:rPr>
        <w:t xml:space="preserve"> заключения </w:t>
      </w:r>
      <w:r w:rsidR="00B60F07" w:rsidRPr="00D5510D">
        <w:rPr>
          <w:b/>
        </w:rPr>
        <w:t>и</w:t>
      </w:r>
      <w:r w:rsidR="00B60F07">
        <w:rPr>
          <w:b/>
        </w:rPr>
        <w:t xml:space="preserve"> </w:t>
      </w:r>
      <w:r>
        <w:rPr>
          <w:b/>
        </w:rPr>
        <w:t xml:space="preserve">библиографического </w:t>
      </w:r>
      <w:r w:rsidR="00B60F07" w:rsidRPr="00D5510D">
        <w:rPr>
          <w:b/>
        </w:rPr>
        <w:t>списка.</w:t>
      </w:r>
      <w:r w:rsidR="00B60F07">
        <w:rPr>
          <w:b/>
        </w:rPr>
        <w:t xml:space="preserve"> </w:t>
      </w:r>
      <w:r w:rsidR="00B60F07" w:rsidRPr="00D5510D">
        <w:rPr>
          <w:b/>
        </w:rPr>
        <w:t>Во</w:t>
      </w:r>
      <w:r w:rsidR="00B60F07">
        <w:rPr>
          <w:b/>
        </w:rPr>
        <w:t xml:space="preserve"> </w:t>
      </w:r>
      <w:r w:rsidR="00B60F07" w:rsidRPr="00D5510D">
        <w:rPr>
          <w:b/>
        </w:rPr>
        <w:t>введении</w:t>
      </w:r>
      <w:r w:rsidR="00B60F07">
        <w:t xml:space="preserve"> </w:t>
      </w:r>
      <w:r w:rsidR="00B60F07" w:rsidRPr="00D5510D">
        <w:t>определяется</w:t>
      </w:r>
      <w:r w:rsidR="00B60F07">
        <w:t xml:space="preserve"> </w:t>
      </w:r>
      <w:r w:rsidR="00B60F07" w:rsidRPr="00D5510D">
        <w:t>актуальность</w:t>
      </w:r>
      <w:r w:rsidR="00B60F07">
        <w:t xml:space="preserve"> </w:t>
      </w:r>
      <w:r w:rsidR="00B60F07" w:rsidRPr="00D5510D">
        <w:t>разрабатываемой</w:t>
      </w:r>
      <w:r w:rsidR="00B60F07">
        <w:t xml:space="preserve"> </w:t>
      </w:r>
      <w:r w:rsidR="00B60F07" w:rsidRPr="00D5510D">
        <w:t>темы,</w:t>
      </w:r>
      <w:r w:rsidR="00B60F07">
        <w:t xml:space="preserve"> </w:t>
      </w:r>
      <w:r w:rsidR="00B60F07" w:rsidRPr="00D5510D">
        <w:t>обозначается</w:t>
      </w:r>
      <w:r w:rsidR="00B60F07">
        <w:t xml:space="preserve"> </w:t>
      </w:r>
      <w:r w:rsidR="00B60F07" w:rsidRPr="00D5510D">
        <w:t>цель</w:t>
      </w:r>
      <w:r w:rsidR="00B60F07">
        <w:t xml:space="preserve"> </w:t>
      </w:r>
      <w:r w:rsidR="00B60F07" w:rsidRPr="00D5510D">
        <w:t>и</w:t>
      </w:r>
      <w:r w:rsidR="00B60F07">
        <w:t xml:space="preserve"> </w:t>
      </w:r>
      <w:r w:rsidR="00B60F07" w:rsidRPr="00D5510D">
        <w:t>определяются</w:t>
      </w:r>
      <w:r w:rsidR="00B60F07">
        <w:t xml:space="preserve"> </w:t>
      </w:r>
      <w:r w:rsidR="00B60F07" w:rsidRPr="00D5510D">
        <w:t>ее</w:t>
      </w:r>
      <w:r w:rsidR="00B60F07">
        <w:t xml:space="preserve"> </w:t>
      </w:r>
      <w:r w:rsidR="00B60F07" w:rsidRPr="00D5510D">
        <w:t>задачи.</w:t>
      </w:r>
      <w:r w:rsidR="00B60F07">
        <w:t xml:space="preserve"> </w:t>
      </w:r>
      <w:r w:rsidR="00B60F07" w:rsidRPr="00D5510D">
        <w:t>Здесь</w:t>
      </w:r>
      <w:r w:rsidR="00B60F07">
        <w:t xml:space="preserve"> </w:t>
      </w:r>
      <w:r w:rsidR="00B60F07" w:rsidRPr="00D5510D">
        <w:t>же</w:t>
      </w:r>
      <w:r w:rsidR="00B60F07">
        <w:t xml:space="preserve"> </w:t>
      </w:r>
      <w:r w:rsidR="00B60F07" w:rsidRPr="00D5510D">
        <w:t>обосновывается</w:t>
      </w:r>
      <w:r w:rsidR="00B60F07">
        <w:t xml:space="preserve"> </w:t>
      </w:r>
      <w:r w:rsidR="00B60F07" w:rsidRPr="00D5510D">
        <w:t>практическая</w:t>
      </w:r>
      <w:r w:rsidR="00B60F07">
        <w:t xml:space="preserve"> </w:t>
      </w:r>
      <w:r w:rsidR="00B60F07" w:rsidRPr="00D5510D">
        <w:t>значимость</w:t>
      </w:r>
      <w:r w:rsidR="00B60F07">
        <w:t xml:space="preserve"> </w:t>
      </w:r>
      <w:r w:rsidR="00B60F07" w:rsidRPr="00D5510D">
        <w:t>исследования</w:t>
      </w:r>
      <w:r w:rsidR="00B60F07">
        <w:t xml:space="preserve"> </w:t>
      </w:r>
      <w:r w:rsidR="00B60F07" w:rsidRPr="00D5510D">
        <w:t>и</w:t>
      </w:r>
      <w:r w:rsidR="00B60F07">
        <w:t xml:space="preserve"> </w:t>
      </w:r>
      <w:r w:rsidR="00B60F07" w:rsidRPr="00D5510D">
        <w:t>актуальность</w:t>
      </w:r>
      <w:r w:rsidR="00B60F07">
        <w:t xml:space="preserve"> </w:t>
      </w:r>
      <w:r w:rsidR="00B60F07" w:rsidRPr="00D5510D">
        <w:t>работы.</w:t>
      </w:r>
      <w:r w:rsidR="00B60F07">
        <w:t xml:space="preserve"> </w:t>
      </w:r>
      <w:r w:rsidR="00B60F07" w:rsidRPr="00D5510D">
        <w:t>В</w:t>
      </w:r>
      <w:r w:rsidR="00B60F07">
        <w:t xml:space="preserve"> </w:t>
      </w:r>
      <w:r w:rsidR="00B60F07" w:rsidRPr="00D5510D">
        <w:t>первой</w:t>
      </w:r>
      <w:r w:rsidR="00B60F07">
        <w:t xml:space="preserve"> </w:t>
      </w:r>
      <w:r w:rsidR="00B60F07" w:rsidRPr="00D5510D">
        <w:t>главе</w:t>
      </w:r>
      <w:r w:rsidR="00B60F07">
        <w:t xml:space="preserve"> </w:t>
      </w:r>
      <w:r w:rsidR="00980D75">
        <w:t xml:space="preserve">изучаются теоретические основы репрезентации концептов в языковой картине мира. </w:t>
      </w:r>
      <w:r w:rsidR="00B60F07" w:rsidRPr="00980D75">
        <w:t xml:space="preserve">Во </w:t>
      </w:r>
      <w:r w:rsidR="00B60F07" w:rsidRPr="00980D75">
        <w:rPr>
          <w:b/>
        </w:rPr>
        <w:t xml:space="preserve">второй главе </w:t>
      </w:r>
      <w:r w:rsidR="00B60F07" w:rsidRPr="00980D75">
        <w:t xml:space="preserve">определяются </w:t>
      </w:r>
      <w:r w:rsidR="00980D75">
        <w:t>методологические основы изучения передачи концепта «</w:t>
      </w:r>
      <w:r w:rsidR="007D7684">
        <w:t>Любовь</w:t>
      </w:r>
      <w:r w:rsidR="00980D75">
        <w:t>» в художественном дискурсе</w:t>
      </w:r>
      <w:r w:rsidR="00B60F07">
        <w:t xml:space="preserve">. </w:t>
      </w:r>
      <w:r>
        <w:t xml:space="preserve">Третья глава содержит </w:t>
      </w:r>
      <w:r w:rsidR="00980D75">
        <w:t xml:space="preserve">анализ языковых репрезентантов концепта </w:t>
      </w:r>
      <w:r w:rsidR="007D7684">
        <w:t>«Любовь»</w:t>
      </w:r>
      <w:r w:rsidR="00980D75">
        <w:t xml:space="preserve"> в сборнике рассказов «</w:t>
      </w:r>
      <w:r w:rsidR="00506DD9">
        <w:rPr>
          <w:lang w:val="en-US"/>
        </w:rPr>
        <w:t>And</w:t>
      </w:r>
      <w:r w:rsidR="00506DD9" w:rsidRPr="00506DD9">
        <w:t xml:space="preserve"> </w:t>
      </w:r>
      <w:r w:rsidR="00506DD9">
        <w:rPr>
          <w:lang w:val="en-US"/>
        </w:rPr>
        <w:t>all</w:t>
      </w:r>
      <w:r w:rsidR="00506DD9" w:rsidRPr="00063518">
        <w:t xml:space="preserve"> </w:t>
      </w:r>
      <w:r w:rsidR="00506DD9">
        <w:rPr>
          <w:lang w:val="en-US"/>
        </w:rPr>
        <w:t>for</w:t>
      </w:r>
      <w:r w:rsidR="00506DD9" w:rsidRPr="00063518">
        <w:t xml:space="preserve"> </w:t>
      </w:r>
      <w:r w:rsidR="00506DD9">
        <w:rPr>
          <w:lang w:val="en-US"/>
        </w:rPr>
        <w:t>love</w:t>
      </w:r>
      <w:r w:rsidR="00980D75">
        <w:t xml:space="preserve">». </w:t>
      </w:r>
      <w:r w:rsidR="00B60F07">
        <w:t xml:space="preserve">В </w:t>
      </w:r>
      <w:r w:rsidR="00B60F07" w:rsidRPr="00A953F7">
        <w:rPr>
          <w:b/>
        </w:rPr>
        <w:t>заключении</w:t>
      </w:r>
      <w:r w:rsidR="00B60F07">
        <w:rPr>
          <w:b/>
        </w:rPr>
        <w:t xml:space="preserve"> </w:t>
      </w:r>
      <w:r w:rsidR="00B60F07">
        <w:t>подводится итог</w:t>
      </w:r>
      <w:r w:rsidR="00980D75">
        <w:t xml:space="preserve"> исследования</w:t>
      </w:r>
      <w:r w:rsidR="00B60F07">
        <w:t>.</w:t>
      </w:r>
    </w:p>
    <w:p w:rsidR="00400CC9" w:rsidRDefault="00E1238E" w:rsidP="00400CC9">
      <w:r w:rsidRPr="00E1238E">
        <w:rPr>
          <w:b/>
        </w:rPr>
        <w:t>Библиографический список</w:t>
      </w:r>
      <w:r>
        <w:t xml:space="preserve"> содержит 50 наименований.</w:t>
      </w:r>
    </w:p>
    <w:p w:rsidR="00004C52" w:rsidRDefault="00004C52" w:rsidP="00AE0078">
      <w:pPr>
        <w:pStyle w:val="10"/>
      </w:pPr>
      <w:r>
        <w:br w:type="page"/>
      </w:r>
      <w:bookmarkStart w:id="9" w:name="_Toc262662182"/>
      <w:r>
        <w:t>ГЛАВА 1. ТЕОРЕТИЧЕСКИЕ ОСНОВЫ РЕПРЕЗЕНТАЦИИ КОНЦЕПТОВ В ЯЗЫКОВОЙ КАРТИНЕ МИРА</w:t>
      </w:r>
      <w:bookmarkEnd w:id="9"/>
    </w:p>
    <w:p w:rsidR="00004C52" w:rsidRPr="00004C52" w:rsidRDefault="00004C52" w:rsidP="00004C52"/>
    <w:p w:rsidR="00004C52" w:rsidRDefault="00004C52" w:rsidP="00004C52">
      <w:pPr>
        <w:pStyle w:val="20"/>
      </w:pPr>
      <w:bookmarkStart w:id="10" w:name="_Toc262662183"/>
      <w:r>
        <w:t>1.1. Понятие языковой картины мира</w:t>
      </w:r>
      <w:bookmarkEnd w:id="10"/>
    </w:p>
    <w:p w:rsidR="00452F41" w:rsidRPr="00635E78" w:rsidRDefault="00452F41" w:rsidP="00452F41">
      <w:r>
        <w:t xml:space="preserve">Понятие «языковая картина мира» соотносится не только с понятием «картина мира», но и с понятием «концептуальная картина мира». Язык играет активную роль в процессе концептуализации действительности, следовательно, языковая картина мира вербализует концептуальную картину мира. Концептуальная картина мира реализуется посредством языка, а часть ее закрепляется в психике человека через ментальные репрезентации иного типа – образы, схемы, картинки. При этом образы понимаются как нечто абстрактное, некие идеальные объекты, инварианты класса предметов, в которые человек переводит получаемые знания </w:t>
      </w:r>
      <w:r w:rsidRPr="00B65B07">
        <w:t>[</w:t>
      </w:r>
      <w:r w:rsidR="00635E78">
        <w:t>7</w:t>
      </w:r>
      <w:r w:rsidRPr="00B65B07">
        <w:t xml:space="preserve">, </w:t>
      </w:r>
      <w:r>
        <w:rPr>
          <w:lang w:val="en-US"/>
        </w:rPr>
        <w:t>c</w:t>
      </w:r>
      <w:r w:rsidRPr="00B65B07">
        <w:t>.</w:t>
      </w:r>
      <w:r>
        <w:t xml:space="preserve"> </w:t>
      </w:r>
      <w:r w:rsidRPr="00B65B07">
        <w:t>115]</w:t>
      </w:r>
      <w:r>
        <w:t>.</w:t>
      </w:r>
    </w:p>
    <w:p w:rsidR="00041467" w:rsidRPr="00061A9D" w:rsidRDefault="00041467" w:rsidP="00041467">
      <w:pPr>
        <w:shd w:val="clear" w:color="auto" w:fill="FFFFFF"/>
        <w:ind w:left="57" w:firstLine="516"/>
        <w:rPr>
          <w:color w:val="000000"/>
          <w:spacing w:val="-2"/>
          <w:szCs w:val="28"/>
        </w:rPr>
      </w:pPr>
      <w:r w:rsidRPr="00061A9D">
        <w:rPr>
          <w:color w:val="000000"/>
          <w:szCs w:val="28"/>
        </w:rPr>
        <w:t>Языковая картина мира - это исторически сложившаяся в обыденном сознании данного языкового коллектива и отраженная в языке совокупность представлений о мире, определенный способ концептуализации действительности</w:t>
      </w:r>
      <w:r w:rsidR="003E1A06">
        <w:rPr>
          <w:color w:val="000000"/>
          <w:szCs w:val="28"/>
        </w:rPr>
        <w:t xml:space="preserve"> </w:t>
      </w:r>
      <w:r w:rsidR="003E1A06" w:rsidRPr="003E1A06">
        <w:rPr>
          <w:color w:val="000000"/>
          <w:szCs w:val="28"/>
        </w:rPr>
        <w:t xml:space="preserve">[8, </w:t>
      </w:r>
      <w:r w:rsidR="003E1A06">
        <w:rPr>
          <w:color w:val="000000"/>
          <w:szCs w:val="28"/>
          <w:lang w:val="en-US"/>
        </w:rPr>
        <w:t>c</w:t>
      </w:r>
      <w:r w:rsidR="003E1A06" w:rsidRPr="003E1A06">
        <w:rPr>
          <w:color w:val="000000"/>
          <w:szCs w:val="28"/>
        </w:rPr>
        <w:t>. 78]</w:t>
      </w:r>
      <w:r w:rsidRPr="00061A9D">
        <w:rPr>
          <w:color w:val="000000"/>
          <w:szCs w:val="28"/>
        </w:rPr>
        <w:t xml:space="preserve">. </w:t>
      </w:r>
      <w:r w:rsidRPr="00061A9D">
        <w:rPr>
          <w:color w:val="000000"/>
          <w:spacing w:val="-2"/>
          <w:szCs w:val="28"/>
        </w:rPr>
        <w:t xml:space="preserve">Раскрыть характер народа, значит, выявить его наиболее значимые </w:t>
      </w:r>
      <w:r w:rsidRPr="00061A9D">
        <w:rPr>
          <w:color w:val="000000"/>
          <w:spacing w:val="1"/>
          <w:szCs w:val="28"/>
        </w:rPr>
        <w:t xml:space="preserve">социально-психологические черты, которые исторически вырабатывались </w:t>
      </w:r>
      <w:r w:rsidRPr="00061A9D">
        <w:rPr>
          <w:color w:val="000000"/>
          <w:spacing w:val="-4"/>
          <w:szCs w:val="28"/>
        </w:rPr>
        <w:t>у нации под воздействием условий проживания, образа жизни, социально-</w:t>
      </w:r>
      <w:r w:rsidRPr="00061A9D">
        <w:rPr>
          <w:color w:val="000000"/>
          <w:spacing w:val="12"/>
          <w:szCs w:val="28"/>
        </w:rPr>
        <w:t xml:space="preserve">экономического строя и др. Национальный образ жизни народа </w:t>
      </w:r>
      <w:r w:rsidRPr="00061A9D">
        <w:rPr>
          <w:color w:val="000000"/>
          <w:spacing w:val="-3"/>
          <w:szCs w:val="28"/>
        </w:rPr>
        <w:t xml:space="preserve">формируется природными условиями, окружающим миром, </w:t>
      </w:r>
      <w:r w:rsidRPr="00061A9D">
        <w:rPr>
          <w:color w:val="000000"/>
          <w:spacing w:val="4"/>
          <w:szCs w:val="28"/>
        </w:rPr>
        <w:t xml:space="preserve">которые в свою очередь, определяют род труда, обычаи и традиции. Языковая картина мира - это системное, целостное отображение </w:t>
      </w:r>
      <w:r w:rsidRPr="00061A9D">
        <w:rPr>
          <w:color w:val="000000"/>
          <w:spacing w:val="5"/>
          <w:szCs w:val="28"/>
        </w:rPr>
        <w:t>действительности с помощью различных языковых средств.</w:t>
      </w:r>
    </w:p>
    <w:p w:rsidR="00041467" w:rsidRPr="00041467" w:rsidRDefault="00041467" w:rsidP="00041467">
      <w:pPr>
        <w:shd w:val="clear" w:color="auto" w:fill="FFFFFF"/>
        <w:ind w:firstLine="573"/>
      </w:pPr>
      <w:r w:rsidRPr="00061A9D">
        <w:rPr>
          <w:color w:val="000000"/>
          <w:spacing w:val="6"/>
          <w:szCs w:val="28"/>
        </w:rPr>
        <w:t xml:space="preserve">Картина мира приобретает «новые краски» и в ракурсе </w:t>
      </w:r>
      <w:r w:rsidRPr="00041467">
        <w:t>эмоциональной сферы сознания, что позволяет выделить эмоциональную картину мира, в которой объективно существующая реальность отражается сквозь призму человеческих эмоций. Итак, основополагающее место в эмоцио</w:t>
      </w:r>
      <w:r w:rsidRPr="00041467">
        <w:softHyphen/>
        <w:t xml:space="preserve">нальной картине мира отводится собственно эмоциям,   в которых проявляется эмоциональная сторона психики человека. </w:t>
      </w:r>
    </w:p>
    <w:p w:rsidR="00DD4A45" w:rsidRPr="00DD4A45" w:rsidRDefault="00DD4A45" w:rsidP="00DD4A45">
      <w:pPr>
        <w:rPr>
          <w:b/>
          <w:color w:val="FF0000"/>
        </w:rPr>
      </w:pPr>
      <w:r w:rsidRPr="00DD4A45">
        <w:rPr>
          <w:b/>
          <w:color w:val="FF0000"/>
        </w:rPr>
        <w:t>Вырезано.</w:t>
      </w:r>
    </w:p>
    <w:p w:rsidR="00DD4A45" w:rsidRPr="00DD4A45" w:rsidRDefault="00DD4A45" w:rsidP="00DD4A45">
      <w:pPr>
        <w:rPr>
          <w:b/>
          <w:color w:val="FF0000"/>
        </w:rPr>
      </w:pPr>
      <w:r w:rsidRPr="00DD4A45">
        <w:rPr>
          <w:b/>
          <w:color w:val="FF0000"/>
        </w:rPr>
        <w:t xml:space="preserve">Для приобретения полной версии работы перейдите по </w:t>
      </w:r>
      <w:r w:rsidRPr="00BF7E4F">
        <w:rPr>
          <w:b/>
        </w:rPr>
        <w:t>ссылке</w:t>
      </w:r>
      <w:r w:rsidRPr="00DD4A45">
        <w:rPr>
          <w:b/>
          <w:color w:val="FF0000"/>
        </w:rPr>
        <w:t>.</w:t>
      </w:r>
    </w:p>
    <w:p w:rsidR="00360B54" w:rsidRDefault="00452F41" w:rsidP="00DD4A45">
      <w:pPr>
        <w:rPr>
          <w:lang w:val="en-US"/>
        </w:rPr>
      </w:pPr>
      <w:r>
        <w:t>Средства вербальной концептуализации эмоций разноуровневы. В реальной речи они выступают в комплексе, придавая ей образность и экспрессию. Наиболее коммуникативными являются лексический и фразеологический уровни языка</w:t>
      </w:r>
      <w:r w:rsidR="00452FE2">
        <w:rPr>
          <w:lang w:val="en-US"/>
        </w:rPr>
        <w:t xml:space="preserve"> [</w:t>
      </w:r>
      <w:r w:rsidR="008354FA">
        <w:rPr>
          <w:lang w:val="en-US"/>
        </w:rPr>
        <w:t>31, c. 54</w:t>
      </w:r>
      <w:r w:rsidR="00452FE2">
        <w:rPr>
          <w:lang w:val="en-US"/>
        </w:rPr>
        <w:t>]</w:t>
      </w:r>
      <w:r>
        <w:t xml:space="preserve">. Лексические средства языка являются важнейшим инструментом формирования и развития феномена «эмоциональный концепт», так как наличие отдельной лексемы служит прямым свидетельством существования понятия. </w:t>
      </w:r>
    </w:p>
    <w:p w:rsidR="00452F41" w:rsidRDefault="00452F41" w:rsidP="00452F41">
      <w:r>
        <w:t>Лексические средства, оязыковляющие эмоциональную концептосферу, могут выступать как первичные, вторичные и косвенные номинанты. Эмоции вербализуются вторичными и косвенными способами номинации. Лексемы, оязыковляющие мир эмоций, с прагматико-семасиологической точки зрения могут классифицироваться на прямые номинанты (радость, страх и т.п.), дескрипторы (дрожащие руки и т.д.) и экспликанты (подлец и т.д.)</w:t>
      </w:r>
      <w:r w:rsidRPr="00B65B07">
        <w:t xml:space="preserve"> [</w:t>
      </w:r>
      <w:r w:rsidR="008354FA">
        <w:rPr>
          <w:lang w:val="en-US"/>
        </w:rPr>
        <w:t>35</w:t>
      </w:r>
      <w:r w:rsidRPr="00AC19D0">
        <w:t xml:space="preserve">, </w:t>
      </w:r>
      <w:r>
        <w:rPr>
          <w:lang w:val="en-US"/>
        </w:rPr>
        <w:t>c</w:t>
      </w:r>
      <w:r w:rsidRPr="00AC19D0">
        <w:t>. 208]</w:t>
      </w:r>
      <w:r>
        <w:t>.</w:t>
      </w:r>
    </w:p>
    <w:p w:rsidR="00452F41" w:rsidRPr="00452F41" w:rsidRDefault="00452F41" w:rsidP="00452F41"/>
    <w:p w:rsidR="00004C52" w:rsidRDefault="00004C52" w:rsidP="00004C52">
      <w:pPr>
        <w:pStyle w:val="20"/>
      </w:pPr>
      <w:bookmarkStart w:id="11" w:name="_Toc262662184"/>
      <w:r>
        <w:t>1.2. Базовые концепты языковой картины мира</w:t>
      </w:r>
      <w:bookmarkEnd w:id="11"/>
    </w:p>
    <w:p w:rsidR="00893DE9" w:rsidRDefault="00893DE9" w:rsidP="00893DE9">
      <w:r>
        <w:t xml:space="preserve">Познание, с точки зрения когнитивной лингвистики, - это процесс порождения и трансформации концептов (смыслов), поэтому важнейшим объектом исследования в когнитивной лингвистике </w:t>
      </w:r>
      <w:r w:rsidRPr="00893DE9">
        <w:t>является концепт</w:t>
      </w:r>
      <w:r>
        <w:rPr>
          <w:b/>
          <w:bCs/>
        </w:rPr>
        <w:t xml:space="preserve"> </w:t>
      </w:r>
      <w:r w:rsidR="008354FA" w:rsidRPr="008354FA">
        <w:rPr>
          <w:b/>
          <w:bCs/>
        </w:rPr>
        <w:t xml:space="preserve">         </w:t>
      </w:r>
      <w:r>
        <w:t>[</w:t>
      </w:r>
      <w:r w:rsidR="008354FA" w:rsidRPr="008354FA">
        <w:t xml:space="preserve">29, </w:t>
      </w:r>
      <w:r w:rsidR="008354FA">
        <w:rPr>
          <w:lang w:val="en-US"/>
        </w:rPr>
        <w:t>c</w:t>
      </w:r>
      <w:r w:rsidR="008354FA" w:rsidRPr="008354FA">
        <w:t xml:space="preserve">. </w:t>
      </w:r>
      <w:r>
        <w:t>16].</w:t>
      </w:r>
      <w:r>
        <w:rPr>
          <w:b/>
          <w:bCs/>
        </w:rPr>
        <w:t xml:space="preserve"> </w:t>
      </w:r>
      <w:r>
        <w:t>Концепты, выступая как компоненты нашего сознания и наших знаний о мире, являются предметом изучения философии, психологии, когнитивной лингвистики, лингвокультурологии и других гуманитарных наук.</w:t>
      </w:r>
    </w:p>
    <w:p w:rsidR="00893DE9" w:rsidRDefault="00893DE9" w:rsidP="00893DE9">
      <w:r>
        <w:t>Изучению природы концепта в когнитивной лингвистике уделяется первостепенное значение. Любая попытка постичь природу концепта приводит к осознанию факта существования целого ряда смежных понятий и терминов. Прежде всего, это концепт, понятие и значение.</w:t>
      </w:r>
    </w:p>
    <w:p w:rsidR="00893DE9" w:rsidRDefault="00893DE9" w:rsidP="00893DE9">
      <w:r>
        <w:t>Проблема их дифференциации - одна из самых сложно решаемых и дискуссионных в теоретическом языкознании наших дней. Это объясняется тем, что при анализе концепта мы имеем дело с сущностями плана содержания, не данными исследователю в непосредственном восприятии; судить же об их свойствах и природе мы можем лишь на основе косвенных данных.</w:t>
      </w:r>
    </w:p>
    <w:p w:rsidR="00893DE9" w:rsidRDefault="00893DE9" w:rsidP="00893DE9">
      <w:r>
        <w:t>Концепты - это посредники между словами и экстралингвистической действительностью и значение слова не может быть сведено исключительно к образующим его концептам. «Концепт значительно шире, чем лексическое значение» - такова одна из точек зрения на соотношение концепт-слово, высказанная впервые С.А. Аскольдовым; согласно Д.С.Лихачеву, концепт соотносится со словом в одном из его значений. Свою приверженность к данной точке зрения В.П.Москвин объясняет следующим образом: «такие характеристики, как наличие синонимов, внутренняя форма и сочетаемость, относятся не к слову в целом, а к отдельному его лексико-семантическому варианту»</w:t>
      </w:r>
      <w:r w:rsidR="008354FA" w:rsidRPr="008354FA">
        <w:t xml:space="preserve"> [39, </w:t>
      </w:r>
      <w:r w:rsidR="008354FA">
        <w:rPr>
          <w:lang w:val="en-US"/>
        </w:rPr>
        <w:t>c</w:t>
      </w:r>
      <w:r w:rsidR="008354FA" w:rsidRPr="008354FA">
        <w:t>. 150]</w:t>
      </w:r>
      <w:r>
        <w:t>.</w:t>
      </w:r>
    </w:p>
    <w:p w:rsidR="00893DE9" w:rsidRDefault="00893DE9" w:rsidP="00893DE9">
      <w:r>
        <w:t>Всю познавательную деятельность человека (когницию) можно рассматривать, как развивающую умение ориентироваться в мире, а эта деятельность сопряжена с необходимостью отождествлять и различать объекты: концепты возникают для обеспечения операций этого рода.</w:t>
      </w:r>
    </w:p>
    <w:p w:rsidR="00893DE9" w:rsidRDefault="00893DE9" w:rsidP="00893DE9">
      <w:r>
        <w:t>К концу XX в. лингвисты поняли, что носитель языка - это носитель определенных концептуальных систем. Концепты суть ментальные сущности. Экспликация процесса концептуализации и содержания к</w:t>
      </w:r>
      <w:r w:rsidRPr="00893DE9">
        <w:t>о</w:t>
      </w:r>
      <w:r>
        <w:t>нцепта доступна только лингвисту, который сам является носителем данного языка. Таким образом, на рубеже тысячелетий на первый план выходит ментальность, ибо концепты - ментальные сущности</w:t>
      </w:r>
      <w:r w:rsidR="00F215E6" w:rsidRPr="00F215E6">
        <w:t xml:space="preserve"> [30, </w:t>
      </w:r>
      <w:r w:rsidR="00F215E6">
        <w:rPr>
          <w:lang w:val="en-US"/>
        </w:rPr>
        <w:t>c</w:t>
      </w:r>
      <w:r w:rsidR="00F215E6" w:rsidRPr="00F215E6">
        <w:t>. 104]</w:t>
      </w:r>
      <w:r>
        <w:t>.</w:t>
      </w:r>
    </w:p>
    <w:p w:rsidR="00893DE9" w:rsidRDefault="00893DE9" w:rsidP="00893DE9">
      <w:r>
        <w:t xml:space="preserve">Для выявления концепта необходима и выделимость некоторых признаков, и предметные действия с объектами, и их конечные цели, и оценка таких действий. </w:t>
      </w:r>
    </w:p>
    <w:p w:rsidR="00893DE9" w:rsidRDefault="00893DE9" w:rsidP="00893DE9">
      <w:r>
        <w:t>В лингвистической науке можно обозначить три основных подхода к пониманию концепта, базирующихся на общем положении: концепт - то, что называет содержание понятия, синоним смысла.</w:t>
      </w:r>
    </w:p>
    <w:p w:rsidR="00DD4A45" w:rsidRPr="00DD4A45" w:rsidRDefault="00DD4A45" w:rsidP="00DD4A45">
      <w:pPr>
        <w:rPr>
          <w:b/>
          <w:color w:val="FF0000"/>
        </w:rPr>
      </w:pPr>
      <w:r w:rsidRPr="00DD4A45">
        <w:rPr>
          <w:b/>
          <w:color w:val="FF0000"/>
        </w:rPr>
        <w:t>Вырезано.</w:t>
      </w:r>
    </w:p>
    <w:p w:rsidR="00DD4A45" w:rsidRPr="00DD4A45" w:rsidRDefault="00DD4A45" w:rsidP="00DD4A45">
      <w:pPr>
        <w:rPr>
          <w:b/>
          <w:color w:val="FF0000"/>
        </w:rPr>
      </w:pPr>
      <w:r w:rsidRPr="00DD4A45">
        <w:rPr>
          <w:b/>
          <w:color w:val="FF0000"/>
        </w:rPr>
        <w:t xml:space="preserve">Для приобретения полной версии работы перейдите по </w:t>
      </w:r>
      <w:r w:rsidRPr="00BF7E4F">
        <w:rPr>
          <w:b/>
        </w:rPr>
        <w:t>ссылке</w:t>
      </w:r>
      <w:r w:rsidRPr="00DD4A45">
        <w:rPr>
          <w:b/>
          <w:color w:val="FF0000"/>
        </w:rPr>
        <w:t>.</w:t>
      </w:r>
    </w:p>
    <w:p w:rsidR="00AF0BA5" w:rsidRPr="003D7D97" w:rsidRDefault="00AF0BA5" w:rsidP="00AF0BA5">
      <w:r w:rsidRPr="003D7D97">
        <w:t>Следует заметить, что обнаружение системных связей на лексико-семантическом уровне в некоторых случаях довольно затруднительно. Это объясняется открытостью, подвижностью, незамкнутостью лексического состава. Это проявляется уже в своеобразии отражательной функции слова - основной единицы лексико-семантической системы - в нарушениях «сложности» покрытия «картины мира» словарным составом языка. Это проявляется и в известном свойстве открытости, незамкнутости семантических полей, в нечеткости их границ.</w:t>
      </w:r>
    </w:p>
    <w:p w:rsidR="00AF0BA5" w:rsidRPr="0004410E" w:rsidRDefault="00AF0BA5" w:rsidP="00AF0BA5">
      <w:r w:rsidRPr="003D7D97">
        <w:t xml:space="preserve">Лексико-семантическая система языка содержит несколько уровней -уровень лексико-семантических вариантов, уровень многозначных слов и уровень семантических полей, отражающих всю сложность смысловых отношений языковых единиц, имеющих сходные элементы в структуре значения. </w:t>
      </w:r>
    </w:p>
    <w:p w:rsidR="00AF0BA5" w:rsidRPr="003D7D97" w:rsidRDefault="00AF0BA5" w:rsidP="00AF0BA5">
      <w:r w:rsidRPr="003D7D97">
        <w:t>По мнению Л.А.Новикова, проявление системности в лексике как раз и состоит в «...принципиальности возможности последовательного описания словаря путем распределения слов-понятий, точнее лексико-семантических вариантов, по семантическим (понятийным) полям»</w:t>
      </w:r>
      <w:r w:rsidR="003E1A06" w:rsidRPr="003E1A06">
        <w:t xml:space="preserve"> [22, </w:t>
      </w:r>
      <w:r w:rsidR="003E1A06">
        <w:rPr>
          <w:lang w:val="en-US"/>
        </w:rPr>
        <w:t>c</w:t>
      </w:r>
      <w:r w:rsidR="003E1A06" w:rsidRPr="003E1A06">
        <w:t>. 110]</w:t>
      </w:r>
      <w:r w:rsidRPr="003D7D97">
        <w:t>.</w:t>
      </w:r>
    </w:p>
    <w:p w:rsidR="00AF0BA5" w:rsidRPr="003D7D97" w:rsidRDefault="00AF0BA5" w:rsidP="00AF0BA5">
      <w:r w:rsidRPr="003D7D97">
        <w:t>Каждая единица лексической системы включается в определенные семантические поля на основании содержательного сходства и определенных ассоциаций с другими единицами. «Лексика как система представляет собой множество таких полей, единицы которых не только взаимосвязаны между собой,</w:t>
      </w:r>
      <w:r>
        <w:t xml:space="preserve"> </w:t>
      </w:r>
      <w:r w:rsidRPr="003D7D97">
        <w:t>но взаимодействуют со «словами-понятиями» других полей»</w:t>
      </w:r>
      <w:r w:rsidRPr="003A0FA3">
        <w:t xml:space="preserve">             [1, </w:t>
      </w:r>
      <w:r>
        <w:rPr>
          <w:lang w:val="en-US"/>
        </w:rPr>
        <w:t>c</w:t>
      </w:r>
      <w:r w:rsidRPr="003A0FA3">
        <w:t>. 190]</w:t>
      </w:r>
      <w:r w:rsidRPr="003D7D97">
        <w:t>.</w:t>
      </w:r>
    </w:p>
    <w:p w:rsidR="00AF0BA5" w:rsidRPr="003D7D97" w:rsidRDefault="00AF0BA5" w:rsidP="00AF0BA5">
      <w:r w:rsidRPr="003D7D97">
        <w:t>В настоящее время под понятием «семантическое поле» (СП) подразумевается множество языковых единиц, объединённых общим (инвариантным) значением.</w:t>
      </w:r>
    </w:p>
    <w:p w:rsidR="00AF0BA5" w:rsidRDefault="00AF0BA5" w:rsidP="00AF0BA5">
      <w:r w:rsidRPr="003D7D97">
        <w:t xml:space="preserve">Инвариантное (общее) значение - наиболее абстрактное и обладает наименьшим количеством семантических признаков (семантически простое) - оно присутствует во всех значениях рассматриваемого слова, являясь их общим содержанием. </w:t>
      </w:r>
    </w:p>
    <w:p w:rsidR="00AF0BA5" w:rsidRPr="003D7D97" w:rsidRDefault="00AF0BA5" w:rsidP="00AF0BA5">
      <w:r w:rsidRPr="003D7D97">
        <w:t>Например, во всех значениях слова «вода» («жидкость», «напиток», « (водная) поверхность», «(водное) пространство», «поток», «волны», «курорт с минеральными источниками», и даже в образно-переносном «нечто бессодержательное и многословное», ср. «лить воду» «пустословить») можно теоретически выделить некое общее для них содержание, которое и будет являться инвариантным значением слова.</w:t>
      </w:r>
    </w:p>
    <w:p w:rsidR="00AF0BA5" w:rsidRPr="003D7D97" w:rsidRDefault="00AF0BA5" w:rsidP="00AF0BA5">
      <w:r w:rsidRPr="003D7D97">
        <w:t>Лексические единицы входят в семантическое поле на основании того, что у них есть общая, объединяющая их сема, или архисема. Например, красный, оранжевый, жёлтый, синий, лиловый и т.д. входят в СП цветообозначений (общая сема - «цвет»).</w:t>
      </w:r>
    </w:p>
    <w:p w:rsidR="00AF0BA5" w:rsidRPr="003D7D97" w:rsidRDefault="00AF0BA5" w:rsidP="00AF0BA5">
      <w:r w:rsidRPr="003D7D97">
        <w:t xml:space="preserve">Единицы семантического поля характеризуются однородной понятийной соотнесённостью, поэтому ассоциативно связанные значения многозначного слова обычно входят не в одно, а в разные поля: </w:t>
      </w:r>
      <w:r>
        <w:t>сестра</w:t>
      </w:r>
      <w:r w:rsidRPr="003D7D97">
        <w:t xml:space="preserve"> (ср. родная сестра) - в термины родства, </w:t>
      </w:r>
      <w:r>
        <w:t>и сестра</w:t>
      </w:r>
      <w:r w:rsidRPr="003D7D97">
        <w:t xml:space="preserve"> (ср. мед. сестра) - в число наименований лиц мед. персонала. Единицей семантического поля является чаще всего лексико-семантический вариант (ЛСВ), а также всё слово, если оно однозначно или имеет во всех своих значениях однородное понятийное содержание.</w:t>
      </w:r>
    </w:p>
    <w:p w:rsidR="00AF0BA5" w:rsidRPr="003D7D97" w:rsidRDefault="00AF0BA5" w:rsidP="00AF0BA5">
      <w:r w:rsidRPr="003D7D97">
        <w:t>Границы семантического поля относительны по своей природе и могут варьироваться в зависимости от избранного принципа классификации</w:t>
      </w:r>
      <w:r w:rsidR="003E1A06" w:rsidRPr="003E1A06">
        <w:t xml:space="preserve">          [6, </w:t>
      </w:r>
      <w:r w:rsidR="003E1A06">
        <w:rPr>
          <w:lang w:val="en-US"/>
        </w:rPr>
        <w:t>c</w:t>
      </w:r>
      <w:r w:rsidR="003E1A06" w:rsidRPr="003E1A06">
        <w:t>. 91]</w:t>
      </w:r>
      <w:r w:rsidRPr="003D7D97">
        <w:t>.</w:t>
      </w:r>
    </w:p>
    <w:p w:rsidR="00AF0BA5" w:rsidRPr="003D7D97" w:rsidRDefault="00AF0BA5" w:rsidP="00AF0BA5">
      <w:r w:rsidRPr="003D7D97">
        <w:t>Количество единиц поля колеблется от сравнительно ограниченного (основные цветообозначения) до очень большого (обозначения времени). Поэтому наряду со значительными по своему объёму полями в их основе выделяются различного рода обозримые микрополя. Элементарным семантическим микрополем является лексико-семантическая группа - относительно замкнутый ряд лексических единиц одной и той же части речи, объединённых общей семой, а именно архисемой более конкретного содержания и классификационно более низкого порядка, чем архисема поля.</w:t>
      </w:r>
    </w:p>
    <w:p w:rsidR="00AF0BA5" w:rsidRPr="003D7D97" w:rsidRDefault="00AF0BA5" w:rsidP="00AF0BA5">
      <w:r w:rsidRPr="003D7D97">
        <w:t>Лексико-семантическая система представляет собой иерархию семантических полей, объединяемых, с одной стороны, в более крупные сферы лексики, а с другой - включающих в себя менее многочисленные по количеству единиц и вполне обозримые микрополя</w:t>
      </w:r>
      <w:r w:rsidRPr="003A0FA3">
        <w:t xml:space="preserve"> [</w:t>
      </w:r>
      <w:r w:rsidR="00B1084A">
        <w:t>22</w:t>
      </w:r>
      <w:r w:rsidRPr="003A0FA3">
        <w:t xml:space="preserve">, </w:t>
      </w:r>
      <w:r>
        <w:rPr>
          <w:lang w:val="en-US"/>
        </w:rPr>
        <w:t>c</w:t>
      </w:r>
      <w:r w:rsidRPr="003A0FA3">
        <w:t>. 203]</w:t>
      </w:r>
      <w:r w:rsidRPr="003D7D97">
        <w:t>.</w:t>
      </w:r>
    </w:p>
    <w:p w:rsidR="00DD4A45" w:rsidRPr="00DD4A45" w:rsidRDefault="00DD4A45" w:rsidP="00DD4A45">
      <w:pPr>
        <w:rPr>
          <w:b/>
          <w:color w:val="FF0000"/>
        </w:rPr>
      </w:pPr>
      <w:r w:rsidRPr="00DD4A45">
        <w:rPr>
          <w:b/>
          <w:color w:val="FF0000"/>
        </w:rPr>
        <w:t>Вырезано.</w:t>
      </w:r>
    </w:p>
    <w:p w:rsidR="00DD4A45" w:rsidRPr="00DD4A45" w:rsidRDefault="00DD4A45" w:rsidP="00DD4A45">
      <w:pPr>
        <w:rPr>
          <w:b/>
          <w:color w:val="FF0000"/>
        </w:rPr>
      </w:pPr>
      <w:r w:rsidRPr="00DD4A45">
        <w:rPr>
          <w:b/>
          <w:color w:val="FF0000"/>
        </w:rPr>
        <w:t xml:space="preserve">Для приобретения полной версии работы перейдите по </w:t>
      </w:r>
      <w:r w:rsidRPr="00BF7E4F">
        <w:rPr>
          <w:b/>
        </w:rPr>
        <w:t>ссылке</w:t>
      </w:r>
      <w:r w:rsidRPr="00DD4A45">
        <w:rPr>
          <w:b/>
          <w:color w:val="FF0000"/>
        </w:rPr>
        <w:t>.</w:t>
      </w:r>
    </w:p>
    <w:p w:rsidR="00AF0BA5" w:rsidRPr="003D7D97" w:rsidRDefault="00AF0BA5" w:rsidP="00AF0BA5">
      <w:r w:rsidRPr="003D7D97">
        <w:t>А.И. Новиков и Е.И. Ярославцева считают, что «связь слов базируется не только на общности лексического значения, но осуществляется также и за счет ядерных элементов, выступающих в роли объединителей этих слов, или идентификаторов. Идентификаторы играют доминирующую роль в организации лексической системы языка, являются основным инструментом формирования полей». Что же касается положения отдельных единиц во внутренней структуре поля, то «чем более непосредственно некоторое слово связано с соответствующим именем поля, тем меньшее семантическое расстояние между ними существует, и наоборот»</w:t>
      </w:r>
      <w:r w:rsidRPr="003A0FA3">
        <w:t xml:space="preserve"> [</w:t>
      </w:r>
      <w:r w:rsidR="00B1084A">
        <w:t>6</w:t>
      </w:r>
      <w:r w:rsidRPr="003A0FA3">
        <w:t xml:space="preserve">, </w:t>
      </w:r>
      <w:r>
        <w:rPr>
          <w:lang w:val="en-US"/>
        </w:rPr>
        <w:t>c</w:t>
      </w:r>
      <w:r w:rsidRPr="003A0FA3">
        <w:t>. 88]</w:t>
      </w:r>
      <w:r w:rsidRPr="003D7D97">
        <w:t>.</w:t>
      </w:r>
    </w:p>
    <w:p w:rsidR="00AF0BA5" w:rsidRDefault="00AF0BA5" w:rsidP="00AF0BA5">
      <w:r w:rsidRPr="003D7D97">
        <w:t>Наиболее простая разновидность семантического поля - поле парадигматического типа, единицами которого являются лексемы, принадлежащие к одной части речи и объединенные общей категориальной семой в значении. Такие поля нередко также именуются семантическими классами или лексико-семантическими группами.</w:t>
      </w:r>
    </w:p>
    <w:p w:rsidR="00AF0BA5" w:rsidRPr="00AF0BA5" w:rsidRDefault="00AF0BA5" w:rsidP="00AF0BA5"/>
    <w:p w:rsidR="00AF0BA5" w:rsidRPr="00AF0BA5" w:rsidRDefault="00AF0BA5" w:rsidP="00AF0BA5"/>
    <w:p w:rsidR="00004C52" w:rsidRDefault="00004C52" w:rsidP="00004C52">
      <w:pPr>
        <w:pStyle w:val="20"/>
      </w:pPr>
      <w:bookmarkStart w:id="12" w:name="_Toc262662186"/>
      <w:r>
        <w:t>Выводы по 1 главе</w:t>
      </w:r>
      <w:bookmarkEnd w:id="12"/>
    </w:p>
    <w:p w:rsidR="0082387B" w:rsidRDefault="0082387B" w:rsidP="0082387B">
      <w:r>
        <w:t>Язык</w:t>
      </w:r>
      <w:r w:rsidRPr="0082387B">
        <w:t xml:space="preserve"> </w:t>
      </w:r>
      <w:r>
        <w:t>воспринимается</w:t>
      </w:r>
      <w:r w:rsidRPr="0082387B">
        <w:t xml:space="preserve"> </w:t>
      </w:r>
      <w:r>
        <w:t>не</w:t>
      </w:r>
      <w:r w:rsidRPr="0082387B">
        <w:t xml:space="preserve"> </w:t>
      </w:r>
      <w:r>
        <w:t>просто</w:t>
      </w:r>
      <w:r w:rsidRPr="0082387B">
        <w:t xml:space="preserve"> </w:t>
      </w:r>
      <w:r>
        <w:t>как</w:t>
      </w:r>
      <w:r w:rsidRPr="0082387B">
        <w:t xml:space="preserve"> </w:t>
      </w:r>
      <w:r>
        <w:t>орудие</w:t>
      </w:r>
      <w:r w:rsidRPr="0082387B">
        <w:t xml:space="preserve"> </w:t>
      </w:r>
      <w:r>
        <w:t>коммуникации</w:t>
      </w:r>
      <w:r w:rsidRPr="0082387B">
        <w:t xml:space="preserve"> </w:t>
      </w:r>
      <w:r>
        <w:t>и</w:t>
      </w:r>
      <w:r w:rsidRPr="0082387B">
        <w:t xml:space="preserve"> </w:t>
      </w:r>
      <w:r>
        <w:t>познания, но и как феномен, представляющий ментально-культурный код нации, интерпретирующий окружающий мир, создающий особую реальность, в которой живет человек. Эта созданная языком реальность оказывает значительное влияние на то, каким образом человек воспринимает мир, окружающий его.</w:t>
      </w:r>
    </w:p>
    <w:p w:rsidR="0082387B" w:rsidRDefault="0082387B" w:rsidP="0082387B">
      <w:r>
        <w:t>Концепт - это информация, являющаяся критерием идентификации, распознавания объекта окружающей действительности носителем определенной концептуальной системы. Концепты, отображенные в национальном языке, становятся своеобразными маркерами, определяющими разнородную деятельность человека. Концепт «любовь» является базовым и присутствует в каждом языке.</w:t>
      </w:r>
    </w:p>
    <w:p w:rsidR="006C3FC3" w:rsidRDefault="0082387B" w:rsidP="006C3FC3">
      <w:r>
        <w:t>Лексико-семантическая система представляет собой иерархию семантических полей, объединяемых, с одной стороны, в более крупные сферы лексики, а с другой - включающих в себя менее многочисленные по количеству единиц и вполне обозримые микрополя. Лексико-семантическое поле является средством выражения концептов.</w:t>
      </w:r>
    </w:p>
    <w:p w:rsidR="0004410E" w:rsidRDefault="0004410E" w:rsidP="0004410E"/>
    <w:p w:rsidR="0004410E" w:rsidRDefault="00AE0078" w:rsidP="00AE0078">
      <w:pPr>
        <w:pStyle w:val="10"/>
      </w:pPr>
      <w:r>
        <w:br w:type="page"/>
      </w:r>
      <w:bookmarkStart w:id="13" w:name="_Toc262662187"/>
      <w:r>
        <w:t>ГЛАВА 2. МЕТОДОЛОГИЧЕСКИЕ ОСНОВЫ ИЗУЧЕНИЯ</w:t>
      </w:r>
      <w:r w:rsidRPr="007900A6">
        <w:t xml:space="preserve"> ПЕРЕДАЧИ КОНЦЕПТ</w:t>
      </w:r>
      <w:r>
        <w:t>А</w:t>
      </w:r>
      <w:r w:rsidRPr="007900A6">
        <w:t xml:space="preserve"> </w:t>
      </w:r>
      <w:r>
        <w:t>«ЛЮБОВЬ»</w:t>
      </w:r>
      <w:r w:rsidRPr="007900A6">
        <w:t xml:space="preserve"> </w:t>
      </w:r>
      <w:r>
        <w:t>В ХУДОЖЕСТВЕННОМ ДИСКУРСЕ</w:t>
      </w:r>
      <w:bookmarkEnd w:id="13"/>
    </w:p>
    <w:p w:rsidR="00AE0078" w:rsidRPr="00AE0078" w:rsidRDefault="00AE0078" w:rsidP="00AE0078"/>
    <w:p w:rsidR="0004410E" w:rsidRDefault="0004410E" w:rsidP="0004410E">
      <w:pPr>
        <w:pStyle w:val="20"/>
      </w:pPr>
      <w:bookmarkStart w:id="14" w:name="_Toc262662188"/>
      <w:r>
        <w:t>2.1. Дискурс. Характеристика и языковые особенности художественного дискурса</w:t>
      </w:r>
      <w:bookmarkEnd w:id="14"/>
    </w:p>
    <w:p w:rsidR="0004410E" w:rsidRPr="00207E51" w:rsidRDefault="0004410E" w:rsidP="0004410E">
      <w:r w:rsidRPr="00207E51">
        <w:t>Дискурс</w:t>
      </w:r>
      <w:r>
        <w:t xml:space="preserve"> </w:t>
      </w:r>
      <w:r w:rsidRPr="00207E51">
        <w:t>(фр.</w:t>
      </w:r>
      <w:r>
        <w:t xml:space="preserve"> </w:t>
      </w:r>
      <w:r w:rsidRPr="00207E51">
        <w:t>discours,</w:t>
      </w:r>
      <w:r>
        <w:t xml:space="preserve"> </w:t>
      </w:r>
      <w:r w:rsidRPr="00207E51">
        <w:t>англ.</w:t>
      </w:r>
      <w:r>
        <w:t xml:space="preserve"> </w:t>
      </w:r>
      <w:r w:rsidRPr="00207E51">
        <w:t>discourse,</w:t>
      </w:r>
      <w:r>
        <w:t xml:space="preserve"> </w:t>
      </w:r>
      <w:r w:rsidRPr="00207E51">
        <w:t>от</w:t>
      </w:r>
      <w:r>
        <w:t xml:space="preserve"> </w:t>
      </w:r>
      <w:r w:rsidRPr="00207E51">
        <w:t>лат.</w:t>
      </w:r>
      <w:r>
        <w:t xml:space="preserve"> </w:t>
      </w:r>
      <w:r w:rsidRPr="00207E51">
        <w:t>discursus</w:t>
      </w:r>
      <w:r>
        <w:t xml:space="preserve"> </w:t>
      </w:r>
      <w:r w:rsidRPr="00207E51">
        <w:t>’бегание</w:t>
      </w:r>
      <w:r>
        <w:t xml:space="preserve"> </w:t>
      </w:r>
      <w:r w:rsidRPr="00207E51">
        <w:t>взад-вперед;</w:t>
      </w:r>
      <w:r>
        <w:t xml:space="preserve"> </w:t>
      </w:r>
      <w:r w:rsidRPr="00207E51">
        <w:t>движение,</w:t>
      </w:r>
      <w:r>
        <w:t xml:space="preserve"> </w:t>
      </w:r>
      <w:r w:rsidRPr="00207E51">
        <w:t>круговорот;</w:t>
      </w:r>
      <w:r>
        <w:t xml:space="preserve"> </w:t>
      </w:r>
      <w:r w:rsidRPr="00207E51">
        <w:t>беседа,</w:t>
      </w:r>
      <w:r>
        <w:t xml:space="preserve"> </w:t>
      </w:r>
      <w:r w:rsidRPr="00207E51">
        <w:t>разговор’),</w:t>
      </w:r>
      <w:r>
        <w:t xml:space="preserve"> </w:t>
      </w:r>
      <w:r w:rsidRPr="00207E51">
        <w:t>речь,</w:t>
      </w:r>
      <w:r>
        <w:t xml:space="preserve"> </w:t>
      </w:r>
      <w:r w:rsidRPr="00207E51">
        <w:t>процесс</w:t>
      </w:r>
      <w:r>
        <w:t xml:space="preserve"> </w:t>
      </w:r>
      <w:r w:rsidRPr="00207E51">
        <w:t>языковой</w:t>
      </w:r>
      <w:r>
        <w:t xml:space="preserve"> </w:t>
      </w:r>
      <w:r w:rsidRPr="00207E51">
        <w:t>деятельности;</w:t>
      </w:r>
      <w:r>
        <w:t xml:space="preserve"> </w:t>
      </w:r>
      <w:r w:rsidRPr="00207E51">
        <w:t>способ</w:t>
      </w:r>
      <w:r>
        <w:t xml:space="preserve"> </w:t>
      </w:r>
      <w:r w:rsidRPr="00207E51">
        <w:t>говорения</w:t>
      </w:r>
      <w:r w:rsidR="00635E78" w:rsidRPr="00635E78">
        <w:t xml:space="preserve"> [15, </w:t>
      </w:r>
      <w:r w:rsidR="00635E78">
        <w:rPr>
          <w:lang w:val="en-US"/>
        </w:rPr>
        <w:t>c</w:t>
      </w:r>
      <w:r w:rsidR="00635E78" w:rsidRPr="00635E78">
        <w:t>. 89]</w:t>
      </w:r>
      <w:r w:rsidRPr="00207E51">
        <w:t>.</w:t>
      </w:r>
      <w:r>
        <w:t xml:space="preserve"> </w:t>
      </w:r>
      <w:r w:rsidRPr="00207E51">
        <w:t>Многозначный</w:t>
      </w:r>
      <w:r>
        <w:t xml:space="preserve"> </w:t>
      </w:r>
      <w:r w:rsidRPr="00207E51">
        <w:t>термин</w:t>
      </w:r>
      <w:r>
        <w:t xml:space="preserve"> </w:t>
      </w:r>
      <w:r w:rsidRPr="00207E51">
        <w:t>ряда</w:t>
      </w:r>
      <w:r>
        <w:t xml:space="preserve"> </w:t>
      </w:r>
      <w:r w:rsidRPr="00207E51">
        <w:t>гуманитарных</w:t>
      </w:r>
      <w:r>
        <w:t xml:space="preserve"> </w:t>
      </w:r>
      <w:r w:rsidRPr="00207E51">
        <w:t>наук,</w:t>
      </w:r>
      <w:r>
        <w:t xml:space="preserve"> </w:t>
      </w:r>
      <w:r w:rsidRPr="00207E51">
        <w:t>предмет</w:t>
      </w:r>
      <w:r>
        <w:t xml:space="preserve"> </w:t>
      </w:r>
      <w:r w:rsidRPr="00207E51">
        <w:t>которых</w:t>
      </w:r>
      <w:r>
        <w:t xml:space="preserve"> </w:t>
      </w:r>
      <w:r w:rsidRPr="00207E51">
        <w:t>прямо</w:t>
      </w:r>
      <w:r>
        <w:t xml:space="preserve"> </w:t>
      </w:r>
      <w:r w:rsidRPr="00207E51">
        <w:t>или</w:t>
      </w:r>
      <w:r>
        <w:t xml:space="preserve"> </w:t>
      </w:r>
      <w:r w:rsidRPr="00207E51">
        <w:t>опосредованно</w:t>
      </w:r>
      <w:r>
        <w:t xml:space="preserve"> </w:t>
      </w:r>
      <w:r w:rsidRPr="00207E51">
        <w:t>предполагает</w:t>
      </w:r>
      <w:r>
        <w:t xml:space="preserve"> </w:t>
      </w:r>
      <w:r w:rsidRPr="00207E51">
        <w:t>изучение</w:t>
      </w:r>
      <w:r>
        <w:t xml:space="preserve"> </w:t>
      </w:r>
      <w:r w:rsidRPr="00207E51">
        <w:t>функционирования</w:t>
      </w:r>
      <w:r>
        <w:t xml:space="preserve"> </w:t>
      </w:r>
      <w:r w:rsidRPr="00207E51">
        <w:t>языка,</w:t>
      </w:r>
      <w:r>
        <w:t xml:space="preserve"> </w:t>
      </w:r>
      <w:r w:rsidRPr="00207E51">
        <w:t>—</w:t>
      </w:r>
      <w:r>
        <w:t xml:space="preserve"> </w:t>
      </w:r>
      <w:r w:rsidRPr="00207E51">
        <w:t>лингвистики,</w:t>
      </w:r>
      <w:r>
        <w:t xml:space="preserve"> </w:t>
      </w:r>
      <w:r w:rsidRPr="00207E51">
        <w:t>литературоведения,</w:t>
      </w:r>
      <w:r>
        <w:t xml:space="preserve"> </w:t>
      </w:r>
      <w:r w:rsidRPr="00207E51">
        <w:t>семиотики,</w:t>
      </w:r>
      <w:r>
        <w:t xml:space="preserve"> </w:t>
      </w:r>
      <w:r w:rsidRPr="00207E51">
        <w:t>социологии,</w:t>
      </w:r>
      <w:r>
        <w:t xml:space="preserve"> </w:t>
      </w:r>
      <w:r w:rsidRPr="00207E51">
        <w:t>философии,</w:t>
      </w:r>
      <w:r>
        <w:t xml:space="preserve"> </w:t>
      </w:r>
      <w:r w:rsidRPr="00207E51">
        <w:t>этнологии</w:t>
      </w:r>
      <w:r>
        <w:t xml:space="preserve"> </w:t>
      </w:r>
      <w:r w:rsidRPr="00207E51">
        <w:t>и</w:t>
      </w:r>
      <w:r>
        <w:t xml:space="preserve"> </w:t>
      </w:r>
      <w:r w:rsidRPr="00207E51">
        <w:t>антропологии.</w:t>
      </w:r>
    </w:p>
    <w:p w:rsidR="0004410E" w:rsidRDefault="0004410E" w:rsidP="0004410E">
      <w:pPr>
        <w:ind w:firstLine="851"/>
        <w:rPr>
          <w:color w:val="000000"/>
          <w:szCs w:val="28"/>
        </w:rPr>
      </w:pPr>
      <w:r w:rsidRPr="00207E51">
        <w:rPr>
          <w:color w:val="000000"/>
          <w:szCs w:val="28"/>
        </w:rPr>
        <w:t>Четкого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общепризнанного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определения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"дискурса",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охватывающего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все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случаи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его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употребления,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не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существует,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не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исключено,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что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именно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это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способствовало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широкой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популярности,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приобретенной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этим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термином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за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последние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десятилетия: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связанные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нетривиальными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отношениями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различные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понимания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удачно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удовлетворяют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различные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понятийные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потребности,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модифицируя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более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традиционные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представления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о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речи,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тексте,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диалоге,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стиле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даже</w:t>
      </w:r>
      <w:r>
        <w:rPr>
          <w:color w:val="000000"/>
          <w:szCs w:val="28"/>
        </w:rPr>
        <w:t xml:space="preserve"> </w:t>
      </w:r>
      <w:r w:rsidRPr="00207E51">
        <w:rPr>
          <w:color w:val="000000"/>
          <w:szCs w:val="28"/>
        </w:rPr>
        <w:t>языке.</w:t>
      </w:r>
    </w:p>
    <w:p w:rsidR="00DD4A45" w:rsidRPr="00DD4A45" w:rsidRDefault="00DD4A45" w:rsidP="00DD4A45">
      <w:pPr>
        <w:rPr>
          <w:b/>
          <w:color w:val="FF0000"/>
        </w:rPr>
      </w:pPr>
      <w:r w:rsidRPr="00DD4A45">
        <w:rPr>
          <w:b/>
          <w:color w:val="FF0000"/>
        </w:rPr>
        <w:t>Вырезано.</w:t>
      </w:r>
    </w:p>
    <w:p w:rsidR="00DD4A45" w:rsidRPr="00DD4A45" w:rsidRDefault="00DD4A45" w:rsidP="00DD4A45">
      <w:pPr>
        <w:rPr>
          <w:b/>
          <w:color w:val="FF0000"/>
        </w:rPr>
      </w:pPr>
      <w:r w:rsidRPr="00DD4A45">
        <w:rPr>
          <w:b/>
          <w:color w:val="FF0000"/>
        </w:rPr>
        <w:t xml:space="preserve">Для приобретения полной версии работы перейдите по </w:t>
      </w:r>
      <w:r w:rsidRPr="00BF7E4F">
        <w:rPr>
          <w:b/>
        </w:rPr>
        <w:t>ссылке</w:t>
      </w:r>
      <w:r w:rsidRPr="00DD4A45">
        <w:rPr>
          <w:b/>
          <w:color w:val="FF0000"/>
        </w:rPr>
        <w:t>.</w:t>
      </w:r>
    </w:p>
    <w:p w:rsidR="002D6F31" w:rsidRDefault="002D6F31" w:rsidP="0004410E">
      <w:r>
        <w:t>Написанное произведение существует само по себе. "Интерпретируя художественный текст, исследователь... уменьшает степень неопределенности и многозначности его смысловой сферы. Но полностью устранить неопределенность интерпретатор не может..."</w:t>
      </w:r>
      <w:r w:rsidR="00635E78">
        <w:rPr>
          <w:lang w:val="en-US"/>
        </w:rPr>
        <w:t xml:space="preserve"> </w:t>
      </w:r>
      <w:r w:rsidR="00635E78" w:rsidRPr="00635E78">
        <w:t xml:space="preserve">[12, </w:t>
      </w:r>
      <w:r w:rsidR="00635E78">
        <w:rPr>
          <w:lang w:val="en-US"/>
        </w:rPr>
        <w:t>c</w:t>
      </w:r>
      <w:r w:rsidR="00635E78" w:rsidRPr="00635E78">
        <w:t>.</w:t>
      </w:r>
      <w:r w:rsidR="00635E78">
        <w:rPr>
          <w:lang w:val="en-US"/>
        </w:rPr>
        <w:t xml:space="preserve"> 233</w:t>
      </w:r>
      <w:r w:rsidR="00635E78" w:rsidRPr="00635E78">
        <w:t>]</w:t>
      </w:r>
      <w:r>
        <w:t xml:space="preserve"> </w:t>
      </w:r>
      <w:r w:rsidR="009C2F3D">
        <w:t>.</w:t>
      </w:r>
    </w:p>
    <w:p w:rsidR="009C2F3D" w:rsidRDefault="009C2F3D" w:rsidP="009C2F3D">
      <w:r>
        <w:t xml:space="preserve">Согласно О.Г. Ревзиной, </w:t>
      </w:r>
      <w:r w:rsidRPr="009C2F3D">
        <w:t>художественный дискурс с точки зрения языкового воплощения может быть каким угодно - стихотворным и прозаическим, классическим и авангардным, эстетически привлекательным и находящимся вне возможности эстетической оценки. Это, с одной стороны, обеспечивает доступ к нему самых разных производителей и потребителей, а с другой - именно этой своей чертой специфицирует то знание, которое он представляет</w:t>
      </w:r>
      <w:r w:rsidR="0085059D">
        <w:t xml:space="preserve"> </w:t>
      </w:r>
      <w:r w:rsidR="0085059D" w:rsidRPr="0085059D">
        <w:t xml:space="preserve">[40, </w:t>
      </w:r>
      <w:r w:rsidR="0085059D">
        <w:rPr>
          <w:lang w:val="en-US"/>
        </w:rPr>
        <w:t>c</w:t>
      </w:r>
      <w:r w:rsidR="0085059D" w:rsidRPr="0085059D">
        <w:t>. 68]</w:t>
      </w:r>
      <w:r w:rsidRPr="009C2F3D">
        <w:t xml:space="preserve">. </w:t>
      </w:r>
    </w:p>
    <w:p w:rsidR="009C2F3D" w:rsidRDefault="009C2F3D" w:rsidP="009C2F3D">
      <w:r w:rsidRPr="009C2F3D">
        <w:t xml:space="preserve">Знание в художественном дискурсе определяют исходя из понятия вымысла: в прозе представлен вымысел, поскольку «фраза, взятая из романа, - хотя она и описывает некоторое событие - не является ни истинной, ни ложной», по отношению к поэзии снимается само противопоставление «реальное - вымышленное», коль скоро поэзия ни о чем не повествует, не указывает ни на какое событие, ограничиваясь чаще всего тем, что запечатлевает известное размышление или впечатление». </w:t>
      </w:r>
    </w:p>
    <w:p w:rsidR="009C2F3D" w:rsidRDefault="009C2F3D" w:rsidP="009C2F3D">
      <w:r w:rsidRPr="009C2F3D">
        <w:t>Таким образом, в художественном дискурсе представлено знание, которое не может иметь какого-либо практического применения. Именно «бескорыстность», «незаинтересованность» лежат (по Канту) в основе эстетических суждений вкуса, а в лингвистике и семиотике элиминация «референтивной» функции позволила выделить поэтическую, или эстетическую функцию языка («направленность &lt;…&gt; на сообщение как таковое»)</w:t>
      </w:r>
      <w:r w:rsidR="003E1A06" w:rsidRPr="003E1A06">
        <w:t xml:space="preserve"> [13, </w:t>
      </w:r>
      <w:r w:rsidR="003E1A06">
        <w:rPr>
          <w:lang w:val="en-US"/>
        </w:rPr>
        <w:t>c</w:t>
      </w:r>
      <w:r w:rsidR="003E1A06" w:rsidRPr="003E1A06">
        <w:t>. 218]</w:t>
      </w:r>
      <w:r w:rsidRPr="009C2F3D">
        <w:t xml:space="preserve">. </w:t>
      </w:r>
    </w:p>
    <w:p w:rsidR="009C2F3D" w:rsidRDefault="009C2F3D" w:rsidP="009C2F3D">
      <w:r w:rsidRPr="009C2F3D">
        <w:t>Фактически же прагматическое использование художественного дискурса может быть бесконечно разнообразно: ритуал, государственный заказ, педагогическое внушение, эстетическое наслаждение, развлечение и пр. Иначе говоря, между языковой концептуализацией и прагматикой есть, как будто, соответствие: и там и здесь - область свободы. И все же предъявленная прагматика выглядит «человеческой, слишком человеческой»”</w:t>
      </w:r>
      <w:r w:rsidR="003B26EC">
        <w:t>,</w:t>
      </w:r>
      <w:r w:rsidRPr="009C2F3D">
        <w:t xml:space="preserve"> а живучесть художественного дискурса (во всем многообразии его исторических модификаций) заставляет думать о некоей сверхпрагматике. </w:t>
      </w:r>
    </w:p>
    <w:p w:rsidR="009C2F3D" w:rsidRPr="009C2F3D" w:rsidRDefault="009C2F3D" w:rsidP="009C2F3D">
      <w:pPr>
        <w:rPr>
          <w:sz w:val="24"/>
          <w:szCs w:val="24"/>
        </w:rPr>
      </w:pPr>
      <w:r w:rsidRPr="009C2F3D">
        <w:t>Не претендуя на «последнюю правду», кажется возможным соположить следующие факторы: особый «культурный статус» художественного дискурса, на который указывает М. Фуко, и тот факт, что создатель художественного текста и художественного мира называется высоким словом «творец»” то есть так же, как и «верховное существо, создавшее мир и управляющее им: бог». В самом широком смысле слова культура - это то, что отличает именно человека, как homo sapiens. Но ничто в культуре не претендует на вторичное сотворение мира. Подобной прерогативой располагает только художественный дискурс, причем с помощью именно того средства, который (в его полноценном виде) дан только человеку</w:t>
      </w:r>
      <w:r w:rsidR="0085059D" w:rsidRPr="0085059D">
        <w:t xml:space="preserve"> [40, </w:t>
      </w:r>
      <w:r w:rsidR="0085059D">
        <w:rPr>
          <w:lang w:val="en-US"/>
        </w:rPr>
        <w:t>c</w:t>
      </w:r>
      <w:r w:rsidR="0085059D" w:rsidRPr="0085059D">
        <w:t>. 75]</w:t>
      </w:r>
      <w:r w:rsidRPr="009C2F3D">
        <w:t xml:space="preserve">. </w:t>
      </w:r>
    </w:p>
    <w:p w:rsidR="009C2F3D" w:rsidRDefault="009C2F3D" w:rsidP="009C2F3D">
      <w:r>
        <w:t xml:space="preserve">Для художественного дискурса характерен художественный стиль. </w:t>
      </w:r>
    </w:p>
    <w:p w:rsidR="00E6310B" w:rsidRDefault="00E6310B" w:rsidP="00E6310B">
      <w:r w:rsidRPr="00E6310B">
        <w:t>Художественный стиль — функциональный стиль речи, который применяется в художественной литературе. Текст в этом стиле воздействует на воображение и чувства читателя, передаёт</w:t>
      </w:r>
      <w:r>
        <w:t xml:space="preserve"> мысли и чувства автора, использует всё богатство лексики, возможности разных стилей, характеризуется образностью, эмоциональностью речи</w:t>
      </w:r>
      <w:r w:rsidR="00153DE4" w:rsidRPr="00153DE4">
        <w:t xml:space="preserve"> [26, </w:t>
      </w:r>
      <w:r w:rsidR="00153DE4">
        <w:rPr>
          <w:lang w:val="en-US"/>
        </w:rPr>
        <w:t>c</w:t>
      </w:r>
      <w:r w:rsidR="00153DE4" w:rsidRPr="00153DE4">
        <w:t>. 204]</w:t>
      </w:r>
      <w:r>
        <w:t>.</w:t>
      </w:r>
    </w:p>
    <w:p w:rsidR="00E6310B" w:rsidRPr="00E6310B" w:rsidRDefault="00E6310B" w:rsidP="00E6310B">
      <w:r>
        <w:t xml:space="preserve">Эмоциональность художественного стиля значительно отличается от эмоциональности разговорно-бытового и публицистического стилей. Эмоциональность художественной речи выполняет эстетическую функцию. Художественный стиль предполагает предварительный </w:t>
      </w:r>
      <w:r w:rsidRPr="00E6310B">
        <w:t>отбор языковых средств; для создания образов используются все языковые средства.</w:t>
      </w:r>
    </w:p>
    <w:p w:rsidR="00E6310B" w:rsidRDefault="00E6310B" w:rsidP="00E6310B">
      <w:r>
        <w:t xml:space="preserve">Отличительной особенностью художественного стиля речи можно назвать употребление особых фигур речи, так называемых </w:t>
      </w:r>
      <w:r w:rsidRPr="00E6310B">
        <w:t>художественных тропов, придающих повествованию красочность, силу изобр</w:t>
      </w:r>
      <w:r>
        <w:t>ажения действительности.</w:t>
      </w:r>
    </w:p>
    <w:p w:rsidR="00E6310B" w:rsidRDefault="00E6310B" w:rsidP="00BC221A"/>
    <w:p w:rsidR="0004410E" w:rsidRDefault="00E6310B" w:rsidP="00E6310B">
      <w:pPr>
        <w:pStyle w:val="20"/>
      </w:pPr>
      <w:r>
        <w:t xml:space="preserve"> </w:t>
      </w:r>
      <w:bookmarkStart w:id="15" w:name="_Toc262662189"/>
      <w:r w:rsidR="0004410E">
        <w:t>2.2. Структура и признаки лексико-семантического поля «</w:t>
      </w:r>
      <w:r w:rsidR="00751B1A">
        <w:t>Любовь</w:t>
      </w:r>
      <w:r w:rsidR="0004410E">
        <w:t>» в художественном дискурсе</w:t>
      </w:r>
      <w:bookmarkEnd w:id="15"/>
    </w:p>
    <w:p w:rsidR="00400CC9" w:rsidRDefault="004A669A" w:rsidP="00400CC9">
      <w:r>
        <w:t xml:space="preserve">Лексико-семантическое </w:t>
      </w:r>
      <w:r w:rsidRPr="00B66DF6">
        <w:t xml:space="preserve">поле </w:t>
      </w:r>
      <w:r w:rsidR="00400CC9" w:rsidRPr="00B66DF6">
        <w:t>образуется множеством значений, которые имеют хотя бы один общий семантический компонент, а также семантические и другие производные слова других частей речи (горячий, нагреваться и т. п.).</w:t>
      </w:r>
      <w:r>
        <w:t xml:space="preserve"> </w:t>
      </w:r>
      <w:r w:rsidR="00400CC9" w:rsidRPr="00B66DF6">
        <w:t>Поле может объединять в своём составе разнородные языковые средства, принадлежащие к различным грамматическим классам или уровням языка. Единицы, образующие поле, имеют семантическую общность.</w:t>
      </w:r>
    </w:p>
    <w:p w:rsidR="00E817CA" w:rsidRDefault="00F735A8" w:rsidP="00F735A8">
      <w:r>
        <w:t xml:space="preserve">Любовь – эмоциональное состояние, </w:t>
      </w:r>
      <w:r w:rsidR="00E817CA">
        <w:t>любовь может выражаться позитивными и негативными эмоциями и иметь различное лексическое выражение</w:t>
      </w:r>
      <w:r w:rsidR="003E1A06" w:rsidRPr="003E1A06">
        <w:t xml:space="preserve"> [10, </w:t>
      </w:r>
      <w:r w:rsidR="003E1A06">
        <w:rPr>
          <w:lang w:val="en-US"/>
        </w:rPr>
        <w:t>c</w:t>
      </w:r>
      <w:r w:rsidR="003E1A06" w:rsidRPr="003E1A06">
        <w:t>. 8]</w:t>
      </w:r>
      <w:r w:rsidR="00E817CA">
        <w:t>.</w:t>
      </w:r>
    </w:p>
    <w:p w:rsidR="00C65F6A" w:rsidRDefault="00C65F6A" w:rsidP="00F735A8">
      <w:r>
        <w:t xml:space="preserve">Очень часто языковое сознание соотносит любовь и ненависть, оценивая их. Между данными понятиями существует вполне очевидная ассоциативная и смысловая взаимосвязь, обусловленная принадлежностью к одному семантическому блоку, который условно может быть назван «чувства». </w:t>
      </w:r>
    </w:p>
    <w:p w:rsidR="00C65F6A" w:rsidRDefault="00C65F6A" w:rsidP="00F735A8">
      <w:r>
        <w:t>Любовь - чувство – способность человека переживать глубокие душевные переживания или сильные внутренние ощущения на протяжении длительного времени. Являясь сложным понятием, любовь включает комплекс характеристик, и в зависимости от ситуации, объекта, субъекта и т.п. любовь, определяемая как чувство, может выступать в виде чувства, эмоции, эмоционального состояния или ощущения</w:t>
      </w:r>
      <w:r w:rsidR="0085059D" w:rsidRPr="0085059D">
        <w:t xml:space="preserve"> [36, </w:t>
      </w:r>
      <w:r w:rsidR="0085059D">
        <w:rPr>
          <w:lang w:val="en-US"/>
        </w:rPr>
        <w:t>c</w:t>
      </w:r>
      <w:r w:rsidR="0085059D" w:rsidRPr="0085059D">
        <w:t>. 33]</w:t>
      </w:r>
      <w:r>
        <w:t xml:space="preserve">. </w:t>
      </w:r>
    </w:p>
    <w:p w:rsidR="00AA0A46" w:rsidRDefault="00AA0A46" w:rsidP="00F735A8">
      <w:r>
        <w:t xml:space="preserve">В рамках данного исследования мы понимаем любовь как глубокое, интимное чувство, сердечную склонность, влечение к лицу другого пола. </w:t>
      </w:r>
    </w:p>
    <w:p w:rsidR="00AA0A46" w:rsidRDefault="00AA0A46" w:rsidP="00F735A8">
      <w:r>
        <w:t xml:space="preserve">Сложный, противоречивый характер любви проявляется в наличии двух противопоставленных чувств: положительного эмоционального переживания и отрицательно окрашенного чувства. Когда любовь - положительное чувство, она сопровождается счастьем / happiness; радостью / joy; привязанностью / affection; интересом / interest; удовольствием / pleasure; восторгом / delight; заботой / care; волнением / excitement. </w:t>
      </w:r>
    </w:p>
    <w:p w:rsidR="00AA0A46" w:rsidRDefault="00AA0A46" w:rsidP="00AA0A46">
      <w:r>
        <w:t>Любовь может быть представлена в комплексе с негативными эмоциональными состояниями: любовь – печаль/ sorrow; любовь – тоска / longing for; любовь – отчаяние / despair; любовь – страдание / suffering; любовь – боль / pain; любовь – страх / fear</w:t>
      </w:r>
      <w:r w:rsidR="00452FE2" w:rsidRPr="00452FE2">
        <w:t xml:space="preserve"> [28, </w:t>
      </w:r>
      <w:r w:rsidR="00452FE2">
        <w:rPr>
          <w:lang w:val="en-US"/>
        </w:rPr>
        <w:t>c</w:t>
      </w:r>
      <w:r w:rsidR="00452FE2" w:rsidRPr="00452FE2">
        <w:t>. 283]</w:t>
      </w:r>
      <w:r>
        <w:t xml:space="preserve">. </w:t>
      </w:r>
    </w:p>
    <w:p w:rsidR="00DD4A45" w:rsidRPr="00DD4A45" w:rsidRDefault="00DD4A45" w:rsidP="00DD4A45">
      <w:pPr>
        <w:rPr>
          <w:b/>
          <w:color w:val="FF0000"/>
        </w:rPr>
      </w:pPr>
      <w:r w:rsidRPr="00DD4A45">
        <w:rPr>
          <w:b/>
          <w:color w:val="FF0000"/>
        </w:rPr>
        <w:t>Вырезано.</w:t>
      </w:r>
    </w:p>
    <w:p w:rsidR="00DD4A45" w:rsidRPr="00DD4A45" w:rsidRDefault="00DD4A45" w:rsidP="00DD4A45">
      <w:pPr>
        <w:rPr>
          <w:b/>
          <w:color w:val="FF0000"/>
        </w:rPr>
      </w:pPr>
      <w:r w:rsidRPr="00DD4A45">
        <w:rPr>
          <w:b/>
          <w:color w:val="FF0000"/>
        </w:rPr>
        <w:t xml:space="preserve">Для приобретения полной версии работы перейдите по </w:t>
      </w:r>
      <w:r w:rsidRPr="00BF7E4F">
        <w:rPr>
          <w:b/>
        </w:rPr>
        <w:t>ссылке</w:t>
      </w:r>
      <w:r w:rsidRPr="00DD4A45">
        <w:rPr>
          <w:b/>
          <w:color w:val="FF0000"/>
        </w:rPr>
        <w:t>.</w:t>
      </w:r>
    </w:p>
    <w:p w:rsidR="00B42B99" w:rsidRPr="00AF383F" w:rsidRDefault="00746F5A" w:rsidP="00C5556B">
      <w:r>
        <w:t>Фразовые</w:t>
      </w:r>
      <w:r w:rsidR="002C206A" w:rsidRPr="00AF383F">
        <w:t xml:space="preserve"> </w:t>
      </w:r>
      <w:r w:rsidR="002C206A">
        <w:t>единства</w:t>
      </w:r>
      <w:r w:rsidRPr="00AF383F">
        <w:t xml:space="preserve"> (</w:t>
      </w:r>
      <w:r>
        <w:t>выражения</w:t>
      </w:r>
      <w:r w:rsidRPr="00AF383F">
        <w:t>)</w:t>
      </w:r>
      <w:r w:rsidR="008B4E31">
        <w:t xml:space="preserve"> представляют собой выражения, </w:t>
      </w:r>
      <w:r w:rsidR="004A0B22">
        <w:t>обладающие</w:t>
      </w:r>
      <w:r w:rsidR="008B4E31">
        <w:t xml:space="preserve"> законченны</w:t>
      </w:r>
      <w:r w:rsidR="004A0B22">
        <w:t>м</w:t>
      </w:r>
      <w:r w:rsidR="008B4E31">
        <w:t xml:space="preserve"> смысл</w:t>
      </w:r>
      <w:r w:rsidR="004A0B22">
        <w:t>ом</w:t>
      </w:r>
      <w:r w:rsidR="00CF4448" w:rsidRPr="00AF383F">
        <w:t>:</w:t>
      </w:r>
    </w:p>
    <w:p w:rsidR="00E914F7" w:rsidRPr="00766089" w:rsidRDefault="00E914F7" w:rsidP="00E914F7">
      <w:pPr>
        <w:rPr>
          <w:i/>
          <w:lang w:val="en-US"/>
        </w:rPr>
      </w:pPr>
      <w:r>
        <w:rPr>
          <w:i/>
          <w:lang w:val="en-US"/>
        </w:rPr>
        <w:t>you were in love with</w:t>
      </w:r>
      <w:r w:rsidR="00766089" w:rsidRPr="00766089">
        <w:rPr>
          <w:i/>
          <w:lang w:val="en-US"/>
        </w:rPr>
        <w:t xml:space="preserve"> – </w:t>
      </w:r>
      <w:r w:rsidR="00766089">
        <w:rPr>
          <w:i/>
        </w:rPr>
        <w:t>ты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была</w:t>
      </w:r>
      <w:r w:rsidR="00766089" w:rsidRPr="00766089">
        <w:rPr>
          <w:i/>
          <w:lang w:val="en-US"/>
        </w:rPr>
        <w:t xml:space="preserve"> </w:t>
      </w:r>
      <w:r w:rsidR="008B4E31">
        <w:rPr>
          <w:i/>
        </w:rPr>
        <w:t>влюблена</w:t>
      </w:r>
      <w:r w:rsidR="00766089" w:rsidRPr="00766089">
        <w:rPr>
          <w:i/>
          <w:lang w:val="en-US"/>
        </w:rPr>
        <w:t>;</w:t>
      </w:r>
    </w:p>
    <w:p w:rsidR="00E914F7" w:rsidRPr="00766089" w:rsidRDefault="00E914F7" w:rsidP="00E914F7">
      <w:pPr>
        <w:rPr>
          <w:i/>
          <w:lang w:val="en-US"/>
        </w:rPr>
      </w:pPr>
      <w:r>
        <w:rPr>
          <w:i/>
          <w:lang w:val="en-US"/>
        </w:rPr>
        <w:t>Stick to him like a limpet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  <w:lang w:val="en-US"/>
        </w:rPr>
        <w:t>–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прилипнуть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к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нему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как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магнит</w:t>
      </w:r>
      <w:r w:rsidR="00766089" w:rsidRPr="00766089">
        <w:rPr>
          <w:i/>
          <w:lang w:val="en-US"/>
        </w:rPr>
        <w:t>;</w:t>
      </w:r>
    </w:p>
    <w:p w:rsidR="00E914F7" w:rsidRPr="00766089" w:rsidRDefault="00E914F7" w:rsidP="00E914F7">
      <w:pPr>
        <w:rPr>
          <w:i/>
          <w:lang w:val="en-US"/>
        </w:rPr>
      </w:pPr>
      <w:r>
        <w:rPr>
          <w:i/>
          <w:lang w:val="en-US"/>
        </w:rPr>
        <w:t xml:space="preserve">she </w:t>
      </w:r>
      <w:r w:rsidR="004A0B22">
        <w:rPr>
          <w:i/>
          <w:lang w:val="en-US"/>
        </w:rPr>
        <w:t>w</w:t>
      </w:r>
      <w:r>
        <w:rPr>
          <w:i/>
          <w:lang w:val="en-US"/>
        </w:rPr>
        <w:t>as a woman in a million</w:t>
      </w:r>
      <w:r w:rsidR="00766089" w:rsidRPr="00766089">
        <w:rPr>
          <w:i/>
          <w:lang w:val="en-US"/>
        </w:rPr>
        <w:t xml:space="preserve"> – </w:t>
      </w:r>
      <w:r w:rsidR="00766089">
        <w:rPr>
          <w:i/>
        </w:rPr>
        <w:t>она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была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женщиной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на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миллион</w:t>
      </w:r>
      <w:r w:rsidR="00766089" w:rsidRPr="00766089">
        <w:rPr>
          <w:i/>
          <w:lang w:val="en-US"/>
        </w:rPr>
        <w:t>;</w:t>
      </w:r>
    </w:p>
    <w:p w:rsidR="00E914F7" w:rsidRPr="00766089" w:rsidRDefault="00E914F7" w:rsidP="00E914F7">
      <w:pPr>
        <w:rPr>
          <w:i/>
          <w:lang w:val="en-US"/>
        </w:rPr>
      </w:pPr>
      <w:r>
        <w:rPr>
          <w:i/>
          <w:lang w:val="en-US"/>
        </w:rPr>
        <w:t>I was a tigress in bed</w:t>
      </w:r>
      <w:r w:rsidR="00766089" w:rsidRPr="00766089">
        <w:rPr>
          <w:i/>
          <w:lang w:val="en-US"/>
        </w:rPr>
        <w:t xml:space="preserve"> – </w:t>
      </w:r>
      <w:r w:rsidR="00766089">
        <w:rPr>
          <w:i/>
        </w:rPr>
        <w:t>Я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была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тигрицей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в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постеле</w:t>
      </w:r>
      <w:r w:rsidR="00766089" w:rsidRPr="00766089">
        <w:rPr>
          <w:i/>
          <w:lang w:val="en-US"/>
        </w:rPr>
        <w:t>;</w:t>
      </w:r>
    </w:p>
    <w:p w:rsidR="00E914F7" w:rsidRPr="00766089" w:rsidRDefault="00E914F7" w:rsidP="00E914F7">
      <w:pPr>
        <w:rPr>
          <w:i/>
        </w:rPr>
      </w:pPr>
      <w:r>
        <w:rPr>
          <w:i/>
          <w:lang w:val="en-US"/>
        </w:rPr>
        <w:t>diverse</w:t>
      </w:r>
      <w:r w:rsidRPr="00766089">
        <w:rPr>
          <w:i/>
        </w:rPr>
        <w:t xml:space="preserve"> </w:t>
      </w:r>
      <w:r>
        <w:rPr>
          <w:i/>
          <w:lang w:val="en-US"/>
        </w:rPr>
        <w:t>in</w:t>
      </w:r>
      <w:r w:rsidRPr="00766089">
        <w:rPr>
          <w:i/>
        </w:rPr>
        <w:t xml:space="preserve"> </w:t>
      </w:r>
      <w:r>
        <w:rPr>
          <w:i/>
          <w:lang w:val="en-US"/>
        </w:rPr>
        <w:t>meaning</w:t>
      </w:r>
      <w:r w:rsidR="00766089">
        <w:rPr>
          <w:i/>
        </w:rPr>
        <w:t xml:space="preserve"> – разнообразная по значению;</w:t>
      </w:r>
    </w:p>
    <w:p w:rsidR="00E914F7" w:rsidRPr="00766089" w:rsidRDefault="00E914F7" w:rsidP="00E914F7">
      <w:pPr>
        <w:rPr>
          <w:i/>
          <w:lang w:val="en-US"/>
        </w:rPr>
      </w:pPr>
      <w:r>
        <w:rPr>
          <w:i/>
          <w:lang w:val="en-US"/>
        </w:rPr>
        <w:t>the subject of love</w:t>
      </w:r>
      <w:r w:rsidR="00766089" w:rsidRPr="00766089">
        <w:rPr>
          <w:i/>
          <w:lang w:val="en-US"/>
        </w:rPr>
        <w:t xml:space="preserve"> – </w:t>
      </w:r>
      <w:r w:rsidR="00766089">
        <w:rPr>
          <w:i/>
        </w:rPr>
        <w:t>объект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любви</w:t>
      </w:r>
      <w:r w:rsidR="00766089" w:rsidRPr="00766089">
        <w:rPr>
          <w:i/>
          <w:lang w:val="en-US"/>
        </w:rPr>
        <w:t>;</w:t>
      </w:r>
    </w:p>
    <w:p w:rsidR="00E914F7" w:rsidRPr="00766089" w:rsidRDefault="00E914F7" w:rsidP="00E914F7">
      <w:pPr>
        <w:rPr>
          <w:i/>
          <w:lang w:val="en-US"/>
        </w:rPr>
      </w:pPr>
      <w:r>
        <w:rPr>
          <w:i/>
          <w:lang w:val="en-US"/>
        </w:rPr>
        <w:t>the tones of love</w:t>
      </w:r>
      <w:r w:rsidR="00766089" w:rsidRPr="00766089">
        <w:rPr>
          <w:i/>
          <w:lang w:val="en-US"/>
        </w:rPr>
        <w:t xml:space="preserve"> – </w:t>
      </w:r>
      <w:r w:rsidR="00766089">
        <w:rPr>
          <w:i/>
        </w:rPr>
        <w:t>ноты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любви</w:t>
      </w:r>
      <w:r w:rsidR="00766089" w:rsidRPr="00766089">
        <w:rPr>
          <w:i/>
          <w:lang w:val="en-US"/>
        </w:rPr>
        <w:t>;</w:t>
      </w:r>
    </w:p>
    <w:p w:rsidR="00E914F7" w:rsidRPr="00766089" w:rsidRDefault="00E914F7" w:rsidP="00E914F7">
      <w:pPr>
        <w:rPr>
          <w:i/>
        </w:rPr>
      </w:pPr>
      <w:r>
        <w:rPr>
          <w:i/>
          <w:lang w:val="en-US"/>
        </w:rPr>
        <w:t>loyal</w:t>
      </w:r>
      <w:r w:rsidRPr="00766089">
        <w:rPr>
          <w:i/>
        </w:rPr>
        <w:t xml:space="preserve"> </w:t>
      </w:r>
      <w:r>
        <w:rPr>
          <w:i/>
          <w:lang w:val="en-US"/>
        </w:rPr>
        <w:t>and</w:t>
      </w:r>
      <w:r w:rsidRPr="00766089">
        <w:rPr>
          <w:i/>
        </w:rPr>
        <w:t xml:space="preserve"> </w:t>
      </w:r>
      <w:r>
        <w:rPr>
          <w:i/>
          <w:lang w:val="en-US"/>
        </w:rPr>
        <w:t>undying</w:t>
      </w:r>
      <w:r w:rsidRPr="00766089">
        <w:rPr>
          <w:i/>
        </w:rPr>
        <w:t xml:space="preserve"> </w:t>
      </w:r>
      <w:r>
        <w:rPr>
          <w:i/>
          <w:lang w:val="en-US"/>
        </w:rPr>
        <w:t>love</w:t>
      </w:r>
      <w:r w:rsidR="00766089">
        <w:rPr>
          <w:i/>
        </w:rPr>
        <w:t xml:space="preserve"> – преданная и бессмертная любовь;</w:t>
      </w:r>
    </w:p>
    <w:p w:rsidR="00E914F7" w:rsidRPr="00766089" w:rsidRDefault="00E914F7" w:rsidP="00E914F7">
      <w:pPr>
        <w:rPr>
          <w:i/>
          <w:lang w:val="en-US"/>
        </w:rPr>
      </w:pPr>
      <w:r>
        <w:rPr>
          <w:i/>
          <w:lang w:val="en-US"/>
        </w:rPr>
        <w:t>the loss of love</w:t>
      </w:r>
      <w:r w:rsidR="00766089" w:rsidRPr="00766089">
        <w:rPr>
          <w:i/>
          <w:lang w:val="en-US"/>
        </w:rPr>
        <w:t xml:space="preserve"> – </w:t>
      </w:r>
      <w:r w:rsidR="00766089">
        <w:rPr>
          <w:i/>
        </w:rPr>
        <w:t>потери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любви</w:t>
      </w:r>
      <w:r w:rsidR="00766089" w:rsidRPr="00766089">
        <w:rPr>
          <w:i/>
          <w:lang w:val="en-US"/>
        </w:rPr>
        <w:t>;</w:t>
      </w:r>
    </w:p>
    <w:p w:rsidR="00E914F7" w:rsidRPr="00766089" w:rsidRDefault="00E914F7" w:rsidP="00E914F7">
      <w:pPr>
        <w:rPr>
          <w:i/>
          <w:lang w:val="en-US" w:eastAsia="en-US"/>
        </w:rPr>
      </w:pPr>
      <w:r>
        <w:rPr>
          <w:i/>
          <w:lang w:val="en-US" w:eastAsia="en-US"/>
        </w:rPr>
        <w:t>the pain of love</w:t>
      </w:r>
      <w:r w:rsidR="00766089" w:rsidRPr="00766089">
        <w:rPr>
          <w:i/>
          <w:lang w:val="en-US" w:eastAsia="en-US"/>
        </w:rPr>
        <w:t xml:space="preserve"> – </w:t>
      </w:r>
      <w:r w:rsidR="00766089">
        <w:rPr>
          <w:i/>
          <w:lang w:eastAsia="en-US"/>
        </w:rPr>
        <w:t>боль</w:t>
      </w:r>
      <w:r w:rsidR="00766089" w:rsidRPr="00766089">
        <w:rPr>
          <w:i/>
          <w:lang w:val="en-US" w:eastAsia="en-US"/>
        </w:rPr>
        <w:t xml:space="preserve"> </w:t>
      </w:r>
      <w:r w:rsidR="00766089">
        <w:rPr>
          <w:i/>
          <w:lang w:eastAsia="en-US"/>
        </w:rPr>
        <w:t>любви</w:t>
      </w:r>
      <w:r w:rsidR="00766089" w:rsidRPr="00766089">
        <w:rPr>
          <w:i/>
          <w:lang w:val="en-US" w:eastAsia="en-US"/>
        </w:rPr>
        <w:t>;</w:t>
      </w:r>
    </w:p>
    <w:p w:rsidR="00E914F7" w:rsidRPr="00766089" w:rsidRDefault="00E914F7" w:rsidP="00E914F7">
      <w:pPr>
        <w:rPr>
          <w:i/>
          <w:lang w:eastAsia="en-US"/>
        </w:rPr>
      </w:pPr>
      <w:r>
        <w:rPr>
          <w:i/>
          <w:lang w:val="en-US" w:eastAsia="en-US"/>
        </w:rPr>
        <w:t>the</w:t>
      </w:r>
      <w:r w:rsidRPr="00766089">
        <w:rPr>
          <w:i/>
          <w:lang w:eastAsia="en-US"/>
        </w:rPr>
        <w:t xml:space="preserve"> </w:t>
      </w:r>
      <w:r>
        <w:rPr>
          <w:i/>
          <w:lang w:val="en-US" w:eastAsia="en-US"/>
        </w:rPr>
        <w:t>loveliest</w:t>
      </w:r>
      <w:r w:rsidRPr="00766089">
        <w:rPr>
          <w:i/>
          <w:lang w:eastAsia="en-US"/>
        </w:rPr>
        <w:t xml:space="preserve"> </w:t>
      </w:r>
      <w:r>
        <w:rPr>
          <w:i/>
          <w:lang w:val="en-US" w:eastAsia="en-US"/>
        </w:rPr>
        <w:t>woman</w:t>
      </w:r>
      <w:r w:rsidR="00766089">
        <w:rPr>
          <w:i/>
          <w:lang w:eastAsia="en-US"/>
        </w:rPr>
        <w:t>– самая прекрасная женщина;</w:t>
      </w:r>
    </w:p>
    <w:p w:rsidR="00E914F7" w:rsidRPr="00766089" w:rsidRDefault="00E914F7" w:rsidP="00E914F7">
      <w:pPr>
        <w:rPr>
          <w:i/>
          <w:lang w:val="en-US"/>
        </w:rPr>
      </w:pPr>
      <w:r>
        <w:rPr>
          <w:i/>
          <w:lang w:val="en-US"/>
        </w:rPr>
        <w:t>torrents and whirlpools of love</w:t>
      </w:r>
      <w:r w:rsidR="00766089" w:rsidRPr="00766089">
        <w:rPr>
          <w:i/>
          <w:lang w:val="en-US"/>
        </w:rPr>
        <w:t xml:space="preserve"> - </w:t>
      </w:r>
      <w:r w:rsidR="00766089">
        <w:rPr>
          <w:i/>
        </w:rPr>
        <w:t>потоки</w:t>
      </w:r>
      <w:r w:rsidR="00766089" w:rsidRPr="00D27B0A">
        <w:rPr>
          <w:i/>
          <w:lang w:val="en-US"/>
        </w:rPr>
        <w:t xml:space="preserve"> </w:t>
      </w:r>
      <w:r w:rsidR="00766089">
        <w:rPr>
          <w:i/>
        </w:rPr>
        <w:t>и</w:t>
      </w:r>
      <w:r w:rsidR="00766089" w:rsidRPr="00D27B0A">
        <w:rPr>
          <w:i/>
          <w:lang w:val="en-US"/>
        </w:rPr>
        <w:t xml:space="preserve"> </w:t>
      </w:r>
      <w:r w:rsidR="00766089">
        <w:rPr>
          <w:i/>
        </w:rPr>
        <w:t>водовороты</w:t>
      </w:r>
      <w:r w:rsidR="00766089" w:rsidRPr="00D27B0A">
        <w:rPr>
          <w:i/>
          <w:lang w:val="en-US"/>
        </w:rPr>
        <w:t xml:space="preserve"> </w:t>
      </w:r>
      <w:r w:rsidR="00766089">
        <w:rPr>
          <w:i/>
        </w:rPr>
        <w:t>любви</w:t>
      </w:r>
      <w:r w:rsidR="00766089" w:rsidRPr="00766089">
        <w:rPr>
          <w:i/>
          <w:lang w:val="en-US"/>
        </w:rPr>
        <w:t>;</w:t>
      </w:r>
    </w:p>
    <w:p w:rsidR="00E914F7" w:rsidRPr="00766089" w:rsidRDefault="00E914F7" w:rsidP="00E914F7">
      <w:pPr>
        <w:rPr>
          <w:i/>
          <w:lang w:val="en-US"/>
        </w:rPr>
      </w:pPr>
      <w:r>
        <w:rPr>
          <w:i/>
          <w:lang w:val="en-US"/>
        </w:rPr>
        <w:t>George was petrified</w:t>
      </w:r>
      <w:r w:rsidR="00766089" w:rsidRPr="00766089">
        <w:rPr>
          <w:i/>
          <w:lang w:val="en-US"/>
        </w:rPr>
        <w:t xml:space="preserve"> – </w:t>
      </w:r>
      <w:r w:rsidR="00766089">
        <w:rPr>
          <w:i/>
        </w:rPr>
        <w:t>Джордж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был</w:t>
      </w:r>
      <w:r w:rsidR="00766089" w:rsidRPr="00766089">
        <w:rPr>
          <w:i/>
          <w:lang w:val="en-US"/>
        </w:rPr>
        <w:t xml:space="preserve"> </w:t>
      </w:r>
      <w:r w:rsidR="00766089">
        <w:rPr>
          <w:i/>
        </w:rPr>
        <w:t>поражен</w:t>
      </w:r>
      <w:r w:rsidR="00766089" w:rsidRPr="00766089">
        <w:rPr>
          <w:i/>
          <w:lang w:val="en-US"/>
        </w:rPr>
        <w:t>;</w:t>
      </w:r>
    </w:p>
    <w:p w:rsidR="00E914F7" w:rsidRPr="00AF383F" w:rsidRDefault="00E914F7" w:rsidP="00E914F7">
      <w:pPr>
        <w:rPr>
          <w:i/>
          <w:lang w:val="en-US"/>
        </w:rPr>
      </w:pPr>
      <w:r>
        <w:rPr>
          <w:i/>
          <w:lang w:val="en-US"/>
        </w:rPr>
        <w:t>to give a more truthful account of her marriage</w:t>
      </w:r>
      <w:r w:rsidR="00981375" w:rsidRPr="00981375">
        <w:rPr>
          <w:i/>
          <w:lang w:val="en-US"/>
        </w:rPr>
        <w:t xml:space="preserve"> – </w:t>
      </w:r>
      <w:r w:rsidR="00981375">
        <w:rPr>
          <w:i/>
        </w:rPr>
        <w:t>дать</w:t>
      </w:r>
      <w:r w:rsidR="00981375" w:rsidRPr="00981375">
        <w:rPr>
          <w:i/>
          <w:lang w:val="en-US"/>
        </w:rPr>
        <w:t xml:space="preserve"> </w:t>
      </w:r>
      <w:r w:rsidR="00981375">
        <w:rPr>
          <w:i/>
        </w:rPr>
        <w:t>более</w:t>
      </w:r>
      <w:r w:rsidR="00981375" w:rsidRPr="00981375">
        <w:rPr>
          <w:i/>
          <w:lang w:val="en-US"/>
        </w:rPr>
        <w:t xml:space="preserve"> </w:t>
      </w:r>
      <w:r w:rsidR="00981375">
        <w:rPr>
          <w:i/>
        </w:rPr>
        <w:t>искреннее</w:t>
      </w:r>
      <w:r w:rsidR="00981375" w:rsidRPr="00981375">
        <w:rPr>
          <w:i/>
          <w:lang w:val="en-US"/>
        </w:rPr>
        <w:t xml:space="preserve"> </w:t>
      </w:r>
      <w:r w:rsidR="00981375">
        <w:rPr>
          <w:i/>
        </w:rPr>
        <w:t>обоснование</w:t>
      </w:r>
      <w:r w:rsidR="00981375" w:rsidRPr="00981375">
        <w:rPr>
          <w:i/>
          <w:lang w:val="en-US"/>
        </w:rPr>
        <w:t xml:space="preserve"> </w:t>
      </w:r>
      <w:r w:rsidR="00981375">
        <w:rPr>
          <w:i/>
        </w:rPr>
        <w:t>ее</w:t>
      </w:r>
      <w:r w:rsidR="00981375" w:rsidRPr="00981375">
        <w:rPr>
          <w:i/>
          <w:lang w:val="en-US"/>
        </w:rPr>
        <w:t xml:space="preserve"> </w:t>
      </w:r>
      <w:r w:rsidR="00981375">
        <w:rPr>
          <w:i/>
        </w:rPr>
        <w:t>браку</w:t>
      </w:r>
      <w:r w:rsidR="00AF383F" w:rsidRPr="00AF383F">
        <w:rPr>
          <w:i/>
          <w:lang w:val="en-US"/>
        </w:rPr>
        <w:t>;</w:t>
      </w:r>
    </w:p>
    <w:p w:rsidR="00AF383F" w:rsidRPr="00AF383F" w:rsidRDefault="00AF383F" w:rsidP="00AF383F">
      <w:pPr>
        <w:rPr>
          <w:i/>
        </w:rPr>
      </w:pPr>
      <w:r>
        <w:rPr>
          <w:i/>
          <w:lang w:val="en-US"/>
        </w:rPr>
        <w:t>making</w:t>
      </w:r>
      <w:r w:rsidRPr="00AF383F">
        <w:rPr>
          <w:i/>
        </w:rPr>
        <w:t xml:space="preserve"> </w:t>
      </w:r>
      <w:r>
        <w:rPr>
          <w:i/>
          <w:lang w:val="en-US"/>
        </w:rPr>
        <w:t>love</w:t>
      </w:r>
      <w:r>
        <w:rPr>
          <w:i/>
        </w:rPr>
        <w:t xml:space="preserve"> – занятие любовью.</w:t>
      </w:r>
    </w:p>
    <w:p w:rsidR="00DD5047" w:rsidRPr="00AF383F" w:rsidRDefault="002C206A" w:rsidP="00327ABA">
      <w:r>
        <w:t>Предложения</w:t>
      </w:r>
      <w:r w:rsidR="008B4E31">
        <w:t xml:space="preserve"> характеризуют мысль или тезис</w:t>
      </w:r>
      <w:r w:rsidR="00DD5047" w:rsidRPr="00AF383F">
        <w:t xml:space="preserve">: </w:t>
      </w:r>
    </w:p>
    <w:p w:rsidR="00E914F7" w:rsidRPr="00E914F7" w:rsidRDefault="00E914F7" w:rsidP="00E914F7">
      <w:pPr>
        <w:rPr>
          <w:i/>
          <w:lang w:val="en-US"/>
        </w:rPr>
      </w:pPr>
      <w:r>
        <w:rPr>
          <w:i/>
          <w:lang w:val="en-US"/>
        </w:rPr>
        <w:t>Elaine loves him dearly</w:t>
      </w:r>
      <w:r w:rsidRPr="00E914F7">
        <w:rPr>
          <w:i/>
          <w:lang w:val="en-US"/>
        </w:rPr>
        <w:t xml:space="preserve"> – </w:t>
      </w:r>
      <w:r>
        <w:rPr>
          <w:i/>
        </w:rPr>
        <w:t>Илэйн</w:t>
      </w:r>
      <w:r w:rsidRPr="00E914F7">
        <w:rPr>
          <w:i/>
          <w:lang w:val="en-US"/>
        </w:rPr>
        <w:t xml:space="preserve"> </w:t>
      </w:r>
      <w:r>
        <w:rPr>
          <w:i/>
        </w:rPr>
        <w:t>горячо</w:t>
      </w:r>
      <w:r w:rsidRPr="00E914F7">
        <w:rPr>
          <w:i/>
          <w:lang w:val="en-US"/>
        </w:rPr>
        <w:t xml:space="preserve"> </w:t>
      </w:r>
      <w:r>
        <w:rPr>
          <w:i/>
        </w:rPr>
        <w:t>его</w:t>
      </w:r>
      <w:r w:rsidRPr="00E914F7">
        <w:rPr>
          <w:i/>
          <w:lang w:val="en-US"/>
        </w:rPr>
        <w:t xml:space="preserve"> </w:t>
      </w:r>
      <w:r>
        <w:rPr>
          <w:i/>
        </w:rPr>
        <w:t>любит</w:t>
      </w:r>
      <w:r w:rsidRPr="00E914F7">
        <w:rPr>
          <w:i/>
          <w:lang w:val="en-US"/>
        </w:rPr>
        <w:t xml:space="preserve">; </w:t>
      </w:r>
    </w:p>
    <w:p w:rsidR="00E914F7" w:rsidRPr="00E914F7" w:rsidRDefault="00E914F7" w:rsidP="00E914F7">
      <w:pPr>
        <w:rPr>
          <w:i/>
          <w:lang w:val="en-US"/>
        </w:rPr>
      </w:pPr>
      <w:r>
        <w:rPr>
          <w:i/>
          <w:lang w:val="en-US"/>
        </w:rPr>
        <w:t>It's a life /. . ./ and I had no life the day he said he was leaving</w:t>
      </w:r>
      <w:r w:rsidRPr="00E914F7">
        <w:rPr>
          <w:i/>
          <w:lang w:val="en-US"/>
        </w:rPr>
        <w:t xml:space="preserve"> – </w:t>
      </w:r>
      <w:r>
        <w:rPr>
          <w:i/>
        </w:rPr>
        <w:t>Это</w:t>
      </w:r>
      <w:r w:rsidRPr="00E914F7">
        <w:rPr>
          <w:i/>
          <w:lang w:val="en-US"/>
        </w:rPr>
        <w:t xml:space="preserve"> </w:t>
      </w:r>
      <w:r>
        <w:rPr>
          <w:i/>
        </w:rPr>
        <w:t>жизнь</w:t>
      </w:r>
      <w:r w:rsidRPr="00E914F7">
        <w:rPr>
          <w:i/>
          <w:lang w:val="en-US"/>
        </w:rPr>
        <w:t xml:space="preserve">… </w:t>
      </w:r>
      <w:r>
        <w:rPr>
          <w:i/>
        </w:rPr>
        <w:t>и</w:t>
      </w:r>
      <w:r w:rsidRPr="00E914F7">
        <w:rPr>
          <w:i/>
          <w:lang w:val="en-US"/>
        </w:rPr>
        <w:t xml:space="preserve"> </w:t>
      </w:r>
      <w:r>
        <w:rPr>
          <w:i/>
        </w:rPr>
        <w:t>моя</w:t>
      </w:r>
      <w:r w:rsidRPr="00E914F7">
        <w:rPr>
          <w:i/>
          <w:lang w:val="en-US"/>
        </w:rPr>
        <w:t xml:space="preserve"> </w:t>
      </w:r>
      <w:r>
        <w:rPr>
          <w:i/>
        </w:rPr>
        <w:t>жизнь</w:t>
      </w:r>
      <w:r w:rsidRPr="00E914F7">
        <w:rPr>
          <w:i/>
          <w:lang w:val="en-US"/>
        </w:rPr>
        <w:t xml:space="preserve"> </w:t>
      </w:r>
      <w:r>
        <w:rPr>
          <w:i/>
        </w:rPr>
        <w:t>закончилась</w:t>
      </w:r>
      <w:r w:rsidRPr="00E914F7">
        <w:rPr>
          <w:i/>
          <w:lang w:val="en-US"/>
        </w:rPr>
        <w:t xml:space="preserve"> </w:t>
      </w:r>
      <w:r>
        <w:rPr>
          <w:i/>
        </w:rPr>
        <w:t>в</w:t>
      </w:r>
      <w:r w:rsidRPr="00E914F7">
        <w:rPr>
          <w:i/>
          <w:lang w:val="en-US"/>
        </w:rPr>
        <w:t xml:space="preserve"> </w:t>
      </w:r>
      <w:r w:rsidR="00D15B17">
        <w:rPr>
          <w:i/>
        </w:rPr>
        <w:t>тот</w:t>
      </w:r>
      <w:r w:rsidR="00D15B17" w:rsidRPr="00D15B17">
        <w:rPr>
          <w:i/>
          <w:lang w:val="en-US"/>
        </w:rPr>
        <w:t xml:space="preserve"> </w:t>
      </w:r>
      <w:r>
        <w:rPr>
          <w:i/>
        </w:rPr>
        <w:t>день</w:t>
      </w:r>
      <w:r w:rsidRPr="00E914F7">
        <w:rPr>
          <w:i/>
          <w:lang w:val="en-US"/>
        </w:rPr>
        <w:t xml:space="preserve">, </w:t>
      </w:r>
      <w:r>
        <w:rPr>
          <w:i/>
        </w:rPr>
        <w:t>когда</w:t>
      </w:r>
      <w:r w:rsidRPr="00E914F7">
        <w:rPr>
          <w:i/>
          <w:lang w:val="en-US"/>
        </w:rPr>
        <w:t xml:space="preserve"> </w:t>
      </w:r>
      <w:r>
        <w:rPr>
          <w:i/>
        </w:rPr>
        <w:t>он</w:t>
      </w:r>
      <w:r w:rsidRPr="00E914F7">
        <w:rPr>
          <w:i/>
          <w:lang w:val="en-US"/>
        </w:rPr>
        <w:t xml:space="preserve"> </w:t>
      </w:r>
      <w:r>
        <w:rPr>
          <w:i/>
        </w:rPr>
        <w:t>сказал</w:t>
      </w:r>
      <w:r w:rsidRPr="00E914F7">
        <w:rPr>
          <w:i/>
          <w:lang w:val="en-US"/>
        </w:rPr>
        <w:t xml:space="preserve">, </w:t>
      </w:r>
      <w:r>
        <w:rPr>
          <w:i/>
        </w:rPr>
        <w:t>что</w:t>
      </w:r>
      <w:r w:rsidRPr="00E914F7">
        <w:rPr>
          <w:i/>
          <w:lang w:val="en-US"/>
        </w:rPr>
        <w:t xml:space="preserve"> </w:t>
      </w:r>
      <w:r>
        <w:rPr>
          <w:i/>
        </w:rPr>
        <w:t>бросает</w:t>
      </w:r>
      <w:r w:rsidRPr="00E914F7">
        <w:rPr>
          <w:i/>
          <w:lang w:val="en-US"/>
        </w:rPr>
        <w:t xml:space="preserve"> </w:t>
      </w:r>
      <w:r>
        <w:rPr>
          <w:i/>
        </w:rPr>
        <w:t>меня</w:t>
      </w:r>
      <w:r w:rsidRPr="00E914F7">
        <w:rPr>
          <w:i/>
          <w:lang w:val="en-US"/>
        </w:rPr>
        <w:t>.</w:t>
      </w:r>
    </w:p>
    <w:p w:rsidR="00327ABA" w:rsidRPr="00E914F7" w:rsidRDefault="00327ABA" w:rsidP="00327ABA">
      <w:pPr>
        <w:rPr>
          <w:i/>
          <w:lang w:val="en-US"/>
        </w:rPr>
      </w:pPr>
      <w:r>
        <w:rPr>
          <w:i/>
          <w:lang w:val="en-US"/>
        </w:rPr>
        <w:t>I</w:t>
      </w:r>
      <w:r w:rsidRPr="00E914F7">
        <w:rPr>
          <w:i/>
          <w:lang w:val="en-US"/>
        </w:rPr>
        <w:t xml:space="preserve"> </w:t>
      </w:r>
      <w:r>
        <w:rPr>
          <w:i/>
          <w:lang w:val="en-US"/>
        </w:rPr>
        <w:t>was</w:t>
      </w:r>
      <w:r w:rsidRPr="00E914F7">
        <w:rPr>
          <w:i/>
          <w:lang w:val="en-US"/>
        </w:rPr>
        <w:t xml:space="preserve"> </w:t>
      </w:r>
      <w:r>
        <w:rPr>
          <w:i/>
          <w:lang w:val="en-US"/>
        </w:rPr>
        <w:t>easily</w:t>
      </w:r>
      <w:r w:rsidRPr="00E914F7">
        <w:rPr>
          <w:i/>
          <w:lang w:val="en-US"/>
        </w:rPr>
        <w:t xml:space="preserve"> </w:t>
      </w:r>
      <w:r>
        <w:rPr>
          <w:i/>
          <w:lang w:val="en-US"/>
        </w:rPr>
        <w:t>frightened</w:t>
      </w:r>
      <w:r w:rsidRPr="00E914F7">
        <w:rPr>
          <w:i/>
          <w:lang w:val="en-US"/>
        </w:rPr>
        <w:t xml:space="preserve"> </w:t>
      </w:r>
      <w:r>
        <w:rPr>
          <w:i/>
          <w:lang w:val="en-US"/>
        </w:rPr>
        <w:t>because</w:t>
      </w:r>
      <w:r w:rsidRPr="00E914F7">
        <w:rPr>
          <w:i/>
          <w:lang w:val="en-US"/>
        </w:rPr>
        <w:t xml:space="preserve"> </w:t>
      </w:r>
      <w:r>
        <w:rPr>
          <w:i/>
          <w:lang w:val="en-US"/>
        </w:rPr>
        <w:t>I</w:t>
      </w:r>
      <w:r w:rsidRPr="00E914F7">
        <w:rPr>
          <w:i/>
          <w:lang w:val="en-US"/>
        </w:rPr>
        <w:t xml:space="preserve"> </w:t>
      </w:r>
      <w:r>
        <w:rPr>
          <w:i/>
          <w:lang w:val="en-US"/>
        </w:rPr>
        <w:t>was</w:t>
      </w:r>
      <w:r w:rsidRPr="00E914F7">
        <w:rPr>
          <w:i/>
          <w:lang w:val="en-US"/>
        </w:rPr>
        <w:t xml:space="preserve"> </w:t>
      </w:r>
      <w:r>
        <w:rPr>
          <w:i/>
          <w:lang w:val="en-US"/>
        </w:rPr>
        <w:t>too</w:t>
      </w:r>
      <w:r w:rsidRPr="00E914F7">
        <w:rPr>
          <w:i/>
          <w:lang w:val="en-US"/>
        </w:rPr>
        <w:t xml:space="preserve"> </w:t>
      </w:r>
      <w:r>
        <w:rPr>
          <w:i/>
          <w:lang w:val="en-US"/>
        </w:rPr>
        <w:t>happy</w:t>
      </w:r>
      <w:r w:rsidRPr="00E914F7">
        <w:rPr>
          <w:i/>
          <w:lang w:val="en-US"/>
        </w:rPr>
        <w:t xml:space="preserve"> – </w:t>
      </w:r>
      <w:r>
        <w:rPr>
          <w:i/>
        </w:rPr>
        <w:t>Я</w:t>
      </w:r>
      <w:r w:rsidRPr="00E914F7">
        <w:rPr>
          <w:i/>
          <w:lang w:val="en-US"/>
        </w:rPr>
        <w:t xml:space="preserve"> </w:t>
      </w:r>
      <w:r>
        <w:rPr>
          <w:i/>
        </w:rPr>
        <w:t>была</w:t>
      </w:r>
      <w:r w:rsidRPr="00E914F7">
        <w:rPr>
          <w:i/>
          <w:lang w:val="en-US"/>
        </w:rPr>
        <w:t xml:space="preserve"> </w:t>
      </w:r>
      <w:r>
        <w:rPr>
          <w:i/>
        </w:rPr>
        <w:t>легко</w:t>
      </w:r>
      <w:r w:rsidRPr="00E914F7">
        <w:rPr>
          <w:i/>
          <w:lang w:val="en-US"/>
        </w:rPr>
        <w:t xml:space="preserve"> </w:t>
      </w:r>
      <w:r>
        <w:rPr>
          <w:i/>
        </w:rPr>
        <w:t>напугана</w:t>
      </w:r>
      <w:r w:rsidRPr="00E914F7">
        <w:rPr>
          <w:i/>
          <w:lang w:val="en-US"/>
        </w:rPr>
        <w:t xml:space="preserve">, </w:t>
      </w:r>
      <w:r>
        <w:rPr>
          <w:i/>
        </w:rPr>
        <w:t>потому</w:t>
      </w:r>
      <w:r w:rsidRPr="00E914F7">
        <w:rPr>
          <w:i/>
          <w:lang w:val="en-US"/>
        </w:rPr>
        <w:t xml:space="preserve"> </w:t>
      </w:r>
      <w:r>
        <w:rPr>
          <w:i/>
        </w:rPr>
        <w:t>что</w:t>
      </w:r>
      <w:r w:rsidRPr="00E914F7">
        <w:rPr>
          <w:i/>
          <w:lang w:val="en-US"/>
        </w:rPr>
        <w:t xml:space="preserve"> </w:t>
      </w:r>
      <w:r>
        <w:rPr>
          <w:i/>
        </w:rPr>
        <w:t>была</w:t>
      </w:r>
      <w:r w:rsidRPr="00E914F7">
        <w:rPr>
          <w:i/>
          <w:lang w:val="en-US"/>
        </w:rPr>
        <w:t xml:space="preserve"> </w:t>
      </w:r>
      <w:r>
        <w:rPr>
          <w:i/>
        </w:rPr>
        <w:t>слишком</w:t>
      </w:r>
      <w:r w:rsidRPr="00E914F7">
        <w:rPr>
          <w:i/>
          <w:lang w:val="en-US"/>
        </w:rPr>
        <w:t xml:space="preserve"> </w:t>
      </w:r>
      <w:r>
        <w:rPr>
          <w:i/>
        </w:rPr>
        <w:t>счастлива</w:t>
      </w:r>
      <w:r w:rsidRPr="00E914F7">
        <w:rPr>
          <w:i/>
          <w:lang w:val="en-US"/>
        </w:rPr>
        <w:t>;</w:t>
      </w:r>
    </w:p>
    <w:p w:rsidR="00327ABA" w:rsidRPr="00327ABA" w:rsidRDefault="00327ABA" w:rsidP="00327ABA">
      <w:pPr>
        <w:rPr>
          <w:i/>
          <w:lang w:val="en-US"/>
        </w:rPr>
      </w:pPr>
      <w:r w:rsidRPr="00E914F7">
        <w:rPr>
          <w:i/>
          <w:lang w:val="en-US"/>
        </w:rPr>
        <w:t xml:space="preserve"> </w:t>
      </w:r>
      <w:r>
        <w:rPr>
          <w:i/>
          <w:lang w:val="en-US"/>
        </w:rPr>
        <w:t xml:space="preserve">girls are ferocious sometimes, you know. </w:t>
      </w:r>
      <w:r w:rsidRPr="00327ABA">
        <w:rPr>
          <w:i/>
          <w:lang w:val="en-US"/>
        </w:rPr>
        <w:t>Girls</w:t>
      </w:r>
      <w:r w:rsidRPr="001D613A">
        <w:rPr>
          <w:i/>
        </w:rPr>
        <w:t xml:space="preserve"> </w:t>
      </w:r>
      <w:r w:rsidRPr="00327ABA">
        <w:rPr>
          <w:i/>
          <w:lang w:val="en-US"/>
        </w:rPr>
        <w:t>in</w:t>
      </w:r>
      <w:r w:rsidRPr="001D613A">
        <w:rPr>
          <w:i/>
        </w:rPr>
        <w:t xml:space="preserve"> </w:t>
      </w:r>
      <w:r w:rsidRPr="00327ABA">
        <w:rPr>
          <w:i/>
          <w:lang w:val="en-US"/>
        </w:rPr>
        <w:t>love</w:t>
      </w:r>
      <w:r w:rsidRPr="001D613A">
        <w:rPr>
          <w:i/>
        </w:rPr>
        <w:t xml:space="preserve"> </w:t>
      </w:r>
      <w:r w:rsidRPr="00327ABA">
        <w:rPr>
          <w:i/>
          <w:lang w:val="en-US"/>
        </w:rPr>
        <w:t>especially</w:t>
      </w:r>
      <w:r w:rsidRPr="001D613A">
        <w:rPr>
          <w:i/>
        </w:rPr>
        <w:t xml:space="preserve"> – </w:t>
      </w:r>
      <w:r w:rsidR="00C80820">
        <w:rPr>
          <w:i/>
        </w:rPr>
        <w:t>Знаете</w:t>
      </w:r>
      <w:r w:rsidRPr="001D613A">
        <w:rPr>
          <w:i/>
        </w:rPr>
        <w:t xml:space="preserve">, </w:t>
      </w:r>
      <w:r>
        <w:rPr>
          <w:i/>
        </w:rPr>
        <w:t>девушки</w:t>
      </w:r>
      <w:r w:rsidRPr="001D613A">
        <w:rPr>
          <w:i/>
        </w:rPr>
        <w:t xml:space="preserve"> </w:t>
      </w:r>
      <w:r>
        <w:rPr>
          <w:i/>
        </w:rPr>
        <w:t>иногда</w:t>
      </w:r>
      <w:r w:rsidRPr="001D613A">
        <w:rPr>
          <w:i/>
        </w:rPr>
        <w:t xml:space="preserve"> </w:t>
      </w:r>
      <w:r>
        <w:rPr>
          <w:i/>
        </w:rPr>
        <w:t>жестоки</w:t>
      </w:r>
      <w:r w:rsidRPr="001D613A">
        <w:rPr>
          <w:i/>
        </w:rPr>
        <w:t xml:space="preserve">. </w:t>
      </w:r>
      <w:r>
        <w:rPr>
          <w:i/>
        </w:rPr>
        <w:t>Особенно</w:t>
      </w:r>
      <w:r w:rsidRPr="00327ABA">
        <w:rPr>
          <w:i/>
          <w:lang w:val="en-US"/>
        </w:rPr>
        <w:t xml:space="preserve"> </w:t>
      </w:r>
      <w:r>
        <w:rPr>
          <w:i/>
        </w:rPr>
        <w:t>влюбленные</w:t>
      </w:r>
      <w:r w:rsidRPr="00327ABA">
        <w:rPr>
          <w:i/>
          <w:lang w:val="en-US"/>
        </w:rPr>
        <w:t>;</w:t>
      </w:r>
    </w:p>
    <w:p w:rsidR="00327ABA" w:rsidRPr="00327ABA" w:rsidRDefault="00327ABA" w:rsidP="00327ABA">
      <w:pPr>
        <w:rPr>
          <w:i/>
          <w:lang w:val="en-US"/>
        </w:rPr>
      </w:pPr>
      <w:r>
        <w:rPr>
          <w:i/>
          <w:lang w:val="en-US"/>
        </w:rPr>
        <w:t>We were completely in unison, in desire and act and consummation and everything</w:t>
      </w:r>
      <w:r w:rsidR="007C6D4D" w:rsidRPr="007C6D4D">
        <w:rPr>
          <w:i/>
          <w:lang w:val="en-US"/>
        </w:rPr>
        <w:t xml:space="preserve"> </w:t>
      </w:r>
      <w:r w:rsidRPr="00327ABA">
        <w:rPr>
          <w:i/>
          <w:lang w:val="en-US"/>
        </w:rPr>
        <w:t xml:space="preserve">- </w:t>
      </w:r>
      <w:r>
        <w:rPr>
          <w:i/>
        </w:rPr>
        <w:t>Мы</w:t>
      </w:r>
      <w:r w:rsidRPr="00327ABA">
        <w:rPr>
          <w:i/>
          <w:lang w:val="en-US"/>
        </w:rPr>
        <w:t xml:space="preserve"> </w:t>
      </w:r>
      <w:r>
        <w:rPr>
          <w:i/>
        </w:rPr>
        <w:t>были</w:t>
      </w:r>
      <w:r w:rsidRPr="00327ABA">
        <w:rPr>
          <w:i/>
          <w:lang w:val="en-US"/>
        </w:rPr>
        <w:t xml:space="preserve"> </w:t>
      </w:r>
      <w:r>
        <w:rPr>
          <w:i/>
        </w:rPr>
        <w:t>полностью</w:t>
      </w:r>
      <w:r w:rsidRPr="00327ABA">
        <w:rPr>
          <w:i/>
          <w:lang w:val="en-US"/>
        </w:rPr>
        <w:t xml:space="preserve"> </w:t>
      </w:r>
      <w:r>
        <w:rPr>
          <w:i/>
        </w:rPr>
        <w:t>гармоничны</w:t>
      </w:r>
      <w:r w:rsidRPr="00327ABA">
        <w:rPr>
          <w:i/>
          <w:lang w:val="en-US"/>
        </w:rPr>
        <w:t xml:space="preserve"> </w:t>
      </w:r>
      <w:r>
        <w:rPr>
          <w:i/>
        </w:rPr>
        <w:t>друг</w:t>
      </w:r>
      <w:r w:rsidRPr="00327ABA">
        <w:rPr>
          <w:i/>
          <w:lang w:val="en-US"/>
        </w:rPr>
        <w:t xml:space="preserve"> </w:t>
      </w:r>
      <w:r>
        <w:rPr>
          <w:i/>
        </w:rPr>
        <w:t>другу</w:t>
      </w:r>
      <w:r w:rsidRPr="00327ABA">
        <w:rPr>
          <w:i/>
          <w:lang w:val="en-US"/>
        </w:rPr>
        <w:t xml:space="preserve">, </w:t>
      </w:r>
      <w:r>
        <w:rPr>
          <w:i/>
        </w:rPr>
        <w:t>в</w:t>
      </w:r>
      <w:r w:rsidRPr="00327ABA">
        <w:rPr>
          <w:i/>
          <w:lang w:val="en-US"/>
        </w:rPr>
        <w:t xml:space="preserve"> </w:t>
      </w:r>
      <w:r>
        <w:rPr>
          <w:i/>
        </w:rPr>
        <w:t>желании</w:t>
      </w:r>
      <w:r w:rsidRPr="00327ABA">
        <w:rPr>
          <w:i/>
          <w:lang w:val="en-US"/>
        </w:rPr>
        <w:t xml:space="preserve">, </w:t>
      </w:r>
      <w:r>
        <w:rPr>
          <w:i/>
        </w:rPr>
        <w:t>действии</w:t>
      </w:r>
      <w:r w:rsidRPr="00327ABA">
        <w:rPr>
          <w:i/>
          <w:lang w:val="en-US"/>
        </w:rPr>
        <w:t xml:space="preserve"> </w:t>
      </w:r>
      <w:r>
        <w:rPr>
          <w:i/>
        </w:rPr>
        <w:t>и</w:t>
      </w:r>
      <w:r w:rsidRPr="00327ABA">
        <w:rPr>
          <w:i/>
          <w:lang w:val="en-US"/>
        </w:rPr>
        <w:t xml:space="preserve"> </w:t>
      </w:r>
      <w:r>
        <w:rPr>
          <w:i/>
        </w:rPr>
        <w:t>доведении</w:t>
      </w:r>
      <w:r w:rsidRPr="00327ABA">
        <w:rPr>
          <w:i/>
          <w:lang w:val="en-US"/>
        </w:rPr>
        <w:t xml:space="preserve"> </w:t>
      </w:r>
      <w:r>
        <w:rPr>
          <w:i/>
        </w:rPr>
        <w:t>до</w:t>
      </w:r>
      <w:r w:rsidRPr="00327ABA">
        <w:rPr>
          <w:i/>
          <w:lang w:val="en-US"/>
        </w:rPr>
        <w:t xml:space="preserve"> </w:t>
      </w:r>
      <w:r>
        <w:rPr>
          <w:i/>
        </w:rPr>
        <w:t>конца</w:t>
      </w:r>
      <w:r w:rsidRPr="00327ABA">
        <w:rPr>
          <w:i/>
          <w:lang w:val="en-US"/>
        </w:rPr>
        <w:t xml:space="preserve"> – </w:t>
      </w:r>
      <w:r>
        <w:rPr>
          <w:i/>
        </w:rPr>
        <w:t>во</w:t>
      </w:r>
      <w:r w:rsidRPr="00327ABA">
        <w:rPr>
          <w:i/>
          <w:lang w:val="en-US"/>
        </w:rPr>
        <w:t xml:space="preserve"> </w:t>
      </w:r>
      <w:r>
        <w:rPr>
          <w:i/>
        </w:rPr>
        <w:t>всем</w:t>
      </w:r>
      <w:r w:rsidRPr="00327ABA">
        <w:rPr>
          <w:i/>
          <w:lang w:val="en-US"/>
        </w:rPr>
        <w:t>;</w:t>
      </w:r>
    </w:p>
    <w:p w:rsidR="00327ABA" w:rsidRPr="00327ABA" w:rsidRDefault="00327ABA" w:rsidP="00327ABA">
      <w:pPr>
        <w:rPr>
          <w:i/>
        </w:rPr>
      </w:pPr>
      <w:r w:rsidRPr="007C6D4D">
        <w:rPr>
          <w:i/>
          <w:lang w:val="en-US"/>
        </w:rPr>
        <w:t xml:space="preserve"> </w:t>
      </w:r>
      <w:r>
        <w:rPr>
          <w:i/>
          <w:lang w:val="en-US"/>
        </w:rPr>
        <w:t>We</w:t>
      </w:r>
      <w:r w:rsidRPr="00327ABA">
        <w:rPr>
          <w:i/>
        </w:rPr>
        <w:t xml:space="preserve"> </w:t>
      </w:r>
      <w:r>
        <w:rPr>
          <w:i/>
          <w:lang w:val="en-US"/>
        </w:rPr>
        <w:t>simply</w:t>
      </w:r>
      <w:r w:rsidRPr="00327ABA">
        <w:rPr>
          <w:i/>
        </w:rPr>
        <w:t xml:space="preserve"> </w:t>
      </w:r>
      <w:r>
        <w:rPr>
          <w:i/>
          <w:lang w:val="en-US"/>
        </w:rPr>
        <w:t>existed</w:t>
      </w:r>
      <w:r w:rsidRPr="00327ABA">
        <w:rPr>
          <w:i/>
        </w:rPr>
        <w:t xml:space="preserve"> </w:t>
      </w:r>
      <w:r>
        <w:rPr>
          <w:i/>
          <w:lang w:val="en-US"/>
        </w:rPr>
        <w:t>for</w:t>
      </w:r>
      <w:r w:rsidRPr="00327ABA">
        <w:rPr>
          <w:i/>
        </w:rPr>
        <w:t xml:space="preserve"> </w:t>
      </w:r>
      <w:r>
        <w:rPr>
          <w:i/>
          <w:lang w:val="en-US"/>
        </w:rPr>
        <w:t>each</w:t>
      </w:r>
      <w:r w:rsidRPr="00327ABA">
        <w:rPr>
          <w:i/>
        </w:rPr>
        <w:t xml:space="preserve"> </w:t>
      </w:r>
      <w:r>
        <w:rPr>
          <w:i/>
          <w:lang w:val="en-US"/>
        </w:rPr>
        <w:t>other</w:t>
      </w:r>
      <w:r w:rsidRPr="00327ABA">
        <w:rPr>
          <w:i/>
        </w:rPr>
        <w:t xml:space="preserve"> – </w:t>
      </w:r>
      <w:r>
        <w:rPr>
          <w:i/>
        </w:rPr>
        <w:t>Мы просто существовали друг для друга;</w:t>
      </w:r>
    </w:p>
    <w:p w:rsidR="00327ABA" w:rsidRPr="00DD5047" w:rsidRDefault="00327ABA" w:rsidP="00327ABA">
      <w:pPr>
        <w:rPr>
          <w:i/>
          <w:lang w:val="en-US"/>
        </w:rPr>
      </w:pPr>
      <w:r w:rsidRPr="00327ABA">
        <w:rPr>
          <w:i/>
          <w:lang w:val="en-US"/>
        </w:rPr>
        <w:t xml:space="preserve"> There was no outside world</w:t>
      </w:r>
      <w:r w:rsidRPr="00DD5047">
        <w:rPr>
          <w:i/>
          <w:lang w:val="en-US"/>
        </w:rPr>
        <w:t xml:space="preserve"> – </w:t>
      </w:r>
      <w:r>
        <w:rPr>
          <w:i/>
        </w:rPr>
        <w:t>Не</w:t>
      </w:r>
      <w:r w:rsidRPr="00DD5047">
        <w:rPr>
          <w:i/>
          <w:lang w:val="en-US"/>
        </w:rPr>
        <w:t xml:space="preserve"> </w:t>
      </w:r>
      <w:r>
        <w:rPr>
          <w:i/>
        </w:rPr>
        <w:t>было</w:t>
      </w:r>
      <w:r w:rsidRPr="00DD5047">
        <w:rPr>
          <w:i/>
          <w:lang w:val="en-US"/>
        </w:rPr>
        <w:t xml:space="preserve"> </w:t>
      </w:r>
      <w:r>
        <w:rPr>
          <w:i/>
        </w:rPr>
        <w:t>мира</w:t>
      </w:r>
      <w:r w:rsidRPr="00DD5047">
        <w:rPr>
          <w:i/>
          <w:lang w:val="en-US"/>
        </w:rPr>
        <w:t xml:space="preserve"> </w:t>
      </w:r>
      <w:r>
        <w:rPr>
          <w:i/>
        </w:rPr>
        <w:t>вокруг</w:t>
      </w:r>
      <w:r w:rsidRPr="00DD5047">
        <w:rPr>
          <w:i/>
          <w:lang w:val="en-US"/>
        </w:rPr>
        <w:t xml:space="preserve"> </w:t>
      </w:r>
      <w:r>
        <w:rPr>
          <w:i/>
        </w:rPr>
        <w:t>нас</w:t>
      </w:r>
      <w:r w:rsidRPr="00DD5047">
        <w:rPr>
          <w:i/>
          <w:lang w:val="en-US"/>
        </w:rPr>
        <w:t>;</w:t>
      </w:r>
    </w:p>
    <w:p w:rsidR="00C6179E" w:rsidRPr="00443D62" w:rsidRDefault="00327ABA" w:rsidP="00327ABA">
      <w:pPr>
        <w:rPr>
          <w:i/>
          <w:lang w:val="en-US"/>
        </w:rPr>
      </w:pPr>
      <w:r w:rsidRPr="00327ABA">
        <w:rPr>
          <w:i/>
          <w:lang w:val="en-US"/>
        </w:rPr>
        <w:t xml:space="preserve"> </w:t>
      </w:r>
      <w:r>
        <w:rPr>
          <w:i/>
          <w:lang w:val="en-US"/>
        </w:rPr>
        <w:t>She was like a pear, soft and full-juiced and overflowing with passion</w:t>
      </w:r>
      <w:r w:rsidR="00443D62" w:rsidRPr="00443D62">
        <w:rPr>
          <w:i/>
          <w:lang w:val="en-US"/>
        </w:rPr>
        <w:t xml:space="preserve"> </w:t>
      </w:r>
      <w:r w:rsidR="00443D62">
        <w:rPr>
          <w:i/>
          <w:lang w:val="en-US"/>
        </w:rPr>
        <w:t>–</w:t>
      </w:r>
      <w:r w:rsidR="00443D62">
        <w:rPr>
          <w:i/>
        </w:rPr>
        <w:t>Она</w:t>
      </w:r>
      <w:r w:rsidR="00443D62" w:rsidRPr="00443D62">
        <w:rPr>
          <w:i/>
          <w:lang w:val="en-US"/>
        </w:rPr>
        <w:t xml:space="preserve"> </w:t>
      </w:r>
      <w:r w:rsidR="00443D62">
        <w:rPr>
          <w:i/>
        </w:rPr>
        <w:t>была</w:t>
      </w:r>
      <w:r w:rsidR="00443D62" w:rsidRPr="00443D62">
        <w:rPr>
          <w:i/>
          <w:lang w:val="en-US"/>
        </w:rPr>
        <w:t xml:space="preserve"> </w:t>
      </w:r>
      <w:r w:rsidR="00443D62">
        <w:rPr>
          <w:i/>
        </w:rPr>
        <w:t>как</w:t>
      </w:r>
      <w:r w:rsidR="00443D62" w:rsidRPr="00443D62">
        <w:rPr>
          <w:i/>
          <w:lang w:val="en-US"/>
        </w:rPr>
        <w:t xml:space="preserve"> </w:t>
      </w:r>
      <w:r w:rsidR="00443D62">
        <w:rPr>
          <w:i/>
        </w:rPr>
        <w:t>груша</w:t>
      </w:r>
      <w:r w:rsidR="00443D62" w:rsidRPr="00443D62">
        <w:rPr>
          <w:i/>
          <w:lang w:val="en-US"/>
        </w:rPr>
        <w:t xml:space="preserve"> – </w:t>
      </w:r>
      <w:r w:rsidR="00443D62">
        <w:rPr>
          <w:i/>
        </w:rPr>
        <w:t>мягкой</w:t>
      </w:r>
      <w:r w:rsidR="00443D62" w:rsidRPr="00443D62">
        <w:rPr>
          <w:i/>
          <w:lang w:val="en-US"/>
        </w:rPr>
        <w:t xml:space="preserve"> </w:t>
      </w:r>
      <w:r w:rsidR="00443D62">
        <w:rPr>
          <w:i/>
        </w:rPr>
        <w:t>и</w:t>
      </w:r>
      <w:r w:rsidR="00443D62" w:rsidRPr="00443D62">
        <w:rPr>
          <w:i/>
          <w:lang w:val="en-US"/>
        </w:rPr>
        <w:t xml:space="preserve"> </w:t>
      </w:r>
      <w:r w:rsidR="00443D62">
        <w:rPr>
          <w:i/>
        </w:rPr>
        <w:t>сочной</w:t>
      </w:r>
      <w:r w:rsidR="00443D62" w:rsidRPr="00443D62">
        <w:rPr>
          <w:i/>
          <w:lang w:val="en-US"/>
        </w:rPr>
        <w:t xml:space="preserve">, </w:t>
      </w:r>
      <w:r w:rsidR="00443D62">
        <w:rPr>
          <w:i/>
        </w:rPr>
        <w:t>переполненной</w:t>
      </w:r>
      <w:r w:rsidR="00443D62" w:rsidRPr="00443D62">
        <w:rPr>
          <w:i/>
          <w:lang w:val="en-US"/>
        </w:rPr>
        <w:t xml:space="preserve"> </w:t>
      </w:r>
      <w:r w:rsidR="00443D62">
        <w:rPr>
          <w:i/>
        </w:rPr>
        <w:t>страстью</w:t>
      </w:r>
      <w:r w:rsidR="00443D62" w:rsidRPr="00443D62">
        <w:rPr>
          <w:i/>
          <w:lang w:val="en-US"/>
        </w:rPr>
        <w:t>;</w:t>
      </w:r>
      <w:r w:rsidRPr="00327ABA">
        <w:rPr>
          <w:i/>
          <w:lang w:val="en-US"/>
        </w:rPr>
        <w:t xml:space="preserve"> </w:t>
      </w:r>
    </w:p>
    <w:p w:rsidR="00C6179E" w:rsidRPr="005B567E" w:rsidRDefault="00327ABA" w:rsidP="00327ABA">
      <w:pPr>
        <w:rPr>
          <w:i/>
          <w:lang w:val="en-US"/>
        </w:rPr>
      </w:pPr>
      <w:r>
        <w:rPr>
          <w:i/>
          <w:lang w:val="en-US"/>
        </w:rPr>
        <w:t>I was bound, heart and soul to Blanche Hartman</w:t>
      </w:r>
      <w:r w:rsidR="00443D62" w:rsidRPr="006B0DC4">
        <w:rPr>
          <w:i/>
          <w:lang w:val="en-US"/>
        </w:rPr>
        <w:t xml:space="preserve"> </w:t>
      </w:r>
      <w:r w:rsidR="006B0DC4" w:rsidRPr="006B0DC4">
        <w:rPr>
          <w:i/>
          <w:lang w:val="en-US"/>
        </w:rPr>
        <w:t>–</w:t>
      </w:r>
      <w:r w:rsidR="00443D62" w:rsidRPr="006B0DC4">
        <w:rPr>
          <w:i/>
          <w:lang w:val="en-US"/>
        </w:rPr>
        <w:t xml:space="preserve"> </w:t>
      </w:r>
      <w:r w:rsidR="006B0DC4">
        <w:rPr>
          <w:i/>
        </w:rPr>
        <w:t>Душою</w:t>
      </w:r>
      <w:r w:rsidR="006B0DC4" w:rsidRPr="006B0DC4">
        <w:rPr>
          <w:i/>
          <w:lang w:val="en-US"/>
        </w:rPr>
        <w:t xml:space="preserve"> </w:t>
      </w:r>
      <w:r w:rsidR="006B0DC4">
        <w:rPr>
          <w:i/>
        </w:rPr>
        <w:t>и</w:t>
      </w:r>
      <w:r w:rsidR="006B0DC4" w:rsidRPr="006B0DC4">
        <w:rPr>
          <w:i/>
          <w:lang w:val="en-US"/>
        </w:rPr>
        <w:t xml:space="preserve"> </w:t>
      </w:r>
      <w:r w:rsidR="006B0DC4">
        <w:rPr>
          <w:i/>
        </w:rPr>
        <w:t>сердцем</w:t>
      </w:r>
      <w:r w:rsidR="006B0DC4" w:rsidRPr="006B0DC4">
        <w:rPr>
          <w:i/>
          <w:lang w:val="en-US"/>
        </w:rPr>
        <w:t xml:space="preserve"> </w:t>
      </w:r>
      <w:r w:rsidR="006B0DC4">
        <w:rPr>
          <w:i/>
        </w:rPr>
        <w:t>я</w:t>
      </w:r>
      <w:r w:rsidR="006B0DC4" w:rsidRPr="006B0DC4">
        <w:rPr>
          <w:i/>
          <w:lang w:val="en-US"/>
        </w:rPr>
        <w:t xml:space="preserve"> </w:t>
      </w:r>
      <w:r w:rsidR="006B0DC4">
        <w:rPr>
          <w:i/>
        </w:rPr>
        <w:t>был</w:t>
      </w:r>
      <w:r w:rsidR="006B0DC4" w:rsidRPr="006B0DC4">
        <w:rPr>
          <w:i/>
          <w:lang w:val="en-US"/>
        </w:rPr>
        <w:t xml:space="preserve"> </w:t>
      </w:r>
      <w:r w:rsidR="006B0DC4">
        <w:rPr>
          <w:i/>
        </w:rPr>
        <w:t>связан</w:t>
      </w:r>
      <w:r w:rsidR="006B0DC4" w:rsidRPr="006B0DC4">
        <w:rPr>
          <w:i/>
          <w:lang w:val="en-US"/>
        </w:rPr>
        <w:t xml:space="preserve"> </w:t>
      </w:r>
      <w:r w:rsidR="006B0DC4">
        <w:rPr>
          <w:i/>
        </w:rPr>
        <w:t>с</w:t>
      </w:r>
      <w:r w:rsidR="006B0DC4" w:rsidRPr="006B0DC4">
        <w:rPr>
          <w:i/>
          <w:lang w:val="en-US"/>
        </w:rPr>
        <w:t xml:space="preserve"> </w:t>
      </w:r>
      <w:r w:rsidR="006B0DC4">
        <w:rPr>
          <w:i/>
        </w:rPr>
        <w:t>Бланш</w:t>
      </w:r>
      <w:r w:rsidR="006B0DC4" w:rsidRPr="006B0DC4">
        <w:rPr>
          <w:i/>
          <w:lang w:val="en-US"/>
        </w:rPr>
        <w:t xml:space="preserve"> </w:t>
      </w:r>
      <w:r w:rsidR="006B0DC4">
        <w:rPr>
          <w:i/>
        </w:rPr>
        <w:t>Хартман</w:t>
      </w:r>
      <w:r w:rsidR="005B567E" w:rsidRPr="005B567E">
        <w:rPr>
          <w:i/>
          <w:lang w:val="en-US"/>
        </w:rPr>
        <w:t>;</w:t>
      </w:r>
    </w:p>
    <w:p w:rsidR="00C6179E" w:rsidRPr="007C36E6" w:rsidRDefault="00327ABA" w:rsidP="00327ABA">
      <w:pPr>
        <w:rPr>
          <w:i/>
          <w:lang w:val="en-US"/>
        </w:rPr>
      </w:pPr>
      <w:r>
        <w:rPr>
          <w:i/>
          <w:lang w:val="en-US"/>
        </w:rPr>
        <w:t>There is no conscience in passion</w:t>
      </w:r>
      <w:r w:rsidR="005B567E" w:rsidRPr="007C36E6">
        <w:rPr>
          <w:i/>
          <w:lang w:val="en-US"/>
        </w:rPr>
        <w:t xml:space="preserve"> </w:t>
      </w:r>
      <w:r w:rsidR="007C36E6" w:rsidRPr="007C36E6">
        <w:rPr>
          <w:i/>
          <w:lang w:val="en-US"/>
        </w:rPr>
        <w:t>–</w:t>
      </w:r>
      <w:r w:rsidR="005B567E" w:rsidRPr="007C36E6">
        <w:rPr>
          <w:i/>
          <w:lang w:val="en-US"/>
        </w:rPr>
        <w:t xml:space="preserve"> </w:t>
      </w:r>
      <w:r w:rsidR="007C36E6">
        <w:rPr>
          <w:i/>
        </w:rPr>
        <w:t>В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страсти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нет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рациональности</w:t>
      </w:r>
      <w:r w:rsidR="007C36E6" w:rsidRPr="007C36E6">
        <w:rPr>
          <w:i/>
          <w:lang w:val="en-US"/>
        </w:rPr>
        <w:t>;</w:t>
      </w:r>
      <w:r w:rsidRPr="00327ABA">
        <w:rPr>
          <w:i/>
          <w:lang w:val="en-US"/>
        </w:rPr>
        <w:t xml:space="preserve"> </w:t>
      </w:r>
    </w:p>
    <w:p w:rsidR="007C36E6" w:rsidRPr="007C36E6" w:rsidRDefault="00327ABA" w:rsidP="00327ABA">
      <w:pPr>
        <w:rPr>
          <w:i/>
          <w:lang w:val="en-US"/>
        </w:rPr>
      </w:pPr>
      <w:r>
        <w:rPr>
          <w:i/>
          <w:lang w:val="en-US"/>
        </w:rPr>
        <w:t>Passion can go too far and one can have too much of it</w:t>
      </w:r>
      <w:r w:rsidR="007C36E6" w:rsidRPr="007C36E6">
        <w:rPr>
          <w:i/>
          <w:lang w:val="en-US"/>
        </w:rPr>
        <w:t xml:space="preserve"> – </w:t>
      </w:r>
      <w:r w:rsidR="007C36E6">
        <w:rPr>
          <w:i/>
        </w:rPr>
        <w:t>Страсть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может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зайти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слишком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далеко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и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человек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может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получит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слишком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много</w:t>
      </w:r>
      <w:r w:rsidR="007C36E6" w:rsidRPr="007C36E6">
        <w:rPr>
          <w:i/>
          <w:lang w:val="en-US"/>
        </w:rPr>
        <w:t>;</w:t>
      </w:r>
    </w:p>
    <w:p w:rsidR="007C36E6" w:rsidRPr="007C36E6" w:rsidRDefault="00327ABA" w:rsidP="00327ABA">
      <w:pPr>
        <w:rPr>
          <w:i/>
          <w:lang w:val="en-US"/>
        </w:rPr>
      </w:pPr>
      <w:r>
        <w:rPr>
          <w:i/>
          <w:lang w:val="en-US"/>
        </w:rPr>
        <w:t>Passion is still as essential to her as bread</w:t>
      </w:r>
      <w:r w:rsidR="007C36E6" w:rsidRPr="007C36E6">
        <w:rPr>
          <w:i/>
          <w:lang w:val="en-US"/>
        </w:rPr>
        <w:t xml:space="preserve"> - </w:t>
      </w:r>
      <w:r w:rsidR="007C36E6">
        <w:rPr>
          <w:i/>
        </w:rPr>
        <w:t>Страсть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до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сих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пор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необходима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ей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как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хлеб</w:t>
      </w:r>
      <w:r w:rsidR="007C36E6" w:rsidRPr="007C36E6">
        <w:rPr>
          <w:i/>
          <w:lang w:val="en-US"/>
        </w:rPr>
        <w:t>;</w:t>
      </w:r>
    </w:p>
    <w:p w:rsidR="00327ABA" w:rsidRPr="007C36E6" w:rsidRDefault="00327ABA" w:rsidP="00327ABA">
      <w:pPr>
        <w:rPr>
          <w:i/>
          <w:lang w:val="en-US"/>
        </w:rPr>
      </w:pPr>
      <w:r w:rsidRPr="00327ABA">
        <w:rPr>
          <w:i/>
          <w:lang w:val="en-US"/>
        </w:rPr>
        <w:t xml:space="preserve"> </w:t>
      </w:r>
      <w:r>
        <w:rPr>
          <w:i/>
          <w:lang w:val="en-US"/>
        </w:rPr>
        <w:t>a terrible sinking in the pit of his stomach and his knees began to wobble</w:t>
      </w:r>
      <w:r w:rsidR="007C36E6" w:rsidRPr="007C36E6">
        <w:rPr>
          <w:i/>
          <w:lang w:val="en-US"/>
        </w:rPr>
        <w:t xml:space="preserve"> – </w:t>
      </w:r>
      <w:r w:rsidR="007C36E6">
        <w:rPr>
          <w:i/>
        </w:rPr>
        <w:t>ужасная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судорога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у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него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в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животе</w:t>
      </w:r>
      <w:r w:rsidR="007C36E6" w:rsidRPr="007C36E6">
        <w:rPr>
          <w:i/>
          <w:lang w:val="en-US"/>
        </w:rPr>
        <w:t xml:space="preserve">, </w:t>
      </w:r>
      <w:r w:rsidR="007C36E6">
        <w:rPr>
          <w:i/>
        </w:rPr>
        <w:t>и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его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дрожащие</w:t>
      </w:r>
      <w:r w:rsidR="007C36E6" w:rsidRPr="007C36E6">
        <w:rPr>
          <w:i/>
          <w:lang w:val="en-US"/>
        </w:rPr>
        <w:t xml:space="preserve"> </w:t>
      </w:r>
      <w:r w:rsidR="007C36E6">
        <w:rPr>
          <w:i/>
        </w:rPr>
        <w:t>колени</w:t>
      </w:r>
      <w:r w:rsidR="007C36E6" w:rsidRPr="007C36E6">
        <w:rPr>
          <w:i/>
          <w:lang w:val="en-US"/>
        </w:rPr>
        <w:t>.</w:t>
      </w:r>
    </w:p>
    <w:p w:rsidR="00F778BB" w:rsidRDefault="002D62BF" w:rsidP="00F778BB">
      <w:r w:rsidRPr="002D62BF">
        <w:t xml:space="preserve">Итак, проведенное исследование позволяет нам сделать вывод о том, что концепт </w:t>
      </w:r>
      <w:r w:rsidR="00F778BB" w:rsidRPr="002D62BF">
        <w:t>- термин, служащий объяснению единиц ментальных или психических ресурсов</w:t>
      </w:r>
      <w:r w:rsidR="00F778BB">
        <w:t xml:space="preserve"> нашего сознания и информационной структуры, которая </w:t>
      </w:r>
      <w:r w:rsidR="002D7F77">
        <w:t>отражает знание и опыт человека.</w:t>
      </w:r>
    </w:p>
    <w:p w:rsidR="00F778BB" w:rsidRDefault="002D7F77" w:rsidP="00F778BB">
      <w:r w:rsidRPr="002D7F77">
        <w:t xml:space="preserve">Концепт </w:t>
      </w:r>
      <w:r w:rsidR="00F778BB" w:rsidRPr="002D7F77">
        <w:t>- оперативная</w:t>
      </w:r>
      <w:r w:rsidR="00F778BB">
        <w:t xml:space="preserve"> содержательная единица памяти, ментального лексикона, концептуальной системы и языка мозга, всей картины мира, отраженной в человеческой психике;</w:t>
      </w:r>
    </w:p>
    <w:p w:rsidR="00F778BB" w:rsidRDefault="002D7F77" w:rsidP="00F778BB">
      <w:r w:rsidRPr="002D7F77">
        <w:t xml:space="preserve">Концепт </w:t>
      </w:r>
      <w:r w:rsidR="00F778BB" w:rsidRPr="002D7F77">
        <w:t>- культурно</w:t>
      </w:r>
      <w:r w:rsidR="00F778BB">
        <w:t xml:space="preserve"> отмеченный вербализованный смысл, представленный в плане выражения целым рядом своих языковых реализаций, образующих соответствующую лексико-семантическую парадигму; единица коллективного знания, имеющая языковое выражение и отмеченная этнокультурной спецификой.</w:t>
      </w:r>
    </w:p>
    <w:p w:rsidR="000F6BE2" w:rsidRDefault="000F6BE2" w:rsidP="00F778BB"/>
    <w:p w:rsidR="000F6BE2" w:rsidRDefault="000F6BE2" w:rsidP="00F778BB"/>
    <w:p w:rsidR="00F778BB" w:rsidRDefault="00F778BB" w:rsidP="00F778BB">
      <w:pPr>
        <w:pStyle w:val="20"/>
      </w:pPr>
      <w:bookmarkStart w:id="16" w:name="_Toc262662194"/>
      <w:r>
        <w:t>Выводы по 3 главе</w:t>
      </w:r>
      <w:bookmarkEnd w:id="16"/>
    </w:p>
    <w:p w:rsidR="00F778BB" w:rsidRDefault="00F778BB" w:rsidP="00F778BB">
      <w:r w:rsidRPr="00A06F9D">
        <w:t>Тропы - это речевые обороты и отдельные слова, употребляемые в переносном значении, которые позволяют достичь необходимой эмоциональной выразительности и образности. К тропам относят сравнения,</w:t>
      </w:r>
      <w:r>
        <w:t xml:space="preserve"> метафоры, эпитеты, гиперболы.</w:t>
      </w:r>
    </w:p>
    <w:p w:rsidR="00EA1DB3" w:rsidRDefault="00EA1DB3" w:rsidP="00F778BB">
      <w:r>
        <w:t>Концепт «Любовь» в рассказах сборника «</w:t>
      </w:r>
      <w:r>
        <w:rPr>
          <w:lang w:val="en-US"/>
        </w:rPr>
        <w:t>And</w:t>
      </w:r>
      <w:r w:rsidRPr="00EA1DB3">
        <w:t xml:space="preserve"> </w:t>
      </w:r>
      <w:r>
        <w:rPr>
          <w:lang w:val="en-US"/>
        </w:rPr>
        <w:t>all</w:t>
      </w:r>
      <w:r w:rsidRPr="00EA1DB3">
        <w:t xml:space="preserve"> </w:t>
      </w:r>
      <w:r>
        <w:rPr>
          <w:lang w:val="en-US"/>
        </w:rPr>
        <w:t>for</w:t>
      </w:r>
      <w:r w:rsidRPr="00EA1DB3">
        <w:t xml:space="preserve"> </w:t>
      </w:r>
      <w:r>
        <w:rPr>
          <w:lang w:val="en-US"/>
        </w:rPr>
        <w:t>love</w:t>
      </w:r>
      <w:r>
        <w:t>» выражается различными стилистическими средствами - это метафоры, сравнения, персонификация, синонимы, антитеза, гипербола, эпитеты.</w:t>
      </w:r>
    </w:p>
    <w:p w:rsidR="002C206A" w:rsidRDefault="002C206A" w:rsidP="002C206A">
      <w:r>
        <w:t xml:space="preserve">Концепт «Любовь» передается такими смысловыми единствами, как словоформы, </w:t>
      </w:r>
      <w:r w:rsidR="00332F71">
        <w:t>фразовые</w:t>
      </w:r>
      <w:r>
        <w:t xml:space="preserve"> единства, предложения. </w:t>
      </w:r>
    </w:p>
    <w:p w:rsidR="00184897" w:rsidRPr="00184897" w:rsidRDefault="00184897" w:rsidP="00184897"/>
    <w:p w:rsidR="00381133" w:rsidRDefault="00C12F02" w:rsidP="00184897">
      <w:pPr>
        <w:pStyle w:val="10"/>
      </w:pPr>
      <w:r>
        <w:br w:type="page"/>
      </w:r>
      <w:bookmarkStart w:id="17" w:name="_Toc262662195"/>
      <w:r w:rsidR="006C3FC3">
        <w:t>ЗАКЛЮЧЕНИЕ</w:t>
      </w:r>
      <w:bookmarkEnd w:id="17"/>
      <w:r w:rsidR="006C3FC3">
        <w:t xml:space="preserve"> </w:t>
      </w:r>
    </w:p>
    <w:p w:rsidR="00400CC9" w:rsidRDefault="00400CC9" w:rsidP="00400CC9"/>
    <w:p w:rsidR="00F778BB" w:rsidRDefault="00F778BB" w:rsidP="00F778BB">
      <w:r>
        <w:t>Концепт является базовым понятием, ключевым термином, который часто и успешно используется в лингвокультурологии и в когнитивной лингвистике. Концепт включает в себя понятие, но не исчерпывается только им, а охватывает все содержание слова: и денотативное, и коннотативное, отражающее представления данной культуры о явлении, стоящем за словом во всем многообразии его ассоциативных связей. Он вбирает в себя значения многих лексических единиц. В концептах аккумулируется культурный уровень каждой языковой личности, а сам концепт реализуется не только в слове, но и в словосочетании, высказывании, дискурсе, тексте.</w:t>
      </w:r>
    </w:p>
    <w:p w:rsidR="00F778BB" w:rsidRDefault="00F778BB" w:rsidP="00F778BB">
      <w:r>
        <w:t xml:space="preserve">В концепте отражено то, каким образом общество освоило окружающую действительность. Какое наполнение внесло в лексическую единицу </w:t>
      </w:r>
      <w:r w:rsidR="007C3BFF">
        <w:t>в</w:t>
      </w:r>
      <w:r>
        <w:t xml:space="preserve"> соответствии с культурой определенного национально-культурного сообщества.</w:t>
      </w:r>
    </w:p>
    <w:p w:rsidR="00EA2920" w:rsidRDefault="00EA2920" w:rsidP="00F778BB">
      <w:r>
        <w:t>Концепты, отображенные в национальном языке, становятся своеобразными маркерами, определяющими разнородную деятельность человека. Концепт «</w:t>
      </w:r>
      <w:r w:rsidR="00751B1A">
        <w:t>Любовь</w:t>
      </w:r>
      <w:r>
        <w:t>» является базовым и присутствует в каждом языке.</w:t>
      </w:r>
    </w:p>
    <w:p w:rsidR="00F778BB" w:rsidRDefault="00182190" w:rsidP="00F778BB">
      <w:r>
        <w:t xml:space="preserve">Понятие «дискурс» является многозначным. </w:t>
      </w:r>
      <w:r w:rsidR="00F778BB">
        <w:t>Элементы дискурса: излагаемые события, их участники, перформативная информация и "не-события", т.е. а) обстоятельства, сопровождающие события; б) фон, поясняющий события; в) оценка участников событий; г) информация, соотносящая дискурс с событиями.</w:t>
      </w:r>
    </w:p>
    <w:p w:rsidR="00F778BB" w:rsidRDefault="00F778BB" w:rsidP="00F778BB">
      <w:r>
        <w:t xml:space="preserve">Самое простое и очевидное значение термина </w:t>
      </w:r>
      <w:r w:rsidR="00182190">
        <w:t>«</w:t>
      </w:r>
      <w:r>
        <w:t>дискурс</w:t>
      </w:r>
      <w:r w:rsidR="00182190">
        <w:t>»</w:t>
      </w:r>
      <w:r>
        <w:t xml:space="preserve"> – разговорная практика, речь, </w:t>
      </w:r>
      <w:r w:rsidR="00182190">
        <w:t>«</w:t>
      </w:r>
      <w:r>
        <w:t>использование языка</w:t>
      </w:r>
      <w:r w:rsidR="00182190">
        <w:t>»</w:t>
      </w:r>
      <w:r>
        <w:t>. С точки зрения тональности коммуникативной установки можно выделить конфликтный тип дискурса. Конфликтному дискурсу как разновидности интерактивного (диалогического) дискурса свойственна реализация антиэтикетных целей, противоречащих позитивной направленности общения и ведущих к дестабилизации отношений участников коммуникации.</w:t>
      </w:r>
    </w:p>
    <w:p w:rsidR="00EA2920" w:rsidRDefault="00EA2920" w:rsidP="00EA2920">
      <w:r>
        <w:t xml:space="preserve">Художественный текст является одним из типов дискурса, который характеризуется художественным стилем. Художественный стиль — функциональный стиль речи, при котором текст воздействует на воображение и чувства читателя, передаёт мысли и чувства автора, использует всё богатство лексики, возможности разных стилей, характеризуется образностью, эмоциональностью речи. Художественный стиль предполагает предварительный отбор </w:t>
      </w:r>
      <w:r w:rsidRPr="00EA2920">
        <w:t>языковых средств; для</w:t>
      </w:r>
      <w:r>
        <w:t xml:space="preserve"> создания образов используются все языковые средства.</w:t>
      </w:r>
    </w:p>
    <w:p w:rsidR="00EA2920" w:rsidRDefault="00EA2920" w:rsidP="00EA2920">
      <w:r>
        <w:t>Любовь – эмоциональное состояние, которое может выражаться позитивными и негативными эмоциями и иметь различное лексическое выражение.</w:t>
      </w:r>
    </w:p>
    <w:p w:rsidR="00F778BB" w:rsidRDefault="00F778BB" w:rsidP="00F778BB">
      <w:r>
        <w:t>Семантическое поле представляет большой интерес для лингвистов. При описании языковых явлений полевый подход является весьма плодотворным, поскольку он помогает выявить системную организацию языка. Понятие поля трактуется разными исследователями по-разному. Но это не мешает проводить на базе различных теорий поля анализ многих явлений языка.</w:t>
      </w:r>
    </w:p>
    <w:p w:rsidR="00F778BB" w:rsidRPr="003D7D97" w:rsidRDefault="00F778BB" w:rsidP="00F778BB">
      <w:r w:rsidRPr="003D7D97">
        <w:t>Лексико-семантическая система представляет собой иерархию семантических полей, объединяемых, с одной стороны, в более крупные сферы лексики, а с другой - включающих в себя менее многочисленные по количеству единиц и вполне обозримые микрополя.</w:t>
      </w:r>
    </w:p>
    <w:p w:rsidR="00F778BB" w:rsidRDefault="00F778BB" w:rsidP="00F778BB">
      <w:r w:rsidRPr="003D7D97">
        <w:t>В современной лингвистике термин «семантическое поле» чаще применяют для обозначения совокупности языковых единиц, объединенных каким-то общим (интегральным) семантическим признаком; иными словами - имеющих некоторый общий нетривиальный компонент значения.</w:t>
      </w:r>
    </w:p>
    <w:p w:rsidR="00F778BB" w:rsidRDefault="00F778BB" w:rsidP="00F778BB">
      <w:r w:rsidRPr="00B66DF6">
        <w:t>Поле образуется множеством значений, которые имеют хотя бы один общий семантический компонент, а также семантические и другие производные слова других частей речи.</w:t>
      </w:r>
      <w:r>
        <w:t xml:space="preserve"> </w:t>
      </w:r>
      <w:r w:rsidRPr="00B66DF6">
        <w:t>Поле может объединять в своём составе разнородные языковые средства, принадлежащие к различным грамматическим классам или уровням языка. Единицы, образующие поле, имеют семантическую общность.</w:t>
      </w:r>
    </w:p>
    <w:p w:rsidR="009D7514" w:rsidRDefault="005333FA" w:rsidP="00F778BB">
      <w:r>
        <w:rPr>
          <w:color w:val="000000"/>
          <w:szCs w:val="28"/>
        </w:rPr>
        <w:t xml:space="preserve">В рамках дипломной работы были </w:t>
      </w:r>
      <w:r>
        <w:t>изучены</w:t>
      </w:r>
      <w:r w:rsidRPr="005333FA">
        <w:t xml:space="preserve"> </w:t>
      </w:r>
      <w:r w:rsidRPr="008141FB">
        <w:t>теоретические основы репрезентации концептов в языковой картине мира</w:t>
      </w:r>
      <w:r>
        <w:t xml:space="preserve">, представлено лексико-семантическое поле «Любовь» в английском языке, </w:t>
      </w:r>
      <w:r w:rsidR="00CB1BF1">
        <w:t>определены особенности художественного дискурса</w:t>
      </w:r>
      <w:r>
        <w:t xml:space="preserve">, </w:t>
      </w:r>
      <w:r w:rsidR="00517BFE">
        <w:rPr>
          <w:color w:val="000000"/>
          <w:szCs w:val="28"/>
        </w:rPr>
        <w:t xml:space="preserve">был </w:t>
      </w:r>
      <w:r w:rsidR="009D7514">
        <w:rPr>
          <w:color w:val="000000"/>
          <w:szCs w:val="28"/>
        </w:rPr>
        <w:t xml:space="preserve">проведен лексико-семантический анализ, стилистический анализ </w:t>
      </w:r>
      <w:r w:rsidR="009D7514">
        <w:t>сборника рассказов о любви «</w:t>
      </w:r>
      <w:r w:rsidR="009D7514">
        <w:rPr>
          <w:lang w:val="en-US"/>
        </w:rPr>
        <w:t>And</w:t>
      </w:r>
      <w:r w:rsidR="009D7514" w:rsidRPr="00506DD9">
        <w:t xml:space="preserve"> </w:t>
      </w:r>
      <w:r w:rsidR="009D7514">
        <w:rPr>
          <w:lang w:val="en-US"/>
        </w:rPr>
        <w:t>all</w:t>
      </w:r>
      <w:r w:rsidR="009D7514" w:rsidRPr="000657DE">
        <w:t xml:space="preserve"> </w:t>
      </w:r>
      <w:r w:rsidR="009D7514">
        <w:rPr>
          <w:lang w:val="en-US"/>
        </w:rPr>
        <w:t>for</w:t>
      </w:r>
      <w:r w:rsidR="009D7514" w:rsidRPr="000657DE">
        <w:t xml:space="preserve"> </w:t>
      </w:r>
      <w:r w:rsidR="009D7514">
        <w:rPr>
          <w:lang w:val="en-US"/>
        </w:rPr>
        <w:t>love</w:t>
      </w:r>
      <w:r w:rsidR="009D7514">
        <w:t>»</w:t>
      </w:r>
      <w:r w:rsidR="009D7514">
        <w:rPr>
          <w:color w:val="000000"/>
          <w:szCs w:val="28"/>
        </w:rPr>
        <w:t>, пр</w:t>
      </w:r>
      <w:r w:rsidR="00406C73">
        <w:rPr>
          <w:color w:val="000000"/>
          <w:szCs w:val="28"/>
        </w:rPr>
        <w:t>и</w:t>
      </w:r>
      <w:r w:rsidR="009D7514">
        <w:rPr>
          <w:color w:val="000000"/>
          <w:szCs w:val="28"/>
        </w:rPr>
        <w:t>ведена классификация языковых репрезентантов концепта «Любовь».</w:t>
      </w:r>
    </w:p>
    <w:p w:rsidR="00EA2920" w:rsidRDefault="00EA2920" w:rsidP="00EA2920">
      <w:r>
        <w:t xml:space="preserve">В результате анализа </w:t>
      </w:r>
      <w:r w:rsidR="00F778BB">
        <w:t xml:space="preserve">художественного дискурса - сборника </w:t>
      </w:r>
      <w:r w:rsidR="00506DD9">
        <w:t>«</w:t>
      </w:r>
      <w:r w:rsidR="00506DD9">
        <w:rPr>
          <w:lang w:val="en-US"/>
        </w:rPr>
        <w:t>And</w:t>
      </w:r>
      <w:r w:rsidR="00506DD9" w:rsidRPr="00506DD9">
        <w:t xml:space="preserve"> </w:t>
      </w:r>
      <w:r w:rsidR="00506DD9">
        <w:rPr>
          <w:lang w:val="en-US"/>
        </w:rPr>
        <w:t>all</w:t>
      </w:r>
      <w:r w:rsidR="00506DD9" w:rsidRPr="000657DE">
        <w:t xml:space="preserve"> </w:t>
      </w:r>
      <w:r w:rsidR="00F778BB">
        <w:rPr>
          <w:lang w:val="en-US"/>
        </w:rPr>
        <w:t>for</w:t>
      </w:r>
      <w:r w:rsidR="00F778BB" w:rsidRPr="000657DE">
        <w:t xml:space="preserve"> </w:t>
      </w:r>
      <w:r w:rsidR="00F778BB">
        <w:rPr>
          <w:lang w:val="en-US"/>
        </w:rPr>
        <w:t>love</w:t>
      </w:r>
      <w:r w:rsidR="00506DD9">
        <w:t>»</w:t>
      </w:r>
      <w:r w:rsidR="00F778BB" w:rsidRPr="000657DE">
        <w:t xml:space="preserve"> </w:t>
      </w:r>
      <w:r>
        <w:t>были выявлены</w:t>
      </w:r>
      <w:r w:rsidR="00F778BB">
        <w:t xml:space="preserve"> </w:t>
      </w:r>
      <w:r>
        <w:t xml:space="preserve">стилистические средства и приемы передачи концепта «Любовь», а также классифицированы и охарактеризованы смысловые единицы </w:t>
      </w:r>
      <w:r w:rsidR="00D0587F">
        <w:t>языковых репрезентантов</w:t>
      </w:r>
      <w:r>
        <w:t xml:space="preserve"> концепта «Любовь»: словоформы, </w:t>
      </w:r>
      <w:r w:rsidR="00596C43">
        <w:t>фразовые</w:t>
      </w:r>
      <w:r>
        <w:t xml:space="preserve"> единства, предложения. </w:t>
      </w:r>
    </w:p>
    <w:p w:rsidR="00F778BB" w:rsidRPr="000657DE" w:rsidRDefault="00F778BB" w:rsidP="00F778BB"/>
    <w:p w:rsidR="00F778BB" w:rsidRDefault="00F778BB" w:rsidP="00F778BB"/>
    <w:p w:rsidR="00F778BB" w:rsidRDefault="00F778BB" w:rsidP="00F778BB"/>
    <w:p w:rsidR="00381133" w:rsidRDefault="00D6556A" w:rsidP="00F778BB">
      <w:pPr>
        <w:pStyle w:val="10"/>
      </w:pPr>
      <w:r>
        <w:br w:type="page"/>
      </w:r>
      <w:bookmarkStart w:id="18" w:name="_Toc262662196"/>
      <w:r w:rsidR="006C3FC3">
        <w:t>БИБЛИОГРАФИЧЕСКИЙ СПИСОК</w:t>
      </w:r>
      <w:bookmarkEnd w:id="18"/>
    </w:p>
    <w:p w:rsidR="002A2B3A" w:rsidRPr="002A2B3A" w:rsidRDefault="002A2B3A" w:rsidP="002A2B3A"/>
    <w:p w:rsidR="00392064" w:rsidRDefault="00392064" w:rsidP="001153ED">
      <w:pPr>
        <w:numPr>
          <w:ilvl w:val="0"/>
          <w:numId w:val="17"/>
        </w:numPr>
      </w:pPr>
      <w:r>
        <w:t>Алимпиева Р.В. Семантическая значимость слова и структура лексико-семантической группы. - Л., 1986.</w:t>
      </w:r>
    </w:p>
    <w:p w:rsidR="00392064" w:rsidRDefault="00392064" w:rsidP="001153ED">
      <w:pPr>
        <w:numPr>
          <w:ilvl w:val="0"/>
          <w:numId w:val="17"/>
        </w:numPr>
      </w:pPr>
      <w:r>
        <w:t>Анисимова Е.Е. Лингвистика текста и межкультурная коммуникация.-М.:Новое слово, 2005</w:t>
      </w:r>
      <w:r w:rsidR="00CD3375">
        <w:t xml:space="preserve">. </w:t>
      </w:r>
      <w:r>
        <w:t>-334с.</w:t>
      </w:r>
    </w:p>
    <w:p w:rsidR="00392064" w:rsidRDefault="00392064" w:rsidP="001153ED">
      <w:pPr>
        <w:numPr>
          <w:ilvl w:val="0"/>
          <w:numId w:val="17"/>
        </w:numPr>
      </w:pPr>
      <w:r>
        <w:t>Антрушина Г.Б. Стилистика современного английского языка</w:t>
      </w:r>
      <w:r w:rsidRPr="00FD769F">
        <w:t>. -</w:t>
      </w:r>
      <w:r>
        <w:t xml:space="preserve"> СПб.: Владос, 2002</w:t>
      </w:r>
      <w:r w:rsidR="00CD3375">
        <w:t xml:space="preserve">. </w:t>
      </w:r>
      <w:r>
        <w:t>-767с.</w:t>
      </w:r>
    </w:p>
    <w:p w:rsidR="00392064" w:rsidRDefault="00392064" w:rsidP="001153ED">
      <w:pPr>
        <w:numPr>
          <w:ilvl w:val="0"/>
          <w:numId w:val="17"/>
        </w:numPr>
      </w:pPr>
      <w:r>
        <w:t xml:space="preserve">Арутюнова Н. Д. Метафора и дискурс // Теория метафоры. - М., 1990. </w:t>
      </w:r>
      <w:r w:rsidR="00CD3375">
        <w:t>-</w:t>
      </w:r>
      <w:r>
        <w:t>С. 5-32.</w:t>
      </w:r>
    </w:p>
    <w:p w:rsidR="00392064" w:rsidRDefault="00392064" w:rsidP="001153ED">
      <w:pPr>
        <w:numPr>
          <w:ilvl w:val="0"/>
          <w:numId w:val="17"/>
        </w:numPr>
      </w:pPr>
      <w:r>
        <w:t>Борботько В. Г. Элементы теории дискурса. - Грозный, 1989. - 45 с</w:t>
      </w:r>
    </w:p>
    <w:p w:rsidR="00392064" w:rsidRDefault="00392064" w:rsidP="001153ED">
      <w:pPr>
        <w:numPr>
          <w:ilvl w:val="0"/>
          <w:numId w:val="17"/>
        </w:numPr>
      </w:pPr>
      <w:r>
        <w:t>Бреева Л. В., Бутенко А. А. Лексико-стилистические трансформации при переводе</w:t>
      </w:r>
      <w:r w:rsidRPr="00FD769F">
        <w:t>.</w:t>
      </w:r>
      <w:r>
        <w:t xml:space="preserve"> - М., 2004.</w:t>
      </w:r>
    </w:p>
    <w:p w:rsidR="00392064" w:rsidRDefault="00392064" w:rsidP="001153ED">
      <w:pPr>
        <w:numPr>
          <w:ilvl w:val="0"/>
          <w:numId w:val="17"/>
        </w:numPr>
      </w:pPr>
      <w:r>
        <w:t xml:space="preserve">Вежбицкая А. Сопоставление культур через посредство лексики и прагматики. - М., 2001. </w:t>
      </w:r>
      <w:r w:rsidR="00CD3375">
        <w:t xml:space="preserve">- </w:t>
      </w:r>
      <w:r>
        <w:t>С. 25.</w:t>
      </w:r>
    </w:p>
    <w:p w:rsidR="00392064" w:rsidRDefault="00392064" w:rsidP="001153ED">
      <w:pPr>
        <w:numPr>
          <w:ilvl w:val="0"/>
          <w:numId w:val="17"/>
        </w:numPr>
      </w:pPr>
      <w:r>
        <w:t>Вежбицкая А. Язык. Куль тура. Познание. - М., 2005.</w:t>
      </w:r>
    </w:p>
    <w:p w:rsidR="00392064" w:rsidRDefault="00392064" w:rsidP="001153ED">
      <w:pPr>
        <w:numPr>
          <w:ilvl w:val="0"/>
          <w:numId w:val="17"/>
        </w:numPr>
      </w:pPr>
      <w:r>
        <w:t>Волостных И.А. Вербальные средства выражения эмоций при переводе иноязычных текстов // Актуальные проблемы исследования языка: теория, методика, практика обучения: межвуз. сб. науч. тр. – Курск: Изд-во Курск гос. пед. ун-та, 2002. – С. 95 – 97.</w:t>
      </w:r>
    </w:p>
    <w:p w:rsidR="00392064" w:rsidRDefault="00392064" w:rsidP="001153ED">
      <w:pPr>
        <w:numPr>
          <w:ilvl w:val="0"/>
          <w:numId w:val="17"/>
        </w:numPr>
      </w:pPr>
      <w:r>
        <w:t>Волостных И.А. О лингвистической концепции эмоций // Филология и культура: материалы IV Междунар. науч. конф. – Тамбов: Изд-во ТГУ им. Г.Р. Державина, 2003. – С. 224 – 225.</w:t>
      </w:r>
    </w:p>
    <w:p w:rsidR="00392064" w:rsidRDefault="00392064" w:rsidP="001153ED">
      <w:pPr>
        <w:numPr>
          <w:ilvl w:val="0"/>
          <w:numId w:val="17"/>
        </w:numPr>
      </w:pPr>
      <w:r>
        <w:t>Волостных, И.А. Фразеологические единицы как национально-культурные маркеры // Фразеологические чтения: сб. материалов Всерос. науч. конф. – Курган: РИЦ КГУ, 2005. – Вып. 2. – С. 53 – 55.</w:t>
      </w:r>
    </w:p>
    <w:p w:rsidR="00392064" w:rsidRDefault="00392064" w:rsidP="001153ED">
      <w:pPr>
        <w:numPr>
          <w:ilvl w:val="0"/>
          <w:numId w:val="17"/>
        </w:numPr>
      </w:pPr>
      <w:r>
        <w:t>Волостных, И.А. Художественный текст как эмотивный тип текста // Актуальные проблемы лингвистики и перевода: межвуз. сб. ст. и материалов научных исследований. – Архангельск: Архангельск. гос. техн. ун-т, 2003. – С. 233 – 236.</w:t>
      </w:r>
    </w:p>
    <w:p w:rsidR="00392064" w:rsidRDefault="00392064" w:rsidP="001153ED">
      <w:pPr>
        <w:numPr>
          <w:ilvl w:val="0"/>
          <w:numId w:val="17"/>
        </w:numPr>
      </w:pPr>
      <w:r>
        <w:t>Гальперин И. Р. Перевод и стилистика. Сб. "Теория и методика учебного перевода". - М.: Дело, 2003</w:t>
      </w:r>
      <w:r w:rsidR="00CD3375">
        <w:t xml:space="preserve">. </w:t>
      </w:r>
      <w:r>
        <w:t xml:space="preserve">-416с. </w:t>
      </w:r>
    </w:p>
    <w:p w:rsidR="00392064" w:rsidRDefault="00392064" w:rsidP="001153ED">
      <w:pPr>
        <w:numPr>
          <w:ilvl w:val="0"/>
          <w:numId w:val="17"/>
        </w:numPr>
      </w:pPr>
      <w:r w:rsidRPr="00692E95">
        <w:t xml:space="preserve">Дейк Ван </w:t>
      </w:r>
      <w:r>
        <w:t xml:space="preserve">Т. </w:t>
      </w:r>
      <w:r w:rsidRPr="00692E95">
        <w:t xml:space="preserve">К определению дискурса </w:t>
      </w:r>
      <w:r w:rsidRPr="00BF7E4F">
        <w:rPr>
          <w:szCs w:val="28"/>
        </w:rPr>
        <w:t>http://www.hum.uva.nl/~teun</w:t>
      </w:r>
      <w:r>
        <w:rPr>
          <w:sz w:val="20"/>
        </w:rPr>
        <w:t xml:space="preserve"> </w:t>
      </w:r>
    </w:p>
    <w:p w:rsidR="00392064" w:rsidRDefault="00392064" w:rsidP="001153ED">
      <w:pPr>
        <w:numPr>
          <w:ilvl w:val="0"/>
          <w:numId w:val="17"/>
        </w:numPr>
      </w:pPr>
      <w:r>
        <w:t>Дейк Ван Т. Язык. Познание. Коммуникация. - М., 1989. - 331с.</w:t>
      </w:r>
    </w:p>
    <w:p w:rsidR="00392064" w:rsidRPr="003B2110" w:rsidRDefault="00392064" w:rsidP="001153ED">
      <w:pPr>
        <w:numPr>
          <w:ilvl w:val="0"/>
          <w:numId w:val="17"/>
        </w:numPr>
      </w:pPr>
      <w:r w:rsidRPr="00692E95">
        <w:t xml:space="preserve">Демьяков В.Н. </w:t>
      </w:r>
      <w:r w:rsidRPr="00317D2C">
        <w:rPr>
          <w:rStyle w:val="a5"/>
          <w:szCs w:val="28"/>
        </w:rPr>
        <w:t>http:/www. infolex.ru</w:t>
      </w:r>
      <w:r>
        <w:t xml:space="preserve"> </w:t>
      </w:r>
    </w:p>
    <w:p w:rsidR="00392064" w:rsidRDefault="00392064" w:rsidP="001153ED">
      <w:pPr>
        <w:numPr>
          <w:ilvl w:val="0"/>
          <w:numId w:val="17"/>
        </w:numPr>
      </w:pPr>
      <w:r>
        <w:t>Демьянков. Англо-русских терминов по прикладной лингвистике и автоматической переработке текста. - М., 1982. - с.7.</w:t>
      </w:r>
    </w:p>
    <w:p w:rsidR="00392064" w:rsidRDefault="00392064" w:rsidP="001153ED">
      <w:pPr>
        <w:numPr>
          <w:ilvl w:val="0"/>
          <w:numId w:val="17"/>
        </w:numPr>
      </w:pPr>
      <w:r>
        <w:t>Ефимов А. И. Стилистика художественной речи. - М.:Изд. МГУ, 1999</w:t>
      </w:r>
      <w:r w:rsidR="00CD3375">
        <w:t xml:space="preserve">. </w:t>
      </w:r>
      <w:r>
        <w:t>-300с.</w:t>
      </w:r>
    </w:p>
    <w:p w:rsidR="00392064" w:rsidRDefault="00392064" w:rsidP="001153ED">
      <w:pPr>
        <w:numPr>
          <w:ilvl w:val="0"/>
          <w:numId w:val="17"/>
        </w:numPr>
      </w:pPr>
      <w:r>
        <w:t>Залевская А. А. Введение в психолингвистику. – М.: Российск. гос. гуманит. ун-т, 1999.</w:t>
      </w:r>
    </w:p>
    <w:p w:rsidR="00392064" w:rsidRDefault="00392064" w:rsidP="001153ED">
      <w:pPr>
        <w:numPr>
          <w:ilvl w:val="0"/>
          <w:numId w:val="17"/>
        </w:numPr>
      </w:pPr>
      <w:r>
        <w:t xml:space="preserve">Земскова Н.А., Буянова Л.Ю. Язык как ментально-культурный код нации // Взаимодействие языков в процессе перевода как фактор межкультурной коммуникации: Сб. науч. тр. </w:t>
      </w:r>
      <w:r w:rsidRPr="00FD769F">
        <w:t xml:space="preserve">- </w:t>
      </w:r>
      <w:r>
        <w:t xml:space="preserve">Краснодар: ИНЭП, 2002. </w:t>
      </w:r>
      <w:r w:rsidR="00CD3375">
        <w:t xml:space="preserve">- </w:t>
      </w:r>
      <w:r>
        <w:t>С. 24-32.</w:t>
      </w:r>
    </w:p>
    <w:p w:rsidR="00392064" w:rsidRDefault="00392064" w:rsidP="001153ED">
      <w:pPr>
        <w:numPr>
          <w:ilvl w:val="0"/>
          <w:numId w:val="17"/>
        </w:numPr>
      </w:pPr>
      <w:r>
        <w:t>Казакова Т. А. Практические основы перевода. - М., - 2005.</w:t>
      </w:r>
    </w:p>
    <w:p w:rsidR="00392064" w:rsidRDefault="00392064" w:rsidP="001153ED">
      <w:pPr>
        <w:numPr>
          <w:ilvl w:val="0"/>
          <w:numId w:val="17"/>
        </w:numPr>
      </w:pPr>
      <w:r>
        <w:t>Камчатнов А.М. Введение в языкознание. - М.: Флинта: Наука, 2005.</w:t>
      </w:r>
    </w:p>
    <w:p w:rsidR="00392064" w:rsidRDefault="00392064" w:rsidP="001153ED">
      <w:pPr>
        <w:numPr>
          <w:ilvl w:val="0"/>
          <w:numId w:val="17"/>
        </w:numPr>
      </w:pPr>
      <w:r>
        <w:t>Комиссаров В.Н. Переводоведение в XX: некоторые итоги // Тетради переводчика. Научно-теоретический сборник</w:t>
      </w:r>
      <w:r w:rsidRPr="00FD769F">
        <w:t>.</w:t>
      </w:r>
      <w:r>
        <w:t xml:space="preserve"> / Под ред. С.Ф. Гончаренко. - М.: МГЛУ, 1999, с. 4-20.</w:t>
      </w:r>
    </w:p>
    <w:p w:rsidR="00392064" w:rsidRDefault="00392064" w:rsidP="001153ED">
      <w:pPr>
        <w:numPr>
          <w:ilvl w:val="0"/>
          <w:numId w:val="17"/>
        </w:numPr>
      </w:pPr>
      <w:r>
        <w:t xml:space="preserve">Концептуальная структура фразеологизмов, выражающих чувства любви/ненависти // Сборник трудов молодых ученых. Вып. 1. М. – 2005. – с. 91 – 96. </w:t>
      </w:r>
    </w:p>
    <w:p w:rsidR="00392064" w:rsidRDefault="00392064" w:rsidP="001153ED">
      <w:pPr>
        <w:numPr>
          <w:ilvl w:val="0"/>
          <w:numId w:val="17"/>
        </w:numPr>
      </w:pPr>
      <w:r>
        <w:t xml:space="preserve">Концептуальная структура фразеологизмов, выражающих чувства любви / ненависти // Современные теории и методы обучения иностранным языкам. Материалы второй международной научно-практической конференции «Языки мира и мир языка». – М.: Изд-во «Экзамен», 2006. – с. 180 – 182. </w:t>
      </w:r>
    </w:p>
    <w:p w:rsidR="00392064" w:rsidRDefault="00392064" w:rsidP="001153ED">
      <w:pPr>
        <w:numPr>
          <w:ilvl w:val="0"/>
          <w:numId w:val="17"/>
        </w:numPr>
      </w:pPr>
      <w:r>
        <w:t xml:space="preserve">Кулибина Н. В. Художественный текст в лингводидактическом осмыслении/ Монография. – М., 2005. </w:t>
      </w:r>
    </w:p>
    <w:p w:rsidR="00392064" w:rsidRDefault="00392064" w:rsidP="001153ED">
      <w:pPr>
        <w:numPr>
          <w:ilvl w:val="0"/>
          <w:numId w:val="17"/>
        </w:numPr>
      </w:pPr>
      <w:r>
        <w:t>Лакофф Дж., Джонсон М. Метафоры, которыми мы живем. // Язык и моделирование социального взаимодействия. - М., 1987. С.126-172.</w:t>
      </w:r>
    </w:p>
    <w:p w:rsidR="00392064" w:rsidRDefault="00392064" w:rsidP="001153ED">
      <w:pPr>
        <w:numPr>
          <w:ilvl w:val="0"/>
          <w:numId w:val="17"/>
        </w:numPr>
      </w:pPr>
      <w:r>
        <w:t xml:space="preserve">Лексикографическая интерпретация лексем «Любовь» и «Love» в словарях русского и английского языков // Языкознание и литературоведение в синхронии и диахронии: Межвуз. сб. статей. Вып.1. Тамбов: ТОГУП «Тамбовполиграфиздат», 2006. – с.281 – 284. </w:t>
      </w:r>
    </w:p>
    <w:p w:rsidR="00392064" w:rsidRDefault="00392064" w:rsidP="001153ED">
      <w:pPr>
        <w:numPr>
          <w:ilvl w:val="0"/>
          <w:numId w:val="17"/>
        </w:numPr>
      </w:pPr>
      <w:r>
        <w:t>Маслова, В.А. Когнитивная лингвистика: Учеб. пособие для студ.высш..учеб.заведений./В.А.Маслова - М.: Издательский центр «Академия», 2004. -259 с.</w:t>
      </w:r>
    </w:p>
    <w:p w:rsidR="00392064" w:rsidRDefault="00392064" w:rsidP="001153ED">
      <w:pPr>
        <w:numPr>
          <w:ilvl w:val="0"/>
          <w:numId w:val="17"/>
        </w:numPr>
      </w:pPr>
      <w:r>
        <w:t>Маслова, В.А. Лингвокультурология: Учеб.пособие для студ. высш.учеб. заведений./В.А.Маслова. - М.: Издательский центр «Академия», 2005. - 208 с.</w:t>
      </w:r>
    </w:p>
    <w:p w:rsidR="00392064" w:rsidRDefault="00392064" w:rsidP="001153ED">
      <w:pPr>
        <w:numPr>
          <w:ilvl w:val="0"/>
          <w:numId w:val="17"/>
        </w:numPr>
      </w:pPr>
      <w:r>
        <w:t xml:space="preserve">Механизмы образования фразеологизмов семантического поля «Чувство любви» // Проблемы идиоэтнической фразеологии: Доклады международного семинара. – СПб.: Изд-во РГПУ им. А.И. Герцена. 2005. Вып. 3 (6). – с. 51-55. </w:t>
      </w:r>
    </w:p>
    <w:p w:rsidR="00392064" w:rsidRDefault="00392064" w:rsidP="001153ED">
      <w:pPr>
        <w:numPr>
          <w:ilvl w:val="0"/>
          <w:numId w:val="17"/>
        </w:numPr>
      </w:pPr>
      <w:r>
        <w:t xml:space="preserve">Пеньковский А. Б. Радость и удовольствие в представлении русского языка // Логический анализ языка: Культурные концепты. </w:t>
      </w:r>
      <w:r w:rsidRPr="00FD769F">
        <w:t xml:space="preserve">- </w:t>
      </w:r>
      <w:r>
        <w:t xml:space="preserve">М., 1991. </w:t>
      </w:r>
      <w:r w:rsidR="00CD3375">
        <w:t xml:space="preserve">- </w:t>
      </w:r>
      <w:r>
        <w:t>С. 379.</w:t>
      </w:r>
    </w:p>
    <w:p w:rsidR="00392064" w:rsidRDefault="00392064" w:rsidP="001153ED">
      <w:pPr>
        <w:numPr>
          <w:ilvl w:val="0"/>
          <w:numId w:val="17"/>
        </w:numPr>
      </w:pPr>
      <w:r>
        <w:t xml:space="preserve">Переводческие трансформации при передаче национальной специфики устойчивых словосочетаний со значением любви // Языки в современном мире. Часть 2: материалы V международной конференции / </w:t>
      </w:r>
      <w:r w:rsidR="00B7045C">
        <w:t>Отв</w:t>
      </w:r>
      <w:r>
        <w:t xml:space="preserve">. ред. М.К. Гуманова. – М.: КДУ, 2006. – с. 449 – 453. </w:t>
      </w:r>
    </w:p>
    <w:p w:rsidR="00392064" w:rsidRDefault="00392064" w:rsidP="001153ED">
      <w:pPr>
        <w:numPr>
          <w:ilvl w:val="0"/>
          <w:numId w:val="17"/>
        </w:numPr>
      </w:pPr>
      <w:r w:rsidRPr="00061A9D">
        <w:t>Погосова К.О. Лингвокультурологический анализ концепта «печаль/горе» в английской и русской лингвокультурах. // Культура и общество (Электронный ресурс). Секция «Философия культуры». Московский Государственный Университет Культуры и Искусств – Электрон. журн. – М: МГУКИ, 2006.</w:t>
      </w:r>
    </w:p>
    <w:p w:rsidR="00392064" w:rsidRPr="00061A9D" w:rsidRDefault="00392064" w:rsidP="001153ED">
      <w:pPr>
        <w:numPr>
          <w:ilvl w:val="0"/>
          <w:numId w:val="17"/>
        </w:numPr>
      </w:pPr>
      <w:r w:rsidRPr="00061A9D">
        <w:t>Погосова К.О. Сопоставительный аспект языковой репрезентации эмоциональных концептов. // Тезисы докладов конференции по итогам НИР. – Владикавказ: Изд-во СОГУ, 2006. – С. 137-140.</w:t>
      </w:r>
    </w:p>
    <w:p w:rsidR="00392064" w:rsidRPr="00061A9D" w:rsidRDefault="00392064" w:rsidP="001153ED">
      <w:pPr>
        <w:numPr>
          <w:ilvl w:val="0"/>
          <w:numId w:val="17"/>
        </w:numPr>
      </w:pPr>
      <w:r w:rsidRPr="00061A9D">
        <w:t>Погосова К.О. Способы вербализации эмоций. // Объединенный научный журнал. №20. – М</w:t>
      </w:r>
      <w:r w:rsidRPr="00C23475">
        <w:t>.</w:t>
      </w:r>
      <w:r w:rsidRPr="00061A9D">
        <w:t>: Изд-во «Фонда правовых исследований», 2006. – С. 30-34.</w:t>
      </w:r>
    </w:p>
    <w:p w:rsidR="00392064" w:rsidRDefault="00392064" w:rsidP="001153ED">
      <w:pPr>
        <w:numPr>
          <w:ilvl w:val="0"/>
          <w:numId w:val="17"/>
        </w:numPr>
      </w:pPr>
      <w:r>
        <w:t>Почепцов Г.Г. Теория коммуникации. – М., 2006.</w:t>
      </w:r>
    </w:p>
    <w:p w:rsidR="00392064" w:rsidRPr="005A48CF" w:rsidRDefault="00392064" w:rsidP="001153ED">
      <w:pPr>
        <w:numPr>
          <w:ilvl w:val="0"/>
          <w:numId w:val="17"/>
        </w:numPr>
      </w:pPr>
      <w:r w:rsidRPr="005A48CF">
        <w:t>Прозоров В. Г., Основы теории и практики перевода с английского языка на русский</w:t>
      </w:r>
      <w:r>
        <w:t>.</w:t>
      </w:r>
      <w:r w:rsidRPr="005A48CF">
        <w:t xml:space="preserve"> - М., </w:t>
      </w:r>
      <w:r>
        <w:t>2004.</w:t>
      </w:r>
    </w:p>
    <w:p w:rsidR="00392064" w:rsidRDefault="00392064" w:rsidP="001153ED">
      <w:pPr>
        <w:numPr>
          <w:ilvl w:val="0"/>
          <w:numId w:val="17"/>
        </w:numPr>
      </w:pPr>
      <w:r>
        <w:t xml:space="preserve">Рахилина Е. В. Когнитивный анализ предметных имен: семантика и сочетаемость. - М., 2001. </w:t>
      </w:r>
      <w:r w:rsidR="00B7045C">
        <w:t xml:space="preserve">- </w:t>
      </w:r>
      <w:r>
        <w:t>С. 150.</w:t>
      </w:r>
    </w:p>
    <w:p w:rsidR="00392064" w:rsidRDefault="00392064" w:rsidP="001153ED">
      <w:pPr>
        <w:numPr>
          <w:ilvl w:val="0"/>
          <w:numId w:val="17"/>
        </w:numPr>
      </w:pPr>
      <w:r>
        <w:t>Ревзина О. Г. Дискурс и дискурсивные формации //Критика и семиотика. - Вып. 8. - Новосибирск, 2005. - С. 66-78.</w:t>
      </w:r>
    </w:p>
    <w:p w:rsidR="00392064" w:rsidRPr="00506DD9" w:rsidRDefault="00392064" w:rsidP="001153ED">
      <w:pPr>
        <w:numPr>
          <w:ilvl w:val="0"/>
          <w:numId w:val="17"/>
        </w:numPr>
        <w:rPr>
          <w:lang w:val="en-US"/>
        </w:rPr>
      </w:pPr>
      <w:r>
        <w:t>Сборник</w:t>
      </w:r>
      <w:r w:rsidRPr="00506DD9">
        <w:rPr>
          <w:lang w:val="en-US"/>
        </w:rPr>
        <w:t xml:space="preserve"> </w:t>
      </w:r>
      <w:r>
        <w:t>рассказов</w:t>
      </w:r>
      <w:r w:rsidRPr="00506DD9">
        <w:rPr>
          <w:lang w:val="en-US"/>
        </w:rPr>
        <w:t xml:space="preserve"> «</w:t>
      </w:r>
      <w:r>
        <w:rPr>
          <w:lang w:val="en-US"/>
        </w:rPr>
        <w:t>And all for love</w:t>
      </w:r>
      <w:r w:rsidRPr="00506DD9">
        <w:rPr>
          <w:lang w:val="en-US"/>
        </w:rPr>
        <w:t>»</w:t>
      </w:r>
      <w:r>
        <w:rPr>
          <w:lang w:val="en-US"/>
        </w:rPr>
        <w:t>.</w:t>
      </w:r>
    </w:p>
    <w:p w:rsidR="00392064" w:rsidRDefault="00392064" w:rsidP="001153ED">
      <w:pPr>
        <w:numPr>
          <w:ilvl w:val="0"/>
          <w:numId w:val="17"/>
        </w:numPr>
      </w:pPr>
      <w:r>
        <w:t xml:space="preserve">Семантика интенсивности в устойчивых выражениях со значением "Любовь" // Вестник Московского университета. Серия 19. Лингвистика и межкультурная коммуникация. Вып. 1. – 2008. – с. 75 – 82. </w:t>
      </w:r>
    </w:p>
    <w:p w:rsidR="00392064" w:rsidRDefault="00392064" w:rsidP="001153ED">
      <w:pPr>
        <w:numPr>
          <w:ilvl w:val="0"/>
          <w:numId w:val="17"/>
        </w:numPr>
      </w:pPr>
      <w:r>
        <w:t>Сергеева Д. В. Концепт "радость" в русском и английском языках: Сопоставительный анализ на материале произведений Ф.М. Достоевского и Ч. Диккенса: диссертация ... кандидата филологических наук: 10.02.20 Москва, 2004</w:t>
      </w:r>
      <w:r w:rsidR="00B7045C">
        <w:t xml:space="preserve">. - </w:t>
      </w:r>
      <w:r>
        <w:t>207 c.</w:t>
      </w:r>
    </w:p>
    <w:p w:rsidR="00392064" w:rsidRDefault="00392064" w:rsidP="001153ED">
      <w:pPr>
        <w:numPr>
          <w:ilvl w:val="0"/>
          <w:numId w:val="17"/>
        </w:numPr>
      </w:pPr>
      <w:r>
        <w:t xml:space="preserve">Средства выражения интенсивности чувства любви (на материале фразеологизмов русского и английского языков) // Материалы ХIII Междунар. конференции студентов, аспирантов и молодых ученых «Ломоносов». – М.: Факультет иностранных языков и регионоведения МГУ, 2006. – с. 134 – 138. </w:t>
      </w:r>
    </w:p>
    <w:p w:rsidR="00392064" w:rsidRDefault="00392064" w:rsidP="001153ED">
      <w:pPr>
        <w:numPr>
          <w:ilvl w:val="0"/>
          <w:numId w:val="17"/>
        </w:numPr>
      </w:pPr>
      <w:r w:rsidRPr="007D7684">
        <w:t>Степанов Ю.</w:t>
      </w:r>
      <w:r>
        <w:t xml:space="preserve"> </w:t>
      </w:r>
      <w:r w:rsidRPr="007D7684">
        <w:t>С.</w:t>
      </w:r>
      <w:r>
        <w:t xml:space="preserve"> Константы: Словарь русской культуры: 3-е изд. - М.: Академический проект, 2004.</w:t>
      </w:r>
    </w:p>
    <w:p w:rsidR="00392064" w:rsidRDefault="00392064" w:rsidP="001153ED">
      <w:pPr>
        <w:numPr>
          <w:ilvl w:val="0"/>
          <w:numId w:val="17"/>
        </w:numPr>
      </w:pPr>
      <w:r>
        <w:t xml:space="preserve">Уилрайт Ф. Метафора и реальность // Теория метафоры. - М., 1989. </w:t>
      </w:r>
    </w:p>
    <w:p w:rsidR="00392064" w:rsidRPr="007D552F" w:rsidRDefault="00392064" w:rsidP="001153ED">
      <w:pPr>
        <w:numPr>
          <w:ilvl w:val="0"/>
          <w:numId w:val="17"/>
        </w:numPr>
      </w:pPr>
      <w:r w:rsidRPr="00692E95">
        <w:t>Учебный с</w:t>
      </w:r>
      <w:r>
        <w:t xml:space="preserve">ловарь стилистических терминов </w:t>
      </w:r>
      <w:r w:rsidRPr="00BF7E4F">
        <w:rPr>
          <w:szCs w:val="28"/>
          <w:lang w:val="en-US"/>
        </w:rPr>
        <w:t>www</w:t>
      </w:r>
      <w:r w:rsidRPr="00BF7E4F">
        <w:rPr>
          <w:szCs w:val="28"/>
        </w:rPr>
        <w:t>.</w:t>
      </w:r>
      <w:r w:rsidRPr="00BF7E4F">
        <w:rPr>
          <w:szCs w:val="28"/>
          <w:lang w:val="en-US"/>
        </w:rPr>
        <w:t>sigieja</w:t>
      </w:r>
      <w:r w:rsidRPr="00BF7E4F">
        <w:rPr>
          <w:szCs w:val="28"/>
        </w:rPr>
        <w:t>.</w:t>
      </w:r>
      <w:r w:rsidRPr="00BF7E4F">
        <w:rPr>
          <w:szCs w:val="28"/>
          <w:lang w:val="en-US"/>
        </w:rPr>
        <w:t>narod</w:t>
      </w:r>
      <w:r w:rsidRPr="00BF7E4F">
        <w:rPr>
          <w:szCs w:val="28"/>
        </w:rPr>
        <w:t>.</w:t>
      </w:r>
      <w:r w:rsidRPr="00BF7E4F">
        <w:rPr>
          <w:szCs w:val="28"/>
          <w:lang w:val="en-US"/>
        </w:rPr>
        <w:t>ru</w:t>
      </w:r>
      <w:r w:rsidRPr="00BF7E4F">
        <w:rPr>
          <w:szCs w:val="28"/>
        </w:rPr>
        <w:t>/</w:t>
      </w:r>
      <w:r w:rsidRPr="00BF7E4F">
        <w:rPr>
          <w:szCs w:val="28"/>
          <w:lang w:val="en-US"/>
        </w:rPr>
        <w:t>stils</w:t>
      </w:r>
      <w:r w:rsidRPr="00BF7E4F">
        <w:rPr>
          <w:szCs w:val="28"/>
        </w:rPr>
        <w:t>.</w:t>
      </w:r>
      <w:r w:rsidRPr="00BF7E4F">
        <w:rPr>
          <w:szCs w:val="28"/>
          <w:lang w:val="en-US"/>
        </w:rPr>
        <w:t>slovar</w:t>
      </w:r>
      <w:r w:rsidRPr="00BF7E4F">
        <w:rPr>
          <w:szCs w:val="28"/>
        </w:rPr>
        <w:t>1</w:t>
      </w:r>
      <w:r w:rsidRPr="00BF7E4F">
        <w:rPr>
          <w:szCs w:val="28"/>
          <w:lang w:val="en-US"/>
        </w:rPr>
        <w:t>htm</w:t>
      </w:r>
      <w:r>
        <w:t xml:space="preserve"> </w:t>
      </w:r>
    </w:p>
    <w:p w:rsidR="00392064" w:rsidRDefault="00392064" w:rsidP="001153ED">
      <w:pPr>
        <w:numPr>
          <w:ilvl w:val="0"/>
          <w:numId w:val="17"/>
        </w:numPr>
        <w:rPr>
          <w:rStyle w:val="articletitle"/>
        </w:rPr>
      </w:pPr>
      <w:r>
        <w:rPr>
          <w:rStyle w:val="articletext"/>
        </w:rPr>
        <w:t xml:space="preserve">Чижова Л.А. </w:t>
      </w:r>
      <w:r>
        <w:rPr>
          <w:rStyle w:val="articletitle"/>
        </w:rPr>
        <w:t xml:space="preserve">Понятия концепта и системы концептов в теории коммуникации </w:t>
      </w:r>
      <w:r w:rsidRPr="00BF7E4F">
        <w:t>http://genhis.philol.msu.ru/article_162.shtml</w:t>
      </w:r>
      <w:r>
        <w:rPr>
          <w:rStyle w:val="articletitle"/>
        </w:rPr>
        <w:t xml:space="preserve"> </w:t>
      </w:r>
    </w:p>
    <w:p w:rsidR="00392064" w:rsidRPr="004D3A44" w:rsidRDefault="00392064" w:rsidP="001153ED">
      <w:pPr>
        <w:numPr>
          <w:ilvl w:val="0"/>
          <w:numId w:val="17"/>
        </w:numPr>
      </w:pPr>
      <w:r>
        <w:t>Чужакин А.К. Мир перевода. - М., 2004.</w:t>
      </w:r>
    </w:p>
    <w:p w:rsidR="00392064" w:rsidRDefault="00392064" w:rsidP="001153ED">
      <w:pPr>
        <w:numPr>
          <w:ilvl w:val="0"/>
          <w:numId w:val="17"/>
        </w:numPr>
      </w:pPr>
      <w:r>
        <w:t>Яковлева Е. С. О понятии «культурная память» в применении к семантик</w:t>
      </w:r>
      <w:r w:rsidR="00B7045C">
        <w:t xml:space="preserve">е слова // Вопросы языкознания, </w:t>
      </w:r>
      <w:r>
        <w:t>1998, № 3.</w:t>
      </w:r>
    </w:p>
    <w:p w:rsidR="00C77064" w:rsidRDefault="001D613A" w:rsidP="00B13EB7">
      <w:pPr>
        <w:pStyle w:val="10"/>
        <w:rPr>
          <w:rStyle w:val="articletitle"/>
        </w:rPr>
      </w:pPr>
      <w:r>
        <w:rPr>
          <w:rStyle w:val="articletitle"/>
        </w:rPr>
        <w:br w:type="page"/>
      </w:r>
      <w:bookmarkStart w:id="19" w:name="_Toc262662197"/>
      <w:r w:rsidR="00B13EB7">
        <w:rPr>
          <w:rStyle w:val="articletitle"/>
        </w:rPr>
        <w:t>ПРИЛОЖЕНИЕ</w:t>
      </w:r>
      <w:bookmarkEnd w:id="19"/>
      <w:r w:rsidR="00B13EB7">
        <w:rPr>
          <w:rStyle w:val="articletitle"/>
        </w:rPr>
        <w:t xml:space="preserve"> </w:t>
      </w:r>
    </w:p>
    <w:p w:rsidR="00DD4A45" w:rsidRPr="00DD4A45" w:rsidRDefault="00DD4A45" w:rsidP="00DD4A45">
      <w:pPr>
        <w:rPr>
          <w:b/>
          <w:color w:val="FF0000"/>
        </w:rPr>
      </w:pPr>
      <w:r w:rsidRPr="00DD4A45">
        <w:rPr>
          <w:b/>
          <w:color w:val="FF0000"/>
        </w:rPr>
        <w:t>Вырезано.</w:t>
      </w:r>
    </w:p>
    <w:p w:rsidR="00DD4A45" w:rsidRPr="00DD4A45" w:rsidRDefault="00DD4A45" w:rsidP="00DD4A45">
      <w:pPr>
        <w:rPr>
          <w:b/>
          <w:color w:val="FF0000"/>
        </w:rPr>
      </w:pPr>
      <w:r w:rsidRPr="00DD4A45">
        <w:rPr>
          <w:b/>
          <w:color w:val="FF0000"/>
        </w:rPr>
        <w:t xml:space="preserve">Для приобретения полной версии работы перейдите по </w:t>
      </w:r>
      <w:r w:rsidRPr="00BF7E4F">
        <w:rPr>
          <w:b/>
        </w:rPr>
        <w:t>ссылке</w:t>
      </w:r>
      <w:r w:rsidRPr="00DD4A45">
        <w:rPr>
          <w:b/>
          <w:color w:val="FF0000"/>
        </w:rPr>
        <w:t>.</w:t>
      </w:r>
    </w:p>
    <w:p w:rsidR="001D613A" w:rsidRPr="00DD4A45" w:rsidRDefault="001D613A" w:rsidP="00DD4A45">
      <w:pPr>
        <w:jc w:val="center"/>
      </w:pPr>
      <w:bookmarkStart w:id="20" w:name="_GoBack"/>
      <w:bookmarkEnd w:id="20"/>
    </w:p>
    <w:sectPr w:rsidR="001D613A" w:rsidRPr="00DD4A45" w:rsidSect="00381133">
      <w:footerReference w:type="even" r:id="rId7"/>
      <w:footerReference w:type="default" r:id="rId8"/>
      <w:pgSz w:w="11906" w:h="16838"/>
      <w:pgMar w:top="1134" w:right="851" w:bottom="1418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E8A" w:rsidRDefault="00783E8A">
      <w:r>
        <w:separator/>
      </w:r>
    </w:p>
  </w:endnote>
  <w:endnote w:type="continuationSeparator" w:id="0">
    <w:p w:rsidR="00783E8A" w:rsidRDefault="0078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E6" w:rsidRDefault="007C36E6" w:rsidP="00EF63A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36E6" w:rsidRDefault="007C36E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E6" w:rsidRDefault="007C36E6" w:rsidP="00EF63A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4A45">
      <w:rPr>
        <w:rStyle w:val="a4"/>
        <w:noProof/>
      </w:rPr>
      <w:t>3</w:t>
    </w:r>
    <w:r>
      <w:rPr>
        <w:rStyle w:val="a4"/>
      </w:rPr>
      <w:fldChar w:fldCharType="end"/>
    </w:r>
  </w:p>
  <w:p w:rsidR="007C36E6" w:rsidRDefault="007C36E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E8A" w:rsidRDefault="00783E8A">
      <w:r>
        <w:separator/>
      </w:r>
    </w:p>
  </w:footnote>
  <w:footnote w:type="continuationSeparator" w:id="0">
    <w:p w:rsidR="00783E8A" w:rsidRDefault="00783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3751B"/>
    <w:multiLevelType w:val="hybridMultilevel"/>
    <w:tmpl w:val="B9C083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D01C6D"/>
    <w:multiLevelType w:val="hybridMultilevel"/>
    <w:tmpl w:val="964EC1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972E91"/>
    <w:multiLevelType w:val="hybridMultilevel"/>
    <w:tmpl w:val="BD7CB92E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A1EDD"/>
    <w:multiLevelType w:val="hybridMultilevel"/>
    <w:tmpl w:val="76CAC8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81E7CEA"/>
    <w:multiLevelType w:val="multilevel"/>
    <w:tmpl w:val="5986D08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D344B"/>
    <w:multiLevelType w:val="hybridMultilevel"/>
    <w:tmpl w:val="AE7C7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959B4"/>
    <w:multiLevelType w:val="multilevel"/>
    <w:tmpl w:val="0419001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0157118"/>
    <w:multiLevelType w:val="hybridMultilevel"/>
    <w:tmpl w:val="D5A01348"/>
    <w:lvl w:ilvl="0" w:tplc="47B0BEA8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20A1739"/>
    <w:multiLevelType w:val="multilevel"/>
    <w:tmpl w:val="160642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>
    <w:nsid w:val="274703E6"/>
    <w:multiLevelType w:val="multilevel"/>
    <w:tmpl w:val="0419001D"/>
    <w:styleLink w:val="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D5D1D30"/>
    <w:multiLevelType w:val="hybridMultilevel"/>
    <w:tmpl w:val="FBE8B5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4580671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DBB1BB8"/>
    <w:multiLevelType w:val="hybridMultilevel"/>
    <w:tmpl w:val="0A886CA0"/>
    <w:lvl w:ilvl="0" w:tplc="000000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555E5"/>
    <w:multiLevelType w:val="multilevel"/>
    <w:tmpl w:val="20F85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060825"/>
    <w:multiLevelType w:val="hybridMultilevel"/>
    <w:tmpl w:val="6280327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77AE0F3D"/>
    <w:multiLevelType w:val="hybridMultilevel"/>
    <w:tmpl w:val="A39642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9"/>
  </w:num>
  <w:num w:numId="4">
    <w:abstractNumId w:val="9"/>
  </w:num>
  <w:num w:numId="5">
    <w:abstractNumId w:val="6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0"/>
  </w:num>
  <w:num w:numId="13">
    <w:abstractNumId w:val="15"/>
  </w:num>
  <w:num w:numId="14">
    <w:abstractNumId w:val="7"/>
  </w:num>
  <w:num w:numId="15">
    <w:abstractNumId w:val="2"/>
  </w:num>
  <w:num w:numId="16">
    <w:abstractNumId w:val="4"/>
  </w:num>
  <w:num w:numId="17">
    <w:abstractNumId w:val="12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133"/>
    <w:rsid w:val="00004C52"/>
    <w:rsid w:val="00005628"/>
    <w:rsid w:val="000067C8"/>
    <w:rsid w:val="00006FC3"/>
    <w:rsid w:val="000102B6"/>
    <w:rsid w:val="00010D87"/>
    <w:rsid w:val="00010DF9"/>
    <w:rsid w:val="00011D96"/>
    <w:rsid w:val="00012BB1"/>
    <w:rsid w:val="00016251"/>
    <w:rsid w:val="00016B7D"/>
    <w:rsid w:val="0002100A"/>
    <w:rsid w:val="00030EED"/>
    <w:rsid w:val="00041467"/>
    <w:rsid w:val="0004410E"/>
    <w:rsid w:val="00055B97"/>
    <w:rsid w:val="00063518"/>
    <w:rsid w:val="00064D75"/>
    <w:rsid w:val="000657DE"/>
    <w:rsid w:val="0007367C"/>
    <w:rsid w:val="000766A5"/>
    <w:rsid w:val="00082528"/>
    <w:rsid w:val="000A6D5B"/>
    <w:rsid w:val="000C414F"/>
    <w:rsid w:val="000C59CC"/>
    <w:rsid w:val="000E0DBB"/>
    <w:rsid w:val="000E5057"/>
    <w:rsid w:val="000F6BE2"/>
    <w:rsid w:val="00106067"/>
    <w:rsid w:val="00112FAD"/>
    <w:rsid w:val="001153ED"/>
    <w:rsid w:val="0011731D"/>
    <w:rsid w:val="00124C67"/>
    <w:rsid w:val="00124F5C"/>
    <w:rsid w:val="0014659B"/>
    <w:rsid w:val="00152085"/>
    <w:rsid w:val="00153DE4"/>
    <w:rsid w:val="001627BF"/>
    <w:rsid w:val="00165F9C"/>
    <w:rsid w:val="00166CA6"/>
    <w:rsid w:val="001673B8"/>
    <w:rsid w:val="00173D43"/>
    <w:rsid w:val="00175C34"/>
    <w:rsid w:val="00182190"/>
    <w:rsid w:val="00184897"/>
    <w:rsid w:val="00190E06"/>
    <w:rsid w:val="001931F9"/>
    <w:rsid w:val="001946C3"/>
    <w:rsid w:val="001A163E"/>
    <w:rsid w:val="001A3835"/>
    <w:rsid w:val="001A52BF"/>
    <w:rsid w:val="001C5162"/>
    <w:rsid w:val="001D613A"/>
    <w:rsid w:val="001F5E4A"/>
    <w:rsid w:val="001F6CFB"/>
    <w:rsid w:val="001F7E7F"/>
    <w:rsid w:val="00206982"/>
    <w:rsid w:val="00207AA3"/>
    <w:rsid w:val="002118B1"/>
    <w:rsid w:val="00211923"/>
    <w:rsid w:val="0021278B"/>
    <w:rsid w:val="002233FB"/>
    <w:rsid w:val="002246CD"/>
    <w:rsid w:val="00235C43"/>
    <w:rsid w:val="002368AD"/>
    <w:rsid w:val="00242078"/>
    <w:rsid w:val="0024313F"/>
    <w:rsid w:val="002433CF"/>
    <w:rsid w:val="00246D15"/>
    <w:rsid w:val="00254BE4"/>
    <w:rsid w:val="0026167C"/>
    <w:rsid w:val="00272AE5"/>
    <w:rsid w:val="00273C35"/>
    <w:rsid w:val="00285D11"/>
    <w:rsid w:val="00290318"/>
    <w:rsid w:val="002907B1"/>
    <w:rsid w:val="002921A0"/>
    <w:rsid w:val="00292802"/>
    <w:rsid w:val="002A2B3A"/>
    <w:rsid w:val="002C206A"/>
    <w:rsid w:val="002C3E67"/>
    <w:rsid w:val="002C49A8"/>
    <w:rsid w:val="002D62BF"/>
    <w:rsid w:val="002D6F31"/>
    <w:rsid w:val="002D7F77"/>
    <w:rsid w:val="002E281E"/>
    <w:rsid w:val="002E38C6"/>
    <w:rsid w:val="002F6246"/>
    <w:rsid w:val="002F7F2B"/>
    <w:rsid w:val="00306C53"/>
    <w:rsid w:val="00321E6D"/>
    <w:rsid w:val="00325580"/>
    <w:rsid w:val="00326B8C"/>
    <w:rsid w:val="00327ABA"/>
    <w:rsid w:val="00332F71"/>
    <w:rsid w:val="0033366B"/>
    <w:rsid w:val="00333CEC"/>
    <w:rsid w:val="0034131F"/>
    <w:rsid w:val="00353230"/>
    <w:rsid w:val="00360B54"/>
    <w:rsid w:val="003634E0"/>
    <w:rsid w:val="0036468D"/>
    <w:rsid w:val="00365D52"/>
    <w:rsid w:val="003669B2"/>
    <w:rsid w:val="003731B5"/>
    <w:rsid w:val="003771AE"/>
    <w:rsid w:val="00377571"/>
    <w:rsid w:val="00377C59"/>
    <w:rsid w:val="00381133"/>
    <w:rsid w:val="00381861"/>
    <w:rsid w:val="00386172"/>
    <w:rsid w:val="00392064"/>
    <w:rsid w:val="003A672F"/>
    <w:rsid w:val="003B06AB"/>
    <w:rsid w:val="003B26EC"/>
    <w:rsid w:val="003B3214"/>
    <w:rsid w:val="003B450E"/>
    <w:rsid w:val="003C0A99"/>
    <w:rsid w:val="003C4236"/>
    <w:rsid w:val="003C45D0"/>
    <w:rsid w:val="003C491D"/>
    <w:rsid w:val="003C6090"/>
    <w:rsid w:val="003E1A06"/>
    <w:rsid w:val="003F1094"/>
    <w:rsid w:val="004001FB"/>
    <w:rsid w:val="0040044B"/>
    <w:rsid w:val="00400CC9"/>
    <w:rsid w:val="00402AB5"/>
    <w:rsid w:val="00403829"/>
    <w:rsid w:val="00406C73"/>
    <w:rsid w:val="00407E1B"/>
    <w:rsid w:val="0041544A"/>
    <w:rsid w:val="00432BB1"/>
    <w:rsid w:val="004349B7"/>
    <w:rsid w:val="0043556C"/>
    <w:rsid w:val="00435714"/>
    <w:rsid w:val="00443D62"/>
    <w:rsid w:val="00452F41"/>
    <w:rsid w:val="00452FE2"/>
    <w:rsid w:val="00456743"/>
    <w:rsid w:val="00457914"/>
    <w:rsid w:val="004614FD"/>
    <w:rsid w:val="00464A67"/>
    <w:rsid w:val="00476400"/>
    <w:rsid w:val="004A0B22"/>
    <w:rsid w:val="004A0F0C"/>
    <w:rsid w:val="004A669A"/>
    <w:rsid w:val="004B48E8"/>
    <w:rsid w:val="004B561D"/>
    <w:rsid w:val="004B63B1"/>
    <w:rsid w:val="004E56ED"/>
    <w:rsid w:val="004F0BBA"/>
    <w:rsid w:val="0050216F"/>
    <w:rsid w:val="00505E43"/>
    <w:rsid w:val="00506DD9"/>
    <w:rsid w:val="00517BFE"/>
    <w:rsid w:val="0052573D"/>
    <w:rsid w:val="005333FA"/>
    <w:rsid w:val="0053779D"/>
    <w:rsid w:val="0054288E"/>
    <w:rsid w:val="005507FB"/>
    <w:rsid w:val="005563C0"/>
    <w:rsid w:val="00561573"/>
    <w:rsid w:val="00566EEB"/>
    <w:rsid w:val="00567666"/>
    <w:rsid w:val="0057051B"/>
    <w:rsid w:val="00571C1C"/>
    <w:rsid w:val="00583CDB"/>
    <w:rsid w:val="005962E7"/>
    <w:rsid w:val="00596C43"/>
    <w:rsid w:val="005B567E"/>
    <w:rsid w:val="005B7664"/>
    <w:rsid w:val="005C4F13"/>
    <w:rsid w:val="005D2077"/>
    <w:rsid w:val="005D391A"/>
    <w:rsid w:val="005E096E"/>
    <w:rsid w:val="005E3121"/>
    <w:rsid w:val="005E5263"/>
    <w:rsid w:val="005E58DB"/>
    <w:rsid w:val="005E592F"/>
    <w:rsid w:val="00600600"/>
    <w:rsid w:val="0060281E"/>
    <w:rsid w:val="00611597"/>
    <w:rsid w:val="00616A8C"/>
    <w:rsid w:val="00620E12"/>
    <w:rsid w:val="00620F07"/>
    <w:rsid w:val="00622731"/>
    <w:rsid w:val="006253FE"/>
    <w:rsid w:val="00630F82"/>
    <w:rsid w:val="00635E78"/>
    <w:rsid w:val="0063794A"/>
    <w:rsid w:val="00645309"/>
    <w:rsid w:val="00662BEF"/>
    <w:rsid w:val="00663E3B"/>
    <w:rsid w:val="00675156"/>
    <w:rsid w:val="00683B8A"/>
    <w:rsid w:val="00694C16"/>
    <w:rsid w:val="006A3369"/>
    <w:rsid w:val="006B0DC4"/>
    <w:rsid w:val="006C3DEA"/>
    <w:rsid w:val="006C3FC3"/>
    <w:rsid w:val="006D41AD"/>
    <w:rsid w:val="006D5635"/>
    <w:rsid w:val="006E5BA7"/>
    <w:rsid w:val="006F0E8B"/>
    <w:rsid w:val="006F2662"/>
    <w:rsid w:val="006F327B"/>
    <w:rsid w:val="006F5E66"/>
    <w:rsid w:val="00712FE7"/>
    <w:rsid w:val="007131E1"/>
    <w:rsid w:val="00715C67"/>
    <w:rsid w:val="007160CC"/>
    <w:rsid w:val="00721448"/>
    <w:rsid w:val="007245EA"/>
    <w:rsid w:val="00724F32"/>
    <w:rsid w:val="007255AB"/>
    <w:rsid w:val="0072634F"/>
    <w:rsid w:val="007322A0"/>
    <w:rsid w:val="00736F9E"/>
    <w:rsid w:val="00741B00"/>
    <w:rsid w:val="00746F5A"/>
    <w:rsid w:val="00751B1A"/>
    <w:rsid w:val="0075203A"/>
    <w:rsid w:val="0075448C"/>
    <w:rsid w:val="00766089"/>
    <w:rsid w:val="00766FD2"/>
    <w:rsid w:val="00776D2D"/>
    <w:rsid w:val="007810A4"/>
    <w:rsid w:val="00781891"/>
    <w:rsid w:val="00782655"/>
    <w:rsid w:val="00782A29"/>
    <w:rsid w:val="00783E8A"/>
    <w:rsid w:val="00784D97"/>
    <w:rsid w:val="007915B1"/>
    <w:rsid w:val="00792FB7"/>
    <w:rsid w:val="007A1F37"/>
    <w:rsid w:val="007B38C6"/>
    <w:rsid w:val="007C23E8"/>
    <w:rsid w:val="007C2C37"/>
    <w:rsid w:val="007C36E6"/>
    <w:rsid w:val="007C3BFF"/>
    <w:rsid w:val="007C6D4D"/>
    <w:rsid w:val="007D1360"/>
    <w:rsid w:val="007D7684"/>
    <w:rsid w:val="007E38CC"/>
    <w:rsid w:val="007F2B93"/>
    <w:rsid w:val="00811F42"/>
    <w:rsid w:val="008141FB"/>
    <w:rsid w:val="008229CA"/>
    <w:rsid w:val="0082387B"/>
    <w:rsid w:val="00825C12"/>
    <w:rsid w:val="0082756A"/>
    <w:rsid w:val="008316C2"/>
    <w:rsid w:val="008354FA"/>
    <w:rsid w:val="00837CC0"/>
    <w:rsid w:val="0085059D"/>
    <w:rsid w:val="00851177"/>
    <w:rsid w:val="008566F2"/>
    <w:rsid w:val="008707AD"/>
    <w:rsid w:val="00870A4B"/>
    <w:rsid w:val="00871AA1"/>
    <w:rsid w:val="00881F28"/>
    <w:rsid w:val="00886D67"/>
    <w:rsid w:val="008875A4"/>
    <w:rsid w:val="00887D76"/>
    <w:rsid w:val="00893DE9"/>
    <w:rsid w:val="00894992"/>
    <w:rsid w:val="008A0C24"/>
    <w:rsid w:val="008A20B9"/>
    <w:rsid w:val="008A38E2"/>
    <w:rsid w:val="008A5A1F"/>
    <w:rsid w:val="008A7D54"/>
    <w:rsid w:val="008B4E31"/>
    <w:rsid w:val="008B5516"/>
    <w:rsid w:val="008C0C71"/>
    <w:rsid w:val="008C1DB4"/>
    <w:rsid w:val="008D480A"/>
    <w:rsid w:val="008D7476"/>
    <w:rsid w:val="008E0339"/>
    <w:rsid w:val="008F6656"/>
    <w:rsid w:val="00904CD0"/>
    <w:rsid w:val="00906210"/>
    <w:rsid w:val="00920E2C"/>
    <w:rsid w:val="00935915"/>
    <w:rsid w:val="00942F29"/>
    <w:rsid w:val="00944191"/>
    <w:rsid w:val="009515E0"/>
    <w:rsid w:val="00952442"/>
    <w:rsid w:val="0095400D"/>
    <w:rsid w:val="00955E78"/>
    <w:rsid w:val="009677A0"/>
    <w:rsid w:val="00980D75"/>
    <w:rsid w:val="00981375"/>
    <w:rsid w:val="00982A3C"/>
    <w:rsid w:val="0099057C"/>
    <w:rsid w:val="00997476"/>
    <w:rsid w:val="009A4842"/>
    <w:rsid w:val="009C2F3D"/>
    <w:rsid w:val="009C5331"/>
    <w:rsid w:val="009D7514"/>
    <w:rsid w:val="009E5C1E"/>
    <w:rsid w:val="009E7249"/>
    <w:rsid w:val="009F0576"/>
    <w:rsid w:val="009F267E"/>
    <w:rsid w:val="00A05DF4"/>
    <w:rsid w:val="00A0693C"/>
    <w:rsid w:val="00A23D0F"/>
    <w:rsid w:val="00A26F4B"/>
    <w:rsid w:val="00A36A4A"/>
    <w:rsid w:val="00A50606"/>
    <w:rsid w:val="00A52DAC"/>
    <w:rsid w:val="00A73D24"/>
    <w:rsid w:val="00A8313F"/>
    <w:rsid w:val="00A85287"/>
    <w:rsid w:val="00A90968"/>
    <w:rsid w:val="00A964D0"/>
    <w:rsid w:val="00AA07E8"/>
    <w:rsid w:val="00AA0A46"/>
    <w:rsid w:val="00AA2308"/>
    <w:rsid w:val="00AA4B8C"/>
    <w:rsid w:val="00AA5B64"/>
    <w:rsid w:val="00AB0BA4"/>
    <w:rsid w:val="00AB4C98"/>
    <w:rsid w:val="00AB6BC1"/>
    <w:rsid w:val="00AC1276"/>
    <w:rsid w:val="00AC53F7"/>
    <w:rsid w:val="00AC5B9B"/>
    <w:rsid w:val="00AC6CAF"/>
    <w:rsid w:val="00AD2A54"/>
    <w:rsid w:val="00AD5EBA"/>
    <w:rsid w:val="00AD7A70"/>
    <w:rsid w:val="00AE0078"/>
    <w:rsid w:val="00AE274D"/>
    <w:rsid w:val="00AE7EB8"/>
    <w:rsid w:val="00AF0728"/>
    <w:rsid w:val="00AF0BA5"/>
    <w:rsid w:val="00AF189D"/>
    <w:rsid w:val="00AF383F"/>
    <w:rsid w:val="00B0245F"/>
    <w:rsid w:val="00B1084A"/>
    <w:rsid w:val="00B13EB7"/>
    <w:rsid w:val="00B24426"/>
    <w:rsid w:val="00B24CB2"/>
    <w:rsid w:val="00B320FC"/>
    <w:rsid w:val="00B36F0E"/>
    <w:rsid w:val="00B42B99"/>
    <w:rsid w:val="00B44B28"/>
    <w:rsid w:val="00B45167"/>
    <w:rsid w:val="00B469E0"/>
    <w:rsid w:val="00B50516"/>
    <w:rsid w:val="00B60F07"/>
    <w:rsid w:val="00B67D29"/>
    <w:rsid w:val="00B7045C"/>
    <w:rsid w:val="00B74C9E"/>
    <w:rsid w:val="00B75FC6"/>
    <w:rsid w:val="00B842C6"/>
    <w:rsid w:val="00B85BD4"/>
    <w:rsid w:val="00B86E25"/>
    <w:rsid w:val="00BA1CE7"/>
    <w:rsid w:val="00BB55C5"/>
    <w:rsid w:val="00BC15F1"/>
    <w:rsid w:val="00BC221A"/>
    <w:rsid w:val="00BD1312"/>
    <w:rsid w:val="00BD162E"/>
    <w:rsid w:val="00BE489C"/>
    <w:rsid w:val="00BE6971"/>
    <w:rsid w:val="00BF5BE6"/>
    <w:rsid w:val="00BF73F5"/>
    <w:rsid w:val="00BF7E4F"/>
    <w:rsid w:val="00C00BBD"/>
    <w:rsid w:val="00C04303"/>
    <w:rsid w:val="00C12F02"/>
    <w:rsid w:val="00C150F7"/>
    <w:rsid w:val="00C16496"/>
    <w:rsid w:val="00C17BE1"/>
    <w:rsid w:val="00C23475"/>
    <w:rsid w:val="00C37585"/>
    <w:rsid w:val="00C41E1F"/>
    <w:rsid w:val="00C5556B"/>
    <w:rsid w:val="00C6179E"/>
    <w:rsid w:val="00C63C54"/>
    <w:rsid w:val="00C65F6A"/>
    <w:rsid w:val="00C75AAA"/>
    <w:rsid w:val="00C77064"/>
    <w:rsid w:val="00C80820"/>
    <w:rsid w:val="00C80ABC"/>
    <w:rsid w:val="00C84577"/>
    <w:rsid w:val="00CA00E0"/>
    <w:rsid w:val="00CA036F"/>
    <w:rsid w:val="00CA1E06"/>
    <w:rsid w:val="00CB1BF1"/>
    <w:rsid w:val="00CB3084"/>
    <w:rsid w:val="00CB5648"/>
    <w:rsid w:val="00CC24AB"/>
    <w:rsid w:val="00CD3375"/>
    <w:rsid w:val="00CD5BBC"/>
    <w:rsid w:val="00CD65D7"/>
    <w:rsid w:val="00CE6C3E"/>
    <w:rsid w:val="00CF4448"/>
    <w:rsid w:val="00CF4D5F"/>
    <w:rsid w:val="00D0587F"/>
    <w:rsid w:val="00D079D9"/>
    <w:rsid w:val="00D15B17"/>
    <w:rsid w:val="00D2022C"/>
    <w:rsid w:val="00D23C54"/>
    <w:rsid w:val="00D276E5"/>
    <w:rsid w:val="00D27B0A"/>
    <w:rsid w:val="00D40578"/>
    <w:rsid w:val="00D40A4F"/>
    <w:rsid w:val="00D4542F"/>
    <w:rsid w:val="00D466F9"/>
    <w:rsid w:val="00D47450"/>
    <w:rsid w:val="00D50F5C"/>
    <w:rsid w:val="00D52249"/>
    <w:rsid w:val="00D536A3"/>
    <w:rsid w:val="00D57280"/>
    <w:rsid w:val="00D64164"/>
    <w:rsid w:val="00D64587"/>
    <w:rsid w:val="00D64878"/>
    <w:rsid w:val="00D6556A"/>
    <w:rsid w:val="00D75867"/>
    <w:rsid w:val="00D90A30"/>
    <w:rsid w:val="00DD4A45"/>
    <w:rsid w:val="00DD4D6D"/>
    <w:rsid w:val="00DD5047"/>
    <w:rsid w:val="00DD5D1F"/>
    <w:rsid w:val="00DE514D"/>
    <w:rsid w:val="00DE5509"/>
    <w:rsid w:val="00DF0B80"/>
    <w:rsid w:val="00DF1E63"/>
    <w:rsid w:val="00DF24F5"/>
    <w:rsid w:val="00DF2754"/>
    <w:rsid w:val="00DF7A0C"/>
    <w:rsid w:val="00E00968"/>
    <w:rsid w:val="00E111D7"/>
    <w:rsid w:val="00E1238E"/>
    <w:rsid w:val="00E21623"/>
    <w:rsid w:val="00E22B87"/>
    <w:rsid w:val="00E22E8D"/>
    <w:rsid w:val="00E26F6B"/>
    <w:rsid w:val="00E314F6"/>
    <w:rsid w:val="00E34891"/>
    <w:rsid w:val="00E41652"/>
    <w:rsid w:val="00E62E12"/>
    <w:rsid w:val="00E6310B"/>
    <w:rsid w:val="00E7277B"/>
    <w:rsid w:val="00E77B6A"/>
    <w:rsid w:val="00E817CA"/>
    <w:rsid w:val="00E90D93"/>
    <w:rsid w:val="00E914F7"/>
    <w:rsid w:val="00E9355A"/>
    <w:rsid w:val="00EA0646"/>
    <w:rsid w:val="00EA1DB3"/>
    <w:rsid w:val="00EA2920"/>
    <w:rsid w:val="00EB1B78"/>
    <w:rsid w:val="00EB1C94"/>
    <w:rsid w:val="00EB375E"/>
    <w:rsid w:val="00EC3128"/>
    <w:rsid w:val="00EC5990"/>
    <w:rsid w:val="00EC6EB7"/>
    <w:rsid w:val="00EC7C9B"/>
    <w:rsid w:val="00ED0783"/>
    <w:rsid w:val="00EE261A"/>
    <w:rsid w:val="00EE422D"/>
    <w:rsid w:val="00EE674A"/>
    <w:rsid w:val="00EF63A0"/>
    <w:rsid w:val="00F002F9"/>
    <w:rsid w:val="00F011CE"/>
    <w:rsid w:val="00F14A77"/>
    <w:rsid w:val="00F160ED"/>
    <w:rsid w:val="00F215E6"/>
    <w:rsid w:val="00F22879"/>
    <w:rsid w:val="00F23826"/>
    <w:rsid w:val="00F348F9"/>
    <w:rsid w:val="00F40FFC"/>
    <w:rsid w:val="00F43563"/>
    <w:rsid w:val="00F458E1"/>
    <w:rsid w:val="00F470A8"/>
    <w:rsid w:val="00F5174D"/>
    <w:rsid w:val="00F526FC"/>
    <w:rsid w:val="00F54DF4"/>
    <w:rsid w:val="00F567C3"/>
    <w:rsid w:val="00F61A64"/>
    <w:rsid w:val="00F61CC4"/>
    <w:rsid w:val="00F735A8"/>
    <w:rsid w:val="00F778BB"/>
    <w:rsid w:val="00F811B2"/>
    <w:rsid w:val="00F81C78"/>
    <w:rsid w:val="00F85AAB"/>
    <w:rsid w:val="00F87757"/>
    <w:rsid w:val="00F931F7"/>
    <w:rsid w:val="00F936B4"/>
    <w:rsid w:val="00F9680A"/>
    <w:rsid w:val="00F97B8C"/>
    <w:rsid w:val="00FA0767"/>
    <w:rsid w:val="00FA2BFD"/>
    <w:rsid w:val="00FB1E70"/>
    <w:rsid w:val="00FC0427"/>
    <w:rsid w:val="00FC4E5D"/>
    <w:rsid w:val="00FC776A"/>
    <w:rsid w:val="00FE2864"/>
    <w:rsid w:val="00FF190E"/>
    <w:rsid w:val="00FF19CE"/>
    <w:rsid w:val="00FF1B92"/>
    <w:rsid w:val="00FF22A4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f,#fcc"/>
    </o:shapedefaults>
    <o:shapelayout v:ext="edit">
      <o:idmap v:ext="edit" data="1"/>
    </o:shapelayout>
  </w:shapeDefaults>
  <w:decimalSymbol w:val=","/>
  <w:listSeparator w:val=";"/>
  <w15:chartTrackingRefBased/>
  <w15:docId w15:val="{F51C65ED-A6F0-424F-83BF-E1037896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FA"/>
    <w:pPr>
      <w:spacing w:line="360" w:lineRule="auto"/>
      <w:ind w:firstLine="709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rsid w:val="005E58DB"/>
    <w:pPr>
      <w:keepNext/>
      <w:widowControl w:val="0"/>
      <w:spacing w:before="120" w:after="120"/>
      <w:ind w:firstLine="0"/>
      <w:jc w:val="center"/>
      <w:outlineLvl w:val="0"/>
    </w:pPr>
    <w:rPr>
      <w:kern w:val="28"/>
    </w:rPr>
  </w:style>
  <w:style w:type="paragraph" w:styleId="20">
    <w:name w:val="heading 2"/>
    <w:basedOn w:val="a"/>
    <w:next w:val="a"/>
    <w:autoRedefine/>
    <w:qFormat/>
    <w:rsid w:val="00CA00E0"/>
    <w:pPr>
      <w:keepNext/>
      <w:outlineLvl w:val="1"/>
    </w:pPr>
    <w:rPr>
      <w:rFonts w:cs="Arial"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7">
    <w:name w:val="Font Style77"/>
    <w:rsid w:val="00D64587"/>
    <w:rPr>
      <w:rFonts w:ascii="Times New Roman" w:hAnsi="Times New Roman" w:cs="Times New Roman"/>
      <w:sz w:val="28"/>
      <w:szCs w:val="22"/>
    </w:rPr>
  </w:style>
  <w:style w:type="numbering" w:customStyle="1" w:styleId="1">
    <w:name w:val="Стиль1"/>
    <w:rsid w:val="00A36A4A"/>
    <w:pPr>
      <w:numPr>
        <w:numId w:val="1"/>
      </w:numPr>
    </w:pPr>
  </w:style>
  <w:style w:type="numbering" w:customStyle="1" w:styleId="2">
    <w:name w:val="Стиль2"/>
    <w:basedOn w:val="a2"/>
    <w:rsid w:val="0024313F"/>
    <w:pPr>
      <w:numPr>
        <w:numId w:val="2"/>
      </w:numPr>
    </w:pPr>
  </w:style>
  <w:style w:type="paragraph" w:styleId="a3">
    <w:name w:val="footer"/>
    <w:basedOn w:val="a"/>
    <w:rsid w:val="0038113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81133"/>
  </w:style>
  <w:style w:type="character" w:styleId="a5">
    <w:name w:val="Hyperlink"/>
    <w:rsid w:val="0004410E"/>
    <w:rPr>
      <w:color w:val="0000FF"/>
      <w:u w:val="single"/>
    </w:rPr>
  </w:style>
  <w:style w:type="paragraph" w:styleId="12">
    <w:name w:val="toc 1"/>
    <w:basedOn w:val="a"/>
    <w:next w:val="a"/>
    <w:autoRedefine/>
    <w:semiHidden/>
    <w:rsid w:val="0004410E"/>
  </w:style>
  <w:style w:type="paragraph" w:styleId="21">
    <w:name w:val="toc 2"/>
    <w:basedOn w:val="a"/>
    <w:next w:val="a"/>
    <w:autoRedefine/>
    <w:semiHidden/>
    <w:rsid w:val="0004410E"/>
    <w:pPr>
      <w:ind w:left="280"/>
    </w:pPr>
  </w:style>
  <w:style w:type="paragraph" w:styleId="a6">
    <w:name w:val="Normal (Web)"/>
    <w:basedOn w:val="a"/>
    <w:rsid w:val="00A0693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7">
    <w:name w:val="FollowedHyperlink"/>
    <w:rsid w:val="008141FB"/>
    <w:rPr>
      <w:color w:val="800080"/>
      <w:u w:val="single"/>
    </w:rPr>
  </w:style>
  <w:style w:type="character" w:customStyle="1" w:styleId="articletext">
    <w:name w:val="article_text"/>
    <w:basedOn w:val="a0"/>
    <w:rsid w:val="00AF0BA5"/>
  </w:style>
  <w:style w:type="character" w:customStyle="1" w:styleId="articletitle">
    <w:name w:val="article_title"/>
    <w:basedOn w:val="a0"/>
    <w:rsid w:val="00AF0BA5"/>
  </w:style>
  <w:style w:type="character" w:customStyle="1" w:styleId="editsection">
    <w:name w:val="editsection"/>
    <w:basedOn w:val="a0"/>
    <w:rsid w:val="00E6310B"/>
  </w:style>
  <w:style w:type="character" w:customStyle="1" w:styleId="mw-headline">
    <w:name w:val="mw-headline"/>
    <w:basedOn w:val="a0"/>
    <w:rsid w:val="00E6310B"/>
  </w:style>
  <w:style w:type="table" w:styleId="a8">
    <w:name w:val="Table Grid"/>
    <w:basedOn w:val="a1"/>
    <w:rsid w:val="00063518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"/>
    <w:rsid w:val="00290318"/>
    <w:rPr>
      <w:rFonts w:ascii="Palatino Linotype" w:hAnsi="Palatino Linotype" w:cs="Palatino Linotype"/>
      <w:spacing w:val="10"/>
      <w:sz w:val="13"/>
      <w:szCs w:val="13"/>
      <w:u w:val="single"/>
    </w:rPr>
  </w:style>
  <w:style w:type="character" w:customStyle="1" w:styleId="11">
    <w:name w:val="Заголовок 1 Знак"/>
    <w:link w:val="10"/>
    <w:rsid w:val="000C59CC"/>
    <w:rPr>
      <w:kern w:val="28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6085</Words>
  <Characters>34688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40692</CharactersWithSpaces>
  <SharedDoc>false</SharedDoc>
  <HLinks>
    <vt:vector size="180" baseType="variant">
      <vt:variant>
        <vt:i4>5636176</vt:i4>
      </vt:variant>
      <vt:variant>
        <vt:i4>141</vt:i4>
      </vt:variant>
      <vt:variant>
        <vt:i4>0</vt:i4>
      </vt:variant>
      <vt:variant>
        <vt:i4>5</vt:i4>
      </vt:variant>
      <vt:variant>
        <vt:lpwstr>http://www.diplomrus.ru/raboti/28659</vt:lpwstr>
      </vt:variant>
      <vt:variant>
        <vt:lpwstr/>
      </vt:variant>
      <vt:variant>
        <vt:i4>8192016</vt:i4>
      </vt:variant>
      <vt:variant>
        <vt:i4>138</vt:i4>
      </vt:variant>
      <vt:variant>
        <vt:i4>0</vt:i4>
      </vt:variant>
      <vt:variant>
        <vt:i4>5</vt:i4>
      </vt:variant>
      <vt:variant>
        <vt:lpwstr>http://genhis.philol.msu.ru/article_162.shtml</vt:lpwstr>
      </vt:variant>
      <vt:variant>
        <vt:lpwstr/>
      </vt:variant>
      <vt:variant>
        <vt:i4>4522000</vt:i4>
      </vt:variant>
      <vt:variant>
        <vt:i4>135</vt:i4>
      </vt:variant>
      <vt:variant>
        <vt:i4>0</vt:i4>
      </vt:variant>
      <vt:variant>
        <vt:i4>5</vt:i4>
      </vt:variant>
      <vt:variant>
        <vt:lpwstr>http://www.sigieja.narod.ru/stils.slovar1htm</vt:lpwstr>
      </vt:variant>
      <vt:variant>
        <vt:lpwstr/>
      </vt:variant>
      <vt:variant>
        <vt:i4>5570634</vt:i4>
      </vt:variant>
      <vt:variant>
        <vt:i4>132</vt:i4>
      </vt:variant>
      <vt:variant>
        <vt:i4>0</vt:i4>
      </vt:variant>
      <vt:variant>
        <vt:i4>5</vt:i4>
      </vt:variant>
      <vt:variant>
        <vt:lpwstr>http://www.hum.uva.nl/~teun/</vt:lpwstr>
      </vt:variant>
      <vt:variant>
        <vt:lpwstr/>
      </vt:variant>
      <vt:variant>
        <vt:i4>852068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http://ru.wikipedia.org/w/index.php?title=%D0%AF%D0%B7%D1%8B%D0%BA%D0%BE%D0%B2%D1%8B%D0%B5_%D1%81%D1%80%D0%B5%D0%B4%D1%81%D1%82%D0%B2%D0%B0&amp;action=edit&amp;redlink=1</vt:lpwstr>
      </vt:variant>
      <vt:variant>
        <vt:lpwstr/>
      </vt:variant>
      <vt:variant>
        <vt:i4>5636176</vt:i4>
      </vt:variant>
      <vt:variant>
        <vt:i4>126</vt:i4>
      </vt:variant>
      <vt:variant>
        <vt:i4>0</vt:i4>
      </vt:variant>
      <vt:variant>
        <vt:i4>5</vt:i4>
      </vt:variant>
      <vt:variant>
        <vt:lpwstr>http://www.diplomrus.ru/raboti/28659</vt:lpwstr>
      </vt:variant>
      <vt:variant>
        <vt:lpwstr/>
      </vt:variant>
      <vt:variant>
        <vt:i4>5242953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http://ru.wikipedia.org/wiki/%D0%A2%D1%80%D0%BE%D0%BF</vt:lpwstr>
      </vt:variant>
      <vt:variant>
        <vt:lpwstr/>
      </vt:variant>
      <vt:variant>
        <vt:i4>852068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http://ru.wikipedia.org/w/index.php?title=%D0%AF%D0%B7%D1%8B%D0%BA%D0%BE%D0%B2%D1%8B%D0%B5_%D1%81%D1%80%D0%B5%D0%B4%D1%81%D1%82%D0%B2%D0%B0&amp;action=edit&amp;redlink=1</vt:lpwstr>
      </vt:variant>
      <vt:variant>
        <vt:lpwstr/>
      </vt:variant>
      <vt:variant>
        <vt:i4>524403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http://ru.wikipedia.org/wiki/%D0%A5%D1%83%D0%B4%D0%BE%D0%B6%D0%B5%D1%81%D1%82%D0%B2%D0%B5%D0%BD%D0%BD%D0%B0%D1%8F_%D0%BB%D0%B8%D1%82%D0%B5%D1%80%D0%B0%D1%82%D1%83%D1%80%D0%B0</vt:lpwstr>
      </vt:variant>
      <vt:variant>
        <vt:lpwstr/>
      </vt:variant>
      <vt:variant>
        <vt:i4>5636176</vt:i4>
      </vt:variant>
      <vt:variant>
        <vt:i4>114</vt:i4>
      </vt:variant>
      <vt:variant>
        <vt:i4>0</vt:i4>
      </vt:variant>
      <vt:variant>
        <vt:i4>5</vt:i4>
      </vt:variant>
      <vt:variant>
        <vt:lpwstr>http://www.diplomrus.ru/raboti/28659</vt:lpwstr>
      </vt:variant>
      <vt:variant>
        <vt:lpwstr/>
      </vt:variant>
      <vt:variant>
        <vt:i4>5636176</vt:i4>
      </vt:variant>
      <vt:variant>
        <vt:i4>111</vt:i4>
      </vt:variant>
      <vt:variant>
        <vt:i4>0</vt:i4>
      </vt:variant>
      <vt:variant>
        <vt:i4>5</vt:i4>
      </vt:variant>
      <vt:variant>
        <vt:lpwstr>http://www.diplomrus.ru/raboti/28659</vt:lpwstr>
      </vt:variant>
      <vt:variant>
        <vt:lpwstr/>
      </vt:variant>
      <vt:variant>
        <vt:i4>5636176</vt:i4>
      </vt:variant>
      <vt:variant>
        <vt:i4>108</vt:i4>
      </vt:variant>
      <vt:variant>
        <vt:i4>0</vt:i4>
      </vt:variant>
      <vt:variant>
        <vt:i4>5</vt:i4>
      </vt:variant>
      <vt:variant>
        <vt:lpwstr>http://www.diplomrus.ru/raboti/28659</vt:lpwstr>
      </vt:variant>
      <vt:variant>
        <vt:lpwstr/>
      </vt:variant>
      <vt:variant>
        <vt:i4>5636176</vt:i4>
      </vt:variant>
      <vt:variant>
        <vt:i4>105</vt:i4>
      </vt:variant>
      <vt:variant>
        <vt:i4>0</vt:i4>
      </vt:variant>
      <vt:variant>
        <vt:i4>5</vt:i4>
      </vt:variant>
      <vt:variant>
        <vt:lpwstr>http://www.diplomrus.ru/raboti/28659</vt:lpwstr>
      </vt:variant>
      <vt:variant>
        <vt:lpwstr/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_Toc262662197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_Toc262662196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_Toc262662195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_Toc262662194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_Toc262662193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_Toc262662192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_Toc262662191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_Toc262662190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_Toc262662189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_Toc262662188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_Toc262662187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_Toc262662186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_Toc262662185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_Toc262662184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_Toc262662183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_Toc262662182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_Toc262662181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Эля</dc:creator>
  <cp:keywords/>
  <cp:lastModifiedBy>Irina</cp:lastModifiedBy>
  <cp:revision>2</cp:revision>
  <dcterms:created xsi:type="dcterms:W3CDTF">2014-11-11T21:47:00Z</dcterms:created>
  <dcterms:modified xsi:type="dcterms:W3CDTF">2014-11-11T21:47:00Z</dcterms:modified>
</cp:coreProperties>
</file>