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34" w:rsidRDefault="00A15B9E" w:rsidP="000F5210">
      <w:pPr>
        <w:jc w:val="center"/>
        <w:rPr>
          <w:noProof/>
        </w:rPr>
      </w:pPr>
      <w:r>
        <w:rPr>
          <w:rFonts w:ascii="Times New Roman" w:hAnsi="Times New Roman"/>
          <w:b/>
        </w:rPr>
        <w:br w:type="page"/>
      </w:r>
      <w:r w:rsidR="00BE6A30" w:rsidRPr="00BE6A30">
        <w:rPr>
          <w:rFonts w:ascii="Times New Roman" w:hAnsi="Times New Roman"/>
          <w:b/>
        </w:rPr>
        <w:lastRenderedPageBreak/>
        <w:t>ОГЛАВЛЕНИЕ</w:t>
      </w:r>
      <w:r w:rsidR="00923DD0">
        <w:fldChar w:fldCharType="begin"/>
      </w:r>
      <w:r w:rsidR="00923DD0">
        <w:instrText xml:space="preserve"> TOC \o "1-3" \h \z \u </w:instrText>
      </w:r>
      <w:r w:rsidR="00923DD0">
        <w:fldChar w:fldCharType="separate"/>
      </w:r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34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РЕФЕРАТ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_Toc250960534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3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35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ВВЕДЕНИЕ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_Toc250960535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4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36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ГЛАВА 1. Организационно-экономическая характеристика предприятия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_Toc250960536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6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left" w:pos="560"/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37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1.1.</w:t>
        </w:r>
        <w:r w:rsidR="00B50A34">
          <w:rPr>
            <w:rFonts w:ascii="Times New Roman" w:hAnsi="Times New Roman"/>
            <w:b w:val="0"/>
            <w:bCs w:val="0"/>
            <w:noProof/>
            <w:sz w:val="28"/>
            <w:szCs w:val="28"/>
          </w:rPr>
          <w:t xml:space="preserve">  </w:t>
        </w:r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Общая характеристика предприятия и его организационно-правовой формы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_Toc250960537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left" w:pos="560"/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38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1.2.</w:t>
        </w:r>
        <w:r w:rsidR="00B50A34">
          <w:rPr>
            <w:rFonts w:ascii="Times New Roman" w:hAnsi="Times New Roman"/>
            <w:b w:val="0"/>
            <w:bCs w:val="0"/>
            <w:noProof/>
            <w:sz w:val="28"/>
            <w:szCs w:val="28"/>
          </w:rPr>
          <w:t xml:space="preserve"> </w:t>
        </w:r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Экономическое и финансовое состояние предприятия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_Toc250960538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16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49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1.3. Характеристика направлений деятельности функционального подразделения, выявление и структурирование основных проблем его деятельности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_Toc250960549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26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50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ГЛАВА 2. Исследование ОРГАНИЗАЦИИ рознИЧНОЙ продажи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_Toc250960550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31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1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2.1. Анализ товарной и ценовой политики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_Toc250960551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31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2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2.2. Анализ системы управления розничной продажей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_Toc250960552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36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3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2.3.Оценка организации обслуживании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_Toc250960553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41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54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ГЛАВА 3. Совершенствование ОРАГАНИЗАЦИИ розничной продажи И ОБСЛУЖИВАНИЯ ООО «МАРКЕТ-НН»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_Toc250960554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45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left" w:pos="560"/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5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3.1.</w:t>
        </w:r>
        <w:r w:rsidR="00B50A34" w:rsidRPr="00B50A34">
          <w:rPr>
            <w:rFonts w:ascii="Times New Roman" w:hAnsi="Times New Roman"/>
            <w:b w:val="0"/>
            <w:bCs w:val="0"/>
            <w:noProof/>
            <w:sz w:val="28"/>
            <w:szCs w:val="28"/>
          </w:rPr>
          <w:tab/>
        </w:r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Пути совершенствования организации обслуживания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_Toc250960555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45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6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3.2. Меры по совершенствованию организации розничной продажи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_Toc250960556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60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21"/>
        <w:tabs>
          <w:tab w:val="right" w:leader="dot" w:pos="9628"/>
        </w:tabs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0960557" w:history="1">
        <w:r w:rsidR="00B50A34" w:rsidRPr="00B50A34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3.3. Оценка эффективности от внедрения предложенных мероприятий на предприятии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_Toc250960557 \h </w:instrTex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b w:val="0"/>
            <w:noProof/>
            <w:webHidden/>
            <w:sz w:val="28"/>
            <w:szCs w:val="28"/>
          </w:rPr>
          <w:t>67</w:t>
        </w:r>
        <w:r w:rsidR="00B50A34" w:rsidRPr="00B50A34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58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ЗАКЛЮЧЕНИЕ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_Toc250960558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70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59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СПИСОК ЛИТЕРАТУРЫ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_Toc250960559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73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B50A34" w:rsidRPr="00B50A34" w:rsidRDefault="000D1431" w:rsidP="00F64432">
      <w:pPr>
        <w:pStyle w:val="11"/>
        <w:ind w:left="567" w:hanging="567"/>
        <w:rPr>
          <w:rFonts w:ascii="Times New Roman" w:hAnsi="Times New Roman"/>
          <w:sz w:val="28"/>
          <w:szCs w:val="28"/>
        </w:rPr>
      </w:pPr>
      <w:hyperlink w:anchor="_Toc250960560" w:history="1">
        <w:r w:rsidR="00B50A34" w:rsidRPr="00B50A34">
          <w:rPr>
            <w:rStyle w:val="a5"/>
            <w:rFonts w:ascii="Times New Roman" w:hAnsi="Times New Roman"/>
            <w:sz w:val="28"/>
            <w:szCs w:val="28"/>
          </w:rPr>
          <w:t>ПРИЛОЖЕНИЯ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tab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instrText xml:space="preserve"> PAGEREF _Toc250960560 \h </w:instrTex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 w:rsidR="00107102">
          <w:rPr>
            <w:rFonts w:ascii="Times New Roman" w:hAnsi="Times New Roman"/>
            <w:webHidden/>
            <w:sz w:val="28"/>
            <w:szCs w:val="28"/>
          </w:rPr>
          <w:t>76</w:t>
        </w:r>
        <w:r w:rsidR="00B50A34" w:rsidRPr="00B50A34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</w:p>
    <w:p w:rsidR="00923DD0" w:rsidRDefault="00923DD0" w:rsidP="0019209E">
      <w:pPr>
        <w:pStyle w:val="a3"/>
      </w:pPr>
      <w:r>
        <w:fldChar w:fldCharType="end"/>
      </w:r>
      <w:r w:rsidR="00BE6A30">
        <w:br w:type="page"/>
      </w:r>
      <w:bookmarkStart w:id="0" w:name="_Toc246091565"/>
      <w:bookmarkStart w:id="1" w:name="_Toc250960534"/>
      <w:r>
        <w:t>РЕФЕРАТ</w:t>
      </w:r>
      <w:bookmarkEnd w:id="0"/>
      <w:bookmarkEnd w:id="1"/>
    </w:p>
    <w:p w:rsidR="006633E0" w:rsidRDefault="006633E0" w:rsidP="006633E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33E0">
        <w:rPr>
          <w:rFonts w:ascii="Times New Roman" w:hAnsi="Times New Roman"/>
        </w:rPr>
        <w:t xml:space="preserve">Дипломная работа выполнена на </w:t>
      </w:r>
      <w:r w:rsidR="001D2D04">
        <w:rPr>
          <w:rFonts w:ascii="Times New Roman" w:hAnsi="Times New Roman"/>
        </w:rPr>
        <w:t>76</w:t>
      </w:r>
      <w:r w:rsidRPr="006633E0">
        <w:rPr>
          <w:rFonts w:ascii="Times New Roman" w:hAnsi="Times New Roman"/>
        </w:rPr>
        <w:t xml:space="preserve"> </w:t>
      </w:r>
      <w:r w:rsidR="008D2733">
        <w:rPr>
          <w:rFonts w:ascii="Times New Roman" w:hAnsi="Times New Roman"/>
        </w:rPr>
        <w:t>страницах</w:t>
      </w:r>
      <w:r w:rsidRPr="006633E0">
        <w:rPr>
          <w:rFonts w:ascii="Times New Roman" w:hAnsi="Times New Roman"/>
        </w:rPr>
        <w:t xml:space="preserve"> формата А4, </w:t>
      </w:r>
      <w:r w:rsidR="001D2D04">
        <w:rPr>
          <w:rFonts w:ascii="Times New Roman" w:hAnsi="Times New Roman"/>
        </w:rPr>
        <w:t>содержит 16 таблиц, 16 рис., 15</w:t>
      </w:r>
      <w:r>
        <w:rPr>
          <w:rFonts w:ascii="Times New Roman" w:hAnsi="Times New Roman"/>
        </w:rPr>
        <w:t xml:space="preserve"> Пр</w:t>
      </w:r>
      <w:r w:rsidR="001D2D04">
        <w:rPr>
          <w:rFonts w:ascii="Times New Roman" w:hAnsi="Times New Roman"/>
        </w:rPr>
        <w:t>иложений, список литературы – 28 источников</w:t>
      </w:r>
      <w:r>
        <w:rPr>
          <w:rFonts w:ascii="Times New Roman" w:hAnsi="Times New Roman"/>
        </w:rPr>
        <w:t>.</w:t>
      </w:r>
    </w:p>
    <w:p w:rsidR="006633E0" w:rsidRPr="00D67CCD" w:rsidRDefault="006633E0" w:rsidP="006633E0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Объектом исследования</w:t>
      </w:r>
      <w:r w:rsidR="009C2157">
        <w:rPr>
          <w:rFonts w:ascii="Times New Roman" w:hAnsi="Times New Roman"/>
        </w:rPr>
        <w:t xml:space="preserve"> определено</w:t>
      </w:r>
      <w:r w:rsidRPr="00D67CCD">
        <w:rPr>
          <w:rFonts w:ascii="Times New Roman" w:hAnsi="Times New Roman"/>
        </w:rPr>
        <w:t xml:space="preserve"> розничн</w:t>
      </w:r>
      <w:r w:rsidR="009C2157">
        <w:rPr>
          <w:rFonts w:ascii="Times New Roman" w:hAnsi="Times New Roman"/>
        </w:rPr>
        <w:t>ое торговое предприятие ООО «Маркет-НН» (формат «Райцентр»), функционирующее</w:t>
      </w:r>
      <w:r w:rsidRPr="00D67CCD">
        <w:rPr>
          <w:rFonts w:ascii="Times New Roman" w:hAnsi="Times New Roman"/>
        </w:rPr>
        <w:t xml:space="preserve"> на нижегородском потребительском рынке.  </w:t>
      </w:r>
    </w:p>
    <w:p w:rsidR="006633E0" w:rsidRDefault="006633E0" w:rsidP="009C2157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Целью</w:t>
      </w:r>
      <w:r>
        <w:rPr>
          <w:rFonts w:ascii="Times New Roman" w:hAnsi="Times New Roman"/>
          <w:bCs/>
          <w:i/>
        </w:rPr>
        <w:t xml:space="preserve"> дипломной</w:t>
      </w:r>
      <w:r w:rsidRPr="00D67CCD">
        <w:rPr>
          <w:rFonts w:ascii="Times New Roman" w:hAnsi="Times New Roman"/>
          <w:bCs/>
          <w:i/>
        </w:rPr>
        <w:t xml:space="preserve"> работы</w:t>
      </w:r>
      <w:r w:rsidRPr="00D67CCD">
        <w:rPr>
          <w:rFonts w:ascii="Times New Roman" w:hAnsi="Times New Roman"/>
          <w:b/>
          <w:bCs/>
        </w:rPr>
        <w:t xml:space="preserve"> </w:t>
      </w:r>
      <w:r w:rsidRPr="00D67CCD">
        <w:rPr>
          <w:rFonts w:ascii="Times New Roman" w:hAnsi="Times New Roman"/>
        </w:rPr>
        <w:t xml:space="preserve">является </w:t>
      </w:r>
      <w:r>
        <w:rPr>
          <w:rFonts w:ascii="Times New Roman" w:hAnsi="Times New Roman"/>
        </w:rPr>
        <w:t>совершенствование</w:t>
      </w:r>
      <w:r w:rsidRPr="00D67CCD">
        <w:rPr>
          <w:rFonts w:ascii="Times New Roman" w:hAnsi="Times New Roman"/>
        </w:rPr>
        <w:t xml:space="preserve"> практических </w:t>
      </w:r>
      <w:r w:rsidR="00E26FBE">
        <w:rPr>
          <w:rFonts w:ascii="Times New Roman" w:hAnsi="Times New Roman"/>
        </w:rPr>
        <w:t xml:space="preserve">процессов </w:t>
      </w:r>
      <w:r>
        <w:rPr>
          <w:rFonts w:ascii="Times New Roman" w:hAnsi="Times New Roman"/>
        </w:rPr>
        <w:t>розничной продажи</w:t>
      </w:r>
      <w:r w:rsidR="00E26FBE">
        <w:rPr>
          <w:rFonts w:ascii="Times New Roman" w:hAnsi="Times New Roman"/>
        </w:rPr>
        <w:t xml:space="preserve"> на данном предприятии</w:t>
      </w:r>
      <w:r w:rsidRPr="00D67CCD">
        <w:rPr>
          <w:rFonts w:ascii="Times New Roman" w:hAnsi="Times New Roman"/>
        </w:rPr>
        <w:t>.</w:t>
      </w:r>
      <w:r w:rsidR="009C2157">
        <w:rPr>
          <w:rFonts w:ascii="Times New Roman" w:hAnsi="Times New Roman"/>
        </w:rPr>
        <w:t xml:space="preserve"> </w:t>
      </w:r>
      <w:r w:rsidRPr="00D67CCD">
        <w:rPr>
          <w:rFonts w:ascii="Times New Roman" w:hAnsi="Times New Roman"/>
          <w:bCs/>
        </w:rPr>
        <w:t>Поставленная цель потребовала постановки и решения следующих</w:t>
      </w:r>
      <w:r w:rsidRPr="00D67CCD">
        <w:rPr>
          <w:rFonts w:ascii="Times New Roman" w:hAnsi="Times New Roman"/>
          <w:bCs/>
          <w:i/>
        </w:rPr>
        <w:t xml:space="preserve"> задач:</w:t>
      </w:r>
      <w:r w:rsidR="009C2157">
        <w:rPr>
          <w:rFonts w:ascii="Times New Roman" w:hAnsi="Times New Roman"/>
        </w:rPr>
        <w:t xml:space="preserve"> 1.</w:t>
      </w:r>
      <w:r w:rsidR="009C2157"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боснование организационно-экономической характеристики</w:t>
      </w:r>
      <w:r w:rsidRPr="008E6B27">
        <w:rPr>
          <w:rFonts w:ascii="Times New Roman" w:hAnsi="Times New Roman"/>
          <w:bCs/>
        </w:rPr>
        <w:t xml:space="preserve"> предприятия;</w:t>
      </w:r>
      <w:r w:rsidR="009C2157">
        <w:rPr>
          <w:rFonts w:ascii="Times New Roman" w:hAnsi="Times New Roman"/>
        </w:rPr>
        <w:t xml:space="preserve"> 2.</w:t>
      </w:r>
      <w:r w:rsidR="009C2157"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сследование организации</w:t>
      </w:r>
      <w:r w:rsidRPr="008E6B27">
        <w:rPr>
          <w:rFonts w:ascii="Times New Roman" w:hAnsi="Times New Roman"/>
          <w:bCs/>
        </w:rPr>
        <w:t xml:space="preserve"> розничной </w:t>
      </w:r>
      <w:r>
        <w:rPr>
          <w:rFonts w:ascii="Times New Roman" w:hAnsi="Times New Roman"/>
          <w:bCs/>
        </w:rPr>
        <w:t>продажи</w:t>
      </w:r>
      <w:r w:rsidRPr="008E6B27">
        <w:rPr>
          <w:rFonts w:ascii="Times New Roman" w:hAnsi="Times New Roman"/>
          <w:bCs/>
        </w:rPr>
        <w:t xml:space="preserve"> и процесса обслуживания;</w:t>
      </w:r>
      <w:r w:rsidR="009C2157">
        <w:rPr>
          <w:rFonts w:ascii="Times New Roman" w:hAnsi="Times New Roman"/>
        </w:rPr>
        <w:t xml:space="preserve"> 3.р</w:t>
      </w:r>
      <w:r>
        <w:rPr>
          <w:rFonts w:ascii="Times New Roman" w:hAnsi="Times New Roman"/>
        </w:rPr>
        <w:t>азработка</w:t>
      </w:r>
      <w:r w:rsidRPr="008E6B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мер </w:t>
      </w:r>
      <w:r w:rsidRPr="008E6B27">
        <w:rPr>
          <w:rFonts w:ascii="Times New Roman" w:hAnsi="Times New Roman"/>
        </w:rPr>
        <w:t xml:space="preserve">по развитию розничной </w:t>
      </w:r>
      <w:r>
        <w:rPr>
          <w:rFonts w:ascii="Times New Roman" w:hAnsi="Times New Roman"/>
        </w:rPr>
        <w:t>продажи</w:t>
      </w:r>
      <w:r w:rsidRPr="008E6B27">
        <w:rPr>
          <w:rFonts w:ascii="Times New Roman" w:hAnsi="Times New Roman"/>
        </w:rPr>
        <w:t xml:space="preserve"> и форм обслуживания покупателей розничной торговой сети.</w:t>
      </w:r>
    </w:p>
    <w:p w:rsidR="009C2157" w:rsidRPr="00D67CCD" w:rsidRDefault="009C2157" w:rsidP="009C2157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/>
          <w:bCs/>
        </w:rPr>
      </w:pPr>
      <w:r w:rsidRPr="00D67CCD">
        <w:rPr>
          <w:rFonts w:ascii="Times New Roman" w:hAnsi="Times New Roman"/>
          <w:bCs/>
        </w:rPr>
        <w:t xml:space="preserve">В процессе исследования применялись </w:t>
      </w:r>
      <w:r w:rsidRPr="00D67CCD">
        <w:rPr>
          <w:rFonts w:ascii="Times New Roman" w:hAnsi="Times New Roman"/>
          <w:bCs/>
          <w:i/>
        </w:rPr>
        <w:t>различные научные методы</w:t>
      </w:r>
      <w:r w:rsidRPr="00D67CCD">
        <w:rPr>
          <w:rFonts w:ascii="Times New Roman" w:hAnsi="Times New Roman"/>
          <w:bCs/>
        </w:rPr>
        <w:t xml:space="preserve"> познания экономических явлений и процессов: системный подход, анализ и синтез и другие общенаучные методы, а также специальные экономические методы: сравнительный анализ, группировка, метод экспертных оценок, графический метод, методы экономико-математического моделирования и другие методы сбора и обработки информации.</w:t>
      </w:r>
    </w:p>
    <w:p w:rsidR="009C2157" w:rsidRPr="009C2157" w:rsidRDefault="009C2157" w:rsidP="009C2157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</w:rPr>
      </w:pPr>
      <w:r w:rsidRPr="009C2157">
        <w:rPr>
          <w:rFonts w:ascii="Times New Roman" w:hAnsi="Times New Roman"/>
        </w:rPr>
        <w:t xml:space="preserve">По итогам проведенного анализа предложено: 1. модифицированный алгоритм обслуживания для ООО «Маркет-НН»; 2.использование статистических методов для выявления слабых звеньев обслуживания; 3. </w:t>
      </w:r>
      <w:r w:rsidRPr="009C2157">
        <w:rPr>
          <w:rFonts w:ascii="Times New Roman" w:hAnsi="Times New Roman"/>
          <w:color w:val="000000"/>
        </w:rPr>
        <w:t>технология «Queue Busting»; 4. АСУ (автоматизированная система управления) «Штрих-М»; 5.</w:t>
      </w:r>
      <w:r w:rsidRPr="009C2157">
        <w:rPr>
          <w:rFonts w:ascii="Times New Roman" w:hAnsi="Times New Roman"/>
        </w:rPr>
        <w:t xml:space="preserve"> дополнительное изучение ассортимента водочной продукции; 6. модифицированная матрица БКГ.</w:t>
      </w:r>
    </w:p>
    <w:p w:rsidR="009C2157" w:rsidRPr="009C2157" w:rsidRDefault="009C2157" w:rsidP="009C215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C2157">
        <w:rPr>
          <w:rFonts w:ascii="Times New Roman" w:hAnsi="Times New Roman"/>
        </w:rPr>
        <w:t>Полученный эффект по повышению качества обслуживания покупателей магазина ООО «Маркет-НН» составил 17,7 тыс.руб. в месяц.</w:t>
      </w:r>
    </w:p>
    <w:p w:rsidR="00BE6A30" w:rsidRDefault="006633E0" w:rsidP="006633E0">
      <w:pPr>
        <w:pStyle w:val="a3"/>
      </w:pPr>
      <w:r>
        <w:br w:type="page"/>
      </w:r>
      <w:bookmarkStart w:id="2" w:name="_Toc250960535"/>
      <w:r w:rsidR="00BE6A30">
        <w:t>ВВЕДЕНИЕ</w:t>
      </w:r>
      <w:bookmarkEnd w:id="2"/>
    </w:p>
    <w:p w:rsidR="00D67CCD" w:rsidRPr="00D67CCD" w:rsidRDefault="00D67CCD" w:rsidP="00D67C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D67CCD">
        <w:rPr>
          <w:rFonts w:ascii="Times New Roman" w:hAnsi="Times New Roman"/>
          <w:bCs/>
          <w:i/>
        </w:rPr>
        <w:t>Тема</w:t>
      </w:r>
      <w:r w:rsidRPr="00D67CCD">
        <w:rPr>
          <w:rFonts w:ascii="Times New Roman" w:hAnsi="Times New Roman"/>
          <w:b/>
          <w:bCs/>
          <w:i/>
        </w:rPr>
        <w:t xml:space="preserve"> </w:t>
      </w:r>
      <w:r w:rsidRPr="00D67CCD">
        <w:rPr>
          <w:rFonts w:ascii="Times New Roman" w:hAnsi="Times New Roman"/>
          <w:bCs/>
          <w:i/>
        </w:rPr>
        <w:t xml:space="preserve">настоящей </w:t>
      </w:r>
      <w:r>
        <w:rPr>
          <w:rFonts w:ascii="Times New Roman" w:hAnsi="Times New Roman"/>
          <w:bCs/>
          <w:i/>
        </w:rPr>
        <w:t>дипломной</w:t>
      </w:r>
      <w:r w:rsidRPr="00D67CCD">
        <w:rPr>
          <w:rFonts w:ascii="Times New Roman" w:hAnsi="Times New Roman"/>
          <w:bCs/>
          <w:i/>
        </w:rPr>
        <w:t xml:space="preserve"> работы</w:t>
      </w:r>
      <w:r w:rsidRPr="00D67CCD">
        <w:rPr>
          <w:rFonts w:ascii="Times New Roman" w:hAnsi="Times New Roman"/>
          <w:bCs/>
        </w:rPr>
        <w:t xml:space="preserve"> сформулирована как «Совершенствование организации </w:t>
      </w:r>
      <w:r>
        <w:rPr>
          <w:rFonts w:ascii="Times New Roman" w:hAnsi="Times New Roman"/>
          <w:bCs/>
        </w:rPr>
        <w:t xml:space="preserve">розничной </w:t>
      </w:r>
      <w:r w:rsidR="00B27050">
        <w:rPr>
          <w:rFonts w:ascii="Times New Roman" w:hAnsi="Times New Roman"/>
          <w:bCs/>
        </w:rPr>
        <w:t>продажи</w:t>
      </w:r>
      <w:r w:rsidRPr="00D67CCD">
        <w:rPr>
          <w:rFonts w:ascii="Times New Roman" w:hAnsi="Times New Roman"/>
          <w:bCs/>
        </w:rPr>
        <w:t xml:space="preserve"> на розничном торговом предприятии на </w:t>
      </w:r>
      <w:r>
        <w:rPr>
          <w:rFonts w:ascii="Times New Roman" w:hAnsi="Times New Roman"/>
          <w:bCs/>
        </w:rPr>
        <w:t xml:space="preserve">примере </w:t>
      </w:r>
      <w:r w:rsidRPr="00D67CCD">
        <w:rPr>
          <w:rFonts w:ascii="Times New Roman" w:hAnsi="Times New Roman"/>
          <w:bCs/>
        </w:rPr>
        <w:t xml:space="preserve">ООО «Маркет-НН» (магазины «Райцентр»)». </w:t>
      </w:r>
      <w:r w:rsidRPr="00D67CCD">
        <w:rPr>
          <w:rFonts w:ascii="Times New Roman" w:hAnsi="Times New Roman"/>
          <w:i/>
        </w:rPr>
        <w:t>Актуальность рассматриваемой темы</w:t>
      </w:r>
      <w:r w:rsidRPr="00D67CCD">
        <w:rPr>
          <w:rFonts w:ascii="Times New Roman" w:hAnsi="Times New Roman"/>
        </w:rPr>
        <w:t xml:space="preserve"> подтверждается следующими положениями:</w:t>
      </w:r>
    </w:p>
    <w:p w:rsidR="00D67CCD" w:rsidRPr="00D67CCD" w:rsidRDefault="00D67CCD" w:rsidP="00C01AB6">
      <w:pPr>
        <w:pStyle w:val="a6"/>
        <w:numPr>
          <w:ilvl w:val="0"/>
          <w:numId w:val="20"/>
        </w:numPr>
        <w:autoSpaceDE w:val="0"/>
        <w:autoSpaceDN w:val="0"/>
        <w:adjustRightInd w:val="0"/>
        <w:ind w:left="0" w:firstLine="709"/>
      </w:pPr>
      <w:r w:rsidRPr="00D67CCD">
        <w:t xml:space="preserve">В условиях кризиса ликвидности в торговой отрасли на фоне некоторого сокращения объема продаж происходят структурные изменения, связанные с возникновением и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D67CCD">
        <w:t>евыгодные экономические условия. Использование «западных» технологий снижает спрос на услуги российских компаний, обслуживающих розничную торговлю, поэтому особенно остро стоит вопрос именно о совершенств</w:t>
      </w:r>
      <w:r>
        <w:t>ов</w:t>
      </w:r>
      <w:r w:rsidRPr="00D67CCD">
        <w:t>ании форм обслуживания покупателя.</w:t>
      </w:r>
    </w:p>
    <w:p w:rsidR="00D67CCD" w:rsidRPr="00D67CCD" w:rsidRDefault="00D67CCD" w:rsidP="00C01A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</w:rPr>
        <w:t xml:space="preserve">В силу динамичных изменений форм и методов торговой деятельности, имеющиеся научные публикации, несмотря на широкий спектр рассмотренных проблем и глубину исследования, не смогли охватить все аспекты процесса развития потребительского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D67CCD">
        <w:rPr>
          <w:rFonts w:ascii="Times New Roman" w:hAnsi="Times New Roman"/>
        </w:rPr>
        <w:t xml:space="preserve">гие экономисты.  </w:t>
      </w:r>
    </w:p>
    <w:p w:rsidR="00F276DF" w:rsidRDefault="00D67CCD" w:rsidP="00D67CCD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Целью</w:t>
      </w:r>
      <w:r w:rsidR="008E6B27">
        <w:rPr>
          <w:rFonts w:ascii="Times New Roman" w:hAnsi="Times New Roman"/>
          <w:bCs/>
          <w:i/>
        </w:rPr>
        <w:t xml:space="preserve"> дипломной</w:t>
      </w:r>
      <w:r w:rsidRPr="00D67CCD">
        <w:rPr>
          <w:rFonts w:ascii="Times New Roman" w:hAnsi="Times New Roman"/>
          <w:bCs/>
          <w:i/>
        </w:rPr>
        <w:t xml:space="preserve"> работы</w:t>
      </w:r>
      <w:r w:rsidRPr="00D67CCD">
        <w:rPr>
          <w:rFonts w:ascii="Times New Roman" w:hAnsi="Times New Roman"/>
          <w:b/>
          <w:bCs/>
        </w:rPr>
        <w:t xml:space="preserve"> </w:t>
      </w:r>
      <w:r w:rsidRPr="00D67CCD">
        <w:rPr>
          <w:rFonts w:ascii="Times New Roman" w:hAnsi="Times New Roman"/>
        </w:rPr>
        <w:t xml:space="preserve">является </w:t>
      </w:r>
      <w:r w:rsidR="00A15B9E">
        <w:rPr>
          <w:rFonts w:ascii="Times New Roman" w:hAnsi="Times New Roman"/>
        </w:rPr>
        <w:t>совершенствование</w:t>
      </w:r>
      <w:r w:rsidRPr="00D67CCD">
        <w:rPr>
          <w:rFonts w:ascii="Times New Roman" w:hAnsi="Times New Roman"/>
        </w:rPr>
        <w:t xml:space="preserve"> практических </w:t>
      </w:r>
      <w:r w:rsidR="00E26FBE">
        <w:rPr>
          <w:rFonts w:ascii="Times New Roman" w:hAnsi="Times New Roman"/>
        </w:rPr>
        <w:t xml:space="preserve">процессов </w:t>
      </w:r>
      <w:r w:rsidR="00A15B9E">
        <w:rPr>
          <w:rFonts w:ascii="Times New Roman" w:hAnsi="Times New Roman"/>
        </w:rPr>
        <w:t xml:space="preserve">розничной </w:t>
      </w:r>
      <w:r w:rsidR="00B27050">
        <w:rPr>
          <w:rFonts w:ascii="Times New Roman" w:hAnsi="Times New Roman"/>
        </w:rPr>
        <w:t>продажи</w:t>
      </w:r>
      <w:r w:rsidR="008E6B27">
        <w:rPr>
          <w:rFonts w:ascii="Times New Roman" w:hAnsi="Times New Roman"/>
        </w:rPr>
        <w:t xml:space="preserve"> </w:t>
      </w:r>
      <w:r w:rsidR="00F276DF">
        <w:rPr>
          <w:rFonts w:ascii="Times New Roman" w:hAnsi="Times New Roman"/>
        </w:rPr>
        <w:t xml:space="preserve">ООО «Маркет-НН». </w:t>
      </w:r>
    </w:p>
    <w:p w:rsidR="00D67CCD" w:rsidRPr="00D67CCD" w:rsidRDefault="00D67CCD" w:rsidP="00D67CCD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  <w:bCs/>
          <w:i/>
        </w:rPr>
      </w:pPr>
      <w:r w:rsidRPr="00D67CCD">
        <w:rPr>
          <w:rFonts w:ascii="Times New Roman" w:hAnsi="Times New Roman"/>
          <w:bCs/>
        </w:rPr>
        <w:t>Поставленная цель потребовала постановки и решения следующих</w:t>
      </w:r>
      <w:r w:rsidRPr="00D67CCD">
        <w:rPr>
          <w:rFonts w:ascii="Times New Roman" w:hAnsi="Times New Roman"/>
          <w:bCs/>
          <w:i/>
        </w:rPr>
        <w:t xml:space="preserve"> задач:</w:t>
      </w:r>
    </w:p>
    <w:p w:rsidR="008E6B27" w:rsidRPr="008E6B27" w:rsidRDefault="004949E5" w:rsidP="00C01AB6">
      <w:pPr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right="50" w:firstLine="7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Обоснование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8E6B27" w:rsidRPr="008E6B27">
        <w:rPr>
          <w:rFonts w:ascii="Times New Roman" w:hAnsi="Times New Roman"/>
        </w:rPr>
        <w:t xml:space="preserve">розничной </w:t>
      </w:r>
      <w:r w:rsidR="00B27050">
        <w:rPr>
          <w:rFonts w:ascii="Times New Roman" w:hAnsi="Times New Roman"/>
        </w:rPr>
        <w:t>продажи</w:t>
      </w:r>
      <w:r w:rsidR="008E6B27" w:rsidRPr="008E6B27">
        <w:rPr>
          <w:rFonts w:ascii="Times New Roman" w:hAnsi="Times New Roman"/>
        </w:rPr>
        <w:t xml:space="preserve"> и форм обслуживания покупателей розничной торговой сети.</w:t>
      </w:r>
    </w:p>
    <w:p w:rsidR="009C2157" w:rsidRPr="00D67CCD" w:rsidRDefault="009C2157" w:rsidP="009C2157">
      <w:pPr>
        <w:shd w:val="clear" w:color="auto" w:fill="FFFFFF"/>
        <w:spacing w:line="360" w:lineRule="auto"/>
        <w:ind w:right="50" w:firstLine="709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Объектом исследования</w:t>
      </w:r>
      <w:r>
        <w:rPr>
          <w:rFonts w:ascii="Times New Roman" w:hAnsi="Times New Roman"/>
        </w:rPr>
        <w:t xml:space="preserve"> определено</w:t>
      </w:r>
      <w:r w:rsidRPr="00D67CCD">
        <w:rPr>
          <w:rFonts w:ascii="Times New Roman" w:hAnsi="Times New Roman"/>
        </w:rPr>
        <w:t xml:space="preserve"> розничн</w:t>
      </w:r>
      <w:r>
        <w:rPr>
          <w:rFonts w:ascii="Times New Roman" w:hAnsi="Times New Roman"/>
        </w:rPr>
        <w:t>ое торговое предприятие ООО «Маркет-НН» (формат «Райцентр»), функционирующее</w:t>
      </w:r>
      <w:r w:rsidRPr="00D67CCD">
        <w:rPr>
          <w:rFonts w:ascii="Times New Roman" w:hAnsi="Times New Roman"/>
        </w:rPr>
        <w:t xml:space="preserve"> на нижегородском потребительском рынке.  </w:t>
      </w:r>
    </w:p>
    <w:p w:rsidR="00D67CCD" w:rsidRPr="00D67CCD" w:rsidRDefault="00D67CCD" w:rsidP="00D67CCD">
      <w:pPr>
        <w:shd w:val="clear" w:color="auto" w:fill="FFFFFF"/>
        <w:spacing w:line="360" w:lineRule="auto"/>
        <w:ind w:left="50"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Предметом исследования</w:t>
      </w:r>
      <w:r w:rsidRPr="00D67CCD">
        <w:rPr>
          <w:rFonts w:ascii="Times New Roman" w:hAnsi="Times New Roman"/>
          <w:bCs/>
        </w:rPr>
        <w:t xml:space="preserve"> выступили</w:t>
      </w:r>
      <w:r w:rsidRPr="00D67CCD">
        <w:rPr>
          <w:rFonts w:ascii="Times New Roman" w:hAnsi="Times New Roman"/>
        </w:rPr>
        <w:t xml:space="preserve"> организ</w:t>
      </w:r>
      <w:r w:rsidR="008E6B27">
        <w:rPr>
          <w:rFonts w:ascii="Times New Roman" w:hAnsi="Times New Roman"/>
        </w:rPr>
        <w:t>ационно-экономические отношения</w:t>
      </w:r>
      <w:r w:rsidRPr="00D67CCD">
        <w:rPr>
          <w:rFonts w:ascii="Times New Roman" w:hAnsi="Times New Roman"/>
        </w:rPr>
        <w:t xml:space="preserve"> в розничных торговых сетях, связанные с </w:t>
      </w:r>
      <w:r w:rsidR="008E6B27">
        <w:rPr>
          <w:rFonts w:ascii="Times New Roman" w:hAnsi="Times New Roman"/>
        </w:rPr>
        <w:t xml:space="preserve">розничной </w:t>
      </w:r>
      <w:r w:rsidR="00B27050">
        <w:rPr>
          <w:rFonts w:ascii="Times New Roman" w:hAnsi="Times New Roman"/>
        </w:rPr>
        <w:t>продажей</w:t>
      </w:r>
      <w:r w:rsidR="008E6B27">
        <w:rPr>
          <w:rFonts w:ascii="Times New Roman" w:hAnsi="Times New Roman"/>
        </w:rPr>
        <w:t xml:space="preserve"> и </w:t>
      </w:r>
      <w:r w:rsidRPr="00D67CCD">
        <w:rPr>
          <w:rFonts w:ascii="Times New Roman" w:hAnsi="Times New Roman"/>
        </w:rPr>
        <w:t>процессом обслуживания покупателей.</w:t>
      </w:r>
    </w:p>
    <w:p w:rsidR="00D67CCD" w:rsidRPr="00D67CCD" w:rsidRDefault="00D67CCD" w:rsidP="00D67CCD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/>
          <w:bCs/>
        </w:rPr>
      </w:pPr>
      <w:r w:rsidRPr="00D67CCD">
        <w:rPr>
          <w:rFonts w:ascii="Times New Roman" w:hAnsi="Times New Roman"/>
          <w:bCs/>
        </w:rPr>
        <w:t xml:space="preserve">В процессе исследования </w:t>
      </w:r>
      <w:r w:rsidR="00C01AB6" w:rsidRPr="00C01AB6">
        <w:rPr>
          <w:b/>
          <w:color w:val="FF0000"/>
        </w:rPr>
        <w:t>ВЫРЕЗАНО ДЕМО-ВЕРСИЯ</w:t>
      </w:r>
      <w:r w:rsidRPr="00D67CCD">
        <w:rPr>
          <w:rFonts w:ascii="Times New Roman" w:hAnsi="Times New Roman"/>
          <w:bCs/>
        </w:rPr>
        <w:t>, а также специальные экономические методы: сравнительный анализ, группировка, метод экспертных оценок, графический метод, методы экономико-математического моделирования и другие методы сбора и обработки информации.</w:t>
      </w:r>
    </w:p>
    <w:p w:rsidR="00923DD0" w:rsidRPr="002A2771" w:rsidRDefault="00923DD0" w:rsidP="00923DD0">
      <w:pPr>
        <w:rPr>
          <w:rFonts w:ascii="Times New Roman" w:hAnsi="Times New Roman"/>
        </w:rPr>
      </w:pPr>
    </w:p>
    <w:p w:rsidR="00BE6A30" w:rsidRPr="00BE6A30" w:rsidRDefault="00BE6A30" w:rsidP="0019209E">
      <w:pPr>
        <w:pStyle w:val="a3"/>
      </w:pPr>
      <w:bookmarkStart w:id="3" w:name="_Toc250960536"/>
      <w:r w:rsidRPr="00BE6A30">
        <w:t>ГЛАВА</w:t>
      </w:r>
      <w:r w:rsidR="00923DD0">
        <w:t xml:space="preserve"> 1</w:t>
      </w:r>
      <w:r w:rsidRPr="00BE6A30">
        <w:t>. Организационно-экономическая характеристика предприятия</w:t>
      </w:r>
      <w:bookmarkEnd w:id="3"/>
    </w:p>
    <w:p w:rsidR="00BE6A30" w:rsidRPr="00BE6A30" w:rsidRDefault="00BE6A30" w:rsidP="00F03B2A">
      <w:pPr>
        <w:pStyle w:val="2"/>
        <w:numPr>
          <w:ilvl w:val="1"/>
          <w:numId w:val="9"/>
        </w:numPr>
        <w:ind w:left="0" w:firstLine="0"/>
        <w:jc w:val="center"/>
        <w:rPr>
          <w:color w:val="auto"/>
        </w:rPr>
      </w:pPr>
      <w:bookmarkStart w:id="4" w:name="_Toc250960537"/>
      <w:r w:rsidRPr="00BE6A30">
        <w:rPr>
          <w:color w:val="auto"/>
        </w:rPr>
        <w:t>Общая характеристика предприятия и его организационно-правовой формы</w:t>
      </w:r>
      <w:bookmarkEnd w:id="4"/>
    </w:p>
    <w:p w:rsidR="00BE6A30" w:rsidRDefault="00BE6A30" w:rsidP="00BE6A30">
      <w:pPr>
        <w:spacing w:line="360" w:lineRule="auto"/>
        <w:ind w:left="360"/>
        <w:jc w:val="both"/>
        <w:rPr>
          <w:rFonts w:ascii="Times New Roman" w:hAnsi="Times New Roman"/>
        </w:rPr>
      </w:pPr>
    </w:p>
    <w:p w:rsidR="005E6D9F" w:rsidRPr="00E26FBE" w:rsidRDefault="005E6D9F" w:rsidP="005E6D9F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E26FBE">
        <w:rPr>
          <w:rFonts w:ascii="Times New Roman" w:hAnsi="Times New Roman"/>
          <w:color w:val="000000"/>
        </w:rPr>
        <w:t xml:space="preserve">Сеть магазинов самообслуживания ООО «Маркет-НН» </w:t>
      </w:r>
      <w:r w:rsidR="0086245C" w:rsidRPr="00E26FBE">
        <w:rPr>
          <w:rFonts w:ascii="Times New Roman" w:hAnsi="Times New Roman"/>
          <w:color w:val="000000"/>
        </w:rPr>
        <w:t xml:space="preserve">(бренд «РАЙЦЕНТР») </w:t>
      </w:r>
      <w:r w:rsidRPr="00E26FBE">
        <w:rPr>
          <w:rFonts w:ascii="Times New Roman" w:hAnsi="Times New Roman"/>
          <w:color w:val="000000"/>
        </w:rPr>
        <w:t>входит в состав группы компаний «ВКТ» - крупнейшей дистрибьюторской компании в Волго-Вятском регионе. Сейчас сеть состоит из 35 магазинов, 23 из которых расположены в г. Нижний Новгород, а остальные – в городах области: г.Городец, г.Дзержинск, г.Урень, г.Кстово, г.Бор, г.Балахна.</w:t>
      </w:r>
    </w:p>
    <w:p w:rsidR="005E6D9F" w:rsidRPr="00E26FBE" w:rsidRDefault="005E6D9F" w:rsidP="005E6D9F">
      <w:p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  <w:color w:val="000000"/>
        </w:rPr>
        <w:tab/>
      </w:r>
      <w:r w:rsidRPr="00E26FBE">
        <w:rPr>
          <w:rFonts w:ascii="Times New Roman" w:hAnsi="Times New Roman"/>
        </w:rPr>
        <w:t>Адрес: г.Н.Новгород, ул.Коминтерна, 135.</w:t>
      </w:r>
    </w:p>
    <w:p w:rsidR="005E6D9F" w:rsidRPr="00E26FBE" w:rsidRDefault="005E6D9F" w:rsidP="005E6D9F">
      <w:p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</w:rPr>
        <w:tab/>
        <w:t>Основными направлениями деятельности компании ООО «Маркет-НН» является:</w:t>
      </w:r>
    </w:p>
    <w:p w:rsidR="005E6D9F" w:rsidRPr="00E26FBE" w:rsidRDefault="005E6D9F" w:rsidP="005E6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</w:rPr>
        <w:t>Розничная торговля продуктами питания;</w:t>
      </w:r>
    </w:p>
    <w:p w:rsidR="005E6D9F" w:rsidRPr="00E26FBE" w:rsidRDefault="005E6D9F" w:rsidP="005E6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</w:rPr>
        <w:t>Розничная торговля товарами народного потребления.</w:t>
      </w:r>
    </w:p>
    <w:p w:rsidR="005E6D9F" w:rsidRPr="00E26FBE" w:rsidRDefault="005E6D9F" w:rsidP="005E6D9F">
      <w:p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</w:rPr>
        <w:tab/>
        <w:t xml:space="preserve">Миссия: «Низкие цены и высокий уровень сервиса у Вашего дома». </w:t>
      </w:r>
    </w:p>
    <w:p w:rsidR="005E6D9F" w:rsidRPr="00E26FBE" w:rsidRDefault="005E6D9F" w:rsidP="005E6D9F">
      <w:pPr>
        <w:spacing w:line="360" w:lineRule="auto"/>
        <w:jc w:val="both"/>
        <w:rPr>
          <w:rFonts w:ascii="Times New Roman" w:hAnsi="Times New Roman"/>
        </w:rPr>
      </w:pPr>
      <w:r w:rsidRPr="00E26FBE">
        <w:rPr>
          <w:rFonts w:ascii="Times New Roman" w:hAnsi="Times New Roman"/>
        </w:rPr>
        <w:tab/>
        <w:t>Стратегическая цель: увеличение доли рынка в регионе до 15%.</w:t>
      </w:r>
    </w:p>
    <w:p w:rsidR="004949E5" w:rsidRPr="00E26FBE" w:rsidRDefault="004949E5" w:rsidP="00C01AB6">
      <w:pPr>
        <w:spacing w:line="360" w:lineRule="auto"/>
        <w:jc w:val="both"/>
      </w:pPr>
      <w:r w:rsidRPr="00E26FBE">
        <w:rPr>
          <w:rFonts w:ascii="Times New Roman" w:hAnsi="Times New Roman"/>
        </w:rPr>
        <w:tab/>
      </w:r>
      <w:r w:rsidR="005E6D9F" w:rsidRPr="00E26FBE">
        <w:rPr>
          <w:rFonts w:ascii="Times New Roman" w:hAnsi="Times New Roman"/>
        </w:rPr>
        <w:t xml:space="preserve">Задачи: 1. Развитие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E26FBE">
        <w:t>купателей в магазин, в отделы самообслуживания и к товарам;</w:t>
      </w:r>
    </w:p>
    <w:p w:rsidR="004949E5" w:rsidRPr="00E26FBE" w:rsidRDefault="004949E5" w:rsidP="004949E5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E26FBE">
        <w:rPr>
          <w:sz w:val="28"/>
          <w:szCs w:val="28"/>
        </w:rPr>
        <w:t>проверка личных вещей покупателей;</w:t>
      </w:r>
    </w:p>
    <w:p w:rsidR="004949E5" w:rsidRPr="00E26FBE" w:rsidRDefault="004949E5" w:rsidP="004949E5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E26FBE">
        <w:rPr>
          <w:sz w:val="28"/>
          <w:szCs w:val="28"/>
        </w:rPr>
        <w:t xml:space="preserve">нерациональное размещение товаров в торговом зале, при котором товарные группы и отдельные товары располагаются без учёта покупательского спроса и товарного соседства, что создаёт неудобства для потребителей; </w:t>
      </w:r>
    </w:p>
    <w:p w:rsidR="004949E5" w:rsidRPr="00E26FBE" w:rsidRDefault="004949E5" w:rsidP="004949E5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E26FBE">
        <w:rPr>
          <w:sz w:val="28"/>
          <w:szCs w:val="28"/>
        </w:rPr>
        <w:t>неправильная (или неудачная) выкладка товаров на оборудовании;</w:t>
      </w:r>
    </w:p>
    <w:p w:rsidR="004949E5" w:rsidRPr="009F22E8" w:rsidRDefault="004949E5" w:rsidP="004949E5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9F22E8">
        <w:rPr>
          <w:sz w:val="28"/>
          <w:szCs w:val="28"/>
        </w:rPr>
        <w:t>нечёткая организация внутри магазинной информации; выбор торгового оборудования для магазина самообслуживания не по принципу функционального назначения, а по его фактическому наличию.</w:t>
      </w:r>
    </w:p>
    <w:p w:rsidR="004949E5" w:rsidRDefault="004949E5" w:rsidP="005E6D9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4949E5">
        <w:rPr>
          <w:rFonts w:ascii="Times New Roman" w:hAnsi="Times New Roman"/>
          <w:b/>
          <w:bCs/>
        </w:rPr>
        <w:t xml:space="preserve">Для некоторых фирменных магазинов самообслуживания ООО «Маркет-НН» характерны следующие </w:t>
      </w:r>
      <w:r>
        <w:rPr>
          <w:rFonts w:ascii="Times New Roman" w:hAnsi="Times New Roman"/>
          <w:b/>
          <w:bCs/>
        </w:rPr>
        <w:t>достоинства</w:t>
      </w:r>
      <w:r w:rsidRPr="004949E5">
        <w:rPr>
          <w:rFonts w:ascii="Times New Roman" w:hAnsi="Times New Roman"/>
          <w:b/>
          <w:bCs/>
        </w:rPr>
        <w:t>:</w:t>
      </w:r>
    </w:p>
    <w:p w:rsidR="005E6D9F" w:rsidRPr="005E6D9F" w:rsidRDefault="004949E5" w:rsidP="00C01AB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5E6D9F">
        <w:rPr>
          <w:rFonts w:ascii="Times New Roman" w:hAnsi="Times New Roman"/>
          <w:color w:val="000000"/>
        </w:rPr>
        <w:t xml:space="preserve">1) Отработанная технология работы магазина, которая включает основные принципы и задачи </w:t>
      </w:r>
      <w:r w:rsidR="00C01AB6" w:rsidRPr="00C01AB6">
        <w:rPr>
          <w:b/>
          <w:color w:val="FF0000"/>
        </w:rPr>
        <w:t>ВЫРЕЗАНО ДЕМО-ВЕРСИЯ</w:t>
      </w:r>
      <w:r w:rsidR="005E6D9F" w:rsidRPr="005E6D9F">
        <w:rPr>
          <w:rFonts w:ascii="Times New Roman" w:hAnsi="Times New Roman"/>
        </w:rPr>
        <w:t>. ООО «</w:t>
      </w:r>
      <w:r w:rsidR="005E6D9F" w:rsidRPr="005E6D9F">
        <w:rPr>
          <w:rFonts w:ascii="Times New Roman" w:hAnsi="Times New Roman"/>
          <w:color w:val="000000"/>
        </w:rPr>
        <w:t>Маркет-НН</w:t>
      </w:r>
      <w:r w:rsidR="005E6D9F" w:rsidRPr="005E6D9F">
        <w:rPr>
          <w:rFonts w:ascii="Times New Roman" w:hAnsi="Times New Roman"/>
        </w:rPr>
        <w:t xml:space="preserve">» имеет круглую печать, содержащую его полное фирменное наименование на русском языке и указание на место нахождения общества. </w:t>
      </w:r>
    </w:p>
    <w:p w:rsidR="005E6D9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ООО «Маркет-НН» </w:t>
      </w:r>
      <w:r w:rsidRPr="00644B2F">
        <w:rPr>
          <w:rFonts w:ascii="Times New Roman" w:hAnsi="Times New Roman"/>
        </w:rPr>
        <w:t xml:space="preserve">подписывает договора поставок с таким производителями как, молочный комбинаты, ООО </w:t>
      </w:r>
      <w:r>
        <w:rPr>
          <w:rFonts w:ascii="Times New Roman" w:hAnsi="Times New Roman"/>
        </w:rPr>
        <w:t>«</w:t>
      </w:r>
      <w:r w:rsidRPr="00644B2F">
        <w:rPr>
          <w:rFonts w:ascii="Times New Roman" w:hAnsi="Times New Roman"/>
        </w:rPr>
        <w:t>Малыш</w:t>
      </w:r>
      <w:r>
        <w:rPr>
          <w:rFonts w:ascii="Times New Roman" w:hAnsi="Times New Roman"/>
        </w:rPr>
        <w:t>»</w:t>
      </w:r>
      <w:r w:rsidRPr="00644B2F">
        <w:rPr>
          <w:rFonts w:ascii="Times New Roman" w:hAnsi="Times New Roman"/>
        </w:rPr>
        <w:t xml:space="preserve">, ООО </w:t>
      </w:r>
      <w:r>
        <w:rPr>
          <w:rFonts w:ascii="Times New Roman" w:hAnsi="Times New Roman"/>
        </w:rPr>
        <w:t>«</w:t>
      </w:r>
      <w:r w:rsidRPr="00644B2F">
        <w:rPr>
          <w:rFonts w:ascii="Times New Roman" w:hAnsi="Times New Roman"/>
        </w:rPr>
        <w:t>Шоколадница</w:t>
      </w:r>
      <w:r>
        <w:rPr>
          <w:rFonts w:ascii="Times New Roman" w:hAnsi="Times New Roman"/>
        </w:rPr>
        <w:t>»</w:t>
      </w:r>
      <w:r w:rsidRPr="00644B2F">
        <w:rPr>
          <w:rFonts w:ascii="Times New Roman" w:hAnsi="Times New Roman"/>
        </w:rPr>
        <w:t xml:space="preserve"> и рядом представителей</w:t>
      </w:r>
      <w:r>
        <w:rPr>
          <w:rFonts w:ascii="Times New Roman" w:hAnsi="Times New Roman"/>
        </w:rPr>
        <w:t xml:space="preserve"> крупных торговых и предприятий пищевой промышленности. </w:t>
      </w:r>
    </w:p>
    <w:p w:rsidR="005E6D9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Число действующих </w:t>
      </w:r>
      <w:r w:rsidR="00E26FBE">
        <w:rPr>
          <w:rFonts w:ascii="Times New Roman" w:hAnsi="Times New Roman"/>
        </w:rPr>
        <w:t>договоров представлено в табл.</w:t>
      </w:r>
      <w:r>
        <w:rPr>
          <w:rFonts w:ascii="Times New Roman" w:hAnsi="Times New Roman"/>
        </w:rPr>
        <w:t>1.</w:t>
      </w:r>
    </w:p>
    <w:p w:rsidR="005E6D9F" w:rsidRDefault="00E26FBE" w:rsidP="002D43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E6D9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5E6D9F">
        <w:rPr>
          <w:rFonts w:ascii="Times New Roman" w:hAnsi="Times New Roman"/>
        </w:rPr>
        <w:t>Число действующих на 01.11.2009 г. договоров поставок</w:t>
      </w:r>
    </w:p>
    <w:tbl>
      <w:tblPr>
        <w:tblW w:w="9628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5124"/>
      </w:tblGrid>
      <w:tr w:rsidR="005E6D9F" w:rsidRPr="00455D18" w:rsidTr="00950CA5">
        <w:trPr>
          <w:trHeight w:val="556"/>
        </w:trPr>
        <w:tc>
          <w:tcPr>
            <w:tcW w:w="450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Наименование партнера</w:t>
            </w:r>
          </w:p>
        </w:tc>
        <w:tc>
          <w:tcPr>
            <w:tcW w:w="512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Количество договоров поставки</w:t>
            </w:r>
            <w:r>
              <w:rPr>
                <w:rFonts w:ascii="Times New Roman" w:hAnsi="Times New Roman"/>
              </w:rPr>
              <w:t>, шт.</w:t>
            </w:r>
          </w:p>
        </w:tc>
      </w:tr>
      <w:tr w:rsidR="005E6D9F" w:rsidRPr="00455D18" w:rsidTr="00950CA5">
        <w:trPr>
          <w:trHeight w:val="469"/>
        </w:trPr>
        <w:tc>
          <w:tcPr>
            <w:tcW w:w="4504" w:type="dxa"/>
          </w:tcPr>
          <w:p w:rsidR="005E6D9F" w:rsidRPr="00455D18" w:rsidRDefault="005E6D9F" w:rsidP="005E6D9F">
            <w:pPr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Малыш ООО</w:t>
            </w:r>
          </w:p>
        </w:tc>
        <w:tc>
          <w:tcPr>
            <w:tcW w:w="512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3</w:t>
            </w:r>
          </w:p>
        </w:tc>
      </w:tr>
      <w:tr w:rsidR="005E6D9F" w:rsidRPr="00455D18" w:rsidTr="00950CA5">
        <w:trPr>
          <w:trHeight w:val="480"/>
        </w:trPr>
        <w:tc>
          <w:tcPr>
            <w:tcW w:w="4504" w:type="dxa"/>
          </w:tcPr>
          <w:p w:rsidR="005E6D9F" w:rsidRPr="00455D18" w:rsidRDefault="005E6D9F" w:rsidP="005E6D9F">
            <w:pPr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Шоколадница ООО</w:t>
            </w:r>
          </w:p>
        </w:tc>
        <w:tc>
          <w:tcPr>
            <w:tcW w:w="512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3</w:t>
            </w:r>
          </w:p>
        </w:tc>
      </w:tr>
      <w:tr w:rsidR="005E6D9F" w:rsidRPr="00455D18" w:rsidTr="00950CA5">
        <w:trPr>
          <w:trHeight w:val="469"/>
        </w:trPr>
        <w:tc>
          <w:tcPr>
            <w:tcW w:w="4504" w:type="dxa"/>
          </w:tcPr>
          <w:p w:rsidR="005E6D9F" w:rsidRPr="00455D18" w:rsidRDefault="005E6D9F" w:rsidP="005E6D9F">
            <w:pPr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ЗАО Сормовская кондитерская фабрика ЗАО</w:t>
            </w:r>
          </w:p>
        </w:tc>
        <w:tc>
          <w:tcPr>
            <w:tcW w:w="512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3</w:t>
            </w:r>
          </w:p>
        </w:tc>
      </w:tr>
      <w:tr w:rsidR="005E6D9F" w:rsidRPr="00455D18" w:rsidTr="00950CA5">
        <w:trPr>
          <w:trHeight w:val="368"/>
        </w:trPr>
        <w:tc>
          <w:tcPr>
            <w:tcW w:w="4504" w:type="dxa"/>
          </w:tcPr>
          <w:p w:rsidR="005E6D9F" w:rsidRPr="00455D18" w:rsidRDefault="005E6D9F" w:rsidP="005E6D9F">
            <w:pPr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Керриер-холод ООО</w:t>
            </w:r>
          </w:p>
        </w:tc>
        <w:tc>
          <w:tcPr>
            <w:tcW w:w="5124" w:type="dxa"/>
          </w:tcPr>
          <w:p w:rsidR="005E6D9F" w:rsidRPr="00455D18" w:rsidRDefault="005E6D9F" w:rsidP="005E6D9F">
            <w:pPr>
              <w:ind w:firstLine="709"/>
              <w:jc w:val="center"/>
              <w:rPr>
                <w:rFonts w:ascii="Times New Roman" w:hAnsi="Times New Roman"/>
              </w:rPr>
            </w:pPr>
            <w:r w:rsidRPr="00455D18">
              <w:rPr>
                <w:rFonts w:ascii="Times New Roman" w:hAnsi="Times New Roman"/>
              </w:rPr>
              <w:t>3</w:t>
            </w:r>
          </w:p>
        </w:tc>
      </w:tr>
      <w:tr w:rsidR="00C01AB6" w:rsidRPr="00455D18" w:rsidTr="00950CA5">
        <w:trPr>
          <w:trHeight w:val="385"/>
        </w:trPr>
        <w:tc>
          <w:tcPr>
            <w:tcW w:w="4504" w:type="dxa"/>
          </w:tcPr>
          <w:p w:rsidR="00C01AB6" w:rsidRPr="00521F08" w:rsidRDefault="00C01AB6" w:rsidP="009F6EB3">
            <w:pPr>
              <w:rPr>
                <w:b/>
                <w:color w:val="FF0000"/>
              </w:rPr>
            </w:pPr>
            <w:r w:rsidRPr="00521F08">
              <w:rPr>
                <w:b/>
                <w:color w:val="FF0000"/>
              </w:rPr>
              <w:t>ВЫРЕЗАНО ДЕМО</w:t>
            </w:r>
          </w:p>
        </w:tc>
        <w:tc>
          <w:tcPr>
            <w:tcW w:w="5124" w:type="dxa"/>
          </w:tcPr>
          <w:p w:rsidR="00C01AB6" w:rsidRDefault="00C01AB6" w:rsidP="009F6EB3">
            <w:r w:rsidRPr="00521F08">
              <w:rPr>
                <w:b/>
                <w:color w:val="FF0000"/>
              </w:rPr>
              <w:t>ВЕРСИЯ</w:t>
            </w:r>
            <w:r w:rsidRPr="00521F08">
              <w:t xml:space="preserve"> </w:t>
            </w:r>
          </w:p>
        </w:tc>
      </w:tr>
      <w:tr w:rsidR="00C01AB6" w:rsidRPr="00455D18" w:rsidTr="00950CA5">
        <w:trPr>
          <w:trHeight w:val="385"/>
        </w:trPr>
        <w:tc>
          <w:tcPr>
            <w:tcW w:w="4504" w:type="dxa"/>
          </w:tcPr>
          <w:p w:rsidR="00C01AB6" w:rsidRPr="00521F08" w:rsidRDefault="00C01AB6" w:rsidP="009F6EB3">
            <w:pPr>
              <w:rPr>
                <w:b/>
                <w:color w:val="FF0000"/>
              </w:rPr>
            </w:pPr>
            <w:r w:rsidRPr="00521F08">
              <w:rPr>
                <w:b/>
                <w:color w:val="FF0000"/>
              </w:rPr>
              <w:t>ВЫРЕЗАНО ДЕМО</w:t>
            </w:r>
          </w:p>
        </w:tc>
        <w:tc>
          <w:tcPr>
            <w:tcW w:w="5124" w:type="dxa"/>
          </w:tcPr>
          <w:p w:rsidR="00C01AB6" w:rsidRDefault="00C01AB6" w:rsidP="009F6EB3">
            <w:r w:rsidRPr="00521F08">
              <w:rPr>
                <w:b/>
                <w:color w:val="FF0000"/>
              </w:rPr>
              <w:t>ВЕРСИЯ</w:t>
            </w:r>
            <w:r w:rsidRPr="00521F08">
              <w:t xml:space="preserve"> </w:t>
            </w:r>
          </w:p>
        </w:tc>
      </w:tr>
      <w:tr w:rsidR="00C01AB6" w:rsidRPr="00455D18" w:rsidTr="00950CA5">
        <w:trPr>
          <w:trHeight w:val="385"/>
        </w:trPr>
        <w:tc>
          <w:tcPr>
            <w:tcW w:w="4504" w:type="dxa"/>
          </w:tcPr>
          <w:p w:rsidR="00C01AB6" w:rsidRPr="00521F08" w:rsidRDefault="00C01AB6" w:rsidP="009F6EB3">
            <w:pPr>
              <w:rPr>
                <w:b/>
                <w:color w:val="FF0000"/>
              </w:rPr>
            </w:pPr>
            <w:r w:rsidRPr="00521F08">
              <w:rPr>
                <w:b/>
                <w:color w:val="FF0000"/>
              </w:rPr>
              <w:t>ВЫРЕЗАНО ДЕМО</w:t>
            </w:r>
          </w:p>
        </w:tc>
        <w:tc>
          <w:tcPr>
            <w:tcW w:w="5124" w:type="dxa"/>
          </w:tcPr>
          <w:p w:rsidR="00C01AB6" w:rsidRDefault="00C01AB6" w:rsidP="009F6EB3">
            <w:r w:rsidRPr="00521F08">
              <w:rPr>
                <w:b/>
                <w:color w:val="FF0000"/>
              </w:rPr>
              <w:t>ВЕРСИЯ</w:t>
            </w:r>
            <w:r w:rsidRPr="00521F08">
              <w:t xml:space="preserve"> </w:t>
            </w:r>
          </w:p>
        </w:tc>
      </w:tr>
      <w:tr w:rsidR="00C01AB6" w:rsidRPr="00455D18" w:rsidTr="00950CA5">
        <w:trPr>
          <w:trHeight w:val="385"/>
        </w:trPr>
        <w:tc>
          <w:tcPr>
            <w:tcW w:w="4504" w:type="dxa"/>
          </w:tcPr>
          <w:p w:rsidR="00C01AB6" w:rsidRPr="00521F08" w:rsidRDefault="00C01AB6" w:rsidP="009F6EB3">
            <w:pPr>
              <w:rPr>
                <w:b/>
                <w:color w:val="FF0000"/>
              </w:rPr>
            </w:pPr>
            <w:r w:rsidRPr="00521F08">
              <w:rPr>
                <w:b/>
                <w:color w:val="FF0000"/>
              </w:rPr>
              <w:t>ВЫРЕЗАНО ДЕМО</w:t>
            </w:r>
          </w:p>
        </w:tc>
        <w:tc>
          <w:tcPr>
            <w:tcW w:w="5124" w:type="dxa"/>
          </w:tcPr>
          <w:p w:rsidR="00C01AB6" w:rsidRDefault="00C01AB6" w:rsidP="009F6EB3">
            <w:r w:rsidRPr="00521F08">
              <w:rPr>
                <w:b/>
                <w:color w:val="FF0000"/>
              </w:rPr>
              <w:t>ВЕРСИЯ</w:t>
            </w:r>
            <w:r w:rsidRPr="00521F08">
              <w:t xml:space="preserve"> </w:t>
            </w:r>
          </w:p>
        </w:tc>
      </w:tr>
      <w:tr w:rsidR="00C01AB6" w:rsidRPr="00455D18" w:rsidTr="00950CA5">
        <w:trPr>
          <w:trHeight w:val="385"/>
        </w:trPr>
        <w:tc>
          <w:tcPr>
            <w:tcW w:w="4504" w:type="dxa"/>
          </w:tcPr>
          <w:p w:rsidR="00C01AB6" w:rsidRPr="00521F08" w:rsidRDefault="00C01AB6" w:rsidP="009F6EB3">
            <w:pPr>
              <w:rPr>
                <w:b/>
                <w:color w:val="FF0000"/>
              </w:rPr>
            </w:pPr>
            <w:r w:rsidRPr="00521F08">
              <w:rPr>
                <w:b/>
                <w:color w:val="FF0000"/>
              </w:rPr>
              <w:t>ВЫРЕЗАНО ДЕМО</w:t>
            </w:r>
          </w:p>
        </w:tc>
        <w:tc>
          <w:tcPr>
            <w:tcW w:w="5124" w:type="dxa"/>
          </w:tcPr>
          <w:p w:rsidR="00C01AB6" w:rsidRDefault="00C01AB6" w:rsidP="009F6EB3">
            <w:r w:rsidRPr="00521F08">
              <w:rPr>
                <w:b/>
                <w:color w:val="FF0000"/>
              </w:rPr>
              <w:t>ВЕРСИЯ</w:t>
            </w:r>
            <w:r w:rsidRPr="00521F08">
              <w:t xml:space="preserve"> </w:t>
            </w:r>
          </w:p>
        </w:tc>
      </w:tr>
    </w:tbl>
    <w:p w:rsidR="005E6D9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E6D9F" w:rsidRPr="00644B2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4B2F">
        <w:rPr>
          <w:rFonts w:ascii="Times New Roman" w:hAnsi="Times New Roman"/>
        </w:rPr>
        <w:t>В производ</w:t>
      </w:r>
      <w:r w:rsidR="0086245C">
        <w:rPr>
          <w:rFonts w:ascii="Times New Roman" w:hAnsi="Times New Roman"/>
        </w:rPr>
        <w:t>ство на данном предприятии входя</w:t>
      </w:r>
      <w:r w:rsidRPr="00644B2F">
        <w:rPr>
          <w:rFonts w:ascii="Times New Roman" w:hAnsi="Times New Roman"/>
        </w:rPr>
        <w:t>т изделия салатного цеха и собственное производство. Так, ре</w:t>
      </w:r>
      <w:r w:rsidR="0086245C">
        <w:rPr>
          <w:rFonts w:ascii="Times New Roman" w:hAnsi="Times New Roman"/>
        </w:rPr>
        <w:t>нтабельность производства в 2006 году составляла 34%, но к 2009</w:t>
      </w:r>
      <w:r w:rsidRPr="00644B2F">
        <w:rPr>
          <w:rFonts w:ascii="Times New Roman" w:hAnsi="Times New Roman"/>
        </w:rPr>
        <w:t xml:space="preserve"> году этот показатель снизился на 9%.</w:t>
      </w:r>
    </w:p>
    <w:p w:rsidR="005E6D9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4B2F">
        <w:rPr>
          <w:rFonts w:ascii="Times New Roman" w:hAnsi="Times New Roman"/>
        </w:rPr>
        <w:t>Из наиболее рен</w:t>
      </w:r>
      <w:r w:rsidR="0086245C">
        <w:rPr>
          <w:rFonts w:ascii="Times New Roman" w:hAnsi="Times New Roman"/>
        </w:rPr>
        <w:t>табельных видов продукции в 2007</w:t>
      </w:r>
      <w:r w:rsidRPr="00644B2F">
        <w:rPr>
          <w:rFonts w:ascii="Times New Roman" w:hAnsi="Times New Roman"/>
        </w:rPr>
        <w:t xml:space="preserve"> году можно выделить следующие: консервы (41,2); салаты от поставщиков (44,1); изделия салатного цеха (117,6). </w:t>
      </w:r>
    </w:p>
    <w:p w:rsidR="005E6D9F" w:rsidRDefault="0086245C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2008</w:t>
      </w:r>
      <w:r w:rsidR="005E6D9F" w:rsidRPr="00644B2F">
        <w:rPr>
          <w:rFonts w:ascii="Times New Roman" w:hAnsi="Times New Roman"/>
        </w:rPr>
        <w:t xml:space="preserve"> году можно выделить следующие: кондитерские изделия (42); сухие завтраки, мысли, чипсы (43); изделия салатного цеха (231); салаты от поставщиков (55); товары для дома (49)</w:t>
      </w:r>
      <w:r w:rsidR="005E6D9F">
        <w:rPr>
          <w:rFonts w:ascii="Times New Roman" w:hAnsi="Times New Roman"/>
        </w:rPr>
        <w:t>, что проиллюстрир</w:t>
      </w:r>
      <w:r w:rsidR="00E26FBE">
        <w:rPr>
          <w:rFonts w:ascii="Times New Roman" w:hAnsi="Times New Roman"/>
        </w:rPr>
        <w:t>овано на рис.1</w:t>
      </w:r>
      <w:r w:rsidR="005E6D9F">
        <w:rPr>
          <w:rFonts w:ascii="Times New Roman" w:hAnsi="Times New Roman"/>
        </w:rPr>
        <w:t>.</w:t>
      </w:r>
    </w:p>
    <w:p w:rsidR="005E6D9F" w:rsidRDefault="00C01AB6" w:rsidP="005E6D9F">
      <w:pPr>
        <w:spacing w:line="360" w:lineRule="auto"/>
        <w:jc w:val="center"/>
        <w:rPr>
          <w:rFonts w:ascii="Times New Roman" w:hAnsi="Times New Roman"/>
        </w:rPr>
      </w:pPr>
      <w:r w:rsidRPr="00C01AB6">
        <w:rPr>
          <w:b/>
          <w:color w:val="FF0000"/>
        </w:rPr>
        <w:t>ВЫРЕЗАНО ДЕМО-ВЕРСИЯ</w:t>
      </w:r>
    </w:p>
    <w:p w:rsidR="005E6D9F" w:rsidRDefault="0086245C" w:rsidP="005E6D9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  <w:r w:rsidR="00E26FBE">
        <w:rPr>
          <w:rFonts w:ascii="Times New Roman" w:hAnsi="Times New Roman"/>
        </w:rPr>
        <w:t>унок 1</w:t>
      </w:r>
      <w:r>
        <w:rPr>
          <w:rFonts w:ascii="Times New Roman" w:hAnsi="Times New Roman"/>
        </w:rPr>
        <w:t>.</w:t>
      </w:r>
      <w:r w:rsidR="005E6D9F">
        <w:rPr>
          <w:rFonts w:ascii="Times New Roman" w:hAnsi="Times New Roman"/>
        </w:rPr>
        <w:t xml:space="preserve"> Наиболее рентабел</w:t>
      </w:r>
      <w:r>
        <w:rPr>
          <w:rFonts w:ascii="Times New Roman" w:hAnsi="Times New Roman"/>
        </w:rPr>
        <w:t>ьные позиции ассортимента в 2008</w:t>
      </w:r>
      <w:r w:rsidR="005E6D9F">
        <w:rPr>
          <w:rFonts w:ascii="Times New Roman" w:hAnsi="Times New Roman"/>
        </w:rPr>
        <w:t xml:space="preserve"> г., %</w:t>
      </w:r>
    </w:p>
    <w:p w:rsidR="005E6D9F" w:rsidRDefault="005E6D9F" w:rsidP="005E6D9F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A4070" w:rsidRPr="005A4070" w:rsidRDefault="005E6D9F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4B2F">
        <w:rPr>
          <w:rFonts w:ascii="Times New Roman" w:hAnsi="Times New Roman"/>
        </w:rPr>
        <w:t xml:space="preserve">Наибольший рост рентабельности наблюдался по гастрономии рыбной (180% соответственно), диетические и диабетические продукты (164%), корм и сопутствующие товары для животных (164%), бакалея (140%), средства гигиены (146%), изделия салатного цеха (282%), но также наметился и спад рентабельности по таким видам </w:t>
      </w:r>
      <w:r w:rsidR="00C01AB6" w:rsidRPr="00C01AB6">
        <w:rPr>
          <w:b/>
          <w:color w:val="FF0000"/>
        </w:rPr>
        <w:t>ВЫРЕЗАНО ДЕМО-ВЕРСИЯ</w:t>
      </w:r>
      <w:r w:rsidR="005A4070" w:rsidRPr="005A4070">
        <w:rPr>
          <w:rFonts w:ascii="Times New Roman" w:hAnsi="Times New Roman"/>
        </w:rPr>
        <w:t xml:space="preserve"> критичным сроком годности, а также сведения о товарах повышенного, равномерного и пониженного спроса.</w:t>
      </w:r>
    </w:p>
    <w:p w:rsidR="005A4070" w:rsidRPr="005A4070" w:rsidRDefault="005A4070" w:rsidP="005A407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A4070">
        <w:rPr>
          <w:rFonts w:ascii="Times New Roman" w:hAnsi="Times New Roman"/>
        </w:rPr>
        <w:t>5. Осуществляет управление:</w:t>
      </w:r>
    </w:p>
    <w:p w:rsidR="005A4070" w:rsidRPr="005A4070" w:rsidRDefault="005A4070" w:rsidP="005A4070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5A4070">
        <w:rPr>
          <w:rFonts w:ascii="Times New Roman" w:hAnsi="Times New Roman"/>
        </w:rPr>
        <w:t>запасами товаров в торговом зале;</w:t>
      </w:r>
    </w:p>
    <w:p w:rsidR="005A4070" w:rsidRPr="005A4070" w:rsidRDefault="005A4070" w:rsidP="005A4070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5A4070">
        <w:rPr>
          <w:rFonts w:ascii="Times New Roman" w:hAnsi="Times New Roman"/>
        </w:rPr>
        <w:t>ассортиментом товаров.</w:t>
      </w:r>
    </w:p>
    <w:p w:rsidR="00BE6A30" w:rsidRDefault="00BE6A30" w:rsidP="00F03B2A">
      <w:pPr>
        <w:pStyle w:val="2"/>
        <w:numPr>
          <w:ilvl w:val="1"/>
          <w:numId w:val="9"/>
        </w:numPr>
        <w:ind w:left="0" w:firstLine="0"/>
        <w:jc w:val="center"/>
        <w:rPr>
          <w:color w:val="auto"/>
        </w:rPr>
      </w:pPr>
      <w:bookmarkStart w:id="5" w:name="_Toc250960538"/>
      <w:r w:rsidRPr="00BE6A30">
        <w:rPr>
          <w:color w:val="auto"/>
        </w:rPr>
        <w:t>Экономическое и финансовое состояние предприятия</w:t>
      </w:r>
      <w:bookmarkEnd w:id="5"/>
    </w:p>
    <w:p w:rsidR="004949E5" w:rsidRDefault="004949E5" w:rsidP="004949E5"/>
    <w:p w:rsidR="004949E5" w:rsidRDefault="004949E5" w:rsidP="004949E5"/>
    <w:p w:rsidR="004949E5" w:rsidRPr="00634BC8" w:rsidRDefault="00E26FBE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В таблице </w:t>
      </w:r>
      <w:r w:rsidR="004949E5">
        <w:rPr>
          <w:rFonts w:ascii="Times New Roman" w:hAnsi="Times New Roman"/>
          <w:bCs/>
          <w:iCs/>
          <w:color w:val="000000"/>
        </w:rPr>
        <w:t>2</w:t>
      </w:r>
      <w:r w:rsidR="004949E5" w:rsidRPr="00634BC8">
        <w:rPr>
          <w:rFonts w:ascii="Times New Roman" w:hAnsi="Times New Roman"/>
          <w:bCs/>
          <w:iCs/>
          <w:color w:val="000000"/>
        </w:rPr>
        <w:t xml:space="preserve"> представлена информация об основных финансовых результатах исследуемой организации. </w:t>
      </w:r>
    </w:p>
    <w:p w:rsidR="004949E5" w:rsidRDefault="00E26FBE" w:rsidP="002D439E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Таблица </w:t>
      </w:r>
      <w:r w:rsidR="004949E5">
        <w:rPr>
          <w:rFonts w:ascii="Times New Roman" w:hAnsi="Times New Roman"/>
          <w:bCs/>
          <w:iCs/>
          <w:color w:val="000000"/>
        </w:rPr>
        <w:t>2</w:t>
      </w:r>
      <w:r w:rsidR="002D439E">
        <w:rPr>
          <w:rFonts w:ascii="Times New Roman" w:hAnsi="Times New Roman"/>
          <w:bCs/>
          <w:iCs/>
          <w:color w:val="000000"/>
        </w:rPr>
        <w:t xml:space="preserve">. </w:t>
      </w:r>
      <w:r w:rsidR="004949E5" w:rsidRPr="00634BC8">
        <w:rPr>
          <w:rFonts w:ascii="Times New Roman" w:hAnsi="Times New Roman"/>
          <w:bCs/>
          <w:iCs/>
          <w:color w:val="000000"/>
        </w:rPr>
        <w:t xml:space="preserve">Анализ экономических показателей </w:t>
      </w:r>
      <w:r w:rsidR="004949E5" w:rsidRPr="00634BC8">
        <w:rPr>
          <w:rFonts w:ascii="Times New Roman" w:hAnsi="Times New Roman"/>
        </w:rPr>
        <w:t>ООО «</w:t>
      </w:r>
      <w:r w:rsidR="004949E5">
        <w:rPr>
          <w:rFonts w:ascii="Times New Roman" w:hAnsi="Times New Roman"/>
        </w:rPr>
        <w:t>Маркет-НН</w:t>
      </w:r>
      <w:r w:rsidR="004949E5" w:rsidRPr="00634BC8">
        <w:rPr>
          <w:rFonts w:ascii="Times New Roman" w:hAnsi="Times New Roman"/>
        </w:rPr>
        <w:t>»</w:t>
      </w:r>
      <w:r w:rsidR="002D439E">
        <w:rPr>
          <w:rFonts w:ascii="Times New Roman" w:hAnsi="Times New Roman"/>
          <w:bCs/>
          <w:iCs/>
          <w:color w:val="000000"/>
        </w:rPr>
        <w:t xml:space="preserve"> </w:t>
      </w:r>
      <w:r w:rsidR="004949E5">
        <w:rPr>
          <w:rFonts w:ascii="Times New Roman" w:hAnsi="Times New Roman"/>
          <w:bCs/>
          <w:iCs/>
          <w:color w:val="000000"/>
        </w:rPr>
        <w:t>в динамике за 2007-2008</w:t>
      </w:r>
      <w:r w:rsidR="004949E5" w:rsidRPr="00634BC8">
        <w:rPr>
          <w:rFonts w:ascii="Times New Roman" w:hAnsi="Times New Roman"/>
          <w:bCs/>
          <w:iCs/>
          <w:color w:val="000000"/>
        </w:rPr>
        <w:t xml:space="preserve"> годы</w:t>
      </w:r>
    </w:p>
    <w:tbl>
      <w:tblPr>
        <w:tblW w:w="954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  <w:gridCol w:w="900"/>
        <w:gridCol w:w="720"/>
        <w:gridCol w:w="900"/>
        <w:gridCol w:w="900"/>
      </w:tblGrid>
      <w:tr w:rsidR="004949E5" w:rsidRPr="00634BC8" w:rsidTr="00DA3ED6">
        <w:trPr>
          <w:trHeight w:val="845"/>
        </w:trPr>
        <w:tc>
          <w:tcPr>
            <w:tcW w:w="396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Базисный период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Отчетный период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Прирост или умень</w:t>
            </w: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шение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Темп рос</w:t>
            </w: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та, %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Отчетн период в сопост ценах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34BC8">
              <w:rPr>
                <w:rFonts w:ascii="Times New Roman" w:hAnsi="Times New Roman"/>
                <w:sz w:val="20"/>
                <w:szCs w:val="20"/>
              </w:rPr>
              <w:t>=1,1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Изм-е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без влияния цен</w:t>
            </w:r>
          </w:p>
        </w:tc>
      </w:tr>
      <w:tr w:rsidR="004949E5" w:rsidRPr="00634BC8" w:rsidTr="00E8316C">
        <w:trPr>
          <w:trHeight w:val="333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Товарооборот, тыс. руб.</w:t>
            </w:r>
          </w:p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62636,0</w:t>
            </w:r>
          </w:p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67628,0</w:t>
            </w: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4992,0</w:t>
            </w: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61480,0</w:t>
            </w: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-1156,0</w:t>
            </w:r>
          </w:p>
        </w:tc>
      </w:tr>
      <w:tr w:rsidR="004949E5" w:rsidRPr="00634BC8" w:rsidTr="00DA3ED6">
        <w:trPr>
          <w:trHeight w:val="27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Реализованные торговые надбавки: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(уровень валового дохода)</w:t>
            </w: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9E5" w:rsidRPr="00634BC8" w:rsidTr="00DA3ED6">
        <w:trPr>
          <w:trHeight w:val="27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180,5</w:t>
            </w:r>
          </w:p>
        </w:tc>
      </w:tr>
      <w:tr w:rsidR="004949E5" w:rsidRPr="00634BC8" w:rsidTr="00DA3ED6">
        <w:trPr>
          <w:trHeight w:val="28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-0,24</w:t>
            </w:r>
          </w:p>
        </w:tc>
      </w:tr>
      <w:tr w:rsidR="004949E5" w:rsidRPr="00634BC8" w:rsidTr="00DA3ED6">
        <w:trPr>
          <w:trHeight w:val="28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9E5" w:rsidRPr="00634BC8" w:rsidTr="00DA3ED6">
        <w:trPr>
          <w:trHeight w:val="29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301,7</w:t>
            </w:r>
          </w:p>
        </w:tc>
      </w:tr>
      <w:tr w:rsidR="004949E5" w:rsidRPr="00634BC8" w:rsidTr="00DA3ED6">
        <w:trPr>
          <w:trHeight w:val="278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4949E5" w:rsidRPr="00634BC8" w:rsidTr="00E8316C">
        <w:trPr>
          <w:trHeight w:val="267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-121,3</w:t>
            </w:r>
          </w:p>
        </w:tc>
      </w:tr>
      <w:tr w:rsidR="004949E5" w:rsidRPr="00634BC8" w:rsidTr="00E8316C">
        <w:trPr>
          <w:trHeight w:val="500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-0,31</w:t>
            </w:r>
          </w:p>
        </w:tc>
      </w:tr>
      <w:tr w:rsidR="004949E5" w:rsidRPr="00634BC8" w:rsidTr="00E8316C">
        <w:trPr>
          <w:trHeight w:val="496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-22,6</w:t>
            </w:r>
          </w:p>
        </w:tc>
      </w:tr>
      <w:tr w:rsidR="004949E5" w:rsidRPr="00634BC8" w:rsidTr="00E8316C">
        <w:trPr>
          <w:trHeight w:val="506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-10,1</w:t>
            </w:r>
          </w:p>
        </w:tc>
      </w:tr>
      <w:tr w:rsidR="004949E5" w:rsidRPr="00634BC8" w:rsidTr="00E8316C">
        <w:trPr>
          <w:trHeight w:val="233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4949E5" w:rsidRPr="00634BC8" w:rsidTr="00E8316C">
        <w:trPr>
          <w:trHeight w:val="324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-253,1</w:t>
            </w:r>
          </w:p>
        </w:tc>
      </w:tr>
      <w:tr w:rsidR="004949E5" w:rsidRPr="00634BC8" w:rsidTr="00E8316C">
        <w:trPr>
          <w:trHeight w:val="460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-550,5</w:t>
            </w:r>
          </w:p>
        </w:tc>
      </w:tr>
      <w:tr w:rsidR="004949E5" w:rsidRPr="00634BC8" w:rsidTr="00E8316C">
        <w:trPr>
          <w:trHeight w:val="440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</w:tr>
      <w:tr w:rsidR="004949E5" w:rsidRPr="00634BC8" w:rsidTr="00DA3ED6">
        <w:trPr>
          <w:trHeight w:val="566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</w:tr>
      <w:tr w:rsidR="004949E5" w:rsidRPr="00634BC8" w:rsidTr="00E8316C">
        <w:trPr>
          <w:trHeight w:val="735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151,3</w:t>
            </w:r>
          </w:p>
        </w:tc>
      </w:tr>
      <w:tr w:rsidR="004949E5" w:rsidRPr="00634BC8" w:rsidTr="00E8316C">
        <w:trPr>
          <w:trHeight w:val="75"/>
        </w:trPr>
        <w:tc>
          <w:tcPr>
            <w:tcW w:w="396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Рентабельность по чистой прибыли, % к товарообороту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0,79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color w:val="000000"/>
                <w:sz w:val="20"/>
                <w:szCs w:val="20"/>
              </w:rPr>
              <w:t>1,22</w:t>
            </w:r>
          </w:p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72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154,4</w:t>
            </w: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00" w:type="dxa"/>
            <w:shd w:val="clear" w:color="auto" w:fill="auto"/>
          </w:tcPr>
          <w:p w:rsidR="004949E5" w:rsidRPr="00634BC8" w:rsidRDefault="004949E5" w:rsidP="00E83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C8"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</w:tr>
    </w:tbl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>По данным отчета о прибылях и убытках за отчетный период прибыль до налогообложения составила 1084 тыс. руб., а в процентах к товарообороту по рыночным ценам -1,6 % (на начало года - 1,2%). Сумма прибыли в отчетном периоде повысилась по сравнению с прошлым периодом на 337 тыс. руб.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>- в том числе за счет роста товарооборота она повысилась на 59,53 тыс. руб. ((67628-62636)*1,1926/100)</w:t>
      </w:r>
    </w:p>
    <w:p w:rsidR="004949E5" w:rsidRPr="00634BC8" w:rsidRDefault="004949E5" w:rsidP="00C01AB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 xml:space="preserve"> - за счет сокращения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634BC8">
        <w:rPr>
          <w:rFonts w:ascii="Times New Roman" w:hAnsi="Times New Roman"/>
          <w:color w:val="000000"/>
        </w:rPr>
        <w:t xml:space="preserve">с прошлым периодом на 20 тыс. руб. 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>На сокращение суммы прибыли от реализации повлияли: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ab/>
        <w:t>- рост объема товарооборота на 90,38 тыс. руб. (</w:t>
      </w:r>
      <w:r>
        <w:rPr>
          <w:rFonts w:ascii="Times New Roman" w:hAnsi="Times New Roman"/>
          <w:color w:val="000000"/>
        </w:rPr>
        <w:t>4992*</w:t>
      </w:r>
      <w:r w:rsidRPr="00634BC8">
        <w:rPr>
          <w:rFonts w:ascii="Times New Roman" w:hAnsi="Times New Roman"/>
          <w:color w:val="000000"/>
        </w:rPr>
        <w:t xml:space="preserve">1,81046/100) 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ab/>
        <w:t>- уменьшение уровня рентабельности. Сумма прибыли снизилась на 110,41 тыс. руб. (67628*(-016,326)/100).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634BC8">
        <w:rPr>
          <w:rFonts w:ascii="Times New Roman" w:hAnsi="Times New Roman"/>
          <w:color w:val="000000"/>
        </w:rPr>
        <w:t>Совокупное влияние указанных двух факторов повлияло на ее понижение на 20 тыс. руб. в отчетном периоде по сравнению с прошлым.</w:t>
      </w:r>
    </w:p>
    <w:p w:rsidR="004949E5" w:rsidRPr="00634BC8" w:rsidRDefault="004949E5" w:rsidP="00C01AB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 xml:space="preserve">Сумма доходов (торговых надбавок) в отчетном периоде составила 4703 тыс. руб. и увеличилась на 608 тыс. руб. по сравнению с прошлым периодом. Это увеличение обусловлено </w:t>
      </w:r>
      <w:r w:rsidR="00C01AB6" w:rsidRPr="00C01AB6">
        <w:rPr>
          <w:b/>
          <w:color w:val="FF0000"/>
        </w:rPr>
        <w:t>ВЫРЕЗАНО ДЕМО-ВЕРСИЯ</w:t>
      </w:r>
      <w:r w:rsidRPr="00634BC8">
        <w:rPr>
          <w:rFonts w:ascii="Times New Roman" w:hAnsi="Times New Roman"/>
          <w:color w:val="000000"/>
        </w:rPr>
        <w:t xml:space="preserve"> руб. (67628*</w:t>
      </w:r>
      <w:r w:rsidRPr="00634BC8">
        <w:rPr>
          <w:rFonts w:ascii="Times New Roman" w:hAnsi="Times New Roman"/>
        </w:rPr>
        <w:t>0,4165</w:t>
      </w:r>
      <w:r w:rsidRPr="00634BC8">
        <w:rPr>
          <w:rFonts w:ascii="Times New Roman" w:hAnsi="Times New Roman"/>
          <w:color w:val="000000"/>
        </w:rPr>
        <w:t xml:space="preserve">/100). 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634BC8">
        <w:rPr>
          <w:rFonts w:ascii="Times New Roman" w:hAnsi="Times New Roman"/>
          <w:color w:val="000000"/>
        </w:rPr>
        <w:t>Совокуп</w:t>
      </w:r>
      <w:r w:rsidRPr="00634BC8">
        <w:rPr>
          <w:rFonts w:ascii="Times New Roman" w:hAnsi="Times New Roman"/>
          <w:color w:val="000000"/>
        </w:rPr>
        <w:softHyphen/>
        <w:t>ное влияние указанных факторов составило +608,0 (326,36+281,67).</w:t>
      </w:r>
    </w:p>
    <w:p w:rsidR="004949E5" w:rsidRPr="00634BC8" w:rsidRDefault="004949E5" w:rsidP="004949E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</w:rPr>
      </w:pPr>
      <w:r w:rsidRPr="00634BC8">
        <w:rPr>
          <w:rFonts w:ascii="Times New Roman" w:hAnsi="Times New Roman"/>
          <w:color w:val="000000"/>
        </w:rPr>
        <w:t>В отчетном периоде прибыль до налогообложения предприятия по сравнению с прибылью от реализации за этот же период снизилась на 30 тыс. руб. (1084,0-1114,0), а в процентах к товарообороту она снизилась на 0,04 (</w:t>
      </w:r>
      <w:r w:rsidRPr="00634BC8">
        <w:rPr>
          <w:rFonts w:ascii="Times New Roman" w:hAnsi="Times New Roman"/>
        </w:rPr>
        <w:t xml:space="preserve">1,6029- </w:t>
      </w:r>
      <w:r w:rsidRPr="00634BC8">
        <w:rPr>
          <w:rFonts w:ascii="Times New Roman" w:hAnsi="Times New Roman"/>
          <w:color w:val="000000"/>
        </w:rPr>
        <w:t>1,6472).</w:t>
      </w:r>
    </w:p>
    <w:p w:rsidR="00E8316C" w:rsidRDefault="004949E5" w:rsidP="00C01AB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Cs w:val="20"/>
        </w:rPr>
      </w:pPr>
      <w:r w:rsidRPr="00634BC8">
        <w:rPr>
          <w:rFonts w:ascii="Times New Roman" w:hAnsi="Times New Roman"/>
          <w:color w:val="000000"/>
        </w:rPr>
        <w:t>В предыдущем году прибыль до налогообложения снизилась по сравнению с прибылью от реализации на 387,</w:t>
      </w:r>
      <w:r w:rsidR="00C01AB6" w:rsidRPr="00C01AB6">
        <w:rPr>
          <w:b/>
          <w:color w:val="FF0000"/>
        </w:rPr>
        <w:t xml:space="preserve"> ВЫРЕЗАНО ДЕМО-ВЕРСИЯ</w:t>
      </w:r>
      <w:r w:rsidR="00D44EF7" w:rsidRPr="00B94B3E">
        <w:rPr>
          <w:rFonts w:ascii="Times New Roman" w:hAnsi="Times New Roman"/>
          <w:u w:val="single"/>
        </w:rPr>
        <w:t xml:space="preserve"> </w:t>
      </w:r>
      <w:r w:rsidR="00203FB8" w:rsidRPr="00B94B3E">
        <w:rPr>
          <w:rFonts w:ascii="Times New Roman" w:hAnsi="Times New Roman"/>
          <w:u w:val="single"/>
        </w:rPr>
        <w:t xml:space="preserve">и пассивов </w:t>
      </w:r>
      <w:r w:rsidR="00D44EF7" w:rsidRPr="00B94B3E">
        <w:rPr>
          <w:rFonts w:ascii="Times New Roman" w:hAnsi="Times New Roman"/>
          <w:u w:val="single"/>
        </w:rPr>
        <w:t>баланса.</w:t>
      </w:r>
    </w:p>
    <w:p w:rsidR="00F11783" w:rsidRPr="00E8316C" w:rsidRDefault="00F11783" w:rsidP="00E8316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F11783">
        <w:rPr>
          <w:rFonts w:ascii="Times New Roman" w:hAnsi="Times New Roman"/>
          <w:szCs w:val="20"/>
        </w:rPr>
        <w:t>Исследовать структуру и динамику финансового состояния организации удобно при помощи сравнительного</w:t>
      </w:r>
      <w:r>
        <w:rPr>
          <w:rFonts w:ascii="Times New Roman" w:hAnsi="Times New Roman"/>
          <w:szCs w:val="20"/>
        </w:rPr>
        <w:t xml:space="preserve"> аналитического баланса (</w:t>
      </w:r>
      <w:r w:rsidR="00D36537" w:rsidRPr="00D36537">
        <w:rPr>
          <w:rFonts w:ascii="Times New Roman" w:hAnsi="Times New Roman"/>
          <w:b/>
          <w:szCs w:val="20"/>
        </w:rPr>
        <w:t xml:space="preserve">Приложение </w:t>
      </w:r>
      <w:r w:rsidR="001D2D04">
        <w:rPr>
          <w:rFonts w:ascii="Times New Roman" w:hAnsi="Times New Roman"/>
          <w:b/>
          <w:szCs w:val="20"/>
        </w:rPr>
        <w:t>Д</w:t>
      </w:r>
      <w:r w:rsidRPr="00F11783">
        <w:rPr>
          <w:rFonts w:ascii="Times New Roman" w:hAnsi="Times New Roman"/>
          <w:szCs w:val="20"/>
        </w:rPr>
        <w:t>), построенного на основе баланса ООО «</w:t>
      </w:r>
      <w:r>
        <w:rPr>
          <w:rFonts w:ascii="Times New Roman" w:hAnsi="Times New Roman"/>
          <w:szCs w:val="20"/>
        </w:rPr>
        <w:t>Маркет-НН</w:t>
      </w:r>
      <w:r w:rsidRPr="00F11783">
        <w:rPr>
          <w:rFonts w:ascii="Times New Roman" w:hAnsi="Times New Roman"/>
          <w:szCs w:val="20"/>
        </w:rPr>
        <w:t>» (</w:t>
      </w:r>
      <w:r w:rsidR="001D2D04">
        <w:rPr>
          <w:rFonts w:ascii="Times New Roman" w:hAnsi="Times New Roman"/>
          <w:b/>
          <w:szCs w:val="20"/>
        </w:rPr>
        <w:t>Приложение А</w:t>
      </w:r>
      <w:r w:rsidRPr="00D36537">
        <w:rPr>
          <w:rFonts w:ascii="Times New Roman" w:hAnsi="Times New Roman"/>
          <w:b/>
          <w:szCs w:val="20"/>
        </w:rPr>
        <w:t>,</w:t>
      </w:r>
      <w:r w:rsidR="001D2D04">
        <w:rPr>
          <w:rFonts w:ascii="Times New Roman" w:hAnsi="Times New Roman"/>
          <w:b/>
          <w:szCs w:val="20"/>
        </w:rPr>
        <w:t>Б</w:t>
      </w:r>
      <w:r w:rsidRPr="00F11783">
        <w:rPr>
          <w:rFonts w:ascii="Times New Roman" w:hAnsi="Times New Roman"/>
          <w:szCs w:val="20"/>
        </w:rPr>
        <w:t>).</w:t>
      </w:r>
    </w:p>
    <w:p w:rsidR="00F11783" w:rsidRPr="00F11783" w:rsidRDefault="00F11783" w:rsidP="00F11783">
      <w:pPr>
        <w:spacing w:line="360" w:lineRule="auto"/>
        <w:jc w:val="both"/>
        <w:rPr>
          <w:rFonts w:ascii="Times New Roman" w:hAnsi="Times New Roman"/>
          <w:bCs/>
        </w:rPr>
      </w:pPr>
      <w:r w:rsidRPr="00F11783">
        <w:rPr>
          <w:rFonts w:ascii="Times New Roman" w:hAnsi="Times New Roman"/>
          <w:bCs/>
        </w:rPr>
        <w:tab/>
        <w:t xml:space="preserve">Непосредственно из аналитического баланса можно получить ряд важнейших характеристик финансового состояния организации. </w:t>
      </w:r>
    </w:p>
    <w:p w:rsidR="00D36537" w:rsidRDefault="00F11783" w:rsidP="00D36537">
      <w:pPr>
        <w:spacing w:line="360" w:lineRule="auto"/>
        <w:jc w:val="both"/>
        <w:rPr>
          <w:rFonts w:ascii="Times New Roman" w:hAnsi="Times New Roman"/>
          <w:bCs/>
        </w:rPr>
      </w:pPr>
      <w:r w:rsidRPr="00F11783">
        <w:rPr>
          <w:rFonts w:ascii="Times New Roman" w:hAnsi="Times New Roman"/>
          <w:bCs/>
        </w:rPr>
        <w:tab/>
        <w:t xml:space="preserve">Из данных баланса мы видим, что общая стоимость имущества организации увеличилась на </w:t>
      </w:r>
      <w:r w:rsidRPr="00F11783">
        <w:rPr>
          <w:rFonts w:ascii="Times New Roman" w:hAnsi="Times New Roman"/>
        </w:rPr>
        <w:t>9252</w:t>
      </w:r>
      <w:r w:rsidRPr="00F11783">
        <w:rPr>
          <w:rFonts w:ascii="Times New Roman" w:hAnsi="Times New Roman"/>
          <w:bCs/>
        </w:rPr>
        <w:t xml:space="preserve"> тыс.руб. или на 44,09%.</w:t>
      </w:r>
      <w:r w:rsidRPr="00F11783">
        <w:rPr>
          <w:rFonts w:ascii="Times New Roman" w:hAnsi="Times New Roman"/>
        </w:rPr>
        <w:t xml:space="preserve">  Рост имущества предприятия может свидетельствовать о положительном изменении баланса. </w:t>
      </w:r>
      <w:r w:rsidRPr="00F11783">
        <w:rPr>
          <w:rFonts w:ascii="Times New Roman" w:hAnsi="Times New Roman"/>
          <w:bCs/>
        </w:rPr>
        <w:t xml:space="preserve">Данное увеличение произошло за счет увеличения внеоборотных активов на </w:t>
      </w:r>
      <w:r w:rsidRPr="00F11783">
        <w:rPr>
          <w:rFonts w:ascii="Times New Roman" w:hAnsi="Times New Roman"/>
        </w:rPr>
        <w:t xml:space="preserve">60 </w:t>
      </w:r>
      <w:r w:rsidRPr="00F11783">
        <w:rPr>
          <w:rFonts w:ascii="Times New Roman" w:hAnsi="Times New Roman"/>
          <w:bCs/>
        </w:rPr>
        <w:t xml:space="preserve">тыс.руб. или </w:t>
      </w:r>
      <w:r w:rsidRPr="00F11783">
        <w:rPr>
          <w:rFonts w:ascii="Times New Roman" w:hAnsi="Times New Roman"/>
        </w:rPr>
        <w:t>71,25</w:t>
      </w:r>
      <w:r w:rsidRPr="00F11783">
        <w:rPr>
          <w:rFonts w:ascii="Times New Roman" w:hAnsi="Times New Roman"/>
          <w:bCs/>
        </w:rPr>
        <w:t xml:space="preserve">% и оборотных активов на </w:t>
      </w:r>
      <w:r w:rsidRPr="00F11783">
        <w:rPr>
          <w:rFonts w:ascii="Times New Roman" w:hAnsi="Times New Roman"/>
        </w:rPr>
        <w:t>2704</w:t>
      </w:r>
      <w:r w:rsidRPr="00F11783">
        <w:rPr>
          <w:rFonts w:ascii="Times New Roman" w:hAnsi="Times New Roman"/>
          <w:bCs/>
        </w:rPr>
        <w:t xml:space="preserve"> тыс.руб. или 22,93%.</w:t>
      </w:r>
    </w:p>
    <w:p w:rsidR="00B94B3E" w:rsidRPr="00B94B3E" w:rsidRDefault="00D36537" w:rsidP="00C01AB6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Cs/>
        </w:rPr>
        <w:tab/>
      </w:r>
      <w:r w:rsidR="00F11783" w:rsidRPr="00D36537">
        <w:rPr>
          <w:rFonts w:ascii="Times New Roman" w:hAnsi="Times New Roman"/>
          <w:b/>
        </w:rPr>
        <w:t xml:space="preserve">Анализ пассивной части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B94B3E" w:rsidRPr="00B94B3E">
        <w:rPr>
          <w:rFonts w:ascii="Times New Roman" w:hAnsi="Times New Roman"/>
          <w:iCs/>
          <w:szCs w:val="24"/>
        </w:rPr>
        <w:t>1) / (16710 + 490) =  11795 / 17200 = 0,686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</w:r>
      <w:r w:rsidR="00CF28CE">
        <w:rPr>
          <w:rFonts w:ascii="Times New Roman" w:hAnsi="Times New Roman"/>
          <w:iCs/>
          <w:szCs w:val="24"/>
        </w:rPr>
        <w:t>2008</w:t>
      </w:r>
      <w:r w:rsidRPr="00B94B3E">
        <w:rPr>
          <w:rFonts w:ascii="Times New Roman" w:hAnsi="Times New Roman"/>
          <w:iCs/>
          <w:szCs w:val="24"/>
        </w:rPr>
        <w:t xml:space="preserve"> г.(504 + 6294 + 7702) / ( 27452 + 0) = 14500 / 27452 = 0,528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  <w:t xml:space="preserve">Коэффициент промежуточного покрытия: </w:t>
      </w:r>
    </w:p>
    <w:p w:rsidR="00B94B3E" w:rsidRPr="00B94B3E" w:rsidRDefault="00B94B3E" w:rsidP="00CF28CE">
      <w:pPr>
        <w:spacing w:line="360" w:lineRule="auto"/>
        <w:ind w:right="-5"/>
        <w:jc w:val="right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>К</w:t>
      </w:r>
      <w:r w:rsidRPr="00B94B3E">
        <w:rPr>
          <w:rFonts w:ascii="Times New Roman" w:hAnsi="Times New Roman"/>
          <w:iCs/>
          <w:szCs w:val="24"/>
          <w:vertAlign w:val="subscript"/>
        </w:rPr>
        <w:t xml:space="preserve">пп = </w:t>
      </w:r>
      <w:r w:rsidRPr="00B94B3E">
        <w:rPr>
          <w:rFonts w:ascii="Times New Roman" w:hAnsi="Times New Roman"/>
          <w:iCs/>
          <w:szCs w:val="24"/>
        </w:rPr>
        <w:t>(А1 +  А2) / (П1 + П2)                                                                 (3)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</w:r>
      <w:r w:rsidR="00CF28CE">
        <w:rPr>
          <w:rFonts w:ascii="Times New Roman" w:hAnsi="Times New Roman"/>
          <w:iCs/>
          <w:szCs w:val="24"/>
        </w:rPr>
        <w:t>2007</w:t>
      </w:r>
      <w:r w:rsidRPr="00B94B3E">
        <w:rPr>
          <w:rFonts w:ascii="Times New Roman" w:hAnsi="Times New Roman"/>
          <w:iCs/>
          <w:szCs w:val="24"/>
        </w:rPr>
        <w:t xml:space="preserve"> г. (3131 + 3823) / (16710 + 490) = 6954 / 17200= 0,404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</w:r>
      <w:r w:rsidR="00CF28CE">
        <w:rPr>
          <w:rFonts w:ascii="Times New Roman" w:hAnsi="Times New Roman"/>
          <w:iCs/>
          <w:szCs w:val="24"/>
        </w:rPr>
        <w:t>2008</w:t>
      </w:r>
      <w:r w:rsidRPr="00B94B3E">
        <w:rPr>
          <w:rFonts w:ascii="Times New Roman" w:hAnsi="Times New Roman"/>
          <w:iCs/>
          <w:szCs w:val="24"/>
        </w:rPr>
        <w:t xml:space="preserve"> г. (504 + 6294) / ( 27452 + 0) =  6798 / 27452 = 0,248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  <w:t>Коэффициент промежуточного покрытия отражает прогнозируемые платежные возможности предприятия при условии своевременного проведения расчетов с дебиторами. На конец года К</w:t>
      </w:r>
      <w:r w:rsidRPr="00B94B3E">
        <w:rPr>
          <w:rFonts w:ascii="Times New Roman" w:hAnsi="Times New Roman"/>
          <w:iCs/>
          <w:szCs w:val="24"/>
          <w:vertAlign w:val="subscript"/>
        </w:rPr>
        <w:t xml:space="preserve">пп </w:t>
      </w:r>
      <w:r w:rsidRPr="00B94B3E">
        <w:rPr>
          <w:rFonts w:ascii="Times New Roman" w:hAnsi="Times New Roman"/>
          <w:iCs/>
          <w:szCs w:val="24"/>
        </w:rPr>
        <w:t>уменьшился на 0,156; коэффициент не соответствует  рекомендуемому значению (Допустимо 0,7-0,8; желательно К</w:t>
      </w:r>
      <w:r w:rsidRPr="00B94B3E">
        <w:rPr>
          <w:rFonts w:ascii="Times New Roman" w:hAnsi="Times New Roman"/>
          <w:iCs/>
          <w:szCs w:val="24"/>
          <w:vertAlign w:val="subscript"/>
        </w:rPr>
        <w:t xml:space="preserve">пп </w:t>
      </w:r>
      <w:r w:rsidRPr="00B94B3E">
        <w:rPr>
          <w:rFonts w:ascii="Times New Roman" w:hAnsi="Times New Roman"/>
          <w:iCs/>
          <w:szCs w:val="24"/>
        </w:rPr>
        <w:sym w:font="Symbol" w:char="F0B3"/>
      </w:r>
      <w:r w:rsidRPr="00B94B3E">
        <w:rPr>
          <w:rFonts w:ascii="Times New Roman" w:hAnsi="Times New Roman"/>
          <w:iCs/>
          <w:szCs w:val="24"/>
        </w:rPr>
        <w:t>1,5).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  <w:t xml:space="preserve">Коэффициент абсолютной ликвидности: </w:t>
      </w:r>
    </w:p>
    <w:p w:rsidR="00B94B3E" w:rsidRPr="00B94B3E" w:rsidRDefault="00B94B3E" w:rsidP="00CF28CE">
      <w:pPr>
        <w:spacing w:line="360" w:lineRule="auto"/>
        <w:ind w:right="-5"/>
        <w:jc w:val="right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>К</w:t>
      </w:r>
      <w:r w:rsidRPr="00B94B3E">
        <w:rPr>
          <w:rFonts w:ascii="Times New Roman" w:hAnsi="Times New Roman"/>
          <w:iCs/>
          <w:szCs w:val="24"/>
          <w:vertAlign w:val="subscript"/>
        </w:rPr>
        <w:t>ал</w:t>
      </w:r>
      <w:r w:rsidRPr="00B94B3E">
        <w:rPr>
          <w:rFonts w:ascii="Times New Roman" w:hAnsi="Times New Roman"/>
          <w:iCs/>
          <w:szCs w:val="24"/>
        </w:rPr>
        <w:t xml:space="preserve"> = А1  / (П1 +  П2)                                                                          (4)</w:t>
      </w:r>
    </w:p>
    <w:p w:rsidR="00B94B3E" w:rsidRPr="00B94B3E" w:rsidRDefault="00CF28C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  <w:t>2007</w:t>
      </w:r>
      <w:r w:rsidR="00B94B3E" w:rsidRPr="00B94B3E">
        <w:rPr>
          <w:rFonts w:ascii="Times New Roman" w:hAnsi="Times New Roman"/>
          <w:iCs/>
          <w:szCs w:val="24"/>
        </w:rPr>
        <w:t xml:space="preserve"> г. 3131 / (16710 + 490) = 0,182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</w:r>
      <w:r w:rsidR="00CF28CE">
        <w:rPr>
          <w:rFonts w:ascii="Times New Roman" w:hAnsi="Times New Roman"/>
          <w:iCs/>
          <w:szCs w:val="24"/>
        </w:rPr>
        <w:t>2008</w:t>
      </w:r>
      <w:r w:rsidRPr="00B94B3E">
        <w:rPr>
          <w:rFonts w:ascii="Times New Roman" w:hAnsi="Times New Roman"/>
          <w:iCs/>
          <w:szCs w:val="24"/>
        </w:rPr>
        <w:t xml:space="preserve"> г. 504 / ( 27452 + 0) =  0,018</w:t>
      </w:r>
    </w:p>
    <w:p w:rsidR="00B94B3E" w:rsidRPr="00B94B3E" w:rsidRDefault="00B94B3E" w:rsidP="00B94B3E">
      <w:pPr>
        <w:spacing w:line="360" w:lineRule="auto"/>
        <w:ind w:right="-5"/>
        <w:jc w:val="both"/>
        <w:outlineLvl w:val="7"/>
        <w:rPr>
          <w:rFonts w:ascii="Times New Roman" w:hAnsi="Times New Roman"/>
          <w:iCs/>
          <w:szCs w:val="24"/>
        </w:rPr>
      </w:pPr>
      <w:r w:rsidRPr="00B94B3E">
        <w:rPr>
          <w:rFonts w:ascii="Times New Roman" w:hAnsi="Times New Roman"/>
          <w:iCs/>
          <w:szCs w:val="24"/>
        </w:rPr>
        <w:tab/>
        <w:t>Приведем данные расч</w:t>
      </w:r>
      <w:r w:rsidR="002D439E">
        <w:rPr>
          <w:rFonts w:ascii="Times New Roman" w:hAnsi="Times New Roman"/>
          <w:iCs/>
          <w:szCs w:val="24"/>
        </w:rPr>
        <w:t>етов в табл.</w:t>
      </w:r>
      <w:r w:rsidR="00E8316C">
        <w:rPr>
          <w:rFonts w:ascii="Times New Roman" w:hAnsi="Times New Roman"/>
          <w:iCs/>
          <w:szCs w:val="24"/>
        </w:rPr>
        <w:t>3</w:t>
      </w:r>
      <w:r w:rsidRPr="00B94B3E">
        <w:rPr>
          <w:rFonts w:ascii="Times New Roman" w:hAnsi="Times New Roman"/>
          <w:iCs/>
          <w:szCs w:val="24"/>
        </w:rPr>
        <w:t>, при этом сравнив полученные значения с нормативными.</w:t>
      </w:r>
    </w:p>
    <w:p w:rsidR="00B94B3E" w:rsidRPr="002D439E" w:rsidRDefault="002D439E" w:rsidP="002D439E">
      <w:pPr>
        <w:spacing w:line="360" w:lineRule="auto"/>
        <w:ind w:right="-5"/>
        <w:outlineLvl w:val="7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Таблица </w:t>
      </w:r>
      <w:r w:rsidR="00E8316C">
        <w:rPr>
          <w:rFonts w:ascii="Times New Roman" w:hAnsi="Times New Roman"/>
          <w:iCs/>
          <w:szCs w:val="24"/>
        </w:rPr>
        <w:t>3</w:t>
      </w:r>
      <w:r>
        <w:rPr>
          <w:rFonts w:ascii="Times New Roman" w:hAnsi="Times New Roman"/>
          <w:iCs/>
          <w:szCs w:val="24"/>
        </w:rPr>
        <w:t xml:space="preserve">. </w:t>
      </w:r>
      <w:r w:rsidR="00B94B3E" w:rsidRPr="00B94B3E">
        <w:rPr>
          <w:rFonts w:ascii="Times New Roman" w:hAnsi="Times New Roman"/>
        </w:rPr>
        <w:t>Динамика показателей ликвидности ООО «</w:t>
      </w:r>
      <w:r w:rsidR="00CF28CE">
        <w:rPr>
          <w:rFonts w:ascii="Times New Roman" w:hAnsi="Times New Roman"/>
        </w:rPr>
        <w:t>Маркет-НН</w:t>
      </w:r>
      <w:r w:rsidR="00B94B3E" w:rsidRPr="00B94B3E">
        <w:rPr>
          <w:rFonts w:ascii="Times New Roman" w:hAnsi="Times New Roman"/>
        </w:rPr>
        <w:t>»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276"/>
        <w:gridCol w:w="1418"/>
        <w:gridCol w:w="1685"/>
      </w:tblGrid>
      <w:tr w:rsidR="00B94B3E" w:rsidRPr="00B94B3E" w:rsidTr="00CF28C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B94B3E" w:rsidRPr="00B94B3E" w:rsidTr="00CF28C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B0" w:rsidRDefault="00B94B3E" w:rsidP="00C32BB0">
            <w:pPr>
              <w:tabs>
                <w:tab w:val="left" w:pos="0"/>
              </w:tabs>
              <w:spacing w:after="120"/>
              <w:ind w:left="72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Чистый оборотный капитал (ЧОК), тыс. руб.</w:t>
            </w:r>
            <w:r w:rsidR="00C32BB0" w:rsidRPr="00C32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B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4B3E" w:rsidRPr="00C32BB0" w:rsidRDefault="00C32BB0" w:rsidP="00C32BB0">
            <w:pPr>
              <w:tabs>
                <w:tab w:val="left" w:pos="0"/>
              </w:tabs>
              <w:spacing w:after="120"/>
              <w:ind w:left="72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tabs>
                <w:tab w:val="left" w:pos="0"/>
              </w:tabs>
              <w:spacing w:after="120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94B3E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 w:rsidRPr="00B94B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94B3E">
              <w:rPr>
                <w:rFonts w:ascii="Times New Roman" w:hAnsi="Times New Roman"/>
                <w:noProof/>
                <w:sz w:val="24"/>
                <w:szCs w:val="24"/>
              </w:rPr>
              <w:t>-5998</w:t>
            </w:r>
            <w:r w:rsidRPr="00B94B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tabs>
                <w:tab w:val="left" w:pos="0"/>
              </w:tabs>
              <w:spacing w:after="120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-27705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3E" w:rsidRPr="00B94B3E" w:rsidRDefault="00B94B3E" w:rsidP="00C32BB0">
            <w:pPr>
              <w:tabs>
                <w:tab w:val="left" w:pos="0"/>
              </w:tabs>
              <w:spacing w:after="120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B94B3E">
              <w:rPr>
                <w:rFonts w:ascii="Times New Roman" w:hAnsi="Times New Roman"/>
                <w:sz w:val="24"/>
                <w:szCs w:val="24"/>
              </w:rPr>
              <w:t>-21707</w:t>
            </w:r>
          </w:p>
        </w:tc>
      </w:tr>
      <w:tr w:rsidR="00C01AB6" w:rsidRPr="00B94B3E" w:rsidTr="00CF28C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</w:tr>
      <w:tr w:rsidR="00C01AB6" w:rsidRPr="00B94B3E" w:rsidTr="00CF28C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</w:tr>
      <w:tr w:rsidR="00C01AB6" w:rsidRPr="00B94B3E" w:rsidTr="00CF28C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823F92" w:rsidRDefault="00C01AB6" w:rsidP="009F6EB3">
            <w:pPr>
              <w:rPr>
                <w:b/>
                <w:color w:val="FF0000"/>
              </w:rPr>
            </w:pPr>
            <w:r w:rsidRPr="00823F92">
              <w:rPr>
                <w:b/>
                <w:color w:val="FF0000"/>
              </w:rPr>
              <w:t>ВЫРЕЗАНО ДЕМО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823F92">
              <w:rPr>
                <w:b/>
                <w:color w:val="FF0000"/>
              </w:rPr>
              <w:t>ВЕРСИЯ</w:t>
            </w:r>
            <w:r w:rsidRPr="00823F92">
              <w:t xml:space="preserve"> </w:t>
            </w:r>
          </w:p>
        </w:tc>
      </w:tr>
    </w:tbl>
    <w:p w:rsidR="00B94B3E" w:rsidRPr="00B94B3E" w:rsidRDefault="00B94B3E" w:rsidP="00B94B3E">
      <w:pPr>
        <w:tabs>
          <w:tab w:val="left" w:pos="0"/>
        </w:tabs>
        <w:spacing w:after="120" w:line="360" w:lineRule="auto"/>
        <w:ind w:left="225"/>
        <w:rPr>
          <w:rFonts w:ascii="Times New Roman" w:hAnsi="Times New Roman"/>
          <w:sz w:val="24"/>
          <w:szCs w:val="24"/>
        </w:rPr>
      </w:pPr>
    </w:p>
    <w:p w:rsidR="00B94B3E" w:rsidRPr="00B94B3E" w:rsidRDefault="00B94B3E" w:rsidP="00B94B3E">
      <w:pPr>
        <w:tabs>
          <w:tab w:val="left" w:pos="0"/>
        </w:tabs>
        <w:spacing w:line="360" w:lineRule="auto"/>
        <w:ind w:right="-187" w:firstLine="540"/>
        <w:jc w:val="both"/>
        <w:rPr>
          <w:rFonts w:ascii="Times New Roman" w:hAnsi="Times New Roman"/>
        </w:rPr>
      </w:pPr>
      <w:r w:rsidRPr="00B94B3E">
        <w:rPr>
          <w:rFonts w:ascii="Times New Roman" w:hAnsi="Times New Roman"/>
        </w:rPr>
        <w:t xml:space="preserve">Результаты расчетов показывают, что в отчетном году наличие ЧОК уменьшилось на 21707 тыс. рублей, т.е. большая часть оборотных активов предприятия покрывалась краткосрочными финансовыми источниками. Это свидетельствует о снижении ликвидности и финансовой устойчивости предприятия. При возникновении срочной необходимости погашения какого-либо обязательства предприятие не сможет направить на эти цели часть своих оборотных средств. </w:t>
      </w:r>
    </w:p>
    <w:p w:rsidR="00B94B3E" w:rsidRPr="00B94B3E" w:rsidRDefault="00B94B3E" w:rsidP="00C01AB6">
      <w:pPr>
        <w:tabs>
          <w:tab w:val="left" w:pos="0"/>
        </w:tabs>
        <w:spacing w:after="120" w:line="360" w:lineRule="auto"/>
        <w:ind w:right="-187" w:firstLine="540"/>
        <w:jc w:val="both"/>
        <w:rPr>
          <w:rFonts w:ascii="Times New Roman" w:hAnsi="Times New Roman"/>
        </w:rPr>
      </w:pPr>
      <w:r w:rsidRPr="00B94B3E">
        <w:rPr>
          <w:rFonts w:ascii="Times New Roman" w:hAnsi="Times New Roman"/>
        </w:rPr>
        <w:t>К</w:t>
      </w:r>
      <w:r w:rsidRPr="00B94B3E">
        <w:rPr>
          <w:rFonts w:ascii="Times New Roman" w:hAnsi="Times New Roman"/>
          <w:sz w:val="20"/>
          <w:szCs w:val="20"/>
        </w:rPr>
        <w:t>ал</w:t>
      </w:r>
      <w:r w:rsidRPr="00B94B3E">
        <w:rPr>
          <w:rFonts w:ascii="Times New Roman" w:hAnsi="Times New Roman"/>
        </w:rPr>
        <w:t xml:space="preserve"> характеризует </w:t>
      </w:r>
      <w:r w:rsidR="00C01AB6" w:rsidRPr="00C01AB6">
        <w:rPr>
          <w:b/>
          <w:color w:val="FF0000"/>
        </w:rPr>
        <w:t>ВЫРЕЗАНО ДЕМО-ВЕРСИЯ</w:t>
      </w:r>
      <w:r w:rsidRPr="00B94B3E">
        <w:rPr>
          <w:rFonts w:ascii="Times New Roman" w:hAnsi="Times New Roman"/>
        </w:rPr>
        <w:t xml:space="preserve"> не менее 1. Коэффициент восстановления платежеспособности – 0,2245</w:t>
      </w:r>
      <w:r w:rsidRPr="00B94B3E">
        <w:rPr>
          <w:rFonts w:ascii="Times New Roman" w:hAnsi="Times New Roman"/>
          <w:color w:val="000000"/>
        </w:rPr>
        <w:t xml:space="preserve"> </w:t>
      </w:r>
      <w:r w:rsidRPr="00B94B3E">
        <w:rPr>
          <w:rFonts w:ascii="Times New Roman" w:hAnsi="Times New Roman"/>
          <w:color w:val="000000"/>
        </w:rPr>
        <w:sym w:font="Symbol" w:char="F03C"/>
      </w:r>
      <w:r w:rsidRPr="00B94B3E">
        <w:rPr>
          <w:rFonts w:ascii="Times New Roman" w:hAnsi="Times New Roman"/>
          <w:color w:val="000000"/>
        </w:rPr>
        <w:t xml:space="preserve"> 1, то организация в ближайшие 6 месяцев не восстановит свою платежеспособность.</w:t>
      </w:r>
      <w:r w:rsidRPr="00B94B3E">
        <w:rPr>
          <w:rFonts w:ascii="Times New Roman" w:hAnsi="Times New Roman"/>
        </w:rPr>
        <w:t xml:space="preserve"> </w:t>
      </w:r>
    </w:p>
    <w:p w:rsidR="00B94B3E" w:rsidRPr="00B94B3E" w:rsidRDefault="00B94B3E" w:rsidP="00B94B3E">
      <w:pPr>
        <w:pStyle w:val="jus"/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B94B3E">
        <w:rPr>
          <w:bCs/>
          <w:color w:val="000000"/>
          <w:sz w:val="28"/>
          <w:szCs w:val="28"/>
        </w:rPr>
        <w:t>Коэффициент утраты платежеспособности рассчитывается</w:t>
      </w:r>
      <w:r w:rsidRPr="00B94B3E">
        <w:rPr>
          <w:color w:val="000000"/>
          <w:sz w:val="28"/>
          <w:szCs w:val="28"/>
        </w:rPr>
        <w:t xml:space="preserve"> по формуле:</w:t>
      </w:r>
    </w:p>
    <w:p w:rsidR="00B94B3E" w:rsidRPr="00B94B3E" w:rsidRDefault="00B94B3E" w:rsidP="00CF28CE">
      <w:pPr>
        <w:pStyle w:val="lft"/>
        <w:spacing w:line="360" w:lineRule="auto"/>
        <w:jc w:val="right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>Кутр. = (К тл1 + (3 /Т)* (Ктл1-Ктл0))/ 2,                                              (6)</w:t>
      </w:r>
    </w:p>
    <w:p w:rsidR="00B94B3E" w:rsidRPr="00B94B3E" w:rsidRDefault="00B94B3E" w:rsidP="00B94B3E">
      <w:pPr>
        <w:pStyle w:val="jus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>где     К</w:t>
      </w:r>
      <w:r w:rsidRPr="00B94B3E">
        <w:rPr>
          <w:color w:val="000000"/>
          <w:sz w:val="28"/>
          <w:szCs w:val="28"/>
          <w:vertAlign w:val="subscript"/>
        </w:rPr>
        <w:t>1ф</w:t>
      </w:r>
      <w:r w:rsidRPr="00B94B3E">
        <w:rPr>
          <w:color w:val="000000"/>
          <w:sz w:val="28"/>
          <w:szCs w:val="28"/>
        </w:rPr>
        <w:t xml:space="preserve"> фактическое значение (на конец отчетного периода) коэффициента текущей ликвидности К</w:t>
      </w:r>
      <w:r w:rsidRPr="00B94B3E">
        <w:rPr>
          <w:color w:val="000000"/>
          <w:sz w:val="28"/>
          <w:szCs w:val="28"/>
          <w:vertAlign w:val="subscript"/>
        </w:rPr>
        <w:t>1</w:t>
      </w:r>
      <w:r w:rsidRPr="00B94B3E">
        <w:rPr>
          <w:color w:val="000000"/>
          <w:sz w:val="28"/>
          <w:szCs w:val="28"/>
        </w:rPr>
        <w:t>;</w:t>
      </w:r>
    </w:p>
    <w:p w:rsidR="00B94B3E" w:rsidRPr="00B94B3E" w:rsidRDefault="00B94B3E" w:rsidP="00B94B3E">
      <w:pPr>
        <w:pStyle w:val="jus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 xml:space="preserve"> </w:t>
      </w:r>
      <w:r w:rsidRPr="00B94B3E">
        <w:rPr>
          <w:color w:val="000000"/>
          <w:sz w:val="28"/>
          <w:szCs w:val="28"/>
        </w:rPr>
        <w:tab/>
        <w:t>К</w:t>
      </w:r>
      <w:r w:rsidRPr="00B94B3E">
        <w:rPr>
          <w:color w:val="000000"/>
          <w:sz w:val="28"/>
          <w:szCs w:val="28"/>
          <w:vertAlign w:val="subscript"/>
        </w:rPr>
        <w:t>1н</w:t>
      </w:r>
      <w:r w:rsidRPr="00B94B3E">
        <w:rPr>
          <w:color w:val="000000"/>
          <w:sz w:val="28"/>
          <w:szCs w:val="28"/>
        </w:rPr>
        <w:t xml:space="preserve"> значение коэффициента текущей ликвидности на начало отчетного периода; </w:t>
      </w:r>
    </w:p>
    <w:p w:rsidR="00B94B3E" w:rsidRPr="00B94B3E" w:rsidRDefault="00B94B3E" w:rsidP="00B94B3E">
      <w:pPr>
        <w:pStyle w:val="jus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ab/>
        <w:t xml:space="preserve">2 – нормативное значение коэффициента текущей ликвидности; </w:t>
      </w:r>
    </w:p>
    <w:p w:rsidR="00B94B3E" w:rsidRPr="00B94B3E" w:rsidRDefault="00B94B3E" w:rsidP="00B94B3E">
      <w:pPr>
        <w:pStyle w:val="jus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ab/>
        <w:t xml:space="preserve">3 – нормативный период утраты платежеспособности предприятия в месяцах; </w:t>
      </w:r>
    </w:p>
    <w:p w:rsidR="00B94B3E" w:rsidRPr="00B94B3E" w:rsidRDefault="00B94B3E" w:rsidP="00C01AB6">
      <w:pPr>
        <w:pStyle w:val="jus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4B3E">
        <w:rPr>
          <w:color w:val="000000"/>
          <w:sz w:val="28"/>
          <w:szCs w:val="28"/>
        </w:rPr>
        <w:tab/>
        <w:t xml:space="preserve">Т – отчетный период в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B94B3E">
        <w:rPr>
          <w:color w:val="000000"/>
          <w:sz w:val="28"/>
          <w:szCs w:val="28"/>
        </w:rPr>
        <w:t>тратить платежеспособность, что видно по результатам расчета (0,2442).</w:t>
      </w:r>
    </w:p>
    <w:p w:rsidR="00D44EF7" w:rsidRPr="00396CC3" w:rsidRDefault="00D44EF7" w:rsidP="00E8316C">
      <w:pPr>
        <w:spacing w:line="360" w:lineRule="auto"/>
        <w:ind w:left="720"/>
        <w:jc w:val="both"/>
        <w:rPr>
          <w:rFonts w:ascii="Times New Roman" w:hAnsi="Times New Roman"/>
          <w:u w:val="single"/>
        </w:rPr>
      </w:pPr>
      <w:r w:rsidRPr="00396CC3">
        <w:rPr>
          <w:rFonts w:ascii="Times New Roman" w:hAnsi="Times New Roman"/>
          <w:u w:val="single"/>
        </w:rPr>
        <w:t>Оценка кредитоспособности.</w:t>
      </w:r>
    </w:p>
    <w:p w:rsidR="00396CC3" w:rsidRPr="00396CC3" w:rsidRDefault="00396CC3" w:rsidP="00396CC3">
      <w:pPr>
        <w:spacing w:line="360" w:lineRule="auto"/>
        <w:ind w:right="-185" w:firstLine="567"/>
        <w:jc w:val="both"/>
        <w:rPr>
          <w:rFonts w:ascii="Times New Roman" w:hAnsi="Times New Roman"/>
        </w:rPr>
      </w:pPr>
      <w:r w:rsidRPr="00396CC3">
        <w:rPr>
          <w:rFonts w:ascii="Times New Roman" w:hAnsi="Times New Roman"/>
        </w:rPr>
        <w:t xml:space="preserve">Проанализируем динамику показателей </w:t>
      </w:r>
      <w:r>
        <w:rPr>
          <w:rFonts w:ascii="Times New Roman" w:hAnsi="Times New Roman"/>
        </w:rPr>
        <w:t>кредитоспособности</w:t>
      </w:r>
      <w:r w:rsidRPr="00396CC3">
        <w:rPr>
          <w:rFonts w:ascii="Times New Roman" w:hAnsi="Times New Roman"/>
        </w:rPr>
        <w:t xml:space="preserve"> </w:t>
      </w:r>
      <w:r w:rsidR="002D439E">
        <w:rPr>
          <w:rFonts w:ascii="Times New Roman" w:hAnsi="Times New Roman"/>
        </w:rPr>
        <w:t xml:space="preserve">(табл. </w:t>
      </w:r>
      <w:r w:rsidR="00E8316C">
        <w:rPr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</w:p>
    <w:p w:rsidR="00396CC3" w:rsidRPr="002D439E" w:rsidRDefault="002D439E" w:rsidP="002D43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E8316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396CC3" w:rsidRPr="00396CC3">
        <w:rPr>
          <w:rFonts w:ascii="Times New Roman" w:hAnsi="Times New Roman"/>
          <w:bCs/>
          <w:iCs/>
        </w:rPr>
        <w:t>Динамика показателей платежеспособности ООО «</w:t>
      </w:r>
      <w:r w:rsidR="00396CC3">
        <w:rPr>
          <w:rFonts w:ascii="Times New Roman" w:hAnsi="Times New Roman"/>
          <w:bCs/>
          <w:iCs/>
        </w:rPr>
        <w:t>Маркет-НН</w:t>
      </w:r>
      <w:r w:rsidR="00396CC3" w:rsidRPr="00396CC3">
        <w:rPr>
          <w:rFonts w:ascii="Times New Roman" w:hAnsi="Times New Roman"/>
          <w:bCs/>
          <w:iCs/>
        </w:rPr>
        <w:t>»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404"/>
        <w:gridCol w:w="1276"/>
        <w:gridCol w:w="1134"/>
        <w:gridCol w:w="992"/>
      </w:tblGrid>
      <w:tr w:rsidR="00396CC3" w:rsidRPr="00396CC3" w:rsidTr="00396CC3">
        <w:trPr>
          <w:trHeight w:val="1166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Норматив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На начало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На конец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Отклонения</w:t>
            </w:r>
          </w:p>
          <w:p w:rsidR="00396CC3" w:rsidRPr="00396CC3" w:rsidRDefault="00396CC3" w:rsidP="00950CA5">
            <w:pPr>
              <w:rPr>
                <w:rFonts w:ascii="Times New Roman" w:hAnsi="Times New Roman"/>
              </w:rPr>
            </w:pPr>
          </w:p>
        </w:tc>
      </w:tr>
      <w:tr w:rsidR="00396CC3" w:rsidRPr="00396CC3" w:rsidTr="00396CC3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Коэффициент собственности</w:t>
            </w:r>
          </w:p>
          <w:p w:rsidR="00C32BB0" w:rsidRPr="00396CC3" w:rsidRDefault="00C32BB0" w:rsidP="00950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(</w:t>
            </w:r>
            <w:r w:rsidR="000F521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="000F5210">
              <w:rPr>
                <w:rFonts w:ascii="Times New Roman" w:hAnsi="Times New Roman"/>
              </w:rPr>
              <w:t xml:space="preserve"> Приложение </w:t>
            </w:r>
            <w:r w:rsidR="00107102">
              <w:rPr>
                <w:rFonts w:ascii="Times New Roman" w:hAnsi="Times New Roman"/>
              </w:rPr>
              <w:t>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0,152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C3" w:rsidRPr="00396CC3" w:rsidRDefault="00396CC3" w:rsidP="00950CA5">
            <w:pPr>
              <w:rPr>
                <w:rFonts w:ascii="Times New Roman" w:hAnsi="Times New Roman"/>
              </w:rPr>
            </w:pPr>
            <w:r w:rsidRPr="00396CC3">
              <w:rPr>
                <w:rFonts w:ascii="Times New Roman" w:hAnsi="Times New Roman"/>
              </w:rPr>
              <w:t>-0,068</w:t>
            </w:r>
          </w:p>
        </w:tc>
      </w:tr>
      <w:tr w:rsidR="00C01AB6" w:rsidRPr="00396CC3" w:rsidTr="00396CC3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</w:tr>
      <w:tr w:rsidR="00C01AB6" w:rsidRPr="00396CC3" w:rsidTr="00396CC3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</w:tr>
      <w:tr w:rsidR="00C01AB6" w:rsidRPr="00396CC3" w:rsidTr="00396CC3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496195">
              <w:rPr>
                <w:b/>
                <w:color w:val="FF0000"/>
              </w:rPr>
              <w:t>ВЕРСИЯ</w:t>
            </w:r>
            <w:r w:rsidRPr="0049619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496195" w:rsidRDefault="00C01AB6" w:rsidP="009F6EB3">
            <w:pPr>
              <w:rPr>
                <w:b/>
                <w:color w:val="FF0000"/>
              </w:rPr>
            </w:pPr>
            <w:r w:rsidRPr="00496195">
              <w:rPr>
                <w:b/>
                <w:color w:val="FF0000"/>
              </w:rPr>
              <w:t>ВЫРЕЗАНО ДЕМО</w:t>
            </w:r>
          </w:p>
        </w:tc>
      </w:tr>
    </w:tbl>
    <w:p w:rsidR="00396CC3" w:rsidRPr="00396CC3" w:rsidRDefault="00396CC3" w:rsidP="00396CC3">
      <w:pPr>
        <w:spacing w:line="360" w:lineRule="auto"/>
        <w:rPr>
          <w:rFonts w:ascii="Times New Roman" w:hAnsi="Times New Roman"/>
        </w:rPr>
      </w:pPr>
    </w:p>
    <w:p w:rsidR="00396CC3" w:rsidRPr="00396CC3" w:rsidRDefault="00396CC3" w:rsidP="00396CC3">
      <w:pPr>
        <w:spacing w:line="360" w:lineRule="auto"/>
        <w:ind w:right="-185" w:firstLine="540"/>
        <w:jc w:val="both"/>
        <w:rPr>
          <w:rFonts w:ascii="Times New Roman" w:hAnsi="Times New Roman"/>
        </w:rPr>
      </w:pPr>
      <w:r w:rsidRPr="00396CC3">
        <w:rPr>
          <w:rFonts w:ascii="Times New Roman" w:hAnsi="Times New Roman"/>
        </w:rPr>
        <w:t xml:space="preserve">Рассчитанные коэффициенты свидетельствуют о финансовой неустойчивости предприятия. </w:t>
      </w:r>
    </w:p>
    <w:p w:rsidR="009056D2" w:rsidRPr="009056D2" w:rsidRDefault="00396CC3" w:rsidP="00C01AB6">
      <w:pPr>
        <w:tabs>
          <w:tab w:val="num" w:pos="643"/>
          <w:tab w:val="num" w:pos="927"/>
        </w:tabs>
        <w:spacing w:line="360" w:lineRule="auto"/>
        <w:ind w:right="-1" w:firstLine="540"/>
        <w:jc w:val="both"/>
        <w:rPr>
          <w:rFonts w:ascii="Times New Roman" w:hAnsi="Times New Roman"/>
        </w:rPr>
      </w:pPr>
      <w:r w:rsidRPr="00396CC3">
        <w:rPr>
          <w:rFonts w:ascii="Times New Roman" w:hAnsi="Times New Roman"/>
        </w:rPr>
        <w:t xml:space="preserve">Коэффициент собственности не соответствует нормативу, и на конец периода он уменьшился, что оценивается отрицательно. Коэффициент задолженности соответствует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9056D2" w:rsidRPr="009056D2">
        <w:rPr>
          <w:rFonts w:ascii="Times New Roman" w:hAnsi="Times New Roman"/>
        </w:rPr>
        <w:t>ования запасов и затрат, СОС+ДП&lt;0,</w:t>
      </w:r>
    </w:p>
    <w:p w:rsidR="009056D2" w:rsidRPr="009056D2" w:rsidRDefault="009056D2" w:rsidP="009056D2">
      <w:pPr>
        <w:spacing w:line="360" w:lineRule="auto"/>
        <w:ind w:right="-185" w:firstLine="567"/>
        <w:jc w:val="both"/>
        <w:rPr>
          <w:rFonts w:ascii="Times New Roman" w:hAnsi="Times New Roman"/>
        </w:rPr>
      </w:pPr>
      <w:r w:rsidRPr="009056D2">
        <w:rPr>
          <w:rFonts w:ascii="Times New Roman" w:hAnsi="Times New Roman"/>
        </w:rPr>
        <w:t>Общая величина основных источников формирования запасов и затрат (СОС+ДП+КП) &lt;0.</w:t>
      </w:r>
    </w:p>
    <w:p w:rsidR="009056D2" w:rsidRPr="009056D2" w:rsidRDefault="009056D2" w:rsidP="009056D2">
      <w:pPr>
        <w:spacing w:line="360" w:lineRule="auto"/>
        <w:ind w:right="-185" w:firstLine="567"/>
        <w:jc w:val="both"/>
        <w:rPr>
          <w:rFonts w:ascii="Times New Roman" w:hAnsi="Times New Roman"/>
        </w:rPr>
      </w:pPr>
      <w:r w:rsidRPr="009056D2">
        <w:rPr>
          <w:rFonts w:ascii="Times New Roman" w:hAnsi="Times New Roman"/>
        </w:rPr>
        <w:t>Собственного капитала и долго- и краткосрочных кредитов и займов не хватает для финансирования материальных оборотных средств, то есть пополнение запасов идет за счет средств, образующихся в результате замедления погашения кредиторской задолженности, т.е. состояние предприятия характеризуется как между «неустойчивое» и «кризисное».</w:t>
      </w:r>
    </w:p>
    <w:p w:rsidR="00D44EF7" w:rsidRPr="001F7737" w:rsidRDefault="00D44EF7" w:rsidP="00E8316C">
      <w:pPr>
        <w:spacing w:line="360" w:lineRule="auto"/>
        <w:ind w:left="720"/>
        <w:jc w:val="both"/>
        <w:rPr>
          <w:rFonts w:ascii="Times New Roman" w:hAnsi="Times New Roman"/>
          <w:u w:val="single"/>
        </w:rPr>
      </w:pPr>
      <w:r w:rsidRPr="009056D2">
        <w:rPr>
          <w:rFonts w:ascii="Times New Roman" w:hAnsi="Times New Roman"/>
          <w:u w:val="single"/>
        </w:rPr>
        <w:t>Оценка деловой активности.</w:t>
      </w:r>
    </w:p>
    <w:p w:rsidR="006D12A3" w:rsidRDefault="001F7737" w:rsidP="006D12A3">
      <w:pPr>
        <w:tabs>
          <w:tab w:val="left" w:pos="0"/>
        </w:tabs>
        <w:spacing w:after="120" w:line="360" w:lineRule="auto"/>
        <w:ind w:left="227" w:right="-1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</w:rPr>
        <w:tab/>
      </w:r>
      <w:r w:rsidR="006D12A3">
        <w:rPr>
          <w:rFonts w:ascii="Times New Roman" w:hAnsi="Times New Roman"/>
        </w:rPr>
        <w:t>Расчет</w:t>
      </w:r>
      <w:r w:rsidRPr="001F7737">
        <w:rPr>
          <w:rFonts w:ascii="Times New Roman" w:hAnsi="Times New Roman"/>
        </w:rPr>
        <w:t xml:space="preserve"> показателей деловой активности </w:t>
      </w:r>
      <w:r w:rsidRPr="001F7737">
        <w:rPr>
          <w:rFonts w:ascii="Times New Roman" w:hAnsi="Times New Roman"/>
          <w:iCs/>
        </w:rPr>
        <w:t>ООО «</w:t>
      </w:r>
      <w:r w:rsidR="006D12A3">
        <w:rPr>
          <w:rFonts w:ascii="Times New Roman" w:hAnsi="Times New Roman"/>
          <w:iCs/>
        </w:rPr>
        <w:t xml:space="preserve">Маркет-НН» представлен </w:t>
      </w:r>
      <w:r w:rsidRPr="001F7737">
        <w:rPr>
          <w:rFonts w:ascii="Times New Roman" w:hAnsi="Times New Roman"/>
          <w:iCs/>
        </w:rPr>
        <w:t xml:space="preserve">в </w:t>
      </w:r>
      <w:r w:rsidR="001D2D04">
        <w:rPr>
          <w:rFonts w:ascii="Times New Roman" w:hAnsi="Times New Roman"/>
          <w:b/>
          <w:iCs/>
        </w:rPr>
        <w:t xml:space="preserve">Приложении </w:t>
      </w:r>
      <w:r w:rsidR="00107102">
        <w:rPr>
          <w:rFonts w:ascii="Times New Roman" w:hAnsi="Times New Roman"/>
          <w:b/>
          <w:iCs/>
        </w:rPr>
        <w:t>К</w:t>
      </w:r>
      <w:r w:rsidRPr="001F7737">
        <w:rPr>
          <w:rFonts w:ascii="Times New Roman" w:hAnsi="Times New Roman"/>
          <w:b/>
          <w:iCs/>
        </w:rPr>
        <w:t>.</w:t>
      </w:r>
    </w:p>
    <w:p w:rsidR="006D12A3" w:rsidRPr="006D12A3" w:rsidRDefault="006D12A3" w:rsidP="006D12A3">
      <w:pPr>
        <w:tabs>
          <w:tab w:val="left" w:pos="0"/>
        </w:tabs>
        <w:spacing w:after="120" w:line="360" w:lineRule="auto"/>
        <w:ind w:left="227" w:right="-1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ab/>
      </w:r>
      <w:r w:rsidRPr="001F7737">
        <w:rPr>
          <w:rFonts w:ascii="Times New Roman" w:hAnsi="Times New Roman"/>
        </w:rPr>
        <w:t xml:space="preserve">Динамика показателей деловой активности </w:t>
      </w:r>
      <w:r w:rsidRPr="001F7737">
        <w:rPr>
          <w:rFonts w:ascii="Times New Roman" w:hAnsi="Times New Roman"/>
          <w:iCs/>
        </w:rPr>
        <w:t>ООО «</w:t>
      </w:r>
      <w:r>
        <w:rPr>
          <w:rFonts w:ascii="Times New Roman" w:hAnsi="Times New Roman"/>
          <w:iCs/>
        </w:rPr>
        <w:t>Маркет-НН</w:t>
      </w:r>
      <w:r w:rsidRPr="001F7737">
        <w:rPr>
          <w:rFonts w:ascii="Times New Roman" w:hAnsi="Times New Roman"/>
          <w:iCs/>
        </w:rPr>
        <w:t>»</w:t>
      </w:r>
      <w:r w:rsidR="002D439E">
        <w:rPr>
          <w:rFonts w:ascii="Times New Roman" w:hAnsi="Times New Roman"/>
          <w:iCs/>
        </w:rPr>
        <w:t xml:space="preserve"> приведена в табл.</w:t>
      </w:r>
      <w:r>
        <w:rPr>
          <w:rFonts w:ascii="Times New Roman" w:hAnsi="Times New Roman"/>
          <w:iCs/>
        </w:rPr>
        <w:t>5.</w:t>
      </w:r>
    </w:p>
    <w:p w:rsidR="006D12A3" w:rsidRDefault="006D12A3" w:rsidP="006D12A3">
      <w:pPr>
        <w:tabs>
          <w:tab w:val="left" w:pos="0"/>
        </w:tabs>
        <w:spacing w:after="120" w:line="360" w:lineRule="auto"/>
        <w:ind w:left="227" w:right="-185"/>
        <w:jc w:val="center"/>
        <w:rPr>
          <w:rFonts w:ascii="Times New Roman" w:hAnsi="Times New Roman"/>
          <w:iCs/>
        </w:rPr>
      </w:pPr>
    </w:p>
    <w:p w:rsidR="002D439E" w:rsidRDefault="002D439E" w:rsidP="002D439E">
      <w:pPr>
        <w:tabs>
          <w:tab w:val="left" w:pos="0"/>
        </w:tabs>
        <w:spacing w:after="120" w:line="360" w:lineRule="auto"/>
        <w:ind w:right="-185"/>
        <w:jc w:val="right"/>
        <w:rPr>
          <w:rFonts w:ascii="Times New Roman" w:hAnsi="Times New Roman"/>
        </w:rPr>
      </w:pPr>
    </w:p>
    <w:p w:rsidR="006D12A3" w:rsidRPr="001F7737" w:rsidRDefault="002D439E" w:rsidP="002D439E">
      <w:pPr>
        <w:tabs>
          <w:tab w:val="left" w:pos="0"/>
        </w:tabs>
        <w:spacing w:after="120" w:line="360" w:lineRule="auto"/>
        <w:ind w:right="-1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6D12A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6D12A3" w:rsidRPr="001F7737">
        <w:rPr>
          <w:rFonts w:ascii="Times New Roman" w:hAnsi="Times New Roman"/>
        </w:rPr>
        <w:t xml:space="preserve">Динамика показателей деловой активности </w:t>
      </w:r>
      <w:r w:rsidR="006D12A3" w:rsidRPr="001F7737">
        <w:rPr>
          <w:rFonts w:ascii="Times New Roman" w:hAnsi="Times New Roman"/>
          <w:iCs/>
        </w:rPr>
        <w:t>ООО «</w:t>
      </w:r>
      <w:r w:rsidR="006D12A3">
        <w:rPr>
          <w:rFonts w:ascii="Times New Roman" w:hAnsi="Times New Roman"/>
          <w:iCs/>
        </w:rPr>
        <w:t>Маркет-НН</w:t>
      </w:r>
      <w:r w:rsidR="006D12A3" w:rsidRPr="001F7737">
        <w:rPr>
          <w:rFonts w:ascii="Times New Roman" w:hAnsi="Times New Roman"/>
          <w:iCs/>
        </w:rPr>
        <w:t>»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34"/>
        <w:gridCol w:w="1257"/>
        <w:gridCol w:w="1152"/>
      </w:tblGrid>
      <w:tr w:rsidR="006D12A3" w:rsidRPr="001F7737" w:rsidTr="00DC0AF6">
        <w:trPr>
          <w:cantSplit/>
          <w:trHeight w:val="349"/>
          <w:jc w:val="center"/>
        </w:trPr>
        <w:tc>
          <w:tcPr>
            <w:tcW w:w="5529" w:type="dxa"/>
          </w:tcPr>
          <w:p w:rsidR="006D12A3" w:rsidRPr="001F7737" w:rsidRDefault="006D12A3" w:rsidP="00BA18C7">
            <w:pPr>
              <w:keepNext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6" w:name="_Toc207035202"/>
            <w:bookmarkStart w:id="7" w:name="_Toc207035361"/>
            <w:bookmarkStart w:id="8" w:name="_Toc207035416"/>
            <w:bookmarkStart w:id="9" w:name="_Toc224529288"/>
            <w:bookmarkStart w:id="10" w:name="_Toc224532599"/>
            <w:bookmarkStart w:id="11" w:name="_Toc247525892"/>
            <w:bookmarkStart w:id="12" w:name="_Toc248625868"/>
            <w:bookmarkStart w:id="13" w:name="_Toc248625965"/>
            <w:bookmarkStart w:id="14" w:name="_Toc248630082"/>
            <w:bookmarkStart w:id="15" w:name="_Toc249696656"/>
            <w:bookmarkStart w:id="16" w:name="_Toc250960539"/>
            <w:r w:rsidRPr="001F7737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134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2007</w:t>
            </w:r>
            <w:r w:rsidRPr="001F773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7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2008 </w:t>
            </w:r>
            <w:r w:rsidRPr="001F77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52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6D12A3" w:rsidRPr="001F7737" w:rsidTr="00DC0AF6">
        <w:trPr>
          <w:cantSplit/>
          <w:trHeight w:val="310"/>
          <w:jc w:val="center"/>
        </w:trPr>
        <w:tc>
          <w:tcPr>
            <w:tcW w:w="5529" w:type="dxa"/>
          </w:tcPr>
          <w:p w:rsidR="006D12A3" w:rsidRPr="001F7737" w:rsidRDefault="006D12A3" w:rsidP="00BA18C7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17" w:name="_Toc207035203"/>
            <w:bookmarkStart w:id="18" w:name="_Toc207035362"/>
            <w:bookmarkStart w:id="19" w:name="_Toc207035417"/>
            <w:bookmarkStart w:id="20" w:name="_Toc224529289"/>
            <w:bookmarkStart w:id="21" w:name="_Toc224532600"/>
            <w:bookmarkStart w:id="22" w:name="_Toc247525893"/>
            <w:bookmarkStart w:id="23" w:name="_Toc248625869"/>
            <w:bookmarkStart w:id="24" w:name="_Toc248625966"/>
            <w:bookmarkStart w:id="25" w:name="_Toc248630083"/>
            <w:bookmarkStart w:id="26" w:name="_Toc249696657"/>
            <w:bookmarkStart w:id="27" w:name="_Toc250960540"/>
            <w:r w:rsidRPr="001F773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134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12A3" w:rsidRPr="001F7737" w:rsidTr="00DC0AF6">
        <w:trPr>
          <w:cantSplit/>
          <w:trHeight w:val="310"/>
          <w:jc w:val="center"/>
        </w:trPr>
        <w:tc>
          <w:tcPr>
            <w:tcW w:w="5529" w:type="dxa"/>
          </w:tcPr>
          <w:p w:rsidR="006D12A3" w:rsidRPr="001F7737" w:rsidRDefault="006D12A3" w:rsidP="00BA18C7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28" w:name="_Toc207035204"/>
            <w:bookmarkStart w:id="29" w:name="_Toc207035363"/>
            <w:bookmarkStart w:id="30" w:name="_Toc207035418"/>
            <w:bookmarkStart w:id="31" w:name="_Toc224529290"/>
            <w:bookmarkStart w:id="32" w:name="_Toc224532601"/>
            <w:bookmarkStart w:id="33" w:name="_Toc247525894"/>
            <w:bookmarkStart w:id="34" w:name="_Toc248625870"/>
            <w:bookmarkStart w:id="35" w:name="_Toc248625967"/>
            <w:bookmarkStart w:id="36" w:name="_Toc248630084"/>
            <w:bookmarkStart w:id="37" w:name="_Toc249696658"/>
            <w:bookmarkStart w:id="38" w:name="_Toc250960541"/>
            <w:r w:rsidRPr="001F7737">
              <w:rPr>
                <w:rFonts w:ascii="Times New Roman" w:hAnsi="Times New Roman"/>
                <w:bCs/>
                <w:iCs/>
                <w:sz w:val="24"/>
                <w:szCs w:val="24"/>
              </w:rPr>
              <w:t>Коэффициент оборачиваемости активов, раз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1134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2,021</w:t>
            </w:r>
          </w:p>
        </w:tc>
        <w:tc>
          <w:tcPr>
            <w:tcW w:w="1257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1,017</w:t>
            </w:r>
          </w:p>
        </w:tc>
        <w:tc>
          <w:tcPr>
            <w:tcW w:w="1152" w:type="dxa"/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-1,004</w:t>
            </w:r>
          </w:p>
        </w:tc>
      </w:tr>
      <w:tr w:rsidR="00C01AB6" w:rsidRPr="001F7737" w:rsidTr="00DC0AF6">
        <w:trPr>
          <w:cantSplit/>
          <w:jc w:val="center"/>
        </w:trPr>
        <w:tc>
          <w:tcPr>
            <w:tcW w:w="5529" w:type="dxa"/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C01AB6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C01AB6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C01AB6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C01AB6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C01AB6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Pr="003A476E" w:rsidRDefault="00C01AB6" w:rsidP="009F6EB3">
            <w:pPr>
              <w:rPr>
                <w:b/>
                <w:color w:val="FF0000"/>
              </w:rPr>
            </w:pPr>
            <w:r w:rsidRPr="003A476E">
              <w:rPr>
                <w:b/>
                <w:color w:val="FF0000"/>
              </w:rPr>
              <w:t>ВЫРЕЗАНО ДЕМО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6" w:rsidRDefault="00C01AB6" w:rsidP="009F6EB3">
            <w:r w:rsidRPr="003A476E">
              <w:rPr>
                <w:b/>
                <w:color w:val="FF0000"/>
              </w:rPr>
              <w:t>ВЕРСИЯ</w:t>
            </w:r>
            <w:r w:rsidRPr="003A476E">
              <w:t xml:space="preserve"> </w:t>
            </w:r>
          </w:p>
        </w:tc>
      </w:tr>
      <w:tr w:rsidR="006D12A3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39" w:name="_Toc207035210"/>
            <w:bookmarkStart w:id="40" w:name="_Toc207035369"/>
            <w:bookmarkStart w:id="41" w:name="_Toc207035424"/>
            <w:bookmarkStart w:id="42" w:name="_Toc224529296"/>
            <w:bookmarkStart w:id="43" w:name="_Toc224532607"/>
            <w:bookmarkStart w:id="44" w:name="_Toc247525900"/>
            <w:bookmarkStart w:id="45" w:name="_Toc248625876"/>
            <w:bookmarkStart w:id="46" w:name="_Toc248625973"/>
            <w:bookmarkStart w:id="47" w:name="_Toc248630090"/>
            <w:bookmarkStart w:id="48" w:name="_Toc249696664"/>
            <w:bookmarkStart w:id="49" w:name="_Toc250960547"/>
            <w:r w:rsidRPr="001F7737">
              <w:rPr>
                <w:rFonts w:ascii="Times New Roman" w:hAnsi="Times New Roman"/>
                <w:bCs/>
                <w:iCs/>
                <w:sz w:val="24"/>
                <w:szCs w:val="24"/>
              </w:rPr>
              <w:t>Длительность операционного цикла, дни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</w:tr>
      <w:tr w:rsidR="006D12A3" w:rsidRPr="001F7737" w:rsidTr="00DC0AF6">
        <w:trPr>
          <w:cantSplit/>
          <w:trHeight w:val="31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50" w:name="_Toc207035211"/>
            <w:bookmarkStart w:id="51" w:name="_Toc207035370"/>
            <w:bookmarkStart w:id="52" w:name="_Toc207035425"/>
            <w:bookmarkStart w:id="53" w:name="_Toc224529297"/>
            <w:bookmarkStart w:id="54" w:name="_Toc224532608"/>
            <w:bookmarkStart w:id="55" w:name="_Toc247525901"/>
            <w:bookmarkStart w:id="56" w:name="_Toc248625877"/>
            <w:bookmarkStart w:id="57" w:name="_Toc248625974"/>
            <w:bookmarkStart w:id="58" w:name="_Toc248630091"/>
            <w:bookmarkStart w:id="59" w:name="_Toc249696665"/>
            <w:bookmarkStart w:id="60" w:name="_Toc250960548"/>
            <w:r w:rsidRPr="001F7737">
              <w:rPr>
                <w:rFonts w:ascii="Times New Roman" w:hAnsi="Times New Roman"/>
                <w:bCs/>
                <w:iCs/>
                <w:sz w:val="24"/>
                <w:szCs w:val="24"/>
              </w:rPr>
              <w:t>Коэффициент оборачиваемости основных средств, раз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3" w:rsidRPr="001F7737" w:rsidRDefault="006D12A3" w:rsidP="00BA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3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6D12A3" w:rsidRDefault="006D12A3" w:rsidP="00E8316C">
      <w:pPr>
        <w:spacing w:line="360" w:lineRule="auto"/>
        <w:ind w:left="720"/>
        <w:jc w:val="both"/>
        <w:rPr>
          <w:rFonts w:ascii="Times New Roman" w:hAnsi="Times New Roman"/>
          <w:u w:val="single"/>
        </w:rPr>
      </w:pPr>
    </w:p>
    <w:p w:rsidR="001730DA" w:rsidRPr="00E8316C" w:rsidRDefault="00D44EF7" w:rsidP="00E8316C">
      <w:pPr>
        <w:spacing w:line="360" w:lineRule="auto"/>
        <w:ind w:left="720"/>
        <w:jc w:val="both"/>
        <w:rPr>
          <w:rFonts w:ascii="Times New Roman" w:hAnsi="Times New Roman"/>
          <w:u w:val="single"/>
        </w:rPr>
      </w:pPr>
      <w:r w:rsidRPr="001F7737">
        <w:rPr>
          <w:rFonts w:ascii="Times New Roman" w:hAnsi="Times New Roman"/>
          <w:u w:val="single"/>
        </w:rPr>
        <w:t>Оценка рентабельности.</w:t>
      </w:r>
    </w:p>
    <w:p w:rsidR="00CD090D" w:rsidRPr="00CD090D" w:rsidRDefault="00CD090D" w:rsidP="00CD090D">
      <w:pPr>
        <w:spacing w:line="360" w:lineRule="auto"/>
        <w:ind w:right="-1" w:firstLine="709"/>
        <w:jc w:val="both"/>
        <w:rPr>
          <w:rFonts w:ascii="Times New Roman" w:hAnsi="Times New Roman"/>
          <w:bCs/>
          <w:iCs/>
        </w:rPr>
      </w:pPr>
      <w:r w:rsidRPr="00CD090D">
        <w:rPr>
          <w:rFonts w:ascii="Times New Roman" w:hAnsi="Times New Roman"/>
          <w:bCs/>
          <w:iCs/>
        </w:rPr>
        <w:t>Выручка от продаж ООО «</w:t>
      </w:r>
      <w:r>
        <w:rPr>
          <w:rFonts w:ascii="Times New Roman" w:hAnsi="Times New Roman"/>
          <w:bCs/>
          <w:iCs/>
        </w:rPr>
        <w:t>Маркет-НН» в 2008</w:t>
      </w:r>
      <w:r w:rsidRPr="00CD090D">
        <w:rPr>
          <w:rFonts w:ascii="Times New Roman" w:hAnsi="Times New Roman"/>
          <w:bCs/>
          <w:iCs/>
        </w:rPr>
        <w:t xml:space="preserve"> г. снизилась на 11649 тыс. руб. или на 27,46 %.  Себестоимость продукции снизилась на 6133 тыс. руб. или на 16,46 %. Валовая прибыль снизилась на 5516 тыс. руб. или на 107,23 %.  Чистая прибыль снизилась на 2526 тыс. руб. или в 4,8 раза. </w:t>
      </w:r>
    </w:p>
    <w:p w:rsidR="00CD090D" w:rsidRPr="00CD090D" w:rsidRDefault="00CD090D" w:rsidP="00CD090D">
      <w:pPr>
        <w:spacing w:line="360" w:lineRule="auto"/>
        <w:ind w:right="-1" w:firstLine="709"/>
        <w:jc w:val="both"/>
        <w:rPr>
          <w:rFonts w:ascii="Times New Roman" w:hAnsi="Times New Roman"/>
          <w:bCs/>
          <w:iCs/>
        </w:rPr>
      </w:pPr>
      <w:r w:rsidRPr="00CD090D">
        <w:rPr>
          <w:rFonts w:ascii="Times New Roman" w:hAnsi="Times New Roman"/>
          <w:bCs/>
          <w:iCs/>
        </w:rPr>
        <w:t>Полученные данные свидетельствуют о неэффективной деятельности организации.</w:t>
      </w:r>
      <w:r>
        <w:rPr>
          <w:rFonts w:ascii="Times New Roman" w:hAnsi="Times New Roman"/>
          <w:bCs/>
          <w:iCs/>
        </w:rPr>
        <w:t xml:space="preserve"> </w:t>
      </w:r>
    </w:p>
    <w:p w:rsidR="00CD090D" w:rsidRPr="00CD090D" w:rsidRDefault="00CD090D" w:rsidP="00CD090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D090D">
        <w:rPr>
          <w:rFonts w:ascii="Times New Roman" w:hAnsi="Times New Roman"/>
        </w:rPr>
        <w:t>Проанализируем динамику показателей рентабельности (</w:t>
      </w:r>
      <w:r w:rsidRPr="00CD090D">
        <w:rPr>
          <w:rFonts w:ascii="Times New Roman" w:hAnsi="Times New Roman"/>
          <w:b/>
        </w:rPr>
        <w:t xml:space="preserve">Приложение </w:t>
      </w:r>
      <w:r w:rsidR="00107102">
        <w:rPr>
          <w:rFonts w:ascii="Times New Roman" w:hAnsi="Times New Roman"/>
          <w:b/>
        </w:rPr>
        <w:t>Л</w:t>
      </w:r>
      <w:r w:rsidRPr="00CD090D">
        <w:rPr>
          <w:rFonts w:ascii="Times New Roman" w:hAnsi="Times New Roman"/>
        </w:rPr>
        <w:t>).</w:t>
      </w:r>
    </w:p>
    <w:p w:rsidR="00CD090D" w:rsidRPr="00CD090D" w:rsidRDefault="00CD090D" w:rsidP="00CD090D">
      <w:pPr>
        <w:spacing w:line="360" w:lineRule="auto"/>
        <w:ind w:right="-1" w:firstLine="540"/>
        <w:jc w:val="right"/>
        <w:rPr>
          <w:rFonts w:ascii="Times New Roman" w:hAnsi="Times New Roman"/>
        </w:rPr>
      </w:pPr>
      <w:r w:rsidRPr="00CD090D">
        <w:rPr>
          <w:rFonts w:ascii="Times New Roman" w:hAnsi="Times New Roman"/>
        </w:rPr>
        <w:t>Рентабельность реализации (по валовой прибыли) =                                 валовая прибыль  * 100 /  выручка от реализации                                             (19)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5059 * 100 /  42414= 11,9 %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-372 * 100 /  30766= -1,21 %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Таким образом, доходность основной деятельности предприятия за анализируемый период снизилась. Оценивается отрицательно, т.к. одно и то же количество реализованной продукции формирует все меньше валовой прибыли, что связано с изменением рыночной конъюнктуры и снижением цен.</w:t>
      </w:r>
    </w:p>
    <w:p w:rsidR="00CD090D" w:rsidRPr="00CD090D" w:rsidRDefault="00CD090D" w:rsidP="00CD090D">
      <w:pPr>
        <w:spacing w:line="360" w:lineRule="auto"/>
        <w:ind w:right="-1" w:firstLine="540"/>
        <w:jc w:val="right"/>
        <w:rPr>
          <w:rFonts w:ascii="Times New Roman" w:hAnsi="Times New Roman"/>
        </w:rPr>
      </w:pPr>
      <w:r w:rsidRPr="00CD090D">
        <w:rPr>
          <w:rFonts w:ascii="Times New Roman" w:hAnsi="Times New Roman"/>
        </w:rPr>
        <w:t>Рентабельность реализации (по чистой прибыли) =</w:t>
      </w:r>
    </w:p>
    <w:p w:rsidR="00CD090D" w:rsidRPr="00CD090D" w:rsidRDefault="00CD090D" w:rsidP="00CD090D">
      <w:pPr>
        <w:spacing w:line="360" w:lineRule="auto"/>
        <w:ind w:right="-1" w:firstLine="540"/>
        <w:jc w:val="right"/>
        <w:rPr>
          <w:rFonts w:ascii="Times New Roman" w:hAnsi="Times New Roman"/>
        </w:rPr>
      </w:pPr>
      <w:r w:rsidRPr="00CD090D">
        <w:rPr>
          <w:rFonts w:ascii="Times New Roman" w:hAnsi="Times New Roman"/>
        </w:rPr>
        <w:t>чистая прибыль  * 100 /  выручка от реализации                                      (20)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3184 * 100 / 42414 = 7,36 %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658* 100 / 30766 = 2,2 %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Доходность основной деятельности предприятия за анализируемый период снизилась. Одно и то же количество реализованной продукции формирует все меньше валовой прибыли, что связано с изменением рыночной конъюнктуры и снижением цен.</w:t>
      </w:r>
    </w:p>
    <w:p w:rsidR="00CD090D" w:rsidRPr="00CD090D" w:rsidRDefault="00CD090D" w:rsidP="00CD090D">
      <w:pPr>
        <w:spacing w:line="360" w:lineRule="auto"/>
        <w:ind w:right="-1" w:firstLine="540"/>
        <w:jc w:val="right"/>
        <w:rPr>
          <w:rFonts w:ascii="Times New Roman" w:hAnsi="Times New Roman"/>
        </w:rPr>
      </w:pPr>
      <w:r w:rsidRPr="00CD090D">
        <w:rPr>
          <w:rFonts w:ascii="Times New Roman" w:hAnsi="Times New Roman"/>
        </w:rPr>
        <w:t>Прибыльность активов = чистая прибыль * 100 /  средние активы        (21)</w:t>
      </w:r>
    </w:p>
    <w:p w:rsidR="00CD090D" w:rsidRPr="00CD090D" w:rsidRDefault="00CD090D" w:rsidP="00646B8D">
      <w:pPr>
        <w:spacing w:line="360" w:lineRule="auto"/>
        <w:ind w:right="-1" w:firstLine="567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3184 * 100 / 20986 = 14,8%</w:t>
      </w:r>
    </w:p>
    <w:p w:rsidR="00CD090D" w:rsidRPr="00CD090D" w:rsidRDefault="00CD090D" w:rsidP="00646B8D">
      <w:pPr>
        <w:spacing w:line="360" w:lineRule="auto"/>
        <w:ind w:right="-1" w:firstLine="567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>658* 100 / 30238 = 2,2 %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 xml:space="preserve">Прибыльность активов снизилась. Снижение показателя в сравнении с прошлым годом связано с замедлением оборачиваемости активов и снижением рентабельности продаж. </w:t>
      </w:r>
    </w:p>
    <w:p w:rsidR="00CD090D" w:rsidRPr="00CD090D" w:rsidRDefault="00CD090D" w:rsidP="00CD090D">
      <w:pPr>
        <w:spacing w:line="360" w:lineRule="auto"/>
        <w:ind w:right="-1" w:firstLine="540"/>
        <w:jc w:val="both"/>
        <w:rPr>
          <w:rFonts w:ascii="Times New Roman" w:hAnsi="Times New Roman"/>
        </w:rPr>
      </w:pPr>
      <w:r w:rsidRPr="00CD090D">
        <w:rPr>
          <w:rFonts w:ascii="Times New Roman" w:hAnsi="Times New Roman"/>
        </w:rPr>
        <w:t xml:space="preserve">Таким образом, доходность основной деятельности предприятия за анализируемый период снизилась. Снижение прибыльности активов в сравнении с прошлым годом связано с замедлением оборачиваемости активов и снижением рентабельности продаж. Прибыльность активов и прибыльность собственного капитала снизилась. </w:t>
      </w:r>
    </w:p>
    <w:p w:rsidR="001F7737" w:rsidRPr="006B379C" w:rsidRDefault="001F7737" w:rsidP="006B379C">
      <w:pPr>
        <w:rPr>
          <w:rFonts w:ascii="Times New Roman" w:hAnsi="Times New Roman"/>
        </w:rPr>
      </w:pPr>
    </w:p>
    <w:p w:rsidR="00BE6A30" w:rsidRPr="00BE6A30" w:rsidRDefault="00BE6A30" w:rsidP="006D01DC">
      <w:pPr>
        <w:pStyle w:val="2"/>
        <w:jc w:val="center"/>
        <w:rPr>
          <w:color w:val="auto"/>
        </w:rPr>
      </w:pPr>
      <w:bookmarkStart w:id="61" w:name="_Toc250960549"/>
      <w:r>
        <w:rPr>
          <w:color w:val="auto"/>
        </w:rPr>
        <w:t>1.3.</w:t>
      </w:r>
      <w:r w:rsidRPr="00BE6A30">
        <w:rPr>
          <w:color w:val="auto"/>
        </w:rPr>
        <w:t xml:space="preserve"> Характеристика направлений деятельности функционального подразделения, выявление и структурирование основных проблем его деятельности</w:t>
      </w:r>
      <w:bookmarkEnd w:id="61"/>
    </w:p>
    <w:p w:rsidR="00BE6A30" w:rsidRDefault="00BE6A30" w:rsidP="00BE6A30">
      <w:pPr>
        <w:spacing w:line="360" w:lineRule="auto"/>
        <w:jc w:val="both"/>
        <w:rPr>
          <w:rFonts w:ascii="Times New Roman" w:hAnsi="Times New Roman"/>
        </w:rPr>
      </w:pPr>
    </w:p>
    <w:p w:rsidR="005D5490" w:rsidRDefault="005D5490" w:rsidP="0061202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Место </w:t>
      </w:r>
      <w:r w:rsidR="00E8316C">
        <w:rPr>
          <w:rFonts w:ascii="Times New Roman" w:hAnsi="Times New Roman"/>
        </w:rPr>
        <w:t xml:space="preserve">написания дипломной работы </w:t>
      </w:r>
      <w:r>
        <w:rPr>
          <w:rFonts w:ascii="Times New Roman" w:hAnsi="Times New Roman"/>
        </w:rPr>
        <w:t>– подразделение коммерческого директора.</w:t>
      </w:r>
    </w:p>
    <w:p w:rsidR="00AD28F2" w:rsidRPr="00AD28F2" w:rsidRDefault="00AD28F2" w:rsidP="0061202F">
      <w:pPr>
        <w:suppressAutoHyphens/>
        <w:spacing w:line="360" w:lineRule="auto"/>
        <w:ind w:firstLine="708"/>
        <w:jc w:val="both"/>
        <w:rPr>
          <w:rFonts w:ascii="Times New Roman" w:hAnsi="Times New Roman"/>
        </w:rPr>
      </w:pPr>
      <w:r w:rsidRPr="00AD28F2">
        <w:rPr>
          <w:rFonts w:ascii="Times New Roman" w:hAnsi="Times New Roman"/>
        </w:rPr>
        <w:t>Организация коммерческой деятельности в современных условиях строится на основе следующих принципов:</w:t>
      </w:r>
    </w:p>
    <w:p w:rsidR="00AD28F2" w:rsidRPr="00AD28F2" w:rsidRDefault="00AD28F2" w:rsidP="0061202F">
      <w:pPr>
        <w:numPr>
          <w:ilvl w:val="0"/>
          <w:numId w:val="14"/>
        </w:numPr>
        <w:suppressAutoHyphens/>
        <w:spacing w:line="360" w:lineRule="auto"/>
        <w:jc w:val="both"/>
        <w:rPr>
          <w:rFonts w:ascii="Times New Roman" w:hAnsi="Times New Roman"/>
        </w:rPr>
      </w:pPr>
      <w:r w:rsidRPr="00AD28F2">
        <w:rPr>
          <w:rFonts w:ascii="Times New Roman" w:hAnsi="Times New Roman"/>
        </w:rPr>
        <w:t>полное равноправие торговых партнеров по поставкам товаров;</w:t>
      </w:r>
    </w:p>
    <w:p w:rsidR="00AD28F2" w:rsidRPr="00AD28F2" w:rsidRDefault="00AD28F2" w:rsidP="0061202F">
      <w:pPr>
        <w:numPr>
          <w:ilvl w:val="0"/>
          <w:numId w:val="14"/>
        </w:numPr>
        <w:suppressAutoHyphens/>
        <w:spacing w:line="360" w:lineRule="auto"/>
        <w:jc w:val="both"/>
        <w:rPr>
          <w:rFonts w:ascii="Times New Roman" w:hAnsi="Times New Roman"/>
        </w:rPr>
      </w:pPr>
      <w:r w:rsidRPr="00AD28F2">
        <w:rPr>
          <w:rFonts w:ascii="Times New Roman" w:hAnsi="Times New Roman"/>
        </w:rPr>
        <w:t>хозяйственная самостоятельность поставщиков и покупателей;</w:t>
      </w:r>
    </w:p>
    <w:p w:rsidR="00AD28F2" w:rsidRPr="00AD28F2" w:rsidRDefault="00AD28F2" w:rsidP="0061202F">
      <w:pPr>
        <w:numPr>
          <w:ilvl w:val="0"/>
          <w:numId w:val="14"/>
        </w:numPr>
        <w:suppressAutoHyphens/>
        <w:spacing w:line="360" w:lineRule="auto"/>
        <w:jc w:val="both"/>
        <w:rPr>
          <w:rFonts w:ascii="Times New Roman" w:hAnsi="Times New Roman"/>
        </w:rPr>
      </w:pPr>
      <w:r w:rsidRPr="00AD28F2">
        <w:rPr>
          <w:rFonts w:ascii="Times New Roman" w:hAnsi="Times New Roman"/>
        </w:rPr>
        <w:t>строгая материальная и финансовая ответственность сторон за выполне</w:t>
      </w:r>
      <w:r w:rsidRPr="00AD28F2">
        <w:rPr>
          <w:rFonts w:ascii="Times New Roman" w:hAnsi="Times New Roman"/>
        </w:rPr>
        <w:softHyphen/>
        <w:t>ние принятых обязательств.</w:t>
      </w:r>
    </w:p>
    <w:p w:rsidR="00950CA5" w:rsidRPr="00950CA5" w:rsidRDefault="00840ECE" w:rsidP="00C01AB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</w:t>
      </w:r>
      <w:r w:rsidRPr="00840ECE">
        <w:rPr>
          <w:rFonts w:ascii="Times New Roman" w:hAnsi="Times New Roman"/>
        </w:rPr>
        <w:t xml:space="preserve"> качестве корпоративного стандарта была выбрана </w:t>
      </w:r>
      <w:r w:rsidRPr="00840ECE">
        <w:rPr>
          <w:rFonts w:ascii="Times New Roman" w:hAnsi="Times New Roman"/>
          <w:b/>
        </w:rPr>
        <w:t xml:space="preserve">система программ фирмы «1С» - «1С:Предприятие 8». </w:t>
      </w:r>
      <w:r w:rsidRPr="00840ECE">
        <w:rPr>
          <w:rFonts w:ascii="Times New Roman" w:hAnsi="Times New Roman"/>
        </w:rPr>
        <w:t xml:space="preserve">В частности, предпочтение было отдано типовому программному продукту </w:t>
      </w:r>
      <w:r w:rsidRPr="00840ECE">
        <w:rPr>
          <w:rFonts w:ascii="Times New Roman" w:hAnsi="Times New Roman"/>
          <w:b/>
        </w:rPr>
        <w:t>«1С-Рарус: Торговый комплекс. Продовольственные товары, ред. 8»</w:t>
      </w:r>
      <w:r w:rsidRPr="00840ECE">
        <w:rPr>
          <w:rFonts w:ascii="Times New Roman" w:hAnsi="Times New Roman"/>
        </w:rPr>
        <w:t>, который на момент поиска был единственным из семейства программ на платформе «1С:</w:t>
      </w:r>
      <w:r>
        <w:rPr>
          <w:rFonts w:ascii="Times New Roman" w:hAnsi="Times New Roman"/>
        </w:rPr>
        <w:t xml:space="preserve"> </w:t>
      </w:r>
      <w:r w:rsidRPr="00840ECE">
        <w:rPr>
          <w:rFonts w:ascii="Times New Roman" w:hAnsi="Times New Roman"/>
        </w:rPr>
        <w:t xml:space="preserve">Предприятие 8», предоставляющим широкие возможности для управления сетевыми розничными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950CA5" w:rsidRPr="00950CA5">
        <w:rPr>
          <w:rFonts w:ascii="Times New Roman" w:hAnsi="Times New Roman"/>
        </w:rPr>
        <w:t xml:space="preserve">нежных потерь считаем равной стоимости некупленной (Клиент обладал желанием и возможностью, но не сделал покупку) продукции. 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Все дефекты обслуживания классифицируются следующим образом.</w:t>
      </w:r>
    </w:p>
    <w:p w:rsidR="00950CA5" w:rsidRPr="00950CA5" w:rsidRDefault="00CD772C" w:rsidP="002D43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2D439E">
        <w:rPr>
          <w:rFonts w:ascii="Times New Roman" w:hAnsi="Times New Roman"/>
        </w:rPr>
        <w:t xml:space="preserve">Таблица </w:t>
      </w:r>
      <w:r w:rsidR="006D12A3">
        <w:rPr>
          <w:rFonts w:ascii="Times New Roman" w:hAnsi="Times New Roman"/>
        </w:rPr>
        <w:t>6</w:t>
      </w:r>
      <w:r w:rsidR="002D439E">
        <w:rPr>
          <w:rFonts w:ascii="Times New Roman" w:hAnsi="Times New Roman"/>
        </w:rPr>
        <w:t xml:space="preserve">. </w:t>
      </w:r>
      <w:r w:rsidR="00950CA5" w:rsidRPr="00950CA5">
        <w:rPr>
          <w:rFonts w:ascii="Times New Roman" w:hAnsi="Times New Roman"/>
        </w:rPr>
        <w:t xml:space="preserve">Классификационная таблица </w:t>
      </w:r>
      <w:r w:rsidR="006633E0">
        <w:rPr>
          <w:rFonts w:ascii="Times New Roman" w:hAnsi="Times New Roman"/>
        </w:rPr>
        <w:t>ноябрь</w:t>
      </w:r>
      <w:r w:rsidR="00950CA5" w:rsidRPr="00950CA5">
        <w:rPr>
          <w:rFonts w:ascii="Times New Roman" w:hAnsi="Times New Roman"/>
        </w:rPr>
        <w:t xml:space="preserve"> 2009 г.</w:t>
      </w: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3161"/>
        <w:gridCol w:w="1822"/>
        <w:gridCol w:w="1449"/>
        <w:gridCol w:w="1342"/>
      </w:tblGrid>
      <w:tr w:rsidR="00950CA5" w:rsidRPr="00F42289" w:rsidTr="00350BAB">
        <w:trPr>
          <w:jc w:val="center"/>
        </w:trPr>
        <w:tc>
          <w:tcPr>
            <w:tcW w:w="1477" w:type="dxa"/>
          </w:tcPr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2" w:type="dxa"/>
          </w:tcPr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Вид дефекта в алгоритме обслуживания</w:t>
            </w:r>
          </w:p>
        </w:tc>
        <w:tc>
          <w:tcPr>
            <w:tcW w:w="1623" w:type="dxa"/>
          </w:tcPr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Число обращений, шт.</w:t>
            </w:r>
          </w:p>
        </w:tc>
        <w:tc>
          <w:tcPr>
            <w:tcW w:w="1472" w:type="dxa"/>
          </w:tcPr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Сумма потерь,</w:t>
            </w:r>
          </w:p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72" w:type="dxa"/>
          </w:tcPr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 xml:space="preserve">Доля потерь, </w:t>
            </w:r>
          </w:p>
          <w:p w:rsidR="00950CA5" w:rsidRPr="00F42289" w:rsidRDefault="00950CA5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95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AB6" w:rsidRPr="00F42289" w:rsidTr="00350BAB">
        <w:trPr>
          <w:jc w:val="center"/>
        </w:trPr>
        <w:tc>
          <w:tcPr>
            <w:tcW w:w="1477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355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623" w:type="dxa"/>
          </w:tcPr>
          <w:p w:rsidR="00C01AB6" w:rsidRPr="00800F45" w:rsidRDefault="00C01AB6" w:rsidP="009F6EB3">
            <w:pPr>
              <w:rPr>
                <w:b/>
                <w:color w:val="FF0000"/>
              </w:rPr>
            </w:pPr>
            <w:r w:rsidRPr="00800F45">
              <w:rPr>
                <w:b/>
                <w:color w:val="FF0000"/>
              </w:rPr>
              <w:t>ВЫРЕЗАНО ДЕМО</w:t>
            </w:r>
          </w:p>
        </w:tc>
        <w:tc>
          <w:tcPr>
            <w:tcW w:w="1472" w:type="dxa"/>
          </w:tcPr>
          <w:p w:rsidR="00C01AB6" w:rsidRDefault="00C01AB6" w:rsidP="009F6EB3">
            <w:r w:rsidRPr="00800F45">
              <w:rPr>
                <w:b/>
                <w:color w:val="FF0000"/>
              </w:rPr>
              <w:t>ВЕРСИЯ</w:t>
            </w:r>
            <w:r w:rsidRPr="00800F45">
              <w:t xml:space="preserve"> </w:t>
            </w:r>
          </w:p>
        </w:tc>
        <w:tc>
          <w:tcPr>
            <w:tcW w:w="1472" w:type="dxa"/>
          </w:tcPr>
          <w:p w:rsidR="00C01AB6" w:rsidRPr="00F42289" w:rsidRDefault="00C01AB6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289" w:rsidRPr="00F42289" w:rsidTr="00350BAB">
        <w:trPr>
          <w:jc w:val="center"/>
        </w:trPr>
        <w:tc>
          <w:tcPr>
            <w:tcW w:w="1477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2" w:type="dxa"/>
          </w:tcPr>
          <w:p w:rsidR="00F42289" w:rsidRPr="00F42289" w:rsidRDefault="00F42289" w:rsidP="003D739A">
            <w:pPr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Нарушение алгоритма обслуживания администратором смены – отсутствие в зале</w:t>
            </w:r>
          </w:p>
        </w:tc>
        <w:tc>
          <w:tcPr>
            <w:tcW w:w="1623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72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289" w:rsidRPr="00F42289" w:rsidTr="00350BAB">
        <w:trPr>
          <w:jc w:val="center"/>
        </w:trPr>
        <w:tc>
          <w:tcPr>
            <w:tcW w:w="1477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F42289" w:rsidRPr="00F42289" w:rsidRDefault="00F42289" w:rsidP="003D739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4228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3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89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472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89"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472" w:type="dxa"/>
          </w:tcPr>
          <w:p w:rsidR="00F42289" w:rsidRPr="00F42289" w:rsidRDefault="00F42289" w:rsidP="003D7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89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F42289" w:rsidRDefault="00F42289" w:rsidP="00950CA5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950CA5" w:rsidRPr="00950CA5" w:rsidRDefault="00F42289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950CA5" w:rsidRPr="00950CA5">
        <w:rPr>
          <w:rFonts w:ascii="Times New Roman" w:hAnsi="Times New Roman"/>
        </w:rPr>
        <w:t>ассмотрим причины, которые</w:t>
      </w:r>
      <w:r>
        <w:rPr>
          <w:rFonts w:ascii="Times New Roman" w:hAnsi="Times New Roman"/>
        </w:rPr>
        <w:t xml:space="preserve"> привели к дефекту № 1. </w:t>
      </w:r>
    </w:p>
    <w:p w:rsidR="00950CA5" w:rsidRPr="00950CA5" w:rsidRDefault="00950CA5" w:rsidP="00350B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причины, связанные с людьми – исполнителями работ;</w:t>
      </w:r>
    </w:p>
    <w:p w:rsidR="00950CA5" w:rsidRPr="00950CA5" w:rsidRDefault="00950CA5" w:rsidP="00C01AB6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 xml:space="preserve">причины,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950CA5">
        <w:rPr>
          <w:rFonts w:ascii="Times New Roman" w:hAnsi="Times New Roman"/>
        </w:rPr>
        <w:t>но в качестве причин 2-го уровня были определены следующие факторы: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11 – опыт работы;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12 – квалификация;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13 – мотивация;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14 – стрессоустойчивость.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21 – 23 – поставка картриджей для кассового аппарата и своевременность ремонта;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31 – болезненное состояние;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32 – переутомление кассира;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33 – невыходы штатных кассиров;</w:t>
      </w:r>
    </w:p>
    <w:p w:rsidR="00950CA5" w:rsidRPr="00950CA5" w:rsidRDefault="00950CA5" w:rsidP="0095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>34 – прочие нарушения трудового распорядка.</w:t>
      </w:r>
    </w:p>
    <w:p w:rsidR="00950CA5" w:rsidRPr="00950CA5" w:rsidRDefault="00950CA5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50CA5">
        <w:rPr>
          <w:rFonts w:ascii="Times New Roman" w:hAnsi="Times New Roman"/>
        </w:rPr>
        <w:t xml:space="preserve">41 – оборудование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950CA5">
        <w:rPr>
          <w:rFonts w:ascii="Times New Roman" w:hAnsi="Times New Roman"/>
        </w:rPr>
        <w:t>счет количества.</w:t>
      </w:r>
    </w:p>
    <w:p w:rsidR="00840ECE" w:rsidRDefault="00BA18C7" w:rsidP="00840EC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Факты текучести кассиров ООО «М</w:t>
      </w:r>
      <w:r w:rsidR="002D439E">
        <w:rPr>
          <w:rFonts w:ascii="Times New Roman" w:hAnsi="Times New Roman"/>
        </w:rPr>
        <w:t>аркет-НН» представлены в табл.</w:t>
      </w:r>
      <w:r>
        <w:rPr>
          <w:rFonts w:ascii="Times New Roman" w:hAnsi="Times New Roman"/>
        </w:rPr>
        <w:t>7.</w:t>
      </w:r>
    </w:p>
    <w:p w:rsidR="00BA18C7" w:rsidRPr="00840ECE" w:rsidRDefault="002D439E" w:rsidP="002D43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BA18C7">
        <w:rPr>
          <w:rFonts w:ascii="Times New Roman" w:hAnsi="Times New Roman"/>
        </w:rPr>
        <w:t>7</w:t>
      </w:r>
      <w:r>
        <w:rPr>
          <w:rFonts w:ascii="Times New Roman" w:hAnsi="Times New Roman"/>
        </w:rPr>
        <w:t>. Динамика текучести кассиров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0"/>
        <w:gridCol w:w="1383"/>
        <w:gridCol w:w="1240"/>
      </w:tblGrid>
      <w:tr w:rsidR="00BA18C7" w:rsidRPr="00942813" w:rsidTr="00942813">
        <w:trPr>
          <w:trHeight w:val="483"/>
          <w:jc w:val="center"/>
        </w:trPr>
        <w:tc>
          <w:tcPr>
            <w:tcW w:w="5620" w:type="dxa"/>
            <w:vMerge w:val="restart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171" w:type="dxa"/>
            <w:vMerge w:val="restart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2007 г.</w:t>
            </w:r>
          </w:p>
        </w:tc>
        <w:tc>
          <w:tcPr>
            <w:tcW w:w="1240" w:type="dxa"/>
            <w:vMerge w:val="restart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2008 г.</w:t>
            </w:r>
          </w:p>
        </w:tc>
      </w:tr>
      <w:tr w:rsidR="00BA18C7" w:rsidRPr="00942813" w:rsidTr="00942813">
        <w:trPr>
          <w:trHeight w:val="483"/>
          <w:jc w:val="center"/>
        </w:trPr>
        <w:tc>
          <w:tcPr>
            <w:tcW w:w="5620" w:type="dxa"/>
            <w:vMerge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A18C7" w:rsidRPr="00942813" w:rsidTr="00942813">
        <w:trPr>
          <w:trHeight w:val="300"/>
          <w:jc w:val="center"/>
        </w:trPr>
        <w:tc>
          <w:tcPr>
            <w:tcW w:w="5620" w:type="dxa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Общее число кассиров</w:t>
            </w:r>
            <w:r w:rsidR="004A030C" w:rsidRPr="00942813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1171" w:type="dxa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14</w:t>
            </w:r>
          </w:p>
        </w:tc>
        <w:tc>
          <w:tcPr>
            <w:tcW w:w="1240" w:type="dxa"/>
            <w:noWrap/>
            <w:hideMark/>
          </w:tcPr>
          <w:p w:rsidR="00BA18C7" w:rsidRPr="00942813" w:rsidRDefault="00BA18C7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16</w:t>
            </w:r>
          </w:p>
        </w:tc>
      </w:tr>
      <w:tr w:rsidR="00C01AB6" w:rsidRPr="00942813" w:rsidTr="00942813">
        <w:trPr>
          <w:trHeight w:val="300"/>
          <w:jc w:val="center"/>
        </w:trPr>
        <w:tc>
          <w:tcPr>
            <w:tcW w:w="5620" w:type="dxa"/>
            <w:noWrap/>
            <w:hideMark/>
          </w:tcPr>
          <w:p w:rsidR="00C01AB6" w:rsidRPr="00B60DEA" w:rsidRDefault="00C01AB6" w:rsidP="009F6EB3">
            <w:pPr>
              <w:rPr>
                <w:b/>
                <w:color w:val="FF0000"/>
              </w:rPr>
            </w:pPr>
            <w:r w:rsidRPr="00B60DEA">
              <w:rPr>
                <w:b/>
                <w:color w:val="FF0000"/>
              </w:rPr>
              <w:t>ВЫРЕЗАНО ДЕМО</w:t>
            </w:r>
          </w:p>
        </w:tc>
        <w:tc>
          <w:tcPr>
            <w:tcW w:w="1171" w:type="dxa"/>
            <w:noWrap/>
            <w:hideMark/>
          </w:tcPr>
          <w:p w:rsidR="00C01AB6" w:rsidRDefault="00C01AB6" w:rsidP="009F6EB3">
            <w:r w:rsidRPr="00B60DEA">
              <w:rPr>
                <w:b/>
                <w:color w:val="FF0000"/>
              </w:rPr>
              <w:t>ВЕРСИЯ</w:t>
            </w:r>
            <w:r w:rsidRPr="00B60DEA">
              <w:t xml:space="preserve"> </w:t>
            </w:r>
          </w:p>
        </w:tc>
        <w:tc>
          <w:tcPr>
            <w:tcW w:w="1240" w:type="dxa"/>
            <w:noWrap/>
            <w:hideMark/>
          </w:tcPr>
          <w:p w:rsidR="00C01AB6" w:rsidRPr="00942813" w:rsidRDefault="00C01AB6" w:rsidP="009428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42813">
              <w:rPr>
                <w:rFonts w:ascii="Times New Roman" w:hAnsi="Times New Roman"/>
              </w:rPr>
              <w:t>9</w:t>
            </w:r>
          </w:p>
        </w:tc>
      </w:tr>
      <w:tr w:rsidR="00C01AB6" w:rsidRPr="00942813" w:rsidTr="00942813">
        <w:trPr>
          <w:trHeight w:val="300"/>
          <w:jc w:val="center"/>
        </w:trPr>
        <w:tc>
          <w:tcPr>
            <w:tcW w:w="5620" w:type="dxa"/>
            <w:noWrap/>
            <w:hideMark/>
          </w:tcPr>
          <w:p w:rsidR="00C01AB6" w:rsidRPr="00B60DEA" w:rsidRDefault="00C01AB6" w:rsidP="009F6EB3">
            <w:pPr>
              <w:rPr>
                <w:b/>
                <w:color w:val="FF0000"/>
              </w:rPr>
            </w:pPr>
            <w:r w:rsidRPr="00B60DEA">
              <w:rPr>
                <w:b/>
                <w:color w:val="FF0000"/>
              </w:rPr>
              <w:t>ВЫРЕЗАНО ДЕМО</w:t>
            </w:r>
          </w:p>
        </w:tc>
        <w:tc>
          <w:tcPr>
            <w:tcW w:w="1171" w:type="dxa"/>
            <w:noWrap/>
            <w:hideMark/>
          </w:tcPr>
          <w:p w:rsidR="00C01AB6" w:rsidRDefault="00C01AB6" w:rsidP="009F6EB3">
            <w:r w:rsidRPr="00B60DEA">
              <w:rPr>
                <w:b/>
                <w:color w:val="FF0000"/>
              </w:rPr>
              <w:t>ВЕРСИЯ</w:t>
            </w:r>
            <w:r w:rsidRPr="00B60DEA">
              <w:t xml:space="preserve"> </w:t>
            </w:r>
          </w:p>
        </w:tc>
        <w:tc>
          <w:tcPr>
            <w:tcW w:w="1240" w:type="dxa"/>
            <w:noWrap/>
            <w:hideMark/>
          </w:tcPr>
          <w:p w:rsidR="00C01AB6" w:rsidRPr="00942813" w:rsidRDefault="00C01AB6" w:rsidP="009428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42813">
              <w:rPr>
                <w:rFonts w:ascii="Times New Roman" w:hAnsi="Times New Roman"/>
                <w:b/>
              </w:rPr>
              <w:t>0,5625</w:t>
            </w:r>
          </w:p>
        </w:tc>
      </w:tr>
    </w:tbl>
    <w:p w:rsidR="00BE6A30" w:rsidRDefault="00BE6A30" w:rsidP="00BA18C7">
      <w:pPr>
        <w:spacing w:line="360" w:lineRule="auto"/>
        <w:jc w:val="center"/>
        <w:rPr>
          <w:rFonts w:ascii="Times New Roman" w:hAnsi="Times New Roman"/>
        </w:rPr>
      </w:pPr>
    </w:p>
    <w:p w:rsidR="00BA18C7" w:rsidRPr="00950CA5" w:rsidRDefault="00BA18C7" w:rsidP="00BA18C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Итак, одной из главных причин</w:t>
      </w:r>
      <w:r w:rsidRPr="00950CA5">
        <w:rPr>
          <w:rFonts w:ascii="Times New Roman" w:hAnsi="Times New Roman"/>
        </w:rPr>
        <w:t xml:space="preserve"> финансовых </w:t>
      </w:r>
      <w:r>
        <w:rPr>
          <w:rFonts w:ascii="Times New Roman" w:hAnsi="Times New Roman"/>
        </w:rPr>
        <w:t xml:space="preserve">потерь </w:t>
      </w:r>
      <w:r w:rsidR="00713FAD">
        <w:rPr>
          <w:rFonts w:ascii="Times New Roman" w:hAnsi="Times New Roman"/>
        </w:rPr>
        <w:t>ООО «Маркет-НН»</w:t>
      </w:r>
      <w:r w:rsidRPr="00950CA5">
        <w:rPr>
          <w:rFonts w:ascii="Times New Roman" w:hAnsi="Times New Roman"/>
        </w:rPr>
        <w:t xml:space="preserve">, связанных с качеством обслуживания Покупателя </w:t>
      </w:r>
      <w:r>
        <w:rPr>
          <w:rFonts w:ascii="Times New Roman" w:hAnsi="Times New Roman"/>
        </w:rPr>
        <w:t xml:space="preserve">является </w:t>
      </w:r>
      <w:r w:rsidRPr="00950CA5">
        <w:rPr>
          <w:rFonts w:ascii="Times New Roman" w:hAnsi="Times New Roman"/>
          <w:b/>
          <w:u w:val="single"/>
        </w:rPr>
        <w:t>текучесть кадровых кассиров</w:t>
      </w:r>
      <w:r>
        <w:rPr>
          <w:rFonts w:ascii="Times New Roman" w:hAnsi="Times New Roman"/>
          <w:b/>
          <w:u w:val="single"/>
        </w:rPr>
        <w:t>.</w:t>
      </w:r>
    </w:p>
    <w:p w:rsidR="00923DD0" w:rsidRPr="00A8234B" w:rsidRDefault="00CD772C" w:rsidP="0019209E">
      <w:pPr>
        <w:pStyle w:val="a3"/>
      </w:pPr>
      <w:r>
        <w:br w:type="page"/>
      </w:r>
      <w:bookmarkStart w:id="62" w:name="_Toc250960550"/>
      <w:r w:rsidR="000F5210">
        <w:t>ГЛАВА 2. Исследование ОРГАНИЗАЦИИ рознИЧНОЙ</w:t>
      </w:r>
      <w:r w:rsidR="00923DD0">
        <w:t xml:space="preserve"> продажи</w:t>
      </w:r>
      <w:bookmarkEnd w:id="62"/>
    </w:p>
    <w:p w:rsidR="00923DD0" w:rsidRPr="00105A20" w:rsidRDefault="00B50A34" w:rsidP="00923DD0">
      <w:pPr>
        <w:pStyle w:val="2"/>
        <w:jc w:val="center"/>
        <w:rPr>
          <w:color w:val="auto"/>
        </w:rPr>
      </w:pPr>
      <w:bookmarkStart w:id="63" w:name="_Toc250960551"/>
      <w:r>
        <w:rPr>
          <w:color w:val="auto"/>
        </w:rPr>
        <w:t>2.1</w:t>
      </w:r>
      <w:r w:rsidR="00923DD0" w:rsidRPr="00923DD0">
        <w:rPr>
          <w:color w:val="auto"/>
        </w:rPr>
        <w:t xml:space="preserve">. Анализ </w:t>
      </w:r>
      <w:r w:rsidR="006D12A3">
        <w:rPr>
          <w:color w:val="auto"/>
        </w:rPr>
        <w:t>товарной и ценовой политики</w:t>
      </w:r>
      <w:bookmarkEnd w:id="63"/>
    </w:p>
    <w:p w:rsidR="005121E2" w:rsidRDefault="005121E2" w:rsidP="005121E2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121E2" w:rsidRPr="00A322D2" w:rsidRDefault="005121E2" w:rsidP="005121E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Ассортимент ООО «Маркет-НН» </w:t>
      </w:r>
      <w:r w:rsidRPr="00A322D2">
        <w:rPr>
          <w:rFonts w:ascii="Times New Roman" w:hAnsi="Times New Roman"/>
        </w:rPr>
        <w:t xml:space="preserve">способен активно влиять на уровень продаж товара. Широкий ассортимент товара, может удовлетворить самые неожиданные запросы покупателей, однако неоправданное расширение ассортимента может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A322D2">
        <w:rPr>
          <w:rFonts w:ascii="Times New Roman" w:hAnsi="Times New Roman"/>
        </w:rPr>
        <w:t>вовсе</w:t>
      </w:r>
      <w:r>
        <w:rPr>
          <w:rFonts w:ascii="Times New Roman" w:hAnsi="Times New Roman"/>
        </w:rPr>
        <w:t xml:space="preserve"> к «замораживанию»</w:t>
      </w:r>
      <w:r w:rsidRPr="00A322D2">
        <w:rPr>
          <w:rFonts w:ascii="Times New Roman" w:hAnsi="Times New Roman"/>
        </w:rPr>
        <w:t xml:space="preserve"> денег. </w:t>
      </w:r>
    </w:p>
    <w:p w:rsidR="005121E2" w:rsidRDefault="002D439E" w:rsidP="005121E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табл.</w:t>
      </w:r>
      <w:r w:rsidR="005121E2" w:rsidRPr="00823E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="005121E2" w:rsidRPr="00823EFF">
        <w:rPr>
          <w:rFonts w:ascii="Times New Roman" w:hAnsi="Times New Roman"/>
          <w:b/>
        </w:rPr>
        <w:t xml:space="preserve"> </w:t>
      </w:r>
      <w:r w:rsidR="005121E2" w:rsidRPr="00823EFF">
        <w:rPr>
          <w:rFonts w:ascii="Times New Roman" w:hAnsi="Times New Roman"/>
        </w:rPr>
        <w:t xml:space="preserve">приводятся данные для составления модифицированной матрицы БКГ для </w:t>
      </w:r>
      <w:r w:rsidR="005121E2">
        <w:rPr>
          <w:rFonts w:ascii="Times New Roman" w:hAnsi="Times New Roman"/>
        </w:rPr>
        <w:t>ООО «Маркет-НН».</w:t>
      </w:r>
    </w:p>
    <w:p w:rsidR="005121E2" w:rsidRPr="005121E2" w:rsidRDefault="002D439E" w:rsidP="002D43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8. </w:t>
      </w:r>
      <w:r w:rsidR="005121E2" w:rsidRPr="005121E2">
        <w:rPr>
          <w:rFonts w:ascii="Times New Roman" w:hAnsi="Times New Roman"/>
        </w:rPr>
        <w:t>Анализ товарного ассортимента ООО «Маркет-НН»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4093"/>
        <w:gridCol w:w="7"/>
        <w:gridCol w:w="2149"/>
        <w:gridCol w:w="11"/>
        <w:gridCol w:w="2225"/>
        <w:gridCol w:w="17"/>
      </w:tblGrid>
      <w:tr w:rsidR="005121E2" w:rsidRPr="000A08F5" w:rsidTr="006D01DC">
        <w:trPr>
          <w:gridAfter w:val="1"/>
          <w:wAfter w:w="17" w:type="dxa"/>
          <w:trHeight w:val="1151"/>
          <w:jc w:val="center"/>
        </w:trPr>
        <w:tc>
          <w:tcPr>
            <w:tcW w:w="1071" w:type="dxa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№ п/п</w:t>
            </w:r>
          </w:p>
        </w:tc>
        <w:tc>
          <w:tcPr>
            <w:tcW w:w="4093" w:type="dxa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156" w:type="dxa"/>
            <w:gridSpan w:val="2"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Х – относительная доля рынка</w:t>
            </w:r>
            <w:r w:rsidR="000F182A">
              <w:rPr>
                <w:rStyle w:val="af6"/>
                <w:rFonts w:ascii="Times New Roman" w:hAnsi="Times New Roman"/>
              </w:rPr>
              <w:footnoteReference w:id="1"/>
            </w:r>
            <w:r w:rsidRPr="000A08F5">
              <w:rPr>
                <w:rFonts w:ascii="Times New Roman" w:hAnsi="Times New Roman"/>
              </w:rPr>
              <w:t>, %</w:t>
            </w:r>
          </w:p>
        </w:tc>
        <w:tc>
          <w:tcPr>
            <w:tcW w:w="2236" w:type="dxa"/>
            <w:gridSpan w:val="2"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У – темп роста рынка, %</w:t>
            </w:r>
          </w:p>
        </w:tc>
      </w:tr>
      <w:tr w:rsidR="005121E2" w:rsidRPr="000A08F5" w:rsidTr="006D01DC">
        <w:trPr>
          <w:gridAfter w:val="1"/>
          <w:wAfter w:w="17" w:type="dxa"/>
          <w:trHeight w:val="384"/>
          <w:jc w:val="center"/>
        </w:trPr>
        <w:tc>
          <w:tcPr>
            <w:tcW w:w="1071" w:type="dxa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1</w:t>
            </w:r>
          </w:p>
        </w:tc>
        <w:tc>
          <w:tcPr>
            <w:tcW w:w="4093" w:type="dxa"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Алкогольные напитки</w:t>
            </w:r>
          </w:p>
        </w:tc>
        <w:tc>
          <w:tcPr>
            <w:tcW w:w="2156" w:type="dxa"/>
            <w:gridSpan w:val="2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24</w:t>
            </w:r>
          </w:p>
        </w:tc>
        <w:tc>
          <w:tcPr>
            <w:tcW w:w="2236" w:type="dxa"/>
            <w:gridSpan w:val="2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15</w:t>
            </w:r>
          </w:p>
        </w:tc>
      </w:tr>
      <w:tr w:rsidR="005121E2" w:rsidRPr="000A08F5" w:rsidTr="006D01DC">
        <w:trPr>
          <w:gridAfter w:val="1"/>
          <w:wAfter w:w="17" w:type="dxa"/>
          <w:trHeight w:val="767"/>
          <w:jc w:val="center"/>
        </w:trPr>
        <w:tc>
          <w:tcPr>
            <w:tcW w:w="1071" w:type="dxa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2</w:t>
            </w:r>
          </w:p>
        </w:tc>
        <w:tc>
          <w:tcPr>
            <w:tcW w:w="4093" w:type="dxa"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Гастрономия из птицы, яйцо</w:t>
            </w:r>
          </w:p>
        </w:tc>
        <w:tc>
          <w:tcPr>
            <w:tcW w:w="2156" w:type="dxa"/>
            <w:gridSpan w:val="2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6</w:t>
            </w:r>
          </w:p>
        </w:tc>
        <w:tc>
          <w:tcPr>
            <w:tcW w:w="2236" w:type="dxa"/>
            <w:gridSpan w:val="2"/>
            <w:noWrap/>
            <w:hideMark/>
          </w:tcPr>
          <w:p w:rsidR="005121E2" w:rsidRPr="000A08F5" w:rsidRDefault="005121E2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5</w:t>
            </w:r>
          </w:p>
        </w:tc>
      </w:tr>
      <w:tr w:rsidR="00C01AB6" w:rsidRPr="000A08F5" w:rsidTr="006D01DC">
        <w:trPr>
          <w:gridAfter w:val="1"/>
          <w:wAfter w:w="17" w:type="dxa"/>
          <w:trHeight w:val="767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3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384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4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384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5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384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6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1151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7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767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8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767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9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0A08F5" w:rsidTr="006D01DC">
        <w:trPr>
          <w:gridAfter w:val="1"/>
          <w:wAfter w:w="17" w:type="dxa"/>
          <w:trHeight w:val="384"/>
          <w:jc w:val="center"/>
        </w:trPr>
        <w:tc>
          <w:tcPr>
            <w:tcW w:w="1071" w:type="dxa"/>
            <w:noWrap/>
            <w:hideMark/>
          </w:tcPr>
          <w:p w:rsidR="00C01AB6" w:rsidRPr="000A08F5" w:rsidRDefault="00C01AB6" w:rsidP="000F182A">
            <w:pPr>
              <w:rPr>
                <w:rFonts w:ascii="Times New Roman" w:hAnsi="Times New Roman"/>
              </w:rPr>
            </w:pPr>
            <w:r w:rsidRPr="000A08F5">
              <w:rPr>
                <w:rFonts w:ascii="Times New Roman" w:hAnsi="Times New Roman"/>
              </w:rPr>
              <w:t>10</w:t>
            </w:r>
          </w:p>
        </w:tc>
        <w:tc>
          <w:tcPr>
            <w:tcW w:w="4093" w:type="dxa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56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36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11</w:t>
            </w:r>
          </w:p>
        </w:tc>
        <w:tc>
          <w:tcPr>
            <w:tcW w:w="4100" w:type="dxa"/>
            <w:gridSpan w:val="2"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  <w:tc>
          <w:tcPr>
            <w:tcW w:w="2160" w:type="dxa"/>
            <w:gridSpan w:val="2"/>
            <w:noWrap/>
            <w:hideMark/>
          </w:tcPr>
          <w:p w:rsidR="00C01AB6" w:rsidRDefault="00C01AB6" w:rsidP="009F6EB3">
            <w:r w:rsidRPr="00423D54">
              <w:rPr>
                <w:b/>
                <w:color w:val="FF0000"/>
              </w:rPr>
              <w:t>ВЕРСИЯ</w:t>
            </w:r>
            <w:r w:rsidRPr="00423D54">
              <w:t xml:space="preserve"> </w:t>
            </w:r>
          </w:p>
        </w:tc>
        <w:tc>
          <w:tcPr>
            <w:tcW w:w="2242" w:type="dxa"/>
            <w:gridSpan w:val="2"/>
            <w:noWrap/>
            <w:hideMark/>
          </w:tcPr>
          <w:p w:rsidR="00C01AB6" w:rsidRPr="00423D54" w:rsidRDefault="00C01AB6" w:rsidP="009F6EB3">
            <w:pPr>
              <w:rPr>
                <w:b/>
                <w:color w:val="FF0000"/>
              </w:rPr>
            </w:pPr>
            <w:r w:rsidRPr="00423D54">
              <w:rPr>
                <w:b/>
                <w:color w:val="FF0000"/>
              </w:rPr>
              <w:t>ВЫРЕЗАНО ДЕМО</w:t>
            </w:r>
          </w:p>
        </w:tc>
      </w:tr>
    </w:tbl>
    <w:p w:rsidR="002D439E" w:rsidRDefault="002D439E" w:rsidP="002D439E">
      <w:pPr>
        <w:jc w:val="right"/>
      </w:pPr>
      <w:r>
        <w:br w:type="page"/>
      </w:r>
      <w:r>
        <w:rPr>
          <w:rFonts w:ascii="Times New Roman" w:hAnsi="Times New Roman"/>
        </w:rPr>
        <w:t>Продолжение таблицы 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630"/>
        <w:gridCol w:w="2160"/>
        <w:gridCol w:w="2242"/>
      </w:tblGrid>
      <w:tr w:rsidR="00C01AB6" w:rsidRPr="00733DE4" w:rsidTr="006D01DC">
        <w:trPr>
          <w:trHeight w:val="1125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3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3</w:t>
            </w:r>
          </w:p>
        </w:tc>
      </w:tr>
      <w:tr w:rsidR="00C01AB6" w:rsidRPr="00733DE4" w:rsidTr="006D01DC">
        <w:trPr>
          <w:trHeight w:val="375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375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375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6D01DC">
        <w:trPr>
          <w:trHeight w:val="1125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5</w:t>
            </w:r>
          </w:p>
        </w:tc>
      </w:tr>
      <w:tr w:rsidR="00C01AB6" w:rsidRPr="00733DE4" w:rsidTr="000F182A">
        <w:trPr>
          <w:trHeight w:val="443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10</w:t>
            </w:r>
          </w:p>
        </w:tc>
      </w:tr>
      <w:tr w:rsidR="00C01AB6" w:rsidRPr="00733DE4" w:rsidTr="000F182A">
        <w:trPr>
          <w:trHeight w:val="383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3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4</w:t>
            </w:r>
          </w:p>
        </w:tc>
      </w:tr>
      <w:tr w:rsidR="00C01AB6" w:rsidRPr="00733DE4" w:rsidTr="006D01DC">
        <w:trPr>
          <w:trHeight w:val="750"/>
          <w:jc w:val="center"/>
        </w:trPr>
        <w:tc>
          <w:tcPr>
            <w:tcW w:w="1071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4100" w:type="dxa"/>
            <w:hideMark/>
          </w:tcPr>
          <w:p w:rsidR="00C01AB6" w:rsidRDefault="00C01AB6" w:rsidP="009F6EB3">
            <w:r w:rsidRPr="00D8124C">
              <w:rPr>
                <w:b/>
                <w:color w:val="FF0000"/>
              </w:rPr>
              <w:t>ВЕРСИЯ</w:t>
            </w:r>
            <w:r w:rsidRPr="00D8124C">
              <w:t xml:space="preserve"> </w:t>
            </w:r>
          </w:p>
        </w:tc>
        <w:tc>
          <w:tcPr>
            <w:tcW w:w="2160" w:type="dxa"/>
            <w:noWrap/>
            <w:hideMark/>
          </w:tcPr>
          <w:p w:rsidR="00C01AB6" w:rsidRPr="00D8124C" w:rsidRDefault="00C01AB6" w:rsidP="009F6EB3">
            <w:pPr>
              <w:rPr>
                <w:b/>
                <w:color w:val="FF0000"/>
              </w:rPr>
            </w:pPr>
            <w:r w:rsidRPr="00D8124C">
              <w:rPr>
                <w:b/>
                <w:color w:val="FF0000"/>
              </w:rPr>
              <w:t>ВЫРЕЗАНО ДЕМО</w:t>
            </w:r>
          </w:p>
        </w:tc>
        <w:tc>
          <w:tcPr>
            <w:tcW w:w="2242" w:type="dxa"/>
            <w:noWrap/>
            <w:hideMark/>
          </w:tcPr>
          <w:p w:rsidR="00C01AB6" w:rsidRPr="00733DE4" w:rsidRDefault="00C01AB6" w:rsidP="000F182A">
            <w:pPr>
              <w:rPr>
                <w:rFonts w:ascii="Times New Roman" w:hAnsi="Times New Roman"/>
              </w:rPr>
            </w:pPr>
            <w:r w:rsidRPr="00733DE4">
              <w:rPr>
                <w:rFonts w:ascii="Times New Roman" w:hAnsi="Times New Roman"/>
              </w:rPr>
              <w:t>4</w:t>
            </w:r>
          </w:p>
        </w:tc>
      </w:tr>
    </w:tbl>
    <w:p w:rsidR="00FA4C8E" w:rsidRDefault="00FA4C8E" w:rsidP="005121E2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121E2" w:rsidRDefault="005121E2" w:rsidP="005121E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EF0D97">
        <w:rPr>
          <w:rFonts w:ascii="Times New Roman" w:hAnsi="Times New Roman"/>
        </w:rPr>
        <w:t>Получившаяся</w:t>
      </w:r>
      <w:r>
        <w:rPr>
          <w:rFonts w:ascii="Times New Roman" w:hAnsi="Times New Roman"/>
        </w:rPr>
        <w:t xml:space="preserve"> матр</w:t>
      </w:r>
      <w:r w:rsidR="002D439E">
        <w:rPr>
          <w:rFonts w:ascii="Times New Roman" w:hAnsi="Times New Roman"/>
        </w:rPr>
        <w:t>ица БКГ приведена на рисунке 5</w:t>
      </w:r>
      <w:r w:rsidRPr="00EF0D97">
        <w:rPr>
          <w:rFonts w:ascii="Times New Roman" w:hAnsi="Times New Roman"/>
        </w:rPr>
        <w:t xml:space="preserve">, квадранты получены путем разделения поля по значениям </w:t>
      </w:r>
      <w:r>
        <w:rPr>
          <w:rFonts w:ascii="Times New Roman" w:hAnsi="Times New Roman"/>
          <w:b/>
          <w:lang w:val="en-US"/>
        </w:rPr>
        <w:t>X</w:t>
      </w:r>
      <w:r w:rsidRPr="00EF0D97">
        <w:rPr>
          <w:rFonts w:ascii="Times New Roman" w:hAnsi="Times New Roman"/>
          <w:b/>
        </w:rPr>
        <w:t xml:space="preserve"> и </w:t>
      </w:r>
      <w:r>
        <w:rPr>
          <w:rFonts w:ascii="Times New Roman" w:hAnsi="Times New Roman"/>
          <w:b/>
          <w:lang w:val="en-US"/>
        </w:rPr>
        <w:t>Y</w:t>
      </w:r>
      <w:r>
        <w:rPr>
          <w:rFonts w:ascii="Times New Roman" w:hAnsi="Times New Roman"/>
        </w:rPr>
        <w:t>, равным 1</w:t>
      </w:r>
      <w:r w:rsidRPr="00EF0D97">
        <w:rPr>
          <w:rFonts w:ascii="Times New Roman" w:hAnsi="Times New Roman"/>
        </w:rPr>
        <w:t>0%. При таком делении, сохраняется терминология БКГ.</w:t>
      </w:r>
      <w:r>
        <w:rPr>
          <w:rFonts w:ascii="Times New Roman" w:hAnsi="Times New Roman"/>
        </w:rPr>
        <w:t xml:space="preserve"> Выбраны </w:t>
      </w:r>
      <w:r w:rsidRPr="005121E2">
        <w:rPr>
          <w:rFonts w:ascii="Times New Roman" w:hAnsi="Times New Roman"/>
          <w:b/>
        </w:rPr>
        <w:t>5 основных позиций</w:t>
      </w:r>
      <w:r>
        <w:rPr>
          <w:rFonts w:ascii="Times New Roman" w:hAnsi="Times New Roman"/>
        </w:rPr>
        <w:t xml:space="preserve"> для ее построения.</w:t>
      </w:r>
    </w:p>
    <w:p w:rsidR="005121E2" w:rsidRDefault="005121E2" w:rsidP="00F42289">
      <w:pPr>
        <w:rPr>
          <w:rFonts w:ascii="Times New Roman" w:hAnsi="Times New Roman"/>
        </w:rPr>
        <w:sectPr w:rsidR="005121E2" w:rsidSect="00A15B9E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121E2" w:rsidRDefault="00C01AB6" w:rsidP="005121E2">
      <w:pPr>
        <w:spacing w:line="360" w:lineRule="auto"/>
        <w:ind w:firstLine="709"/>
        <w:jc w:val="center"/>
      </w:pPr>
      <w:r w:rsidRPr="00C01AB6">
        <w:rPr>
          <w:b/>
          <w:color w:val="FF0000"/>
        </w:rPr>
        <w:t>ВЫРЕЗАНО ДЕМО-ВЕРСИЯ</w:t>
      </w:r>
    </w:p>
    <w:p w:rsidR="005121E2" w:rsidRDefault="005121E2" w:rsidP="005121E2">
      <w:pPr>
        <w:spacing w:line="360" w:lineRule="auto"/>
        <w:ind w:firstLine="709"/>
        <w:jc w:val="both"/>
      </w:pPr>
    </w:p>
    <w:p w:rsidR="005121E2" w:rsidRDefault="002D439E" w:rsidP="005121E2">
      <w:pPr>
        <w:spacing w:line="360" w:lineRule="auto"/>
        <w:ind w:firstLine="709"/>
        <w:jc w:val="center"/>
        <w:rPr>
          <w:rFonts w:ascii="Times New Roman" w:hAnsi="Times New Roman"/>
        </w:rPr>
        <w:sectPr w:rsidR="005121E2" w:rsidSect="005121E2">
          <w:pgSz w:w="16838" w:h="11906" w:orient="landscape" w:code="9"/>
          <w:pgMar w:top="567" w:right="1134" w:bottom="1701" w:left="1134" w:header="709" w:footer="709" w:gutter="0"/>
          <w:cols w:space="708"/>
          <w:titlePg/>
          <w:docGrid w:linePitch="381"/>
        </w:sectPr>
      </w:pPr>
      <w:r>
        <w:rPr>
          <w:rFonts w:ascii="Times New Roman" w:hAnsi="Times New Roman"/>
        </w:rPr>
        <w:t>Рисунок 5</w:t>
      </w:r>
      <w:r w:rsidR="005121E2" w:rsidRPr="00EF0D97">
        <w:rPr>
          <w:rFonts w:ascii="Times New Roman" w:hAnsi="Times New Roman"/>
        </w:rPr>
        <w:t xml:space="preserve">. Матрица БКГ для ООО </w:t>
      </w:r>
      <w:r w:rsidR="005121E2">
        <w:rPr>
          <w:rFonts w:ascii="Times New Roman" w:hAnsi="Times New Roman"/>
        </w:rPr>
        <w:t>«</w:t>
      </w:r>
      <w:r w:rsidR="005121E2" w:rsidRPr="00EF0D97">
        <w:rPr>
          <w:rFonts w:ascii="Times New Roman" w:hAnsi="Times New Roman"/>
        </w:rPr>
        <w:t>Маркет-НН</w:t>
      </w:r>
      <w:r w:rsidR="005121E2">
        <w:rPr>
          <w:rFonts w:ascii="Times New Roman" w:hAnsi="Times New Roman"/>
        </w:rPr>
        <w:t xml:space="preserve">» </w:t>
      </w:r>
    </w:p>
    <w:p w:rsidR="009D090F" w:rsidRDefault="0074469E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 w:rsidR="002D439E">
        <w:rPr>
          <w:rFonts w:ascii="Times New Roman" w:hAnsi="Times New Roman"/>
        </w:rPr>
        <w:t xml:space="preserve"> ООО «Маркет-НН» согласно рис.5</w:t>
      </w:r>
      <w:r>
        <w:rPr>
          <w:rFonts w:ascii="Times New Roman" w:hAnsi="Times New Roman"/>
        </w:rPr>
        <w:t>. в</w:t>
      </w:r>
      <w:r w:rsidRPr="00EF0D97">
        <w:rPr>
          <w:rFonts w:ascii="Times New Roman" w:hAnsi="Times New Roman"/>
        </w:rPr>
        <w:t xml:space="preserve"> группу </w:t>
      </w:r>
      <w:r>
        <w:rPr>
          <w:rFonts w:ascii="Times New Roman" w:hAnsi="Times New Roman"/>
        </w:rPr>
        <w:t>«</w:t>
      </w:r>
      <w:r w:rsidRPr="00EF0D97">
        <w:rPr>
          <w:rFonts w:ascii="Times New Roman" w:hAnsi="Times New Roman"/>
        </w:rPr>
        <w:t>Звезды</w:t>
      </w:r>
      <w:r>
        <w:rPr>
          <w:rFonts w:ascii="Times New Roman" w:hAnsi="Times New Roman"/>
        </w:rPr>
        <w:t>»</w:t>
      </w:r>
      <w:r w:rsidRPr="00EF0D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попала алкогольная продукция. «</w:t>
      </w:r>
      <w:r w:rsidRPr="00EF0D97">
        <w:rPr>
          <w:rFonts w:ascii="Times New Roman" w:hAnsi="Times New Roman"/>
        </w:rPr>
        <w:t>Дойные коровы</w:t>
      </w:r>
      <w:r>
        <w:rPr>
          <w:rFonts w:ascii="Times New Roman" w:hAnsi="Times New Roman"/>
        </w:rPr>
        <w:t>»</w:t>
      </w:r>
      <w:r w:rsidRPr="00EF0D97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гастрономия молочная и гастрономия рыбная. </w:t>
      </w:r>
      <w:r w:rsidRPr="00EF0D97">
        <w:rPr>
          <w:rFonts w:ascii="Times New Roman" w:hAnsi="Times New Roman"/>
        </w:rPr>
        <w:t xml:space="preserve">Это подразделение имеет преданных приверженцев из числа потребителей, и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F94272" w:rsidRPr="0095257F">
        <w:rPr>
          <w:rFonts w:ascii="Times New Roman" w:hAnsi="Times New Roman"/>
        </w:rPr>
        <w:t xml:space="preserve">ны </w:t>
      </w:r>
      <w:r w:rsidR="00F94272" w:rsidRPr="00F94272">
        <w:rPr>
          <w:rFonts w:ascii="Times New Roman" w:hAnsi="Times New Roman"/>
          <w:b/>
        </w:rPr>
        <w:t>на молоко «Российское» 3,5%</w:t>
      </w:r>
      <w:r w:rsidR="00F94272">
        <w:rPr>
          <w:rFonts w:ascii="Times New Roman" w:hAnsi="Times New Roman"/>
        </w:rPr>
        <w:t xml:space="preserve"> ООО «Маркет-НН» с 28</w:t>
      </w:r>
      <w:r w:rsidR="00F94272" w:rsidRPr="0095257F">
        <w:rPr>
          <w:rFonts w:ascii="Times New Roman" w:hAnsi="Times New Roman"/>
        </w:rPr>
        <w:t xml:space="preserve"> руб.</w:t>
      </w:r>
      <w:r w:rsidR="00F94272">
        <w:rPr>
          <w:rFonts w:ascii="Times New Roman" w:hAnsi="Times New Roman"/>
        </w:rPr>
        <w:t xml:space="preserve"> за литр до 25,5</w:t>
      </w:r>
      <w:r w:rsidR="00F94272" w:rsidRPr="0095257F">
        <w:rPr>
          <w:rFonts w:ascii="Times New Roman" w:hAnsi="Times New Roman"/>
        </w:rPr>
        <w:t xml:space="preserve"> руб.</w:t>
      </w:r>
      <w:r w:rsidR="00F94272">
        <w:rPr>
          <w:rFonts w:ascii="Times New Roman" w:hAnsi="Times New Roman"/>
        </w:rPr>
        <w:t xml:space="preserve"> за литр</w:t>
      </w:r>
      <w:r w:rsidR="009D090F">
        <w:rPr>
          <w:rFonts w:ascii="Times New Roman" w:hAnsi="Times New Roman"/>
        </w:rPr>
        <w:t xml:space="preserve"> спрос возрос с 240*31 = 7440 шт.</w:t>
      </w:r>
      <w:r w:rsidR="00F94272">
        <w:rPr>
          <w:rFonts w:ascii="Times New Roman" w:hAnsi="Times New Roman"/>
        </w:rPr>
        <w:t xml:space="preserve"> </w:t>
      </w:r>
      <w:r w:rsidR="009D090F">
        <w:rPr>
          <w:rFonts w:ascii="Times New Roman" w:hAnsi="Times New Roman"/>
        </w:rPr>
        <w:t>до 295*31 = 9145</w:t>
      </w:r>
      <w:r w:rsidR="00F94272">
        <w:rPr>
          <w:rFonts w:ascii="Times New Roman" w:hAnsi="Times New Roman"/>
        </w:rPr>
        <w:t xml:space="preserve"> </w:t>
      </w:r>
      <w:r w:rsidR="009D090F">
        <w:rPr>
          <w:rFonts w:ascii="Times New Roman" w:hAnsi="Times New Roman"/>
        </w:rPr>
        <w:t>шт.</w:t>
      </w:r>
      <w:r w:rsidR="00F94272">
        <w:rPr>
          <w:rFonts w:ascii="Times New Roman" w:hAnsi="Times New Roman"/>
        </w:rPr>
        <w:t xml:space="preserve"> за месяц. </w:t>
      </w:r>
    </w:p>
    <w:p w:rsidR="00F94272" w:rsidRPr="0095257F" w:rsidRDefault="009D090F" w:rsidP="00F9427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4272" w:rsidRPr="0095257F">
        <w:rPr>
          <w:rFonts w:ascii="Times New Roman" w:hAnsi="Times New Roman"/>
        </w:rPr>
        <w:t>Коэффициент эластичности равен</w:t>
      </w:r>
      <w:r>
        <w:rPr>
          <w:rFonts w:ascii="Times New Roman" w:hAnsi="Times New Roman"/>
        </w:rPr>
        <w:t xml:space="preserve"> -2,2</w:t>
      </w:r>
      <w:r w:rsidR="00F94272" w:rsidRPr="0095257F">
        <w:rPr>
          <w:rFonts w:ascii="Times New Roman" w:hAnsi="Times New Roman"/>
        </w:rPr>
        <w:t>:</w:t>
      </w:r>
    </w:p>
    <w:p w:rsidR="00F94272" w:rsidRPr="0095257F" w:rsidRDefault="009D090F" w:rsidP="00F9427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ЭС = (1705 / (-2,5</w:t>
      </w:r>
      <w:r w:rsidR="00F94272">
        <w:rPr>
          <w:rFonts w:ascii="Times New Roman" w:hAnsi="Times New Roman"/>
        </w:rPr>
        <w:t>)) *</w:t>
      </w:r>
      <w:r>
        <w:rPr>
          <w:rFonts w:ascii="Times New Roman" w:hAnsi="Times New Roman"/>
        </w:rPr>
        <w:t xml:space="preserve"> ((28+25,5</w:t>
      </w:r>
      <w:r w:rsidR="00F94272" w:rsidRPr="0095257F">
        <w:rPr>
          <w:rFonts w:ascii="Times New Roman" w:hAnsi="Times New Roman"/>
        </w:rPr>
        <w:t>) / 2)</w:t>
      </w:r>
      <w:r>
        <w:rPr>
          <w:rFonts w:ascii="Times New Roman" w:hAnsi="Times New Roman"/>
        </w:rPr>
        <w:t xml:space="preserve"> / ((7440+9145) / 2) = -2,2</w:t>
      </w:r>
    </w:p>
    <w:p w:rsidR="00F94272" w:rsidRDefault="00F94272" w:rsidP="00F9427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5257F">
        <w:rPr>
          <w:rFonts w:ascii="Times New Roman" w:hAnsi="Times New Roman"/>
        </w:rPr>
        <w:t xml:space="preserve">Данный товар </w:t>
      </w:r>
      <w:r>
        <w:rPr>
          <w:rFonts w:ascii="Times New Roman" w:hAnsi="Times New Roman"/>
        </w:rPr>
        <w:t xml:space="preserve">ООО «Маркет-НН» </w:t>
      </w:r>
      <w:r w:rsidRPr="0095257F">
        <w:rPr>
          <w:rFonts w:ascii="Times New Roman" w:hAnsi="Times New Roman"/>
        </w:rPr>
        <w:t xml:space="preserve">принадлежит к классическим и спрос на него высокоэластичен: снижение цены на </w:t>
      </w:r>
      <w:r w:rsidRPr="00F94272">
        <w:rPr>
          <w:rFonts w:ascii="Times New Roman" w:hAnsi="Times New Roman"/>
          <w:b/>
        </w:rPr>
        <w:t>1%</w:t>
      </w:r>
      <w:r w:rsidRPr="0095257F">
        <w:rPr>
          <w:rFonts w:ascii="Times New Roman" w:hAnsi="Times New Roman"/>
        </w:rPr>
        <w:t xml:space="preserve"> прив</w:t>
      </w:r>
      <w:r w:rsidR="009D090F">
        <w:rPr>
          <w:rFonts w:ascii="Times New Roman" w:hAnsi="Times New Roman"/>
        </w:rPr>
        <w:t>одит к увеличению спроса на 2,2</w:t>
      </w:r>
      <w:r w:rsidRPr="0095257F">
        <w:rPr>
          <w:rFonts w:ascii="Times New Roman" w:hAnsi="Times New Roman"/>
        </w:rPr>
        <w:t>%.</w:t>
      </w:r>
    </w:p>
    <w:p w:rsidR="00A24672" w:rsidRDefault="009D090F" w:rsidP="00C01AB6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9D090F">
        <w:rPr>
          <w:rFonts w:ascii="Times New Roman" w:hAnsi="Times New Roman"/>
          <w:bCs/>
          <w:iCs/>
        </w:rPr>
        <w:t xml:space="preserve">Удорожание </w:t>
      </w:r>
      <w:r>
        <w:rPr>
          <w:rFonts w:ascii="Times New Roman" w:hAnsi="Times New Roman"/>
          <w:bCs/>
          <w:iCs/>
        </w:rPr>
        <w:t>ассортиментной позиции «</w:t>
      </w:r>
      <w:r w:rsidR="00A24672" w:rsidRPr="00A24672">
        <w:rPr>
          <w:rFonts w:ascii="Times New Roman" w:hAnsi="Times New Roman"/>
          <w:b/>
          <w:bCs/>
          <w:iCs/>
        </w:rPr>
        <w:t>Элитный алкоголь</w:t>
      </w:r>
      <w:r w:rsidR="00A24672">
        <w:rPr>
          <w:rFonts w:ascii="Times New Roman" w:hAnsi="Times New Roman"/>
          <w:bCs/>
          <w:iCs/>
        </w:rPr>
        <w:t xml:space="preserve">» </w:t>
      </w:r>
      <w:r w:rsidRPr="009D090F">
        <w:rPr>
          <w:rFonts w:ascii="Times New Roman" w:hAnsi="Times New Roman"/>
          <w:bCs/>
          <w:iCs/>
        </w:rPr>
        <w:t>приводит к снижению продаж и к перекл</w:t>
      </w:r>
      <w:r w:rsidR="00C01AB6" w:rsidRPr="00C01AB6">
        <w:rPr>
          <w:b/>
          <w:color w:val="FF0000"/>
        </w:rPr>
        <w:t xml:space="preserve"> ВЫРЕЗАНО ДЕМО-ВЕРСИЯ</w:t>
      </w:r>
      <w:r w:rsidR="00C01AB6" w:rsidRPr="00C01AB6">
        <w:t xml:space="preserve"> </w:t>
      </w:r>
      <w:r w:rsidRPr="009D090F">
        <w:rPr>
          <w:rFonts w:ascii="Times New Roman" w:hAnsi="Times New Roman"/>
          <w:bCs/>
          <w:iCs/>
        </w:rPr>
        <w:t xml:space="preserve">-1,9. При снижении спроса на </w:t>
      </w:r>
      <w:r w:rsidR="00A24672">
        <w:rPr>
          <w:rFonts w:ascii="Times New Roman" w:hAnsi="Times New Roman"/>
          <w:bCs/>
          <w:iCs/>
        </w:rPr>
        <w:t>элитный алкоголь</w:t>
      </w:r>
      <w:r w:rsidRPr="009D090F">
        <w:rPr>
          <w:rFonts w:ascii="Times New Roman" w:hAnsi="Times New Roman"/>
          <w:bCs/>
          <w:iCs/>
        </w:rPr>
        <w:t xml:space="preserve"> на 1% объем продажи </w:t>
      </w:r>
      <w:r w:rsidR="00A24672">
        <w:rPr>
          <w:rFonts w:ascii="Times New Roman" w:hAnsi="Times New Roman"/>
          <w:bCs/>
          <w:iCs/>
        </w:rPr>
        <w:t>в среднем ценовом сегменте алкогольных напитков возрастаю</w:t>
      </w:r>
      <w:r w:rsidRPr="009D090F">
        <w:rPr>
          <w:rFonts w:ascii="Times New Roman" w:hAnsi="Times New Roman"/>
          <w:bCs/>
          <w:iCs/>
        </w:rPr>
        <w:t xml:space="preserve">т на 0,9%. </w:t>
      </w:r>
    </w:p>
    <w:p w:rsidR="00FF65F3" w:rsidRPr="00BD0F03" w:rsidRDefault="009D090F" w:rsidP="00C01AB6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9D090F">
        <w:rPr>
          <w:rFonts w:ascii="Times New Roman" w:hAnsi="Times New Roman"/>
          <w:bCs/>
          <w:iCs/>
        </w:rPr>
        <w:t xml:space="preserve">Рассчитаем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670677">
        <w:rPr>
          <w:rFonts w:ascii="Times New Roman" w:hAnsi="Times New Roman"/>
          <w:bCs/>
          <w:iCs/>
        </w:rPr>
        <w:t xml:space="preserve">также </w:t>
      </w:r>
      <w:r w:rsidR="00FF65F3" w:rsidRPr="00BD0F03">
        <w:rPr>
          <w:rFonts w:ascii="Times New Roman" w:hAnsi="Times New Roman"/>
          <w:bCs/>
          <w:iCs/>
        </w:rPr>
        <w:t xml:space="preserve">стратегии </w:t>
      </w:r>
      <w:r w:rsidR="00FF65F3" w:rsidRPr="00BD0F03">
        <w:rPr>
          <w:rFonts w:ascii="Times New Roman" w:hAnsi="Times New Roman"/>
        </w:rPr>
        <w:t xml:space="preserve">ООО «Маркет-НН» </w:t>
      </w:r>
      <w:r w:rsidR="00FF65F3" w:rsidRPr="00BD0F03">
        <w:rPr>
          <w:rFonts w:ascii="Times New Roman" w:hAnsi="Times New Roman"/>
          <w:bCs/>
          <w:iCs/>
        </w:rPr>
        <w:t>на основе комбинаций между ценой и качеством товара</w:t>
      </w:r>
      <w:r w:rsidR="00634BC8">
        <w:rPr>
          <w:rFonts w:ascii="Times New Roman" w:hAnsi="Times New Roman"/>
          <w:bCs/>
          <w:iCs/>
        </w:rPr>
        <w:t xml:space="preserve"> с помощью </w:t>
      </w:r>
      <w:r w:rsidR="001D2D04">
        <w:rPr>
          <w:rFonts w:ascii="Times New Roman" w:hAnsi="Times New Roman"/>
          <w:b/>
          <w:bCs/>
          <w:iCs/>
        </w:rPr>
        <w:t xml:space="preserve">Приложения </w:t>
      </w:r>
      <w:r w:rsidR="00107102">
        <w:rPr>
          <w:rFonts w:ascii="Times New Roman" w:hAnsi="Times New Roman"/>
          <w:b/>
          <w:bCs/>
          <w:iCs/>
        </w:rPr>
        <w:t>М</w:t>
      </w:r>
      <w:r w:rsidR="00634BC8" w:rsidRPr="00183D25">
        <w:rPr>
          <w:rFonts w:ascii="Times New Roman" w:hAnsi="Times New Roman"/>
          <w:b/>
          <w:bCs/>
          <w:iCs/>
        </w:rPr>
        <w:t>.</w:t>
      </w:r>
    </w:p>
    <w:p w:rsidR="009D42F5" w:rsidRDefault="00FF65F3" w:rsidP="00FF65F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</w:rPr>
      </w:pPr>
      <w:r w:rsidRPr="00E778E6">
        <w:rPr>
          <w:rFonts w:ascii="Times New Roman" w:hAnsi="Times New Roman"/>
        </w:rPr>
        <w:t xml:space="preserve"> </w:t>
      </w:r>
      <w:r w:rsidR="009D42F5">
        <w:rPr>
          <w:rFonts w:ascii="Times New Roman" w:hAnsi="Times New Roman"/>
        </w:rPr>
        <w:t>Рассчитаем коэффициент рит</w:t>
      </w:r>
      <w:r w:rsidR="00183D25">
        <w:rPr>
          <w:rFonts w:ascii="Times New Roman" w:hAnsi="Times New Roman"/>
        </w:rPr>
        <w:t>мичности продаж ООО «Маркет-НН».</w:t>
      </w:r>
    </w:p>
    <w:p w:rsidR="009D42F5" w:rsidRDefault="002D439E" w:rsidP="002D439E">
      <w:pPr>
        <w:spacing w:before="100" w:beforeAutospacing="1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11. </w:t>
      </w:r>
      <w:r w:rsidR="009D42F5">
        <w:rPr>
          <w:rFonts w:ascii="Times New Roman" w:hAnsi="Times New Roman"/>
        </w:rPr>
        <w:t>Исходные данные за 2008 г.</w:t>
      </w:r>
      <w:r w:rsidR="004E5179">
        <w:rPr>
          <w:rFonts w:ascii="Times New Roman" w:hAnsi="Times New Roman"/>
        </w:rPr>
        <w:t xml:space="preserve"> </w:t>
      </w:r>
      <w:r w:rsidR="009D42F5">
        <w:rPr>
          <w:rFonts w:ascii="Times New Roman" w:hAnsi="Times New Roman"/>
        </w:rPr>
        <w:t>ООО «Маркет-НН» для расчета коэффициента ритмичности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6"/>
        <w:gridCol w:w="1925"/>
        <w:gridCol w:w="1822"/>
        <w:gridCol w:w="2080"/>
      </w:tblGrid>
      <w:tr w:rsidR="009D42F5" w:rsidRPr="00DA3ED6" w:rsidTr="00DA3ED6">
        <w:trPr>
          <w:trHeight w:val="483"/>
          <w:jc w:val="center"/>
        </w:trPr>
        <w:tc>
          <w:tcPr>
            <w:tcW w:w="3516" w:type="dxa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Периоды</w:t>
            </w:r>
          </w:p>
        </w:tc>
        <w:tc>
          <w:tcPr>
            <w:tcW w:w="3340" w:type="dxa"/>
            <w:gridSpan w:val="2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Товарооборот, тыс.руб.</w:t>
            </w:r>
          </w:p>
        </w:tc>
        <w:tc>
          <w:tcPr>
            <w:tcW w:w="2080" w:type="dxa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Выполнение</w:t>
            </w:r>
          </w:p>
        </w:tc>
      </w:tr>
      <w:tr w:rsidR="009D42F5" w:rsidRPr="00DA3ED6" w:rsidTr="00DA3ED6">
        <w:trPr>
          <w:trHeight w:val="483"/>
          <w:jc w:val="center"/>
        </w:trPr>
        <w:tc>
          <w:tcPr>
            <w:tcW w:w="3516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0" w:type="dxa"/>
            <w:gridSpan w:val="2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0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</w:tr>
      <w:tr w:rsidR="009D42F5" w:rsidRPr="00DA3ED6" w:rsidTr="00444CC0">
        <w:trPr>
          <w:trHeight w:val="322"/>
          <w:jc w:val="center"/>
        </w:trPr>
        <w:tc>
          <w:tcPr>
            <w:tcW w:w="3516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0" w:type="dxa"/>
            <w:gridSpan w:val="2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0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</w:tr>
      <w:tr w:rsidR="009D42F5" w:rsidRPr="00DA3ED6" w:rsidTr="00DA3ED6">
        <w:trPr>
          <w:trHeight w:val="483"/>
          <w:jc w:val="center"/>
        </w:trPr>
        <w:tc>
          <w:tcPr>
            <w:tcW w:w="3516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Прогноз</w:t>
            </w:r>
          </w:p>
        </w:tc>
        <w:tc>
          <w:tcPr>
            <w:tcW w:w="1415" w:type="dxa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Факт</w:t>
            </w:r>
          </w:p>
        </w:tc>
        <w:tc>
          <w:tcPr>
            <w:tcW w:w="2080" w:type="dxa"/>
            <w:vMerge w:val="restart"/>
            <w:noWrap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%</w:t>
            </w:r>
          </w:p>
        </w:tc>
      </w:tr>
      <w:tr w:rsidR="009D42F5" w:rsidRPr="00DA3ED6" w:rsidTr="00444CC0">
        <w:trPr>
          <w:trHeight w:val="322"/>
          <w:jc w:val="center"/>
        </w:trPr>
        <w:tc>
          <w:tcPr>
            <w:tcW w:w="3516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0" w:type="dxa"/>
            <w:vMerge/>
            <w:hideMark/>
          </w:tcPr>
          <w:p w:rsidR="009D42F5" w:rsidRPr="00DA3ED6" w:rsidRDefault="009D42F5" w:rsidP="00444CC0">
            <w:pPr>
              <w:jc w:val="center"/>
              <w:rPr>
                <w:rFonts w:ascii="Times New Roman" w:hAnsi="Times New Roman"/>
              </w:rPr>
            </w:pPr>
          </w:p>
        </w:tc>
      </w:tr>
      <w:tr w:rsidR="00C01AB6" w:rsidRPr="00DA3ED6" w:rsidTr="00DA3ED6">
        <w:trPr>
          <w:trHeight w:val="300"/>
          <w:jc w:val="center"/>
        </w:trPr>
        <w:tc>
          <w:tcPr>
            <w:tcW w:w="3516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1925" w:type="dxa"/>
            <w:noWrap/>
            <w:hideMark/>
          </w:tcPr>
          <w:p w:rsidR="00C01AB6" w:rsidRDefault="00C01AB6" w:rsidP="009F6EB3">
            <w:r w:rsidRPr="00612EF2">
              <w:rPr>
                <w:b/>
                <w:color w:val="FF0000"/>
              </w:rPr>
              <w:t>ВЕРСИЯ</w:t>
            </w:r>
            <w:r w:rsidRPr="00612EF2">
              <w:t xml:space="preserve"> </w:t>
            </w:r>
          </w:p>
        </w:tc>
        <w:tc>
          <w:tcPr>
            <w:tcW w:w="1415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2080" w:type="dxa"/>
            <w:noWrap/>
            <w:hideMark/>
          </w:tcPr>
          <w:p w:rsidR="00C01AB6" w:rsidRPr="00DA3ED6" w:rsidRDefault="00C01AB6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98,62</w:t>
            </w:r>
          </w:p>
        </w:tc>
      </w:tr>
      <w:tr w:rsidR="00C01AB6" w:rsidRPr="00DA3ED6" w:rsidTr="00DA3ED6">
        <w:trPr>
          <w:trHeight w:val="300"/>
          <w:jc w:val="center"/>
        </w:trPr>
        <w:tc>
          <w:tcPr>
            <w:tcW w:w="3516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1925" w:type="dxa"/>
            <w:noWrap/>
            <w:hideMark/>
          </w:tcPr>
          <w:p w:rsidR="00C01AB6" w:rsidRDefault="00C01AB6" w:rsidP="009F6EB3">
            <w:r w:rsidRPr="00612EF2">
              <w:rPr>
                <w:b/>
                <w:color w:val="FF0000"/>
              </w:rPr>
              <w:t>ВЕРСИЯ</w:t>
            </w:r>
            <w:r w:rsidRPr="00612EF2">
              <w:t xml:space="preserve"> </w:t>
            </w:r>
          </w:p>
        </w:tc>
        <w:tc>
          <w:tcPr>
            <w:tcW w:w="1415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2080" w:type="dxa"/>
            <w:noWrap/>
            <w:hideMark/>
          </w:tcPr>
          <w:p w:rsidR="00C01AB6" w:rsidRPr="00DA3ED6" w:rsidRDefault="00C01AB6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80,04</w:t>
            </w:r>
          </w:p>
        </w:tc>
      </w:tr>
      <w:tr w:rsidR="00C01AB6" w:rsidRPr="00DA3ED6" w:rsidTr="00DA3ED6">
        <w:trPr>
          <w:trHeight w:val="300"/>
          <w:jc w:val="center"/>
        </w:trPr>
        <w:tc>
          <w:tcPr>
            <w:tcW w:w="3516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1925" w:type="dxa"/>
            <w:noWrap/>
            <w:hideMark/>
          </w:tcPr>
          <w:p w:rsidR="00C01AB6" w:rsidRDefault="00C01AB6" w:rsidP="009F6EB3">
            <w:r w:rsidRPr="00612EF2">
              <w:rPr>
                <w:b/>
                <w:color w:val="FF0000"/>
              </w:rPr>
              <w:t>ВЕРСИЯ</w:t>
            </w:r>
            <w:r w:rsidRPr="00612EF2">
              <w:t xml:space="preserve"> </w:t>
            </w:r>
          </w:p>
        </w:tc>
        <w:tc>
          <w:tcPr>
            <w:tcW w:w="1415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2080" w:type="dxa"/>
            <w:noWrap/>
            <w:hideMark/>
          </w:tcPr>
          <w:p w:rsidR="00C01AB6" w:rsidRPr="00DA3ED6" w:rsidRDefault="00C01AB6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78,45</w:t>
            </w:r>
          </w:p>
        </w:tc>
      </w:tr>
      <w:tr w:rsidR="00C01AB6" w:rsidRPr="00DA3ED6" w:rsidTr="00DA3ED6">
        <w:trPr>
          <w:trHeight w:val="300"/>
          <w:jc w:val="center"/>
        </w:trPr>
        <w:tc>
          <w:tcPr>
            <w:tcW w:w="3516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1925" w:type="dxa"/>
            <w:noWrap/>
            <w:hideMark/>
          </w:tcPr>
          <w:p w:rsidR="00C01AB6" w:rsidRDefault="00C01AB6" w:rsidP="009F6EB3">
            <w:r w:rsidRPr="00612EF2">
              <w:rPr>
                <w:b/>
                <w:color w:val="FF0000"/>
              </w:rPr>
              <w:t>ВЕРСИЯ</w:t>
            </w:r>
            <w:r w:rsidRPr="00612EF2">
              <w:t xml:space="preserve"> </w:t>
            </w:r>
          </w:p>
        </w:tc>
        <w:tc>
          <w:tcPr>
            <w:tcW w:w="1415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2080" w:type="dxa"/>
            <w:noWrap/>
            <w:hideMark/>
          </w:tcPr>
          <w:p w:rsidR="00C01AB6" w:rsidRPr="00DA3ED6" w:rsidRDefault="00C01AB6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79,12</w:t>
            </w:r>
          </w:p>
        </w:tc>
      </w:tr>
      <w:tr w:rsidR="00C01AB6" w:rsidRPr="00DA3ED6" w:rsidTr="00DA3ED6">
        <w:trPr>
          <w:trHeight w:val="300"/>
          <w:jc w:val="center"/>
        </w:trPr>
        <w:tc>
          <w:tcPr>
            <w:tcW w:w="3516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1925" w:type="dxa"/>
            <w:noWrap/>
            <w:hideMark/>
          </w:tcPr>
          <w:p w:rsidR="00C01AB6" w:rsidRDefault="00C01AB6" w:rsidP="009F6EB3">
            <w:r w:rsidRPr="00612EF2">
              <w:rPr>
                <w:b/>
                <w:color w:val="FF0000"/>
              </w:rPr>
              <w:t>ВЕРСИЯ</w:t>
            </w:r>
            <w:r w:rsidRPr="00612EF2">
              <w:t xml:space="preserve"> </w:t>
            </w:r>
          </w:p>
        </w:tc>
        <w:tc>
          <w:tcPr>
            <w:tcW w:w="1415" w:type="dxa"/>
            <w:noWrap/>
            <w:hideMark/>
          </w:tcPr>
          <w:p w:rsidR="00C01AB6" w:rsidRPr="00612EF2" w:rsidRDefault="00C01AB6" w:rsidP="009F6EB3">
            <w:pPr>
              <w:rPr>
                <w:b/>
                <w:color w:val="FF0000"/>
              </w:rPr>
            </w:pPr>
            <w:r w:rsidRPr="00612EF2">
              <w:rPr>
                <w:b/>
                <w:color w:val="FF0000"/>
              </w:rPr>
              <w:t>ВЫРЕЗАНО ДЕМО</w:t>
            </w:r>
          </w:p>
        </w:tc>
        <w:tc>
          <w:tcPr>
            <w:tcW w:w="2080" w:type="dxa"/>
            <w:noWrap/>
            <w:hideMark/>
          </w:tcPr>
          <w:p w:rsidR="00C01AB6" w:rsidRPr="00DA3ED6" w:rsidRDefault="00C01AB6" w:rsidP="00444CC0">
            <w:pPr>
              <w:jc w:val="center"/>
              <w:rPr>
                <w:rFonts w:ascii="Times New Roman" w:hAnsi="Times New Roman"/>
              </w:rPr>
            </w:pPr>
            <w:r w:rsidRPr="00DA3ED6">
              <w:rPr>
                <w:rFonts w:ascii="Times New Roman" w:hAnsi="Times New Roman"/>
              </w:rPr>
              <w:t>84,54</w:t>
            </w:r>
          </w:p>
        </w:tc>
      </w:tr>
    </w:tbl>
    <w:p w:rsidR="00670677" w:rsidRDefault="000D1431" w:rsidP="00FF65F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.75pt;margin-top:6.9pt;width:35pt;height:66pt;z-index:251657728;mso-position-horizontal-relative:text;mso-position-vertical-relative:text">
            <v:imagedata r:id="rId9" o:title=""/>
          </v:shape>
          <o:OLEObject Type="Embed" ProgID="Equation.3" ShapeID="_x0000_s1026" DrawAspect="Content" ObjectID="_1467365846" r:id="rId10"/>
        </w:object>
      </w:r>
      <w:r w:rsidR="009D42F5">
        <w:rPr>
          <w:rFonts w:ascii="Times New Roman" w:hAnsi="Times New Roman"/>
        </w:rPr>
        <w:t xml:space="preserve">Кр = </w:t>
      </w:r>
    </w:p>
    <w:p w:rsidR="00034351" w:rsidRDefault="00034351" w:rsidP="009D42F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</w:rPr>
      </w:pPr>
    </w:p>
    <w:p w:rsidR="009D42F5" w:rsidRPr="009D42F5" w:rsidRDefault="009D42F5" w:rsidP="009D42F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</w:rPr>
      </w:pPr>
      <w:r w:rsidRPr="009D42F5">
        <w:rPr>
          <w:rFonts w:ascii="Times New Roman" w:hAnsi="Times New Roman"/>
        </w:rPr>
        <w:t>Где:  К</w:t>
      </w:r>
      <w:r w:rsidRPr="009D42F5">
        <w:rPr>
          <w:rFonts w:ascii="Times New Roman" w:hAnsi="Times New Roman"/>
          <w:vertAlign w:val="subscript"/>
        </w:rPr>
        <w:t>р</w:t>
      </w:r>
      <w:r w:rsidRPr="009D42F5">
        <w:rPr>
          <w:rFonts w:ascii="Times New Roman" w:hAnsi="Times New Roman"/>
        </w:rPr>
        <w:t xml:space="preserve"> – коэффициент ритмичности; </w:t>
      </w:r>
    </w:p>
    <w:p w:rsidR="009D42F5" w:rsidRDefault="009D42F5" w:rsidP="00C01A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</w:rPr>
      </w:pPr>
      <w:r w:rsidRPr="009D42F5">
        <w:rPr>
          <w:rFonts w:ascii="Times New Roman" w:hAnsi="Times New Roman"/>
          <w:b/>
          <w:bCs/>
          <w:lang w:val="en-US"/>
        </w:rPr>
        <w:t>N</w:t>
      </w:r>
      <w:r w:rsidRPr="009D42F5">
        <w:rPr>
          <w:rFonts w:ascii="Times New Roman" w:hAnsi="Times New Roman"/>
          <w:b/>
          <w:bCs/>
          <w:vertAlign w:val="superscript"/>
        </w:rPr>
        <w:t>1</w:t>
      </w:r>
      <w:r w:rsidRPr="009D42F5">
        <w:rPr>
          <w:rFonts w:ascii="Times New Roman" w:hAnsi="Times New Roman"/>
          <w:b/>
          <w:bCs/>
        </w:rPr>
        <w:t xml:space="preserve"> </w:t>
      </w:r>
      <w:r w:rsidRPr="009D42F5">
        <w:rPr>
          <w:rFonts w:ascii="Times New Roman" w:hAnsi="Times New Roman"/>
          <w:b/>
          <w:bCs/>
          <w:vertAlign w:val="superscript"/>
        </w:rPr>
        <w:t xml:space="preserve">  </w:t>
      </w:r>
      <w:r w:rsidRPr="009D42F5">
        <w:rPr>
          <w:rFonts w:ascii="Times New Roman" w:hAnsi="Times New Roman"/>
        </w:rPr>
        <w:t xml:space="preserve">- число периодов, за </w:t>
      </w:r>
      <w:r w:rsidR="00C01AB6" w:rsidRPr="00C01AB6">
        <w:rPr>
          <w:b/>
          <w:color w:val="FF0000"/>
        </w:rPr>
        <w:t>ВЫРЕЗАНО ДЕМО-ВЕРСИЯ</w:t>
      </w:r>
      <w:r w:rsidR="00444CC0" w:rsidRPr="00444CC0">
        <w:rPr>
          <w:rFonts w:ascii="Times New Roman" w:hAnsi="Times New Roman"/>
          <w:b/>
        </w:rPr>
        <w:t xml:space="preserve"> важных пробелов в организации розничной продажи.</w:t>
      </w:r>
      <w:r w:rsidR="00444CC0">
        <w:rPr>
          <w:rFonts w:ascii="Times New Roman" w:hAnsi="Times New Roman"/>
          <w:b/>
        </w:rPr>
        <w:t xml:space="preserve"> </w:t>
      </w:r>
      <w:r w:rsidR="00444CC0" w:rsidRPr="00444CC0">
        <w:rPr>
          <w:rFonts w:ascii="Times New Roman" w:hAnsi="Times New Roman"/>
        </w:rPr>
        <w:t>Хотя невыполнение коэффициента в 4 квартале можно объяснить</w:t>
      </w:r>
      <w:r w:rsidR="00444CC0">
        <w:rPr>
          <w:rFonts w:ascii="Times New Roman" w:hAnsi="Times New Roman"/>
        </w:rPr>
        <w:t xml:space="preserve"> мировым кризисом, а не внутренними проблемами предприятия.</w:t>
      </w:r>
    </w:p>
    <w:p w:rsidR="00923DD0" w:rsidRPr="00923DD0" w:rsidRDefault="00B50A34" w:rsidP="006D3182">
      <w:pPr>
        <w:pStyle w:val="2"/>
        <w:spacing w:before="480" w:after="480"/>
        <w:jc w:val="center"/>
        <w:rPr>
          <w:color w:val="auto"/>
        </w:rPr>
      </w:pPr>
      <w:bookmarkStart w:id="64" w:name="_Toc250960553"/>
      <w:r>
        <w:rPr>
          <w:color w:val="auto"/>
        </w:rPr>
        <w:t>2.3</w:t>
      </w:r>
      <w:r w:rsidR="00923DD0" w:rsidRPr="00923DD0">
        <w:rPr>
          <w:color w:val="auto"/>
        </w:rPr>
        <w:t>.</w:t>
      </w:r>
      <w:r w:rsidR="00105A20">
        <w:rPr>
          <w:color w:val="auto"/>
        </w:rPr>
        <w:t>Оценка организации обслуживании</w:t>
      </w:r>
      <w:bookmarkEnd w:id="64"/>
    </w:p>
    <w:p w:rsidR="00FF65F3" w:rsidRPr="00FF65F3" w:rsidRDefault="00FF65F3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Известно, что долгое ожидание у касс порождает стресс у покупателя. Причин возникновения очередей в </w:t>
      </w:r>
      <w:r w:rsidR="00B343D0">
        <w:rPr>
          <w:rFonts w:ascii="Times New Roman" w:hAnsi="Times New Roman"/>
        </w:rPr>
        <w:t>ООО «Маркет-НН»</w:t>
      </w:r>
      <w:r w:rsidRPr="00FF65F3">
        <w:rPr>
          <w:rFonts w:ascii="Times New Roman" w:hAnsi="Times New Roman"/>
        </w:rPr>
        <w:t xml:space="preserve">, как мы выяснили, несколько: это и неудобное расположение кассовых узлов, а как следствие – неравномерное распределение людского потока, и ошибки в построении графика работы кассиров, и, наконец, просчеты в организации самого кассового терминала (например, две кассы </w:t>
      </w:r>
      <w:r w:rsidR="00C01AB6" w:rsidRPr="00C01AB6">
        <w:rPr>
          <w:b/>
          <w:color w:val="FF0000"/>
        </w:rPr>
        <w:t>ВЫРЕЗАНО ДЕМО-ВЕРСИЯ</w:t>
      </w:r>
      <w:r w:rsidRPr="00FF65F3">
        <w:rPr>
          <w:rFonts w:ascii="Times New Roman" w:hAnsi="Times New Roman"/>
        </w:rPr>
        <w:t xml:space="preserve"> изначально такая покупка не планировалась. </w:t>
      </w:r>
    </w:p>
    <w:p w:rsidR="00FF65F3" w:rsidRPr="00462443" w:rsidRDefault="00FF65F3" w:rsidP="00FF65F3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462443">
        <w:rPr>
          <w:rFonts w:ascii="Times New Roman" w:hAnsi="Times New Roman"/>
          <w:b/>
          <w:bCs/>
          <w:iCs/>
        </w:rPr>
        <w:t>Существенным отрицательным фактором</w:t>
      </w:r>
      <w:r w:rsidRPr="00462443">
        <w:rPr>
          <w:rFonts w:ascii="Times New Roman" w:hAnsi="Times New Roman"/>
          <w:bCs/>
          <w:iCs/>
        </w:rPr>
        <w:t xml:space="preserve"> является то, что в часы пиковых нагрузок, превышающих пропускную способность магазина, возникают очереди не только у касс, но и у стеллажей с товарами. Динамика изменения количества покупателей в течение сут</w:t>
      </w:r>
      <w:r w:rsidR="00807EF2">
        <w:rPr>
          <w:rFonts w:ascii="Times New Roman" w:hAnsi="Times New Roman"/>
          <w:bCs/>
          <w:iCs/>
        </w:rPr>
        <w:t>ок приводится на графике рис. 7</w:t>
      </w:r>
      <w:r w:rsidRPr="00462443">
        <w:rPr>
          <w:rFonts w:ascii="Times New Roman" w:hAnsi="Times New Roman"/>
          <w:bCs/>
          <w:iCs/>
        </w:rPr>
        <w:t>.</w:t>
      </w:r>
    </w:p>
    <w:p w:rsidR="00FF65F3" w:rsidRPr="00462443" w:rsidRDefault="00C01AB6" w:rsidP="00B51731">
      <w:pPr>
        <w:spacing w:line="360" w:lineRule="auto"/>
        <w:jc w:val="center"/>
        <w:rPr>
          <w:rFonts w:ascii="Times New Roman" w:hAnsi="Times New Roman"/>
          <w:bCs/>
          <w:iCs/>
        </w:rPr>
      </w:pPr>
      <w:r w:rsidRPr="00C01AB6">
        <w:rPr>
          <w:b/>
          <w:color w:val="FF0000"/>
        </w:rPr>
        <w:t>ВЫРЕЗАНО ДЕМО-ВЕРСИЯ</w:t>
      </w:r>
    </w:p>
    <w:p w:rsidR="00FF65F3" w:rsidRPr="00462443" w:rsidRDefault="00807EF2" w:rsidP="00FF65F3">
      <w:pPr>
        <w:spacing w:line="360" w:lineRule="auto"/>
        <w:ind w:firstLine="709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Рисунок 7</w:t>
      </w:r>
      <w:r w:rsidR="00FF65F3" w:rsidRPr="00462443">
        <w:rPr>
          <w:rFonts w:ascii="Times New Roman" w:hAnsi="Times New Roman"/>
          <w:bCs/>
          <w:iCs/>
        </w:rPr>
        <w:t xml:space="preserve">.  Динамика изменения количества покупателей </w:t>
      </w:r>
      <w:r w:rsidR="00FF65F3">
        <w:rPr>
          <w:rFonts w:ascii="Times New Roman" w:hAnsi="Times New Roman"/>
          <w:bCs/>
          <w:iCs/>
        </w:rPr>
        <w:t xml:space="preserve">ООО «Маркет-НН» </w:t>
      </w:r>
      <w:r w:rsidR="00FF65F3" w:rsidRPr="00462443">
        <w:rPr>
          <w:rFonts w:ascii="Times New Roman" w:hAnsi="Times New Roman"/>
          <w:bCs/>
          <w:iCs/>
        </w:rPr>
        <w:t>в течение суток</w:t>
      </w:r>
    </w:p>
    <w:p w:rsidR="00FF65F3" w:rsidRPr="00462443" w:rsidRDefault="00FF65F3" w:rsidP="00FF65F3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</w:p>
    <w:p w:rsidR="00FF65F3" w:rsidRPr="00462443" w:rsidRDefault="00FF65F3" w:rsidP="00FF65F3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В</w:t>
      </w:r>
      <w:r w:rsidRPr="00462443">
        <w:rPr>
          <w:rFonts w:ascii="Times New Roman" w:hAnsi="Times New Roman"/>
          <w:bCs/>
          <w:iCs/>
        </w:rPr>
        <w:t>озможно так же временное отсутствие товара в продаже, не из-за того, что его нет в магазине, а из-за того, что ограниченное пространство не позволяет выложить товар в необходимом количестве. Обычно в утренние часы ощущается недостаток товаров дешевого ассортимента, а в вечернее время более дорогих, данные о распределение покупателей по уровню дохода и времени совершения покупки</w:t>
      </w:r>
      <w:r>
        <w:rPr>
          <w:rFonts w:ascii="Times New Roman" w:hAnsi="Times New Roman"/>
          <w:bCs/>
          <w:iCs/>
        </w:rPr>
        <w:t xml:space="preserve"> </w:t>
      </w:r>
      <w:r w:rsidR="00B50A34">
        <w:rPr>
          <w:rFonts w:ascii="Times New Roman" w:hAnsi="Times New Roman"/>
          <w:bCs/>
          <w:iCs/>
        </w:rPr>
        <w:t>приведены на диагра</w:t>
      </w:r>
      <w:r w:rsidR="00807EF2">
        <w:rPr>
          <w:rFonts w:ascii="Times New Roman" w:hAnsi="Times New Roman"/>
          <w:bCs/>
          <w:iCs/>
        </w:rPr>
        <w:t>мме рис.8</w:t>
      </w:r>
      <w:r w:rsidRPr="00462443">
        <w:rPr>
          <w:rFonts w:ascii="Times New Roman" w:hAnsi="Times New Roman"/>
          <w:bCs/>
          <w:iCs/>
        </w:rPr>
        <w:t xml:space="preserve">. </w:t>
      </w:r>
    </w:p>
    <w:p w:rsidR="00FF65F3" w:rsidRPr="00462443" w:rsidRDefault="00C01AB6" w:rsidP="00FF65F3">
      <w:pPr>
        <w:spacing w:line="360" w:lineRule="auto"/>
        <w:jc w:val="center"/>
        <w:rPr>
          <w:rFonts w:ascii="Times New Roman" w:hAnsi="Times New Roman"/>
          <w:bCs/>
          <w:iCs/>
        </w:rPr>
      </w:pPr>
      <w:r w:rsidRPr="00C01AB6">
        <w:rPr>
          <w:b/>
          <w:color w:val="FF0000"/>
        </w:rPr>
        <w:t>ВЫРЕЗАНО ДЕМО-ВЕРСИЯ</w:t>
      </w:r>
    </w:p>
    <w:p w:rsidR="00FF65F3" w:rsidRPr="00462443" w:rsidRDefault="00807EF2" w:rsidP="00FF65F3">
      <w:pPr>
        <w:spacing w:line="360" w:lineRule="auto"/>
        <w:ind w:firstLine="709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Рисунок 8</w:t>
      </w:r>
      <w:r w:rsidR="00FF65F3" w:rsidRPr="00462443">
        <w:rPr>
          <w:rFonts w:ascii="Times New Roman" w:hAnsi="Times New Roman"/>
          <w:bCs/>
          <w:iCs/>
        </w:rPr>
        <w:t xml:space="preserve">. Распределение покупателей ООО </w:t>
      </w:r>
      <w:r w:rsidR="00FF65F3">
        <w:rPr>
          <w:rFonts w:ascii="Times New Roman" w:hAnsi="Times New Roman"/>
          <w:bCs/>
          <w:iCs/>
        </w:rPr>
        <w:t>«</w:t>
      </w:r>
      <w:r w:rsidR="00FF65F3" w:rsidRPr="00462443">
        <w:rPr>
          <w:rFonts w:ascii="Times New Roman" w:hAnsi="Times New Roman"/>
          <w:bCs/>
          <w:iCs/>
        </w:rPr>
        <w:t>Маркет-НН</w:t>
      </w:r>
      <w:r w:rsidR="00FF65F3">
        <w:rPr>
          <w:rFonts w:ascii="Times New Roman" w:hAnsi="Times New Roman"/>
          <w:bCs/>
          <w:iCs/>
        </w:rPr>
        <w:t>»</w:t>
      </w:r>
      <w:r w:rsidR="00FF65F3" w:rsidRPr="00462443">
        <w:rPr>
          <w:rFonts w:ascii="Times New Roman" w:hAnsi="Times New Roman"/>
          <w:bCs/>
          <w:iCs/>
        </w:rPr>
        <w:t xml:space="preserve"> по уровню дохода и времени совершения покупки</w:t>
      </w:r>
    </w:p>
    <w:p w:rsidR="00FF65F3" w:rsidRPr="00FD4874" w:rsidRDefault="00FF65F3" w:rsidP="00FF65F3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FD4874">
        <w:rPr>
          <w:rFonts w:ascii="Times New Roman" w:hAnsi="Times New Roman"/>
          <w:bCs/>
          <w:iCs/>
        </w:rPr>
        <w:t xml:space="preserve">По данным исследования </w:t>
      </w:r>
      <w:r w:rsidR="001D2D04">
        <w:rPr>
          <w:rFonts w:ascii="Times New Roman" w:hAnsi="Times New Roman"/>
          <w:bCs/>
          <w:iCs/>
        </w:rPr>
        <w:t xml:space="preserve">(Анкета </w:t>
      </w:r>
      <w:r w:rsidR="001D2D04" w:rsidRPr="001D2D04">
        <w:rPr>
          <w:rFonts w:ascii="Times New Roman" w:hAnsi="Times New Roman"/>
          <w:b/>
          <w:bCs/>
          <w:iCs/>
        </w:rPr>
        <w:t xml:space="preserve">Приложение </w:t>
      </w:r>
      <w:r w:rsidR="00107102">
        <w:rPr>
          <w:rFonts w:ascii="Times New Roman" w:hAnsi="Times New Roman"/>
          <w:b/>
          <w:bCs/>
          <w:iCs/>
        </w:rPr>
        <w:t>Н</w:t>
      </w:r>
      <w:r w:rsidR="00CF2418">
        <w:rPr>
          <w:rFonts w:ascii="Times New Roman" w:hAnsi="Times New Roman"/>
          <w:bCs/>
          <w:iCs/>
        </w:rPr>
        <w:t xml:space="preserve">) </w:t>
      </w:r>
      <w:r w:rsidRPr="00FD4874">
        <w:rPr>
          <w:rFonts w:ascii="Times New Roman" w:hAnsi="Times New Roman"/>
          <w:bCs/>
          <w:iCs/>
        </w:rPr>
        <w:t xml:space="preserve">от 01-03.11.2008 г. — около 76% людей, посещающих супермаркет, бывают там 2 - 3 раза в неделю и чаще. Около 64% посетителей супермаркета обращают внимание на рекламу на мониторах над кассами. Из них 11% обращает внимание на эту рекламу всегда и 10% - часто. </w:t>
      </w:r>
    </w:p>
    <w:p w:rsidR="00FF65F3" w:rsidRPr="00FD4874" w:rsidRDefault="00FF65F3" w:rsidP="00FF65F3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</w:rPr>
      </w:pPr>
      <w:r w:rsidRPr="00FD4874">
        <w:rPr>
          <w:rFonts w:ascii="Times New Roman" w:hAnsi="Times New Roman"/>
          <w:b/>
          <w:bCs/>
          <w:iCs/>
        </w:rPr>
        <w:t xml:space="preserve">Супермаркет с первого дня своей работы был нацелен на низкодоходную и среднедоходную аудиторию. </w:t>
      </w:r>
    </w:p>
    <w:p w:rsidR="00FF65F3" w:rsidRPr="00FD4874" w:rsidRDefault="00FF65F3" w:rsidP="00C01AB6">
      <w:pPr>
        <w:spacing w:line="360" w:lineRule="auto"/>
        <w:ind w:firstLine="709"/>
        <w:jc w:val="both"/>
        <w:rPr>
          <w:rFonts w:ascii="Times New Roman" w:hAnsi="Times New Roman"/>
          <w:bCs/>
          <w:iCs/>
        </w:rPr>
      </w:pPr>
      <w:r w:rsidRPr="00FD4874">
        <w:rPr>
          <w:rFonts w:ascii="Times New Roman" w:hAnsi="Times New Roman"/>
          <w:bCs/>
          <w:iCs/>
        </w:rPr>
        <w:t xml:space="preserve">В будний день </w:t>
      </w:r>
      <w:r w:rsidR="00713FAD">
        <w:rPr>
          <w:rFonts w:ascii="Times New Roman" w:hAnsi="Times New Roman"/>
        </w:rPr>
        <w:t xml:space="preserve">ООО «Маркет-НН» </w:t>
      </w:r>
      <w:r w:rsidRPr="00FD4874">
        <w:rPr>
          <w:rFonts w:ascii="Times New Roman" w:hAnsi="Times New Roman"/>
          <w:bCs/>
          <w:iCs/>
        </w:rPr>
        <w:t xml:space="preserve">посещают от 400 до 500 человек, в выходные и праздничные дни - от 500 до 700 человек, т.е. до 15000 человек в месяц. Посещаемость находится на </w:t>
      </w:r>
      <w:r w:rsidR="00C01AB6" w:rsidRPr="00C01AB6">
        <w:rPr>
          <w:b/>
          <w:color w:val="FF0000"/>
        </w:rPr>
        <w:t>ВЫРЕЗАНО ДЕМО-ВЕРСИЯ</w:t>
      </w:r>
      <w:r w:rsidRPr="00FD4874">
        <w:rPr>
          <w:rFonts w:ascii="Times New Roman" w:hAnsi="Times New Roman"/>
          <w:bCs/>
          <w:iCs/>
        </w:rPr>
        <w:t xml:space="preserve"> </w:t>
      </w:r>
    </w:p>
    <w:p w:rsidR="00FF65F3" w:rsidRPr="00FD4874" w:rsidRDefault="00FF65F3" w:rsidP="00FF65F3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Cs/>
          <w:iCs/>
        </w:rPr>
      </w:pPr>
      <w:r w:rsidRPr="00FD4874">
        <w:rPr>
          <w:rFonts w:ascii="Times New Roman" w:hAnsi="Times New Roman"/>
          <w:bCs/>
          <w:iCs/>
        </w:rPr>
        <w:t xml:space="preserve">люди с низким уровнем дохода (42%); </w:t>
      </w:r>
    </w:p>
    <w:p w:rsidR="00FF65F3" w:rsidRDefault="00FF65F3" w:rsidP="00FF65F3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Cs/>
          <w:iCs/>
        </w:rPr>
      </w:pPr>
      <w:r w:rsidRPr="00FD4874">
        <w:rPr>
          <w:rFonts w:ascii="Times New Roman" w:hAnsi="Times New Roman"/>
          <w:bCs/>
          <w:iCs/>
        </w:rPr>
        <w:t xml:space="preserve">те, кто в своих семьях чаще всего принимает решения по поводу покупки продуктов питания и товаров повседневного спроса (64%). </w:t>
      </w:r>
    </w:p>
    <w:p w:rsidR="00923DD0" w:rsidRPr="00A8234B" w:rsidRDefault="00105A20" w:rsidP="0019209E">
      <w:pPr>
        <w:pStyle w:val="a3"/>
      </w:pPr>
      <w:r>
        <w:br w:type="page"/>
      </w:r>
      <w:bookmarkStart w:id="65" w:name="_Toc250960554"/>
      <w:r w:rsidR="00923DD0">
        <w:t xml:space="preserve">ГЛАВА </w:t>
      </w:r>
      <w:r w:rsidR="00923DD0" w:rsidRPr="00A8234B">
        <w:t>3. Сове</w:t>
      </w:r>
      <w:r w:rsidR="00923DD0">
        <w:t xml:space="preserve">ршенствование </w:t>
      </w:r>
      <w:r w:rsidR="00444CC0">
        <w:t xml:space="preserve">ОРАГАНИЗАЦИИ </w:t>
      </w:r>
      <w:r w:rsidR="00923DD0">
        <w:t>розничной продажи</w:t>
      </w:r>
      <w:r w:rsidR="00444CC0">
        <w:t xml:space="preserve"> И ОБСЛУЖИВАНИЯ ООО «МАРКЕТ-НН»</w:t>
      </w:r>
      <w:bookmarkEnd w:id="65"/>
    </w:p>
    <w:p w:rsidR="00923DD0" w:rsidRDefault="00444CC0" w:rsidP="00444CC0">
      <w:pPr>
        <w:pStyle w:val="2"/>
        <w:numPr>
          <w:ilvl w:val="1"/>
          <w:numId w:val="22"/>
        </w:numPr>
        <w:ind w:left="0" w:firstLine="0"/>
        <w:jc w:val="center"/>
        <w:rPr>
          <w:color w:val="auto"/>
        </w:rPr>
      </w:pPr>
      <w:bookmarkStart w:id="66" w:name="_Toc250960555"/>
      <w:r>
        <w:rPr>
          <w:color w:val="auto"/>
        </w:rPr>
        <w:t>Пути совершенствования</w:t>
      </w:r>
      <w:r w:rsidR="00105A20">
        <w:rPr>
          <w:color w:val="auto"/>
        </w:rPr>
        <w:t xml:space="preserve"> </w:t>
      </w:r>
      <w:r>
        <w:rPr>
          <w:color w:val="auto"/>
        </w:rPr>
        <w:t>организации обслуживания</w:t>
      </w:r>
      <w:bookmarkEnd w:id="66"/>
    </w:p>
    <w:p w:rsidR="00444CC0" w:rsidRDefault="00444CC0" w:rsidP="00444CC0">
      <w:pPr>
        <w:ind w:left="1480"/>
      </w:pPr>
    </w:p>
    <w:p w:rsidR="001508D2" w:rsidRDefault="001508D2" w:rsidP="001508D2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1508D2">
        <w:rPr>
          <w:rFonts w:ascii="Times New Roman" w:hAnsi="Times New Roman"/>
          <w:b/>
        </w:rPr>
        <w:t>Первое направление совершенствования обслуживания</w:t>
      </w:r>
      <w:r>
        <w:rPr>
          <w:rFonts w:ascii="Times New Roman" w:hAnsi="Times New Roman"/>
        </w:rPr>
        <w:t xml:space="preserve"> связано с предложением модифицированного алгоритма обслуживания</w:t>
      </w:r>
      <w:r w:rsidR="00713FAD">
        <w:rPr>
          <w:rFonts w:ascii="Times New Roman" w:hAnsi="Times New Roman"/>
        </w:rPr>
        <w:t xml:space="preserve"> для ООО «Маркет-НН»</w:t>
      </w:r>
      <w:r>
        <w:rPr>
          <w:rFonts w:ascii="Times New Roman" w:hAnsi="Times New Roman"/>
        </w:rPr>
        <w:t>.</w:t>
      </w:r>
      <w:r w:rsidR="001239B6">
        <w:rPr>
          <w:rFonts w:ascii="Times New Roman" w:hAnsi="Times New Roman"/>
        </w:rPr>
        <w:tab/>
      </w:r>
    </w:p>
    <w:p w:rsidR="00E452B0" w:rsidRPr="00C12D37" w:rsidRDefault="001239B6" w:rsidP="00C01AB6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Начнем с</w:t>
      </w:r>
      <w:r w:rsidR="00E452B0" w:rsidRPr="004C7BA3">
        <w:rPr>
          <w:rFonts w:ascii="Times New Roman" w:hAnsi="Times New Roman"/>
        </w:rPr>
        <w:t xml:space="preserve"> </w:t>
      </w:r>
      <w:r w:rsidR="001508D2">
        <w:rPr>
          <w:rFonts w:ascii="Times New Roman" w:hAnsi="Times New Roman"/>
        </w:rPr>
        <w:t>разработки нового</w:t>
      </w:r>
      <w:r w:rsidR="00E452B0" w:rsidRPr="004C7BA3">
        <w:rPr>
          <w:rFonts w:ascii="Times New Roman" w:hAnsi="Times New Roman"/>
        </w:rPr>
        <w:t xml:space="preserve">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E452B0">
        <w:rPr>
          <w:rFonts w:ascii="Times New Roman" w:hAnsi="Times New Roman"/>
        </w:rPr>
        <w:t xml:space="preserve">– </w:t>
      </w:r>
      <w:r w:rsidR="00E452B0" w:rsidRPr="009F45D2">
        <w:rPr>
          <w:rFonts w:ascii="Times New Roman" w:hAnsi="Times New Roman"/>
          <w:b/>
        </w:rPr>
        <w:t xml:space="preserve">в </w:t>
      </w:r>
      <w:r w:rsidR="00E452B0">
        <w:rPr>
          <w:rFonts w:ascii="Times New Roman" w:hAnsi="Times New Roman"/>
          <w:b/>
        </w:rPr>
        <w:t>23</w:t>
      </w:r>
      <w:r w:rsidR="00E452B0" w:rsidRPr="009F45D2">
        <w:rPr>
          <w:rFonts w:ascii="Times New Roman" w:hAnsi="Times New Roman"/>
          <w:b/>
        </w:rPr>
        <w:t>.30.</w:t>
      </w:r>
      <w:r w:rsidR="00E452B0" w:rsidRPr="00C12D37">
        <w:rPr>
          <w:rFonts w:ascii="Times New Roman" w:hAnsi="Times New Roman"/>
        </w:rPr>
        <w:t xml:space="preserve"> </w:t>
      </w:r>
    </w:p>
    <w:p w:rsidR="00E452B0" w:rsidRPr="00C12D37" w:rsidRDefault="00E452B0" w:rsidP="001239B6">
      <w:pPr>
        <w:numPr>
          <w:ilvl w:val="0"/>
          <w:numId w:val="34"/>
        </w:numPr>
        <w:tabs>
          <w:tab w:val="clear" w:pos="720"/>
          <w:tab w:val="left" w:pos="709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 w:rsidRPr="00C12D37">
        <w:rPr>
          <w:rFonts w:ascii="Times New Roman" w:hAnsi="Times New Roman"/>
        </w:rPr>
        <w:t xml:space="preserve">На каждое нарушение (в том числе не влекущее за собой материальную ответственность), заполняется протокол, содержащий: дату, время нарушения, вид нарушения, последствия, сумму штрафа, подписи нарушителя и лица, составляющего протокол. </w:t>
      </w:r>
    </w:p>
    <w:p w:rsidR="001508D2" w:rsidRDefault="001508D2" w:rsidP="00444C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508D2">
        <w:rPr>
          <w:rFonts w:ascii="Times New Roman" w:hAnsi="Times New Roman"/>
          <w:b/>
        </w:rPr>
        <w:t>Второе направление совершенствования</w:t>
      </w:r>
      <w:r>
        <w:rPr>
          <w:rFonts w:ascii="Times New Roman" w:hAnsi="Times New Roman"/>
        </w:rPr>
        <w:t xml:space="preserve"> обслуживания связано с использованием статистических методов для выявления слабых звеньев обслуживания.</w:t>
      </w:r>
    </w:p>
    <w:p w:rsidR="00444CC0" w:rsidRPr="00FF65F3" w:rsidRDefault="00444CC0" w:rsidP="00444C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Итак, </w:t>
      </w:r>
      <w:r w:rsidRPr="001508D2">
        <w:rPr>
          <w:rFonts w:ascii="Times New Roman" w:hAnsi="Times New Roman"/>
          <w:b/>
        </w:rPr>
        <w:t>одной из главных причин финансовых</w:t>
      </w:r>
      <w:r w:rsidRPr="00FF65F3">
        <w:rPr>
          <w:rFonts w:ascii="Times New Roman" w:hAnsi="Times New Roman"/>
        </w:rPr>
        <w:t xml:space="preserve"> </w:t>
      </w:r>
      <w:r w:rsidR="00713FAD">
        <w:rPr>
          <w:rFonts w:ascii="Times New Roman" w:hAnsi="Times New Roman"/>
        </w:rPr>
        <w:t>ООО «Маркет-НН»</w:t>
      </w:r>
      <w:r w:rsidRPr="00FF65F3">
        <w:rPr>
          <w:rFonts w:ascii="Times New Roman" w:hAnsi="Times New Roman"/>
        </w:rPr>
        <w:t>, связ</w:t>
      </w:r>
      <w:r w:rsidR="001508D2">
        <w:rPr>
          <w:rFonts w:ascii="Times New Roman" w:hAnsi="Times New Roman"/>
        </w:rPr>
        <w:t>анных с качеством обслуживания п</w:t>
      </w:r>
      <w:r w:rsidRPr="00FF65F3">
        <w:rPr>
          <w:rFonts w:ascii="Times New Roman" w:hAnsi="Times New Roman"/>
        </w:rPr>
        <w:t xml:space="preserve">окупателя является </w:t>
      </w:r>
      <w:r w:rsidRPr="00DC0AF6">
        <w:rPr>
          <w:rFonts w:ascii="Times New Roman" w:hAnsi="Times New Roman"/>
          <w:b/>
        </w:rPr>
        <w:t>текучесть кадровых кассиров</w:t>
      </w:r>
      <w:r w:rsidRPr="00FF65F3">
        <w:rPr>
          <w:rFonts w:ascii="Times New Roman" w:hAnsi="Times New Roman"/>
        </w:rPr>
        <w:t xml:space="preserve">, как было выявлено в п.1.3 главы 1. Также был завершен 1-ый этап группировки данных: построена классификационная таблица на </w:t>
      </w:r>
      <w:r w:rsidR="006633E0">
        <w:rPr>
          <w:rFonts w:ascii="Times New Roman" w:hAnsi="Times New Roman"/>
        </w:rPr>
        <w:t xml:space="preserve">ноябрь </w:t>
      </w:r>
      <w:r w:rsidRPr="00FF65F3">
        <w:rPr>
          <w:rFonts w:ascii="Times New Roman" w:hAnsi="Times New Roman"/>
        </w:rPr>
        <w:t>2009 г. негативных факторов обслуживания.</w:t>
      </w:r>
    </w:p>
    <w:p w:rsidR="00444CC0" w:rsidRPr="00FF65F3" w:rsidRDefault="00444CC0" w:rsidP="00444C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При помощи </w:t>
      </w:r>
      <w:r w:rsidRPr="00FF65F3">
        <w:rPr>
          <w:rFonts w:ascii="Times New Roman" w:hAnsi="Times New Roman"/>
          <w:u w:val="single"/>
        </w:rPr>
        <w:t>листа сбора данных</w:t>
      </w:r>
      <w:r w:rsidRPr="00FF65F3">
        <w:rPr>
          <w:rFonts w:ascii="Times New Roman" w:hAnsi="Times New Roman"/>
        </w:rPr>
        <w:t xml:space="preserve"> </w:t>
      </w:r>
      <w:r w:rsidR="00713FAD">
        <w:rPr>
          <w:rFonts w:ascii="Times New Roman" w:hAnsi="Times New Roman"/>
        </w:rPr>
        <w:t xml:space="preserve">ООО «Маркет-НН» </w:t>
      </w:r>
      <w:r w:rsidRPr="00FF65F3">
        <w:rPr>
          <w:rFonts w:ascii="Times New Roman" w:hAnsi="Times New Roman"/>
        </w:rPr>
        <w:t>проводится сбор и анализ данных о возвращенной продукции. На основе листа сбора данных составляется класси</w:t>
      </w:r>
      <w:r>
        <w:rPr>
          <w:rFonts w:ascii="Times New Roman" w:hAnsi="Times New Roman"/>
        </w:rPr>
        <w:t>фи</w:t>
      </w:r>
      <w:r w:rsidR="00DC0AF6">
        <w:rPr>
          <w:rFonts w:ascii="Times New Roman" w:hAnsi="Times New Roman"/>
        </w:rPr>
        <w:t>кационная таблица (см. табл. 3.1</w:t>
      </w:r>
      <w:r w:rsidRPr="00FF65F3">
        <w:rPr>
          <w:rFonts w:ascii="Times New Roman" w:hAnsi="Times New Roman"/>
        </w:rPr>
        <w:t xml:space="preserve">), в которой все дефекты алгоритма обслуживания учитываются по группам в зависимости от классификационного признака с указанием количества и общей стоимости потерь. Группы располагаются по мере убывания стоимости, т.е. наиболее значимый вид дефекта располагается вверху, а наименее значимый – внизу. </w:t>
      </w:r>
    </w:p>
    <w:p w:rsidR="00444CC0" w:rsidRPr="00FF65F3" w:rsidRDefault="00444CC0" w:rsidP="00444C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>На данном этапе сост</w:t>
      </w:r>
      <w:r w:rsidR="00807EF2">
        <w:rPr>
          <w:rFonts w:ascii="Times New Roman" w:hAnsi="Times New Roman"/>
        </w:rPr>
        <w:t>авляется накопительная таблица 12</w:t>
      </w:r>
      <w:r>
        <w:rPr>
          <w:rFonts w:ascii="Times New Roman" w:hAnsi="Times New Roman"/>
        </w:rPr>
        <w:t>.</w:t>
      </w:r>
    </w:p>
    <w:p w:rsidR="00444CC0" w:rsidRPr="00FF65F3" w:rsidRDefault="00807EF2" w:rsidP="00807E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12. </w:t>
      </w:r>
      <w:r w:rsidR="00444CC0" w:rsidRPr="00FF65F3">
        <w:rPr>
          <w:rFonts w:ascii="Times New Roman" w:hAnsi="Times New Roman"/>
        </w:rPr>
        <w:t xml:space="preserve">Накопительная таблица </w:t>
      </w:r>
      <w:r w:rsidR="00DC0AF6">
        <w:rPr>
          <w:rFonts w:ascii="Times New Roman" w:hAnsi="Times New Roman"/>
        </w:rPr>
        <w:t xml:space="preserve">финансовых потерь </w:t>
      </w:r>
      <w:r w:rsidR="00444CC0" w:rsidRPr="00FF65F3">
        <w:rPr>
          <w:rFonts w:ascii="Times New Roman" w:hAnsi="Times New Roman"/>
        </w:rPr>
        <w:t xml:space="preserve">за </w:t>
      </w:r>
      <w:r w:rsidR="006633E0">
        <w:rPr>
          <w:rFonts w:ascii="Times New Roman" w:hAnsi="Times New Roman"/>
        </w:rPr>
        <w:t>ноябрь</w:t>
      </w:r>
      <w:r w:rsidR="00444CC0" w:rsidRPr="00FF65F3">
        <w:rPr>
          <w:rFonts w:ascii="Times New Roman" w:hAnsi="Times New Roman"/>
        </w:rPr>
        <w:t xml:space="preserve"> 2009 г.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3399"/>
        <w:gridCol w:w="2121"/>
        <w:gridCol w:w="2121"/>
      </w:tblGrid>
      <w:tr w:rsidR="00444CC0" w:rsidRPr="001508D2" w:rsidTr="00DC0AF6">
        <w:tc>
          <w:tcPr>
            <w:tcW w:w="151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3641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Вид дефекта алгоритма обслуживания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Накопительная стоимость потерь, тыс. руб.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Накопительная относительная стоимость, %</w:t>
            </w:r>
          </w:p>
        </w:tc>
      </w:tr>
      <w:tr w:rsidR="00444CC0" w:rsidRPr="001508D2" w:rsidTr="00DC0AF6">
        <w:tc>
          <w:tcPr>
            <w:tcW w:w="151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41" w:type="dxa"/>
          </w:tcPr>
          <w:p w:rsidR="00444CC0" w:rsidRPr="001508D2" w:rsidRDefault="00444CC0" w:rsidP="001508D2">
            <w:pPr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Нарушение алгоритма обслуживания кассиром – закрытие кассы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15,9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  <w:tc>
          <w:tcPr>
            <w:tcW w:w="215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  <w:tc>
          <w:tcPr>
            <w:tcW w:w="215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  <w:tc>
          <w:tcPr>
            <w:tcW w:w="215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  <w:tc>
          <w:tcPr>
            <w:tcW w:w="2154" w:type="dxa"/>
          </w:tcPr>
          <w:p w:rsidR="00C01AB6" w:rsidRPr="00A7757D" w:rsidRDefault="00C01AB6" w:rsidP="009F6EB3">
            <w:pPr>
              <w:rPr>
                <w:b/>
                <w:color w:val="FF0000"/>
              </w:rPr>
            </w:pPr>
            <w:r w:rsidRPr="00A7757D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A7757D">
              <w:rPr>
                <w:b/>
                <w:color w:val="FF0000"/>
              </w:rPr>
              <w:t>ВЕРСИЯ</w:t>
            </w:r>
            <w:r w:rsidRPr="00A7757D">
              <w:t xml:space="preserve"> </w:t>
            </w:r>
          </w:p>
        </w:tc>
      </w:tr>
    </w:tbl>
    <w:p w:rsidR="00807EF2" w:rsidRPr="00807EF2" w:rsidRDefault="00807EF2" w:rsidP="00807EF2">
      <w:pPr>
        <w:jc w:val="right"/>
        <w:rPr>
          <w:rFonts w:ascii="Times New Roman" w:hAnsi="Times New Roman"/>
        </w:rPr>
      </w:pPr>
      <w:r>
        <w:br w:type="page"/>
      </w:r>
      <w:r w:rsidRPr="00807EF2">
        <w:rPr>
          <w:rFonts w:ascii="Times New Roman" w:hAnsi="Times New Roman"/>
        </w:rPr>
        <w:t>Продолжение таблицы 12.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3449"/>
        <w:gridCol w:w="2119"/>
        <w:gridCol w:w="2073"/>
      </w:tblGrid>
      <w:tr w:rsidR="00444CC0" w:rsidRPr="001508D2" w:rsidTr="00DC0AF6">
        <w:tc>
          <w:tcPr>
            <w:tcW w:w="151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1" w:type="dxa"/>
          </w:tcPr>
          <w:p w:rsidR="00444CC0" w:rsidRPr="001508D2" w:rsidRDefault="00444CC0" w:rsidP="001508D2">
            <w:pPr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Нарушение алгоритма обслуживания продавцом – незнание свойств товара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34,8</w:t>
            </w:r>
          </w:p>
        </w:tc>
        <w:tc>
          <w:tcPr>
            <w:tcW w:w="2154" w:type="dxa"/>
          </w:tcPr>
          <w:p w:rsidR="00444CC0" w:rsidRPr="001508D2" w:rsidRDefault="00444CC0" w:rsidP="00150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08D2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  <w:tc>
          <w:tcPr>
            <w:tcW w:w="215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  <w:tc>
          <w:tcPr>
            <w:tcW w:w="215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  <w:tc>
          <w:tcPr>
            <w:tcW w:w="215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  <w:tc>
          <w:tcPr>
            <w:tcW w:w="215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</w:tr>
      <w:tr w:rsidR="00C01AB6" w:rsidRPr="001508D2" w:rsidTr="00DC0AF6">
        <w:tc>
          <w:tcPr>
            <w:tcW w:w="151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3641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  <w:tc>
          <w:tcPr>
            <w:tcW w:w="2154" w:type="dxa"/>
          </w:tcPr>
          <w:p w:rsidR="00C01AB6" w:rsidRPr="000346C5" w:rsidRDefault="00C01AB6" w:rsidP="009F6EB3">
            <w:pPr>
              <w:rPr>
                <w:b/>
                <w:color w:val="FF0000"/>
              </w:rPr>
            </w:pPr>
            <w:r w:rsidRPr="000346C5">
              <w:rPr>
                <w:b/>
                <w:color w:val="FF0000"/>
              </w:rPr>
              <w:t>ВЫРЕЗАНО ДЕМО</w:t>
            </w:r>
          </w:p>
        </w:tc>
        <w:tc>
          <w:tcPr>
            <w:tcW w:w="2154" w:type="dxa"/>
          </w:tcPr>
          <w:p w:rsidR="00C01AB6" w:rsidRDefault="00C01AB6" w:rsidP="009F6EB3">
            <w:r w:rsidRPr="000346C5">
              <w:rPr>
                <w:b/>
                <w:color w:val="FF0000"/>
              </w:rPr>
              <w:t>ВЕРСИЯ</w:t>
            </w:r>
            <w:r w:rsidRPr="000346C5">
              <w:t xml:space="preserve"> </w:t>
            </w:r>
          </w:p>
        </w:tc>
      </w:tr>
    </w:tbl>
    <w:p w:rsidR="00444CC0" w:rsidRPr="00FF65F3" w:rsidRDefault="00444CC0" w:rsidP="00444CC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DC0AF6" w:rsidRPr="00FF65F3" w:rsidRDefault="00DC0AF6" w:rsidP="00DC0AF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Строится </w:t>
      </w:r>
      <w:r w:rsidRPr="00FF65F3">
        <w:rPr>
          <w:rFonts w:ascii="Times New Roman" w:hAnsi="Times New Roman"/>
          <w:u w:val="single"/>
        </w:rPr>
        <w:t>столбчатая диаграмма (гистограмма</w:t>
      </w:r>
      <w:r w:rsidR="00807EF2">
        <w:rPr>
          <w:rFonts w:ascii="Times New Roman" w:hAnsi="Times New Roman"/>
        </w:rPr>
        <w:t>) (см. рис.9</w:t>
      </w:r>
      <w:r w:rsidRPr="00FF65F3">
        <w:rPr>
          <w:rFonts w:ascii="Times New Roman" w:hAnsi="Times New Roman"/>
        </w:rPr>
        <w:t>) в прямоугольной системе координат. По горизонтальной оси откладывается десять интервалов в соответствии с количеством видов дефектов в алгоритме обслуживания. По вертикальной оси откладывается сумма убытков, обусловленных каждым видом дефекта. При этом столбики располагаются в нисходящем порядке в зависимости от суммы убытков.</w:t>
      </w:r>
    </w:p>
    <w:p w:rsidR="00DC0AF6" w:rsidRPr="00FF65F3" w:rsidRDefault="00C01AB6" w:rsidP="00DC0AF6">
      <w:pPr>
        <w:spacing w:line="360" w:lineRule="auto"/>
        <w:jc w:val="center"/>
        <w:rPr>
          <w:rFonts w:ascii="Times New Roman" w:hAnsi="Times New Roman"/>
          <w:u w:val="single"/>
        </w:rPr>
      </w:pPr>
      <w:r w:rsidRPr="00C01AB6">
        <w:rPr>
          <w:b/>
          <w:color w:val="FF0000"/>
        </w:rPr>
        <w:t>ВЫРЕЗАНО ДЕМО-ВЕРСИЯ</w:t>
      </w:r>
    </w:p>
    <w:p w:rsidR="00DC0AF6" w:rsidRPr="00FF65F3" w:rsidRDefault="00807EF2" w:rsidP="00DC0AF6">
      <w:pPr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9.</w:t>
      </w:r>
      <w:r w:rsidR="00DC0AF6" w:rsidRPr="00FF65F3">
        <w:rPr>
          <w:rFonts w:ascii="Times New Roman" w:hAnsi="Times New Roman"/>
        </w:rPr>
        <w:t xml:space="preserve"> Гистограмма </w:t>
      </w:r>
      <w:r w:rsidR="001508D2">
        <w:rPr>
          <w:rFonts w:ascii="Times New Roman" w:hAnsi="Times New Roman"/>
        </w:rPr>
        <w:t>недостатков</w:t>
      </w:r>
      <w:r w:rsidR="00DC0AF6" w:rsidRPr="00FF65F3">
        <w:rPr>
          <w:rFonts w:ascii="Times New Roman" w:hAnsi="Times New Roman"/>
        </w:rPr>
        <w:t xml:space="preserve"> алгоритма обслуживания</w:t>
      </w:r>
    </w:p>
    <w:p w:rsidR="00444CC0" w:rsidRPr="00FF65F3" w:rsidRDefault="00444CC0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Затем строится </w:t>
      </w:r>
      <w:r w:rsidRPr="00FF65F3">
        <w:rPr>
          <w:rFonts w:ascii="Times New Roman" w:hAnsi="Times New Roman"/>
          <w:u w:val="single"/>
        </w:rPr>
        <w:t>общая диаграмма Парето</w:t>
      </w:r>
      <w:r>
        <w:rPr>
          <w:rFonts w:ascii="Times New Roman" w:hAnsi="Times New Roman"/>
        </w:rPr>
        <w:t xml:space="preserve"> </w:t>
      </w:r>
      <w:r w:rsidR="00807EF2">
        <w:rPr>
          <w:rFonts w:ascii="Times New Roman" w:hAnsi="Times New Roman"/>
        </w:rPr>
        <w:t>в виде кривой (см. рис.10</w:t>
      </w:r>
      <w:r w:rsidRPr="00FF65F3">
        <w:rPr>
          <w:rFonts w:ascii="Times New Roman" w:hAnsi="Times New Roman"/>
        </w:rPr>
        <w:t xml:space="preserve">). Для этого по горизонтальной оси откладываются виды дефектов алгоритма обслуживания. По левой вертикальной оси откладываются суммы потерь от «непокупок» с нарастающим итогом в той же последовательности, что и на столбчатом графике, а по правой </w:t>
      </w:r>
      <w:r w:rsidR="00C01AB6" w:rsidRPr="00C01AB6">
        <w:rPr>
          <w:b/>
          <w:color w:val="FF0000"/>
        </w:rPr>
        <w:t>ВЫРЕЗАНО ДЕМО-ВЕРСИЯ</w:t>
      </w:r>
      <w:r w:rsidRPr="00FF65F3">
        <w:rPr>
          <w:rFonts w:ascii="Times New Roman" w:hAnsi="Times New Roman"/>
        </w:rPr>
        <w:t>), доля потерь от которых составила всего 5,5%.</w:t>
      </w:r>
    </w:p>
    <w:p w:rsidR="00444CC0" w:rsidRPr="00FF65F3" w:rsidRDefault="00C01AB6" w:rsidP="00444CC0">
      <w:pPr>
        <w:spacing w:line="360" w:lineRule="auto"/>
        <w:ind w:hanging="142"/>
        <w:jc w:val="center"/>
        <w:rPr>
          <w:rFonts w:ascii="Times New Roman" w:hAnsi="Times New Roman"/>
        </w:rPr>
      </w:pPr>
      <w:r w:rsidRPr="00C01AB6">
        <w:rPr>
          <w:b/>
          <w:color w:val="FF0000"/>
        </w:rPr>
        <w:t>ВЫРЕЗАНО ДЕМО-ВЕРСИЯ</w:t>
      </w:r>
    </w:p>
    <w:p w:rsidR="00444CC0" w:rsidRPr="00FF65F3" w:rsidRDefault="00807EF2" w:rsidP="00807EF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10</w:t>
      </w:r>
      <w:r w:rsidR="00444CC0">
        <w:rPr>
          <w:rFonts w:ascii="Times New Roman" w:hAnsi="Times New Roman"/>
        </w:rPr>
        <w:t>.</w:t>
      </w:r>
      <w:r w:rsidR="00444CC0" w:rsidRPr="00FF65F3">
        <w:rPr>
          <w:rFonts w:ascii="Times New Roman" w:hAnsi="Times New Roman"/>
        </w:rPr>
        <w:t xml:space="preserve"> Общая диаграмма Парето</w:t>
      </w:r>
    </w:p>
    <w:p w:rsidR="00444CC0" w:rsidRPr="00DC0AF6" w:rsidRDefault="00444CC0" w:rsidP="00444CC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444CC0" w:rsidRPr="00FF65F3" w:rsidRDefault="00DC0AF6" w:rsidP="00444C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C0AF6">
        <w:rPr>
          <w:rFonts w:ascii="Times New Roman" w:hAnsi="Times New Roman"/>
        </w:rPr>
        <w:t>П</w:t>
      </w:r>
      <w:r w:rsidR="00444CC0" w:rsidRPr="00DC0AF6">
        <w:rPr>
          <w:rFonts w:ascii="Times New Roman" w:hAnsi="Times New Roman"/>
        </w:rPr>
        <w:t>ри помощи диаграммы Исикавы</w:t>
      </w:r>
      <w:r w:rsidR="00444CC0" w:rsidRPr="00FF65F3">
        <w:rPr>
          <w:rFonts w:ascii="Times New Roman" w:hAnsi="Times New Roman"/>
        </w:rPr>
        <w:t xml:space="preserve"> проводится анализ причин, обусловивших наиболее значимые дефекты группы «А». Для каждого из них выявляются основные причины (1-й уровень), а также причины их обусловившие (2-й уровень), которые в своей совокупности привели к указанным дефектам. </w:t>
      </w:r>
    </w:p>
    <w:p w:rsidR="000C3A8A" w:rsidRPr="000F1399" w:rsidRDefault="00444CC0" w:rsidP="00C01A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F65F3">
        <w:rPr>
          <w:rFonts w:ascii="Times New Roman" w:hAnsi="Times New Roman"/>
        </w:rPr>
        <w:t xml:space="preserve">В нашем случае рассмотрим </w:t>
      </w:r>
      <w:bookmarkStart w:id="67" w:name="a_top"/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0C3A8A" w:rsidRPr="000F1399">
        <w:rPr>
          <w:rFonts w:ascii="Times New Roman" w:hAnsi="Times New Roman"/>
        </w:rPr>
        <w:t xml:space="preserve">Учет поставщиков по кодам vendor, контроль сроков хранения и учет сертификатов; </w:t>
      </w:r>
    </w:p>
    <w:p w:rsidR="000C3A8A" w:rsidRDefault="000C3A8A" w:rsidP="000C3A8A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</w:rPr>
      </w:pPr>
      <w:r w:rsidRPr="000F1399">
        <w:rPr>
          <w:rFonts w:ascii="Times New Roman" w:hAnsi="Times New Roman"/>
        </w:rPr>
        <w:t xml:space="preserve">Оперативная печать штрих-этикеток, наклеек, знаков ростеста; </w:t>
      </w:r>
    </w:p>
    <w:p w:rsidR="000C3A8A" w:rsidRPr="000F1399" w:rsidRDefault="000C3A8A" w:rsidP="000C3A8A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</w:rPr>
      </w:pPr>
      <w:r w:rsidRPr="000F1399">
        <w:rPr>
          <w:rFonts w:ascii="Times New Roman" w:hAnsi="Times New Roman"/>
        </w:rPr>
        <w:t xml:space="preserve">Контроль платежей по суммам и срокам оплаты; </w:t>
      </w:r>
    </w:p>
    <w:p w:rsidR="000C3A8A" w:rsidRPr="000F1399" w:rsidRDefault="000C3A8A" w:rsidP="000C3A8A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</w:rPr>
      </w:pPr>
      <w:r w:rsidRPr="000F1399">
        <w:rPr>
          <w:rFonts w:ascii="Times New Roman" w:hAnsi="Times New Roman"/>
        </w:rPr>
        <w:t xml:space="preserve">Удобное и оперативное проведение инвентаризации групп товара (без закрытия магазина); </w:t>
      </w:r>
    </w:p>
    <w:p w:rsidR="000C3A8A" w:rsidRPr="000F1399" w:rsidRDefault="000C3A8A" w:rsidP="000C3A8A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</w:rPr>
      </w:pPr>
      <w:r w:rsidRPr="000F1399">
        <w:rPr>
          <w:rFonts w:ascii="Times New Roman" w:hAnsi="Times New Roman"/>
        </w:rPr>
        <w:t>Специализированные аналитические отчеты: График и рейтинг продаж по дням, прибыль по каждой единицы товара, рейтинг дисконтных карт, неликвидные товары.</w:t>
      </w:r>
    </w:p>
    <w:p w:rsidR="001508D2" w:rsidRPr="000F1399" w:rsidRDefault="000D1431" w:rsidP="001508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type="#_x0000_t75" alt="Схема для магазинов самообслуживания" style="width:486pt;height:317.25pt">
            <v:imagedata r:id="rId11" o:title=""/>
          </v:shape>
        </w:pict>
      </w:r>
    </w:p>
    <w:p w:rsidR="001508D2" w:rsidRDefault="00807EF2" w:rsidP="001508D2">
      <w:pPr>
        <w:spacing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14</w:t>
      </w:r>
      <w:r w:rsidR="000C3A8A">
        <w:rPr>
          <w:rFonts w:ascii="Times New Roman" w:hAnsi="Times New Roman"/>
        </w:rPr>
        <w:t>.</w:t>
      </w:r>
      <w:r w:rsidR="001508D2">
        <w:rPr>
          <w:rFonts w:ascii="Times New Roman" w:hAnsi="Times New Roman"/>
        </w:rPr>
        <w:t xml:space="preserve"> Схема структурной организации системы «Штрих-М»</w:t>
      </w:r>
    </w:p>
    <w:bookmarkEnd w:id="67"/>
    <w:p w:rsidR="000C3A8A" w:rsidRPr="00C01AB6" w:rsidRDefault="001508D2" w:rsidP="00C01AB6">
      <w:pPr>
        <w:spacing w:line="360" w:lineRule="auto"/>
        <w:ind w:firstLine="360"/>
        <w:jc w:val="both"/>
        <w:rPr>
          <w:rFonts w:ascii="Times New Roman" w:hAnsi="Times New Roman"/>
        </w:rPr>
      </w:pPr>
      <w:r w:rsidRPr="000F1399">
        <w:rPr>
          <w:rFonts w:ascii="Times New Roman" w:hAnsi="Times New Roman"/>
        </w:rPr>
        <w:t xml:space="preserve">Приведем пример возможной спецификации </w:t>
      </w:r>
      <w:r>
        <w:rPr>
          <w:rFonts w:ascii="Times New Roman" w:hAnsi="Times New Roman"/>
        </w:rPr>
        <w:t xml:space="preserve">для </w:t>
      </w:r>
      <w:r w:rsidRPr="000F1399">
        <w:rPr>
          <w:rFonts w:ascii="Times New Roman" w:hAnsi="Times New Roman"/>
        </w:rPr>
        <w:t>магазина</w:t>
      </w:r>
      <w:r>
        <w:rPr>
          <w:rFonts w:ascii="Times New Roman" w:hAnsi="Times New Roman"/>
        </w:rPr>
        <w:t xml:space="preserve"> </w:t>
      </w:r>
      <w:r w:rsidR="000C3A8A">
        <w:rPr>
          <w:rFonts w:ascii="Times New Roman" w:hAnsi="Times New Roman"/>
        </w:rPr>
        <w:t>ООО «Маркет-НН»</w:t>
      </w:r>
      <w:r w:rsidRPr="000F1399">
        <w:rPr>
          <w:rFonts w:ascii="Times New Roman" w:hAnsi="Times New Roman"/>
        </w:rPr>
        <w:t xml:space="preserve">, на одно рабочее место товароведа и одно рабочее </w:t>
      </w:r>
      <w:r>
        <w:rPr>
          <w:rFonts w:ascii="Times New Roman" w:hAnsi="Times New Roman"/>
        </w:rPr>
        <w:t>место кассира (в торговом зале),</w:t>
      </w:r>
      <w:r w:rsidRPr="000F1399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базе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0F1399">
        <w:rPr>
          <w:rFonts w:ascii="Times New Roman" w:hAnsi="Times New Roman"/>
        </w:rPr>
        <w:t xml:space="preserve">ленной операционной </w:t>
      </w:r>
      <w:r>
        <w:rPr>
          <w:rFonts w:ascii="Times New Roman" w:hAnsi="Times New Roman"/>
        </w:rPr>
        <w:t xml:space="preserve">системой Windows – </w:t>
      </w:r>
      <w:r w:rsidR="000C3A8A">
        <w:rPr>
          <w:rFonts w:ascii="Times New Roman" w:hAnsi="Times New Roman"/>
          <w:lang w:val="en-US"/>
        </w:rPr>
        <w:t>XP</w:t>
      </w:r>
      <w:r>
        <w:rPr>
          <w:rFonts w:ascii="Times New Roman" w:hAnsi="Times New Roman"/>
        </w:rPr>
        <w:t xml:space="preserve"> или выше. </w:t>
      </w:r>
    </w:p>
    <w:p w:rsidR="001508D2" w:rsidRDefault="000C3A8A" w:rsidP="001508D2">
      <w:pPr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таблице </w:t>
      </w:r>
      <w:r w:rsidR="00807EF2">
        <w:rPr>
          <w:rFonts w:ascii="Times New Roman" w:hAnsi="Times New Roman"/>
        </w:rPr>
        <w:t>13</w:t>
      </w:r>
      <w:r w:rsidR="001508D2">
        <w:rPr>
          <w:rFonts w:ascii="Times New Roman" w:hAnsi="Times New Roman"/>
        </w:rPr>
        <w:t xml:space="preserve"> представлена смета затрат на организацию, настройку и внедрение рассматриваемой системы.</w:t>
      </w:r>
    </w:p>
    <w:p w:rsidR="001508D2" w:rsidRPr="000F1399" w:rsidRDefault="000C3A8A" w:rsidP="00807E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Таб</w:t>
      </w:r>
      <w:r w:rsidR="00807EF2">
        <w:rPr>
          <w:rFonts w:ascii="Times New Roman" w:hAnsi="Times New Roman"/>
        </w:rPr>
        <w:t xml:space="preserve">лица 13. </w:t>
      </w:r>
      <w:r w:rsidR="001508D2">
        <w:rPr>
          <w:rFonts w:ascii="Times New Roman" w:hAnsi="Times New Roman"/>
        </w:rPr>
        <w:t>Смета затрат на настройку и внедрение системы «Штрих-М»</w:t>
      </w:r>
      <w:r>
        <w:rPr>
          <w:rFonts w:ascii="Times New Roman" w:hAnsi="Times New Roman"/>
        </w:rPr>
        <w:t xml:space="preserve"> для ООО «Маркет-НН»</w:t>
      </w:r>
    </w:p>
    <w:tbl>
      <w:tblPr>
        <w:tblW w:w="8940" w:type="dxa"/>
        <w:jc w:val="center"/>
        <w:tblLook w:val="0000" w:firstRow="0" w:lastRow="0" w:firstColumn="0" w:lastColumn="0" w:noHBand="0" w:noVBand="0"/>
      </w:tblPr>
      <w:tblGrid>
        <w:gridCol w:w="5279"/>
        <w:gridCol w:w="1822"/>
        <w:gridCol w:w="1839"/>
      </w:tblGrid>
      <w:tr w:rsidR="001508D2" w:rsidRPr="0055442A" w:rsidTr="00D00F60">
        <w:trPr>
          <w:trHeight w:val="315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D2" w:rsidRPr="0055442A" w:rsidRDefault="001508D2" w:rsidP="00D0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D2" w:rsidRPr="0055442A" w:rsidRDefault="001508D2" w:rsidP="00D0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D2" w:rsidRPr="0055442A" w:rsidRDefault="001508D2" w:rsidP="00D0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 xml:space="preserve">Стоимость, руб. </w:t>
            </w:r>
          </w:p>
        </w:tc>
      </w:tr>
      <w:tr w:rsidR="001508D2" w:rsidRPr="0055442A" w:rsidTr="00D00F60">
        <w:trPr>
          <w:trHeight w:val="315"/>
          <w:jc w:val="center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1. Программы, состав :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1.1 "1С:Предприятие. Оперативный учет", версия 7.7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656FB5" w:rsidRDefault="00C01AB6" w:rsidP="009F6EB3">
            <w:pPr>
              <w:rPr>
                <w:b/>
                <w:color w:val="FF0000"/>
              </w:rPr>
            </w:pPr>
            <w:r w:rsidRPr="00656FB5">
              <w:rPr>
                <w:b/>
                <w:color w:val="FF0000"/>
              </w:rPr>
              <w:t>ВЫРЕЗАНО ДЕМО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656FB5">
              <w:rPr>
                <w:b/>
                <w:color w:val="FF0000"/>
              </w:rPr>
              <w:t>ВЕРСИЯ</w:t>
            </w:r>
            <w:r w:rsidRPr="00656FB5">
              <w:t xml:space="preserve"> 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1.2 Конфигурация "Штрих-М: Торговое предприятие v 4.0 Prof (5 кл.)"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656FB5" w:rsidRDefault="00C01AB6" w:rsidP="009F6EB3">
            <w:pPr>
              <w:rPr>
                <w:b/>
                <w:color w:val="FF0000"/>
              </w:rPr>
            </w:pPr>
            <w:r w:rsidRPr="00656FB5">
              <w:rPr>
                <w:b/>
                <w:color w:val="FF0000"/>
              </w:rPr>
              <w:t>ВЫРЕЗАНО ДЕМО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656FB5">
              <w:rPr>
                <w:b/>
                <w:color w:val="FF0000"/>
              </w:rPr>
              <w:t>ВЕРСИЯ</w:t>
            </w:r>
            <w:r w:rsidRPr="00656FB5">
              <w:t xml:space="preserve"> 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1.3. Кассовая программа "ШТРИХ-М: КАССИР v.1.х"+ "1С: Бухгалтерия 7.7. Стандартная версия"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656FB5" w:rsidRDefault="00C01AB6" w:rsidP="009F6EB3">
            <w:pPr>
              <w:rPr>
                <w:b/>
                <w:color w:val="FF0000"/>
              </w:rPr>
            </w:pPr>
            <w:r w:rsidRPr="00656FB5">
              <w:rPr>
                <w:b/>
                <w:color w:val="FF0000"/>
              </w:rPr>
              <w:t>ВЫРЕЗАНО ДЕМО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656FB5">
              <w:rPr>
                <w:b/>
                <w:color w:val="FF0000"/>
              </w:rPr>
              <w:t>ВЕРСИЯ</w:t>
            </w:r>
            <w:r w:rsidRPr="00656FB5">
              <w:t xml:space="preserve"> </w:t>
            </w:r>
          </w:p>
        </w:tc>
      </w:tr>
      <w:tr w:rsidR="00C01AB6" w:rsidRPr="0055442A" w:rsidTr="00D00F60">
        <w:trPr>
          <w:trHeight w:val="315"/>
          <w:jc w:val="center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 Торговое оборудование, состав: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2.1. ККМ "ШТРИХ-ФР-Ф" фискальный регистратор (эт.версия 03)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656FB5" w:rsidRDefault="00C01AB6" w:rsidP="009F6EB3">
            <w:pPr>
              <w:rPr>
                <w:b/>
                <w:color w:val="FF0000"/>
              </w:rPr>
            </w:pPr>
            <w:r w:rsidRPr="00656FB5">
              <w:rPr>
                <w:b/>
                <w:color w:val="FF0000"/>
              </w:rPr>
              <w:t>ВЫРЕЗАНО ДЕМО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656FB5">
              <w:rPr>
                <w:b/>
                <w:color w:val="FF0000"/>
              </w:rPr>
              <w:t>ВЕРСИЯ</w:t>
            </w:r>
            <w:r w:rsidRPr="00656FB5">
              <w:t xml:space="preserve"> 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B6" w:rsidRPr="0055442A" w:rsidRDefault="00C01AB6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2.2. Денежный ящик для ККМ "ШТРИХ-ФР-Ф"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656FB5" w:rsidRDefault="00C01AB6" w:rsidP="009F6EB3">
            <w:pPr>
              <w:rPr>
                <w:b/>
                <w:color w:val="FF0000"/>
              </w:rPr>
            </w:pPr>
            <w:r w:rsidRPr="00656FB5">
              <w:rPr>
                <w:b/>
                <w:color w:val="FF0000"/>
              </w:rPr>
              <w:t>ВЫРЕЗАНО ДЕМО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656FB5">
              <w:rPr>
                <w:b/>
                <w:color w:val="FF0000"/>
              </w:rPr>
              <w:t>ВЕРСИЯ</w:t>
            </w:r>
            <w:r w:rsidRPr="00656FB5">
              <w:t xml:space="preserve"> </w:t>
            </w:r>
          </w:p>
        </w:tc>
      </w:tr>
      <w:tr w:rsidR="001508D2" w:rsidRPr="0055442A" w:rsidTr="00D00F60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2.3. POS Keyboard KB-111-М12 с ридером магнитных карт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4250</w:t>
            </w:r>
          </w:p>
        </w:tc>
      </w:tr>
      <w:tr w:rsidR="001508D2" w:rsidRPr="0055442A" w:rsidTr="00D00F60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2.4. METROLOGIC MS 7120 Orbit Стационарный сканер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12250</w:t>
            </w:r>
          </w:p>
        </w:tc>
      </w:tr>
      <w:tr w:rsidR="001508D2" w:rsidRPr="0055442A" w:rsidTr="00D00F60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2.5. OPTICON OPL 6735 Ручной сканер, в комплекте с подставкой.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5625</w:t>
            </w:r>
          </w:p>
        </w:tc>
      </w:tr>
      <w:tr w:rsidR="001508D2" w:rsidRPr="0055442A" w:rsidTr="00D00F60">
        <w:trPr>
          <w:trHeight w:val="31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2.6. Принтер штрих-кодов GODEX BZB-2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8750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94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315"/>
          <w:jc w:val="center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C01AB6" w:rsidRPr="0055442A" w:rsidTr="009F6EB3">
        <w:trPr>
          <w:trHeight w:val="63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Default="00C01AB6" w:rsidP="009F6EB3">
            <w:r w:rsidRPr="005A563A">
              <w:rPr>
                <w:b/>
                <w:color w:val="FF0000"/>
              </w:rPr>
              <w:t>ВЕРСИЯ</w:t>
            </w:r>
            <w:r w:rsidRPr="005A563A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AB6" w:rsidRPr="005A563A" w:rsidRDefault="00C01AB6" w:rsidP="009F6EB3">
            <w:pPr>
              <w:rPr>
                <w:b/>
                <w:color w:val="FF0000"/>
              </w:rPr>
            </w:pPr>
            <w:r w:rsidRPr="005A563A">
              <w:rPr>
                <w:b/>
                <w:color w:val="FF0000"/>
              </w:rPr>
              <w:t>ВЫРЕЗАНО ДЕМО</w:t>
            </w:r>
          </w:p>
        </w:tc>
      </w:tr>
      <w:tr w:rsidR="001508D2" w:rsidRPr="0055442A" w:rsidTr="00D00F60">
        <w:trPr>
          <w:trHeight w:val="1260"/>
          <w:jc w:val="center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4.2. Типовой договор на сопровождение. Выезд специалиста по мере необходимости. Оплата по факту на основании счета ( единица тарификации 1 час работ на рабочем месте Заказчика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8D2" w:rsidRPr="0055442A" w:rsidRDefault="001508D2" w:rsidP="00D00F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42A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</w:tr>
    </w:tbl>
    <w:p w:rsidR="00807EF2" w:rsidRDefault="00807EF2" w:rsidP="001508D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1508D2" w:rsidRDefault="001508D2" w:rsidP="001508D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постоянных затрат = 82 500+1 875+438 = </w:t>
      </w:r>
      <w:r w:rsidRPr="00590A5C">
        <w:rPr>
          <w:rFonts w:ascii="Times New Roman" w:hAnsi="Times New Roman"/>
          <w:b/>
        </w:rPr>
        <w:t>84</w:t>
      </w:r>
      <w:r>
        <w:rPr>
          <w:rFonts w:ascii="Times New Roman" w:hAnsi="Times New Roman"/>
          <w:b/>
        </w:rPr>
        <w:t xml:space="preserve"> </w:t>
      </w:r>
      <w:r w:rsidRPr="00590A5C">
        <w:rPr>
          <w:rFonts w:ascii="Times New Roman" w:hAnsi="Times New Roman"/>
          <w:b/>
        </w:rPr>
        <w:t>813 руб.</w:t>
      </w:r>
    </w:p>
    <w:p w:rsidR="001508D2" w:rsidRPr="00C57FA0" w:rsidRDefault="001508D2" w:rsidP="001508D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Итак, д</w:t>
      </w:r>
      <w:r w:rsidRPr="00C57FA0">
        <w:rPr>
          <w:rFonts w:ascii="Times New Roman" w:hAnsi="Times New Roman"/>
        </w:rPr>
        <w:t xml:space="preserve">ля решения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C57FA0">
        <w:rPr>
          <w:rFonts w:ascii="Times New Roman" w:hAnsi="Times New Roman"/>
        </w:rPr>
        <w:t>мероприятия, направленные на устранение причин, которые были выявлены на предыдущих этапах анализа качества обслуживания</w:t>
      </w:r>
      <w:r>
        <w:rPr>
          <w:rFonts w:ascii="Times New Roman" w:hAnsi="Times New Roman"/>
        </w:rPr>
        <w:t xml:space="preserve"> для магазина </w:t>
      </w:r>
      <w:r w:rsidR="000C3A8A">
        <w:rPr>
          <w:rFonts w:ascii="Times New Roman" w:hAnsi="Times New Roman"/>
        </w:rPr>
        <w:t>ООО «Маркет-НН».</w:t>
      </w:r>
    </w:p>
    <w:p w:rsidR="00923DD0" w:rsidRDefault="00923DD0" w:rsidP="00923DD0">
      <w:pPr>
        <w:pStyle w:val="2"/>
        <w:jc w:val="center"/>
        <w:rPr>
          <w:color w:val="auto"/>
        </w:rPr>
      </w:pPr>
      <w:bookmarkStart w:id="68" w:name="_Toc250960556"/>
      <w:r w:rsidRPr="00923DD0">
        <w:rPr>
          <w:color w:val="auto"/>
        </w:rPr>
        <w:t xml:space="preserve">3.2. Меры по совершенствованию </w:t>
      </w:r>
      <w:r w:rsidR="00105A20">
        <w:rPr>
          <w:color w:val="auto"/>
        </w:rPr>
        <w:t>организации розничной продажи</w:t>
      </w:r>
      <w:bookmarkEnd w:id="68"/>
    </w:p>
    <w:p w:rsidR="00E452B0" w:rsidRDefault="00E452B0" w:rsidP="00E452B0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E452B0" w:rsidRPr="00C57FA0" w:rsidRDefault="0063384B" w:rsidP="00C01AB6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ООО «Маркет-НН» согласн</w:t>
      </w:r>
      <w:r w:rsidR="001D2D04">
        <w:rPr>
          <w:rFonts w:ascii="Times New Roman" w:hAnsi="Times New Roman"/>
        </w:rPr>
        <w:t>о рис.5</w:t>
      </w:r>
      <w:r>
        <w:rPr>
          <w:rFonts w:ascii="Times New Roman" w:hAnsi="Times New Roman"/>
        </w:rPr>
        <w:t>. в</w:t>
      </w:r>
      <w:r w:rsidRPr="00EF0D97">
        <w:rPr>
          <w:rFonts w:ascii="Times New Roman" w:hAnsi="Times New Roman"/>
        </w:rPr>
        <w:t xml:space="preserve"> группу </w:t>
      </w:r>
      <w:r>
        <w:rPr>
          <w:rFonts w:ascii="Times New Roman" w:hAnsi="Times New Roman"/>
        </w:rPr>
        <w:t>«</w:t>
      </w:r>
      <w:r w:rsidRPr="00EF0D97">
        <w:rPr>
          <w:rFonts w:ascii="Times New Roman" w:hAnsi="Times New Roman"/>
        </w:rPr>
        <w:t>Звезды</w:t>
      </w:r>
      <w:r>
        <w:rPr>
          <w:rFonts w:ascii="Times New Roman" w:hAnsi="Times New Roman"/>
        </w:rPr>
        <w:t>»</w:t>
      </w:r>
      <w:r w:rsidRPr="00EF0D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попала алкогольная продукция. Из этого следует, что ООО «Маркет-НН» должен направить все усилия для поддержания продажи алкогольной продукции на таком высоком уровне.</w:t>
      </w:r>
      <w:r w:rsidR="00C01AB6" w:rsidRPr="00C01AB6">
        <w:rPr>
          <w:b/>
          <w:color w:val="FF0000"/>
        </w:rPr>
        <w:t xml:space="preserve"> ВЫРЕЗАНО ДЕМО-ВЕРСИЯ</w:t>
      </w:r>
      <w:r w:rsidR="00C01AB6" w:rsidRPr="00C01AB6">
        <w:t xml:space="preserve"> </w:t>
      </w:r>
      <w:r w:rsidR="00E452B0" w:rsidRPr="00C57FA0">
        <w:rPr>
          <w:rFonts w:ascii="Times New Roman" w:hAnsi="Times New Roman"/>
        </w:rPr>
        <w:t>обности услуги. Для этого строятся диаграммы Парето, отражающие потери предприятия до и после реализации программы улучшения конкурентоспособности услуги (</w:t>
      </w:r>
      <w:r w:rsidR="001D2D04">
        <w:rPr>
          <w:rFonts w:ascii="Times New Roman" w:hAnsi="Times New Roman"/>
        </w:rPr>
        <w:t>см. рис.16</w:t>
      </w:r>
      <w:r w:rsidR="00E452B0" w:rsidRPr="00C57FA0">
        <w:rPr>
          <w:rFonts w:ascii="Times New Roman" w:hAnsi="Times New Roman"/>
        </w:rPr>
        <w:t xml:space="preserve">). </w:t>
      </w:r>
    </w:p>
    <w:p w:rsidR="00E452B0" w:rsidRPr="00C57FA0" w:rsidRDefault="00C01AB6" w:rsidP="00454E9C">
      <w:pPr>
        <w:spacing w:line="360" w:lineRule="auto"/>
        <w:jc w:val="center"/>
        <w:rPr>
          <w:rFonts w:ascii="Times New Roman" w:hAnsi="Times New Roman"/>
        </w:rPr>
      </w:pPr>
      <w:r w:rsidRPr="00C01AB6">
        <w:rPr>
          <w:b/>
          <w:color w:val="FF0000"/>
        </w:rPr>
        <w:t>ВЫРЕЗАНО ДЕМО-ВЕРСИЯ</w:t>
      </w:r>
    </w:p>
    <w:p w:rsidR="00E452B0" w:rsidRPr="00C57FA0" w:rsidRDefault="001D2D04" w:rsidP="00E452B0">
      <w:pPr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16</w:t>
      </w:r>
      <w:r w:rsidR="00454E9C">
        <w:rPr>
          <w:rFonts w:ascii="Times New Roman" w:hAnsi="Times New Roman"/>
        </w:rPr>
        <w:t>.</w:t>
      </w:r>
      <w:r w:rsidR="00E452B0" w:rsidRPr="00C57FA0">
        <w:rPr>
          <w:rFonts w:ascii="Times New Roman" w:hAnsi="Times New Roman"/>
        </w:rPr>
        <w:t xml:space="preserve"> Диаграммы Парето до и после реализации программы</w:t>
      </w:r>
    </w:p>
    <w:p w:rsidR="00930962" w:rsidRDefault="00930962" w:rsidP="00E452B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452B0" w:rsidRPr="00C57FA0" w:rsidRDefault="00E452B0" w:rsidP="00E452B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57FA0">
        <w:rPr>
          <w:rFonts w:ascii="Times New Roman" w:hAnsi="Times New Roman"/>
        </w:rPr>
        <w:t xml:space="preserve">Итоговая разница между данными диаграммами позволяет наглядно видеть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="00713FAD">
        <w:rPr>
          <w:rFonts w:ascii="Times New Roman" w:hAnsi="Times New Roman"/>
        </w:rPr>
        <w:t>-НН»</w:t>
      </w:r>
      <w:r>
        <w:rPr>
          <w:rFonts w:ascii="Times New Roman" w:hAnsi="Times New Roman"/>
        </w:rPr>
        <w:t xml:space="preserve">. </w:t>
      </w:r>
      <w:r w:rsidRPr="00C57FA0">
        <w:rPr>
          <w:rFonts w:ascii="Times New Roman" w:hAnsi="Times New Roman"/>
        </w:rPr>
        <w:t>Подсчитаем, насколько проведенные меры позволили сократить потери, связанные с рекламациями, на основании известной зависимости:</w:t>
      </w:r>
    </w:p>
    <w:p w:rsidR="00E452B0" w:rsidRPr="00C57FA0" w:rsidRDefault="00E452B0" w:rsidP="00E452B0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C57FA0">
        <w:rPr>
          <w:rFonts w:ascii="Times New Roman" w:hAnsi="Times New Roman"/>
        </w:rPr>
        <w:t>Э = П</w:t>
      </w:r>
      <w:r w:rsidRPr="00C57FA0">
        <w:rPr>
          <w:rFonts w:ascii="Times New Roman" w:hAnsi="Times New Roman"/>
          <w:vertAlign w:val="subscript"/>
        </w:rPr>
        <w:t xml:space="preserve">1 </w:t>
      </w:r>
      <w:r w:rsidRPr="00C57FA0">
        <w:rPr>
          <w:rFonts w:ascii="Times New Roman" w:hAnsi="Times New Roman"/>
        </w:rPr>
        <w:t>- П</w:t>
      </w:r>
      <w:r w:rsidRPr="00C57FA0">
        <w:rPr>
          <w:rFonts w:ascii="Times New Roman" w:hAnsi="Times New Roman"/>
          <w:vertAlign w:val="subscript"/>
        </w:rPr>
        <w:t>2</w:t>
      </w:r>
      <w:r w:rsidRPr="00C57FA0">
        <w:rPr>
          <w:rFonts w:ascii="Times New Roman" w:hAnsi="Times New Roman"/>
        </w:rPr>
        <w:t xml:space="preserve"> = 36,0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C57FA0">
        <w:rPr>
          <w:rFonts w:ascii="Times New Roman" w:hAnsi="Times New Roman"/>
        </w:rPr>
        <w:t xml:space="preserve">18,3 тыс.руб. = </w:t>
      </w:r>
      <w:r w:rsidRPr="0021652A">
        <w:rPr>
          <w:rFonts w:ascii="Times New Roman" w:hAnsi="Times New Roman"/>
          <w:b/>
        </w:rPr>
        <w:t>17,7 тыс.руб.</w:t>
      </w:r>
      <w:r w:rsidR="00454E9C">
        <w:rPr>
          <w:rFonts w:ascii="Times New Roman" w:hAnsi="Times New Roman"/>
          <w:b/>
        </w:rPr>
        <w:t xml:space="preserve"> в месяц</w:t>
      </w:r>
    </w:p>
    <w:p w:rsidR="00E452B0" w:rsidRDefault="00E452B0" w:rsidP="00E452B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57FA0">
        <w:rPr>
          <w:rFonts w:ascii="Times New Roman" w:hAnsi="Times New Roman"/>
        </w:rPr>
        <w:t xml:space="preserve">Таким образом, проведенные меры позволили сократить потери, связанные с недостаточным качеством </w:t>
      </w:r>
      <w:r>
        <w:rPr>
          <w:rFonts w:ascii="Times New Roman" w:hAnsi="Times New Roman"/>
        </w:rPr>
        <w:t xml:space="preserve"> обслуживания </w:t>
      </w:r>
      <w:r w:rsidRPr="00C57FA0">
        <w:rPr>
          <w:rFonts w:ascii="Times New Roman" w:hAnsi="Times New Roman"/>
        </w:rPr>
        <w:t>на 49%.</w:t>
      </w:r>
    </w:p>
    <w:p w:rsidR="00454E9C" w:rsidRPr="00C57FA0" w:rsidRDefault="00454E9C" w:rsidP="00E452B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105A20" w:rsidRDefault="00105A20" w:rsidP="0019209E">
      <w:pPr>
        <w:pStyle w:val="a3"/>
      </w:pPr>
    </w:p>
    <w:p w:rsidR="00923DD0" w:rsidRDefault="00923DD0" w:rsidP="0019209E">
      <w:pPr>
        <w:pStyle w:val="a3"/>
      </w:pPr>
      <w:bookmarkStart w:id="69" w:name="_Toc250960558"/>
      <w:r>
        <w:t>ЗАКЛЮЧЕНИЕ</w:t>
      </w:r>
      <w:bookmarkEnd w:id="69"/>
    </w:p>
    <w:p w:rsidR="008D2733" w:rsidRPr="003227D2" w:rsidRDefault="008D2733" w:rsidP="00C01AB6">
      <w:pPr>
        <w:spacing w:line="360" w:lineRule="auto"/>
        <w:ind w:firstLine="567"/>
        <w:jc w:val="both"/>
        <w:rPr>
          <w:rFonts w:ascii="Times New Roman" w:hAnsi="Times New Roman"/>
        </w:rPr>
      </w:pPr>
      <w:r w:rsidRPr="003227D2">
        <w:rPr>
          <w:rFonts w:ascii="Times New Roman" w:hAnsi="Times New Roman"/>
        </w:rPr>
        <w:t xml:space="preserve">Итак, основными направлениями деятельности компании ООО «Маркет-НН» является: розничная </w:t>
      </w:r>
      <w:r w:rsidR="00C01AB6" w:rsidRPr="00C01AB6">
        <w:rPr>
          <w:b/>
          <w:color w:val="FF0000"/>
        </w:rPr>
        <w:t>ВЫРЕЗАНО ДЕМО-ВЕРСИЯ</w:t>
      </w:r>
      <w:r w:rsidR="00C01AB6" w:rsidRPr="00C01AB6">
        <w:t xml:space="preserve"> </w:t>
      </w:r>
      <w:r w:rsidRPr="003227D2">
        <w:rPr>
          <w:rFonts w:ascii="Times New Roman" w:hAnsi="Times New Roman"/>
        </w:rPr>
        <w:t>ьное изучение ассортимента водочной продукции; 6. модифицированная матрица БКГ.</w:t>
      </w:r>
    </w:p>
    <w:p w:rsidR="008D2733" w:rsidRPr="003227D2" w:rsidRDefault="008D2733" w:rsidP="008D2733">
      <w:pPr>
        <w:spacing w:line="360" w:lineRule="auto"/>
        <w:ind w:firstLine="567"/>
        <w:jc w:val="both"/>
        <w:rPr>
          <w:rFonts w:ascii="Times New Roman" w:hAnsi="Times New Roman"/>
        </w:rPr>
      </w:pPr>
      <w:r w:rsidRPr="003227D2">
        <w:rPr>
          <w:rFonts w:ascii="Times New Roman" w:hAnsi="Times New Roman"/>
        </w:rPr>
        <w:t>Полученный эффект по повышению качества обслуживания покупателей магазина ООО «Маркет-НН» составил 17,7 тыс.руб. в месяц.</w:t>
      </w:r>
    </w:p>
    <w:p w:rsidR="00923DD0" w:rsidRDefault="00336E5E" w:rsidP="0019209E">
      <w:pPr>
        <w:pStyle w:val="a3"/>
      </w:pPr>
      <w:r>
        <w:br w:type="page"/>
      </w:r>
      <w:bookmarkStart w:id="70" w:name="_Toc250960559"/>
      <w:r w:rsidR="00923DD0">
        <w:t>СПИСОК ЛИТЕРАТУРЫ</w:t>
      </w:r>
      <w:bookmarkEnd w:id="70"/>
    </w:p>
    <w:p w:rsidR="00C01AB6" w:rsidRDefault="00C01AB6" w:rsidP="0019209E">
      <w:pPr>
        <w:pStyle w:val="a3"/>
      </w:pPr>
      <w:r>
        <w:t>ВСЕГО 28 источников</w:t>
      </w:r>
    </w:p>
    <w:p w:rsidR="00C01AB6" w:rsidRDefault="00C01AB6" w:rsidP="0019209E">
      <w:pPr>
        <w:pStyle w:val="a3"/>
      </w:pPr>
      <w:bookmarkStart w:id="71" w:name="_Toc250960560"/>
    </w:p>
    <w:p w:rsidR="00923DD0" w:rsidRDefault="00923DD0" w:rsidP="0019209E">
      <w:pPr>
        <w:pStyle w:val="a3"/>
      </w:pPr>
      <w:r>
        <w:t>ПРИЛОЖЕНИЯ</w:t>
      </w:r>
      <w:bookmarkEnd w:id="71"/>
    </w:p>
    <w:p w:rsidR="00034351" w:rsidRPr="00B343D0" w:rsidRDefault="00F11783" w:rsidP="00C01AB6">
      <w:pPr>
        <w:spacing w:line="360" w:lineRule="auto"/>
        <w:jc w:val="right"/>
        <w:rPr>
          <w:rFonts w:ascii="Times New Roman" w:hAnsi="Times New Roman"/>
        </w:rPr>
      </w:pPr>
      <w:r>
        <w:br w:type="page"/>
      </w:r>
      <w:r w:rsidR="00C01AB6" w:rsidRPr="00C01AB6">
        <w:rPr>
          <w:b/>
          <w:color w:val="FF0000"/>
        </w:rPr>
        <w:t>ВЫРЕЗАНО ДЕМО-ВЕРСИЯ</w:t>
      </w:r>
      <w:bookmarkStart w:id="72" w:name="_GoBack"/>
      <w:bookmarkEnd w:id="72"/>
    </w:p>
    <w:sectPr w:rsidR="00034351" w:rsidRPr="00B343D0" w:rsidSect="00C371BE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7D" w:rsidRDefault="00E5537D" w:rsidP="00C371BE">
      <w:r>
        <w:separator/>
      </w:r>
    </w:p>
  </w:endnote>
  <w:endnote w:type="continuationSeparator" w:id="0">
    <w:p w:rsidR="00E5537D" w:rsidRDefault="00E5537D" w:rsidP="00C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7D" w:rsidRDefault="00E5537D" w:rsidP="00C371BE">
      <w:r>
        <w:separator/>
      </w:r>
    </w:p>
  </w:footnote>
  <w:footnote w:type="continuationSeparator" w:id="0">
    <w:p w:rsidR="00E5537D" w:rsidRDefault="00E5537D" w:rsidP="00C371BE">
      <w:r>
        <w:continuationSeparator/>
      </w:r>
    </w:p>
  </w:footnote>
  <w:footnote w:id="1">
    <w:p w:rsidR="00D00F60" w:rsidRDefault="00D00F60">
      <w:pPr>
        <w:pStyle w:val="af4"/>
      </w:pPr>
      <w:r>
        <w:rPr>
          <w:rStyle w:val="af6"/>
        </w:rPr>
        <w:footnoteRef/>
      </w:r>
      <w:r>
        <w:t xml:space="preserve"> Рассчитано коммерческим директором ООО «Маркет-НН» как относительный показатель с учетом оборотов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A4" w:rsidRDefault="004B77A4" w:rsidP="004B77A4">
    <w:pPr>
      <w:pStyle w:val="ac"/>
      <w:ind w:right="360"/>
    </w:pPr>
    <w:r>
      <w:t xml:space="preserve">Стоимость полного варианта работы </w:t>
    </w:r>
    <w:r w:rsidRPr="004B77A4">
      <w:t>43</w:t>
    </w:r>
    <w:r>
      <w:t>00 руб.</w:t>
    </w:r>
  </w:p>
  <w:p w:rsidR="004B77A4" w:rsidRDefault="004B77A4" w:rsidP="004B77A4">
    <w:pPr>
      <w:pStyle w:val="ac"/>
      <w:ind w:right="360"/>
    </w:pPr>
    <w:r w:rsidRPr="000D1431">
      <w:rPr>
        <w:sz w:val="24"/>
        <w:szCs w:val="24"/>
      </w:rPr>
      <w:t>www.Hotdiplom.ru</w:t>
    </w:r>
  </w:p>
  <w:p w:rsidR="004B77A4" w:rsidRDefault="004B77A4" w:rsidP="004B77A4">
    <w:pPr>
      <w:pStyle w:val="ac"/>
      <w:ind w:right="360"/>
    </w:pPr>
    <w:r>
      <w:t xml:space="preserve">Пишите: </w:t>
    </w:r>
    <w:r>
      <w:rPr>
        <w:lang w:val="en-US"/>
      </w:rPr>
      <w:t>sava</w:t>
    </w:r>
    <w:r>
      <w:t>-</w:t>
    </w:r>
    <w:r>
      <w:rPr>
        <w:lang w:val="en-US"/>
      </w:rPr>
      <w:t>nn</w:t>
    </w:r>
    <w:r>
      <w:t>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4B77A4" w:rsidRDefault="004B77A4" w:rsidP="004B77A4">
    <w:pPr>
      <w:pStyle w:val="ac"/>
      <w:ind w:right="360"/>
      <w:rPr>
        <w:lang w:val="en-US"/>
      </w:rPr>
    </w:pPr>
    <w:r>
      <w:rPr>
        <w:lang w:val="en-US"/>
      </w:rPr>
      <w:t>Звоните: 8(831)-423-90-20</w:t>
    </w:r>
  </w:p>
  <w:p w:rsidR="00D00F60" w:rsidRPr="00C371BE" w:rsidRDefault="004B77A4" w:rsidP="004B77A4">
    <w:pPr>
      <w:pStyle w:val="ac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 w:rsidR="00D00F60" w:rsidRPr="00C371BE">
      <w:rPr>
        <w:rFonts w:ascii="Times New Roman" w:hAnsi="Times New Roman"/>
        <w:sz w:val="24"/>
        <w:szCs w:val="24"/>
      </w:rPr>
      <w:fldChar w:fldCharType="begin"/>
    </w:r>
    <w:r w:rsidR="00D00F60" w:rsidRPr="00C371BE">
      <w:rPr>
        <w:rFonts w:ascii="Times New Roman" w:hAnsi="Times New Roman"/>
        <w:sz w:val="24"/>
        <w:szCs w:val="24"/>
      </w:rPr>
      <w:instrText xml:space="preserve"> PAGE   \* MERGEFORMAT </w:instrText>
    </w:r>
    <w:r w:rsidR="00D00F60" w:rsidRPr="00C371BE">
      <w:rPr>
        <w:rFonts w:ascii="Times New Roman" w:hAnsi="Times New Roman"/>
        <w:sz w:val="24"/>
        <w:szCs w:val="24"/>
      </w:rPr>
      <w:fldChar w:fldCharType="separate"/>
    </w:r>
    <w:r w:rsidR="009572DD" w:rsidRPr="009572DD">
      <w:rPr>
        <w:rFonts w:ascii="Times New Roman" w:hAnsi="Times New Roman"/>
        <w:iCs/>
        <w:noProof/>
        <w:szCs w:val="24"/>
      </w:rPr>
      <w:t>35</w:t>
    </w:r>
    <w:r w:rsidR="00D00F60" w:rsidRPr="00C371B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DD" w:rsidRDefault="009572DD" w:rsidP="009572DD">
    <w:pPr>
      <w:pStyle w:val="ac"/>
      <w:ind w:right="360"/>
    </w:pPr>
    <w:r>
      <w:t>Стоимость полного варианта работы 1500 руб.</w:t>
    </w:r>
  </w:p>
  <w:p w:rsidR="009572DD" w:rsidRDefault="009572DD" w:rsidP="009572DD">
    <w:pPr>
      <w:pStyle w:val="ac"/>
      <w:ind w:right="360"/>
    </w:pPr>
    <w:r w:rsidRPr="000D1431">
      <w:t>www.Hotdiplom.ru</w:t>
    </w:r>
  </w:p>
  <w:p w:rsidR="009572DD" w:rsidRDefault="009572DD" w:rsidP="009572DD">
    <w:pPr>
      <w:tabs>
        <w:tab w:val="center" w:pos="4677"/>
        <w:tab w:val="right" w:pos="9355"/>
      </w:tabs>
      <w:ind w:right="357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9572DD" w:rsidRDefault="009572DD" w:rsidP="009572DD">
    <w:pPr>
      <w:tabs>
        <w:tab w:val="center" w:pos="4677"/>
        <w:tab w:val="right" w:pos="9355"/>
      </w:tabs>
      <w:ind w:right="357"/>
    </w:pPr>
    <w:r>
      <w:t>Звоните: +7-908-150-84-32</w:t>
    </w:r>
  </w:p>
  <w:p w:rsidR="004B77A4" w:rsidRDefault="004B77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447D"/>
    <w:multiLevelType w:val="hybridMultilevel"/>
    <w:tmpl w:val="881E8D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22A3968"/>
    <w:multiLevelType w:val="multilevel"/>
    <w:tmpl w:val="398E6B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C30FAD"/>
    <w:multiLevelType w:val="multilevel"/>
    <w:tmpl w:val="3C9A55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04597AAC"/>
    <w:multiLevelType w:val="multilevel"/>
    <w:tmpl w:val="36744CCA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520"/>
      </w:pPr>
      <w:rPr>
        <w:rFonts w:hint="default"/>
      </w:rPr>
    </w:lvl>
  </w:abstractNum>
  <w:abstractNum w:abstractNumId="4">
    <w:nsid w:val="066F748E"/>
    <w:multiLevelType w:val="hybridMultilevel"/>
    <w:tmpl w:val="9662B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52C55"/>
    <w:multiLevelType w:val="hybridMultilevel"/>
    <w:tmpl w:val="CAE8CF4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32C35C6"/>
    <w:multiLevelType w:val="hybridMultilevel"/>
    <w:tmpl w:val="E0A6D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EB5FA">
      <w:numFmt w:val="bullet"/>
      <w:lvlText w:val=""/>
      <w:lvlJc w:val="left"/>
      <w:pPr>
        <w:tabs>
          <w:tab w:val="num" w:pos="1505"/>
        </w:tabs>
        <w:ind w:left="1505" w:hanging="425"/>
      </w:pPr>
      <w:rPr>
        <w:rFonts w:ascii="Symbol" w:eastAsia="Times New Roman" w:hAnsi="Symbol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14C73"/>
    <w:multiLevelType w:val="hybridMultilevel"/>
    <w:tmpl w:val="4138789A"/>
    <w:lvl w:ilvl="0" w:tplc="695EB5FA"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3712D"/>
    <w:multiLevelType w:val="hybridMultilevel"/>
    <w:tmpl w:val="3AF093D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4BB79EE"/>
    <w:multiLevelType w:val="hybridMultilevel"/>
    <w:tmpl w:val="C082B4AC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>
    <w:nsid w:val="15E23BD3"/>
    <w:multiLevelType w:val="hybridMultilevel"/>
    <w:tmpl w:val="B730385A"/>
    <w:lvl w:ilvl="0" w:tplc="28F46D46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2CF7"/>
    <w:multiLevelType w:val="hybridMultilevel"/>
    <w:tmpl w:val="8F20272A"/>
    <w:lvl w:ilvl="0" w:tplc="18A4C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51134"/>
    <w:multiLevelType w:val="hybridMultilevel"/>
    <w:tmpl w:val="9662B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858A6"/>
    <w:multiLevelType w:val="hybridMultilevel"/>
    <w:tmpl w:val="4FD88C92"/>
    <w:lvl w:ilvl="0" w:tplc="6F9891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D95746"/>
    <w:multiLevelType w:val="multilevel"/>
    <w:tmpl w:val="7D18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C5F52"/>
    <w:multiLevelType w:val="multilevel"/>
    <w:tmpl w:val="398E6B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D455A80"/>
    <w:multiLevelType w:val="multilevel"/>
    <w:tmpl w:val="7172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0334A2"/>
    <w:multiLevelType w:val="multilevel"/>
    <w:tmpl w:val="F39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6921A8"/>
    <w:multiLevelType w:val="hybridMultilevel"/>
    <w:tmpl w:val="E390CD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7754784"/>
    <w:multiLevelType w:val="hybridMultilevel"/>
    <w:tmpl w:val="21761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13760"/>
    <w:multiLevelType w:val="hybridMultilevel"/>
    <w:tmpl w:val="2ECC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4F2B74"/>
    <w:multiLevelType w:val="hybridMultilevel"/>
    <w:tmpl w:val="7E040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37A49"/>
    <w:multiLevelType w:val="hybridMultilevel"/>
    <w:tmpl w:val="7F823210"/>
    <w:lvl w:ilvl="0" w:tplc="F676D2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B46FDA"/>
    <w:multiLevelType w:val="hybridMultilevel"/>
    <w:tmpl w:val="A3BC13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3CA4FE6"/>
    <w:multiLevelType w:val="multilevel"/>
    <w:tmpl w:val="F47E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B5B04"/>
    <w:multiLevelType w:val="hybridMultilevel"/>
    <w:tmpl w:val="87347DFC"/>
    <w:lvl w:ilvl="0" w:tplc="96B64824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035B43"/>
    <w:multiLevelType w:val="multilevel"/>
    <w:tmpl w:val="BE5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B543B1"/>
    <w:multiLevelType w:val="multilevel"/>
    <w:tmpl w:val="590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B0D19"/>
    <w:multiLevelType w:val="multilevel"/>
    <w:tmpl w:val="7D18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8456EE"/>
    <w:multiLevelType w:val="hybridMultilevel"/>
    <w:tmpl w:val="67ACC4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5492228E"/>
    <w:multiLevelType w:val="multilevel"/>
    <w:tmpl w:val="A3267A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5A7C158D"/>
    <w:multiLevelType w:val="hybridMultilevel"/>
    <w:tmpl w:val="D10AE9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C486FF1"/>
    <w:multiLevelType w:val="hybridMultilevel"/>
    <w:tmpl w:val="D430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D432F"/>
    <w:multiLevelType w:val="hybridMultilevel"/>
    <w:tmpl w:val="1A188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EB5FA">
      <w:numFmt w:val="bullet"/>
      <w:lvlText w:val=""/>
      <w:lvlJc w:val="left"/>
      <w:pPr>
        <w:tabs>
          <w:tab w:val="num" w:pos="1505"/>
        </w:tabs>
        <w:ind w:left="1505" w:hanging="425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E2CB1"/>
    <w:multiLevelType w:val="multilevel"/>
    <w:tmpl w:val="5766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4579C"/>
    <w:multiLevelType w:val="hybridMultilevel"/>
    <w:tmpl w:val="649898BE"/>
    <w:lvl w:ilvl="0" w:tplc="697E5E60">
      <w:start w:val="1"/>
      <w:numFmt w:val="decimal"/>
      <w:lvlText w:val="%1."/>
      <w:lvlJc w:val="left"/>
      <w:pPr>
        <w:ind w:left="191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0F2321"/>
    <w:multiLevelType w:val="multilevel"/>
    <w:tmpl w:val="FAA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7724F88"/>
    <w:multiLevelType w:val="hybridMultilevel"/>
    <w:tmpl w:val="9B54789C"/>
    <w:lvl w:ilvl="0" w:tplc="10E68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5F4C74"/>
    <w:multiLevelType w:val="hybridMultilevel"/>
    <w:tmpl w:val="51A8FB10"/>
    <w:lvl w:ilvl="0" w:tplc="3F587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4493A"/>
    <w:multiLevelType w:val="hybridMultilevel"/>
    <w:tmpl w:val="020E0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EB5FA">
      <w:numFmt w:val="bullet"/>
      <w:lvlText w:val=""/>
      <w:lvlJc w:val="left"/>
      <w:pPr>
        <w:tabs>
          <w:tab w:val="num" w:pos="1505"/>
        </w:tabs>
        <w:ind w:left="1505" w:hanging="425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2615E8"/>
    <w:multiLevelType w:val="multilevel"/>
    <w:tmpl w:val="C3BEFC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>
    <w:nsid w:val="6CA41436"/>
    <w:multiLevelType w:val="hybridMultilevel"/>
    <w:tmpl w:val="0B8A2092"/>
    <w:lvl w:ilvl="0" w:tplc="695EB5FA"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FB7DFE"/>
    <w:multiLevelType w:val="hybridMultilevel"/>
    <w:tmpl w:val="3F004456"/>
    <w:lvl w:ilvl="0" w:tplc="695EB5FA"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0D1072"/>
    <w:multiLevelType w:val="hybridMultilevel"/>
    <w:tmpl w:val="3614E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643ED9"/>
    <w:multiLevelType w:val="multilevel"/>
    <w:tmpl w:val="ADE2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657D28"/>
    <w:multiLevelType w:val="hybridMultilevel"/>
    <w:tmpl w:val="72B03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35"/>
  </w:num>
  <w:num w:numId="4">
    <w:abstractNumId w:val="30"/>
  </w:num>
  <w:num w:numId="5">
    <w:abstractNumId w:val="21"/>
  </w:num>
  <w:num w:numId="6">
    <w:abstractNumId w:val="37"/>
  </w:num>
  <w:num w:numId="7">
    <w:abstractNumId w:val="22"/>
  </w:num>
  <w:num w:numId="8">
    <w:abstractNumId w:val="2"/>
  </w:num>
  <w:num w:numId="9">
    <w:abstractNumId w:val="15"/>
  </w:num>
  <w:num w:numId="10">
    <w:abstractNumId w:val="32"/>
  </w:num>
  <w:num w:numId="11">
    <w:abstractNumId w:val="45"/>
  </w:num>
  <w:num w:numId="12">
    <w:abstractNumId w:val="5"/>
  </w:num>
  <w:num w:numId="13">
    <w:abstractNumId w:val="17"/>
  </w:num>
  <w:num w:numId="14">
    <w:abstractNumId w:val="0"/>
  </w:num>
  <w:num w:numId="15">
    <w:abstractNumId w:val="19"/>
  </w:num>
  <w:num w:numId="16">
    <w:abstractNumId w:val="1"/>
  </w:num>
  <w:num w:numId="17">
    <w:abstractNumId w:val="36"/>
  </w:num>
  <w:num w:numId="18">
    <w:abstractNumId w:val="29"/>
  </w:num>
  <w:num w:numId="19">
    <w:abstractNumId w:val="8"/>
  </w:num>
  <w:num w:numId="20">
    <w:abstractNumId w:val="40"/>
  </w:num>
  <w:num w:numId="21">
    <w:abstractNumId w:val="9"/>
  </w:num>
  <w:num w:numId="22">
    <w:abstractNumId w:val="3"/>
  </w:num>
  <w:num w:numId="23">
    <w:abstractNumId w:val="43"/>
  </w:num>
  <w:num w:numId="24">
    <w:abstractNumId w:val="26"/>
  </w:num>
  <w:num w:numId="25">
    <w:abstractNumId w:val="24"/>
  </w:num>
  <w:num w:numId="26">
    <w:abstractNumId w:val="44"/>
  </w:num>
  <w:num w:numId="27">
    <w:abstractNumId w:val="16"/>
  </w:num>
  <w:num w:numId="28">
    <w:abstractNumId w:val="27"/>
  </w:num>
  <w:num w:numId="29">
    <w:abstractNumId w:val="18"/>
  </w:num>
  <w:num w:numId="30">
    <w:abstractNumId w:val="23"/>
  </w:num>
  <w:num w:numId="31">
    <w:abstractNumId w:val="31"/>
  </w:num>
  <w:num w:numId="32">
    <w:abstractNumId w:val="20"/>
  </w:num>
  <w:num w:numId="33">
    <w:abstractNumId w:val="6"/>
  </w:num>
  <w:num w:numId="34">
    <w:abstractNumId w:val="33"/>
  </w:num>
  <w:num w:numId="35">
    <w:abstractNumId w:val="7"/>
  </w:num>
  <w:num w:numId="36">
    <w:abstractNumId w:val="41"/>
  </w:num>
  <w:num w:numId="37">
    <w:abstractNumId w:val="42"/>
  </w:num>
  <w:num w:numId="38">
    <w:abstractNumId w:val="39"/>
  </w:num>
  <w:num w:numId="39">
    <w:abstractNumId w:val="4"/>
  </w:num>
  <w:num w:numId="40">
    <w:abstractNumId w:val="38"/>
  </w:num>
  <w:num w:numId="41">
    <w:abstractNumId w:val="25"/>
  </w:num>
  <w:num w:numId="42">
    <w:abstractNumId w:val="14"/>
  </w:num>
  <w:num w:numId="43">
    <w:abstractNumId w:val="28"/>
  </w:num>
  <w:num w:numId="44">
    <w:abstractNumId w:val="34"/>
  </w:num>
  <w:num w:numId="45">
    <w:abstractNumId w:val="1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4FD"/>
    <w:rsid w:val="00003D00"/>
    <w:rsid w:val="00014576"/>
    <w:rsid w:val="00034351"/>
    <w:rsid w:val="00035976"/>
    <w:rsid w:val="00087E19"/>
    <w:rsid w:val="00091A65"/>
    <w:rsid w:val="000C3A8A"/>
    <w:rsid w:val="000D1431"/>
    <w:rsid w:val="000F182A"/>
    <w:rsid w:val="000F5210"/>
    <w:rsid w:val="00105A20"/>
    <w:rsid w:val="0010614B"/>
    <w:rsid w:val="00107102"/>
    <w:rsid w:val="0011148C"/>
    <w:rsid w:val="00121E9F"/>
    <w:rsid w:val="001239B6"/>
    <w:rsid w:val="00132218"/>
    <w:rsid w:val="001508D2"/>
    <w:rsid w:val="00162C68"/>
    <w:rsid w:val="001730DA"/>
    <w:rsid w:val="00183D25"/>
    <w:rsid w:val="0019209E"/>
    <w:rsid w:val="001A6F35"/>
    <w:rsid w:val="001D1A91"/>
    <w:rsid w:val="001D2D04"/>
    <w:rsid w:val="001D3DD4"/>
    <w:rsid w:val="001F7737"/>
    <w:rsid w:val="00203FB8"/>
    <w:rsid w:val="00254711"/>
    <w:rsid w:val="00296767"/>
    <w:rsid w:val="002A2771"/>
    <w:rsid w:val="002A3C10"/>
    <w:rsid w:val="002B41A5"/>
    <w:rsid w:val="002D439E"/>
    <w:rsid w:val="002F5B58"/>
    <w:rsid w:val="00332C85"/>
    <w:rsid w:val="00336E5E"/>
    <w:rsid w:val="00350BAB"/>
    <w:rsid w:val="0035331E"/>
    <w:rsid w:val="0036103E"/>
    <w:rsid w:val="003615B5"/>
    <w:rsid w:val="00396CC3"/>
    <w:rsid w:val="003A7532"/>
    <w:rsid w:val="003D739A"/>
    <w:rsid w:val="003F1EC9"/>
    <w:rsid w:val="00425DFF"/>
    <w:rsid w:val="004278EA"/>
    <w:rsid w:val="00432CE5"/>
    <w:rsid w:val="00444CC0"/>
    <w:rsid w:val="00454E9C"/>
    <w:rsid w:val="00457B50"/>
    <w:rsid w:val="00490105"/>
    <w:rsid w:val="00491C50"/>
    <w:rsid w:val="004949E5"/>
    <w:rsid w:val="004A030C"/>
    <w:rsid w:val="004B1A97"/>
    <w:rsid w:val="004B77A4"/>
    <w:rsid w:val="004C1CB2"/>
    <w:rsid w:val="004C247E"/>
    <w:rsid w:val="004D5E2F"/>
    <w:rsid w:val="004E5179"/>
    <w:rsid w:val="00505E53"/>
    <w:rsid w:val="005121E2"/>
    <w:rsid w:val="005860FA"/>
    <w:rsid w:val="00592061"/>
    <w:rsid w:val="005968D0"/>
    <w:rsid w:val="00597C18"/>
    <w:rsid w:val="005A4070"/>
    <w:rsid w:val="005D5490"/>
    <w:rsid w:val="005E6D9F"/>
    <w:rsid w:val="005E759E"/>
    <w:rsid w:val="005F225B"/>
    <w:rsid w:val="00611A83"/>
    <w:rsid w:val="0061202F"/>
    <w:rsid w:val="0062741C"/>
    <w:rsid w:val="0063384B"/>
    <w:rsid w:val="00634BC8"/>
    <w:rsid w:val="00646B8D"/>
    <w:rsid w:val="006633E0"/>
    <w:rsid w:val="0066401B"/>
    <w:rsid w:val="00670677"/>
    <w:rsid w:val="00673F18"/>
    <w:rsid w:val="00674156"/>
    <w:rsid w:val="00674D38"/>
    <w:rsid w:val="006B2036"/>
    <w:rsid w:val="006B379C"/>
    <w:rsid w:val="006B53A7"/>
    <w:rsid w:val="006C7044"/>
    <w:rsid w:val="006D01DC"/>
    <w:rsid w:val="006D12A3"/>
    <w:rsid w:val="006D3182"/>
    <w:rsid w:val="006E3B1F"/>
    <w:rsid w:val="0070215D"/>
    <w:rsid w:val="007060B9"/>
    <w:rsid w:val="00713FAD"/>
    <w:rsid w:val="00721CD0"/>
    <w:rsid w:val="007355CE"/>
    <w:rsid w:val="00743F88"/>
    <w:rsid w:val="0074469E"/>
    <w:rsid w:val="00746464"/>
    <w:rsid w:val="00774F8E"/>
    <w:rsid w:val="00790056"/>
    <w:rsid w:val="007D4F07"/>
    <w:rsid w:val="008047FC"/>
    <w:rsid w:val="00807EF2"/>
    <w:rsid w:val="008122FE"/>
    <w:rsid w:val="0081367E"/>
    <w:rsid w:val="0082230B"/>
    <w:rsid w:val="0083253C"/>
    <w:rsid w:val="00840ECE"/>
    <w:rsid w:val="00853BDC"/>
    <w:rsid w:val="0086245C"/>
    <w:rsid w:val="00884972"/>
    <w:rsid w:val="008B2D43"/>
    <w:rsid w:val="008C22D9"/>
    <w:rsid w:val="008D2733"/>
    <w:rsid w:val="008E2EB7"/>
    <w:rsid w:val="008E39E6"/>
    <w:rsid w:val="008E6B27"/>
    <w:rsid w:val="008E6D68"/>
    <w:rsid w:val="009056D2"/>
    <w:rsid w:val="009206A7"/>
    <w:rsid w:val="00923DD0"/>
    <w:rsid w:val="00930962"/>
    <w:rsid w:val="009338BB"/>
    <w:rsid w:val="009364F4"/>
    <w:rsid w:val="00941500"/>
    <w:rsid w:val="00942813"/>
    <w:rsid w:val="009458CD"/>
    <w:rsid w:val="00950CA5"/>
    <w:rsid w:val="0095257F"/>
    <w:rsid w:val="009572DD"/>
    <w:rsid w:val="00960A39"/>
    <w:rsid w:val="0099015A"/>
    <w:rsid w:val="009C2157"/>
    <w:rsid w:val="009D090F"/>
    <w:rsid w:val="009D42F5"/>
    <w:rsid w:val="009F6EB3"/>
    <w:rsid w:val="00A15B9E"/>
    <w:rsid w:val="00A24672"/>
    <w:rsid w:val="00A62E30"/>
    <w:rsid w:val="00A6482D"/>
    <w:rsid w:val="00A9085A"/>
    <w:rsid w:val="00A97C1A"/>
    <w:rsid w:val="00AD28F2"/>
    <w:rsid w:val="00AE4C0A"/>
    <w:rsid w:val="00AE50C0"/>
    <w:rsid w:val="00AF6AD7"/>
    <w:rsid w:val="00B27050"/>
    <w:rsid w:val="00B31319"/>
    <w:rsid w:val="00B343D0"/>
    <w:rsid w:val="00B50A34"/>
    <w:rsid w:val="00B51731"/>
    <w:rsid w:val="00B94B3E"/>
    <w:rsid w:val="00BA18C7"/>
    <w:rsid w:val="00BA62BA"/>
    <w:rsid w:val="00BE6A30"/>
    <w:rsid w:val="00C01AB6"/>
    <w:rsid w:val="00C32BB0"/>
    <w:rsid w:val="00C371BE"/>
    <w:rsid w:val="00C42342"/>
    <w:rsid w:val="00C93CCB"/>
    <w:rsid w:val="00CB3B5E"/>
    <w:rsid w:val="00CC51B7"/>
    <w:rsid w:val="00CD090D"/>
    <w:rsid w:val="00CD772C"/>
    <w:rsid w:val="00CE0725"/>
    <w:rsid w:val="00CF2418"/>
    <w:rsid w:val="00CF28CE"/>
    <w:rsid w:val="00D00F60"/>
    <w:rsid w:val="00D36537"/>
    <w:rsid w:val="00D368A7"/>
    <w:rsid w:val="00D44EF7"/>
    <w:rsid w:val="00D50715"/>
    <w:rsid w:val="00D604FD"/>
    <w:rsid w:val="00D67CCD"/>
    <w:rsid w:val="00D934DF"/>
    <w:rsid w:val="00D9677C"/>
    <w:rsid w:val="00DA3ED6"/>
    <w:rsid w:val="00DA64EB"/>
    <w:rsid w:val="00DA69BD"/>
    <w:rsid w:val="00DB0B8E"/>
    <w:rsid w:val="00DB207D"/>
    <w:rsid w:val="00DB3A79"/>
    <w:rsid w:val="00DC0AF6"/>
    <w:rsid w:val="00DC72E7"/>
    <w:rsid w:val="00DE1BAB"/>
    <w:rsid w:val="00E26FBE"/>
    <w:rsid w:val="00E277DD"/>
    <w:rsid w:val="00E27E9E"/>
    <w:rsid w:val="00E40D0E"/>
    <w:rsid w:val="00E452B0"/>
    <w:rsid w:val="00E5537D"/>
    <w:rsid w:val="00E6278E"/>
    <w:rsid w:val="00E64FD7"/>
    <w:rsid w:val="00E650F5"/>
    <w:rsid w:val="00E81B24"/>
    <w:rsid w:val="00E8316C"/>
    <w:rsid w:val="00E918A4"/>
    <w:rsid w:val="00EA65BF"/>
    <w:rsid w:val="00EB22B5"/>
    <w:rsid w:val="00EC5788"/>
    <w:rsid w:val="00ED53B2"/>
    <w:rsid w:val="00EE58CC"/>
    <w:rsid w:val="00F03B2A"/>
    <w:rsid w:val="00F11783"/>
    <w:rsid w:val="00F276DF"/>
    <w:rsid w:val="00F364B0"/>
    <w:rsid w:val="00F42289"/>
    <w:rsid w:val="00F64432"/>
    <w:rsid w:val="00F94272"/>
    <w:rsid w:val="00FA4C8E"/>
    <w:rsid w:val="00FD1EC7"/>
    <w:rsid w:val="00FE1736"/>
    <w:rsid w:val="00FF3221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7DBB587-04C4-40D1-BCAC-75EBBE2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D"/>
    <w:rPr>
      <w:rFonts w:ascii="Times NR Cyr MT" w:eastAsia="Times New Roman" w:hAnsi="Times NR Cyr MT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90105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01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E6A30"/>
    <w:pPr>
      <w:keepNext/>
      <w:spacing w:before="240" w:after="60"/>
      <w:outlineLvl w:val="3"/>
    </w:pPr>
    <w:rPr>
      <w:rFonts w:ascii="Times New Roman" w:hAnsi="Times New Roman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BE6A3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autoRedefine/>
    <w:qFormat/>
    <w:rsid w:val="0019209E"/>
    <w:pPr>
      <w:spacing w:before="0" w:after="480"/>
      <w:jc w:val="center"/>
    </w:pPr>
    <w:rPr>
      <w:rFonts w:ascii="Times New Roman" w:hAnsi="Times New Roman"/>
      <w:caps/>
      <w:color w:val="auto"/>
    </w:rPr>
  </w:style>
  <w:style w:type="character" w:customStyle="1" w:styleId="10">
    <w:name w:val="Заголовок 1 Знак"/>
    <w:link w:val="1"/>
    <w:uiPriority w:val="9"/>
    <w:rsid w:val="004901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ААА Пункт"/>
    <w:basedOn w:val="2"/>
    <w:rsid w:val="00490105"/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link w:val="2"/>
    <w:uiPriority w:val="9"/>
    <w:rsid w:val="004901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Hyperlink"/>
    <w:uiPriority w:val="99"/>
    <w:unhideWhenUsed/>
    <w:rsid w:val="00D604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04FD"/>
    <w:pPr>
      <w:spacing w:line="360" w:lineRule="auto"/>
      <w:ind w:left="720" w:firstLine="709"/>
      <w:contextualSpacing/>
      <w:jc w:val="both"/>
    </w:pPr>
    <w:rPr>
      <w:rFonts w:ascii="Times New Roman" w:eastAsia="Calibri" w:hAnsi="Times New Roman"/>
      <w:lang w:eastAsia="en-US"/>
    </w:rPr>
  </w:style>
  <w:style w:type="paragraph" w:styleId="a7">
    <w:name w:val="Body Text Indent"/>
    <w:basedOn w:val="a"/>
    <w:link w:val="a8"/>
    <w:rsid w:val="00D604FD"/>
    <w:pPr>
      <w:spacing w:after="120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ий текст з відступом Знак"/>
    <w:link w:val="a7"/>
    <w:rsid w:val="00D604FD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E6A30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BE6A30"/>
    <w:rPr>
      <w:rFonts w:eastAsia="Times New Roman"/>
      <w:b/>
      <w:bCs/>
      <w:i/>
      <w:iCs/>
      <w:sz w:val="26"/>
      <w:szCs w:val="26"/>
    </w:rPr>
  </w:style>
  <w:style w:type="paragraph" w:styleId="a9">
    <w:name w:val="Body Text"/>
    <w:basedOn w:val="a"/>
    <w:link w:val="aa"/>
    <w:rsid w:val="00BE6A30"/>
    <w:pPr>
      <w:spacing w:after="12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ий текст Знак"/>
    <w:link w:val="a9"/>
    <w:rsid w:val="00BE6A30"/>
    <w:rPr>
      <w:rFonts w:eastAsia="Times New Roman"/>
    </w:rPr>
  </w:style>
  <w:style w:type="paragraph" w:styleId="ab">
    <w:name w:val="caption"/>
    <w:basedOn w:val="a"/>
    <w:qFormat/>
    <w:rsid w:val="00BE6A30"/>
    <w:pPr>
      <w:jc w:val="center"/>
    </w:pPr>
    <w:rPr>
      <w:rFonts w:ascii="Times New Roman" w:hAnsi="Times New Roman"/>
      <w:b/>
      <w:szCs w:val="2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50A34"/>
    <w:pPr>
      <w:tabs>
        <w:tab w:val="right" w:leader="dot" w:pos="9628"/>
      </w:tabs>
      <w:spacing w:before="360"/>
    </w:pPr>
    <w:rPr>
      <w:rFonts w:ascii="Cambria" w:hAnsi="Cambria"/>
      <w:bCs/>
      <w:cap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23DD0"/>
    <w:pPr>
      <w:spacing w:before="240"/>
    </w:pPr>
    <w:rPr>
      <w:rFonts w:ascii="Calibri" w:hAnsi="Calibr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23DD0"/>
    <w:pPr>
      <w:ind w:left="2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23DD0"/>
    <w:pPr>
      <w:ind w:left="56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23DD0"/>
    <w:pPr>
      <w:ind w:left="84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23DD0"/>
    <w:pPr>
      <w:ind w:left="112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23DD0"/>
    <w:pPr>
      <w:ind w:left="14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23DD0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23DD0"/>
    <w:pPr>
      <w:ind w:left="1960"/>
    </w:pPr>
    <w:rPr>
      <w:rFonts w:ascii="Calibri" w:hAnsi="Calibri"/>
      <w:sz w:val="20"/>
      <w:szCs w:val="20"/>
    </w:rPr>
  </w:style>
  <w:style w:type="paragraph" w:customStyle="1" w:styleId="jus">
    <w:name w:val="jus"/>
    <w:basedOn w:val="a"/>
    <w:rsid w:val="00B94B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ft">
    <w:name w:val="lft"/>
    <w:basedOn w:val="a"/>
    <w:rsid w:val="00B94B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nhideWhenUsed/>
    <w:rsid w:val="00396CC3"/>
    <w:pPr>
      <w:spacing w:before="360" w:after="120" w:line="276" w:lineRule="auto"/>
      <w:ind w:left="283" w:hanging="720"/>
      <w:jc w:val="center"/>
    </w:pPr>
    <w:rPr>
      <w:rFonts w:ascii="Times New Roman" w:eastAsia="Calibri" w:hAnsi="Times New Roman"/>
      <w:sz w:val="16"/>
      <w:szCs w:val="16"/>
      <w:lang w:val="x-none" w:eastAsia="en-US"/>
    </w:rPr>
  </w:style>
  <w:style w:type="character" w:customStyle="1" w:styleId="31">
    <w:name w:val="Основний текст з відступом 3 Знак"/>
    <w:link w:val="30"/>
    <w:rsid w:val="00396CC3"/>
    <w:rPr>
      <w:sz w:val="16"/>
      <w:szCs w:val="16"/>
      <w:lang w:eastAsia="en-US"/>
    </w:rPr>
  </w:style>
  <w:style w:type="paragraph" w:styleId="ac">
    <w:name w:val="header"/>
    <w:basedOn w:val="a"/>
    <w:link w:val="ad"/>
    <w:unhideWhenUsed/>
    <w:rsid w:val="00C371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rsid w:val="00C371BE"/>
    <w:rPr>
      <w:rFonts w:ascii="Times NR Cyr MT" w:eastAsia="Times New Roman" w:hAnsi="Times NR Cyr MT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C371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uiPriority w:val="99"/>
    <w:rsid w:val="00C371BE"/>
    <w:rPr>
      <w:rFonts w:ascii="Times NR Cyr MT" w:eastAsia="Times New Roman" w:hAnsi="Times NR Cyr MT"/>
      <w:sz w:val="28"/>
      <w:szCs w:val="28"/>
    </w:rPr>
  </w:style>
  <w:style w:type="paragraph" w:customStyle="1" w:styleId="af0">
    <w:name w:val="Знак Знак Знак Знак"/>
    <w:basedOn w:val="a"/>
    <w:rsid w:val="00AD28F2"/>
    <w:pPr>
      <w:pageBreakBefore/>
      <w:spacing w:after="160" w:line="360" w:lineRule="auto"/>
    </w:pPr>
    <w:rPr>
      <w:rFonts w:ascii="Times New Roman" w:hAnsi="Times New Roman"/>
      <w:szCs w:val="20"/>
      <w:lang w:val="en-US" w:eastAsia="en-US"/>
    </w:rPr>
  </w:style>
  <w:style w:type="paragraph" w:styleId="af1">
    <w:name w:val="Normal (Web)"/>
    <w:aliases w:val="Обычный (Web)1,Обычный (Web)"/>
    <w:basedOn w:val="a"/>
    <w:unhideWhenUsed/>
    <w:rsid w:val="009525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95257F"/>
    <w:rPr>
      <w:b/>
      <w:bCs/>
    </w:rPr>
  </w:style>
  <w:style w:type="table" w:styleId="af3">
    <w:name w:val="Table Grid"/>
    <w:basedOn w:val="a1"/>
    <w:rsid w:val="009D42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rsid w:val="001A6F35"/>
    <w:pPr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5">
    <w:name w:val="Текст виноски Знак"/>
    <w:link w:val="af4"/>
    <w:semiHidden/>
    <w:rsid w:val="001A6F35"/>
    <w:rPr>
      <w:rFonts w:eastAsia="Times New Roman"/>
    </w:rPr>
  </w:style>
  <w:style w:type="character" w:styleId="af6">
    <w:name w:val="footnote reference"/>
    <w:semiHidden/>
    <w:rsid w:val="001A6F35"/>
    <w:rPr>
      <w:vertAlign w:val="superscript"/>
    </w:rPr>
  </w:style>
  <w:style w:type="paragraph" w:customStyle="1" w:styleId="af7">
    <w:name w:val="Знак Знак Знак Знак Знак Знак Знак"/>
    <w:basedOn w:val="a"/>
    <w:rsid w:val="006338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5116</Words>
  <Characters>29163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34211</CharactersWithSpaces>
  <SharedDoc>false</SharedDoc>
  <HLinks>
    <vt:vector size="114" baseType="variant"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_Toc250960560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_Toc250960559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_Toc250960558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_Toc250960557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_Toc250960556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_Toc250960555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_Toc250960554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_Toc250960553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_Toc250960552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_Toc250960551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_Toc250960550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_Toc250960549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_Toc250960538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_Toc250960537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_Toc250960536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_Toc250960535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_Toc250960534</vt:lpwstr>
      </vt:variant>
      <vt:variant>
        <vt:i4>131103</vt:i4>
      </vt:variant>
      <vt:variant>
        <vt:i4>6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1</dc:creator>
  <cp:keywords/>
  <dc:description/>
  <cp:lastModifiedBy>Irina</cp:lastModifiedBy>
  <cp:revision>2</cp:revision>
  <cp:lastPrinted>2009-12-27T14:27:00Z</cp:lastPrinted>
  <dcterms:created xsi:type="dcterms:W3CDTF">2014-07-20T09:51:00Z</dcterms:created>
  <dcterms:modified xsi:type="dcterms:W3CDTF">2014-07-20T09:51:00Z</dcterms:modified>
</cp:coreProperties>
</file>