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2FD" w:rsidRDefault="001522FD" w:rsidP="008E56C5">
      <w:pPr>
        <w:jc w:val="center"/>
        <w:rPr>
          <w:b/>
          <w:color w:val="000000"/>
          <w:lang w:val="ru-RU"/>
        </w:rPr>
      </w:pPr>
      <w:bookmarkStart w:id="0" w:name="_Toc167336170"/>
    </w:p>
    <w:p w:rsidR="00DA5337" w:rsidRPr="00F5455E" w:rsidRDefault="00DA5337" w:rsidP="008E56C5">
      <w:pPr>
        <w:jc w:val="center"/>
        <w:rPr>
          <w:b/>
          <w:color w:val="000000"/>
          <w:lang w:val="ru-RU"/>
        </w:rPr>
      </w:pPr>
      <w:r w:rsidRPr="00F5455E">
        <w:rPr>
          <w:b/>
          <w:color w:val="000000"/>
          <w:lang w:val="ru-RU"/>
        </w:rPr>
        <w:t>МИНИСТЕРСТВО ОБРАЗОВАНИЯ И НАУКИ РОССИЙСКОЙ ФЕДЕРАЦИИ</w:t>
      </w:r>
    </w:p>
    <w:p w:rsidR="00DA5337" w:rsidRPr="00F5455E" w:rsidRDefault="00DA5337" w:rsidP="008E56C5">
      <w:pPr>
        <w:jc w:val="center"/>
        <w:rPr>
          <w:b/>
          <w:color w:val="000000"/>
          <w:lang w:val="ru-RU"/>
        </w:rPr>
      </w:pPr>
      <w:r w:rsidRPr="00F5455E">
        <w:rPr>
          <w:b/>
          <w:color w:val="000000"/>
          <w:lang w:val="ru-RU"/>
        </w:rPr>
        <w:t>ФЕДЕРАЛЬНОЕ АГЕНТСТВО ПО ОБРАЗОВАНИЮ</w:t>
      </w:r>
    </w:p>
    <w:p w:rsidR="00DA5337" w:rsidRPr="00F5455E" w:rsidRDefault="00DA5337" w:rsidP="008E56C5">
      <w:pPr>
        <w:jc w:val="center"/>
        <w:rPr>
          <w:b/>
          <w:color w:val="000000"/>
          <w:lang w:val="ru-RU"/>
        </w:rPr>
      </w:pPr>
    </w:p>
    <w:p w:rsidR="00DA5337" w:rsidRPr="00F5455E" w:rsidRDefault="00DA5337" w:rsidP="008E56C5">
      <w:pPr>
        <w:jc w:val="center"/>
        <w:rPr>
          <w:color w:val="000000"/>
          <w:lang w:val="ru-RU"/>
        </w:rPr>
      </w:pPr>
      <w:r w:rsidRPr="00F5455E">
        <w:rPr>
          <w:color w:val="000000"/>
          <w:lang w:val="ru-RU"/>
        </w:rPr>
        <w:t>ГОСУДАРСТВЕННОЕ ОБРАЗОВАТЕЛЬНОЕ УЧРЕЖДЕНИЕ</w:t>
      </w:r>
    </w:p>
    <w:p w:rsidR="00DA5337" w:rsidRPr="00F5455E" w:rsidRDefault="00DA5337" w:rsidP="008E56C5">
      <w:pPr>
        <w:jc w:val="center"/>
        <w:rPr>
          <w:color w:val="000000"/>
          <w:lang w:val="ru-RU"/>
        </w:rPr>
      </w:pPr>
      <w:r w:rsidRPr="00F5455E">
        <w:rPr>
          <w:color w:val="000000"/>
          <w:lang w:val="ru-RU"/>
        </w:rPr>
        <w:t>ВЫСШЕГО ПРОФЕССИОНАЛЬНОГО ОБРАЗОВАНИЯ</w:t>
      </w:r>
    </w:p>
    <w:p w:rsidR="00DA5337" w:rsidRPr="00F5455E" w:rsidRDefault="00DA5337" w:rsidP="008E56C5">
      <w:pPr>
        <w:jc w:val="center"/>
        <w:rPr>
          <w:color w:val="000000"/>
          <w:lang w:val="ru-RU"/>
        </w:rPr>
      </w:pPr>
    </w:p>
    <w:p w:rsidR="00DA5337" w:rsidRPr="00F5455E" w:rsidRDefault="00DA5337" w:rsidP="008E56C5">
      <w:pPr>
        <w:jc w:val="center"/>
        <w:rPr>
          <w:color w:val="000000"/>
          <w:lang w:val="ru-RU"/>
        </w:rPr>
      </w:pPr>
      <w:r w:rsidRPr="00F5455E">
        <w:rPr>
          <w:b/>
          <w:bCs/>
          <w:iCs/>
          <w:color w:val="000000"/>
          <w:lang w:val="ru-RU"/>
        </w:rPr>
        <w:t>ВСЕРОССИЙСКИЙ ЗАОЧНЫЙ ФИНАНСОВО</w:t>
      </w:r>
      <w:r w:rsidR="00D3108D">
        <w:rPr>
          <w:b/>
          <w:bCs/>
          <w:iCs/>
          <w:color w:val="000000"/>
          <w:lang w:val="ru-RU"/>
        </w:rPr>
        <w:t>–</w:t>
      </w:r>
      <w:r w:rsidRPr="00F5455E">
        <w:rPr>
          <w:b/>
          <w:bCs/>
          <w:iCs/>
          <w:color w:val="000000"/>
          <w:lang w:val="ru-RU"/>
        </w:rPr>
        <w:t>ЭКОНОМИЧЕСКИЙ ИНСТИТУТ</w:t>
      </w:r>
    </w:p>
    <w:p w:rsidR="00DA5337" w:rsidRPr="00F5455E" w:rsidRDefault="00DA5337" w:rsidP="008E56C5">
      <w:pPr>
        <w:jc w:val="right"/>
        <w:rPr>
          <w:color w:val="000000"/>
          <w:sz w:val="28"/>
          <w:szCs w:val="28"/>
          <w:lang w:val="ru-RU"/>
        </w:rPr>
      </w:pPr>
    </w:p>
    <w:p w:rsidR="00DA5337" w:rsidRPr="00F5455E" w:rsidRDefault="00DA5337" w:rsidP="008E56C5">
      <w:pPr>
        <w:rPr>
          <w:color w:val="000000"/>
          <w:sz w:val="28"/>
          <w:szCs w:val="28"/>
          <w:lang w:val="ru-RU"/>
        </w:rPr>
      </w:pPr>
    </w:p>
    <w:p w:rsidR="00DA5337" w:rsidRDefault="00DA5337" w:rsidP="008E56C5">
      <w:pPr>
        <w:rPr>
          <w:color w:val="000000"/>
          <w:sz w:val="28"/>
          <w:szCs w:val="28"/>
          <w:lang w:val="ru-RU"/>
        </w:rPr>
      </w:pPr>
    </w:p>
    <w:p w:rsidR="008E56C5" w:rsidRPr="00F5455E" w:rsidRDefault="008E56C5" w:rsidP="008E56C5">
      <w:pPr>
        <w:rPr>
          <w:color w:val="000000"/>
          <w:sz w:val="28"/>
          <w:szCs w:val="28"/>
          <w:lang w:val="ru-RU"/>
        </w:rPr>
      </w:pPr>
    </w:p>
    <w:p w:rsidR="00DA5337" w:rsidRPr="00F5455E" w:rsidRDefault="00DA5337" w:rsidP="008E56C5">
      <w:pPr>
        <w:rPr>
          <w:color w:val="000000"/>
          <w:lang w:val="ru-RU"/>
        </w:rPr>
      </w:pPr>
    </w:p>
    <w:p w:rsidR="00DA5337" w:rsidRPr="00F5455E" w:rsidRDefault="00DA5337" w:rsidP="008E56C5">
      <w:pPr>
        <w:rPr>
          <w:color w:val="000000"/>
          <w:lang w:val="ru-RU"/>
        </w:rPr>
      </w:pPr>
    </w:p>
    <w:p w:rsidR="00DA5337" w:rsidRPr="00F5455E" w:rsidRDefault="00DA5337" w:rsidP="008E56C5">
      <w:pPr>
        <w:jc w:val="center"/>
        <w:rPr>
          <w:b/>
          <w:color w:val="000000"/>
          <w:sz w:val="28"/>
          <w:szCs w:val="28"/>
          <w:lang w:val="ru-RU"/>
        </w:rPr>
      </w:pPr>
      <w:r w:rsidRPr="00F5455E">
        <w:rPr>
          <w:b/>
          <w:color w:val="000000"/>
          <w:sz w:val="28"/>
          <w:szCs w:val="28"/>
          <w:lang w:val="ru-RU"/>
        </w:rPr>
        <w:t>КОНТРОЛЬНАЯ РАБОТА</w:t>
      </w:r>
    </w:p>
    <w:p w:rsidR="00DA5337" w:rsidRPr="00F5455E" w:rsidRDefault="00DA5337" w:rsidP="008E56C5">
      <w:pPr>
        <w:jc w:val="center"/>
        <w:rPr>
          <w:color w:val="000000"/>
          <w:sz w:val="28"/>
          <w:szCs w:val="28"/>
          <w:lang w:val="ru-RU"/>
        </w:rPr>
      </w:pPr>
      <w:r w:rsidRPr="00F5455E">
        <w:rPr>
          <w:color w:val="000000"/>
          <w:sz w:val="28"/>
          <w:szCs w:val="28"/>
          <w:lang w:val="ru-RU"/>
        </w:rPr>
        <w:t>по дисциплине</w:t>
      </w:r>
      <w:r w:rsidRPr="00F5455E">
        <w:rPr>
          <w:b/>
          <w:color w:val="000000"/>
          <w:sz w:val="28"/>
          <w:szCs w:val="28"/>
          <w:lang w:val="ru-RU"/>
        </w:rPr>
        <w:t xml:space="preserve"> «ДЕНЬГИ, КРЕДИТ, БАНКИ</w:t>
      </w:r>
      <w:r w:rsidRPr="00F5455E">
        <w:rPr>
          <w:color w:val="000000"/>
          <w:sz w:val="28"/>
          <w:szCs w:val="28"/>
          <w:lang w:val="ru-RU"/>
        </w:rPr>
        <w:t>»</w:t>
      </w:r>
    </w:p>
    <w:p w:rsidR="00DA5337" w:rsidRPr="00F5455E" w:rsidRDefault="00DA5337" w:rsidP="008E56C5">
      <w:pPr>
        <w:jc w:val="center"/>
        <w:rPr>
          <w:color w:val="000000"/>
          <w:sz w:val="28"/>
          <w:szCs w:val="28"/>
          <w:lang w:val="ru-RU"/>
        </w:rPr>
      </w:pPr>
    </w:p>
    <w:p w:rsidR="00DA5337" w:rsidRPr="00F5455E" w:rsidRDefault="00DA5337" w:rsidP="008E56C5">
      <w:pPr>
        <w:jc w:val="center"/>
        <w:rPr>
          <w:color w:val="000000"/>
          <w:sz w:val="28"/>
          <w:szCs w:val="28"/>
          <w:lang w:val="ru-RU"/>
        </w:rPr>
      </w:pPr>
      <w:r w:rsidRPr="00F5455E">
        <w:rPr>
          <w:color w:val="000000"/>
          <w:sz w:val="28"/>
          <w:szCs w:val="28"/>
          <w:lang w:val="ru-RU"/>
        </w:rPr>
        <w:t>Тема №7</w:t>
      </w:r>
    </w:p>
    <w:p w:rsidR="00DA5337" w:rsidRPr="00F5455E" w:rsidRDefault="00DA5337" w:rsidP="008E56C5">
      <w:pPr>
        <w:jc w:val="center"/>
        <w:rPr>
          <w:b/>
          <w:color w:val="000000"/>
          <w:sz w:val="28"/>
          <w:szCs w:val="28"/>
          <w:lang w:val="ru-RU"/>
        </w:rPr>
      </w:pPr>
      <w:r w:rsidRPr="00F5455E">
        <w:rPr>
          <w:b/>
          <w:color w:val="000000"/>
          <w:sz w:val="28"/>
          <w:szCs w:val="28"/>
          <w:lang w:val="ru-RU"/>
        </w:rPr>
        <w:t>« Сущность инфляции, ее причины и методы регулирования»</w:t>
      </w:r>
    </w:p>
    <w:p w:rsidR="00DA5337" w:rsidRPr="00F5455E" w:rsidRDefault="00DA5337" w:rsidP="008E56C5">
      <w:pPr>
        <w:rPr>
          <w:color w:val="000000"/>
          <w:sz w:val="28"/>
          <w:szCs w:val="28"/>
          <w:lang w:val="ru-RU"/>
        </w:rPr>
      </w:pPr>
    </w:p>
    <w:p w:rsidR="00DA5337" w:rsidRPr="00F5455E" w:rsidRDefault="00DA5337" w:rsidP="008E56C5">
      <w:pPr>
        <w:rPr>
          <w:color w:val="000000"/>
          <w:sz w:val="28"/>
          <w:szCs w:val="28"/>
          <w:lang w:val="ru-RU"/>
        </w:rPr>
      </w:pPr>
    </w:p>
    <w:p w:rsidR="00DA5337" w:rsidRPr="00F5455E" w:rsidRDefault="00DA5337" w:rsidP="008E56C5">
      <w:pPr>
        <w:rPr>
          <w:color w:val="000000"/>
          <w:sz w:val="28"/>
          <w:szCs w:val="28"/>
          <w:lang w:val="ru-RU"/>
        </w:rPr>
      </w:pPr>
    </w:p>
    <w:p w:rsidR="008E56C5" w:rsidRPr="00F5455E" w:rsidRDefault="008E56C5" w:rsidP="008E56C5">
      <w:pPr>
        <w:rPr>
          <w:color w:val="000000"/>
          <w:sz w:val="28"/>
          <w:szCs w:val="28"/>
          <w:lang w:val="ru-RU"/>
        </w:rPr>
      </w:pPr>
    </w:p>
    <w:p w:rsidR="00DA5337" w:rsidRDefault="00DA5337" w:rsidP="008E56C5">
      <w:pPr>
        <w:rPr>
          <w:color w:val="000000"/>
          <w:sz w:val="28"/>
          <w:szCs w:val="28"/>
          <w:lang w:val="ru-RU"/>
        </w:rPr>
      </w:pPr>
    </w:p>
    <w:p w:rsidR="00061979" w:rsidRPr="00F5455E" w:rsidRDefault="00061979" w:rsidP="008E56C5">
      <w:pPr>
        <w:rPr>
          <w:color w:val="000000"/>
          <w:sz w:val="28"/>
          <w:szCs w:val="28"/>
          <w:lang w:val="ru-RU"/>
        </w:rPr>
      </w:pPr>
    </w:p>
    <w:p w:rsidR="00DA5337" w:rsidRPr="00F5455E" w:rsidRDefault="00DA5337" w:rsidP="008E56C5">
      <w:pPr>
        <w:jc w:val="right"/>
        <w:rPr>
          <w:color w:val="000000"/>
          <w:sz w:val="28"/>
          <w:szCs w:val="28"/>
          <w:lang w:val="ru-RU"/>
        </w:rPr>
      </w:pPr>
    </w:p>
    <w:p w:rsidR="00DA5337" w:rsidRPr="00F5455E" w:rsidRDefault="00DA5337" w:rsidP="008E56C5">
      <w:pPr>
        <w:jc w:val="right"/>
        <w:rPr>
          <w:color w:val="000000"/>
          <w:sz w:val="28"/>
          <w:szCs w:val="28"/>
          <w:lang w:val="ru-RU"/>
        </w:rPr>
      </w:pPr>
    </w:p>
    <w:p w:rsidR="00DA5337" w:rsidRPr="00F5455E" w:rsidRDefault="00DA5337" w:rsidP="008E56C5">
      <w:pPr>
        <w:jc w:val="right"/>
        <w:rPr>
          <w:color w:val="000000"/>
          <w:sz w:val="28"/>
          <w:szCs w:val="28"/>
          <w:lang w:val="ru-RU"/>
        </w:rPr>
      </w:pPr>
      <w:r w:rsidRPr="00F5455E">
        <w:rPr>
          <w:color w:val="000000"/>
          <w:sz w:val="28"/>
          <w:szCs w:val="28"/>
          <w:lang w:val="ru-RU"/>
        </w:rPr>
        <w:t xml:space="preserve">Выполнила: </w:t>
      </w:r>
    </w:p>
    <w:p w:rsidR="00DA5337" w:rsidRPr="00F5455E" w:rsidRDefault="00DA5337" w:rsidP="008E56C5">
      <w:pPr>
        <w:jc w:val="right"/>
        <w:rPr>
          <w:bCs/>
          <w:iCs/>
          <w:color w:val="000000"/>
          <w:sz w:val="28"/>
          <w:szCs w:val="28"/>
          <w:lang w:val="ru-RU"/>
        </w:rPr>
      </w:pPr>
      <w:r w:rsidRPr="00F5455E">
        <w:rPr>
          <w:bCs/>
          <w:iCs/>
          <w:color w:val="000000"/>
          <w:sz w:val="28"/>
          <w:szCs w:val="28"/>
          <w:lang w:val="ru-RU"/>
        </w:rPr>
        <w:t>Факультет: Финансово</w:t>
      </w:r>
      <w:r w:rsidR="00D3108D">
        <w:rPr>
          <w:bCs/>
          <w:iCs/>
          <w:color w:val="000000"/>
          <w:sz w:val="28"/>
          <w:szCs w:val="28"/>
          <w:lang w:val="ru-RU"/>
        </w:rPr>
        <w:t>–</w:t>
      </w:r>
      <w:r w:rsidRPr="00F5455E">
        <w:rPr>
          <w:bCs/>
          <w:iCs/>
          <w:color w:val="000000"/>
          <w:sz w:val="28"/>
          <w:szCs w:val="28"/>
          <w:lang w:val="ru-RU"/>
        </w:rPr>
        <w:t xml:space="preserve">кредитный </w:t>
      </w:r>
    </w:p>
    <w:p w:rsidR="00DA5337" w:rsidRPr="00F5455E" w:rsidRDefault="00DA5337" w:rsidP="008E56C5">
      <w:pPr>
        <w:jc w:val="right"/>
        <w:rPr>
          <w:color w:val="000000"/>
          <w:sz w:val="28"/>
          <w:szCs w:val="28"/>
          <w:lang w:val="ru-RU"/>
        </w:rPr>
      </w:pPr>
      <w:r w:rsidRPr="00F5455E">
        <w:rPr>
          <w:color w:val="000000"/>
          <w:sz w:val="28"/>
          <w:szCs w:val="28"/>
          <w:lang w:val="ru-RU"/>
        </w:rPr>
        <w:t>Специальность: Финансовый менеджмент</w:t>
      </w:r>
    </w:p>
    <w:p w:rsidR="00DA5337" w:rsidRPr="00F5455E" w:rsidRDefault="00DA5337" w:rsidP="008E56C5">
      <w:pPr>
        <w:jc w:val="right"/>
        <w:rPr>
          <w:color w:val="000000"/>
          <w:sz w:val="28"/>
          <w:szCs w:val="28"/>
          <w:lang w:val="ru-RU"/>
        </w:rPr>
      </w:pPr>
      <w:r w:rsidRPr="00F5455E">
        <w:rPr>
          <w:color w:val="000000"/>
          <w:sz w:val="28"/>
          <w:szCs w:val="28"/>
          <w:lang w:val="ru-RU"/>
        </w:rPr>
        <w:t xml:space="preserve">II высшее образование, 4 курс, Группа № </w:t>
      </w:r>
    </w:p>
    <w:p w:rsidR="00DA5337" w:rsidRPr="00F5455E" w:rsidRDefault="00DA5337" w:rsidP="008E56C5">
      <w:pPr>
        <w:jc w:val="right"/>
        <w:rPr>
          <w:color w:val="000000"/>
          <w:sz w:val="28"/>
          <w:szCs w:val="28"/>
          <w:lang w:val="ru-RU"/>
        </w:rPr>
      </w:pPr>
      <w:r w:rsidRPr="00F5455E">
        <w:rPr>
          <w:color w:val="000000"/>
          <w:sz w:val="28"/>
          <w:szCs w:val="28"/>
          <w:lang w:val="ru-RU"/>
        </w:rPr>
        <w:t>Личное дело №</w:t>
      </w:r>
    </w:p>
    <w:p w:rsidR="00DA5337" w:rsidRPr="00F5455E" w:rsidRDefault="00DA5337" w:rsidP="008E56C5">
      <w:pPr>
        <w:jc w:val="right"/>
        <w:rPr>
          <w:color w:val="000000"/>
          <w:sz w:val="28"/>
          <w:szCs w:val="28"/>
          <w:lang w:val="ru-RU"/>
        </w:rPr>
      </w:pPr>
    </w:p>
    <w:p w:rsidR="00DA5337" w:rsidRPr="00F5455E" w:rsidRDefault="00DA5337" w:rsidP="008E56C5">
      <w:pPr>
        <w:jc w:val="right"/>
        <w:rPr>
          <w:color w:val="000000"/>
          <w:sz w:val="28"/>
          <w:szCs w:val="28"/>
          <w:lang w:val="ru-RU"/>
        </w:rPr>
      </w:pPr>
      <w:r w:rsidRPr="00F5455E">
        <w:rPr>
          <w:color w:val="000000"/>
          <w:sz w:val="28"/>
          <w:szCs w:val="28"/>
          <w:lang w:val="ru-RU"/>
        </w:rPr>
        <w:t>Проверил</w:t>
      </w:r>
      <w:r w:rsidR="00061979">
        <w:rPr>
          <w:color w:val="000000"/>
          <w:sz w:val="28"/>
          <w:szCs w:val="28"/>
          <w:lang w:val="ru-RU"/>
        </w:rPr>
        <w:t>а</w:t>
      </w:r>
      <w:r w:rsidRPr="00F5455E">
        <w:rPr>
          <w:color w:val="000000"/>
          <w:sz w:val="28"/>
          <w:szCs w:val="28"/>
          <w:lang w:val="ru-RU"/>
        </w:rPr>
        <w:t xml:space="preserve">: </w:t>
      </w:r>
      <w:r w:rsidR="00D64592" w:rsidRPr="00F5455E">
        <w:rPr>
          <w:color w:val="000000"/>
          <w:sz w:val="28"/>
          <w:szCs w:val="28"/>
          <w:lang w:val="ru-RU"/>
        </w:rPr>
        <w:t>Профессор, к.э.н.</w:t>
      </w:r>
    </w:p>
    <w:p w:rsidR="00D64592" w:rsidRPr="00F5455E" w:rsidRDefault="00D64592" w:rsidP="008E56C5">
      <w:pPr>
        <w:jc w:val="right"/>
        <w:rPr>
          <w:color w:val="000000"/>
          <w:sz w:val="28"/>
          <w:szCs w:val="28"/>
          <w:lang w:val="ru-RU"/>
        </w:rPr>
      </w:pPr>
      <w:r w:rsidRPr="002E290B">
        <w:rPr>
          <w:bCs/>
          <w:sz w:val="28"/>
          <w:szCs w:val="28"/>
          <w:lang w:val="ru-RU"/>
        </w:rPr>
        <w:t>Стародубцева Елена Борисовна</w:t>
      </w:r>
    </w:p>
    <w:p w:rsidR="00DA5337" w:rsidRPr="00F5455E" w:rsidRDefault="00DA5337" w:rsidP="008E56C5">
      <w:pPr>
        <w:jc w:val="right"/>
        <w:rPr>
          <w:color w:val="000000"/>
          <w:sz w:val="28"/>
          <w:szCs w:val="28"/>
          <w:lang w:val="ru-RU"/>
        </w:rPr>
      </w:pPr>
    </w:p>
    <w:p w:rsidR="00DA5337" w:rsidRPr="00F5455E" w:rsidRDefault="00DA5337" w:rsidP="008E56C5">
      <w:pPr>
        <w:jc w:val="right"/>
        <w:rPr>
          <w:color w:val="000000"/>
          <w:sz w:val="28"/>
          <w:szCs w:val="28"/>
          <w:lang w:val="ru-RU"/>
        </w:rPr>
      </w:pPr>
    </w:p>
    <w:p w:rsidR="00D64592" w:rsidRPr="00F5455E" w:rsidRDefault="00D64592" w:rsidP="008E56C5">
      <w:pPr>
        <w:rPr>
          <w:color w:val="000000"/>
          <w:sz w:val="28"/>
          <w:szCs w:val="28"/>
          <w:lang w:val="ru-RU"/>
        </w:rPr>
      </w:pPr>
    </w:p>
    <w:p w:rsidR="00DA5337" w:rsidRPr="00F5455E" w:rsidRDefault="00DA5337" w:rsidP="008E56C5">
      <w:pPr>
        <w:rPr>
          <w:color w:val="000000"/>
          <w:sz w:val="28"/>
          <w:szCs w:val="28"/>
          <w:lang w:val="ru-RU"/>
        </w:rPr>
      </w:pPr>
    </w:p>
    <w:p w:rsidR="00DA5337" w:rsidRPr="00F5455E" w:rsidRDefault="00DA5337" w:rsidP="008E56C5">
      <w:pPr>
        <w:rPr>
          <w:color w:val="000000"/>
          <w:sz w:val="28"/>
          <w:szCs w:val="28"/>
          <w:lang w:val="ru-RU"/>
        </w:rPr>
      </w:pPr>
    </w:p>
    <w:p w:rsidR="00D64592" w:rsidRPr="00F5455E" w:rsidRDefault="002E290B" w:rsidP="008E56C5">
      <w:pPr>
        <w:jc w:val="center"/>
        <w:rPr>
          <w:color w:val="000000"/>
          <w:sz w:val="28"/>
          <w:szCs w:val="28"/>
          <w:lang w:val="ru-RU"/>
        </w:rPr>
      </w:pPr>
      <w:r>
        <w:rPr>
          <w:color w:val="00000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72.75pt">
            <v:imagedata r:id="rId7" o:title="Безымянный"/>
          </v:shape>
        </w:pict>
      </w:r>
    </w:p>
    <w:p w:rsidR="00DA5337" w:rsidRPr="00F5455E" w:rsidRDefault="00DA5337" w:rsidP="008E56C5">
      <w:pPr>
        <w:jc w:val="center"/>
        <w:rPr>
          <w:b/>
          <w:color w:val="000000"/>
          <w:sz w:val="28"/>
          <w:szCs w:val="28"/>
          <w:lang w:val="ru-RU"/>
        </w:rPr>
      </w:pPr>
      <w:r w:rsidRPr="00F5455E">
        <w:rPr>
          <w:b/>
          <w:color w:val="000000"/>
          <w:sz w:val="28"/>
          <w:szCs w:val="28"/>
          <w:lang w:val="ru-RU"/>
        </w:rPr>
        <w:lastRenderedPageBreak/>
        <w:t>МОСКВА 2008</w:t>
      </w:r>
    </w:p>
    <w:bookmarkEnd w:id="0"/>
    <w:p w:rsidR="00211313" w:rsidRPr="00F5455E" w:rsidRDefault="00D64592" w:rsidP="008E56C5">
      <w:pPr>
        <w:pStyle w:val="1"/>
        <w:rPr>
          <w:i w:val="0"/>
          <w:color w:val="000000"/>
          <w:sz w:val="24"/>
        </w:rPr>
      </w:pPr>
      <w:r w:rsidRPr="00F5455E">
        <w:rPr>
          <w:i w:val="0"/>
          <w:color w:val="000000"/>
          <w:sz w:val="24"/>
        </w:rPr>
        <w:t>СОДЕРЖАНИЕ</w:t>
      </w:r>
    </w:p>
    <w:p w:rsidR="002351CB" w:rsidRPr="00F5455E" w:rsidRDefault="00FA78B5" w:rsidP="00C641AC">
      <w:pPr>
        <w:pStyle w:val="10"/>
        <w:rPr>
          <w:lang w:eastAsia="ru-RU"/>
        </w:rPr>
      </w:pPr>
      <w:r w:rsidRPr="00F5455E">
        <w:rPr>
          <w:i/>
        </w:rPr>
        <w:fldChar w:fldCharType="begin"/>
      </w:r>
      <w:r w:rsidR="009A0757" w:rsidRPr="00F5455E">
        <w:rPr>
          <w:i/>
        </w:rPr>
        <w:instrText xml:space="preserve"> TOC \o "1-3" \h \z \u </w:instrText>
      </w:r>
      <w:r w:rsidRPr="00F5455E">
        <w:rPr>
          <w:i/>
        </w:rPr>
        <w:fldChar w:fldCharType="separate"/>
      </w:r>
      <w:hyperlink w:anchor="_Toc167336171" w:history="1">
        <w:r w:rsidR="002351CB" w:rsidRPr="00F5455E">
          <w:rPr>
            <w:rStyle w:val="a5"/>
            <w:color w:val="000000"/>
          </w:rPr>
          <w:t>ВВЕДЕНИЕ</w:t>
        </w:r>
        <w:r w:rsidR="002351CB" w:rsidRPr="00211EE6">
          <w:rPr>
            <w:webHidden/>
            <w:sz w:val="28"/>
            <w:szCs w:val="28"/>
          </w:rPr>
          <w:tab/>
        </w:r>
        <w:r w:rsidR="002351CB" w:rsidRPr="00211EE6">
          <w:rPr>
            <w:webHidden/>
            <w:sz w:val="28"/>
            <w:szCs w:val="28"/>
          </w:rPr>
          <w:fldChar w:fldCharType="begin"/>
        </w:r>
        <w:r w:rsidR="002351CB" w:rsidRPr="00211EE6">
          <w:rPr>
            <w:webHidden/>
            <w:sz w:val="28"/>
            <w:szCs w:val="28"/>
          </w:rPr>
          <w:instrText xml:space="preserve"> PAGEREF _Toc167336171 \h </w:instrText>
        </w:r>
        <w:r w:rsidR="002351CB" w:rsidRPr="00211EE6">
          <w:rPr>
            <w:webHidden/>
            <w:sz w:val="28"/>
            <w:szCs w:val="28"/>
          </w:rPr>
        </w:r>
        <w:r w:rsidR="002351CB" w:rsidRPr="00211EE6">
          <w:rPr>
            <w:webHidden/>
            <w:sz w:val="28"/>
            <w:szCs w:val="28"/>
          </w:rPr>
          <w:fldChar w:fldCharType="separate"/>
        </w:r>
        <w:r w:rsidR="00E4637F">
          <w:rPr>
            <w:webHidden/>
            <w:sz w:val="28"/>
            <w:szCs w:val="28"/>
          </w:rPr>
          <w:t>3</w:t>
        </w:r>
        <w:r w:rsidR="002351CB" w:rsidRPr="00211EE6">
          <w:rPr>
            <w:webHidden/>
            <w:sz w:val="28"/>
            <w:szCs w:val="28"/>
          </w:rPr>
          <w:fldChar w:fldCharType="end"/>
        </w:r>
      </w:hyperlink>
    </w:p>
    <w:p w:rsidR="002351CB" w:rsidRPr="00F5455E" w:rsidRDefault="002E290B" w:rsidP="00C641AC">
      <w:pPr>
        <w:pStyle w:val="10"/>
        <w:rPr>
          <w:lang w:eastAsia="ru-RU"/>
        </w:rPr>
      </w:pPr>
      <w:hyperlink w:anchor="_Toc167336172" w:history="1">
        <w:r w:rsidR="002351CB" w:rsidRPr="00F5455E">
          <w:rPr>
            <w:rStyle w:val="a5"/>
            <w:color w:val="000000"/>
            <w:sz w:val="28"/>
            <w:szCs w:val="28"/>
          </w:rPr>
          <w:t xml:space="preserve">1. </w:t>
        </w:r>
        <w:r w:rsidR="002351CB" w:rsidRPr="00F5455E">
          <w:rPr>
            <w:rStyle w:val="a5"/>
            <w:color w:val="000000"/>
          </w:rPr>
          <w:t>СУЩНОСТЬ ИНФЛЯЦИИ И ЕЕ ПОСЛЕДСТВИЯ</w:t>
        </w:r>
        <w:r w:rsidR="002351CB" w:rsidRPr="00211EE6">
          <w:rPr>
            <w:webHidden/>
            <w:sz w:val="28"/>
            <w:szCs w:val="28"/>
          </w:rPr>
          <w:tab/>
        </w:r>
        <w:r w:rsidR="002351CB" w:rsidRPr="00211EE6">
          <w:rPr>
            <w:webHidden/>
            <w:sz w:val="28"/>
            <w:szCs w:val="28"/>
          </w:rPr>
          <w:fldChar w:fldCharType="begin"/>
        </w:r>
        <w:r w:rsidR="002351CB" w:rsidRPr="00211EE6">
          <w:rPr>
            <w:webHidden/>
            <w:sz w:val="28"/>
            <w:szCs w:val="28"/>
          </w:rPr>
          <w:instrText xml:space="preserve"> PAGEREF _Toc167336172 \h </w:instrText>
        </w:r>
        <w:r w:rsidR="002351CB" w:rsidRPr="00211EE6">
          <w:rPr>
            <w:webHidden/>
            <w:sz w:val="28"/>
            <w:szCs w:val="28"/>
          </w:rPr>
        </w:r>
        <w:r w:rsidR="002351CB" w:rsidRPr="00211EE6">
          <w:rPr>
            <w:webHidden/>
            <w:sz w:val="28"/>
            <w:szCs w:val="28"/>
          </w:rPr>
          <w:fldChar w:fldCharType="separate"/>
        </w:r>
        <w:r w:rsidR="00E4637F">
          <w:rPr>
            <w:webHidden/>
            <w:sz w:val="28"/>
            <w:szCs w:val="28"/>
          </w:rPr>
          <w:t>4</w:t>
        </w:r>
        <w:r w:rsidR="002351CB" w:rsidRPr="00211EE6">
          <w:rPr>
            <w:webHidden/>
            <w:sz w:val="28"/>
            <w:szCs w:val="28"/>
          </w:rPr>
          <w:fldChar w:fldCharType="end"/>
        </w:r>
      </w:hyperlink>
    </w:p>
    <w:p w:rsidR="002351CB" w:rsidRPr="00F5455E" w:rsidRDefault="002E290B" w:rsidP="005260F5">
      <w:pPr>
        <w:pStyle w:val="22"/>
        <w:tabs>
          <w:tab w:val="right" w:leader="dot" w:pos="9962"/>
        </w:tabs>
        <w:spacing w:before="0" w:line="360" w:lineRule="auto"/>
        <w:rPr>
          <w:rFonts w:ascii="Times New Roman" w:hAnsi="Times New Roman"/>
          <w:b w:val="0"/>
          <w:bCs w:val="0"/>
          <w:noProof/>
          <w:color w:val="000000"/>
          <w:sz w:val="28"/>
          <w:szCs w:val="28"/>
          <w:lang w:val="ru-RU" w:eastAsia="ru-RU"/>
        </w:rPr>
      </w:pPr>
      <w:hyperlink w:anchor="_Toc167336173" w:history="1">
        <w:r w:rsidR="002351CB" w:rsidRPr="00F5455E">
          <w:rPr>
            <w:rStyle w:val="a5"/>
            <w:rFonts w:ascii="Times New Roman" w:hAnsi="Times New Roman"/>
            <w:b w:val="0"/>
            <w:noProof/>
            <w:color w:val="000000"/>
            <w:sz w:val="28"/>
            <w:szCs w:val="28"/>
            <w:lang w:val="ru-RU"/>
          </w:rPr>
          <w:t>1.1. Сущность инфляции</w:t>
        </w:r>
        <w:r w:rsidR="002351CB" w:rsidRPr="00F5455E">
          <w:rPr>
            <w:rFonts w:ascii="Times New Roman" w:hAnsi="Times New Roman"/>
            <w:b w:val="0"/>
            <w:noProof/>
            <w:webHidden/>
            <w:color w:val="000000"/>
            <w:sz w:val="28"/>
            <w:szCs w:val="28"/>
            <w:lang w:val="ru-RU"/>
          </w:rPr>
          <w:tab/>
        </w:r>
        <w:r w:rsidR="00A01EE7" w:rsidRPr="00F5455E">
          <w:rPr>
            <w:rFonts w:ascii="Times New Roman" w:hAnsi="Times New Roman"/>
            <w:b w:val="0"/>
            <w:noProof/>
            <w:webHidden/>
            <w:color w:val="000000"/>
            <w:sz w:val="28"/>
            <w:szCs w:val="28"/>
            <w:lang w:val="ru-RU"/>
          </w:rPr>
          <w:t>4</w:t>
        </w:r>
      </w:hyperlink>
    </w:p>
    <w:p w:rsidR="002351CB" w:rsidRPr="00F5455E" w:rsidRDefault="002E290B" w:rsidP="005260F5">
      <w:pPr>
        <w:pStyle w:val="22"/>
        <w:tabs>
          <w:tab w:val="right" w:leader="dot" w:pos="9962"/>
        </w:tabs>
        <w:spacing w:before="0" w:line="360" w:lineRule="auto"/>
        <w:rPr>
          <w:rFonts w:ascii="Times New Roman" w:hAnsi="Times New Roman"/>
          <w:b w:val="0"/>
          <w:bCs w:val="0"/>
          <w:noProof/>
          <w:color w:val="000000"/>
          <w:sz w:val="28"/>
          <w:szCs w:val="28"/>
          <w:lang w:val="ru-RU" w:eastAsia="ru-RU"/>
        </w:rPr>
      </w:pPr>
      <w:hyperlink w:anchor="_Toc167336174" w:history="1">
        <w:r w:rsidR="002351CB" w:rsidRPr="00F5455E">
          <w:rPr>
            <w:rStyle w:val="a5"/>
            <w:rFonts w:ascii="Times New Roman" w:hAnsi="Times New Roman"/>
            <w:b w:val="0"/>
            <w:noProof/>
            <w:color w:val="000000"/>
            <w:sz w:val="28"/>
            <w:szCs w:val="28"/>
            <w:lang w:val="ru-RU"/>
          </w:rPr>
          <w:t>1.2. Виды и формы проявления инфляции</w:t>
        </w:r>
        <w:r w:rsidR="002351CB" w:rsidRPr="00F5455E">
          <w:rPr>
            <w:rFonts w:ascii="Times New Roman" w:hAnsi="Times New Roman"/>
            <w:b w:val="0"/>
            <w:noProof/>
            <w:webHidden/>
            <w:color w:val="000000"/>
            <w:sz w:val="28"/>
            <w:szCs w:val="28"/>
            <w:lang w:val="ru-RU"/>
          </w:rPr>
          <w:tab/>
        </w:r>
        <w:r w:rsidR="009A2437" w:rsidRPr="00F5455E">
          <w:rPr>
            <w:rFonts w:ascii="Times New Roman" w:hAnsi="Times New Roman"/>
            <w:b w:val="0"/>
            <w:noProof/>
            <w:webHidden/>
            <w:color w:val="000000"/>
            <w:sz w:val="28"/>
            <w:szCs w:val="28"/>
            <w:lang w:val="ru-RU"/>
          </w:rPr>
          <w:t>6</w:t>
        </w:r>
      </w:hyperlink>
    </w:p>
    <w:p w:rsidR="002351CB" w:rsidRPr="00F5455E" w:rsidRDefault="002E290B" w:rsidP="005260F5">
      <w:pPr>
        <w:pStyle w:val="22"/>
        <w:tabs>
          <w:tab w:val="right" w:leader="dot" w:pos="9962"/>
        </w:tabs>
        <w:spacing w:before="0" w:line="360" w:lineRule="auto"/>
        <w:rPr>
          <w:rStyle w:val="a5"/>
          <w:rFonts w:ascii="Times New Roman" w:hAnsi="Times New Roman"/>
          <w:b w:val="0"/>
          <w:noProof/>
          <w:color w:val="000000"/>
          <w:sz w:val="28"/>
          <w:szCs w:val="28"/>
          <w:lang w:val="ru-RU"/>
        </w:rPr>
      </w:pPr>
      <w:hyperlink w:anchor="_Toc167336175" w:history="1">
        <w:r w:rsidR="002351CB" w:rsidRPr="00F5455E">
          <w:rPr>
            <w:rStyle w:val="a5"/>
            <w:rFonts w:ascii="Times New Roman" w:hAnsi="Times New Roman"/>
            <w:b w:val="0"/>
            <w:noProof/>
            <w:color w:val="000000"/>
            <w:sz w:val="28"/>
            <w:szCs w:val="28"/>
            <w:lang w:val="ru-RU"/>
          </w:rPr>
          <w:t xml:space="preserve">1.3. </w:t>
        </w:r>
        <w:r w:rsidR="009A2437" w:rsidRPr="00F5455E">
          <w:rPr>
            <w:rFonts w:ascii="Times New Roman" w:hAnsi="Times New Roman"/>
            <w:b w:val="0"/>
            <w:color w:val="000000"/>
            <w:sz w:val="28"/>
            <w:szCs w:val="28"/>
            <w:lang w:val="ru-RU"/>
          </w:rPr>
          <w:t>Измерение инфляции</w:t>
        </w:r>
        <w:r w:rsidR="002351CB" w:rsidRPr="00F5455E">
          <w:rPr>
            <w:rFonts w:ascii="Times New Roman" w:hAnsi="Times New Roman"/>
            <w:b w:val="0"/>
            <w:noProof/>
            <w:webHidden/>
            <w:color w:val="000000"/>
            <w:sz w:val="28"/>
            <w:szCs w:val="28"/>
            <w:lang w:val="ru-RU"/>
          </w:rPr>
          <w:tab/>
        </w:r>
        <w:r w:rsidR="009A2437" w:rsidRPr="00F5455E">
          <w:rPr>
            <w:rFonts w:ascii="Times New Roman" w:hAnsi="Times New Roman"/>
            <w:b w:val="0"/>
            <w:noProof/>
            <w:webHidden/>
            <w:color w:val="000000"/>
            <w:sz w:val="28"/>
            <w:szCs w:val="28"/>
            <w:lang w:val="ru-RU"/>
          </w:rPr>
          <w:t>13</w:t>
        </w:r>
      </w:hyperlink>
    </w:p>
    <w:p w:rsidR="009A2437" w:rsidRPr="00F5455E" w:rsidRDefault="002E290B" w:rsidP="009A2437">
      <w:pPr>
        <w:pStyle w:val="22"/>
        <w:tabs>
          <w:tab w:val="right" w:leader="dot" w:pos="9962"/>
        </w:tabs>
        <w:spacing w:before="0" w:line="360" w:lineRule="auto"/>
        <w:rPr>
          <w:rFonts w:ascii="Times New Roman" w:hAnsi="Times New Roman"/>
          <w:b w:val="0"/>
          <w:bCs w:val="0"/>
          <w:noProof/>
          <w:color w:val="000000"/>
          <w:sz w:val="28"/>
          <w:szCs w:val="28"/>
          <w:lang w:val="ru-RU" w:eastAsia="ru-RU"/>
        </w:rPr>
      </w:pPr>
      <w:hyperlink w:anchor="_Toc167336173" w:history="1">
        <w:r w:rsidR="009A2437" w:rsidRPr="00F5455E">
          <w:rPr>
            <w:rStyle w:val="a5"/>
            <w:rFonts w:ascii="Times New Roman" w:hAnsi="Times New Roman"/>
            <w:b w:val="0"/>
            <w:noProof/>
            <w:color w:val="000000"/>
            <w:sz w:val="28"/>
            <w:szCs w:val="28"/>
            <w:lang w:val="ru-RU"/>
          </w:rPr>
          <w:t>1.4. Социально</w:t>
        </w:r>
        <w:r w:rsidR="00D3108D">
          <w:rPr>
            <w:rStyle w:val="a5"/>
            <w:rFonts w:ascii="Times New Roman" w:hAnsi="Times New Roman"/>
            <w:b w:val="0"/>
            <w:noProof/>
            <w:color w:val="000000"/>
            <w:sz w:val="28"/>
            <w:szCs w:val="28"/>
            <w:lang w:val="ru-RU"/>
          </w:rPr>
          <w:t>–</w:t>
        </w:r>
        <w:r w:rsidR="009A2437" w:rsidRPr="00F5455E">
          <w:rPr>
            <w:rStyle w:val="a5"/>
            <w:rFonts w:ascii="Times New Roman" w:hAnsi="Times New Roman"/>
            <w:b w:val="0"/>
            <w:noProof/>
            <w:color w:val="000000"/>
            <w:sz w:val="28"/>
            <w:szCs w:val="28"/>
            <w:lang w:val="ru-RU"/>
          </w:rPr>
          <w:t>экономические последствия инфляции</w:t>
        </w:r>
        <w:r w:rsidR="009A2437" w:rsidRPr="00F5455E">
          <w:rPr>
            <w:rFonts w:ascii="Times New Roman" w:hAnsi="Times New Roman"/>
            <w:b w:val="0"/>
            <w:noProof/>
            <w:webHidden/>
            <w:color w:val="000000"/>
            <w:sz w:val="28"/>
            <w:szCs w:val="28"/>
            <w:lang w:val="ru-RU"/>
          </w:rPr>
          <w:tab/>
          <w:t>1</w:t>
        </w:r>
        <w:r w:rsidR="00BC26DF">
          <w:rPr>
            <w:rFonts w:ascii="Times New Roman" w:hAnsi="Times New Roman"/>
            <w:b w:val="0"/>
            <w:noProof/>
            <w:webHidden/>
            <w:color w:val="000000"/>
            <w:sz w:val="28"/>
            <w:szCs w:val="28"/>
            <w:lang w:val="ru-RU"/>
          </w:rPr>
          <w:t>5</w:t>
        </w:r>
      </w:hyperlink>
    </w:p>
    <w:p w:rsidR="002351CB" w:rsidRPr="00F5455E" w:rsidRDefault="002E290B" w:rsidP="00C641AC">
      <w:pPr>
        <w:pStyle w:val="10"/>
        <w:rPr>
          <w:sz w:val="28"/>
          <w:szCs w:val="28"/>
          <w:lang w:eastAsia="ru-RU"/>
        </w:rPr>
      </w:pPr>
      <w:hyperlink w:anchor="_Toc167336176" w:history="1">
        <w:r w:rsidR="002351CB" w:rsidRPr="00F5455E">
          <w:rPr>
            <w:rStyle w:val="a5"/>
            <w:color w:val="000000"/>
            <w:sz w:val="28"/>
            <w:szCs w:val="28"/>
          </w:rPr>
          <w:t xml:space="preserve">2. </w:t>
        </w:r>
        <w:r w:rsidR="002351CB" w:rsidRPr="00F5455E">
          <w:rPr>
            <w:rStyle w:val="a5"/>
            <w:color w:val="000000"/>
          </w:rPr>
          <w:t>ПРИЧИНЫ ИНФЛЯЦИИ И ОСОБЕННОСТИ ИНФЛЯЦИИ В РОССИИ</w:t>
        </w:r>
        <w:r w:rsidR="002351CB" w:rsidRPr="00F5455E">
          <w:rPr>
            <w:webHidden/>
            <w:sz w:val="28"/>
            <w:szCs w:val="28"/>
          </w:rPr>
          <w:tab/>
        </w:r>
        <w:r w:rsidR="00BC26DF">
          <w:rPr>
            <w:webHidden/>
            <w:sz w:val="28"/>
            <w:szCs w:val="28"/>
          </w:rPr>
          <w:t>19</w:t>
        </w:r>
      </w:hyperlink>
    </w:p>
    <w:p w:rsidR="002351CB" w:rsidRPr="00F5455E" w:rsidRDefault="002E290B" w:rsidP="005260F5">
      <w:pPr>
        <w:pStyle w:val="22"/>
        <w:tabs>
          <w:tab w:val="right" w:leader="dot" w:pos="9962"/>
        </w:tabs>
        <w:spacing w:before="0" w:line="360" w:lineRule="auto"/>
        <w:rPr>
          <w:rFonts w:ascii="Times New Roman" w:hAnsi="Times New Roman"/>
          <w:b w:val="0"/>
          <w:bCs w:val="0"/>
          <w:noProof/>
          <w:color w:val="000000"/>
          <w:sz w:val="28"/>
          <w:szCs w:val="28"/>
          <w:lang w:val="ru-RU" w:eastAsia="ru-RU"/>
        </w:rPr>
      </w:pPr>
      <w:hyperlink w:anchor="_Toc167336177" w:history="1">
        <w:r w:rsidR="002351CB" w:rsidRPr="00F5455E">
          <w:rPr>
            <w:rStyle w:val="a5"/>
            <w:rFonts w:ascii="Times New Roman" w:hAnsi="Times New Roman"/>
            <w:b w:val="0"/>
            <w:noProof/>
            <w:color w:val="000000"/>
            <w:sz w:val="28"/>
            <w:szCs w:val="28"/>
            <w:lang w:val="ru-RU"/>
          </w:rPr>
          <w:t>2.1. Причины инфляции спроса и инфляции издержек</w:t>
        </w:r>
        <w:r w:rsidR="002351CB" w:rsidRPr="00F5455E">
          <w:rPr>
            <w:rFonts w:ascii="Times New Roman" w:hAnsi="Times New Roman"/>
            <w:b w:val="0"/>
            <w:noProof/>
            <w:webHidden/>
            <w:color w:val="000000"/>
            <w:sz w:val="28"/>
            <w:szCs w:val="28"/>
            <w:lang w:val="ru-RU"/>
          </w:rPr>
          <w:tab/>
        </w:r>
        <w:r w:rsidR="00BC26DF">
          <w:rPr>
            <w:rFonts w:ascii="Times New Roman" w:hAnsi="Times New Roman"/>
            <w:b w:val="0"/>
            <w:noProof/>
            <w:webHidden/>
            <w:color w:val="000000"/>
            <w:sz w:val="28"/>
            <w:szCs w:val="28"/>
            <w:lang w:val="ru-RU"/>
          </w:rPr>
          <w:t>19</w:t>
        </w:r>
      </w:hyperlink>
    </w:p>
    <w:p w:rsidR="002351CB" w:rsidRPr="00F5455E" w:rsidRDefault="002E290B" w:rsidP="005260F5">
      <w:pPr>
        <w:pStyle w:val="22"/>
        <w:tabs>
          <w:tab w:val="right" w:leader="dot" w:pos="9962"/>
        </w:tabs>
        <w:spacing w:before="0" w:line="360" w:lineRule="auto"/>
        <w:rPr>
          <w:rFonts w:ascii="Times New Roman" w:hAnsi="Times New Roman"/>
          <w:b w:val="0"/>
          <w:bCs w:val="0"/>
          <w:noProof/>
          <w:color w:val="000000"/>
          <w:sz w:val="28"/>
          <w:szCs w:val="28"/>
          <w:lang w:val="ru-RU" w:eastAsia="ru-RU"/>
        </w:rPr>
      </w:pPr>
      <w:hyperlink w:anchor="_Toc167336178" w:history="1">
        <w:r w:rsidR="002351CB" w:rsidRPr="00F5455E">
          <w:rPr>
            <w:rStyle w:val="a5"/>
            <w:rFonts w:ascii="Times New Roman" w:hAnsi="Times New Roman"/>
            <w:b w:val="0"/>
            <w:noProof/>
            <w:color w:val="000000"/>
            <w:sz w:val="28"/>
            <w:szCs w:val="28"/>
            <w:lang w:val="ru-RU"/>
          </w:rPr>
          <w:t>2.2. Особенноси инфляционного процесса в России</w:t>
        </w:r>
        <w:r w:rsidR="002351CB" w:rsidRPr="00F5455E">
          <w:rPr>
            <w:rFonts w:ascii="Times New Roman" w:hAnsi="Times New Roman"/>
            <w:b w:val="0"/>
            <w:noProof/>
            <w:webHidden/>
            <w:color w:val="000000"/>
            <w:sz w:val="28"/>
            <w:szCs w:val="28"/>
            <w:lang w:val="ru-RU"/>
          </w:rPr>
          <w:tab/>
        </w:r>
        <w:r w:rsidR="002351CB" w:rsidRPr="00F5455E">
          <w:rPr>
            <w:rFonts w:ascii="Times New Roman" w:hAnsi="Times New Roman"/>
            <w:b w:val="0"/>
            <w:noProof/>
            <w:webHidden/>
            <w:color w:val="000000"/>
            <w:sz w:val="28"/>
            <w:szCs w:val="28"/>
            <w:lang w:val="ru-RU"/>
          </w:rPr>
          <w:fldChar w:fldCharType="begin"/>
        </w:r>
        <w:r w:rsidR="002351CB" w:rsidRPr="00F5455E">
          <w:rPr>
            <w:rFonts w:ascii="Times New Roman" w:hAnsi="Times New Roman"/>
            <w:b w:val="0"/>
            <w:noProof/>
            <w:webHidden/>
            <w:color w:val="000000"/>
            <w:sz w:val="28"/>
            <w:szCs w:val="28"/>
            <w:lang w:val="ru-RU"/>
          </w:rPr>
          <w:instrText xml:space="preserve"> PAGEREF _Toc167336178 \h </w:instrText>
        </w:r>
        <w:r w:rsidR="002351CB" w:rsidRPr="00F5455E">
          <w:rPr>
            <w:rFonts w:ascii="Times New Roman" w:hAnsi="Times New Roman"/>
            <w:b w:val="0"/>
            <w:noProof/>
            <w:webHidden/>
            <w:color w:val="000000"/>
            <w:sz w:val="28"/>
            <w:szCs w:val="28"/>
            <w:lang w:val="ru-RU"/>
          </w:rPr>
        </w:r>
        <w:r w:rsidR="002351CB" w:rsidRPr="00F5455E">
          <w:rPr>
            <w:rFonts w:ascii="Times New Roman" w:hAnsi="Times New Roman"/>
            <w:b w:val="0"/>
            <w:noProof/>
            <w:webHidden/>
            <w:color w:val="000000"/>
            <w:sz w:val="28"/>
            <w:szCs w:val="28"/>
            <w:lang w:val="ru-RU"/>
          </w:rPr>
          <w:fldChar w:fldCharType="separate"/>
        </w:r>
        <w:r w:rsidR="00E4637F">
          <w:rPr>
            <w:rFonts w:ascii="Times New Roman" w:hAnsi="Times New Roman"/>
            <w:b w:val="0"/>
            <w:noProof/>
            <w:webHidden/>
            <w:color w:val="000000"/>
            <w:sz w:val="28"/>
            <w:szCs w:val="28"/>
            <w:lang w:val="ru-RU"/>
          </w:rPr>
          <w:t>28</w:t>
        </w:r>
        <w:r w:rsidR="002351CB" w:rsidRPr="00F5455E">
          <w:rPr>
            <w:rFonts w:ascii="Times New Roman" w:hAnsi="Times New Roman"/>
            <w:b w:val="0"/>
            <w:noProof/>
            <w:webHidden/>
            <w:color w:val="000000"/>
            <w:sz w:val="28"/>
            <w:szCs w:val="28"/>
            <w:lang w:val="ru-RU"/>
          </w:rPr>
          <w:fldChar w:fldCharType="end"/>
        </w:r>
      </w:hyperlink>
    </w:p>
    <w:p w:rsidR="002351CB" w:rsidRPr="00F5455E" w:rsidRDefault="002E290B" w:rsidP="00C641AC">
      <w:pPr>
        <w:pStyle w:val="10"/>
        <w:rPr>
          <w:lang w:eastAsia="ru-RU"/>
        </w:rPr>
      </w:pPr>
      <w:hyperlink w:anchor="_Toc167336179" w:history="1">
        <w:r w:rsidR="002351CB" w:rsidRPr="00F5455E">
          <w:rPr>
            <w:rStyle w:val="a5"/>
            <w:color w:val="000000"/>
            <w:sz w:val="28"/>
            <w:szCs w:val="28"/>
          </w:rPr>
          <w:t xml:space="preserve">3. </w:t>
        </w:r>
        <w:r w:rsidR="002351CB" w:rsidRPr="00F5455E">
          <w:rPr>
            <w:rStyle w:val="a5"/>
            <w:color w:val="000000"/>
          </w:rPr>
          <w:t>МЕТОДЫ СТАБИЛИЗАЦИИ ДЕНЕЖНОГО ОБОРОТА</w:t>
        </w:r>
        <w:r w:rsidR="002351CB" w:rsidRPr="00211EE6">
          <w:rPr>
            <w:webHidden/>
            <w:sz w:val="28"/>
            <w:szCs w:val="28"/>
          </w:rPr>
          <w:tab/>
        </w:r>
        <w:r w:rsidR="00211EE6" w:rsidRPr="00211EE6">
          <w:rPr>
            <w:webHidden/>
            <w:sz w:val="28"/>
            <w:szCs w:val="28"/>
          </w:rPr>
          <w:t>34</w:t>
        </w:r>
      </w:hyperlink>
    </w:p>
    <w:p w:rsidR="002351CB" w:rsidRPr="00F5455E" w:rsidRDefault="002E290B" w:rsidP="005260F5">
      <w:pPr>
        <w:pStyle w:val="22"/>
        <w:tabs>
          <w:tab w:val="right" w:leader="dot" w:pos="9962"/>
        </w:tabs>
        <w:spacing w:before="0" w:line="360" w:lineRule="auto"/>
        <w:rPr>
          <w:rFonts w:ascii="Times New Roman" w:hAnsi="Times New Roman"/>
          <w:b w:val="0"/>
          <w:bCs w:val="0"/>
          <w:noProof/>
          <w:color w:val="000000"/>
          <w:sz w:val="28"/>
          <w:szCs w:val="28"/>
          <w:lang w:val="ru-RU" w:eastAsia="ru-RU"/>
        </w:rPr>
      </w:pPr>
      <w:hyperlink w:anchor="_Toc167336180" w:history="1">
        <w:r w:rsidR="002351CB" w:rsidRPr="00F5455E">
          <w:rPr>
            <w:rStyle w:val="a5"/>
            <w:rFonts w:ascii="Times New Roman" w:hAnsi="Times New Roman"/>
            <w:b w:val="0"/>
            <w:noProof/>
            <w:color w:val="000000"/>
            <w:sz w:val="28"/>
            <w:szCs w:val="28"/>
            <w:lang w:val="ru-RU"/>
          </w:rPr>
          <w:t xml:space="preserve">3.1. </w:t>
        </w:r>
        <w:r w:rsidR="00BD7C9B" w:rsidRPr="00F5455E">
          <w:rPr>
            <w:rFonts w:ascii="Times New Roman" w:hAnsi="Times New Roman"/>
            <w:b w:val="0"/>
            <w:color w:val="000000"/>
            <w:sz w:val="28"/>
            <w:szCs w:val="28"/>
            <w:lang w:val="ru-RU"/>
          </w:rPr>
          <w:t>Формы и методы борьбы с инфляцией</w:t>
        </w:r>
        <w:r w:rsidR="002351CB" w:rsidRPr="00F5455E">
          <w:rPr>
            <w:rFonts w:ascii="Times New Roman" w:hAnsi="Times New Roman"/>
            <w:b w:val="0"/>
            <w:noProof/>
            <w:webHidden/>
            <w:color w:val="000000"/>
            <w:sz w:val="28"/>
            <w:szCs w:val="28"/>
            <w:lang w:val="ru-RU"/>
          </w:rPr>
          <w:tab/>
        </w:r>
        <w:r w:rsidR="00211EE6">
          <w:rPr>
            <w:rFonts w:ascii="Times New Roman" w:hAnsi="Times New Roman"/>
            <w:b w:val="0"/>
            <w:noProof/>
            <w:webHidden/>
            <w:color w:val="000000"/>
            <w:sz w:val="28"/>
            <w:szCs w:val="28"/>
            <w:lang w:val="ru-RU"/>
          </w:rPr>
          <w:t>34</w:t>
        </w:r>
      </w:hyperlink>
    </w:p>
    <w:p w:rsidR="002351CB" w:rsidRPr="00F5455E" w:rsidRDefault="002E290B" w:rsidP="005260F5">
      <w:pPr>
        <w:pStyle w:val="22"/>
        <w:tabs>
          <w:tab w:val="right" w:leader="dot" w:pos="9962"/>
        </w:tabs>
        <w:spacing w:before="0" w:line="360" w:lineRule="auto"/>
        <w:rPr>
          <w:rFonts w:ascii="Times New Roman" w:hAnsi="Times New Roman"/>
          <w:b w:val="0"/>
          <w:bCs w:val="0"/>
          <w:noProof/>
          <w:color w:val="000000"/>
          <w:sz w:val="28"/>
          <w:szCs w:val="28"/>
          <w:lang w:val="ru-RU" w:eastAsia="ru-RU"/>
        </w:rPr>
      </w:pPr>
      <w:hyperlink w:anchor="_Toc167336181" w:history="1">
        <w:r w:rsidR="002351CB" w:rsidRPr="00F5455E">
          <w:rPr>
            <w:rStyle w:val="a5"/>
            <w:rFonts w:ascii="Times New Roman" w:hAnsi="Times New Roman"/>
            <w:b w:val="0"/>
            <w:noProof/>
            <w:color w:val="000000"/>
            <w:sz w:val="28"/>
            <w:szCs w:val="28"/>
            <w:lang w:val="ru-RU"/>
          </w:rPr>
          <w:t xml:space="preserve">3.2. </w:t>
        </w:r>
        <w:r w:rsidR="00C641AC" w:rsidRPr="00C641AC">
          <w:rPr>
            <w:rFonts w:ascii="Times New Roman" w:hAnsi="Times New Roman"/>
            <w:b w:val="0"/>
            <w:sz w:val="28"/>
            <w:szCs w:val="28"/>
            <w:lang w:val="ru-RU"/>
          </w:rPr>
          <w:t xml:space="preserve">Антиинфляционная политика </w:t>
        </w:r>
        <w:r w:rsidR="00C641AC" w:rsidRPr="00C641AC">
          <w:rPr>
            <w:rFonts w:ascii="Times New Roman" w:hAnsi="Times New Roman"/>
            <w:b w:val="0"/>
            <w:color w:val="000000"/>
            <w:sz w:val="28"/>
            <w:szCs w:val="28"/>
            <w:lang w:val="ru-RU" w:eastAsia="ru-RU"/>
          </w:rPr>
          <w:t xml:space="preserve">Банка России на 2008 </w:t>
        </w:r>
        <w:r w:rsidR="00C641AC">
          <w:rPr>
            <w:rFonts w:ascii="Times New Roman" w:hAnsi="Times New Roman"/>
            <w:b w:val="0"/>
            <w:color w:val="000000"/>
            <w:sz w:val="28"/>
            <w:szCs w:val="28"/>
            <w:lang w:val="ru-RU" w:eastAsia="ru-RU"/>
          </w:rPr>
          <w:t xml:space="preserve">год </w:t>
        </w:r>
        <w:r w:rsidR="00C641AC" w:rsidRPr="00C641AC">
          <w:rPr>
            <w:rFonts w:ascii="Times New Roman" w:hAnsi="Times New Roman"/>
            <w:b w:val="0"/>
            <w:color w:val="000000"/>
            <w:sz w:val="28"/>
            <w:szCs w:val="28"/>
            <w:lang w:val="ru-RU" w:eastAsia="ru-RU"/>
          </w:rPr>
          <w:t>и ближайшую перспективу</w:t>
        </w:r>
        <w:r w:rsidR="002351CB" w:rsidRPr="00F5455E">
          <w:rPr>
            <w:rFonts w:ascii="Times New Roman" w:hAnsi="Times New Roman"/>
            <w:b w:val="0"/>
            <w:noProof/>
            <w:webHidden/>
            <w:color w:val="000000"/>
            <w:sz w:val="28"/>
            <w:szCs w:val="28"/>
            <w:lang w:val="ru-RU"/>
          </w:rPr>
          <w:tab/>
        </w:r>
        <w:r w:rsidR="00BC26DF">
          <w:rPr>
            <w:rFonts w:ascii="Times New Roman" w:hAnsi="Times New Roman"/>
            <w:b w:val="0"/>
            <w:noProof/>
            <w:webHidden/>
            <w:color w:val="000000"/>
            <w:sz w:val="28"/>
            <w:szCs w:val="28"/>
            <w:lang w:val="ru-RU"/>
          </w:rPr>
          <w:t>4</w:t>
        </w:r>
        <w:r w:rsidR="00211EE6">
          <w:rPr>
            <w:rFonts w:ascii="Times New Roman" w:hAnsi="Times New Roman"/>
            <w:b w:val="0"/>
            <w:noProof/>
            <w:webHidden/>
            <w:color w:val="000000"/>
            <w:sz w:val="28"/>
            <w:szCs w:val="28"/>
            <w:lang w:val="ru-RU"/>
          </w:rPr>
          <w:t>2</w:t>
        </w:r>
      </w:hyperlink>
    </w:p>
    <w:p w:rsidR="002351CB" w:rsidRPr="00F5455E" w:rsidRDefault="002E290B" w:rsidP="00C641AC">
      <w:pPr>
        <w:pStyle w:val="10"/>
        <w:rPr>
          <w:lang w:eastAsia="ru-RU"/>
        </w:rPr>
      </w:pPr>
      <w:hyperlink w:anchor="_Toc167336183" w:history="1">
        <w:r w:rsidR="002351CB" w:rsidRPr="00F5455E">
          <w:rPr>
            <w:rStyle w:val="a5"/>
            <w:color w:val="000000"/>
          </w:rPr>
          <w:t>ЗАКЛЮЧЕНИЕ</w:t>
        </w:r>
        <w:r w:rsidR="002351CB" w:rsidRPr="00211EE6">
          <w:rPr>
            <w:webHidden/>
            <w:sz w:val="28"/>
            <w:szCs w:val="28"/>
          </w:rPr>
          <w:tab/>
        </w:r>
        <w:r w:rsidR="00BC26DF" w:rsidRPr="00211EE6">
          <w:rPr>
            <w:webHidden/>
            <w:sz w:val="28"/>
            <w:szCs w:val="28"/>
          </w:rPr>
          <w:t>4</w:t>
        </w:r>
        <w:r w:rsidR="00211EE6" w:rsidRPr="00211EE6">
          <w:rPr>
            <w:webHidden/>
            <w:sz w:val="28"/>
            <w:szCs w:val="28"/>
          </w:rPr>
          <w:t>8</w:t>
        </w:r>
      </w:hyperlink>
    </w:p>
    <w:p w:rsidR="002351CB" w:rsidRPr="00F5455E" w:rsidRDefault="002E290B" w:rsidP="00C641AC">
      <w:pPr>
        <w:pStyle w:val="10"/>
        <w:rPr>
          <w:lang w:eastAsia="ru-RU"/>
        </w:rPr>
      </w:pPr>
      <w:hyperlink w:anchor="_Toc167336184" w:history="1">
        <w:r w:rsidR="002351CB" w:rsidRPr="00F5455E">
          <w:rPr>
            <w:rStyle w:val="a5"/>
            <w:color w:val="000000"/>
          </w:rPr>
          <w:t>СПИСОК ЛИТЕРАТУРЫ</w:t>
        </w:r>
        <w:r w:rsidR="002351CB" w:rsidRPr="00211EE6">
          <w:rPr>
            <w:webHidden/>
            <w:sz w:val="28"/>
            <w:szCs w:val="28"/>
          </w:rPr>
          <w:tab/>
        </w:r>
        <w:r w:rsidR="00211EE6" w:rsidRPr="00211EE6">
          <w:rPr>
            <w:webHidden/>
            <w:sz w:val="28"/>
            <w:szCs w:val="28"/>
          </w:rPr>
          <w:t>49</w:t>
        </w:r>
      </w:hyperlink>
    </w:p>
    <w:p w:rsidR="00BC26DF" w:rsidRPr="00F5455E" w:rsidRDefault="00FA78B5" w:rsidP="00C641AC">
      <w:pPr>
        <w:pStyle w:val="10"/>
        <w:rPr>
          <w:lang w:eastAsia="ru-RU"/>
        </w:rPr>
      </w:pPr>
      <w:r w:rsidRPr="00F5455E">
        <w:rPr>
          <w:i/>
        </w:rPr>
        <w:fldChar w:fldCharType="end"/>
      </w:r>
      <w:hyperlink w:anchor="_Toc167336184" w:history="1">
        <w:r w:rsidR="00BC26DF">
          <w:rPr>
            <w:rStyle w:val="a5"/>
            <w:color w:val="000000"/>
            <w:u w:val="none"/>
          </w:rPr>
          <w:t>Приложения</w:t>
        </w:r>
        <w:r w:rsidR="00BC26DF" w:rsidRPr="00211EE6">
          <w:rPr>
            <w:webHidden/>
            <w:sz w:val="28"/>
            <w:szCs w:val="28"/>
          </w:rPr>
          <w:tab/>
          <w:t>5</w:t>
        </w:r>
        <w:r w:rsidR="00211EE6" w:rsidRPr="00211EE6">
          <w:rPr>
            <w:webHidden/>
            <w:sz w:val="28"/>
            <w:szCs w:val="28"/>
          </w:rPr>
          <w:t>1</w:t>
        </w:r>
      </w:hyperlink>
    </w:p>
    <w:p w:rsidR="009A0757" w:rsidRPr="00F5455E" w:rsidRDefault="009A0757" w:rsidP="005260F5">
      <w:pPr>
        <w:pStyle w:val="a3"/>
        <w:spacing w:line="360" w:lineRule="auto"/>
        <w:rPr>
          <w:bCs/>
          <w:color w:val="000000"/>
          <w:szCs w:val="28"/>
        </w:rPr>
      </w:pPr>
    </w:p>
    <w:p w:rsidR="00A777A3" w:rsidRPr="00F5455E" w:rsidRDefault="00BF6211" w:rsidP="005260F5">
      <w:pPr>
        <w:pStyle w:val="1"/>
        <w:spacing w:line="360" w:lineRule="auto"/>
        <w:ind w:left="0" w:firstLine="540"/>
        <w:rPr>
          <w:i w:val="0"/>
          <w:color w:val="000000"/>
          <w:sz w:val="26"/>
          <w:szCs w:val="26"/>
        </w:rPr>
      </w:pPr>
      <w:r w:rsidRPr="00F5455E">
        <w:rPr>
          <w:color w:val="000000"/>
          <w:szCs w:val="28"/>
        </w:rPr>
        <w:br w:type="page"/>
      </w:r>
      <w:bookmarkStart w:id="1" w:name="_Toc167336171"/>
      <w:r w:rsidR="00A777A3" w:rsidRPr="00F5455E">
        <w:rPr>
          <w:i w:val="0"/>
          <w:color w:val="000000"/>
          <w:sz w:val="26"/>
          <w:szCs w:val="26"/>
        </w:rPr>
        <w:t>ВВЕДЕНИЕ</w:t>
      </w:r>
      <w:bookmarkEnd w:id="1"/>
    </w:p>
    <w:p w:rsidR="00836E02" w:rsidRPr="00F5455E" w:rsidRDefault="00836E02" w:rsidP="005260F5">
      <w:pPr>
        <w:pStyle w:val="af8"/>
        <w:spacing w:line="360" w:lineRule="auto"/>
        <w:ind w:firstLine="540"/>
        <w:rPr>
          <w:color w:val="000000"/>
          <w:szCs w:val="28"/>
        </w:rPr>
      </w:pPr>
      <w:r w:rsidRPr="00F5455E">
        <w:rPr>
          <w:color w:val="000000"/>
          <w:szCs w:val="28"/>
        </w:rPr>
        <w:t>На протяжении XX в. инфляция стала нормой, обязательным атрибутом функционирования любой рыночной экономики. В отдельные периоды в разных странах наблюдались существенные различия в скорости роста цен. Но само наличие роста превратилось во всеобщий, повсеместный и постоянный фактор.</w:t>
      </w:r>
      <w:r w:rsidR="00F5455E" w:rsidRPr="00F5455E">
        <w:rPr>
          <w:color w:val="000000"/>
          <w:szCs w:val="28"/>
        </w:rPr>
        <w:t xml:space="preserve"> </w:t>
      </w:r>
      <w:r w:rsidRPr="00F5455E">
        <w:rPr>
          <w:color w:val="000000"/>
          <w:szCs w:val="28"/>
        </w:rPr>
        <w:t>Инфляцию следует считать серьезнейшей социальной проблемой.</w:t>
      </w:r>
    </w:p>
    <w:p w:rsidR="00F842D4" w:rsidRPr="00F5455E" w:rsidRDefault="00836E02" w:rsidP="005260F5">
      <w:pPr>
        <w:autoSpaceDE w:val="0"/>
        <w:autoSpaceDN w:val="0"/>
        <w:adjustRightInd w:val="0"/>
        <w:spacing w:line="360" w:lineRule="auto"/>
        <w:ind w:firstLine="540"/>
        <w:jc w:val="both"/>
        <w:rPr>
          <w:color w:val="000000"/>
          <w:sz w:val="28"/>
          <w:szCs w:val="28"/>
          <w:lang w:val="ru-RU"/>
        </w:rPr>
      </w:pPr>
      <w:r w:rsidRPr="00F5455E">
        <w:rPr>
          <w:color w:val="000000"/>
          <w:sz w:val="28"/>
          <w:szCs w:val="28"/>
          <w:lang w:val="ru-RU"/>
        </w:rPr>
        <w:t>В 70</w:t>
      </w:r>
      <w:r w:rsidR="00D3108D">
        <w:rPr>
          <w:color w:val="000000"/>
          <w:sz w:val="28"/>
          <w:szCs w:val="28"/>
          <w:lang w:val="ru-RU"/>
        </w:rPr>
        <w:t>–</w:t>
      </w:r>
      <w:r w:rsidRPr="00F5455E">
        <w:rPr>
          <w:color w:val="000000"/>
          <w:sz w:val="28"/>
          <w:szCs w:val="28"/>
          <w:lang w:val="ru-RU"/>
        </w:rPr>
        <w:t>е гг. президент Дж. Форд объявил инфляцию «врагом общества номер один», а в 80</w:t>
      </w:r>
      <w:r w:rsidR="00D3108D">
        <w:rPr>
          <w:color w:val="000000"/>
          <w:sz w:val="28"/>
          <w:szCs w:val="28"/>
          <w:lang w:val="ru-RU"/>
        </w:rPr>
        <w:t>–</w:t>
      </w:r>
      <w:r w:rsidRPr="00F5455E">
        <w:rPr>
          <w:color w:val="000000"/>
          <w:sz w:val="28"/>
          <w:szCs w:val="28"/>
          <w:lang w:val="ru-RU"/>
        </w:rPr>
        <w:t>е гг. президент Р. Рейган назвал ее «самым суровым налогом». Инфляция создает значительные трудности для населения различных государств. В 70</w:t>
      </w:r>
      <w:r w:rsidR="00D3108D">
        <w:rPr>
          <w:color w:val="000000"/>
          <w:sz w:val="28"/>
          <w:szCs w:val="28"/>
          <w:lang w:val="ru-RU"/>
        </w:rPr>
        <w:t>–</w:t>
      </w:r>
      <w:r w:rsidRPr="00F5455E">
        <w:rPr>
          <w:color w:val="000000"/>
          <w:sz w:val="28"/>
          <w:szCs w:val="28"/>
          <w:lang w:val="ru-RU"/>
        </w:rPr>
        <w:t xml:space="preserve">е гг., когда в США наблюдались сравнительно высокие темпы инфляции, результаты опросов общественного мнения регулярно ставили ее в число самых острых национальных проблем. Став постоянным фактором экономической жизни, инфляция значительно усложнила и общую систему экономических отношений. Она требует постоянного внимания к себе и специальных мер по удержанию </w:t>
      </w:r>
      <w:r w:rsidR="00061979">
        <w:rPr>
          <w:color w:val="000000"/>
          <w:sz w:val="28"/>
          <w:szCs w:val="28"/>
          <w:lang w:val="ru-RU"/>
        </w:rPr>
        <w:t xml:space="preserve">её </w:t>
      </w:r>
      <w:r w:rsidRPr="00F5455E">
        <w:rPr>
          <w:color w:val="000000"/>
          <w:sz w:val="28"/>
          <w:szCs w:val="28"/>
          <w:lang w:val="ru-RU"/>
        </w:rPr>
        <w:t>на нормальном, безопасном уровне</w:t>
      </w:r>
      <w:r w:rsidR="00264B36" w:rsidRPr="00F5455E">
        <w:rPr>
          <w:color w:val="000000"/>
          <w:sz w:val="28"/>
          <w:szCs w:val="28"/>
          <w:lang w:val="ru-RU"/>
        </w:rPr>
        <w:t xml:space="preserve"> [1]</w:t>
      </w:r>
      <w:r w:rsidRPr="00F5455E">
        <w:rPr>
          <w:color w:val="000000"/>
          <w:sz w:val="28"/>
          <w:szCs w:val="28"/>
          <w:lang w:val="ru-RU"/>
        </w:rPr>
        <w:t xml:space="preserve">. </w:t>
      </w:r>
    </w:p>
    <w:p w:rsidR="00A50F90" w:rsidRPr="00F5455E" w:rsidRDefault="00F842D4" w:rsidP="005260F5">
      <w:pPr>
        <w:shd w:val="clear" w:color="auto" w:fill="FFFFFF"/>
        <w:spacing w:line="360" w:lineRule="auto"/>
        <w:ind w:firstLine="540"/>
        <w:jc w:val="both"/>
        <w:rPr>
          <w:color w:val="000000"/>
          <w:sz w:val="28"/>
          <w:szCs w:val="28"/>
          <w:lang w:val="ru-RU"/>
        </w:rPr>
      </w:pPr>
      <w:r w:rsidRPr="00F5455E">
        <w:rPr>
          <w:color w:val="000000"/>
          <w:sz w:val="28"/>
          <w:szCs w:val="28"/>
          <w:lang w:val="ru-RU"/>
        </w:rPr>
        <w:t>Способность государства поддерживать инфляци</w:t>
      </w:r>
      <w:r w:rsidR="00B246A4" w:rsidRPr="00F5455E">
        <w:rPr>
          <w:color w:val="000000"/>
          <w:sz w:val="28"/>
          <w:szCs w:val="28"/>
          <w:lang w:val="ru-RU"/>
        </w:rPr>
        <w:t>ю</w:t>
      </w:r>
      <w:r w:rsidRPr="00F5455E">
        <w:rPr>
          <w:color w:val="000000"/>
          <w:sz w:val="28"/>
          <w:szCs w:val="28"/>
          <w:lang w:val="ru-RU"/>
        </w:rPr>
        <w:t xml:space="preserve"> на приемлемом уровне свидетельствует об эффективности экономической политики, в том числе денежно</w:t>
      </w:r>
      <w:r w:rsidR="00D3108D">
        <w:rPr>
          <w:color w:val="000000"/>
          <w:sz w:val="28"/>
          <w:szCs w:val="28"/>
          <w:lang w:val="ru-RU"/>
        </w:rPr>
        <w:t>–</w:t>
      </w:r>
      <w:r w:rsidRPr="00F5455E">
        <w:rPr>
          <w:color w:val="000000"/>
          <w:sz w:val="28"/>
          <w:szCs w:val="28"/>
          <w:lang w:val="ru-RU"/>
        </w:rPr>
        <w:t xml:space="preserve">кредитной, о степени развития механизмов саморегуляции, об устойчивости и динамизме всей экономической системы. </w:t>
      </w:r>
      <w:r w:rsidR="00A50F90" w:rsidRPr="00F5455E">
        <w:rPr>
          <w:color w:val="000000"/>
          <w:sz w:val="28"/>
          <w:szCs w:val="28"/>
          <w:lang w:val="ru-RU"/>
        </w:rPr>
        <w:t xml:space="preserve">Большинство развитых стран добились ее существенного снижения. Проблема инфляции в российской экономике остается нерешенной. </w:t>
      </w:r>
      <w:r w:rsidR="00D153D8" w:rsidRPr="00F5455E">
        <w:rPr>
          <w:color w:val="000000"/>
          <w:sz w:val="28"/>
          <w:szCs w:val="28"/>
          <w:lang w:val="ru-RU"/>
        </w:rPr>
        <w:t>И</w:t>
      </w:r>
      <w:r w:rsidR="00A50F90" w:rsidRPr="00F5455E">
        <w:rPr>
          <w:color w:val="000000"/>
          <w:sz w:val="28"/>
          <w:szCs w:val="28"/>
          <w:lang w:val="ru-RU"/>
        </w:rPr>
        <w:t>нфляция является тормозом развития российской экономики, так как стремление снизить денеж</w:t>
      </w:r>
      <w:r w:rsidR="00654AB2" w:rsidRPr="00F5455E">
        <w:rPr>
          <w:color w:val="000000"/>
          <w:sz w:val="28"/>
          <w:szCs w:val="28"/>
          <w:lang w:val="ru-RU"/>
        </w:rPr>
        <w:t>ное предложение из опасения уси</w:t>
      </w:r>
      <w:r w:rsidR="00A50F90" w:rsidRPr="00F5455E">
        <w:rPr>
          <w:color w:val="000000"/>
          <w:sz w:val="28"/>
          <w:szCs w:val="28"/>
          <w:lang w:val="ru-RU"/>
        </w:rPr>
        <w:t>лить инфляцию не стимулирует экономический рост. Поэтому на сегодняшний день актуальным является рассмотрение существующих проблем российской инфляции и антиинфляционных мер, принимаемых государственными органами для снижения ее темпов.</w:t>
      </w:r>
    </w:p>
    <w:p w:rsidR="00A50F90" w:rsidRPr="00F5455E" w:rsidRDefault="00A50F90" w:rsidP="005260F5">
      <w:pPr>
        <w:autoSpaceDE w:val="0"/>
        <w:autoSpaceDN w:val="0"/>
        <w:adjustRightInd w:val="0"/>
        <w:spacing w:line="360" w:lineRule="auto"/>
        <w:ind w:firstLine="540"/>
        <w:jc w:val="both"/>
        <w:rPr>
          <w:color w:val="000000"/>
          <w:sz w:val="28"/>
          <w:szCs w:val="28"/>
          <w:lang w:val="ru-RU"/>
        </w:rPr>
      </w:pPr>
      <w:r w:rsidRPr="00F5455E">
        <w:rPr>
          <w:color w:val="000000"/>
          <w:sz w:val="28"/>
          <w:szCs w:val="28"/>
          <w:lang w:val="ru-RU"/>
        </w:rPr>
        <w:t>Целью данной курсовой работы является изучение</w:t>
      </w:r>
      <w:r w:rsidR="00654AB2" w:rsidRPr="00F5455E">
        <w:rPr>
          <w:color w:val="000000"/>
          <w:sz w:val="28"/>
          <w:szCs w:val="28"/>
          <w:lang w:val="ru-RU"/>
        </w:rPr>
        <w:t xml:space="preserve"> сущности инфляции, методов ее регулирования и</w:t>
      </w:r>
      <w:r w:rsidRPr="00F5455E">
        <w:rPr>
          <w:color w:val="000000"/>
          <w:sz w:val="28"/>
          <w:szCs w:val="28"/>
          <w:lang w:val="ru-RU"/>
        </w:rPr>
        <w:t xml:space="preserve"> особенностей инфляции в российской экономике.</w:t>
      </w:r>
      <w:r w:rsidR="00F842D4" w:rsidRPr="00F5455E">
        <w:rPr>
          <w:color w:val="000000"/>
          <w:sz w:val="28"/>
          <w:szCs w:val="28"/>
          <w:lang w:val="ru-RU"/>
        </w:rPr>
        <w:t xml:space="preserve"> </w:t>
      </w:r>
    </w:p>
    <w:p w:rsidR="00A1783A" w:rsidRPr="00F5455E" w:rsidRDefault="00A777A3" w:rsidP="005260F5">
      <w:pPr>
        <w:pStyle w:val="1"/>
        <w:numPr>
          <w:ilvl w:val="0"/>
          <w:numId w:val="5"/>
        </w:numPr>
        <w:spacing w:line="360" w:lineRule="auto"/>
        <w:rPr>
          <w:i w:val="0"/>
          <w:color w:val="000000"/>
          <w:sz w:val="24"/>
        </w:rPr>
      </w:pPr>
      <w:r w:rsidRPr="00F5455E">
        <w:rPr>
          <w:b w:val="0"/>
          <w:bCs/>
          <w:color w:val="000000"/>
          <w:szCs w:val="28"/>
        </w:rPr>
        <w:br w:type="page"/>
      </w:r>
      <w:bookmarkStart w:id="2" w:name="_Toc167336172"/>
      <w:r w:rsidR="00A1783A" w:rsidRPr="00F5455E">
        <w:rPr>
          <w:i w:val="0"/>
          <w:color w:val="000000"/>
          <w:sz w:val="24"/>
        </w:rPr>
        <w:t>СУЩНОСТЬ ИНФЛЯЦИИ И ЕЕ ПОСЛЕДСТВИЯ</w:t>
      </w:r>
      <w:bookmarkEnd w:id="2"/>
    </w:p>
    <w:p w:rsidR="000C28F4" w:rsidRPr="00F5455E" w:rsidRDefault="000C28F4" w:rsidP="00B35B89">
      <w:pPr>
        <w:spacing w:before="100" w:beforeAutospacing="1" w:line="360" w:lineRule="auto"/>
        <w:jc w:val="center"/>
        <w:rPr>
          <w:b/>
          <w:color w:val="000000"/>
          <w:sz w:val="28"/>
          <w:szCs w:val="28"/>
          <w:lang w:val="ru-RU"/>
        </w:rPr>
      </w:pPr>
      <w:r w:rsidRPr="00F5455E">
        <w:rPr>
          <w:b/>
          <w:color w:val="000000"/>
          <w:sz w:val="28"/>
          <w:szCs w:val="28"/>
          <w:lang w:val="ru-RU"/>
        </w:rPr>
        <w:t>1.1</w:t>
      </w:r>
      <w:r w:rsidRPr="00F5455E">
        <w:rPr>
          <w:color w:val="000000"/>
          <w:sz w:val="28"/>
          <w:szCs w:val="28"/>
          <w:lang w:val="ru-RU"/>
        </w:rPr>
        <w:t>.</w:t>
      </w:r>
      <w:r w:rsidR="00A01EE7" w:rsidRPr="00F5455E">
        <w:rPr>
          <w:b/>
          <w:color w:val="000000"/>
          <w:sz w:val="28"/>
          <w:szCs w:val="28"/>
          <w:lang w:val="ru-RU"/>
        </w:rPr>
        <w:tab/>
        <w:t>Сущность инфляции</w:t>
      </w:r>
    </w:p>
    <w:p w:rsidR="00D36BC8" w:rsidRPr="00F5455E" w:rsidRDefault="00D36BC8" w:rsidP="005260F5">
      <w:pPr>
        <w:pStyle w:val="af0"/>
        <w:spacing w:line="360" w:lineRule="auto"/>
        <w:ind w:firstLine="567"/>
        <w:jc w:val="both"/>
        <w:rPr>
          <w:color w:val="000000"/>
          <w:sz w:val="28"/>
          <w:szCs w:val="28"/>
        </w:rPr>
      </w:pPr>
      <w:r w:rsidRPr="00F5455E">
        <w:rPr>
          <w:color w:val="000000"/>
          <w:sz w:val="28"/>
          <w:szCs w:val="28"/>
        </w:rPr>
        <w:t xml:space="preserve">Как экономическое явление инфляция существует уже длительное время. </w:t>
      </w:r>
      <w:r w:rsidR="00D153D8" w:rsidRPr="00F5455E">
        <w:rPr>
          <w:color w:val="000000"/>
          <w:sz w:val="28"/>
          <w:szCs w:val="28"/>
        </w:rPr>
        <w:t>П</w:t>
      </w:r>
      <w:r w:rsidRPr="00F5455E">
        <w:rPr>
          <w:color w:val="000000"/>
          <w:sz w:val="28"/>
          <w:szCs w:val="28"/>
        </w:rPr>
        <w:t>онятие инфляция неотделимо от понятия деньги. Именно деньги противостоят миру товаров и услуг, а соответствие между денежными и товарными мирами является одной из характеристик благополучия общества – состояние динамического макроэкономического равновесия</w:t>
      </w:r>
      <w:r w:rsidRPr="00F5455E">
        <w:rPr>
          <w:b/>
          <w:color w:val="000000"/>
          <w:sz w:val="28"/>
          <w:szCs w:val="28"/>
        </w:rPr>
        <w:t xml:space="preserve">. </w:t>
      </w:r>
      <w:r w:rsidRPr="00F5455E">
        <w:rPr>
          <w:color w:val="000000"/>
          <w:sz w:val="28"/>
          <w:szCs w:val="28"/>
        </w:rPr>
        <w:t>Так же как и сами деньги, процесс их обесценения известны человечеству с незапамятных времен</w:t>
      </w:r>
      <w:r w:rsidR="00061979">
        <w:rPr>
          <w:color w:val="000000"/>
          <w:sz w:val="28"/>
          <w:szCs w:val="28"/>
        </w:rPr>
        <w:t>.</w:t>
      </w:r>
    </w:p>
    <w:p w:rsidR="00D36BC8" w:rsidRPr="00F5455E" w:rsidRDefault="00FA0734" w:rsidP="005260F5">
      <w:pPr>
        <w:pStyle w:val="af0"/>
        <w:spacing w:line="360" w:lineRule="auto"/>
        <w:ind w:firstLine="567"/>
        <w:jc w:val="both"/>
        <w:rPr>
          <w:color w:val="000000"/>
          <w:sz w:val="28"/>
          <w:szCs w:val="28"/>
        </w:rPr>
      </w:pPr>
      <w:r w:rsidRPr="00F5455E">
        <w:rPr>
          <w:color w:val="000000"/>
          <w:sz w:val="28"/>
          <w:szCs w:val="28"/>
        </w:rPr>
        <w:t>В</w:t>
      </w:r>
      <w:r w:rsidR="00D36BC8" w:rsidRPr="00F5455E">
        <w:rPr>
          <w:color w:val="000000"/>
          <w:sz w:val="28"/>
          <w:szCs w:val="28"/>
        </w:rPr>
        <w:t xml:space="preserve"> экономической истории первые признаки инфляции были замечены еще во времена Александра Великого. В период его знаменитых завоеваний, хлынувшие в Грецию сокровища персидских царей привели к временному обесценению золотых и серебреных монет.</w:t>
      </w:r>
      <w:r w:rsidR="007A12AF" w:rsidRPr="00F5455E">
        <w:rPr>
          <w:color w:val="000000"/>
          <w:sz w:val="28"/>
          <w:szCs w:val="28"/>
        </w:rPr>
        <w:t xml:space="preserve"> </w:t>
      </w:r>
      <w:r w:rsidR="00D36BC8" w:rsidRPr="00F5455E">
        <w:rPr>
          <w:color w:val="000000"/>
          <w:sz w:val="28"/>
          <w:szCs w:val="28"/>
        </w:rPr>
        <w:t xml:space="preserve">Аналогичная ситуация возникла в Европе в ХVI </w:t>
      </w:r>
      <w:r w:rsidR="00D3108D">
        <w:rPr>
          <w:color w:val="000000"/>
          <w:sz w:val="28"/>
          <w:szCs w:val="28"/>
        </w:rPr>
        <w:t>–</w:t>
      </w:r>
      <w:r w:rsidR="00D36BC8" w:rsidRPr="00F5455E">
        <w:rPr>
          <w:color w:val="000000"/>
          <w:sz w:val="28"/>
          <w:szCs w:val="28"/>
        </w:rPr>
        <w:t xml:space="preserve"> ХVII веках, после открытия Америки и значительного  притока латиноамериканского золота.</w:t>
      </w:r>
    </w:p>
    <w:p w:rsidR="003453A4" w:rsidRPr="00F5455E" w:rsidRDefault="007A12AF" w:rsidP="005260F5">
      <w:pPr>
        <w:pStyle w:val="af0"/>
        <w:spacing w:line="360" w:lineRule="auto"/>
        <w:ind w:firstLine="567"/>
        <w:jc w:val="both"/>
        <w:rPr>
          <w:color w:val="000000"/>
          <w:sz w:val="28"/>
          <w:szCs w:val="28"/>
        </w:rPr>
      </w:pPr>
      <w:r w:rsidRPr="00F5455E">
        <w:rPr>
          <w:color w:val="000000"/>
          <w:sz w:val="28"/>
          <w:szCs w:val="28"/>
        </w:rPr>
        <w:t>Однако</w:t>
      </w:r>
      <w:r w:rsidR="00D36BC8" w:rsidRPr="00F5455E">
        <w:rPr>
          <w:color w:val="000000"/>
          <w:sz w:val="28"/>
          <w:szCs w:val="28"/>
        </w:rPr>
        <w:t xml:space="preserve"> это были только цветочки, ягодки появились с изобретением бумаги и технологии изготовления бумажных денег.</w:t>
      </w:r>
      <w:r w:rsidR="00FA0734" w:rsidRPr="00F5455E">
        <w:rPr>
          <w:color w:val="000000"/>
          <w:sz w:val="28"/>
          <w:szCs w:val="28"/>
        </w:rPr>
        <w:t xml:space="preserve"> </w:t>
      </w:r>
      <w:r w:rsidRPr="00F5455E">
        <w:rPr>
          <w:color w:val="000000"/>
          <w:sz w:val="28"/>
          <w:szCs w:val="28"/>
        </w:rPr>
        <w:t xml:space="preserve">Великое изобретение человечества </w:t>
      </w:r>
      <w:r w:rsidR="00D3108D">
        <w:rPr>
          <w:color w:val="000000"/>
          <w:sz w:val="28"/>
          <w:szCs w:val="28"/>
        </w:rPr>
        <w:t>–</w:t>
      </w:r>
      <w:r w:rsidRPr="00F5455E">
        <w:rPr>
          <w:color w:val="000000"/>
          <w:sz w:val="28"/>
          <w:szCs w:val="28"/>
        </w:rPr>
        <w:t xml:space="preserve"> бумажные деньги</w:t>
      </w:r>
      <w:r w:rsidRPr="00F5455E">
        <w:rPr>
          <w:b/>
          <w:color w:val="000000"/>
          <w:sz w:val="28"/>
          <w:szCs w:val="28"/>
        </w:rPr>
        <w:t>,</w:t>
      </w:r>
      <w:r w:rsidRPr="00F5455E">
        <w:rPr>
          <w:color w:val="000000"/>
          <w:sz w:val="28"/>
          <w:szCs w:val="28"/>
        </w:rPr>
        <w:t xml:space="preserve"> заменившие монеты из металла впервые появили</w:t>
      </w:r>
      <w:r w:rsidR="00061979">
        <w:rPr>
          <w:color w:val="000000"/>
          <w:sz w:val="28"/>
          <w:szCs w:val="28"/>
        </w:rPr>
        <w:t xml:space="preserve">сь в ХI веке в Китае. </w:t>
      </w:r>
      <w:r w:rsidRPr="00F5455E">
        <w:rPr>
          <w:color w:val="000000"/>
          <w:sz w:val="28"/>
          <w:szCs w:val="28"/>
        </w:rPr>
        <w:t>Во время правления династии Юань (1271</w:t>
      </w:r>
      <w:r w:rsidR="00D3108D">
        <w:rPr>
          <w:color w:val="000000"/>
          <w:sz w:val="28"/>
          <w:szCs w:val="28"/>
        </w:rPr>
        <w:t>–</w:t>
      </w:r>
      <w:r w:rsidRPr="00F5455E">
        <w:rPr>
          <w:color w:val="000000"/>
          <w:sz w:val="28"/>
          <w:szCs w:val="28"/>
        </w:rPr>
        <w:t>1368</w:t>
      </w:r>
      <w:r w:rsidR="00061979">
        <w:rPr>
          <w:color w:val="000000"/>
          <w:sz w:val="28"/>
          <w:szCs w:val="28"/>
        </w:rPr>
        <w:t> </w:t>
      </w:r>
      <w:r w:rsidRPr="00F5455E">
        <w:rPr>
          <w:color w:val="000000"/>
          <w:sz w:val="28"/>
          <w:szCs w:val="28"/>
        </w:rPr>
        <w:t>гг.) деньги печатались в больших количествах и были главным средством денежного обращения в Китае.</w:t>
      </w:r>
    </w:p>
    <w:p w:rsidR="00D36BC8" w:rsidRPr="00F5455E" w:rsidRDefault="007A12AF" w:rsidP="005260F5">
      <w:pPr>
        <w:pStyle w:val="af0"/>
        <w:spacing w:line="360" w:lineRule="auto"/>
        <w:ind w:firstLine="567"/>
        <w:jc w:val="both"/>
        <w:rPr>
          <w:color w:val="000000"/>
          <w:sz w:val="28"/>
          <w:szCs w:val="28"/>
        </w:rPr>
      </w:pPr>
      <w:r w:rsidRPr="00F5455E">
        <w:rPr>
          <w:color w:val="000000"/>
          <w:sz w:val="28"/>
          <w:szCs w:val="28"/>
        </w:rPr>
        <w:t>Но од</w:t>
      </w:r>
      <w:r w:rsidR="00D36BC8" w:rsidRPr="00F5455E">
        <w:rPr>
          <w:color w:val="000000"/>
          <w:sz w:val="28"/>
          <w:szCs w:val="28"/>
        </w:rPr>
        <w:t>ним из первых о великой силе бумажных ассигнаций догадался англичанин Джон Ло, предложивший французскому монарху Людовику ХIV с их помощью пополнить доходы казны. Авантюры британца привели к серьезному финансовому кризису. Ло бежал из Франции накануне революции, предоставив Королю</w:t>
      </w:r>
      <w:r w:rsidR="00D3108D">
        <w:rPr>
          <w:color w:val="000000"/>
          <w:sz w:val="28"/>
          <w:szCs w:val="28"/>
        </w:rPr>
        <w:t>–</w:t>
      </w:r>
      <w:r w:rsidR="00D36BC8" w:rsidRPr="00F5455E">
        <w:rPr>
          <w:color w:val="000000"/>
          <w:sz w:val="28"/>
          <w:szCs w:val="28"/>
        </w:rPr>
        <w:t>Солнце самостоятельно решать финансовые проблемы.</w:t>
      </w:r>
      <w:r w:rsidR="00FA0734" w:rsidRPr="00F5455E">
        <w:rPr>
          <w:color w:val="000000"/>
          <w:sz w:val="28"/>
          <w:szCs w:val="28"/>
        </w:rPr>
        <w:t xml:space="preserve"> </w:t>
      </w:r>
      <w:r w:rsidR="00D36BC8" w:rsidRPr="00F5455E">
        <w:rPr>
          <w:color w:val="000000"/>
          <w:sz w:val="28"/>
          <w:szCs w:val="28"/>
        </w:rPr>
        <w:t>Революционная Франция пережила небывалую инфляцию</w:t>
      </w:r>
      <w:r w:rsidR="003453A4" w:rsidRPr="00F5455E">
        <w:rPr>
          <w:color w:val="000000"/>
          <w:sz w:val="28"/>
          <w:szCs w:val="28"/>
        </w:rPr>
        <w:t xml:space="preserve">. Когда в марте </w:t>
      </w:r>
      <w:smartTag w:uri="urn:schemas-microsoft-com:office:smarttags" w:element="metricconverter">
        <w:smartTagPr>
          <w:attr w:name="ProductID" w:val="1795 г"/>
        </w:smartTagPr>
        <w:r w:rsidR="003453A4" w:rsidRPr="00F5455E">
          <w:rPr>
            <w:color w:val="000000"/>
            <w:sz w:val="28"/>
            <w:szCs w:val="28"/>
          </w:rPr>
          <w:t>1795 г</w:t>
        </w:r>
      </w:smartTag>
      <w:r w:rsidR="003453A4" w:rsidRPr="00F5455E">
        <w:rPr>
          <w:color w:val="000000"/>
          <w:sz w:val="28"/>
          <w:szCs w:val="28"/>
        </w:rPr>
        <w:t>. к власти пришла Директория, покупательная способность бумажных денег составляла всего 1</w:t>
      </w:r>
      <w:r w:rsidR="00D3108D">
        <w:rPr>
          <w:color w:val="000000"/>
          <w:sz w:val="28"/>
          <w:szCs w:val="28"/>
        </w:rPr>
        <w:t>–</w:t>
      </w:r>
      <w:r w:rsidR="003453A4" w:rsidRPr="00F5455E">
        <w:rPr>
          <w:color w:val="000000"/>
          <w:sz w:val="28"/>
          <w:szCs w:val="28"/>
        </w:rPr>
        <w:t>2% от их номинала</w:t>
      </w:r>
      <w:r w:rsidRPr="00F5455E">
        <w:rPr>
          <w:color w:val="000000"/>
          <w:sz w:val="28"/>
          <w:szCs w:val="28"/>
        </w:rPr>
        <w:t xml:space="preserve"> [</w:t>
      </w:r>
      <w:r w:rsidR="00C0570F" w:rsidRPr="00F5455E">
        <w:rPr>
          <w:color w:val="000000"/>
          <w:sz w:val="28"/>
          <w:szCs w:val="28"/>
        </w:rPr>
        <w:t>2</w:t>
      </w:r>
      <w:r w:rsidR="001D351F" w:rsidRPr="00F5455E">
        <w:rPr>
          <w:color w:val="000000"/>
          <w:sz w:val="28"/>
          <w:szCs w:val="28"/>
        </w:rPr>
        <w:t>, 3</w:t>
      </w:r>
      <w:r w:rsidRPr="00F5455E">
        <w:rPr>
          <w:color w:val="000000"/>
          <w:sz w:val="28"/>
          <w:szCs w:val="28"/>
        </w:rPr>
        <w:t>]</w:t>
      </w:r>
      <w:r w:rsidR="00FA0734" w:rsidRPr="00F5455E">
        <w:rPr>
          <w:color w:val="000000"/>
          <w:sz w:val="28"/>
          <w:szCs w:val="28"/>
        </w:rPr>
        <w:t>.</w:t>
      </w:r>
      <w:r w:rsidR="005633DA" w:rsidRPr="00F5455E">
        <w:rPr>
          <w:b/>
          <w:bCs/>
          <w:color w:val="000000"/>
          <w:sz w:val="28"/>
          <w:szCs w:val="28"/>
        </w:rPr>
        <w:t xml:space="preserve"> </w:t>
      </w:r>
    </w:p>
    <w:p w:rsidR="00FA0734" w:rsidRPr="00F5455E" w:rsidRDefault="00D36BC8" w:rsidP="005260F5">
      <w:pPr>
        <w:pStyle w:val="af0"/>
        <w:spacing w:line="360" w:lineRule="auto"/>
        <w:ind w:firstLine="567"/>
        <w:jc w:val="both"/>
        <w:rPr>
          <w:color w:val="000000"/>
          <w:sz w:val="28"/>
          <w:szCs w:val="28"/>
        </w:rPr>
      </w:pPr>
      <w:r w:rsidRPr="00F5455E">
        <w:rPr>
          <w:color w:val="000000"/>
          <w:sz w:val="28"/>
          <w:szCs w:val="28"/>
        </w:rPr>
        <w:t xml:space="preserve">Современный термин </w:t>
      </w:r>
      <w:r w:rsidRPr="00F5455E">
        <w:rPr>
          <w:b/>
          <w:color w:val="000000"/>
          <w:sz w:val="28"/>
          <w:szCs w:val="28"/>
        </w:rPr>
        <w:t>«инфляция»</w:t>
      </w:r>
      <w:r w:rsidRPr="00F5455E">
        <w:rPr>
          <w:color w:val="000000"/>
          <w:sz w:val="28"/>
          <w:szCs w:val="28"/>
        </w:rPr>
        <w:t xml:space="preserve"> (от латинского слова inflatio – вздутие, разбухание, разводнение) </w:t>
      </w:r>
      <w:r w:rsidR="003D0AB4" w:rsidRPr="00F5455E">
        <w:rPr>
          <w:color w:val="000000"/>
          <w:sz w:val="28"/>
          <w:szCs w:val="28"/>
        </w:rPr>
        <w:t>был позаимствован из медицины.</w:t>
      </w:r>
      <w:r w:rsidR="00155615" w:rsidRPr="00F5455E">
        <w:rPr>
          <w:color w:val="000000"/>
          <w:sz w:val="28"/>
          <w:szCs w:val="28"/>
        </w:rPr>
        <w:t xml:space="preserve"> </w:t>
      </w:r>
      <w:r w:rsidR="00FA0734" w:rsidRPr="00F5455E">
        <w:rPr>
          <w:color w:val="000000"/>
          <w:sz w:val="28"/>
          <w:szCs w:val="28"/>
        </w:rPr>
        <w:t>П</w:t>
      </w:r>
      <w:r w:rsidRPr="00F5455E">
        <w:rPr>
          <w:color w:val="000000"/>
          <w:sz w:val="28"/>
          <w:szCs w:val="28"/>
        </w:rPr>
        <w:t>рименительно к денежному обращению это слово стали употреблять лишь в XIX веке в период гражд</w:t>
      </w:r>
      <w:r w:rsidR="003D0AB4" w:rsidRPr="00F5455E">
        <w:rPr>
          <w:color w:val="000000"/>
          <w:sz w:val="28"/>
          <w:szCs w:val="28"/>
        </w:rPr>
        <w:t>анской войны в США 1864</w:t>
      </w:r>
      <w:r w:rsidR="00D3108D">
        <w:rPr>
          <w:color w:val="000000"/>
          <w:sz w:val="28"/>
          <w:szCs w:val="28"/>
        </w:rPr>
        <w:t>–</w:t>
      </w:r>
      <w:r w:rsidR="003D0AB4" w:rsidRPr="00F5455E">
        <w:rPr>
          <w:color w:val="000000"/>
          <w:sz w:val="28"/>
          <w:szCs w:val="28"/>
        </w:rPr>
        <w:t xml:space="preserve">1865 гг. </w:t>
      </w:r>
      <w:r w:rsidRPr="00F5455E">
        <w:rPr>
          <w:color w:val="000000"/>
          <w:sz w:val="28"/>
          <w:szCs w:val="28"/>
        </w:rPr>
        <w:t>В то время</w:t>
      </w:r>
      <w:r w:rsidR="00587FD1" w:rsidRPr="00F5455E">
        <w:rPr>
          <w:color w:val="000000"/>
          <w:sz w:val="28"/>
          <w:szCs w:val="28"/>
        </w:rPr>
        <w:t xml:space="preserve"> для покрытия дефицита бюджета</w:t>
      </w:r>
      <w:r w:rsidRPr="00F5455E">
        <w:rPr>
          <w:color w:val="000000"/>
          <w:sz w:val="28"/>
          <w:szCs w:val="28"/>
        </w:rPr>
        <w:t xml:space="preserve"> </w:t>
      </w:r>
      <w:r w:rsidR="003D0AB4" w:rsidRPr="00F5455E">
        <w:rPr>
          <w:color w:val="000000"/>
          <w:sz w:val="28"/>
          <w:szCs w:val="28"/>
        </w:rPr>
        <w:t xml:space="preserve">были выпущены в громадном количестве </w:t>
      </w:r>
      <w:r w:rsidRPr="00F5455E">
        <w:rPr>
          <w:color w:val="000000"/>
          <w:sz w:val="28"/>
          <w:szCs w:val="28"/>
        </w:rPr>
        <w:t>неразменные</w:t>
      </w:r>
      <w:r w:rsidR="003D0AB4" w:rsidRPr="00F5455E">
        <w:rPr>
          <w:color w:val="000000"/>
          <w:sz w:val="28"/>
          <w:szCs w:val="28"/>
        </w:rPr>
        <w:t xml:space="preserve"> на золотые монеты банкноты </w:t>
      </w:r>
      <w:r w:rsidR="00587FD1" w:rsidRPr="00F5455E">
        <w:rPr>
          <w:color w:val="000000"/>
          <w:sz w:val="28"/>
          <w:szCs w:val="28"/>
        </w:rPr>
        <w:t xml:space="preserve">и казначейские билеты, </w:t>
      </w:r>
      <w:r w:rsidRPr="00F5455E">
        <w:rPr>
          <w:color w:val="000000"/>
          <w:sz w:val="28"/>
          <w:szCs w:val="28"/>
        </w:rPr>
        <w:t>которые называли «гринбеки»</w:t>
      </w:r>
      <w:r w:rsidR="00587FD1" w:rsidRPr="00F5455E">
        <w:rPr>
          <w:color w:val="000000"/>
          <w:sz w:val="28"/>
          <w:szCs w:val="28"/>
        </w:rPr>
        <w:t>. Эти казначейские обязательства США</w:t>
      </w:r>
      <w:r w:rsidRPr="00F5455E">
        <w:rPr>
          <w:color w:val="000000"/>
          <w:sz w:val="28"/>
          <w:szCs w:val="28"/>
        </w:rPr>
        <w:t xml:space="preserve"> в </w:t>
      </w:r>
      <w:smartTag w:uri="urn:schemas-microsoft-com:office:smarttags" w:element="metricconverter">
        <w:smartTagPr>
          <w:attr w:name="ProductID" w:val="1864 г"/>
        </w:smartTagPr>
        <w:r w:rsidRPr="00F5455E">
          <w:rPr>
            <w:color w:val="000000"/>
            <w:sz w:val="28"/>
            <w:szCs w:val="28"/>
          </w:rPr>
          <w:t>1864 г</w:t>
        </w:r>
      </w:smartTag>
      <w:r w:rsidRPr="00F5455E">
        <w:rPr>
          <w:color w:val="000000"/>
          <w:sz w:val="28"/>
          <w:szCs w:val="28"/>
        </w:rPr>
        <w:t>. обесценились сразу на  60%.</w:t>
      </w:r>
      <w:r w:rsidR="00FA0734" w:rsidRPr="00F5455E">
        <w:rPr>
          <w:color w:val="000000"/>
          <w:sz w:val="28"/>
          <w:szCs w:val="28"/>
        </w:rPr>
        <w:t xml:space="preserve"> </w:t>
      </w:r>
      <w:r w:rsidRPr="00F5455E">
        <w:rPr>
          <w:color w:val="000000"/>
          <w:sz w:val="28"/>
          <w:szCs w:val="28"/>
        </w:rPr>
        <w:t>Приоритет введения в научный оборот термина «инфляция» приписывают А.</w:t>
      </w:r>
      <w:r w:rsidR="00F5455E" w:rsidRPr="00F5455E">
        <w:rPr>
          <w:color w:val="000000"/>
          <w:sz w:val="28"/>
          <w:szCs w:val="28"/>
        </w:rPr>
        <w:t> </w:t>
      </w:r>
      <w:r w:rsidRPr="00F5455E">
        <w:rPr>
          <w:color w:val="000000"/>
          <w:sz w:val="28"/>
          <w:szCs w:val="28"/>
        </w:rPr>
        <w:t xml:space="preserve">Дельмару, издавшему в </w:t>
      </w:r>
      <w:smartTag w:uri="urn:schemas-microsoft-com:office:smarttags" w:element="metricconverter">
        <w:smartTagPr>
          <w:attr w:name="ProductID" w:val="1864 г"/>
        </w:smartTagPr>
        <w:r w:rsidRPr="00F5455E">
          <w:rPr>
            <w:color w:val="000000"/>
            <w:sz w:val="28"/>
            <w:szCs w:val="28"/>
          </w:rPr>
          <w:t>1864 г</w:t>
        </w:r>
      </w:smartTag>
      <w:r w:rsidRPr="00F5455E">
        <w:rPr>
          <w:color w:val="000000"/>
          <w:sz w:val="28"/>
          <w:szCs w:val="28"/>
        </w:rPr>
        <w:t>. в Нью</w:t>
      </w:r>
      <w:r w:rsidR="00D3108D">
        <w:rPr>
          <w:color w:val="000000"/>
          <w:sz w:val="28"/>
          <w:szCs w:val="28"/>
        </w:rPr>
        <w:t>–</w:t>
      </w:r>
      <w:r w:rsidRPr="00F5455E">
        <w:rPr>
          <w:color w:val="000000"/>
          <w:sz w:val="28"/>
          <w:szCs w:val="28"/>
        </w:rPr>
        <w:t>Йорке пропагандистский памфлет «Предупреждение народу: Бумажный пузырь»</w:t>
      </w:r>
      <w:r w:rsidR="001D351F" w:rsidRPr="00F5455E">
        <w:rPr>
          <w:color w:val="000000"/>
          <w:sz w:val="28"/>
          <w:szCs w:val="28"/>
        </w:rPr>
        <w:t xml:space="preserve"> [3, 4]</w:t>
      </w:r>
      <w:r w:rsidRPr="00F5455E">
        <w:rPr>
          <w:color w:val="000000"/>
          <w:sz w:val="28"/>
          <w:szCs w:val="28"/>
        </w:rPr>
        <w:t>.</w:t>
      </w:r>
    </w:p>
    <w:p w:rsidR="006F5AB3" w:rsidRPr="00F5455E" w:rsidRDefault="00155615" w:rsidP="005260F5">
      <w:pPr>
        <w:pStyle w:val="af0"/>
        <w:spacing w:line="360" w:lineRule="auto"/>
        <w:ind w:firstLine="567"/>
        <w:jc w:val="both"/>
        <w:rPr>
          <w:color w:val="000000"/>
          <w:sz w:val="28"/>
          <w:szCs w:val="28"/>
        </w:rPr>
      </w:pPr>
      <w:r w:rsidRPr="00F5455E">
        <w:rPr>
          <w:color w:val="000000"/>
          <w:sz w:val="28"/>
          <w:szCs w:val="28"/>
        </w:rPr>
        <w:t xml:space="preserve">ИНФЛЯЦИЯ </w:t>
      </w:r>
      <w:r w:rsidR="00D3108D">
        <w:rPr>
          <w:color w:val="000000"/>
          <w:sz w:val="28"/>
          <w:szCs w:val="28"/>
        </w:rPr>
        <w:t>–</w:t>
      </w:r>
      <w:r w:rsidRPr="00F5455E">
        <w:rPr>
          <w:color w:val="000000"/>
          <w:sz w:val="28"/>
          <w:szCs w:val="28"/>
        </w:rPr>
        <w:t xml:space="preserve"> переполнение сферы обращения избыточной денежной массой при отсутствии адекватного увеличения товарной массы, что вызывает обесценивание денежной единицы. Инфляция проявляется в форме роста цен на товары и услуги, не обусловленного повышением их качества</w:t>
      </w:r>
      <w:r w:rsidR="001174FC" w:rsidRPr="00F5455E">
        <w:rPr>
          <w:color w:val="000000"/>
          <w:sz w:val="28"/>
          <w:szCs w:val="28"/>
        </w:rPr>
        <w:t>.</w:t>
      </w:r>
    </w:p>
    <w:p w:rsidR="00556669" w:rsidRPr="00F5455E" w:rsidRDefault="00556669" w:rsidP="005260F5">
      <w:pPr>
        <w:spacing w:line="360" w:lineRule="auto"/>
        <w:ind w:firstLine="540"/>
        <w:jc w:val="both"/>
        <w:rPr>
          <w:color w:val="000000"/>
          <w:sz w:val="28"/>
          <w:szCs w:val="28"/>
          <w:lang w:val="ru-RU" w:eastAsia="ru-RU"/>
        </w:rPr>
      </w:pPr>
      <w:r w:rsidRPr="00F5455E">
        <w:rPr>
          <w:color w:val="000000"/>
          <w:sz w:val="28"/>
          <w:szCs w:val="28"/>
          <w:lang w:val="ru-RU" w:eastAsia="ru-RU"/>
        </w:rPr>
        <w:t>Инфляция может вызываться разными факторами. Это и выпуск излишнего количества денежных единиц (необоснованная эмиссия), и отставание производства товаров от роста платежеспособного спроса, и поступление на рынок в массовом порядке товаров, не пользующихся спросом. Особенно характерно это было для России и СССР, поскольку производители привыкли работать в условиях монополии, порожденной сначала индустриальной отсталостью, а затем и централизованным планированием.</w:t>
      </w:r>
    </w:p>
    <w:p w:rsidR="00A00034" w:rsidRPr="00F5455E" w:rsidRDefault="00556669" w:rsidP="005260F5">
      <w:pPr>
        <w:spacing w:line="360" w:lineRule="auto"/>
        <w:ind w:firstLine="540"/>
        <w:jc w:val="both"/>
        <w:rPr>
          <w:color w:val="000000"/>
          <w:sz w:val="28"/>
          <w:szCs w:val="28"/>
          <w:lang w:val="ru-RU"/>
        </w:rPr>
      </w:pPr>
      <w:r w:rsidRPr="00F5455E">
        <w:rPr>
          <w:color w:val="000000"/>
          <w:sz w:val="28"/>
          <w:szCs w:val="28"/>
          <w:lang w:val="ru-RU"/>
        </w:rPr>
        <w:t>Подстегивать рост цен могут разнообразные экономические обстоятельства: энергетический кризис, изменения в динамике производительности труда, структурные сдвиги в системе воспроизводства, циклические и сезонные колебания, монополизация рынка, введение новых ставок налогов и многое другое.</w:t>
      </w:r>
      <w:r w:rsidR="00F5455E" w:rsidRPr="00F5455E">
        <w:rPr>
          <w:color w:val="000000"/>
          <w:sz w:val="28"/>
          <w:szCs w:val="28"/>
          <w:lang w:val="ru-RU"/>
        </w:rPr>
        <w:t xml:space="preserve"> </w:t>
      </w:r>
      <w:r w:rsidR="00061979">
        <w:rPr>
          <w:color w:val="000000"/>
          <w:sz w:val="28"/>
          <w:szCs w:val="28"/>
          <w:lang w:val="ru-RU"/>
        </w:rPr>
        <w:t>Однако с</w:t>
      </w:r>
      <w:r w:rsidR="00AE021D" w:rsidRPr="00F5455E">
        <w:rPr>
          <w:color w:val="000000"/>
          <w:sz w:val="28"/>
          <w:szCs w:val="28"/>
          <w:lang w:val="ru-RU"/>
        </w:rPr>
        <w:t xml:space="preserve">ледует понимать, что </w:t>
      </w:r>
      <w:r w:rsidR="00A00034" w:rsidRPr="00F5455E">
        <w:rPr>
          <w:color w:val="000000"/>
          <w:sz w:val="28"/>
          <w:szCs w:val="28"/>
          <w:lang w:val="ru-RU"/>
        </w:rPr>
        <w:t>не всякое повышение цен служит показателем инфляции. Цены могут повышаться в силу улучшения качества продукции, ухудшения условий добычи топливно</w:t>
      </w:r>
      <w:r w:rsidR="00D3108D">
        <w:rPr>
          <w:color w:val="000000"/>
          <w:sz w:val="28"/>
          <w:szCs w:val="28"/>
          <w:lang w:val="ru-RU"/>
        </w:rPr>
        <w:t>–</w:t>
      </w:r>
      <w:r w:rsidR="00A00034" w:rsidRPr="00F5455E">
        <w:rPr>
          <w:color w:val="000000"/>
          <w:sz w:val="28"/>
          <w:szCs w:val="28"/>
          <w:lang w:val="ru-RU"/>
        </w:rPr>
        <w:t>сырьевых ресурсов, изменения общественных потребностей. Но это будет, как правило, не инфляционный, а в определенной мере логичный, оправданный рост цен на отдельные товары. Инфляция – это повышение общего уровня цен в стране, которое возникает в связи с длительным неравновесием на большинстве рынков в пользу спроса.</w:t>
      </w:r>
    </w:p>
    <w:p w:rsidR="006F5AB3" w:rsidRPr="00F5455E" w:rsidRDefault="006F5AB3" w:rsidP="005260F5">
      <w:pPr>
        <w:spacing w:line="360" w:lineRule="auto"/>
        <w:ind w:firstLine="540"/>
        <w:jc w:val="both"/>
        <w:rPr>
          <w:b/>
          <w:bCs/>
          <w:color w:val="000000"/>
          <w:sz w:val="28"/>
          <w:szCs w:val="28"/>
          <w:lang w:val="ru-RU"/>
        </w:rPr>
      </w:pPr>
      <w:r w:rsidRPr="00F5455E">
        <w:rPr>
          <w:color w:val="000000"/>
          <w:sz w:val="28"/>
          <w:szCs w:val="28"/>
          <w:lang w:val="ru-RU" w:eastAsia="ru-RU"/>
        </w:rPr>
        <w:t xml:space="preserve">Инфляция </w:t>
      </w:r>
      <w:r w:rsidR="00D3108D">
        <w:rPr>
          <w:color w:val="000000"/>
          <w:sz w:val="28"/>
          <w:szCs w:val="28"/>
          <w:lang w:val="ru-RU" w:eastAsia="ru-RU"/>
        </w:rPr>
        <w:t>–</w:t>
      </w:r>
      <w:r w:rsidRPr="00F5455E">
        <w:rPr>
          <w:color w:val="000000"/>
          <w:sz w:val="28"/>
          <w:szCs w:val="28"/>
          <w:lang w:val="ru-RU" w:eastAsia="ru-RU"/>
        </w:rPr>
        <w:t xml:space="preserve"> это денежное явление, но она не ограничивается обесцениванием денег. Она проникает во все сферы экономической жизни и начинает разрушать экономику страны. От нее страдает государство, производство, кредитно</w:t>
      </w:r>
      <w:r w:rsidR="00D3108D">
        <w:rPr>
          <w:color w:val="000000"/>
          <w:sz w:val="28"/>
          <w:szCs w:val="28"/>
          <w:lang w:val="ru-RU" w:eastAsia="ru-RU"/>
        </w:rPr>
        <w:t>–</w:t>
      </w:r>
      <w:r w:rsidRPr="00F5455E">
        <w:rPr>
          <w:color w:val="000000"/>
          <w:sz w:val="28"/>
          <w:szCs w:val="28"/>
          <w:lang w:val="ru-RU" w:eastAsia="ru-RU"/>
        </w:rPr>
        <w:t>финансовые рынки, но больше всего страдают непосредственно люди</w:t>
      </w:r>
      <w:r w:rsidR="00DA0102" w:rsidRPr="00F5455E">
        <w:rPr>
          <w:color w:val="000000"/>
          <w:sz w:val="28"/>
          <w:szCs w:val="28"/>
          <w:lang w:val="ru-RU" w:eastAsia="ru-RU"/>
        </w:rPr>
        <w:t xml:space="preserve"> [5, 6]</w:t>
      </w:r>
      <w:r w:rsidRPr="00F5455E">
        <w:rPr>
          <w:color w:val="000000"/>
          <w:sz w:val="28"/>
          <w:szCs w:val="28"/>
          <w:lang w:val="ru-RU" w:eastAsia="ru-RU"/>
        </w:rPr>
        <w:t>.</w:t>
      </w:r>
    </w:p>
    <w:p w:rsidR="004F4883" w:rsidRPr="00F5455E" w:rsidRDefault="004F4883" w:rsidP="00B35B89">
      <w:pPr>
        <w:pStyle w:val="2"/>
        <w:spacing w:before="100" w:beforeAutospacing="1" w:after="0" w:line="360" w:lineRule="auto"/>
        <w:ind w:firstLine="567"/>
        <w:rPr>
          <w:i w:val="0"/>
          <w:color w:val="000000"/>
          <w:lang w:val="ru-RU"/>
        </w:rPr>
      </w:pPr>
      <w:r w:rsidRPr="00F5455E">
        <w:rPr>
          <w:i w:val="0"/>
          <w:color w:val="000000"/>
          <w:lang w:val="ru-RU"/>
        </w:rPr>
        <w:t>1.2.</w:t>
      </w:r>
      <w:r w:rsidRPr="00F5455E">
        <w:rPr>
          <w:i w:val="0"/>
          <w:color w:val="000000"/>
          <w:lang w:val="ru-RU"/>
        </w:rPr>
        <w:tab/>
      </w:r>
      <w:r w:rsidR="009A2437" w:rsidRPr="00F5455E">
        <w:rPr>
          <w:i w:val="0"/>
          <w:color w:val="000000"/>
          <w:lang w:val="ru-RU"/>
        </w:rPr>
        <w:t>Виды и формы проявления инфляции</w:t>
      </w:r>
    </w:p>
    <w:p w:rsidR="004F4883" w:rsidRPr="00F5455E" w:rsidRDefault="004F4883" w:rsidP="005260F5">
      <w:pPr>
        <w:pStyle w:val="a3"/>
        <w:spacing w:line="360" w:lineRule="auto"/>
        <w:ind w:firstLine="567"/>
        <w:jc w:val="both"/>
        <w:rPr>
          <w:color w:val="000000"/>
          <w:szCs w:val="28"/>
        </w:rPr>
      </w:pPr>
      <w:r w:rsidRPr="00F5455E">
        <w:rPr>
          <w:color w:val="000000"/>
          <w:szCs w:val="28"/>
        </w:rPr>
        <w:t xml:space="preserve">В экономической литературе существуют различные классификации видов инфляции по различным основаниям. Рассмотрим более подробно наиболее распространенные из них. </w:t>
      </w:r>
    </w:p>
    <w:p w:rsidR="004F4883" w:rsidRPr="00F5455E" w:rsidRDefault="004F4883" w:rsidP="005260F5">
      <w:pPr>
        <w:tabs>
          <w:tab w:val="left" w:pos="1080"/>
        </w:tabs>
        <w:spacing w:line="360" w:lineRule="auto"/>
        <w:ind w:firstLine="567"/>
        <w:jc w:val="both"/>
        <w:rPr>
          <w:color w:val="000000"/>
          <w:sz w:val="28"/>
          <w:szCs w:val="28"/>
          <w:lang w:val="ru-RU"/>
        </w:rPr>
      </w:pPr>
      <w:r w:rsidRPr="00F5455E">
        <w:rPr>
          <w:color w:val="000000"/>
          <w:sz w:val="28"/>
          <w:szCs w:val="28"/>
          <w:lang w:val="ru-RU"/>
        </w:rPr>
        <w:t>1.</w:t>
      </w:r>
      <w:r w:rsidRPr="00F5455E">
        <w:rPr>
          <w:color w:val="000000"/>
          <w:sz w:val="28"/>
          <w:szCs w:val="28"/>
          <w:lang w:val="ru-RU"/>
        </w:rPr>
        <w:tab/>
        <w:t xml:space="preserve">В зависимости от «глубины» государственного регулирования экономики, инструментария антиинфляционной политики инфляция может протекать в различных формах. По форме </w:t>
      </w:r>
      <w:r w:rsidR="001862DD" w:rsidRPr="00F5455E">
        <w:rPr>
          <w:color w:val="000000"/>
          <w:sz w:val="28"/>
          <w:szCs w:val="28"/>
          <w:lang w:val="ru-RU"/>
        </w:rPr>
        <w:t>протекания и характера развития</w:t>
      </w:r>
      <w:r w:rsidRPr="00F5455E">
        <w:rPr>
          <w:color w:val="000000"/>
          <w:sz w:val="28"/>
          <w:szCs w:val="28"/>
          <w:lang w:val="ru-RU"/>
        </w:rPr>
        <w:t xml:space="preserve"> различают </w:t>
      </w:r>
      <w:r w:rsidR="005B78B0" w:rsidRPr="00F5455E">
        <w:rPr>
          <w:color w:val="000000"/>
          <w:sz w:val="28"/>
          <w:szCs w:val="28"/>
          <w:lang w:val="ru-RU"/>
        </w:rPr>
        <w:t>открытую</w:t>
      </w:r>
      <w:r w:rsidR="00153C97" w:rsidRPr="00F5455E">
        <w:rPr>
          <w:color w:val="000000"/>
          <w:sz w:val="28"/>
          <w:szCs w:val="28"/>
          <w:lang w:val="ru-RU"/>
        </w:rPr>
        <w:t xml:space="preserve"> и</w:t>
      </w:r>
      <w:r w:rsidR="005B78B0" w:rsidRPr="00F5455E">
        <w:rPr>
          <w:color w:val="000000"/>
          <w:sz w:val="28"/>
          <w:szCs w:val="28"/>
          <w:lang w:val="ru-RU"/>
        </w:rPr>
        <w:t xml:space="preserve"> скрытую</w:t>
      </w:r>
      <w:r w:rsidR="00F046A9">
        <w:rPr>
          <w:color w:val="000000"/>
          <w:sz w:val="28"/>
          <w:szCs w:val="28"/>
          <w:lang w:val="ru-RU"/>
        </w:rPr>
        <w:t xml:space="preserve"> </w:t>
      </w:r>
      <w:r w:rsidR="00061979">
        <w:rPr>
          <w:color w:val="000000"/>
          <w:sz w:val="28"/>
          <w:szCs w:val="28"/>
          <w:lang w:val="ru-RU"/>
        </w:rPr>
        <w:t xml:space="preserve">(или подавленную) </w:t>
      </w:r>
      <w:r w:rsidR="00F046A9">
        <w:rPr>
          <w:color w:val="000000"/>
          <w:sz w:val="28"/>
          <w:szCs w:val="28"/>
          <w:lang w:val="ru-RU"/>
        </w:rPr>
        <w:t>инфляцию</w:t>
      </w:r>
      <w:r w:rsidR="00153C97" w:rsidRPr="00F5455E">
        <w:rPr>
          <w:color w:val="000000"/>
          <w:sz w:val="28"/>
          <w:szCs w:val="28"/>
          <w:lang w:val="ru-RU"/>
        </w:rPr>
        <w:t>.</w:t>
      </w:r>
    </w:p>
    <w:p w:rsidR="0086020F" w:rsidRPr="00F5455E" w:rsidRDefault="004F4883" w:rsidP="00F5455E">
      <w:pPr>
        <w:tabs>
          <w:tab w:val="left" w:pos="1080"/>
        </w:tabs>
        <w:spacing w:line="360" w:lineRule="auto"/>
        <w:ind w:firstLine="567"/>
        <w:jc w:val="both"/>
        <w:rPr>
          <w:sz w:val="28"/>
          <w:szCs w:val="28"/>
          <w:lang w:val="ru-RU"/>
        </w:rPr>
      </w:pPr>
      <w:r w:rsidRPr="00F5455E">
        <w:rPr>
          <w:sz w:val="28"/>
          <w:szCs w:val="28"/>
          <w:lang w:val="ru-RU"/>
        </w:rPr>
        <w:t xml:space="preserve">Процесс инфляции в </w:t>
      </w:r>
      <w:r w:rsidRPr="00F5455E">
        <w:rPr>
          <w:b/>
          <w:i/>
          <w:sz w:val="28"/>
          <w:szCs w:val="28"/>
          <w:lang w:val="ru-RU"/>
        </w:rPr>
        <w:t>явной</w:t>
      </w:r>
      <w:r w:rsidRPr="00F5455E">
        <w:rPr>
          <w:sz w:val="28"/>
          <w:szCs w:val="28"/>
          <w:lang w:val="ru-RU"/>
        </w:rPr>
        <w:t xml:space="preserve"> или </w:t>
      </w:r>
      <w:r w:rsidRPr="00F5455E">
        <w:rPr>
          <w:b/>
          <w:i/>
          <w:sz w:val="28"/>
          <w:szCs w:val="28"/>
          <w:lang w:val="ru-RU"/>
        </w:rPr>
        <w:t>открытой</w:t>
      </w:r>
      <w:r w:rsidRPr="00F5455E">
        <w:rPr>
          <w:sz w:val="28"/>
          <w:szCs w:val="28"/>
          <w:lang w:val="ru-RU"/>
        </w:rPr>
        <w:t xml:space="preserve"> форме проявляется в росте цен, снижении курса национальной валюты. Рост цен на товары и услуги сопровождается  </w:t>
      </w:r>
      <w:r w:rsidR="00F046A9" w:rsidRPr="00F5455E">
        <w:rPr>
          <w:sz w:val="28"/>
          <w:szCs w:val="28"/>
          <w:lang w:val="ru-RU"/>
        </w:rPr>
        <w:t>обесцениванием</w:t>
      </w:r>
      <w:r w:rsidRPr="00F5455E">
        <w:rPr>
          <w:sz w:val="28"/>
          <w:szCs w:val="28"/>
          <w:lang w:val="ru-RU"/>
        </w:rPr>
        <w:t xml:space="preserve"> денег и возникновением избыточной денежной массы, не обеспеченной соответствующим количеством товаров и услуг.</w:t>
      </w:r>
      <w:r w:rsidR="005B78B0" w:rsidRPr="00F5455E">
        <w:rPr>
          <w:sz w:val="28"/>
          <w:szCs w:val="28"/>
          <w:lang w:val="ru-RU"/>
        </w:rPr>
        <w:t xml:space="preserve"> Такая инфляция возникает, когда цены не регулируются «сверху», а формируются под влиянием рыночных </w:t>
      </w:r>
      <w:r w:rsidR="0082375D" w:rsidRPr="00F5455E">
        <w:rPr>
          <w:sz w:val="28"/>
          <w:szCs w:val="28"/>
          <w:lang w:val="ru-RU"/>
        </w:rPr>
        <w:t>факторов</w:t>
      </w:r>
      <w:r w:rsidR="00996EE3" w:rsidRPr="00F5455E">
        <w:rPr>
          <w:sz w:val="28"/>
          <w:szCs w:val="28"/>
          <w:lang w:val="ru-RU"/>
        </w:rPr>
        <w:t>. Регулятором цен служит соотношение спроса и предложения</w:t>
      </w:r>
      <w:r w:rsidR="0082375D" w:rsidRPr="00F5455E">
        <w:rPr>
          <w:sz w:val="28"/>
          <w:szCs w:val="28"/>
          <w:lang w:val="ru-RU"/>
        </w:rPr>
        <w:t xml:space="preserve"> на основных рынках – рынках товаров, рынке денег, рынке рабочей силы.</w:t>
      </w:r>
      <w:r w:rsidR="00F5455E" w:rsidRPr="00F5455E">
        <w:rPr>
          <w:sz w:val="28"/>
          <w:szCs w:val="28"/>
          <w:lang w:val="ru-RU"/>
        </w:rPr>
        <w:t xml:space="preserve"> </w:t>
      </w:r>
      <w:r w:rsidR="0086020F" w:rsidRPr="00F5455E">
        <w:rPr>
          <w:sz w:val="28"/>
          <w:szCs w:val="28"/>
          <w:lang w:val="ru-RU"/>
        </w:rPr>
        <w:t xml:space="preserve">Открытая инфляция болезненна. Она обычно создает нежелательное перераспределение доходов и богатства, ослабляет социальную ткань и может нарушить условия производства. Но если она умеренна, особенно если устойчиво умеренна, то становится предсказуемой и тем самым парализуются худшие стороны ее влияния на распределение доходов. Тем не менее, поскольку движение цен свободно, исключительно гибкая система частного предпринимательства адаптируется к ценовой динамике, без усилия преодолевает трудности и продолжает эффективно функционировать. </w:t>
      </w:r>
    </w:p>
    <w:p w:rsidR="005B78B0" w:rsidRPr="00F5455E" w:rsidRDefault="0086020F" w:rsidP="00F5455E">
      <w:pPr>
        <w:pStyle w:val="style1"/>
        <w:spacing w:before="0" w:beforeAutospacing="0" w:after="0" w:afterAutospacing="0" w:line="360" w:lineRule="auto"/>
        <w:ind w:firstLine="539"/>
        <w:jc w:val="both"/>
        <w:rPr>
          <w:sz w:val="28"/>
          <w:szCs w:val="28"/>
        </w:rPr>
      </w:pPr>
      <w:r w:rsidRPr="00F5455E">
        <w:rPr>
          <w:sz w:val="28"/>
          <w:szCs w:val="28"/>
        </w:rPr>
        <w:t xml:space="preserve">Совсем другое дело </w:t>
      </w:r>
      <w:r w:rsidRPr="00F5455E">
        <w:rPr>
          <w:b/>
          <w:i/>
          <w:sz w:val="28"/>
          <w:szCs w:val="28"/>
        </w:rPr>
        <w:t>скрытая</w:t>
      </w:r>
      <w:r w:rsidRPr="00F5455E">
        <w:rPr>
          <w:sz w:val="28"/>
          <w:szCs w:val="28"/>
        </w:rPr>
        <w:t xml:space="preserve"> инфляция. Даже умеренная инфляция, если она радикально и широкомасштабно подавлялась, может нанести огромный ущерб экономической системе. </w:t>
      </w:r>
      <w:r w:rsidR="005B78B0" w:rsidRPr="00F5455E">
        <w:rPr>
          <w:sz w:val="28"/>
          <w:szCs w:val="28"/>
        </w:rPr>
        <w:t>Скрытая</w:t>
      </w:r>
      <w:r w:rsidR="004F4883" w:rsidRPr="00F5455E">
        <w:rPr>
          <w:sz w:val="28"/>
          <w:szCs w:val="28"/>
        </w:rPr>
        <w:t xml:space="preserve"> инфляция протекает в скрытой форме и проявляется в снижении качества продукции, изменении структуры ассортимента, росте очередей, увеличении дефицита в экономике при относительно стабильном уровне цен. </w:t>
      </w:r>
      <w:r w:rsidR="00BE286D" w:rsidRPr="00F5455E">
        <w:rPr>
          <w:sz w:val="28"/>
          <w:szCs w:val="28"/>
        </w:rPr>
        <w:t>Скрытая инфляция возникает в результате стремления государственных органов удержать цены на уровне</w:t>
      </w:r>
      <w:r w:rsidR="00896619" w:rsidRPr="00F5455E">
        <w:rPr>
          <w:sz w:val="28"/>
          <w:szCs w:val="28"/>
        </w:rPr>
        <w:t xml:space="preserve"> ниже, чем равновесный рыночный (устанавливаемый по соотношению спроса и предложения на товарном рынке) (рис. 1). </w:t>
      </w:r>
    </w:p>
    <w:p w:rsidR="00896619" w:rsidRPr="00F5455E" w:rsidRDefault="002E290B" w:rsidP="005260F5">
      <w:pPr>
        <w:tabs>
          <w:tab w:val="left" w:pos="1080"/>
        </w:tabs>
        <w:spacing w:line="360" w:lineRule="auto"/>
        <w:ind w:firstLine="567"/>
        <w:jc w:val="center"/>
        <w:rPr>
          <w:color w:val="000000"/>
          <w:sz w:val="28"/>
          <w:szCs w:val="28"/>
          <w:lang w:val="ru-RU"/>
        </w:rPr>
      </w:pPr>
      <w:r>
        <w:rPr>
          <w:color w:val="000000"/>
          <w:sz w:val="28"/>
          <w:szCs w:val="28"/>
          <w:lang w:val="ru-RU"/>
        </w:rPr>
      </w:r>
      <w:r>
        <w:rPr>
          <w:color w:val="000000"/>
          <w:sz w:val="28"/>
          <w:szCs w:val="28"/>
          <w:lang w:val="ru-RU"/>
        </w:rPr>
        <w:pict>
          <v:group id="_x0000_s1047" editas="canvas" style="width:231pt;height:197.25pt;mso-position-horizontal-relative:char;mso-position-vertical-relative:line" coordorigin="2415,7998" coordsize="4620,3945">
            <o:lock v:ext="edit" aspectratio="t"/>
            <v:shape id="_x0000_s1046" type="#_x0000_t75" style="position:absolute;left:2415;top:7998;width:4620;height:3945" o:preferrelative="f">
              <v:fill o:detectmouseclick="t"/>
              <v:path o:extrusionok="t" o:connecttype="none"/>
              <o:lock v:ext="edit" text="t"/>
            </v:shape>
            <v:group id="_x0000_s1082" style="position:absolute;left:2415;top:7998;width:4620;height:3945" coordorigin="2415,7998" coordsize="4620,3945">
              <v:group id="_x0000_s1066" style="position:absolute;left:2415;top:7998;width:4620;height:3945" coordorigin="2415,7998" coordsize="4620,3945">
                <v:group id="_x0000_s1064" style="position:absolute;left:2415;top:7998;width:4335;height:3540" coordorigin="2415,7998" coordsize="4335,3540">
                  <v:line id="_x0000_s1048" style="position:absolute" from="2970,8119" to="2970,11538">
                    <v:stroke startarrow="classic" startarrowlength="long" endarrowlength="long"/>
                  </v:line>
                  <v:line id="_x0000_s1049" style="position:absolute" from="2970,11538" to="6750,11538">
                    <v:stroke endarrow="classic" endarrowlength="long"/>
                  </v:line>
                  <v:shape id="_x0000_s1056" style="position:absolute;left:3330;top:8658;width:1800;height:2520" coordsize="1800,2520" path="m,2520v255,,510,,720,-180c930,2160,1080,1830,1260,1440,1440,1050,1710,240,1800,e" filled="f" strokeweight="1.25pt">
                    <v:path arrowok="t"/>
                  </v:shape>
                  <v:shape id="_x0000_s1058" style="position:absolute;left:3510;top:8478;width:2700;height:2340" coordsize="2700,2340" path="m,c105,315,210,630,360,900v150,270,300,510,540,720c1140,1830,1500,2040,1800,2160v300,120,600,150,900,180e" filled="f" strokeweight="1.25pt">
                    <v:path arrowok="t"/>
                  </v:shape>
                  <v:line id="_x0000_s1059" style="position:absolute;flip:x" from="2970,10203" to="4569,10204" strokeweight="1pt">
                    <v:stroke dashstyle="dash"/>
                  </v:line>
                  <v:line id="_x0000_s1060" style="position:absolute;flip:x" from="2970,10638" to="5310,10639" strokeweight="1pt">
                    <v:stroke dashstyle="dash"/>
                  </v:line>
                  <v:line id="_x0000_s1061" style="position:absolute" from="4320,10638" to="4321,11538" strokeweight="1pt">
                    <v:stroke dashstyle="dash"/>
                  </v:line>
                  <v:line id="_x0000_s1062" style="position:absolute" from="5309,10638" to="5310,11538" strokeweight="1pt">
                    <v:stroke dashstyle="dash"/>
                  </v:line>
                  <v:shapetype id="_x0000_t202" coordsize="21600,21600" o:spt="202" path="m,l,21600r21600,l21600,xe">
                    <v:stroke joinstyle="miter"/>
                    <v:path gradientshapeok="t" o:connecttype="rect"/>
                  </v:shapetype>
                  <v:shape id="_x0000_s1063" type="#_x0000_t202" style="position:absolute;left:2415;top:7998;width:720;height:2955" filled="f" stroked="f">
                    <v:textbox style="mso-next-textbox:#_x0000_s1063">
                      <w:txbxContent>
                        <w:p w:rsidR="00211EE6" w:rsidRPr="00022399" w:rsidRDefault="00211EE6">
                          <w:pPr>
                            <w:rPr>
                              <w:b/>
                            </w:rPr>
                          </w:pPr>
                          <w:r w:rsidRPr="00022399">
                            <w:rPr>
                              <w:b/>
                            </w:rPr>
                            <w:t xml:space="preserve">  P</w:t>
                          </w:r>
                        </w:p>
                        <w:p w:rsidR="00211EE6" w:rsidRPr="00022399" w:rsidRDefault="00211EE6">
                          <w:pPr>
                            <w:rPr>
                              <w:b/>
                            </w:rPr>
                          </w:pPr>
                        </w:p>
                        <w:p w:rsidR="00211EE6" w:rsidRDefault="00211EE6">
                          <w:pPr>
                            <w:rPr>
                              <w:b/>
                            </w:rPr>
                          </w:pPr>
                        </w:p>
                        <w:p w:rsidR="00211EE6" w:rsidRDefault="00211EE6">
                          <w:pPr>
                            <w:rPr>
                              <w:b/>
                            </w:rPr>
                          </w:pPr>
                        </w:p>
                        <w:p w:rsidR="00211EE6" w:rsidRDefault="00211EE6">
                          <w:pPr>
                            <w:rPr>
                              <w:b/>
                            </w:rPr>
                          </w:pPr>
                        </w:p>
                        <w:p w:rsidR="00211EE6" w:rsidRPr="00022399" w:rsidRDefault="00211EE6">
                          <w:pPr>
                            <w:rPr>
                              <w:b/>
                            </w:rPr>
                          </w:pPr>
                        </w:p>
                        <w:p w:rsidR="00211EE6" w:rsidRPr="00022399" w:rsidRDefault="00211EE6">
                          <w:pPr>
                            <w:rPr>
                              <w:b/>
                            </w:rPr>
                          </w:pPr>
                        </w:p>
                        <w:p w:rsidR="00211EE6" w:rsidRDefault="00211EE6">
                          <w:pPr>
                            <w:rPr>
                              <w:b/>
                              <w:vertAlign w:val="subscript"/>
                            </w:rPr>
                          </w:pPr>
                          <w:r w:rsidRPr="00022399">
                            <w:rPr>
                              <w:b/>
                            </w:rPr>
                            <w:t>P</w:t>
                          </w:r>
                          <w:r w:rsidRPr="00022399">
                            <w:rPr>
                              <w:b/>
                              <w:vertAlign w:val="subscript"/>
                            </w:rPr>
                            <w:t>M</w:t>
                          </w:r>
                        </w:p>
                        <w:p w:rsidR="00211EE6" w:rsidRPr="00022399" w:rsidRDefault="00211EE6">
                          <w:pPr>
                            <w:rPr>
                              <w:b/>
                            </w:rPr>
                          </w:pPr>
                        </w:p>
                        <w:p w:rsidR="00211EE6" w:rsidRPr="00022399" w:rsidRDefault="00211EE6">
                          <w:pPr>
                            <w:rPr>
                              <w:b/>
                            </w:rPr>
                          </w:pPr>
                          <w:r w:rsidRPr="00022399">
                            <w:rPr>
                              <w:b/>
                            </w:rPr>
                            <w:t>P</w:t>
                          </w:r>
                          <w:r w:rsidRPr="00022399">
                            <w:rPr>
                              <w:b/>
                              <w:vertAlign w:val="subscript"/>
                            </w:rPr>
                            <w:t>G</w:t>
                          </w:r>
                        </w:p>
                      </w:txbxContent>
                    </v:textbox>
                  </v:shape>
                </v:group>
                <v:shape id="_x0000_s1065" type="#_x0000_t202" style="position:absolute;left:4155;top:11583;width:2880;height:360" filled="f" stroked="f">
                  <v:textbox style="mso-next-textbox:#_x0000_s1065">
                    <w:txbxContent>
                      <w:p w:rsidR="00211EE6" w:rsidRPr="00022399" w:rsidRDefault="00211EE6">
                        <w:pPr>
                          <w:rPr>
                            <w:b/>
                          </w:rPr>
                        </w:pPr>
                        <w:r w:rsidRPr="00022399">
                          <w:rPr>
                            <w:b/>
                          </w:rPr>
                          <w:t>Y</w:t>
                        </w:r>
                        <w:r w:rsidRPr="00022399">
                          <w:rPr>
                            <w:b/>
                            <w:vertAlign w:val="superscript"/>
                          </w:rPr>
                          <w:t>S</w:t>
                        </w:r>
                        <w:r w:rsidRPr="00022399">
                          <w:rPr>
                            <w:b/>
                          </w:rPr>
                          <w:t xml:space="preserve">          Y</w:t>
                        </w:r>
                        <w:r w:rsidRPr="00022399">
                          <w:rPr>
                            <w:b/>
                            <w:vertAlign w:val="superscript"/>
                          </w:rPr>
                          <w:t>D</w:t>
                        </w:r>
                        <w:r>
                          <w:rPr>
                            <w:b/>
                          </w:rPr>
                          <w:t xml:space="preserve">           </w:t>
                        </w:r>
                        <w:r w:rsidRPr="00022399">
                          <w:rPr>
                            <w:b/>
                          </w:rPr>
                          <w:t xml:space="preserve">       Y</w:t>
                        </w:r>
                      </w:p>
                    </w:txbxContent>
                  </v:textbox>
                </v:shape>
              </v:group>
              <v:shape id="_x0000_s1081" type="#_x0000_t202" style="position:absolute;left:3225;top:8058;width:2700;height:720" filled="f" stroked="f">
                <v:textbox style="mso-next-textbox:#_x0000_s1081">
                  <w:txbxContent>
                    <w:p w:rsidR="00211EE6" w:rsidRDefault="00211EE6">
                      <w:pPr>
                        <w:rPr>
                          <w:b/>
                        </w:rPr>
                      </w:pPr>
                      <w:r w:rsidRPr="00022399">
                        <w:rPr>
                          <w:b/>
                        </w:rPr>
                        <w:t xml:space="preserve">AD                 </w:t>
                      </w:r>
                    </w:p>
                    <w:p w:rsidR="00211EE6" w:rsidRPr="00022399" w:rsidRDefault="00211EE6">
                      <w:pPr>
                        <w:rPr>
                          <w:b/>
                        </w:rPr>
                      </w:pPr>
                      <w:r w:rsidRPr="00022399">
                        <w:rPr>
                          <w:b/>
                        </w:rPr>
                        <w:t xml:space="preserve">  </w:t>
                      </w:r>
                      <w:r>
                        <w:rPr>
                          <w:b/>
                        </w:rPr>
                        <w:t xml:space="preserve">                           </w:t>
                      </w:r>
                      <w:r w:rsidRPr="00022399">
                        <w:rPr>
                          <w:b/>
                        </w:rPr>
                        <w:t xml:space="preserve">  AS</w:t>
                      </w:r>
                    </w:p>
                  </w:txbxContent>
                </v:textbox>
              </v:shape>
            </v:group>
            <w10:wrap type="none"/>
            <w10:anchorlock/>
          </v:group>
        </w:pict>
      </w:r>
    </w:p>
    <w:p w:rsidR="00896619" w:rsidRPr="00F5455E" w:rsidRDefault="00896619" w:rsidP="00F5455E">
      <w:pPr>
        <w:tabs>
          <w:tab w:val="left" w:pos="1080"/>
        </w:tabs>
        <w:jc w:val="both"/>
        <w:rPr>
          <w:i/>
          <w:color w:val="000000"/>
          <w:lang w:val="ru-RU"/>
        </w:rPr>
      </w:pPr>
      <w:r w:rsidRPr="00F5455E">
        <w:rPr>
          <w:b/>
          <w:i/>
          <w:color w:val="000000"/>
          <w:lang w:val="ru-RU"/>
        </w:rPr>
        <w:t>Рисунок 1.</w:t>
      </w:r>
      <w:r w:rsidRPr="00F5455E">
        <w:rPr>
          <w:i/>
          <w:color w:val="000000"/>
          <w:lang w:val="ru-RU"/>
        </w:rPr>
        <w:t xml:space="preserve"> Скрытая инфляция. </w:t>
      </w:r>
      <w:r w:rsidR="002F7399" w:rsidRPr="00F5455E">
        <w:rPr>
          <w:i/>
          <w:color w:val="000000"/>
          <w:lang w:val="ru-RU"/>
        </w:rPr>
        <w:t xml:space="preserve">AD – кривая совокупного спроса, AS </w:t>
      </w:r>
      <w:r w:rsidR="00D3108D">
        <w:rPr>
          <w:i/>
          <w:color w:val="000000"/>
          <w:lang w:val="ru-RU"/>
        </w:rPr>
        <w:t>–</w:t>
      </w:r>
      <w:r w:rsidR="002F7399" w:rsidRPr="00F5455E">
        <w:rPr>
          <w:i/>
          <w:color w:val="000000"/>
          <w:lang w:val="ru-RU"/>
        </w:rPr>
        <w:t xml:space="preserve"> кривая совокупного предложения, </w:t>
      </w:r>
      <w:r w:rsidRPr="00F5455E">
        <w:rPr>
          <w:i/>
          <w:color w:val="000000"/>
          <w:lang w:val="ru-RU"/>
        </w:rPr>
        <w:t>P</w:t>
      </w:r>
      <w:r w:rsidRPr="00F5455E">
        <w:rPr>
          <w:i/>
          <w:color w:val="000000"/>
          <w:vertAlign w:val="subscript"/>
          <w:lang w:val="ru-RU"/>
        </w:rPr>
        <w:t>M</w:t>
      </w:r>
      <w:r w:rsidRPr="00F5455E">
        <w:rPr>
          <w:i/>
          <w:color w:val="000000"/>
          <w:lang w:val="ru-RU"/>
        </w:rPr>
        <w:t xml:space="preserve"> – равновесная рыночная цена, при которой спрос равен предложению, P</w:t>
      </w:r>
      <w:r w:rsidRPr="00F5455E">
        <w:rPr>
          <w:i/>
          <w:color w:val="000000"/>
          <w:vertAlign w:val="subscript"/>
          <w:lang w:val="ru-RU"/>
        </w:rPr>
        <w:t xml:space="preserve">G </w:t>
      </w:r>
      <w:r w:rsidRPr="00F5455E">
        <w:rPr>
          <w:i/>
          <w:color w:val="000000"/>
          <w:lang w:val="ru-RU"/>
        </w:rPr>
        <w:t>– цена, установленная государством, Y</w:t>
      </w:r>
      <w:r w:rsidRPr="00F5455E">
        <w:rPr>
          <w:i/>
          <w:color w:val="000000"/>
          <w:vertAlign w:val="superscript"/>
          <w:lang w:val="ru-RU"/>
        </w:rPr>
        <w:t>S</w:t>
      </w:r>
      <w:r w:rsidRPr="00F5455E">
        <w:rPr>
          <w:i/>
          <w:color w:val="000000"/>
          <w:lang w:val="ru-RU"/>
        </w:rPr>
        <w:t xml:space="preserve"> – величина совокупного выпуска (количество продукции, которое произведено и предложено к продаже производителями), Y</w:t>
      </w:r>
      <w:r w:rsidRPr="00F5455E">
        <w:rPr>
          <w:i/>
          <w:color w:val="000000"/>
          <w:vertAlign w:val="superscript"/>
          <w:lang w:val="ru-RU"/>
        </w:rPr>
        <w:t xml:space="preserve">D </w:t>
      </w:r>
      <w:r w:rsidRPr="00F5455E">
        <w:rPr>
          <w:i/>
          <w:color w:val="000000"/>
          <w:lang w:val="ru-RU"/>
        </w:rPr>
        <w:t>– величина совокупного спроса (количество продукции, которую хотели бы купить потребители).</w:t>
      </w:r>
    </w:p>
    <w:p w:rsidR="00C058B8" w:rsidRPr="00F5455E" w:rsidRDefault="009E211A" w:rsidP="005260F5">
      <w:pPr>
        <w:pStyle w:val="aa"/>
        <w:spacing w:before="100" w:beforeAutospacing="1" w:after="0" w:line="360" w:lineRule="auto"/>
        <w:ind w:firstLine="567"/>
        <w:jc w:val="both"/>
        <w:rPr>
          <w:rFonts w:ascii="Times New Roman" w:hAnsi="Times New Roman" w:cs="Times New Roman"/>
          <w:color w:val="000000"/>
          <w:spacing w:val="0"/>
          <w:sz w:val="28"/>
          <w:szCs w:val="28"/>
        </w:rPr>
      </w:pPr>
      <w:r w:rsidRPr="00F5455E">
        <w:rPr>
          <w:rFonts w:ascii="Times New Roman" w:hAnsi="Times New Roman" w:cs="Times New Roman"/>
          <w:color w:val="000000"/>
          <w:sz w:val="28"/>
          <w:szCs w:val="28"/>
        </w:rPr>
        <w:t>Г</w:t>
      </w:r>
      <w:r w:rsidR="004F4883" w:rsidRPr="00F5455E">
        <w:rPr>
          <w:rFonts w:ascii="Times New Roman" w:hAnsi="Times New Roman" w:cs="Times New Roman"/>
          <w:color w:val="000000"/>
          <w:sz w:val="28"/>
          <w:szCs w:val="28"/>
        </w:rPr>
        <w:t>осударство нерыночной системы хозяйствования в условиях, когда на то</w:t>
      </w:r>
      <w:r w:rsidR="00F046A9">
        <w:rPr>
          <w:rFonts w:ascii="Times New Roman" w:hAnsi="Times New Roman" w:cs="Times New Roman"/>
          <w:color w:val="000000"/>
          <w:sz w:val="28"/>
          <w:szCs w:val="28"/>
        </w:rPr>
        <w:t xml:space="preserve"> </w:t>
      </w:r>
      <w:r w:rsidR="004F4883" w:rsidRPr="00F5455E">
        <w:rPr>
          <w:rFonts w:ascii="Times New Roman" w:hAnsi="Times New Roman" w:cs="Times New Roman"/>
          <w:color w:val="000000"/>
          <w:sz w:val="28"/>
          <w:szCs w:val="28"/>
        </w:rPr>
        <w:t>же количество товаров приходится большее количество денежных знаков, искусственно поддерживает цены на низком уровне, не давая им подняться</w:t>
      </w:r>
      <w:r w:rsidR="00271895" w:rsidRPr="00F5455E">
        <w:rPr>
          <w:rFonts w:ascii="Times New Roman" w:hAnsi="Times New Roman" w:cs="Times New Roman"/>
          <w:color w:val="000000"/>
          <w:sz w:val="28"/>
          <w:szCs w:val="28"/>
        </w:rPr>
        <w:t>.</w:t>
      </w:r>
      <w:r w:rsidRPr="00F5455E">
        <w:rPr>
          <w:rFonts w:ascii="Times New Roman" w:hAnsi="Times New Roman" w:cs="Times New Roman"/>
          <w:color w:val="000000"/>
          <w:sz w:val="28"/>
          <w:szCs w:val="28"/>
        </w:rPr>
        <w:t xml:space="preserve"> </w:t>
      </w:r>
      <w:r w:rsidR="0080601B" w:rsidRPr="00F5455E">
        <w:rPr>
          <w:rFonts w:ascii="Times New Roman" w:hAnsi="Times New Roman" w:cs="Times New Roman"/>
          <w:color w:val="000000"/>
          <w:sz w:val="28"/>
          <w:szCs w:val="28"/>
        </w:rPr>
        <w:t xml:space="preserve">Главная форма проявления скрытой инфляции – дефицит товаров. </w:t>
      </w:r>
      <w:r w:rsidR="00E53CCD" w:rsidRPr="00F5455E">
        <w:rPr>
          <w:rFonts w:ascii="Times New Roman" w:hAnsi="Times New Roman" w:cs="Times New Roman"/>
          <w:color w:val="000000"/>
          <w:sz w:val="28"/>
          <w:szCs w:val="28"/>
        </w:rPr>
        <w:t>Разница между Y</w:t>
      </w:r>
      <w:r w:rsidR="00E53CCD" w:rsidRPr="00F5455E">
        <w:rPr>
          <w:rFonts w:ascii="Times New Roman" w:hAnsi="Times New Roman" w:cs="Times New Roman"/>
          <w:color w:val="000000"/>
          <w:sz w:val="28"/>
          <w:szCs w:val="28"/>
          <w:vertAlign w:val="superscript"/>
        </w:rPr>
        <w:t>D</w:t>
      </w:r>
      <w:r w:rsidR="00E53CCD" w:rsidRPr="00F5455E">
        <w:rPr>
          <w:rFonts w:ascii="Times New Roman" w:hAnsi="Times New Roman" w:cs="Times New Roman"/>
          <w:color w:val="000000"/>
          <w:sz w:val="28"/>
          <w:szCs w:val="28"/>
        </w:rPr>
        <w:t xml:space="preserve"> и Y</w:t>
      </w:r>
      <w:r w:rsidR="00E53CCD" w:rsidRPr="00F5455E">
        <w:rPr>
          <w:rFonts w:ascii="Times New Roman" w:hAnsi="Times New Roman" w:cs="Times New Roman"/>
          <w:color w:val="000000"/>
          <w:sz w:val="28"/>
          <w:szCs w:val="28"/>
          <w:vertAlign w:val="superscript"/>
        </w:rPr>
        <w:t xml:space="preserve">S </w:t>
      </w:r>
      <w:r w:rsidR="00E53CCD" w:rsidRPr="00F5455E">
        <w:rPr>
          <w:rFonts w:ascii="Times New Roman" w:hAnsi="Times New Roman" w:cs="Times New Roman"/>
          <w:color w:val="000000"/>
          <w:sz w:val="28"/>
          <w:szCs w:val="28"/>
        </w:rPr>
        <w:t>есть не что иное, как дефицит</w:t>
      </w:r>
      <w:r w:rsidR="00E53CCD">
        <w:rPr>
          <w:rFonts w:ascii="Times New Roman" w:hAnsi="Times New Roman" w:cs="Times New Roman"/>
          <w:color w:val="000000"/>
          <w:sz w:val="28"/>
          <w:szCs w:val="28"/>
        </w:rPr>
        <w:t xml:space="preserve"> (рис. 1)</w:t>
      </w:r>
      <w:r w:rsidR="00E53CCD" w:rsidRPr="00F5455E">
        <w:rPr>
          <w:rFonts w:ascii="Times New Roman" w:hAnsi="Times New Roman" w:cs="Times New Roman"/>
          <w:color w:val="000000"/>
          <w:sz w:val="28"/>
          <w:szCs w:val="28"/>
        </w:rPr>
        <w:t xml:space="preserve">. </w:t>
      </w:r>
      <w:r w:rsidR="00153C97" w:rsidRPr="00F5455E">
        <w:rPr>
          <w:rFonts w:ascii="Times New Roman" w:hAnsi="Times New Roman" w:cs="Times New Roman"/>
          <w:color w:val="000000"/>
          <w:spacing w:val="0"/>
          <w:sz w:val="28"/>
          <w:szCs w:val="28"/>
        </w:rPr>
        <w:t xml:space="preserve">Появляется мощный экономический стимул, вызывающий перемещение товарных масс из официальной экономики в теневую. Любые попытки предотвратить это с помощью правоохранительных органов и т. п. в лучшем случае могут привести лишь к временному выправлению ситуации. Сломать инфляционный механизм они не в состоянии. Нельзя этого сделать и путем административного повышения цен, поскольку такая политика, продолжая держать инфляцию в подавленном состоянии, почти не затрагивает ее фундаментального основания </w:t>
      </w:r>
      <w:r w:rsidR="00D3108D">
        <w:rPr>
          <w:rFonts w:ascii="Times New Roman" w:hAnsi="Times New Roman" w:cs="Times New Roman"/>
          <w:color w:val="000000"/>
          <w:spacing w:val="0"/>
          <w:sz w:val="28"/>
          <w:szCs w:val="28"/>
        </w:rPr>
        <w:t>–</w:t>
      </w:r>
      <w:r w:rsidR="00153C97" w:rsidRPr="00F5455E">
        <w:rPr>
          <w:rFonts w:ascii="Times New Roman" w:hAnsi="Times New Roman" w:cs="Times New Roman"/>
          <w:color w:val="000000"/>
          <w:spacing w:val="0"/>
          <w:sz w:val="28"/>
          <w:szCs w:val="28"/>
        </w:rPr>
        <w:t xml:space="preserve"> деформацию денежного обращения и инфляционное неравновесие рынков. Действительно, даже если спрос, став эластичным по цене, немного снизится, противоинфляционные выплаты вновь его поднимут и неравновесие восстановится. Результат действия указанного механизма хорошо известен: хронический товарный голод в официальном секторе народного хозяйства, сопровождающийся процветанием той части теневой экономики, что специализируется на перепродаже товаров по ценам, близким к ценам равновесия.</w:t>
      </w:r>
    </w:p>
    <w:p w:rsidR="00153C97" w:rsidRPr="00F5455E" w:rsidRDefault="00C058B8" w:rsidP="005260F5">
      <w:pPr>
        <w:pStyle w:val="aa"/>
        <w:spacing w:before="0" w:after="0" w:line="360" w:lineRule="auto"/>
        <w:ind w:firstLine="567"/>
        <w:jc w:val="both"/>
        <w:rPr>
          <w:rFonts w:ascii="Times New Roman" w:hAnsi="Times New Roman" w:cs="Times New Roman"/>
          <w:color w:val="000000"/>
          <w:sz w:val="28"/>
          <w:szCs w:val="28"/>
        </w:rPr>
      </w:pPr>
      <w:r w:rsidRPr="00F5455E">
        <w:rPr>
          <w:rFonts w:ascii="Times New Roman" w:hAnsi="Times New Roman" w:cs="Times New Roman"/>
          <w:color w:val="000000"/>
          <w:sz w:val="28"/>
          <w:szCs w:val="28"/>
        </w:rPr>
        <w:t>Скрытая</w:t>
      </w:r>
      <w:r w:rsidR="00153C97" w:rsidRPr="00F5455E">
        <w:rPr>
          <w:rFonts w:ascii="Times New Roman" w:hAnsi="Times New Roman" w:cs="Times New Roman"/>
          <w:color w:val="000000"/>
          <w:sz w:val="28"/>
          <w:szCs w:val="28"/>
        </w:rPr>
        <w:t xml:space="preserve"> инфляция лишает производителей стимулов, так как цены ограничены и не зависят от спроса, что препятствует расширению производства и предложения. Поскольку зависимость между ценой и спросом исчезает, то инвесторам неясно, куда лучше направить капиталы.</w:t>
      </w:r>
    </w:p>
    <w:p w:rsidR="00C058B8" w:rsidRPr="00F5455E" w:rsidRDefault="00FB6053" w:rsidP="005260F5">
      <w:pPr>
        <w:pStyle w:val="aa"/>
        <w:spacing w:before="0" w:after="0" w:line="360" w:lineRule="auto"/>
        <w:ind w:firstLine="567"/>
        <w:jc w:val="both"/>
        <w:rPr>
          <w:rFonts w:ascii="Times New Roman" w:hAnsi="Times New Roman" w:cs="Times New Roman"/>
          <w:color w:val="000000"/>
          <w:sz w:val="28"/>
          <w:szCs w:val="28"/>
        </w:rPr>
      </w:pPr>
      <w:r w:rsidRPr="00F5455E">
        <w:rPr>
          <w:rFonts w:ascii="Times New Roman" w:hAnsi="Times New Roman" w:cs="Times New Roman"/>
          <w:color w:val="000000"/>
          <w:sz w:val="28"/>
          <w:szCs w:val="28"/>
        </w:rPr>
        <w:t xml:space="preserve">В тех случаях, когда государство </w:t>
      </w:r>
      <w:r w:rsidR="00F54E29" w:rsidRPr="00F5455E">
        <w:rPr>
          <w:rFonts w:ascii="Times New Roman" w:hAnsi="Times New Roman" w:cs="Times New Roman"/>
          <w:color w:val="000000"/>
          <w:sz w:val="28"/>
          <w:szCs w:val="28"/>
        </w:rPr>
        <w:t xml:space="preserve">помимо контроля над ценами осуществляет </w:t>
      </w:r>
      <w:r w:rsidRPr="00F5455E">
        <w:rPr>
          <w:rFonts w:ascii="Times New Roman" w:hAnsi="Times New Roman" w:cs="Times New Roman"/>
          <w:color w:val="000000"/>
          <w:sz w:val="28"/>
          <w:szCs w:val="28"/>
        </w:rPr>
        <w:t>регулир</w:t>
      </w:r>
      <w:r w:rsidR="00F54E29" w:rsidRPr="00F5455E">
        <w:rPr>
          <w:rFonts w:ascii="Times New Roman" w:hAnsi="Times New Roman" w:cs="Times New Roman"/>
          <w:color w:val="000000"/>
          <w:sz w:val="28"/>
          <w:szCs w:val="28"/>
        </w:rPr>
        <w:t>ование</w:t>
      </w:r>
      <w:r w:rsidRPr="00F5455E">
        <w:rPr>
          <w:rFonts w:ascii="Times New Roman" w:hAnsi="Times New Roman" w:cs="Times New Roman"/>
          <w:color w:val="000000"/>
          <w:sz w:val="28"/>
          <w:szCs w:val="28"/>
        </w:rPr>
        <w:t xml:space="preserve"> темп</w:t>
      </w:r>
      <w:r w:rsidR="00F54E29" w:rsidRPr="00F5455E">
        <w:rPr>
          <w:rFonts w:ascii="Times New Roman" w:hAnsi="Times New Roman" w:cs="Times New Roman"/>
          <w:color w:val="000000"/>
          <w:sz w:val="28"/>
          <w:szCs w:val="28"/>
        </w:rPr>
        <w:t>ов</w:t>
      </w:r>
      <w:r w:rsidRPr="00F5455E">
        <w:rPr>
          <w:rFonts w:ascii="Times New Roman" w:hAnsi="Times New Roman" w:cs="Times New Roman"/>
          <w:color w:val="000000"/>
          <w:sz w:val="28"/>
          <w:szCs w:val="28"/>
        </w:rPr>
        <w:t xml:space="preserve"> роста доходов населения, </w:t>
      </w:r>
      <w:r w:rsidR="00061979">
        <w:rPr>
          <w:rFonts w:ascii="Times New Roman" w:hAnsi="Times New Roman" w:cs="Times New Roman"/>
          <w:color w:val="000000"/>
          <w:sz w:val="28"/>
          <w:szCs w:val="28"/>
        </w:rPr>
        <w:t xml:space="preserve">также </w:t>
      </w:r>
      <w:r w:rsidRPr="00F5455E">
        <w:rPr>
          <w:rFonts w:ascii="Times New Roman" w:hAnsi="Times New Roman" w:cs="Times New Roman"/>
          <w:color w:val="000000"/>
          <w:sz w:val="28"/>
          <w:szCs w:val="28"/>
        </w:rPr>
        <w:t xml:space="preserve">может возникать </w:t>
      </w:r>
      <w:r w:rsidRPr="00F5455E">
        <w:rPr>
          <w:rFonts w:ascii="Times New Roman" w:hAnsi="Times New Roman" w:cs="Times New Roman"/>
          <w:b/>
          <w:i/>
          <w:color w:val="000000"/>
          <w:sz w:val="28"/>
          <w:szCs w:val="28"/>
        </w:rPr>
        <w:t>подавленная</w:t>
      </w:r>
      <w:r w:rsidRPr="00F5455E">
        <w:rPr>
          <w:rFonts w:ascii="Times New Roman" w:hAnsi="Times New Roman" w:cs="Times New Roman"/>
          <w:color w:val="000000"/>
          <w:sz w:val="28"/>
          <w:szCs w:val="28"/>
        </w:rPr>
        <w:t xml:space="preserve"> инфляция. В результате замораживания доходов населения </w:t>
      </w:r>
      <w:r w:rsidR="00167A17" w:rsidRPr="00F5455E">
        <w:rPr>
          <w:rFonts w:ascii="Times New Roman" w:hAnsi="Times New Roman" w:cs="Times New Roman"/>
          <w:color w:val="000000"/>
          <w:sz w:val="28"/>
          <w:szCs w:val="28"/>
        </w:rPr>
        <w:t>(</w:t>
      </w:r>
      <w:r w:rsidRPr="00F5455E">
        <w:rPr>
          <w:rFonts w:ascii="Times New Roman" w:hAnsi="Times New Roman" w:cs="Times New Roman"/>
          <w:color w:val="000000"/>
          <w:sz w:val="28"/>
          <w:szCs w:val="28"/>
        </w:rPr>
        <w:t xml:space="preserve">путем невыплаты </w:t>
      </w:r>
      <w:r w:rsidR="00167A17" w:rsidRPr="00F5455E">
        <w:rPr>
          <w:rFonts w:ascii="Times New Roman" w:hAnsi="Times New Roman" w:cs="Times New Roman"/>
          <w:color w:val="000000"/>
          <w:sz w:val="28"/>
          <w:szCs w:val="28"/>
        </w:rPr>
        <w:t xml:space="preserve">или уменьшения </w:t>
      </w:r>
      <w:r w:rsidRPr="00F5455E">
        <w:rPr>
          <w:rFonts w:ascii="Times New Roman" w:hAnsi="Times New Roman" w:cs="Times New Roman"/>
          <w:color w:val="000000"/>
          <w:sz w:val="28"/>
          <w:szCs w:val="28"/>
        </w:rPr>
        <w:t>заработной платы</w:t>
      </w:r>
      <w:r w:rsidR="00167A17" w:rsidRPr="00F5455E">
        <w:rPr>
          <w:rFonts w:ascii="Times New Roman" w:hAnsi="Times New Roman" w:cs="Times New Roman"/>
          <w:color w:val="000000"/>
          <w:sz w:val="28"/>
          <w:szCs w:val="28"/>
        </w:rPr>
        <w:t xml:space="preserve">) </w:t>
      </w:r>
      <w:r w:rsidRPr="00F5455E">
        <w:rPr>
          <w:rFonts w:ascii="Times New Roman" w:hAnsi="Times New Roman" w:cs="Times New Roman"/>
          <w:color w:val="000000"/>
          <w:sz w:val="28"/>
          <w:szCs w:val="28"/>
        </w:rPr>
        <w:t>происходит уменьшение совокупного спроса населения</w:t>
      </w:r>
      <w:r w:rsidR="00354A0D" w:rsidRPr="00F5455E">
        <w:rPr>
          <w:rFonts w:ascii="Times New Roman" w:hAnsi="Times New Roman" w:cs="Times New Roman"/>
          <w:color w:val="000000"/>
          <w:sz w:val="28"/>
          <w:szCs w:val="28"/>
        </w:rPr>
        <w:t>, которое в конечном итоге приводит к затовариванию и снижению цен.</w:t>
      </w:r>
      <w:r w:rsidRPr="00F5455E">
        <w:rPr>
          <w:rFonts w:ascii="Times New Roman" w:hAnsi="Times New Roman" w:cs="Times New Roman"/>
          <w:color w:val="000000"/>
          <w:sz w:val="28"/>
          <w:szCs w:val="28"/>
        </w:rPr>
        <w:t xml:space="preserve"> </w:t>
      </w:r>
      <w:r w:rsidR="00D145C6" w:rsidRPr="00F5455E">
        <w:rPr>
          <w:rFonts w:ascii="Times New Roman" w:hAnsi="Times New Roman" w:cs="Times New Roman"/>
          <w:color w:val="000000"/>
          <w:sz w:val="28"/>
          <w:szCs w:val="28"/>
        </w:rPr>
        <w:t>А поскольку цены снижаются, то, как таковой инфляции в стране нет</w:t>
      </w:r>
      <w:r w:rsidR="0086020F" w:rsidRPr="00F5455E">
        <w:rPr>
          <w:rFonts w:ascii="Times New Roman" w:hAnsi="Times New Roman" w:cs="Times New Roman"/>
          <w:color w:val="000000"/>
          <w:sz w:val="28"/>
          <w:szCs w:val="28"/>
        </w:rPr>
        <w:t>, она «подавляется».</w:t>
      </w:r>
      <w:r w:rsidR="00D145C6" w:rsidRPr="00F5455E">
        <w:rPr>
          <w:rFonts w:ascii="Times New Roman" w:hAnsi="Times New Roman" w:cs="Times New Roman"/>
          <w:color w:val="000000"/>
          <w:sz w:val="28"/>
          <w:szCs w:val="28"/>
        </w:rPr>
        <w:t xml:space="preserve"> Однако с</w:t>
      </w:r>
      <w:r w:rsidR="00354A0D" w:rsidRPr="00F5455E">
        <w:rPr>
          <w:rFonts w:ascii="Times New Roman" w:hAnsi="Times New Roman" w:cs="Times New Roman"/>
          <w:color w:val="000000"/>
          <w:sz w:val="28"/>
          <w:szCs w:val="28"/>
        </w:rPr>
        <w:t>ледствием подобного подавление инфляции</w:t>
      </w:r>
      <w:r w:rsidRPr="00F5455E">
        <w:rPr>
          <w:rFonts w:ascii="Times New Roman" w:hAnsi="Times New Roman" w:cs="Times New Roman"/>
          <w:color w:val="000000"/>
          <w:sz w:val="28"/>
          <w:szCs w:val="28"/>
        </w:rPr>
        <w:t xml:space="preserve"> </w:t>
      </w:r>
      <w:r w:rsidR="00354A0D" w:rsidRPr="00F5455E">
        <w:rPr>
          <w:rFonts w:ascii="Times New Roman" w:hAnsi="Times New Roman" w:cs="Times New Roman"/>
          <w:color w:val="000000"/>
          <w:sz w:val="28"/>
          <w:szCs w:val="28"/>
        </w:rPr>
        <w:t xml:space="preserve">является </w:t>
      </w:r>
      <w:r w:rsidR="00167A17" w:rsidRPr="00F5455E">
        <w:rPr>
          <w:rFonts w:ascii="Times New Roman" w:hAnsi="Times New Roman" w:cs="Times New Roman"/>
          <w:color w:val="000000"/>
          <w:sz w:val="28"/>
          <w:szCs w:val="28"/>
        </w:rPr>
        <w:t>ухудшение качества производства и</w:t>
      </w:r>
      <w:r w:rsidRPr="00F5455E">
        <w:rPr>
          <w:rFonts w:ascii="Times New Roman" w:hAnsi="Times New Roman" w:cs="Times New Roman"/>
          <w:color w:val="000000"/>
          <w:sz w:val="28"/>
          <w:szCs w:val="28"/>
        </w:rPr>
        <w:t xml:space="preserve"> темпов экономического роста</w:t>
      </w:r>
      <w:r w:rsidR="00167A17" w:rsidRPr="00F5455E">
        <w:rPr>
          <w:rFonts w:ascii="Times New Roman" w:hAnsi="Times New Roman" w:cs="Times New Roman"/>
          <w:color w:val="000000"/>
          <w:sz w:val="28"/>
          <w:szCs w:val="28"/>
        </w:rPr>
        <w:t>, снижается качество жизни, появляется социальная напряженность</w:t>
      </w:r>
      <w:r w:rsidR="00586D42" w:rsidRPr="00F5455E">
        <w:rPr>
          <w:rFonts w:ascii="Times New Roman" w:hAnsi="Times New Roman" w:cs="Times New Roman"/>
          <w:color w:val="000000"/>
          <w:sz w:val="28"/>
          <w:szCs w:val="28"/>
        </w:rPr>
        <w:t xml:space="preserve"> [7,</w:t>
      </w:r>
      <w:r w:rsidR="00B97B2B" w:rsidRPr="00F5455E">
        <w:rPr>
          <w:rFonts w:ascii="Times New Roman" w:hAnsi="Times New Roman" w:cs="Times New Roman"/>
          <w:color w:val="000000"/>
          <w:sz w:val="28"/>
          <w:szCs w:val="28"/>
        </w:rPr>
        <w:t> </w:t>
      </w:r>
      <w:r w:rsidR="00586D42" w:rsidRPr="00F5455E">
        <w:rPr>
          <w:rFonts w:ascii="Times New Roman" w:hAnsi="Times New Roman" w:cs="Times New Roman"/>
          <w:color w:val="000000"/>
          <w:sz w:val="28"/>
          <w:szCs w:val="28"/>
        </w:rPr>
        <w:t>8,</w:t>
      </w:r>
      <w:r w:rsidR="00B97B2B" w:rsidRPr="00F5455E">
        <w:rPr>
          <w:rFonts w:ascii="Times New Roman" w:hAnsi="Times New Roman" w:cs="Times New Roman"/>
          <w:color w:val="000000"/>
          <w:sz w:val="28"/>
          <w:szCs w:val="28"/>
        </w:rPr>
        <w:t> </w:t>
      </w:r>
      <w:r w:rsidR="00586D42" w:rsidRPr="00F5455E">
        <w:rPr>
          <w:rFonts w:ascii="Times New Roman" w:hAnsi="Times New Roman" w:cs="Times New Roman"/>
          <w:color w:val="000000"/>
          <w:sz w:val="28"/>
          <w:szCs w:val="28"/>
        </w:rPr>
        <w:t>9]</w:t>
      </w:r>
      <w:r w:rsidR="00061979">
        <w:rPr>
          <w:rFonts w:ascii="Times New Roman" w:hAnsi="Times New Roman" w:cs="Times New Roman"/>
          <w:color w:val="000000"/>
          <w:sz w:val="28"/>
          <w:szCs w:val="28"/>
        </w:rPr>
        <w:t>.</w:t>
      </w:r>
    </w:p>
    <w:p w:rsidR="004F4883" w:rsidRPr="00F5455E" w:rsidRDefault="004F4883" w:rsidP="005260F5">
      <w:pPr>
        <w:tabs>
          <w:tab w:val="left" w:pos="1080"/>
        </w:tabs>
        <w:spacing w:line="360" w:lineRule="auto"/>
        <w:ind w:firstLine="567"/>
        <w:jc w:val="both"/>
        <w:rPr>
          <w:color w:val="000000"/>
          <w:sz w:val="28"/>
          <w:szCs w:val="28"/>
          <w:lang w:val="ru-RU"/>
        </w:rPr>
      </w:pPr>
      <w:r w:rsidRPr="00F5455E">
        <w:rPr>
          <w:color w:val="000000"/>
          <w:sz w:val="28"/>
          <w:szCs w:val="28"/>
          <w:lang w:val="ru-RU"/>
        </w:rPr>
        <w:t>2.</w:t>
      </w:r>
      <w:r w:rsidRPr="00F5455E">
        <w:rPr>
          <w:color w:val="000000"/>
          <w:sz w:val="28"/>
          <w:szCs w:val="28"/>
          <w:lang w:val="ru-RU"/>
        </w:rPr>
        <w:tab/>
        <w:t xml:space="preserve">По темпам роста цен инфляцию разделяют </w:t>
      </w:r>
      <w:r w:rsidR="00C973BF" w:rsidRPr="00F5455E">
        <w:rPr>
          <w:color w:val="000000"/>
          <w:sz w:val="28"/>
          <w:szCs w:val="28"/>
          <w:lang w:val="ru-RU"/>
        </w:rPr>
        <w:t>на</w:t>
      </w:r>
      <w:r w:rsidRPr="00F5455E">
        <w:rPr>
          <w:color w:val="000000"/>
          <w:sz w:val="28"/>
          <w:szCs w:val="28"/>
          <w:lang w:val="ru-RU"/>
        </w:rPr>
        <w:t xml:space="preserve"> </w:t>
      </w:r>
      <w:r w:rsidR="00C973BF" w:rsidRPr="00F5455E">
        <w:rPr>
          <w:color w:val="000000"/>
          <w:sz w:val="28"/>
          <w:szCs w:val="28"/>
          <w:lang w:val="ru-RU"/>
        </w:rPr>
        <w:t xml:space="preserve">нормальную, </w:t>
      </w:r>
      <w:r w:rsidRPr="00F5455E">
        <w:rPr>
          <w:color w:val="000000"/>
          <w:sz w:val="28"/>
          <w:szCs w:val="28"/>
          <w:lang w:val="ru-RU"/>
        </w:rPr>
        <w:t>умеренную, галопирующую и гиперинфляцию.</w:t>
      </w:r>
    </w:p>
    <w:p w:rsidR="00E62415" w:rsidRPr="00F5455E" w:rsidRDefault="00FC7299" w:rsidP="005260F5">
      <w:pPr>
        <w:spacing w:line="360" w:lineRule="auto"/>
        <w:ind w:firstLine="567"/>
        <w:jc w:val="both"/>
        <w:rPr>
          <w:color w:val="000000"/>
          <w:sz w:val="28"/>
          <w:szCs w:val="28"/>
          <w:lang w:val="ru-RU"/>
        </w:rPr>
      </w:pPr>
      <w:r w:rsidRPr="00F5455E">
        <w:rPr>
          <w:iCs/>
          <w:color w:val="000000"/>
          <w:sz w:val="28"/>
          <w:szCs w:val="28"/>
          <w:lang w:val="ru-RU"/>
        </w:rPr>
        <w:t>При</w:t>
      </w:r>
      <w:r w:rsidRPr="00F5455E">
        <w:rPr>
          <w:b/>
          <w:i/>
          <w:iCs/>
          <w:color w:val="000000"/>
          <w:sz w:val="28"/>
          <w:szCs w:val="28"/>
          <w:lang w:val="ru-RU"/>
        </w:rPr>
        <w:t xml:space="preserve"> н</w:t>
      </w:r>
      <w:r w:rsidR="00E62415" w:rsidRPr="00F5455E">
        <w:rPr>
          <w:b/>
          <w:i/>
          <w:iCs/>
          <w:color w:val="000000"/>
          <w:sz w:val="28"/>
          <w:szCs w:val="28"/>
          <w:lang w:val="ru-RU"/>
        </w:rPr>
        <w:t>ормальн</w:t>
      </w:r>
      <w:r w:rsidRPr="00F5455E">
        <w:rPr>
          <w:b/>
          <w:i/>
          <w:iCs/>
          <w:color w:val="000000"/>
          <w:sz w:val="28"/>
          <w:szCs w:val="28"/>
          <w:lang w:val="ru-RU"/>
        </w:rPr>
        <w:t>ой</w:t>
      </w:r>
      <w:r w:rsidRPr="00F5455E">
        <w:rPr>
          <w:iCs/>
          <w:color w:val="000000"/>
          <w:sz w:val="28"/>
          <w:szCs w:val="28"/>
          <w:lang w:val="ru-RU"/>
        </w:rPr>
        <w:t xml:space="preserve"> инфляции</w:t>
      </w:r>
      <w:r w:rsidR="00E62415" w:rsidRPr="00F5455E">
        <w:rPr>
          <w:color w:val="000000"/>
          <w:sz w:val="28"/>
          <w:szCs w:val="28"/>
          <w:lang w:val="ru-RU"/>
        </w:rPr>
        <w:t xml:space="preserve"> (до 3</w:t>
      </w:r>
      <w:r w:rsidR="00D3108D">
        <w:rPr>
          <w:color w:val="000000"/>
          <w:sz w:val="28"/>
          <w:szCs w:val="28"/>
          <w:lang w:val="ru-RU"/>
        </w:rPr>
        <w:t>–</w:t>
      </w:r>
      <w:r w:rsidR="00E62415" w:rsidRPr="00F5455E">
        <w:rPr>
          <w:color w:val="000000"/>
          <w:sz w:val="28"/>
          <w:szCs w:val="28"/>
          <w:lang w:val="ru-RU"/>
        </w:rPr>
        <w:t xml:space="preserve">3,5 </w:t>
      </w:r>
      <w:r w:rsidRPr="00F5455E">
        <w:rPr>
          <w:color w:val="000000"/>
          <w:sz w:val="28"/>
          <w:szCs w:val="28"/>
          <w:lang w:val="ru-RU"/>
        </w:rPr>
        <w:t xml:space="preserve">% в год) стоимость денег сохраняется, отсутствует риск подписания контрактов в номинальных ценах. </w:t>
      </w:r>
      <w:r w:rsidR="00E62415" w:rsidRPr="00F5455E">
        <w:rPr>
          <w:color w:val="000000"/>
          <w:sz w:val="28"/>
          <w:szCs w:val="28"/>
          <w:lang w:val="ru-RU"/>
        </w:rPr>
        <w:t>Такого рода инфляция присуща в настоящее время большинству развитых стран. Это нормальный уровень инфляции для рыночной экономики, в которой он играет своего рода роль катализатора экономического роста.</w:t>
      </w:r>
    </w:p>
    <w:p w:rsidR="004F4883" w:rsidRPr="00F5455E" w:rsidRDefault="004F4883" w:rsidP="005260F5">
      <w:pPr>
        <w:spacing w:line="360" w:lineRule="auto"/>
        <w:ind w:firstLine="567"/>
        <w:jc w:val="both"/>
        <w:rPr>
          <w:color w:val="000000"/>
          <w:sz w:val="28"/>
          <w:szCs w:val="28"/>
          <w:lang w:val="ru-RU"/>
        </w:rPr>
      </w:pPr>
      <w:r w:rsidRPr="00F5455E">
        <w:rPr>
          <w:b/>
          <w:i/>
          <w:color w:val="000000"/>
          <w:sz w:val="28"/>
          <w:szCs w:val="28"/>
          <w:lang w:val="ru-RU"/>
        </w:rPr>
        <w:t>Умеренная</w:t>
      </w:r>
      <w:r w:rsidRPr="00F5455E">
        <w:rPr>
          <w:color w:val="000000"/>
          <w:sz w:val="28"/>
          <w:szCs w:val="28"/>
          <w:lang w:val="ru-RU"/>
        </w:rPr>
        <w:t xml:space="preserve"> или </w:t>
      </w:r>
      <w:r w:rsidRPr="00F5455E">
        <w:rPr>
          <w:b/>
          <w:i/>
          <w:color w:val="000000"/>
          <w:sz w:val="28"/>
          <w:szCs w:val="28"/>
          <w:lang w:val="ru-RU"/>
        </w:rPr>
        <w:t>ползучая</w:t>
      </w:r>
      <w:r w:rsidRPr="00F5455E">
        <w:rPr>
          <w:color w:val="000000"/>
          <w:sz w:val="28"/>
          <w:szCs w:val="28"/>
          <w:lang w:val="ru-RU"/>
        </w:rPr>
        <w:t xml:space="preserve"> инфляция характеризуется ростом цен до 5</w:t>
      </w:r>
      <w:r w:rsidR="00D3108D">
        <w:rPr>
          <w:color w:val="000000"/>
          <w:sz w:val="28"/>
          <w:szCs w:val="28"/>
          <w:lang w:val="ru-RU"/>
        </w:rPr>
        <w:t>–</w:t>
      </w:r>
      <w:r w:rsidRPr="00F5455E">
        <w:rPr>
          <w:color w:val="000000"/>
          <w:sz w:val="28"/>
          <w:szCs w:val="28"/>
          <w:lang w:val="ru-RU"/>
        </w:rPr>
        <w:t>10% в год, небольшими темпами обесценения денег при ее застойности и постоянном воспроизведении. Сбережения при таких ростах цен остаются прибыльными, так как процентный доход</w:t>
      </w:r>
      <w:r w:rsidR="00061979">
        <w:rPr>
          <w:color w:val="000000"/>
          <w:sz w:val="28"/>
          <w:szCs w:val="28"/>
          <w:lang w:val="ru-RU"/>
        </w:rPr>
        <w:t xml:space="preserve">, как правило, </w:t>
      </w:r>
      <w:r w:rsidRPr="00F5455E">
        <w:rPr>
          <w:color w:val="000000"/>
          <w:sz w:val="28"/>
          <w:szCs w:val="28"/>
          <w:lang w:val="ru-RU"/>
        </w:rPr>
        <w:t>выше инфляции, риски при осуществлении инвестиций почти не возрастают, а уровень жизни понижается не значительно.</w:t>
      </w:r>
    </w:p>
    <w:p w:rsidR="004F4883" w:rsidRPr="00F5455E" w:rsidRDefault="004F4883" w:rsidP="005260F5">
      <w:pPr>
        <w:spacing w:line="360" w:lineRule="auto"/>
        <w:ind w:firstLine="567"/>
        <w:jc w:val="both"/>
        <w:rPr>
          <w:color w:val="000000"/>
          <w:sz w:val="28"/>
          <w:szCs w:val="28"/>
          <w:lang w:val="ru-RU"/>
        </w:rPr>
      </w:pPr>
      <w:r w:rsidRPr="00F5455E">
        <w:rPr>
          <w:b/>
          <w:i/>
          <w:color w:val="000000"/>
          <w:sz w:val="28"/>
          <w:szCs w:val="28"/>
          <w:lang w:val="ru-RU"/>
        </w:rPr>
        <w:t>Галопирующая</w:t>
      </w:r>
      <w:r w:rsidRPr="00F5455E">
        <w:rPr>
          <w:color w:val="000000"/>
          <w:sz w:val="28"/>
          <w:szCs w:val="28"/>
          <w:lang w:val="ru-RU"/>
        </w:rPr>
        <w:t xml:space="preserve"> инфляция представляется ростом цен в </w:t>
      </w:r>
      <w:r w:rsidR="00FC7299" w:rsidRPr="00F5455E">
        <w:rPr>
          <w:color w:val="000000"/>
          <w:sz w:val="28"/>
          <w:szCs w:val="28"/>
          <w:lang w:val="ru-RU"/>
        </w:rPr>
        <w:t>10</w:t>
      </w:r>
      <w:r w:rsidR="00D3108D">
        <w:rPr>
          <w:color w:val="000000"/>
          <w:sz w:val="28"/>
          <w:szCs w:val="28"/>
          <w:lang w:val="ru-RU"/>
        </w:rPr>
        <w:t>–</w:t>
      </w:r>
      <w:r w:rsidR="00FC7299" w:rsidRPr="00F5455E">
        <w:rPr>
          <w:color w:val="000000"/>
          <w:sz w:val="28"/>
          <w:szCs w:val="28"/>
          <w:lang w:val="ru-RU"/>
        </w:rPr>
        <w:t xml:space="preserve">50% (по некоторым источникам в </w:t>
      </w:r>
      <w:r w:rsidRPr="00F5455E">
        <w:rPr>
          <w:color w:val="000000"/>
          <w:sz w:val="28"/>
          <w:szCs w:val="28"/>
          <w:lang w:val="ru-RU"/>
        </w:rPr>
        <w:t>100%</w:t>
      </w:r>
      <w:r w:rsidR="00FC7299" w:rsidRPr="00F5455E">
        <w:rPr>
          <w:color w:val="000000"/>
          <w:sz w:val="28"/>
          <w:szCs w:val="28"/>
          <w:lang w:val="ru-RU"/>
        </w:rPr>
        <w:t>) в год</w:t>
      </w:r>
      <w:r w:rsidRPr="00F5455E">
        <w:rPr>
          <w:color w:val="000000"/>
          <w:sz w:val="28"/>
          <w:szCs w:val="28"/>
          <w:lang w:val="ru-RU"/>
        </w:rPr>
        <w:t>. Она оказывает на экономику негативное влияние. При этой инфляции месячные темпы роста цен измеряются двузначными числами, процент по вкладам ниже темпов инфляции, а сбережения убыточны, возрастает риск долгосрочных инвестиций, уровень жизни населения значительно сокращается. Психология населения претерпевает значительные изменения. Люди стремятся защитить свои сбережения от инфляции. Наблюдается ускоренная материализация денег. Обычно процесс галопирующей инфляции возникает вследствие продолжающейся необдуманной денежно</w:t>
      </w:r>
      <w:r w:rsidR="00D3108D">
        <w:rPr>
          <w:color w:val="000000"/>
          <w:sz w:val="28"/>
          <w:szCs w:val="28"/>
          <w:lang w:val="ru-RU"/>
        </w:rPr>
        <w:t>–</w:t>
      </w:r>
      <w:r w:rsidRPr="00F5455E">
        <w:rPr>
          <w:color w:val="000000"/>
          <w:sz w:val="28"/>
          <w:szCs w:val="28"/>
          <w:lang w:val="ru-RU"/>
        </w:rPr>
        <w:t xml:space="preserve">кредитной политики. </w:t>
      </w:r>
    </w:p>
    <w:p w:rsidR="00FC7299" w:rsidRPr="00F5455E" w:rsidRDefault="004F4883" w:rsidP="005260F5">
      <w:pPr>
        <w:pStyle w:val="aa"/>
        <w:spacing w:before="0" w:after="0" w:line="360" w:lineRule="auto"/>
        <w:ind w:firstLine="539"/>
        <w:jc w:val="both"/>
        <w:rPr>
          <w:rFonts w:ascii="Times New Roman" w:hAnsi="Times New Roman" w:cs="Times New Roman"/>
          <w:color w:val="000000"/>
          <w:sz w:val="28"/>
          <w:szCs w:val="28"/>
        </w:rPr>
      </w:pPr>
      <w:r w:rsidRPr="00F5455E">
        <w:rPr>
          <w:rFonts w:ascii="Times New Roman" w:hAnsi="Times New Roman" w:cs="Times New Roman"/>
          <w:b/>
          <w:i/>
          <w:color w:val="000000"/>
          <w:sz w:val="28"/>
          <w:szCs w:val="28"/>
        </w:rPr>
        <w:t>Гиперинфляция</w:t>
      </w:r>
      <w:r w:rsidRPr="00F5455E">
        <w:rPr>
          <w:rFonts w:ascii="Times New Roman" w:hAnsi="Times New Roman" w:cs="Times New Roman"/>
          <w:color w:val="000000"/>
          <w:sz w:val="28"/>
          <w:szCs w:val="28"/>
        </w:rPr>
        <w:t xml:space="preserve"> представляет собой астрономический рост количества денег в обращении и уровня товарных цен. </w:t>
      </w:r>
      <w:r w:rsidR="00FC7299" w:rsidRPr="00F5455E">
        <w:rPr>
          <w:rFonts w:ascii="Times New Roman" w:hAnsi="Times New Roman" w:cs="Times New Roman"/>
          <w:color w:val="000000"/>
          <w:sz w:val="28"/>
          <w:szCs w:val="28"/>
        </w:rPr>
        <w:t xml:space="preserve">В отношении количественного определения гиперинфляции мнения экономистов расходятся. </w:t>
      </w:r>
      <w:r w:rsidR="00340F75" w:rsidRPr="00F5455E">
        <w:rPr>
          <w:rFonts w:ascii="Times New Roman" w:hAnsi="Times New Roman" w:cs="Times New Roman"/>
          <w:color w:val="000000"/>
          <w:sz w:val="28"/>
          <w:szCs w:val="28"/>
        </w:rPr>
        <w:t>Г</w:t>
      </w:r>
      <w:r w:rsidR="00FC7299" w:rsidRPr="00F5455E">
        <w:rPr>
          <w:rFonts w:ascii="Times New Roman" w:hAnsi="Times New Roman" w:cs="Times New Roman"/>
          <w:color w:val="000000"/>
          <w:sz w:val="28"/>
          <w:szCs w:val="28"/>
        </w:rPr>
        <w:t>иперинфляцией счита</w:t>
      </w:r>
      <w:r w:rsidR="00340F75" w:rsidRPr="00F5455E">
        <w:rPr>
          <w:rFonts w:ascii="Times New Roman" w:hAnsi="Times New Roman" w:cs="Times New Roman"/>
          <w:color w:val="000000"/>
          <w:sz w:val="28"/>
          <w:szCs w:val="28"/>
        </w:rPr>
        <w:t>е</w:t>
      </w:r>
      <w:r w:rsidR="00FC7299" w:rsidRPr="00F5455E">
        <w:rPr>
          <w:rFonts w:ascii="Times New Roman" w:hAnsi="Times New Roman" w:cs="Times New Roman"/>
          <w:color w:val="000000"/>
          <w:sz w:val="28"/>
          <w:szCs w:val="28"/>
        </w:rPr>
        <w:t>т</w:t>
      </w:r>
      <w:r w:rsidR="00340F75" w:rsidRPr="00F5455E">
        <w:rPr>
          <w:rFonts w:ascii="Times New Roman" w:hAnsi="Times New Roman" w:cs="Times New Roman"/>
          <w:color w:val="000000"/>
          <w:sz w:val="28"/>
          <w:szCs w:val="28"/>
        </w:rPr>
        <w:t>ся</w:t>
      </w:r>
      <w:r w:rsidR="00FC7299" w:rsidRPr="00F5455E">
        <w:rPr>
          <w:rFonts w:ascii="Times New Roman" w:hAnsi="Times New Roman" w:cs="Times New Roman"/>
          <w:color w:val="000000"/>
          <w:sz w:val="28"/>
          <w:szCs w:val="28"/>
        </w:rPr>
        <w:t xml:space="preserve"> такое положение, когда годовая норма инфляции превосходит уровень</w:t>
      </w:r>
      <w:r w:rsidR="003609B2">
        <w:rPr>
          <w:rFonts w:ascii="Times New Roman" w:hAnsi="Times New Roman" w:cs="Times New Roman"/>
          <w:color w:val="000000"/>
          <w:sz w:val="28"/>
          <w:szCs w:val="28"/>
        </w:rPr>
        <w:t> </w:t>
      </w:r>
      <w:r w:rsidR="00FC7299" w:rsidRPr="00F5455E">
        <w:rPr>
          <w:rFonts w:ascii="Times New Roman" w:hAnsi="Times New Roman" w:cs="Times New Roman"/>
          <w:color w:val="000000"/>
          <w:sz w:val="28"/>
          <w:szCs w:val="28"/>
        </w:rPr>
        <w:t>100%.</w:t>
      </w:r>
      <w:r w:rsidR="00340F75" w:rsidRPr="00F5455E">
        <w:rPr>
          <w:rFonts w:ascii="Times New Roman" w:hAnsi="Times New Roman" w:cs="Times New Roman"/>
          <w:color w:val="000000"/>
          <w:sz w:val="28"/>
          <w:szCs w:val="28"/>
        </w:rPr>
        <w:t xml:space="preserve"> При гиперинфляции </w:t>
      </w:r>
      <w:r w:rsidR="003609B2">
        <w:rPr>
          <w:rFonts w:ascii="Times New Roman" w:hAnsi="Times New Roman" w:cs="Times New Roman"/>
          <w:color w:val="000000"/>
          <w:sz w:val="28"/>
          <w:szCs w:val="28"/>
        </w:rPr>
        <w:t xml:space="preserve">появляется </w:t>
      </w:r>
      <w:r w:rsidR="00340F75" w:rsidRPr="00F5455E">
        <w:rPr>
          <w:rFonts w:ascii="Times New Roman" w:hAnsi="Times New Roman" w:cs="Times New Roman"/>
          <w:color w:val="000000"/>
          <w:sz w:val="28"/>
          <w:szCs w:val="28"/>
        </w:rPr>
        <w:t xml:space="preserve">огромное расхождение цен и зарплаты, разрушается благосостояние даже обеспеченных слоев общества. </w:t>
      </w:r>
    </w:p>
    <w:p w:rsidR="00764009" w:rsidRPr="00F5455E" w:rsidRDefault="00764009" w:rsidP="005260F5">
      <w:pPr>
        <w:spacing w:line="360" w:lineRule="auto"/>
        <w:ind w:firstLine="540"/>
        <w:jc w:val="both"/>
        <w:rPr>
          <w:color w:val="000000"/>
          <w:sz w:val="28"/>
          <w:szCs w:val="28"/>
          <w:lang w:val="ru-RU" w:eastAsia="ru-RU"/>
        </w:rPr>
      </w:pPr>
      <w:r w:rsidRPr="00F5455E">
        <w:rPr>
          <w:color w:val="000000"/>
          <w:sz w:val="28"/>
          <w:szCs w:val="28"/>
          <w:lang w:val="ru-RU" w:eastAsia="ru-RU"/>
        </w:rPr>
        <w:t>Некоторые экономисты считают, что умеренная ползучая инфляция, которая может сначала сопутствовать оживлению, потом</w:t>
      </w:r>
      <w:r w:rsidR="00825215" w:rsidRPr="00F5455E">
        <w:rPr>
          <w:color w:val="000000"/>
          <w:sz w:val="28"/>
          <w:szCs w:val="28"/>
          <w:lang w:val="ru-RU" w:eastAsia="ru-RU"/>
        </w:rPr>
        <w:t>,</w:t>
      </w:r>
      <w:r w:rsidRPr="00F5455E">
        <w:rPr>
          <w:color w:val="000000"/>
          <w:sz w:val="28"/>
          <w:szCs w:val="28"/>
          <w:lang w:val="ru-RU" w:eastAsia="ru-RU"/>
        </w:rPr>
        <w:t xml:space="preserve"> нарастая как снежный ком, превратиться в более жесткую гиперинфляцию. Этот темп роста инфляции оказывает разрушительное воздействие на объем национального производства и занятость. Дело в том, что когда цены медленно, но постоянно растут, население и предприятия готовятся к их дальнейшему повышению. Поэтому, чтобы их неиспользованные сбережения и текущие доходы не обесценились, то есть</w:t>
      </w:r>
      <w:r w:rsidR="00185C9B" w:rsidRPr="00F5455E">
        <w:rPr>
          <w:color w:val="000000"/>
          <w:sz w:val="28"/>
          <w:szCs w:val="28"/>
          <w:lang w:val="ru-RU" w:eastAsia="ru-RU"/>
        </w:rPr>
        <w:t>,</w:t>
      </w:r>
      <w:r w:rsidRPr="00F5455E">
        <w:rPr>
          <w:color w:val="000000"/>
          <w:sz w:val="28"/>
          <w:szCs w:val="28"/>
          <w:lang w:val="ru-RU" w:eastAsia="ru-RU"/>
        </w:rPr>
        <w:t xml:space="preserve"> чтобы опередить предполагаемое повышение цен, люди вынуждены тратить деньги сейчас. Предприятия поступают так же, покупая инвестиционные товары. Возникает ажиотажный спрос. Поступки, диктуемые инфляционным психозом, усиливают давление на цены, и инфляция начинает кормить сама себя. Более того, поскольку стоимость жизни увеличивается, рабочие требуют и получают более высокую номинальную заработную плату. А профсоюзы стремятся к такому повышению заработной платы, которой хватило бы не только на то, чтобы покрыть прошлогоднее повышение цен, но и компенсировать инфляцию, которая ожидается в тот период, когда новый коллективный договор будет еще в силе. Зарплата и повышение цен подкармливают друг друга, и это помогает ползучей инфляции перейти к галопирующей. Подобный эффект мы имели возможность наблюдать в России в 1990</w:t>
      </w:r>
      <w:r w:rsidR="00D3108D">
        <w:rPr>
          <w:color w:val="000000"/>
          <w:sz w:val="28"/>
          <w:szCs w:val="28"/>
          <w:lang w:val="ru-RU" w:eastAsia="ru-RU"/>
        </w:rPr>
        <w:t>–</w:t>
      </w:r>
      <w:r w:rsidRPr="00F5455E">
        <w:rPr>
          <w:color w:val="000000"/>
          <w:sz w:val="28"/>
          <w:szCs w:val="28"/>
          <w:lang w:val="ru-RU" w:eastAsia="ru-RU"/>
        </w:rPr>
        <w:t>1991 годах, когда реформы и забастовки шахтеров в  конечном итоге вывели страну на новый виток инфляции</w:t>
      </w:r>
      <w:r w:rsidR="003609B2">
        <w:rPr>
          <w:color w:val="000000"/>
          <w:sz w:val="28"/>
          <w:szCs w:val="28"/>
          <w:lang w:val="ru-RU" w:eastAsia="ru-RU"/>
        </w:rPr>
        <w:t xml:space="preserve"> </w:t>
      </w:r>
      <w:r w:rsidR="003609B2" w:rsidRPr="00F5455E">
        <w:rPr>
          <w:color w:val="000000"/>
          <w:sz w:val="28"/>
          <w:szCs w:val="28"/>
          <w:lang w:val="ru-RU"/>
        </w:rPr>
        <w:t>[6,</w:t>
      </w:r>
      <w:r w:rsidR="003609B2">
        <w:rPr>
          <w:color w:val="000000"/>
          <w:sz w:val="28"/>
          <w:szCs w:val="28"/>
          <w:lang w:val="ru-RU"/>
        </w:rPr>
        <w:t> </w:t>
      </w:r>
      <w:r w:rsidR="003609B2" w:rsidRPr="00F5455E">
        <w:rPr>
          <w:color w:val="000000"/>
          <w:sz w:val="28"/>
          <w:szCs w:val="28"/>
          <w:lang w:val="ru-RU"/>
        </w:rPr>
        <w:t>7,</w:t>
      </w:r>
      <w:r w:rsidR="003609B2">
        <w:rPr>
          <w:color w:val="000000"/>
          <w:sz w:val="28"/>
          <w:szCs w:val="28"/>
          <w:lang w:val="ru-RU"/>
        </w:rPr>
        <w:t> </w:t>
      </w:r>
      <w:r w:rsidR="003609B2" w:rsidRPr="00F5455E">
        <w:rPr>
          <w:color w:val="000000"/>
          <w:sz w:val="28"/>
          <w:szCs w:val="28"/>
          <w:lang w:val="ru-RU"/>
        </w:rPr>
        <w:t>8].</w:t>
      </w:r>
    </w:p>
    <w:p w:rsidR="00FC7299" w:rsidRPr="00F5455E" w:rsidRDefault="00FC7299" w:rsidP="005260F5">
      <w:pPr>
        <w:spacing w:line="360" w:lineRule="auto"/>
        <w:ind w:firstLine="539"/>
        <w:jc w:val="both"/>
        <w:rPr>
          <w:b/>
          <w:bCs/>
          <w:color w:val="000000"/>
          <w:sz w:val="28"/>
          <w:szCs w:val="28"/>
          <w:lang w:val="ru-RU"/>
        </w:rPr>
      </w:pPr>
      <w:r w:rsidRPr="00F5455E">
        <w:rPr>
          <w:color w:val="000000"/>
          <w:sz w:val="28"/>
          <w:szCs w:val="28"/>
          <w:lang w:val="ru-RU" w:eastAsia="ru-RU"/>
        </w:rPr>
        <w:t xml:space="preserve">К числу стран с гиперинфляцией относится ряд стран Латинской Америки </w:t>
      </w:r>
      <w:r w:rsidR="00D3108D">
        <w:rPr>
          <w:color w:val="000000"/>
          <w:sz w:val="28"/>
          <w:szCs w:val="28"/>
          <w:lang w:val="ru-RU" w:eastAsia="ru-RU"/>
        </w:rPr>
        <w:t>–</w:t>
      </w:r>
      <w:r w:rsidRPr="00F5455E">
        <w:rPr>
          <w:color w:val="000000"/>
          <w:sz w:val="28"/>
          <w:szCs w:val="28"/>
          <w:lang w:val="ru-RU" w:eastAsia="ru-RU"/>
        </w:rPr>
        <w:t xml:space="preserve"> Аргентина, Бразилия, Мексика, а также Израиль и Югославия. В Аргентине в 1993 году цены превышали уровень 1988 г</w:t>
      </w:r>
      <w:r w:rsidR="007A69B1">
        <w:rPr>
          <w:color w:val="000000"/>
          <w:sz w:val="28"/>
          <w:szCs w:val="28"/>
          <w:lang w:val="ru-RU" w:eastAsia="ru-RU"/>
        </w:rPr>
        <w:t>ода</w:t>
      </w:r>
      <w:r w:rsidRPr="00F5455E">
        <w:rPr>
          <w:color w:val="000000"/>
          <w:sz w:val="28"/>
          <w:szCs w:val="28"/>
          <w:lang w:val="ru-RU" w:eastAsia="ru-RU"/>
        </w:rPr>
        <w:t xml:space="preserve"> в 298 тысяч раз, в Мексике уровень 1980 г</w:t>
      </w:r>
      <w:r w:rsidR="007A69B1">
        <w:rPr>
          <w:color w:val="000000"/>
          <w:sz w:val="28"/>
          <w:szCs w:val="28"/>
          <w:lang w:val="ru-RU" w:eastAsia="ru-RU"/>
        </w:rPr>
        <w:t>ода</w:t>
      </w:r>
      <w:r w:rsidRPr="00F5455E">
        <w:rPr>
          <w:color w:val="000000"/>
          <w:sz w:val="28"/>
          <w:szCs w:val="28"/>
          <w:lang w:val="ru-RU" w:eastAsia="ru-RU"/>
        </w:rPr>
        <w:t xml:space="preserve"> был превышен </w:t>
      </w:r>
      <w:smartTag w:uri="urn:schemas-microsoft-com:office:smarttags" w:element="time">
        <w:smartTagPr>
          <w:attr w:name="Minute" w:val="0"/>
          <w:attr w:name="Hour" w:val="23"/>
        </w:smartTagPr>
        <w:r w:rsidRPr="00F5455E">
          <w:rPr>
            <w:color w:val="000000"/>
            <w:sz w:val="28"/>
            <w:szCs w:val="28"/>
            <w:lang w:val="ru-RU" w:eastAsia="ru-RU"/>
          </w:rPr>
          <w:t>в 23</w:t>
        </w:r>
      </w:smartTag>
      <w:r w:rsidRPr="00F5455E">
        <w:rPr>
          <w:color w:val="000000"/>
          <w:sz w:val="28"/>
          <w:szCs w:val="28"/>
          <w:lang w:val="ru-RU" w:eastAsia="ru-RU"/>
        </w:rPr>
        <w:t xml:space="preserve"> тыс. раз, в Израиле за тот же период </w:t>
      </w:r>
      <w:r w:rsidR="00D3108D">
        <w:rPr>
          <w:color w:val="000000"/>
          <w:sz w:val="28"/>
          <w:szCs w:val="28"/>
          <w:lang w:val="ru-RU" w:eastAsia="ru-RU"/>
        </w:rPr>
        <w:t>–</w:t>
      </w:r>
      <w:r w:rsidRPr="00F5455E">
        <w:rPr>
          <w:color w:val="000000"/>
          <w:sz w:val="28"/>
          <w:szCs w:val="28"/>
          <w:lang w:val="ru-RU" w:eastAsia="ru-RU"/>
        </w:rPr>
        <w:t xml:space="preserve"> в 97 тыс. раз. В Югославии за время с 1980 по </w:t>
      </w:r>
      <w:smartTag w:uri="urn:schemas-microsoft-com:office:smarttags" w:element="metricconverter">
        <w:smartTagPr>
          <w:attr w:name="ProductID" w:val="1991 г"/>
        </w:smartTagPr>
        <w:r w:rsidRPr="00F5455E">
          <w:rPr>
            <w:color w:val="000000"/>
            <w:sz w:val="28"/>
            <w:szCs w:val="28"/>
            <w:lang w:val="ru-RU" w:eastAsia="ru-RU"/>
          </w:rPr>
          <w:t xml:space="preserve">1991 </w:t>
        </w:r>
        <w:r w:rsidR="007A69B1">
          <w:rPr>
            <w:color w:val="000000"/>
            <w:sz w:val="28"/>
            <w:szCs w:val="28"/>
            <w:lang w:val="ru-RU" w:eastAsia="ru-RU"/>
          </w:rPr>
          <w:t>г</w:t>
        </w:r>
      </w:smartTag>
      <w:r w:rsidRPr="00F5455E">
        <w:rPr>
          <w:color w:val="000000"/>
          <w:sz w:val="28"/>
          <w:szCs w:val="28"/>
          <w:lang w:val="ru-RU" w:eastAsia="ru-RU"/>
        </w:rPr>
        <w:t xml:space="preserve">г. цены возросли в 1708 тыс. раз. Гиперинфляция </w:t>
      </w:r>
      <w:r w:rsidR="00D3108D">
        <w:rPr>
          <w:color w:val="000000"/>
          <w:sz w:val="28"/>
          <w:szCs w:val="28"/>
          <w:lang w:val="ru-RU" w:eastAsia="ru-RU"/>
        </w:rPr>
        <w:t>–</w:t>
      </w:r>
      <w:r w:rsidRPr="00F5455E">
        <w:rPr>
          <w:color w:val="000000"/>
          <w:sz w:val="28"/>
          <w:szCs w:val="28"/>
          <w:lang w:val="ru-RU" w:eastAsia="ru-RU"/>
        </w:rPr>
        <w:t xml:space="preserve"> удел многих стран Восточной Европы в постсоциалистический период.</w:t>
      </w:r>
      <w:r w:rsidR="00DF5C48" w:rsidRPr="00F5455E">
        <w:rPr>
          <w:color w:val="000000"/>
          <w:sz w:val="28"/>
          <w:szCs w:val="28"/>
          <w:lang w:val="ru-RU" w:eastAsia="ru-RU"/>
        </w:rPr>
        <w:t xml:space="preserve"> Россию гиперинфляция настигла в </w:t>
      </w:r>
      <w:smartTag w:uri="urn:schemas-microsoft-com:office:smarttags" w:element="metricconverter">
        <w:smartTagPr>
          <w:attr w:name="ProductID" w:val="1992 г"/>
        </w:smartTagPr>
        <w:r w:rsidR="00DF5C48" w:rsidRPr="00F5455E">
          <w:rPr>
            <w:color w:val="000000"/>
            <w:sz w:val="28"/>
            <w:szCs w:val="28"/>
            <w:lang w:val="ru-RU" w:eastAsia="ru-RU"/>
          </w:rPr>
          <w:t>1992 г</w:t>
        </w:r>
      </w:smartTag>
      <w:r w:rsidR="00DF5C48" w:rsidRPr="00F5455E">
        <w:rPr>
          <w:color w:val="000000"/>
          <w:sz w:val="28"/>
          <w:szCs w:val="28"/>
          <w:lang w:val="ru-RU" w:eastAsia="ru-RU"/>
        </w:rPr>
        <w:t xml:space="preserve"> </w:t>
      </w:r>
      <w:r w:rsidR="00D3108D">
        <w:rPr>
          <w:color w:val="000000"/>
          <w:sz w:val="28"/>
          <w:szCs w:val="28"/>
          <w:lang w:val="ru-RU" w:eastAsia="ru-RU"/>
        </w:rPr>
        <w:t>–</w:t>
      </w:r>
      <w:r w:rsidR="00DF5C48" w:rsidRPr="00F5455E">
        <w:rPr>
          <w:color w:val="000000"/>
          <w:sz w:val="28"/>
          <w:szCs w:val="28"/>
          <w:lang w:val="ru-RU" w:eastAsia="ru-RU"/>
        </w:rPr>
        <w:t xml:space="preserve"> ц</w:t>
      </w:r>
      <w:r w:rsidR="00DF5C48" w:rsidRPr="00F5455E">
        <w:rPr>
          <w:color w:val="000000"/>
          <w:sz w:val="28"/>
          <w:szCs w:val="28"/>
          <w:lang w:val="ru-RU"/>
        </w:rPr>
        <w:t xml:space="preserve">ены возросли более чем в 26 раз. Общий индекс цен за четыре года к концу </w:t>
      </w:r>
      <w:smartTag w:uri="urn:schemas-microsoft-com:office:smarttags" w:element="metricconverter">
        <w:smartTagPr>
          <w:attr w:name="ProductID" w:val="1995 г"/>
        </w:smartTagPr>
        <w:r w:rsidR="00DF5C48" w:rsidRPr="00F5455E">
          <w:rPr>
            <w:color w:val="000000"/>
            <w:sz w:val="28"/>
            <w:szCs w:val="28"/>
            <w:lang w:val="ru-RU"/>
          </w:rPr>
          <w:t>1995 г</w:t>
        </w:r>
      </w:smartTag>
      <w:r w:rsidR="00DF5C48" w:rsidRPr="00F5455E">
        <w:rPr>
          <w:color w:val="000000"/>
          <w:sz w:val="28"/>
          <w:szCs w:val="28"/>
          <w:lang w:val="ru-RU"/>
        </w:rPr>
        <w:t>. повысился в 4500 раз</w:t>
      </w:r>
      <w:r w:rsidR="003609B2">
        <w:rPr>
          <w:color w:val="000000"/>
          <w:sz w:val="28"/>
          <w:szCs w:val="28"/>
          <w:lang w:val="ru-RU"/>
        </w:rPr>
        <w:t> </w:t>
      </w:r>
      <w:r w:rsidR="007358BB" w:rsidRPr="00F5455E">
        <w:rPr>
          <w:color w:val="000000"/>
          <w:sz w:val="28"/>
          <w:szCs w:val="28"/>
          <w:lang w:val="ru-RU"/>
        </w:rPr>
        <w:t>[6,</w:t>
      </w:r>
      <w:r w:rsidR="003609B2">
        <w:rPr>
          <w:color w:val="000000"/>
          <w:sz w:val="28"/>
          <w:szCs w:val="28"/>
          <w:lang w:val="ru-RU"/>
        </w:rPr>
        <w:t> </w:t>
      </w:r>
      <w:r w:rsidR="007358BB" w:rsidRPr="00F5455E">
        <w:rPr>
          <w:color w:val="000000"/>
          <w:sz w:val="28"/>
          <w:szCs w:val="28"/>
          <w:lang w:val="ru-RU"/>
        </w:rPr>
        <w:t>7,</w:t>
      </w:r>
      <w:r w:rsidR="003609B2">
        <w:rPr>
          <w:color w:val="000000"/>
          <w:sz w:val="28"/>
          <w:szCs w:val="28"/>
          <w:lang w:val="ru-RU"/>
        </w:rPr>
        <w:t> </w:t>
      </w:r>
      <w:r w:rsidR="007358BB" w:rsidRPr="00F5455E">
        <w:rPr>
          <w:color w:val="000000"/>
          <w:sz w:val="28"/>
          <w:szCs w:val="28"/>
          <w:lang w:val="ru-RU"/>
        </w:rPr>
        <w:t>8]</w:t>
      </w:r>
      <w:r w:rsidR="00DF5C48" w:rsidRPr="00F5455E">
        <w:rPr>
          <w:color w:val="000000"/>
          <w:sz w:val="28"/>
          <w:szCs w:val="28"/>
          <w:lang w:val="ru-RU"/>
        </w:rPr>
        <w:t>.</w:t>
      </w:r>
    </w:p>
    <w:p w:rsidR="0017320E" w:rsidRPr="00F5455E" w:rsidRDefault="00DC411B" w:rsidP="005260F5">
      <w:pPr>
        <w:tabs>
          <w:tab w:val="left" w:pos="1080"/>
        </w:tabs>
        <w:spacing w:line="360" w:lineRule="auto"/>
        <w:ind w:firstLine="540"/>
        <w:jc w:val="both"/>
        <w:rPr>
          <w:color w:val="000000"/>
          <w:sz w:val="28"/>
          <w:szCs w:val="28"/>
          <w:lang w:val="ru-RU"/>
        </w:rPr>
      </w:pPr>
      <w:r w:rsidRPr="00F5455E">
        <w:rPr>
          <w:color w:val="000000"/>
          <w:sz w:val="28"/>
          <w:szCs w:val="28"/>
          <w:lang w:val="ru-RU"/>
        </w:rPr>
        <w:t>3.</w:t>
      </w:r>
      <w:r w:rsidRPr="00F5455E">
        <w:rPr>
          <w:color w:val="000000"/>
          <w:sz w:val="28"/>
          <w:szCs w:val="28"/>
          <w:lang w:val="ru-RU"/>
        </w:rPr>
        <w:tab/>
        <w:t xml:space="preserve">В </w:t>
      </w:r>
      <w:r w:rsidR="0017320E" w:rsidRPr="00F5455E">
        <w:rPr>
          <w:color w:val="000000"/>
          <w:sz w:val="28"/>
          <w:szCs w:val="28"/>
          <w:lang w:val="ru-RU"/>
        </w:rPr>
        <w:t>зависимости от причин возникновения стремительного роста цен и обесценения денег, на основани</w:t>
      </w:r>
      <w:r w:rsidR="007A69B1">
        <w:rPr>
          <w:color w:val="000000"/>
          <w:sz w:val="28"/>
          <w:szCs w:val="28"/>
          <w:lang w:val="ru-RU"/>
        </w:rPr>
        <w:t>и</w:t>
      </w:r>
      <w:r w:rsidR="0017320E" w:rsidRPr="00F5455E">
        <w:rPr>
          <w:color w:val="000000"/>
          <w:sz w:val="28"/>
          <w:szCs w:val="28"/>
          <w:lang w:val="ru-RU"/>
        </w:rPr>
        <w:t xml:space="preserve"> анализа мировой практики </w:t>
      </w:r>
      <w:r w:rsidR="00F54E29" w:rsidRPr="00F5455E">
        <w:rPr>
          <w:color w:val="000000"/>
          <w:sz w:val="28"/>
          <w:szCs w:val="28"/>
          <w:lang w:val="ru-RU"/>
        </w:rPr>
        <w:t xml:space="preserve">принято различать два основных вида инфляции: </w:t>
      </w:r>
      <w:r w:rsidR="0017320E" w:rsidRPr="00F5455E">
        <w:rPr>
          <w:color w:val="000000"/>
          <w:sz w:val="28"/>
          <w:szCs w:val="28"/>
          <w:lang w:val="ru-RU"/>
        </w:rPr>
        <w:t>инфляцию издержек</w:t>
      </w:r>
      <w:r w:rsidR="00F54E29" w:rsidRPr="00F5455E">
        <w:rPr>
          <w:color w:val="000000"/>
          <w:sz w:val="28"/>
          <w:szCs w:val="28"/>
          <w:lang w:val="ru-RU"/>
        </w:rPr>
        <w:t xml:space="preserve"> </w:t>
      </w:r>
      <w:r w:rsidR="00BF6E1A" w:rsidRPr="00F5455E">
        <w:rPr>
          <w:color w:val="000000"/>
          <w:sz w:val="28"/>
          <w:szCs w:val="28"/>
          <w:lang w:val="ru-RU"/>
        </w:rPr>
        <w:t xml:space="preserve">и </w:t>
      </w:r>
      <w:r w:rsidR="0017320E" w:rsidRPr="00F5455E">
        <w:rPr>
          <w:color w:val="000000"/>
          <w:sz w:val="28"/>
          <w:szCs w:val="28"/>
          <w:lang w:val="ru-RU"/>
        </w:rPr>
        <w:t xml:space="preserve">инфляцию спроса. </w:t>
      </w:r>
    </w:p>
    <w:p w:rsidR="0017320E" w:rsidRPr="00F5455E" w:rsidRDefault="00F54E29" w:rsidP="005260F5">
      <w:pPr>
        <w:spacing w:line="360" w:lineRule="auto"/>
        <w:ind w:firstLine="567"/>
        <w:jc w:val="both"/>
        <w:rPr>
          <w:color w:val="000000"/>
          <w:sz w:val="28"/>
          <w:szCs w:val="28"/>
          <w:lang w:val="ru-RU"/>
        </w:rPr>
      </w:pPr>
      <w:r w:rsidRPr="00F5455E">
        <w:rPr>
          <w:b/>
          <w:i/>
          <w:color w:val="000000"/>
          <w:sz w:val="28"/>
          <w:szCs w:val="28"/>
          <w:lang w:val="ru-RU"/>
        </w:rPr>
        <w:t>И</w:t>
      </w:r>
      <w:r w:rsidR="0017320E" w:rsidRPr="00F5455E">
        <w:rPr>
          <w:b/>
          <w:i/>
          <w:color w:val="000000"/>
          <w:sz w:val="28"/>
          <w:szCs w:val="28"/>
          <w:lang w:val="ru-RU"/>
        </w:rPr>
        <w:t>нфляция спроса</w:t>
      </w:r>
      <w:r w:rsidR="0017320E" w:rsidRPr="00F5455E">
        <w:rPr>
          <w:color w:val="000000"/>
          <w:sz w:val="28"/>
          <w:szCs w:val="28"/>
          <w:lang w:val="ru-RU"/>
        </w:rPr>
        <w:t xml:space="preserve"> </w:t>
      </w:r>
      <w:r w:rsidR="00AD2543" w:rsidRPr="00F5455E">
        <w:rPr>
          <w:color w:val="000000"/>
          <w:sz w:val="28"/>
          <w:szCs w:val="28"/>
          <w:lang w:val="ru-RU"/>
        </w:rPr>
        <w:t>– это появление дополнительной, избыточной по сравн</w:t>
      </w:r>
      <w:r w:rsidR="003609B2">
        <w:rPr>
          <w:color w:val="000000"/>
          <w:sz w:val="28"/>
          <w:szCs w:val="28"/>
          <w:lang w:val="ru-RU"/>
        </w:rPr>
        <w:t>ению с имевшейся на рынке ранее</w:t>
      </w:r>
      <w:r w:rsidR="00AD2543" w:rsidRPr="00F5455E">
        <w:rPr>
          <w:color w:val="000000"/>
          <w:sz w:val="28"/>
          <w:szCs w:val="28"/>
          <w:lang w:val="ru-RU"/>
        </w:rPr>
        <w:t xml:space="preserve"> платежеспособности, </w:t>
      </w:r>
      <w:r w:rsidR="0017320E" w:rsidRPr="00F5455E">
        <w:rPr>
          <w:color w:val="000000"/>
          <w:sz w:val="28"/>
          <w:szCs w:val="28"/>
          <w:lang w:val="ru-RU"/>
        </w:rPr>
        <w:t>превышение спроса над предложением</w:t>
      </w:r>
      <w:r w:rsidR="00AD2543" w:rsidRPr="00F5455E">
        <w:rPr>
          <w:color w:val="000000"/>
          <w:sz w:val="28"/>
          <w:szCs w:val="28"/>
          <w:lang w:val="ru-RU"/>
        </w:rPr>
        <w:t>, которое</w:t>
      </w:r>
      <w:r w:rsidR="0017320E" w:rsidRPr="00F5455E">
        <w:rPr>
          <w:color w:val="000000"/>
          <w:sz w:val="28"/>
          <w:szCs w:val="28"/>
          <w:lang w:val="ru-RU"/>
        </w:rPr>
        <w:t xml:space="preserve"> приводит к росту цен. </w:t>
      </w:r>
      <w:r w:rsidR="003609B2">
        <w:rPr>
          <w:color w:val="000000"/>
          <w:sz w:val="28"/>
          <w:szCs w:val="28"/>
          <w:lang w:val="ru-RU"/>
        </w:rPr>
        <w:t>П</w:t>
      </w:r>
      <w:r w:rsidR="003609B2" w:rsidRPr="00F5455E">
        <w:rPr>
          <w:color w:val="000000"/>
          <w:sz w:val="28"/>
          <w:szCs w:val="28"/>
          <w:lang w:val="ru-RU"/>
        </w:rPr>
        <w:t xml:space="preserve">од </w:t>
      </w:r>
      <w:r w:rsidR="003609B2" w:rsidRPr="00F5455E">
        <w:rPr>
          <w:b/>
          <w:i/>
          <w:color w:val="000000"/>
          <w:sz w:val="28"/>
          <w:szCs w:val="28"/>
          <w:lang w:val="ru-RU"/>
        </w:rPr>
        <w:t>инфляцией издержек</w:t>
      </w:r>
      <w:r w:rsidR="003609B2" w:rsidRPr="00F5455E">
        <w:rPr>
          <w:color w:val="000000"/>
          <w:sz w:val="28"/>
          <w:szCs w:val="28"/>
          <w:lang w:val="ru-RU"/>
        </w:rPr>
        <w:t xml:space="preserve"> </w:t>
      </w:r>
      <w:r w:rsidR="003609B2">
        <w:rPr>
          <w:color w:val="000000"/>
          <w:sz w:val="28"/>
          <w:szCs w:val="28"/>
          <w:lang w:val="ru-RU"/>
        </w:rPr>
        <w:t>в</w:t>
      </w:r>
      <w:r w:rsidR="00AD2543" w:rsidRPr="00F5455E">
        <w:rPr>
          <w:color w:val="000000"/>
          <w:sz w:val="28"/>
          <w:szCs w:val="28"/>
          <w:lang w:val="ru-RU"/>
        </w:rPr>
        <w:t xml:space="preserve"> мировой практике подразумевается такой механизм формирования цен, при котором их рост определяется не увеличением спроса, а повышением затрат</w:t>
      </w:r>
      <w:r w:rsidR="007358BB" w:rsidRPr="00F5455E">
        <w:rPr>
          <w:color w:val="000000"/>
          <w:sz w:val="28"/>
          <w:szCs w:val="28"/>
          <w:lang w:val="ru-RU"/>
        </w:rPr>
        <w:t xml:space="preserve"> [7]</w:t>
      </w:r>
      <w:r w:rsidR="00AD2543" w:rsidRPr="00F5455E">
        <w:rPr>
          <w:color w:val="000000"/>
          <w:sz w:val="28"/>
          <w:szCs w:val="28"/>
          <w:lang w:val="ru-RU"/>
        </w:rPr>
        <w:t>.</w:t>
      </w:r>
      <w:r w:rsidR="00825215" w:rsidRPr="00F5455E">
        <w:rPr>
          <w:color w:val="000000"/>
          <w:sz w:val="28"/>
          <w:szCs w:val="28"/>
          <w:lang w:val="ru-RU"/>
        </w:rPr>
        <w:t xml:space="preserve"> </w:t>
      </w:r>
      <w:r w:rsidRPr="00F5455E">
        <w:rPr>
          <w:color w:val="000000"/>
          <w:sz w:val="28"/>
          <w:szCs w:val="28"/>
          <w:lang w:val="ru-RU"/>
        </w:rPr>
        <w:t xml:space="preserve">Подробнее инфляция спроса и инфляция издержек будут рассмотрены в </w:t>
      </w:r>
      <w:r w:rsidR="008425E2" w:rsidRPr="00F5455E">
        <w:rPr>
          <w:color w:val="000000"/>
          <w:sz w:val="28"/>
          <w:szCs w:val="28"/>
          <w:lang w:val="ru-RU"/>
        </w:rPr>
        <w:t>разделе</w:t>
      </w:r>
      <w:r w:rsidR="00825215" w:rsidRPr="00F5455E">
        <w:rPr>
          <w:color w:val="000000"/>
          <w:sz w:val="28"/>
          <w:szCs w:val="28"/>
          <w:lang w:val="ru-RU"/>
        </w:rPr>
        <w:t> </w:t>
      </w:r>
      <w:r w:rsidRPr="00F5455E">
        <w:rPr>
          <w:color w:val="000000"/>
          <w:sz w:val="28"/>
          <w:szCs w:val="28"/>
          <w:lang w:val="ru-RU"/>
        </w:rPr>
        <w:t xml:space="preserve">1.4. </w:t>
      </w:r>
    </w:p>
    <w:p w:rsidR="00185C9B" w:rsidRPr="00F5455E" w:rsidRDefault="003F38D7" w:rsidP="002334E9">
      <w:pPr>
        <w:pStyle w:val="a4"/>
        <w:numPr>
          <w:ilvl w:val="0"/>
          <w:numId w:val="1"/>
        </w:numPr>
        <w:tabs>
          <w:tab w:val="clear" w:pos="1435"/>
          <w:tab w:val="num" w:pos="1080"/>
        </w:tabs>
        <w:spacing w:line="360" w:lineRule="auto"/>
        <w:ind w:left="0" w:firstLine="540"/>
        <w:rPr>
          <w:lang w:eastAsia="ru-RU"/>
        </w:rPr>
      </w:pPr>
      <w:r w:rsidRPr="00F5455E">
        <w:t>С учетом распространения выделяют локальную</w:t>
      </w:r>
      <w:r w:rsidR="00F54E29" w:rsidRPr="00F5455E">
        <w:t xml:space="preserve"> и мировую</w:t>
      </w:r>
      <w:r w:rsidRPr="00F5455E">
        <w:t xml:space="preserve"> инфляци</w:t>
      </w:r>
      <w:r w:rsidR="00F54E29" w:rsidRPr="00F5455E">
        <w:t>ю.</w:t>
      </w:r>
      <w:r w:rsidR="002334E9">
        <w:t xml:space="preserve"> </w:t>
      </w:r>
      <w:r w:rsidR="00185C9B" w:rsidRPr="00F5455E">
        <w:rPr>
          <w:b/>
          <w:bCs/>
          <w:i/>
          <w:lang w:eastAsia="ru-RU"/>
        </w:rPr>
        <w:t>Локальная инфляция</w:t>
      </w:r>
      <w:r w:rsidR="00185C9B" w:rsidRPr="00F5455E">
        <w:rPr>
          <w:lang w:eastAsia="ru-RU"/>
        </w:rPr>
        <w:t xml:space="preserve"> отличается тем, что рост цен происходит в границах одной страны, а </w:t>
      </w:r>
      <w:r w:rsidR="00185C9B" w:rsidRPr="003609B2">
        <w:rPr>
          <w:b/>
          <w:i/>
          <w:lang w:eastAsia="ru-RU"/>
        </w:rPr>
        <w:t>м</w:t>
      </w:r>
      <w:r w:rsidR="00185C9B" w:rsidRPr="00F5455E">
        <w:rPr>
          <w:b/>
          <w:bCs/>
          <w:i/>
          <w:lang w:eastAsia="ru-RU"/>
        </w:rPr>
        <w:t>ировая инфляция</w:t>
      </w:r>
      <w:r w:rsidR="00185C9B" w:rsidRPr="00F5455E">
        <w:rPr>
          <w:lang w:eastAsia="ru-RU"/>
        </w:rPr>
        <w:t xml:space="preserve"> охватывает группу стран или всю глобальную экономику. </w:t>
      </w:r>
    </w:p>
    <w:p w:rsidR="00F54E29" w:rsidRPr="00F5455E" w:rsidRDefault="00185C9B" w:rsidP="005260F5">
      <w:pPr>
        <w:pStyle w:val="a4"/>
        <w:tabs>
          <w:tab w:val="left" w:pos="1080"/>
        </w:tabs>
        <w:spacing w:line="360" w:lineRule="auto"/>
        <w:ind w:left="0" w:firstLine="540"/>
        <w:rPr>
          <w:color w:val="000000"/>
          <w:szCs w:val="28"/>
        </w:rPr>
      </w:pPr>
      <w:r w:rsidRPr="00F5455E">
        <w:rPr>
          <w:color w:val="000000"/>
          <w:szCs w:val="28"/>
        </w:rPr>
        <w:t>5.</w:t>
      </w:r>
      <w:r w:rsidRPr="00F5455E">
        <w:rPr>
          <w:color w:val="000000"/>
          <w:szCs w:val="28"/>
        </w:rPr>
        <w:tab/>
      </w:r>
      <w:r w:rsidR="00EE2E8F" w:rsidRPr="00F5455E">
        <w:rPr>
          <w:color w:val="000000"/>
          <w:szCs w:val="28"/>
        </w:rPr>
        <w:t xml:space="preserve">В зависимости от того, насколько успешно экономика адаптируется к темпам роста цен, инфляция подразделяется на </w:t>
      </w:r>
      <w:r w:rsidR="00EE2E8F" w:rsidRPr="00F5455E">
        <w:rPr>
          <w:b/>
          <w:i/>
          <w:color w:val="000000"/>
          <w:szCs w:val="28"/>
        </w:rPr>
        <w:t>сбалансированную</w:t>
      </w:r>
      <w:r w:rsidR="00EE2E8F" w:rsidRPr="00F5455E">
        <w:rPr>
          <w:color w:val="000000"/>
          <w:szCs w:val="28"/>
        </w:rPr>
        <w:t xml:space="preserve"> и </w:t>
      </w:r>
      <w:r w:rsidR="00EE2E8F" w:rsidRPr="00F5455E">
        <w:rPr>
          <w:b/>
          <w:i/>
          <w:color w:val="000000"/>
          <w:szCs w:val="28"/>
        </w:rPr>
        <w:t>несбалансированную</w:t>
      </w:r>
      <w:r w:rsidR="00EE2E8F" w:rsidRPr="00F5455E">
        <w:rPr>
          <w:color w:val="000000"/>
          <w:szCs w:val="28"/>
        </w:rPr>
        <w:t>. В первом случае цены растут умеренно и стабильно. Все остальные макроэкономические показатели изменяются практически адекватно. При несбалансированной инфляции цены на товары разномоментно подскакивают вверх, а экономика не успевает приспособиться к изменяющимся условиям.</w:t>
      </w:r>
    </w:p>
    <w:p w:rsidR="00EE2E8F" w:rsidRPr="00F5455E" w:rsidRDefault="00EE2E8F" w:rsidP="005260F5">
      <w:pPr>
        <w:pStyle w:val="a4"/>
        <w:tabs>
          <w:tab w:val="left" w:pos="1080"/>
        </w:tabs>
        <w:spacing w:line="360" w:lineRule="auto"/>
        <w:ind w:left="0" w:firstLine="540"/>
        <w:rPr>
          <w:color w:val="000000"/>
          <w:szCs w:val="28"/>
        </w:rPr>
      </w:pPr>
      <w:r w:rsidRPr="00F5455E">
        <w:rPr>
          <w:color w:val="000000"/>
          <w:szCs w:val="28"/>
        </w:rPr>
        <w:t>6.</w:t>
      </w:r>
      <w:r w:rsidRPr="00F5455E">
        <w:rPr>
          <w:color w:val="000000"/>
          <w:szCs w:val="28"/>
        </w:rPr>
        <w:tab/>
        <w:t>В зависимости от точности прогноза хозяйственных агентов относительно будущих темпов роста цен и степени приспособления к ним выделяют прогнозируемую</w:t>
      </w:r>
      <w:r w:rsidR="007A69B1">
        <w:rPr>
          <w:color w:val="000000"/>
          <w:szCs w:val="28"/>
        </w:rPr>
        <w:t xml:space="preserve"> (ожидаемую)</w:t>
      </w:r>
      <w:r w:rsidRPr="00F5455E">
        <w:rPr>
          <w:color w:val="000000"/>
          <w:szCs w:val="28"/>
        </w:rPr>
        <w:t xml:space="preserve"> и непрогнозируемую (неожиданную) инфляцию.</w:t>
      </w:r>
    </w:p>
    <w:p w:rsidR="00EE2E8F" w:rsidRPr="00F5455E" w:rsidRDefault="00EE2E8F" w:rsidP="005260F5">
      <w:pPr>
        <w:pStyle w:val="a4"/>
        <w:tabs>
          <w:tab w:val="left" w:pos="1080"/>
        </w:tabs>
        <w:spacing w:line="360" w:lineRule="auto"/>
        <w:ind w:left="0" w:firstLine="540"/>
        <w:rPr>
          <w:color w:val="000000"/>
          <w:szCs w:val="28"/>
        </w:rPr>
      </w:pPr>
      <w:r w:rsidRPr="00F5455E">
        <w:rPr>
          <w:b/>
          <w:bCs/>
          <w:i/>
          <w:color w:val="000000"/>
          <w:szCs w:val="28"/>
        </w:rPr>
        <w:t>Ожидаемая инфляция</w:t>
      </w:r>
      <w:r w:rsidRPr="00F5455E">
        <w:rPr>
          <w:color w:val="000000"/>
          <w:szCs w:val="28"/>
        </w:rPr>
        <w:t xml:space="preserve"> может быть спрогнозирована на какой</w:t>
      </w:r>
      <w:r w:rsidR="00D3108D">
        <w:rPr>
          <w:color w:val="000000"/>
          <w:szCs w:val="28"/>
        </w:rPr>
        <w:t>–</w:t>
      </w:r>
      <w:r w:rsidRPr="00F5455E">
        <w:rPr>
          <w:color w:val="000000"/>
          <w:szCs w:val="28"/>
        </w:rPr>
        <w:t xml:space="preserve">либо период, или </w:t>
      </w:r>
      <w:r w:rsidR="007A69B1">
        <w:rPr>
          <w:color w:val="000000"/>
          <w:szCs w:val="28"/>
        </w:rPr>
        <w:t>«</w:t>
      </w:r>
      <w:r w:rsidRPr="00F5455E">
        <w:rPr>
          <w:color w:val="000000"/>
          <w:szCs w:val="28"/>
        </w:rPr>
        <w:t>запланирована</w:t>
      </w:r>
      <w:r w:rsidR="007A69B1">
        <w:rPr>
          <w:color w:val="000000"/>
          <w:szCs w:val="28"/>
        </w:rPr>
        <w:t>»</w:t>
      </w:r>
      <w:r w:rsidRPr="00F5455E">
        <w:rPr>
          <w:color w:val="000000"/>
          <w:szCs w:val="28"/>
        </w:rPr>
        <w:t xml:space="preserve"> правительством.</w:t>
      </w:r>
      <w:r w:rsidR="00341C3F" w:rsidRPr="00F5455E">
        <w:rPr>
          <w:color w:val="000000"/>
          <w:szCs w:val="28"/>
        </w:rPr>
        <w:t xml:space="preserve"> </w:t>
      </w:r>
      <w:r w:rsidRPr="00F5455E">
        <w:rPr>
          <w:b/>
          <w:bCs/>
          <w:i/>
          <w:color w:val="000000"/>
          <w:szCs w:val="28"/>
        </w:rPr>
        <w:t>Неожидаемая инфляция</w:t>
      </w:r>
      <w:r w:rsidR="00341C3F" w:rsidRPr="00F5455E">
        <w:rPr>
          <w:color w:val="000000"/>
          <w:szCs w:val="28"/>
        </w:rPr>
        <w:t xml:space="preserve"> </w:t>
      </w:r>
      <w:r w:rsidRPr="00F5455E">
        <w:rPr>
          <w:color w:val="000000"/>
          <w:szCs w:val="28"/>
        </w:rPr>
        <w:t>характеризуется внезапным скачком цен, что негативно сказывается на денежном обращении и системе налогообложения. В такой ситуации, если в экономике уже существовали инфляционные ожидания, то внезапный скачок цен может спровоцировать дальнейшие инфляционные ожидания, которые будут подстегивать рост цен. Однако если внезапный скачок цен происходит в экономике, где инфляционные ожидания еще не набрали силу, поведение населения и его реакция на рост цен могут быть иными: потребители будут больше сберегать и меньше предъявлять денег на рынке в виде платежеспособного спроса. В результате экономика вновь возвращается в состояние равновесия. Такое явление называется "эффект Пигу" (эффект реальных кассовых остатков). Однако эффект Пигу действует только в условиях гибких цен и процентных ставок и отсутствия инфляционных ожиданий</w:t>
      </w:r>
      <w:r w:rsidR="003609B2">
        <w:rPr>
          <w:color w:val="000000"/>
          <w:szCs w:val="28"/>
        </w:rPr>
        <w:t> </w:t>
      </w:r>
      <w:r w:rsidR="007358BB" w:rsidRPr="00F5455E">
        <w:rPr>
          <w:color w:val="000000"/>
          <w:szCs w:val="28"/>
        </w:rPr>
        <w:t>[8,</w:t>
      </w:r>
      <w:r w:rsidR="002334E9">
        <w:rPr>
          <w:color w:val="000000"/>
          <w:szCs w:val="28"/>
        </w:rPr>
        <w:t> </w:t>
      </w:r>
      <w:r w:rsidR="007358BB" w:rsidRPr="00F5455E">
        <w:rPr>
          <w:color w:val="000000"/>
          <w:szCs w:val="28"/>
        </w:rPr>
        <w:t>9</w:t>
      </w:r>
      <w:r w:rsidR="008212E9" w:rsidRPr="00F5455E">
        <w:rPr>
          <w:color w:val="000000"/>
          <w:szCs w:val="28"/>
        </w:rPr>
        <w:t>,</w:t>
      </w:r>
      <w:r w:rsidR="002334E9">
        <w:rPr>
          <w:color w:val="000000"/>
          <w:szCs w:val="28"/>
        </w:rPr>
        <w:t> </w:t>
      </w:r>
      <w:r w:rsidR="008212E9" w:rsidRPr="00F5455E">
        <w:rPr>
          <w:color w:val="000000"/>
          <w:szCs w:val="28"/>
        </w:rPr>
        <w:t>14</w:t>
      </w:r>
      <w:r w:rsidR="007358BB" w:rsidRPr="00F5455E">
        <w:rPr>
          <w:color w:val="000000"/>
          <w:szCs w:val="28"/>
        </w:rPr>
        <w:t>]</w:t>
      </w:r>
      <w:r w:rsidRPr="00F5455E">
        <w:rPr>
          <w:color w:val="000000"/>
          <w:szCs w:val="28"/>
        </w:rPr>
        <w:t>.</w:t>
      </w:r>
    </w:p>
    <w:p w:rsidR="00341C3F" w:rsidRPr="00F5455E" w:rsidRDefault="00341C3F" w:rsidP="005260F5">
      <w:pPr>
        <w:pStyle w:val="a4"/>
        <w:tabs>
          <w:tab w:val="left" w:pos="1080"/>
        </w:tabs>
        <w:spacing w:line="360" w:lineRule="auto"/>
        <w:ind w:left="0" w:firstLine="540"/>
        <w:rPr>
          <w:color w:val="000000"/>
          <w:szCs w:val="28"/>
        </w:rPr>
      </w:pPr>
      <w:r w:rsidRPr="00F5455E">
        <w:rPr>
          <w:color w:val="000000"/>
          <w:szCs w:val="28"/>
        </w:rPr>
        <w:t>7.</w:t>
      </w:r>
      <w:r w:rsidRPr="00F5455E">
        <w:rPr>
          <w:color w:val="000000"/>
          <w:szCs w:val="28"/>
        </w:rPr>
        <w:tab/>
        <w:t xml:space="preserve">В зависимости от способности государства воздействовать на инфляционный процесс она подразделяется на </w:t>
      </w:r>
      <w:r w:rsidRPr="00F5455E">
        <w:rPr>
          <w:b/>
          <w:i/>
          <w:color w:val="000000"/>
          <w:szCs w:val="28"/>
        </w:rPr>
        <w:t>контролируемую</w:t>
      </w:r>
      <w:r w:rsidRPr="00F5455E">
        <w:rPr>
          <w:color w:val="000000"/>
          <w:szCs w:val="28"/>
        </w:rPr>
        <w:t xml:space="preserve"> и </w:t>
      </w:r>
      <w:r w:rsidRPr="00F5455E">
        <w:rPr>
          <w:b/>
          <w:i/>
          <w:color w:val="000000"/>
          <w:szCs w:val="28"/>
        </w:rPr>
        <w:t>неуправляемую</w:t>
      </w:r>
      <w:r w:rsidRPr="00F5455E">
        <w:rPr>
          <w:color w:val="000000"/>
          <w:szCs w:val="28"/>
        </w:rPr>
        <w:t>. В первом случае государство может замедлять или ускорять темпы роста цен в среднесрочном аспекте. Во втором – реальных источников для корректировки уровня инфляции нет.</w:t>
      </w:r>
    </w:p>
    <w:p w:rsidR="00341C3F" w:rsidRPr="00F5455E" w:rsidRDefault="00341C3F" w:rsidP="005260F5">
      <w:pPr>
        <w:pStyle w:val="a4"/>
        <w:tabs>
          <w:tab w:val="left" w:pos="1080"/>
        </w:tabs>
        <w:spacing w:line="360" w:lineRule="auto"/>
        <w:ind w:left="0" w:firstLine="540"/>
        <w:rPr>
          <w:color w:val="000000"/>
          <w:szCs w:val="28"/>
        </w:rPr>
      </w:pPr>
      <w:r w:rsidRPr="00F5455E">
        <w:rPr>
          <w:color w:val="000000"/>
          <w:szCs w:val="28"/>
        </w:rPr>
        <w:t>8.</w:t>
      </w:r>
      <w:r w:rsidRPr="00F5455E">
        <w:rPr>
          <w:color w:val="000000"/>
          <w:szCs w:val="28"/>
        </w:rPr>
        <w:tab/>
        <w:t xml:space="preserve">В зависимости от </w:t>
      </w:r>
      <w:r w:rsidR="00F014D4" w:rsidRPr="00F5455E">
        <w:rPr>
          <w:color w:val="000000"/>
          <w:szCs w:val="28"/>
        </w:rPr>
        <w:t>механизма международного воздействия инфляцию подразделяют на экспортируемую и импортируемую.</w:t>
      </w:r>
    </w:p>
    <w:p w:rsidR="00F014D4" w:rsidRPr="00F5455E" w:rsidRDefault="00F014D4" w:rsidP="005260F5">
      <w:pPr>
        <w:pStyle w:val="a4"/>
        <w:tabs>
          <w:tab w:val="left" w:pos="1080"/>
        </w:tabs>
        <w:spacing w:line="360" w:lineRule="auto"/>
        <w:ind w:left="0" w:firstLine="540"/>
        <w:rPr>
          <w:color w:val="000000"/>
          <w:szCs w:val="28"/>
        </w:rPr>
      </w:pPr>
      <w:r w:rsidRPr="00F5455E">
        <w:rPr>
          <w:color w:val="000000"/>
          <w:szCs w:val="28"/>
        </w:rPr>
        <w:t xml:space="preserve">Под </w:t>
      </w:r>
      <w:r w:rsidRPr="00F5455E">
        <w:rPr>
          <w:b/>
          <w:i/>
          <w:color w:val="000000"/>
          <w:szCs w:val="28"/>
        </w:rPr>
        <w:t>экспортируемой</w:t>
      </w:r>
      <w:r w:rsidRPr="00F5455E">
        <w:rPr>
          <w:color w:val="000000"/>
          <w:szCs w:val="28"/>
        </w:rPr>
        <w:t xml:space="preserve"> инфляцией понимается распространение инфляции из одних стран в другие, возникающее в результате экономических отношений</w:t>
      </w:r>
      <w:r w:rsidR="00FD3E11" w:rsidRPr="00F5455E">
        <w:rPr>
          <w:color w:val="000000"/>
          <w:szCs w:val="28"/>
        </w:rPr>
        <w:t xml:space="preserve">. </w:t>
      </w:r>
      <w:r w:rsidR="00FD3E11" w:rsidRPr="00F5455E">
        <w:rPr>
          <w:b/>
          <w:i/>
          <w:color w:val="000000"/>
          <w:szCs w:val="28"/>
        </w:rPr>
        <w:t>Импортируемая инфляция</w:t>
      </w:r>
      <w:r w:rsidR="00FD3E11" w:rsidRPr="00F5455E">
        <w:rPr>
          <w:color w:val="000000"/>
          <w:szCs w:val="28"/>
        </w:rPr>
        <w:t xml:space="preserve"> </w:t>
      </w:r>
      <w:r w:rsidR="00D3108D">
        <w:rPr>
          <w:color w:val="000000"/>
          <w:szCs w:val="28"/>
        </w:rPr>
        <w:t>–</w:t>
      </w:r>
      <w:r w:rsidR="00FD3E11" w:rsidRPr="00F5455E">
        <w:rPr>
          <w:color w:val="000000"/>
          <w:szCs w:val="28"/>
        </w:rPr>
        <w:t xml:space="preserve"> инфляция, обусловленная избыточным притоком в страну иностранной валюты и повышением цен на импортные товары. </w:t>
      </w:r>
      <w:r w:rsidR="00F6231D" w:rsidRPr="00F5455E">
        <w:rPr>
          <w:color w:val="000000"/>
          <w:szCs w:val="28"/>
        </w:rPr>
        <w:t xml:space="preserve">Существует несколько каналов так называемой </w:t>
      </w:r>
      <w:r w:rsidR="00F6231D" w:rsidRPr="00F5455E">
        <w:rPr>
          <w:iCs/>
          <w:color w:val="000000"/>
          <w:szCs w:val="28"/>
        </w:rPr>
        <w:t>импортируемой инфляции</w:t>
      </w:r>
      <w:r w:rsidR="00F6231D" w:rsidRPr="00F5455E">
        <w:rPr>
          <w:i/>
          <w:iCs/>
          <w:color w:val="000000"/>
          <w:szCs w:val="28"/>
        </w:rPr>
        <w:t>.</w:t>
      </w:r>
      <w:r w:rsidR="00F6231D" w:rsidRPr="00F5455E">
        <w:rPr>
          <w:color w:val="000000"/>
          <w:szCs w:val="28"/>
        </w:rPr>
        <w:t xml:space="preserve"> Один из них связан с колебаниями валютных курсов. Если курс национальной валюты падает, то более выгодным становится экспорт, но в невыгодном положении оказываются импортеры. Чтобы получить в соответствующих размерах «подорожавшую» иностранную валюту, потребную для закупки очередных партий импортируемых товаров, импортеры поднимают внутренние цены.</w:t>
      </w:r>
      <w:r w:rsidR="00FB5FB9">
        <w:rPr>
          <w:color w:val="000000"/>
          <w:szCs w:val="28"/>
        </w:rPr>
        <w:t xml:space="preserve"> </w:t>
      </w:r>
      <w:r w:rsidR="00F6231D" w:rsidRPr="00F5455E">
        <w:rPr>
          <w:color w:val="000000"/>
          <w:szCs w:val="28"/>
        </w:rPr>
        <w:t>Другим каналом, стимулирующим инфляционное движение внутренних цен, служит расширение денежной массы вследствие нарастающего притока на внутренний рынок иностранной валюты</w:t>
      </w:r>
      <w:r w:rsidR="00A37557">
        <w:rPr>
          <w:color w:val="000000"/>
          <w:szCs w:val="28"/>
        </w:rPr>
        <w:t> </w:t>
      </w:r>
      <w:r w:rsidR="007358BB" w:rsidRPr="00F5455E">
        <w:rPr>
          <w:color w:val="000000"/>
          <w:szCs w:val="28"/>
        </w:rPr>
        <w:t>[10]</w:t>
      </w:r>
      <w:r w:rsidR="00F6231D" w:rsidRPr="00F5455E">
        <w:rPr>
          <w:color w:val="000000"/>
          <w:szCs w:val="28"/>
        </w:rPr>
        <w:t>.</w:t>
      </w:r>
    </w:p>
    <w:p w:rsidR="0017320E" w:rsidRPr="00F5455E" w:rsidRDefault="009A2437" w:rsidP="00B35B89">
      <w:pPr>
        <w:spacing w:before="100" w:beforeAutospacing="1" w:line="360" w:lineRule="auto"/>
        <w:jc w:val="center"/>
        <w:rPr>
          <w:b/>
          <w:color w:val="000000"/>
          <w:sz w:val="28"/>
          <w:szCs w:val="28"/>
          <w:lang w:val="ru-RU"/>
        </w:rPr>
      </w:pPr>
      <w:r w:rsidRPr="00F5455E">
        <w:rPr>
          <w:b/>
          <w:color w:val="000000"/>
          <w:sz w:val="28"/>
          <w:szCs w:val="28"/>
          <w:lang w:val="ru-RU"/>
        </w:rPr>
        <w:t>1.3.</w:t>
      </w:r>
      <w:r w:rsidRPr="00F5455E">
        <w:rPr>
          <w:b/>
          <w:color w:val="000000"/>
          <w:sz w:val="28"/>
          <w:szCs w:val="28"/>
          <w:lang w:val="ru-RU"/>
        </w:rPr>
        <w:tab/>
        <w:t>Измерение инфляции</w:t>
      </w:r>
    </w:p>
    <w:p w:rsidR="00F6483D" w:rsidRPr="00F5455E" w:rsidRDefault="00687FDE" w:rsidP="00B35B89">
      <w:pPr>
        <w:spacing w:line="360" w:lineRule="auto"/>
        <w:ind w:firstLine="540"/>
        <w:jc w:val="both"/>
        <w:rPr>
          <w:color w:val="000000"/>
          <w:sz w:val="28"/>
          <w:szCs w:val="28"/>
          <w:lang w:val="ru-RU"/>
        </w:rPr>
      </w:pPr>
      <w:r w:rsidRPr="00F5455E">
        <w:rPr>
          <w:color w:val="000000"/>
          <w:sz w:val="28"/>
          <w:szCs w:val="28"/>
          <w:lang w:val="ru-RU"/>
        </w:rPr>
        <w:t xml:space="preserve">Инфляция, в соответствии с монетаристской теорией денег, должна измеряться излишком денежной массы в обращении. Однако на практике это сделать сложно. Поэтому измерение </w:t>
      </w:r>
      <w:r w:rsidR="00F6483D" w:rsidRPr="00F5455E">
        <w:rPr>
          <w:color w:val="000000"/>
          <w:sz w:val="28"/>
          <w:szCs w:val="28"/>
          <w:lang w:val="ru-RU"/>
        </w:rPr>
        <w:t xml:space="preserve">инфляции </w:t>
      </w:r>
      <w:r w:rsidRPr="00F5455E">
        <w:rPr>
          <w:color w:val="000000"/>
          <w:sz w:val="28"/>
          <w:szCs w:val="28"/>
          <w:lang w:val="ru-RU"/>
        </w:rPr>
        <w:t>сводится к теории роста цен, а именно, к определению основных видов индексов цен</w:t>
      </w:r>
      <w:r w:rsidR="00965D23" w:rsidRPr="00F5455E">
        <w:rPr>
          <w:color w:val="000000"/>
          <w:sz w:val="28"/>
          <w:szCs w:val="28"/>
          <w:lang w:val="ru-RU"/>
        </w:rPr>
        <w:t xml:space="preserve"> [11]</w:t>
      </w:r>
      <w:r w:rsidRPr="00F5455E">
        <w:rPr>
          <w:color w:val="000000"/>
          <w:sz w:val="28"/>
          <w:szCs w:val="28"/>
          <w:lang w:val="ru-RU"/>
        </w:rPr>
        <w:t xml:space="preserve">. </w:t>
      </w:r>
    </w:p>
    <w:p w:rsidR="00687FDE" w:rsidRPr="00F5455E" w:rsidRDefault="00687FDE" w:rsidP="00B35B89">
      <w:pPr>
        <w:pStyle w:val="aa"/>
        <w:spacing w:before="0" w:after="0" w:line="360" w:lineRule="auto"/>
        <w:ind w:firstLine="539"/>
        <w:jc w:val="both"/>
        <w:rPr>
          <w:rFonts w:ascii="Times New Roman" w:hAnsi="Times New Roman" w:cs="Times New Roman"/>
          <w:color w:val="000000"/>
          <w:spacing w:val="0"/>
          <w:sz w:val="28"/>
          <w:szCs w:val="28"/>
        </w:rPr>
      </w:pPr>
      <w:r w:rsidRPr="00F5455E">
        <w:rPr>
          <w:rFonts w:ascii="Times New Roman" w:hAnsi="Times New Roman" w:cs="Times New Roman"/>
          <w:color w:val="000000"/>
          <w:spacing w:val="0"/>
          <w:sz w:val="28"/>
          <w:szCs w:val="28"/>
        </w:rPr>
        <w:t>Наиболее распространенными являются:</w:t>
      </w:r>
    </w:p>
    <w:p w:rsidR="00687FDE" w:rsidRPr="00F5455E" w:rsidRDefault="00687FDE" w:rsidP="00B35B89">
      <w:pPr>
        <w:numPr>
          <w:ilvl w:val="0"/>
          <w:numId w:val="2"/>
        </w:numPr>
        <w:tabs>
          <w:tab w:val="clear" w:pos="900"/>
          <w:tab w:val="num" w:pos="1080"/>
        </w:tabs>
        <w:spacing w:line="360" w:lineRule="auto"/>
        <w:ind w:left="0" w:firstLine="540"/>
        <w:jc w:val="both"/>
        <w:rPr>
          <w:color w:val="000000"/>
          <w:sz w:val="28"/>
          <w:szCs w:val="28"/>
          <w:lang w:val="ru-RU" w:eastAsia="ru-RU"/>
        </w:rPr>
      </w:pPr>
      <w:r w:rsidRPr="00F5455E">
        <w:rPr>
          <w:color w:val="000000"/>
          <w:sz w:val="28"/>
          <w:szCs w:val="28"/>
          <w:lang w:val="ru-RU" w:eastAsia="ru-RU"/>
        </w:rPr>
        <w:t xml:space="preserve">Индекс </w:t>
      </w:r>
      <w:r w:rsidR="00DF5AB0" w:rsidRPr="00F5455E">
        <w:rPr>
          <w:color w:val="000000"/>
          <w:sz w:val="28"/>
          <w:szCs w:val="28"/>
          <w:lang w:val="ru-RU" w:eastAsia="ru-RU"/>
        </w:rPr>
        <w:t xml:space="preserve">потребительских цен </w:t>
      </w:r>
      <w:r w:rsidRPr="00F5455E">
        <w:rPr>
          <w:color w:val="000000"/>
          <w:sz w:val="28"/>
          <w:szCs w:val="28"/>
          <w:lang w:val="ru-RU" w:eastAsia="ru-RU"/>
        </w:rPr>
        <w:t xml:space="preserve">(индекс </w:t>
      </w:r>
      <w:r w:rsidR="00DF5AB0" w:rsidRPr="00F5455E">
        <w:rPr>
          <w:color w:val="000000"/>
          <w:sz w:val="28"/>
          <w:szCs w:val="28"/>
          <w:lang w:val="ru-RU" w:eastAsia="ru-RU"/>
        </w:rPr>
        <w:t>стоимости жизни</w:t>
      </w:r>
      <w:r w:rsidRPr="00F5455E">
        <w:rPr>
          <w:color w:val="000000"/>
          <w:sz w:val="28"/>
          <w:szCs w:val="28"/>
          <w:lang w:val="ru-RU" w:eastAsia="ru-RU"/>
        </w:rPr>
        <w:t xml:space="preserve">); </w:t>
      </w:r>
    </w:p>
    <w:p w:rsidR="00687FDE" w:rsidRPr="00F5455E" w:rsidRDefault="00687FDE" w:rsidP="00B35B89">
      <w:pPr>
        <w:numPr>
          <w:ilvl w:val="0"/>
          <w:numId w:val="2"/>
        </w:numPr>
        <w:tabs>
          <w:tab w:val="clear" w:pos="900"/>
          <w:tab w:val="num" w:pos="1080"/>
        </w:tabs>
        <w:spacing w:line="360" w:lineRule="auto"/>
        <w:ind w:left="0" w:firstLine="540"/>
        <w:jc w:val="both"/>
        <w:rPr>
          <w:color w:val="000000"/>
          <w:sz w:val="28"/>
          <w:szCs w:val="28"/>
          <w:lang w:val="ru-RU" w:eastAsia="ru-RU"/>
        </w:rPr>
      </w:pPr>
      <w:r w:rsidRPr="00F5455E">
        <w:rPr>
          <w:color w:val="000000"/>
          <w:sz w:val="28"/>
          <w:szCs w:val="28"/>
          <w:lang w:val="ru-RU" w:eastAsia="ru-RU"/>
        </w:rPr>
        <w:t>Индекс оптовых цен</w:t>
      </w:r>
      <w:r w:rsidR="00B35B89">
        <w:rPr>
          <w:color w:val="000000"/>
          <w:sz w:val="28"/>
          <w:szCs w:val="28"/>
          <w:lang w:val="ru-RU" w:eastAsia="ru-RU"/>
        </w:rPr>
        <w:t>;</w:t>
      </w:r>
    </w:p>
    <w:p w:rsidR="00687FDE" w:rsidRPr="00F5455E" w:rsidRDefault="00687FDE" w:rsidP="00B35B89">
      <w:pPr>
        <w:numPr>
          <w:ilvl w:val="0"/>
          <w:numId w:val="2"/>
        </w:numPr>
        <w:tabs>
          <w:tab w:val="clear" w:pos="900"/>
          <w:tab w:val="num" w:pos="1080"/>
        </w:tabs>
        <w:spacing w:line="360" w:lineRule="auto"/>
        <w:ind w:left="0" w:firstLine="539"/>
        <w:jc w:val="both"/>
        <w:rPr>
          <w:color w:val="000000"/>
          <w:sz w:val="28"/>
          <w:szCs w:val="28"/>
          <w:lang w:val="ru-RU" w:eastAsia="ru-RU"/>
        </w:rPr>
      </w:pPr>
      <w:r w:rsidRPr="00F5455E">
        <w:rPr>
          <w:color w:val="000000"/>
          <w:sz w:val="28"/>
          <w:szCs w:val="28"/>
          <w:lang w:val="ru-RU" w:eastAsia="ru-RU"/>
        </w:rPr>
        <w:t xml:space="preserve">Дефлятор ВНП. </w:t>
      </w:r>
    </w:p>
    <w:p w:rsidR="00687FDE" w:rsidRPr="00F5455E" w:rsidRDefault="00687FDE" w:rsidP="00B35B89">
      <w:pPr>
        <w:spacing w:line="360" w:lineRule="auto"/>
        <w:ind w:firstLine="540"/>
        <w:jc w:val="both"/>
        <w:rPr>
          <w:color w:val="000000"/>
          <w:sz w:val="28"/>
          <w:szCs w:val="28"/>
          <w:lang w:val="ru-RU" w:eastAsia="ru-RU"/>
        </w:rPr>
      </w:pPr>
      <w:r w:rsidRPr="00F5455E">
        <w:rPr>
          <w:color w:val="000000"/>
          <w:sz w:val="28"/>
          <w:szCs w:val="28"/>
          <w:lang w:val="ru-RU" w:eastAsia="ru-RU"/>
        </w:rPr>
        <w:t xml:space="preserve">В мировой практике </w:t>
      </w:r>
      <w:r w:rsidRPr="00F5455E">
        <w:rPr>
          <w:b/>
          <w:i/>
          <w:color w:val="000000"/>
          <w:sz w:val="28"/>
          <w:szCs w:val="28"/>
          <w:lang w:val="ru-RU" w:eastAsia="ru-RU"/>
        </w:rPr>
        <w:t>и</w:t>
      </w:r>
      <w:r w:rsidRPr="00F5455E">
        <w:rPr>
          <w:b/>
          <w:i/>
          <w:color w:val="000000"/>
          <w:sz w:val="28"/>
          <w:szCs w:val="28"/>
          <w:lang w:val="ru-RU"/>
        </w:rPr>
        <w:t xml:space="preserve">ндекс потребительских цен </w:t>
      </w:r>
      <w:r w:rsidRPr="00F5455E">
        <w:rPr>
          <w:color w:val="000000"/>
          <w:sz w:val="28"/>
          <w:szCs w:val="28"/>
          <w:lang w:val="ru-RU"/>
        </w:rPr>
        <w:t xml:space="preserve">(ИПЦ) характеризует изменение во времени общего уровня цен на товары и услуги, приобретаемые населением для непроизводственного потребления. </w:t>
      </w:r>
      <w:r w:rsidR="00F6483D" w:rsidRPr="00F5455E">
        <w:rPr>
          <w:color w:val="000000"/>
          <w:sz w:val="28"/>
          <w:szCs w:val="28"/>
          <w:lang w:val="ru-RU"/>
        </w:rPr>
        <w:t>Для его расчета применяется следующая процедура:</w:t>
      </w:r>
    </w:p>
    <w:p w:rsidR="00687FDE" w:rsidRPr="00F5455E" w:rsidRDefault="007A69B1" w:rsidP="00B35B89">
      <w:pPr>
        <w:numPr>
          <w:ilvl w:val="0"/>
          <w:numId w:val="3"/>
        </w:numPr>
        <w:tabs>
          <w:tab w:val="clear" w:pos="720"/>
          <w:tab w:val="num" w:pos="1080"/>
        </w:tabs>
        <w:spacing w:line="360" w:lineRule="auto"/>
        <w:ind w:left="0" w:firstLine="540"/>
        <w:jc w:val="both"/>
        <w:rPr>
          <w:color w:val="000000"/>
          <w:sz w:val="28"/>
          <w:szCs w:val="28"/>
          <w:lang w:val="ru-RU" w:eastAsia="ru-RU"/>
        </w:rPr>
      </w:pPr>
      <w:r>
        <w:rPr>
          <w:color w:val="000000"/>
          <w:sz w:val="28"/>
          <w:szCs w:val="28"/>
          <w:lang w:val="ru-RU" w:eastAsia="ru-RU"/>
        </w:rPr>
        <w:t>о</w:t>
      </w:r>
      <w:r w:rsidR="00687FDE" w:rsidRPr="00F5455E">
        <w:rPr>
          <w:color w:val="000000"/>
          <w:sz w:val="28"/>
          <w:szCs w:val="28"/>
          <w:lang w:val="ru-RU" w:eastAsia="ru-RU"/>
        </w:rPr>
        <w:t>пределяется потребительская корзина: набор наиболее употребляемых, типичных товаров и услуг. Потребительская корзина тем достовернее отражает динамику инфляции, чем больше в ней представлено благ. Например, в США рыночная корзина охватывает 300 потребительских товаров и услуг, приобретаемых типичным горожанином. Такая же по названию "корзина" в нашей стране в 1992</w:t>
      </w:r>
      <w:r w:rsidR="00D3108D">
        <w:rPr>
          <w:color w:val="000000"/>
          <w:sz w:val="28"/>
          <w:szCs w:val="28"/>
          <w:lang w:val="ru-RU" w:eastAsia="ru-RU"/>
        </w:rPr>
        <w:t>–</w:t>
      </w:r>
      <w:r w:rsidR="00687FDE" w:rsidRPr="00F5455E">
        <w:rPr>
          <w:color w:val="000000"/>
          <w:sz w:val="28"/>
          <w:szCs w:val="28"/>
          <w:lang w:val="ru-RU" w:eastAsia="ru-RU"/>
        </w:rPr>
        <w:t>1995 гг. содержала несравненно меньшее количество благ: 70 основных продовольственных продуктов, только 20 непродовольственных товаров и набор некоторых платных услуг</w:t>
      </w:r>
      <w:r>
        <w:rPr>
          <w:color w:val="000000"/>
          <w:sz w:val="28"/>
          <w:szCs w:val="28"/>
          <w:lang w:val="ru-RU" w:eastAsia="ru-RU"/>
        </w:rPr>
        <w:t>;</w:t>
      </w:r>
      <w:r w:rsidR="00687FDE" w:rsidRPr="00F5455E">
        <w:rPr>
          <w:color w:val="000000"/>
          <w:sz w:val="28"/>
          <w:szCs w:val="28"/>
          <w:lang w:val="ru-RU" w:eastAsia="ru-RU"/>
        </w:rPr>
        <w:t xml:space="preserve"> </w:t>
      </w:r>
    </w:p>
    <w:p w:rsidR="00687FDE" w:rsidRPr="00F5455E" w:rsidRDefault="007A69B1" w:rsidP="00B35B89">
      <w:pPr>
        <w:numPr>
          <w:ilvl w:val="0"/>
          <w:numId w:val="3"/>
        </w:numPr>
        <w:tabs>
          <w:tab w:val="clear" w:pos="720"/>
          <w:tab w:val="num" w:pos="1080"/>
        </w:tabs>
        <w:spacing w:line="360" w:lineRule="auto"/>
        <w:ind w:left="0" w:firstLine="540"/>
        <w:jc w:val="both"/>
        <w:rPr>
          <w:color w:val="000000"/>
          <w:sz w:val="28"/>
          <w:szCs w:val="28"/>
          <w:lang w:val="ru-RU" w:eastAsia="ru-RU"/>
        </w:rPr>
      </w:pPr>
      <w:r>
        <w:rPr>
          <w:color w:val="000000"/>
          <w:sz w:val="28"/>
          <w:szCs w:val="28"/>
          <w:lang w:val="ru-RU" w:eastAsia="ru-RU"/>
        </w:rPr>
        <w:t>у</w:t>
      </w:r>
      <w:r w:rsidR="00687FDE" w:rsidRPr="00F5455E">
        <w:rPr>
          <w:color w:val="000000"/>
          <w:sz w:val="28"/>
          <w:szCs w:val="28"/>
          <w:lang w:val="ru-RU" w:eastAsia="ru-RU"/>
        </w:rPr>
        <w:t>станавливается базовый период – стартовый год, от уровня цен которого подсчитываются их изменения в последующий период</w:t>
      </w:r>
      <w:r>
        <w:rPr>
          <w:color w:val="000000"/>
          <w:sz w:val="28"/>
          <w:szCs w:val="28"/>
          <w:lang w:val="ru-RU" w:eastAsia="ru-RU"/>
        </w:rPr>
        <w:t>;</w:t>
      </w:r>
      <w:r w:rsidR="00687FDE" w:rsidRPr="00F5455E">
        <w:rPr>
          <w:color w:val="000000"/>
          <w:sz w:val="28"/>
          <w:szCs w:val="28"/>
          <w:lang w:val="ru-RU" w:eastAsia="ru-RU"/>
        </w:rPr>
        <w:t xml:space="preserve"> </w:t>
      </w:r>
    </w:p>
    <w:p w:rsidR="00687FDE" w:rsidRPr="00F5455E" w:rsidRDefault="007A69B1" w:rsidP="00B35B89">
      <w:pPr>
        <w:numPr>
          <w:ilvl w:val="0"/>
          <w:numId w:val="3"/>
        </w:numPr>
        <w:tabs>
          <w:tab w:val="clear" w:pos="720"/>
          <w:tab w:val="num" w:pos="1080"/>
        </w:tabs>
        <w:spacing w:line="360" w:lineRule="auto"/>
        <w:ind w:left="0" w:firstLine="540"/>
        <w:jc w:val="both"/>
        <w:rPr>
          <w:color w:val="000000"/>
          <w:sz w:val="28"/>
          <w:szCs w:val="28"/>
          <w:lang w:val="ru-RU" w:eastAsia="ru-RU"/>
        </w:rPr>
      </w:pPr>
      <w:r>
        <w:rPr>
          <w:color w:val="000000"/>
          <w:sz w:val="28"/>
          <w:szCs w:val="28"/>
          <w:lang w:val="ru-RU" w:eastAsia="ru-RU"/>
        </w:rPr>
        <w:t>о</w:t>
      </w:r>
      <w:r w:rsidR="00687FDE" w:rsidRPr="00F5455E">
        <w:rPr>
          <w:color w:val="000000"/>
          <w:sz w:val="28"/>
          <w:szCs w:val="28"/>
          <w:lang w:val="ru-RU" w:eastAsia="ru-RU"/>
        </w:rPr>
        <w:t>пределяется совокупная цена рыночной корзины (суммарная цена всего набора товаров и услуг) для базового периода</w:t>
      </w:r>
      <w:r w:rsidR="00AA4EBA" w:rsidRPr="00F5455E">
        <w:rPr>
          <w:color w:val="000000"/>
          <w:sz w:val="28"/>
          <w:szCs w:val="28"/>
          <w:lang w:val="ru-RU" w:eastAsia="ru-RU"/>
        </w:rPr>
        <w:t xml:space="preserve"> (Р</w:t>
      </w:r>
      <w:r w:rsidR="00AA4EBA" w:rsidRPr="00F5455E">
        <w:rPr>
          <w:color w:val="000000"/>
          <w:sz w:val="28"/>
          <w:szCs w:val="28"/>
          <w:vertAlign w:val="subscript"/>
          <w:lang w:val="ru-RU" w:eastAsia="ru-RU"/>
        </w:rPr>
        <w:t>баз</w:t>
      </w:r>
      <w:r w:rsidR="00AA4EBA" w:rsidRPr="00F5455E">
        <w:rPr>
          <w:color w:val="000000"/>
          <w:sz w:val="28"/>
          <w:szCs w:val="28"/>
          <w:lang w:val="ru-RU" w:eastAsia="ru-RU"/>
        </w:rPr>
        <w:t>)</w:t>
      </w:r>
      <w:r>
        <w:rPr>
          <w:color w:val="000000"/>
          <w:sz w:val="28"/>
          <w:szCs w:val="28"/>
          <w:lang w:val="ru-RU" w:eastAsia="ru-RU"/>
        </w:rPr>
        <w:t>;</w:t>
      </w:r>
      <w:r w:rsidR="00687FDE" w:rsidRPr="00F5455E">
        <w:rPr>
          <w:color w:val="000000"/>
          <w:sz w:val="28"/>
          <w:szCs w:val="28"/>
          <w:lang w:val="ru-RU" w:eastAsia="ru-RU"/>
        </w:rPr>
        <w:t xml:space="preserve"> </w:t>
      </w:r>
    </w:p>
    <w:p w:rsidR="00687FDE" w:rsidRPr="00F5455E" w:rsidRDefault="007A69B1" w:rsidP="00B35B89">
      <w:pPr>
        <w:numPr>
          <w:ilvl w:val="0"/>
          <w:numId w:val="3"/>
        </w:numPr>
        <w:tabs>
          <w:tab w:val="clear" w:pos="720"/>
          <w:tab w:val="num" w:pos="1080"/>
        </w:tabs>
        <w:spacing w:line="360" w:lineRule="auto"/>
        <w:ind w:left="0" w:firstLine="540"/>
        <w:jc w:val="both"/>
        <w:rPr>
          <w:color w:val="000000"/>
          <w:sz w:val="28"/>
          <w:szCs w:val="28"/>
          <w:lang w:val="ru-RU" w:eastAsia="ru-RU"/>
        </w:rPr>
      </w:pPr>
      <w:r>
        <w:rPr>
          <w:color w:val="000000"/>
          <w:sz w:val="28"/>
          <w:szCs w:val="28"/>
          <w:lang w:val="ru-RU" w:eastAsia="ru-RU"/>
        </w:rPr>
        <w:t>п</w:t>
      </w:r>
      <w:r w:rsidR="00687FDE" w:rsidRPr="00F5455E">
        <w:rPr>
          <w:color w:val="000000"/>
          <w:sz w:val="28"/>
          <w:szCs w:val="28"/>
          <w:lang w:val="ru-RU" w:eastAsia="ru-RU"/>
        </w:rPr>
        <w:t>одсчитывается совокупная цена такой же корзины для данного (текущего) периода</w:t>
      </w:r>
      <w:r w:rsidR="00AA4EBA" w:rsidRPr="00F5455E">
        <w:rPr>
          <w:color w:val="000000"/>
          <w:sz w:val="28"/>
          <w:szCs w:val="28"/>
          <w:lang w:val="ru-RU" w:eastAsia="ru-RU"/>
        </w:rPr>
        <w:t xml:space="preserve"> (Р</w:t>
      </w:r>
      <w:r w:rsidR="00AA4EBA" w:rsidRPr="00F5455E">
        <w:rPr>
          <w:color w:val="000000"/>
          <w:sz w:val="28"/>
          <w:szCs w:val="28"/>
          <w:vertAlign w:val="subscript"/>
          <w:lang w:val="ru-RU" w:eastAsia="ru-RU"/>
        </w:rPr>
        <w:t>тек</w:t>
      </w:r>
      <w:r w:rsidR="00AA4EBA" w:rsidRPr="00F5455E">
        <w:rPr>
          <w:color w:val="000000"/>
          <w:sz w:val="28"/>
          <w:szCs w:val="28"/>
          <w:lang w:val="ru-RU" w:eastAsia="ru-RU"/>
        </w:rPr>
        <w:t>)</w:t>
      </w:r>
      <w:r>
        <w:rPr>
          <w:color w:val="000000"/>
          <w:sz w:val="28"/>
          <w:szCs w:val="28"/>
          <w:lang w:val="ru-RU" w:eastAsia="ru-RU"/>
        </w:rPr>
        <w:t>;</w:t>
      </w:r>
      <w:r w:rsidR="00687FDE" w:rsidRPr="00F5455E">
        <w:rPr>
          <w:color w:val="000000"/>
          <w:sz w:val="28"/>
          <w:szCs w:val="28"/>
          <w:lang w:val="ru-RU" w:eastAsia="ru-RU"/>
        </w:rPr>
        <w:t xml:space="preserve"> </w:t>
      </w:r>
    </w:p>
    <w:p w:rsidR="00B133A1" w:rsidRPr="00F5455E" w:rsidRDefault="007A69B1" w:rsidP="00B35B89">
      <w:pPr>
        <w:numPr>
          <w:ilvl w:val="0"/>
          <w:numId w:val="3"/>
        </w:numPr>
        <w:tabs>
          <w:tab w:val="clear" w:pos="720"/>
          <w:tab w:val="num" w:pos="1080"/>
        </w:tabs>
        <w:spacing w:line="360" w:lineRule="auto"/>
        <w:ind w:left="0" w:firstLine="540"/>
        <w:jc w:val="both"/>
        <w:rPr>
          <w:color w:val="000000"/>
          <w:sz w:val="28"/>
          <w:szCs w:val="28"/>
          <w:lang w:val="ru-RU" w:eastAsia="ru-RU"/>
        </w:rPr>
      </w:pPr>
      <w:r>
        <w:rPr>
          <w:color w:val="000000"/>
          <w:sz w:val="28"/>
          <w:szCs w:val="28"/>
          <w:lang w:val="ru-RU" w:eastAsia="ru-RU"/>
        </w:rPr>
        <w:t>п</w:t>
      </w:r>
      <w:r w:rsidR="00687FDE" w:rsidRPr="00F5455E">
        <w:rPr>
          <w:color w:val="000000"/>
          <w:sz w:val="28"/>
          <w:szCs w:val="28"/>
          <w:lang w:val="ru-RU" w:eastAsia="ru-RU"/>
        </w:rPr>
        <w:t>одсчитывается индекс цен – показатель, отражающий относительное изменение общего (среднего) уровня цен (выражается в процентах) по формуле:</w:t>
      </w:r>
    </w:p>
    <w:p w:rsidR="004A29A9" w:rsidRPr="00F5455E" w:rsidRDefault="002E290B" w:rsidP="00517830">
      <w:pPr>
        <w:pStyle w:val="af9"/>
        <w:tabs>
          <w:tab w:val="clear" w:pos="9639"/>
          <w:tab w:val="right" w:pos="9356"/>
        </w:tabs>
        <w:spacing w:before="0" w:after="0" w:line="360" w:lineRule="auto"/>
        <w:ind w:firstLine="3419"/>
        <w:jc w:val="both"/>
        <w:rPr>
          <w:color w:val="000000"/>
          <w:szCs w:val="28"/>
        </w:rPr>
      </w:pPr>
      <w:r>
        <w:rPr>
          <w:color w:val="000000"/>
          <w:szCs w:val="28"/>
        </w:rPr>
      </w:r>
      <w:r>
        <w:rPr>
          <w:color w:val="000000"/>
          <w:szCs w:val="28"/>
        </w:rPr>
        <w:pict>
          <v:group id="_x0000_s1087" editas="canvas" style="width:135pt;height:36pt;mso-position-horizontal-relative:char;mso-position-vertical-relative:line" coordorigin="1854,3214" coordsize="2700,720">
            <o:lock v:ext="edit" aspectratio="t"/>
            <v:shape id="_x0000_s1088" type="#_x0000_t75" style="position:absolute;left:1854;top:3214;width:2700;height:720" o:preferrelative="f">
              <v:fill o:detectmouseclick="t"/>
              <v:path o:extrusionok="t" o:connecttype="none"/>
              <o:lock v:ext="edit" text="t"/>
            </v:shape>
            <v:group id="_x0000_s1094" style="position:absolute;left:1854;top:3214;width:2700;height:720" coordorigin="1854,3214" coordsize="2700,720">
              <v:shape id="_x0000_s1090" type="#_x0000_t202" style="position:absolute;left:1854;top:3349;width:754;height:360" o:regroupid="1" filled="f" stroked="f">
                <v:textbox style="mso-next-textbox:#_x0000_s1090">
                  <w:txbxContent>
                    <w:p w:rsidR="00211EE6" w:rsidRPr="00BD5E12" w:rsidRDefault="00211EE6" w:rsidP="004A29A9">
                      <w:pPr>
                        <w:rPr>
                          <w:b/>
                        </w:rPr>
                      </w:pPr>
                      <w:r>
                        <w:rPr>
                          <w:b/>
                        </w:rPr>
                        <w:t>I</w:t>
                      </w:r>
                      <w:r w:rsidRPr="00BD5E12">
                        <w:rPr>
                          <w:b/>
                        </w:rPr>
                        <w:t xml:space="preserve"> = </w:t>
                      </w:r>
                    </w:p>
                    <w:p w:rsidR="00211EE6" w:rsidRDefault="00211EE6" w:rsidP="004A29A9"/>
                  </w:txbxContent>
                </v:textbox>
              </v:shape>
              <v:line id="_x0000_s1091" style="position:absolute" from="2530,3545" to="3474,3546" o:regroupid="1"/>
              <v:shape id="_x0000_s1092" type="#_x0000_t202" style="position:absolute;left:2609;top:3214;width:1045;height:720" o:regroupid="1" filled="f" stroked="f">
                <v:textbox style="mso-next-textbox:#_x0000_s1092">
                  <w:txbxContent>
                    <w:p w:rsidR="00211EE6" w:rsidRPr="004A29A9" w:rsidRDefault="00211EE6" w:rsidP="004A29A9">
                      <w:pPr>
                        <w:rPr>
                          <w:b/>
                          <w:lang w:val="ru-RU"/>
                        </w:rPr>
                      </w:pPr>
                      <w:r>
                        <w:rPr>
                          <w:b/>
                        </w:rPr>
                        <w:t>P</w:t>
                      </w:r>
                      <w:r w:rsidRPr="004A29A9">
                        <w:rPr>
                          <w:b/>
                          <w:vertAlign w:val="subscript"/>
                          <w:lang w:val="ru-RU"/>
                        </w:rPr>
                        <w:t>тек</w:t>
                      </w:r>
                    </w:p>
                    <w:p w:rsidR="00211EE6" w:rsidRPr="004A29A9" w:rsidRDefault="00211EE6" w:rsidP="004A29A9">
                      <w:pPr>
                        <w:rPr>
                          <w:b/>
                          <w:lang w:val="ru-RU"/>
                        </w:rPr>
                      </w:pPr>
                      <w:r>
                        <w:rPr>
                          <w:b/>
                        </w:rPr>
                        <w:t>P</w:t>
                      </w:r>
                      <w:r w:rsidRPr="004A29A9">
                        <w:rPr>
                          <w:b/>
                          <w:vertAlign w:val="subscript"/>
                          <w:lang w:val="ru-RU"/>
                        </w:rPr>
                        <w:t>баз</w:t>
                      </w:r>
                    </w:p>
                  </w:txbxContent>
                </v:textbox>
              </v:shape>
              <v:shape id="_x0000_s1093" type="#_x0000_t202" style="position:absolute;left:3399;top:3349;width:1155;height:360" filled="f" stroked="f">
                <v:textbox style="mso-next-textbox:#_x0000_s1093">
                  <w:txbxContent>
                    <w:p w:rsidR="00211EE6" w:rsidRPr="004A29A9" w:rsidRDefault="00211EE6" w:rsidP="004A29A9">
                      <w:pPr>
                        <w:rPr>
                          <w:lang w:val="ru-RU"/>
                        </w:rPr>
                      </w:pPr>
                      <w:r>
                        <w:rPr>
                          <w:b/>
                          <w:lang w:val="ru-RU"/>
                        </w:rPr>
                        <w:t>*100%</w:t>
                      </w:r>
                    </w:p>
                  </w:txbxContent>
                </v:textbox>
              </v:shape>
            </v:group>
            <w10:wrap type="none"/>
            <w10:anchorlock/>
          </v:group>
        </w:pict>
      </w:r>
      <w:r w:rsidR="004A29A9" w:rsidRPr="00F5455E">
        <w:rPr>
          <w:color w:val="000000"/>
          <w:szCs w:val="28"/>
        </w:rPr>
        <w:tab/>
      </w:r>
      <w:r w:rsidR="004A29A9" w:rsidRPr="00F5455E">
        <w:rPr>
          <w:color w:val="000000"/>
          <w:szCs w:val="28"/>
        </w:rPr>
        <w:tab/>
        <w:t>(</w:t>
      </w:r>
      <w:r w:rsidR="00026F5C" w:rsidRPr="00F5455E">
        <w:rPr>
          <w:color w:val="000000"/>
          <w:szCs w:val="28"/>
        </w:rPr>
        <w:t>1</w:t>
      </w:r>
      <w:r w:rsidR="004A29A9" w:rsidRPr="00F5455E">
        <w:rPr>
          <w:color w:val="000000"/>
          <w:szCs w:val="28"/>
        </w:rPr>
        <w:t>)</w:t>
      </w:r>
    </w:p>
    <w:p w:rsidR="00AA4EBA" w:rsidRPr="007A69B1" w:rsidRDefault="00AA4EBA" w:rsidP="007A69B1">
      <w:pPr>
        <w:pStyle w:val="21"/>
        <w:spacing w:line="360" w:lineRule="auto"/>
        <w:ind w:left="0" w:firstLine="540"/>
        <w:jc w:val="both"/>
        <w:rPr>
          <w:b w:val="0"/>
          <w:i w:val="0"/>
        </w:rPr>
      </w:pPr>
      <w:r w:rsidRPr="007A69B1">
        <w:rPr>
          <w:b w:val="0"/>
          <w:i w:val="0"/>
        </w:rPr>
        <w:t>Индекс потребительских цен используется при определенной базовой инфляции.</w:t>
      </w:r>
      <w:r w:rsidR="007A69B1" w:rsidRPr="007A69B1">
        <w:rPr>
          <w:b w:val="0"/>
          <w:i w:val="0"/>
        </w:rPr>
        <w:t xml:space="preserve"> </w:t>
      </w:r>
      <w:r w:rsidRPr="007A69B1">
        <w:t>Базовая инфляция</w:t>
      </w:r>
      <w:r w:rsidRPr="007A69B1">
        <w:rPr>
          <w:b w:val="0"/>
          <w:i w:val="0"/>
        </w:rPr>
        <w:t xml:space="preserve"> представляет ту часть инфляции, которая непосредственно зависит от денежно</w:t>
      </w:r>
      <w:r w:rsidR="00D3108D">
        <w:rPr>
          <w:b w:val="0"/>
          <w:i w:val="0"/>
        </w:rPr>
        <w:t>–</w:t>
      </w:r>
      <w:r w:rsidRPr="007A69B1">
        <w:rPr>
          <w:b w:val="0"/>
          <w:i w:val="0"/>
        </w:rPr>
        <w:t>кредитной политики. В наиболее общем виде базовая инфляция определяет долгосрочный инфляционный тренд.</w:t>
      </w:r>
    </w:p>
    <w:p w:rsidR="00687FDE" w:rsidRPr="00F5455E" w:rsidRDefault="00687FDE" w:rsidP="00B35B89">
      <w:pPr>
        <w:tabs>
          <w:tab w:val="num" w:pos="1080"/>
        </w:tabs>
        <w:spacing w:line="360" w:lineRule="auto"/>
        <w:ind w:firstLine="540"/>
        <w:jc w:val="both"/>
        <w:rPr>
          <w:color w:val="000000"/>
          <w:sz w:val="28"/>
          <w:szCs w:val="28"/>
          <w:lang w:val="ru-RU" w:eastAsia="ru-RU"/>
        </w:rPr>
      </w:pPr>
      <w:r w:rsidRPr="00F5455E">
        <w:rPr>
          <w:color w:val="000000"/>
          <w:sz w:val="28"/>
          <w:szCs w:val="28"/>
          <w:lang w:val="ru-RU" w:eastAsia="ru-RU"/>
        </w:rPr>
        <w:t>Индекс цен может иметь три численных значения:</w:t>
      </w:r>
    </w:p>
    <w:p w:rsidR="00687FDE" w:rsidRPr="00F5455E" w:rsidRDefault="00B35B89" w:rsidP="00B35B89">
      <w:pPr>
        <w:numPr>
          <w:ilvl w:val="0"/>
          <w:numId w:val="4"/>
        </w:numPr>
        <w:tabs>
          <w:tab w:val="clear" w:pos="720"/>
          <w:tab w:val="num" w:pos="1080"/>
        </w:tabs>
        <w:spacing w:line="360" w:lineRule="auto"/>
        <w:ind w:left="0" w:firstLine="540"/>
        <w:jc w:val="both"/>
        <w:rPr>
          <w:color w:val="000000"/>
          <w:sz w:val="28"/>
          <w:szCs w:val="28"/>
          <w:lang w:val="ru-RU" w:eastAsia="ru-RU"/>
        </w:rPr>
      </w:pPr>
      <w:r>
        <w:rPr>
          <w:color w:val="000000"/>
          <w:sz w:val="28"/>
          <w:szCs w:val="28"/>
          <w:lang w:val="ru-RU" w:eastAsia="ru-RU"/>
        </w:rPr>
        <w:t>и</w:t>
      </w:r>
      <w:r w:rsidR="00687FDE" w:rsidRPr="00F5455E">
        <w:rPr>
          <w:color w:val="000000"/>
          <w:sz w:val="28"/>
          <w:szCs w:val="28"/>
          <w:lang w:val="ru-RU" w:eastAsia="ru-RU"/>
        </w:rPr>
        <w:t>ндекс цен равен 100 %</w:t>
      </w:r>
      <w:r>
        <w:rPr>
          <w:color w:val="000000"/>
          <w:sz w:val="28"/>
          <w:szCs w:val="28"/>
          <w:lang w:val="ru-RU" w:eastAsia="ru-RU"/>
        </w:rPr>
        <w:t xml:space="preserve"> </w:t>
      </w:r>
      <w:r w:rsidR="00D3108D">
        <w:rPr>
          <w:color w:val="000000"/>
          <w:sz w:val="28"/>
          <w:szCs w:val="28"/>
          <w:lang w:val="ru-RU" w:eastAsia="ru-RU"/>
        </w:rPr>
        <w:t>–</w:t>
      </w:r>
      <w:r w:rsidR="00687FDE" w:rsidRPr="00F5455E">
        <w:rPr>
          <w:color w:val="000000"/>
          <w:sz w:val="28"/>
          <w:szCs w:val="28"/>
          <w:lang w:val="ru-RU" w:eastAsia="ru-RU"/>
        </w:rPr>
        <w:t xml:space="preserve"> цены являются неизменными</w:t>
      </w:r>
      <w:r>
        <w:rPr>
          <w:color w:val="000000"/>
          <w:sz w:val="28"/>
          <w:szCs w:val="28"/>
          <w:lang w:val="ru-RU" w:eastAsia="ru-RU"/>
        </w:rPr>
        <w:t>;</w:t>
      </w:r>
      <w:r w:rsidR="00687FDE" w:rsidRPr="00F5455E">
        <w:rPr>
          <w:color w:val="000000"/>
          <w:sz w:val="28"/>
          <w:szCs w:val="28"/>
          <w:lang w:val="ru-RU" w:eastAsia="ru-RU"/>
        </w:rPr>
        <w:t xml:space="preserve"> </w:t>
      </w:r>
    </w:p>
    <w:p w:rsidR="00687FDE" w:rsidRPr="00F5455E" w:rsidRDefault="00B35B89" w:rsidP="00B35B89">
      <w:pPr>
        <w:numPr>
          <w:ilvl w:val="0"/>
          <w:numId w:val="4"/>
        </w:numPr>
        <w:tabs>
          <w:tab w:val="clear" w:pos="720"/>
          <w:tab w:val="num" w:pos="1080"/>
        </w:tabs>
        <w:spacing w:line="360" w:lineRule="auto"/>
        <w:ind w:left="0" w:firstLine="540"/>
        <w:jc w:val="both"/>
        <w:rPr>
          <w:color w:val="000000"/>
          <w:sz w:val="28"/>
          <w:szCs w:val="28"/>
          <w:lang w:val="ru-RU" w:eastAsia="ru-RU"/>
        </w:rPr>
      </w:pPr>
      <w:r>
        <w:rPr>
          <w:color w:val="000000"/>
          <w:sz w:val="28"/>
          <w:szCs w:val="28"/>
          <w:lang w:val="ru-RU" w:eastAsia="ru-RU"/>
        </w:rPr>
        <w:t xml:space="preserve">индекс цен выше 100% </w:t>
      </w:r>
      <w:r w:rsidR="00D3108D">
        <w:rPr>
          <w:color w:val="000000"/>
          <w:sz w:val="28"/>
          <w:szCs w:val="28"/>
          <w:lang w:val="ru-RU" w:eastAsia="ru-RU"/>
        </w:rPr>
        <w:t>–</w:t>
      </w:r>
      <w:r>
        <w:rPr>
          <w:color w:val="000000"/>
          <w:sz w:val="28"/>
          <w:szCs w:val="28"/>
          <w:lang w:val="ru-RU" w:eastAsia="ru-RU"/>
        </w:rPr>
        <w:t xml:space="preserve"> </w:t>
      </w:r>
      <w:r w:rsidR="00687FDE" w:rsidRPr="00F5455E">
        <w:rPr>
          <w:color w:val="000000"/>
          <w:sz w:val="28"/>
          <w:szCs w:val="28"/>
          <w:lang w:val="ru-RU" w:eastAsia="ru-RU"/>
        </w:rPr>
        <w:t>цены повысились в текущем году по сравнению с базовым, т.е. произошло инфляционное обесценение денег</w:t>
      </w:r>
      <w:r>
        <w:rPr>
          <w:color w:val="000000"/>
          <w:sz w:val="28"/>
          <w:szCs w:val="28"/>
          <w:lang w:val="ru-RU" w:eastAsia="ru-RU"/>
        </w:rPr>
        <w:t>;</w:t>
      </w:r>
      <w:r w:rsidR="00687FDE" w:rsidRPr="00F5455E">
        <w:rPr>
          <w:color w:val="000000"/>
          <w:sz w:val="28"/>
          <w:szCs w:val="28"/>
          <w:lang w:val="ru-RU" w:eastAsia="ru-RU"/>
        </w:rPr>
        <w:t xml:space="preserve"> </w:t>
      </w:r>
    </w:p>
    <w:p w:rsidR="00687FDE" w:rsidRPr="00F5455E" w:rsidRDefault="00687FDE" w:rsidP="00B35B89">
      <w:pPr>
        <w:numPr>
          <w:ilvl w:val="0"/>
          <w:numId w:val="4"/>
        </w:numPr>
        <w:tabs>
          <w:tab w:val="clear" w:pos="720"/>
          <w:tab w:val="num" w:pos="1080"/>
        </w:tabs>
        <w:spacing w:line="360" w:lineRule="auto"/>
        <w:ind w:left="0" w:firstLine="540"/>
        <w:jc w:val="both"/>
        <w:rPr>
          <w:color w:val="000000"/>
          <w:sz w:val="28"/>
          <w:szCs w:val="28"/>
          <w:lang w:val="ru-RU" w:eastAsia="ru-RU"/>
        </w:rPr>
      </w:pPr>
      <w:r w:rsidRPr="00F5455E">
        <w:rPr>
          <w:color w:val="000000"/>
          <w:sz w:val="28"/>
          <w:szCs w:val="28"/>
          <w:lang w:val="ru-RU" w:eastAsia="ru-RU"/>
        </w:rPr>
        <w:t>индекс цен ниже 100%</w:t>
      </w:r>
      <w:r w:rsidR="00B35B89">
        <w:rPr>
          <w:color w:val="000000"/>
          <w:sz w:val="28"/>
          <w:szCs w:val="28"/>
          <w:lang w:val="ru-RU" w:eastAsia="ru-RU"/>
        </w:rPr>
        <w:t xml:space="preserve"> </w:t>
      </w:r>
      <w:r w:rsidR="00D3108D">
        <w:rPr>
          <w:color w:val="000000"/>
          <w:sz w:val="28"/>
          <w:szCs w:val="28"/>
          <w:lang w:val="ru-RU" w:eastAsia="ru-RU"/>
        </w:rPr>
        <w:t>–</w:t>
      </w:r>
      <w:r w:rsidR="00B35B89">
        <w:rPr>
          <w:color w:val="000000"/>
          <w:sz w:val="28"/>
          <w:szCs w:val="28"/>
          <w:lang w:val="ru-RU" w:eastAsia="ru-RU"/>
        </w:rPr>
        <w:t xml:space="preserve"> </w:t>
      </w:r>
      <w:r w:rsidRPr="00F5455E">
        <w:rPr>
          <w:color w:val="000000"/>
          <w:sz w:val="28"/>
          <w:szCs w:val="28"/>
          <w:lang w:val="ru-RU" w:eastAsia="ru-RU"/>
        </w:rPr>
        <w:t xml:space="preserve">произошла дефляция (от лат. deflatio – выдувание, сдувание), т.е. имело место падение уровня цен. </w:t>
      </w:r>
    </w:p>
    <w:p w:rsidR="0017320E" w:rsidRPr="00F5455E" w:rsidRDefault="0017320E" w:rsidP="00517830">
      <w:pPr>
        <w:pStyle w:val="aa"/>
        <w:spacing w:before="0" w:after="0" w:line="360" w:lineRule="auto"/>
        <w:ind w:firstLine="540"/>
        <w:jc w:val="both"/>
        <w:rPr>
          <w:rFonts w:ascii="Times New Roman" w:hAnsi="Times New Roman" w:cs="Times New Roman"/>
          <w:color w:val="000000"/>
          <w:sz w:val="28"/>
          <w:szCs w:val="28"/>
        </w:rPr>
      </w:pPr>
      <w:r w:rsidRPr="00F5455E">
        <w:rPr>
          <w:rFonts w:ascii="Times New Roman" w:hAnsi="Times New Roman" w:cs="Times New Roman"/>
          <w:color w:val="000000"/>
          <w:sz w:val="28"/>
          <w:szCs w:val="28"/>
        </w:rPr>
        <w:t>Индекс потребительских цен является одним из важнейших показателей, характеризующих уровень инфляции, и используется в целях осуществления государственной финансовой политики, анализа и прогноза ценовых процессов в экономике, регулирования реального курса национальной валюты, пересмотра минимальных социальных гарантий, решения правовых споров.</w:t>
      </w:r>
    </w:p>
    <w:p w:rsidR="00DF5AB0" w:rsidRPr="00F5455E" w:rsidRDefault="00DF5AB0" w:rsidP="00B35B89">
      <w:pPr>
        <w:pStyle w:val="aa"/>
        <w:spacing w:line="360" w:lineRule="auto"/>
        <w:ind w:firstLine="540"/>
        <w:jc w:val="both"/>
        <w:rPr>
          <w:rFonts w:ascii="Times New Roman" w:hAnsi="Times New Roman" w:cs="Times New Roman"/>
          <w:color w:val="000000"/>
          <w:sz w:val="28"/>
          <w:szCs w:val="28"/>
        </w:rPr>
      </w:pPr>
      <w:r w:rsidRPr="00F5455E">
        <w:rPr>
          <w:rFonts w:ascii="Times New Roman" w:hAnsi="Times New Roman" w:cs="Times New Roman"/>
          <w:color w:val="000000"/>
          <w:sz w:val="28"/>
          <w:szCs w:val="28"/>
        </w:rPr>
        <w:t xml:space="preserve">При исчислении </w:t>
      </w:r>
      <w:r w:rsidRPr="00F5455E">
        <w:rPr>
          <w:rFonts w:ascii="Times New Roman" w:hAnsi="Times New Roman" w:cs="Times New Roman"/>
          <w:b/>
          <w:i/>
          <w:color w:val="000000"/>
          <w:sz w:val="28"/>
          <w:szCs w:val="28"/>
        </w:rPr>
        <w:t>индекса оптовых цен</w:t>
      </w:r>
      <w:r w:rsidRPr="00F5455E">
        <w:rPr>
          <w:rFonts w:ascii="Times New Roman" w:hAnsi="Times New Roman" w:cs="Times New Roman"/>
          <w:color w:val="000000"/>
          <w:sz w:val="28"/>
          <w:szCs w:val="28"/>
        </w:rPr>
        <w:t xml:space="preserve"> (</w:t>
      </w:r>
      <w:r w:rsidR="00B35B89">
        <w:rPr>
          <w:rFonts w:ascii="Times New Roman" w:hAnsi="Times New Roman" w:cs="Times New Roman"/>
          <w:color w:val="000000"/>
          <w:sz w:val="28"/>
          <w:szCs w:val="28"/>
        </w:rPr>
        <w:t xml:space="preserve">или </w:t>
      </w:r>
      <w:r w:rsidRPr="00F5455E">
        <w:rPr>
          <w:rFonts w:ascii="Times New Roman" w:hAnsi="Times New Roman" w:cs="Times New Roman"/>
          <w:color w:val="000000"/>
          <w:sz w:val="28"/>
          <w:szCs w:val="28"/>
        </w:rPr>
        <w:t>индекса цен товаров производственного назначения) рассматривается изменение цен определенного количества промежуточных товаров, используемых в производстве. Изменение оптовых цен отражает динамику цен на сырье, полуфабрикаты, материалы, конечные виды продукции на оптовом рынке. Два названных индекса тесно взаимосвязаны, так как рост промышленных товаров и услуг в конечном итоге ведет к росту розничных цен.</w:t>
      </w:r>
    </w:p>
    <w:p w:rsidR="00517830" w:rsidRDefault="00DF5AB0" w:rsidP="00517830">
      <w:pPr>
        <w:spacing w:line="360" w:lineRule="auto"/>
        <w:ind w:firstLine="540"/>
        <w:jc w:val="both"/>
        <w:rPr>
          <w:color w:val="000000"/>
          <w:sz w:val="28"/>
          <w:szCs w:val="28"/>
          <w:lang w:val="ru-RU" w:eastAsia="ru-RU"/>
        </w:rPr>
      </w:pPr>
      <w:r w:rsidRPr="00F5455E">
        <w:rPr>
          <w:color w:val="000000"/>
          <w:sz w:val="28"/>
          <w:szCs w:val="28"/>
          <w:lang w:val="ru-RU" w:eastAsia="ru-RU"/>
        </w:rPr>
        <w:t xml:space="preserve">Для измерения общего уровня цен чаще используется индекс цен валового национального продукта – так называемый </w:t>
      </w:r>
      <w:r w:rsidRPr="00F5455E">
        <w:rPr>
          <w:b/>
          <w:i/>
          <w:color w:val="000000"/>
          <w:sz w:val="28"/>
          <w:szCs w:val="28"/>
          <w:lang w:val="ru-RU" w:eastAsia="ru-RU"/>
        </w:rPr>
        <w:t>дефлятор ВНП</w:t>
      </w:r>
      <w:r w:rsidRPr="00F5455E">
        <w:rPr>
          <w:color w:val="000000"/>
          <w:sz w:val="28"/>
          <w:szCs w:val="28"/>
          <w:lang w:val="ru-RU" w:eastAsia="ru-RU"/>
        </w:rPr>
        <w:t>. Его корзина включает в себя все конечные товары и услуги, произведенные в обществе. Следовательно, дефлятор ВНП более полно отражает изменение цен в обществе, охватывает не только отдельные группы товаров и услуг. Реальный ВНП показывает, насколько возрос валовой национальный продукт исключительно за счет роста цен.</w:t>
      </w:r>
      <w:r w:rsidR="00517830" w:rsidRPr="00517830">
        <w:rPr>
          <w:color w:val="000000"/>
          <w:sz w:val="28"/>
          <w:szCs w:val="28"/>
          <w:lang w:val="ru-RU" w:eastAsia="ru-RU"/>
        </w:rPr>
        <w:t xml:space="preserve"> </w:t>
      </w:r>
    </w:p>
    <w:p w:rsidR="00517830" w:rsidRPr="00F5455E" w:rsidRDefault="00517830" w:rsidP="00517830">
      <w:pPr>
        <w:spacing w:line="360" w:lineRule="auto"/>
        <w:ind w:firstLine="540"/>
        <w:jc w:val="both"/>
        <w:rPr>
          <w:color w:val="000000"/>
          <w:sz w:val="28"/>
          <w:szCs w:val="28"/>
          <w:lang w:val="ru-RU" w:eastAsia="ru-RU"/>
        </w:rPr>
      </w:pPr>
      <w:r w:rsidRPr="00F5455E">
        <w:rPr>
          <w:color w:val="000000"/>
          <w:sz w:val="28"/>
          <w:szCs w:val="28"/>
          <w:lang w:val="ru-RU" w:eastAsia="ru-RU"/>
        </w:rPr>
        <w:t>При расчете дефлятора ВНП номинальный ВНП означает расходы в нынешнем году по текущим ценам, реальный ВНП – расходы в нынеш</w:t>
      </w:r>
      <w:r>
        <w:rPr>
          <w:color w:val="000000"/>
          <w:sz w:val="28"/>
          <w:szCs w:val="28"/>
          <w:lang w:val="ru-RU" w:eastAsia="ru-RU"/>
        </w:rPr>
        <w:t>нем году по ценам базового года:</w:t>
      </w:r>
    </w:p>
    <w:p w:rsidR="00DF5AB0" w:rsidRPr="00F5455E" w:rsidRDefault="002E290B" w:rsidP="00517830">
      <w:pPr>
        <w:pStyle w:val="af9"/>
        <w:tabs>
          <w:tab w:val="clear" w:pos="9639"/>
          <w:tab w:val="right" w:pos="9356"/>
        </w:tabs>
        <w:spacing w:before="0" w:after="0" w:line="360" w:lineRule="auto"/>
        <w:ind w:firstLine="2517"/>
        <w:jc w:val="right"/>
        <w:rPr>
          <w:color w:val="000000"/>
          <w:szCs w:val="28"/>
        </w:rPr>
      </w:pPr>
      <w:r>
        <w:rPr>
          <w:color w:val="000000"/>
          <w:szCs w:val="28"/>
        </w:rPr>
      </w:r>
      <w:r>
        <w:rPr>
          <w:color w:val="000000"/>
          <w:szCs w:val="28"/>
        </w:rPr>
        <w:pict>
          <v:group id="_x0000_s1095" editas="canvas" style="width:232.7pt;height:36pt;mso-position-horizontal-relative:char;mso-position-vertical-relative:line" coordorigin="-640,3214" coordsize="4654,720">
            <o:lock v:ext="edit" aspectratio="t"/>
            <v:shape id="_x0000_s1096" type="#_x0000_t75" style="position:absolute;left:-640;top:3214;width:4654;height:720" o:preferrelative="f">
              <v:fill o:detectmouseclick="t"/>
              <v:path o:extrusionok="t" o:connecttype="none"/>
              <o:lock v:ext="edit" text="t"/>
            </v:shape>
            <v:group id="_x0000_s1102" style="position:absolute;left:-640;top:3214;width:4654;height:720" coordorigin="-640,3214" coordsize="4654,720">
              <v:shape id="_x0000_s1098" type="#_x0000_t202" style="position:absolute;left:-640;top:3334;width:2194;height:420" o:regroupid="2" filled="f" stroked="f">
                <v:textbox style="mso-next-textbox:#_x0000_s1098">
                  <w:txbxContent>
                    <w:p w:rsidR="00211EE6" w:rsidRPr="00BD5E12" w:rsidRDefault="00211EE6" w:rsidP="00DF5AB0">
                      <w:pPr>
                        <w:rPr>
                          <w:b/>
                        </w:rPr>
                      </w:pPr>
                      <w:r>
                        <w:rPr>
                          <w:b/>
                          <w:lang w:val="ru-RU"/>
                        </w:rPr>
                        <w:t>Дефлятор ВНП</w:t>
                      </w:r>
                      <w:r w:rsidRPr="00BD5E12">
                        <w:rPr>
                          <w:b/>
                        </w:rPr>
                        <w:t xml:space="preserve"> = </w:t>
                      </w:r>
                    </w:p>
                    <w:p w:rsidR="00211EE6" w:rsidRDefault="00211EE6" w:rsidP="00DF5AB0"/>
                  </w:txbxContent>
                </v:textbox>
              </v:shape>
              <v:line id="_x0000_s1099" style="position:absolute" from="1494,3545" to="2978,3546" o:regroupid="2"/>
              <v:shape id="_x0000_s1100" type="#_x0000_t202" style="position:absolute;left:1494;top:3214;width:1620;height:720" o:regroupid="2" filled="f" stroked="f">
                <v:textbox style="mso-next-textbox:#_x0000_s1100">
                  <w:txbxContent>
                    <w:p w:rsidR="00211EE6" w:rsidRPr="004A29A9" w:rsidRDefault="00211EE6" w:rsidP="00DF5AB0">
                      <w:pPr>
                        <w:rPr>
                          <w:b/>
                          <w:lang w:val="ru-RU"/>
                        </w:rPr>
                      </w:pPr>
                      <w:r>
                        <w:rPr>
                          <w:b/>
                          <w:lang w:val="ru-RU"/>
                        </w:rPr>
                        <w:t>ВНП</w:t>
                      </w:r>
                      <w:r>
                        <w:rPr>
                          <w:b/>
                          <w:vertAlign w:val="subscript"/>
                          <w:lang w:val="ru-RU"/>
                        </w:rPr>
                        <w:t>номинал.</w:t>
                      </w:r>
                    </w:p>
                    <w:p w:rsidR="00211EE6" w:rsidRPr="004A29A9" w:rsidRDefault="00211EE6" w:rsidP="00DF5AB0">
                      <w:pPr>
                        <w:rPr>
                          <w:b/>
                          <w:lang w:val="ru-RU"/>
                        </w:rPr>
                      </w:pPr>
                      <w:r>
                        <w:rPr>
                          <w:b/>
                          <w:lang w:val="ru-RU"/>
                        </w:rPr>
                        <w:t>ВНП</w:t>
                      </w:r>
                      <w:r>
                        <w:rPr>
                          <w:b/>
                          <w:vertAlign w:val="subscript"/>
                          <w:lang w:val="ru-RU"/>
                        </w:rPr>
                        <w:t>реал.</w:t>
                      </w:r>
                    </w:p>
                  </w:txbxContent>
                </v:textbox>
              </v:shape>
              <v:shape id="_x0000_s1101" type="#_x0000_t202" style="position:absolute;left:2859;top:3349;width:1155;height:360" o:regroupid="2" filled="f" stroked="f">
                <v:textbox style="mso-next-textbox:#_x0000_s1101">
                  <w:txbxContent>
                    <w:p w:rsidR="00211EE6" w:rsidRPr="004A29A9" w:rsidRDefault="00211EE6" w:rsidP="00DF5AB0">
                      <w:pPr>
                        <w:rPr>
                          <w:lang w:val="ru-RU"/>
                        </w:rPr>
                      </w:pPr>
                      <w:r>
                        <w:rPr>
                          <w:b/>
                          <w:lang w:val="ru-RU"/>
                        </w:rPr>
                        <w:t>*100%</w:t>
                      </w:r>
                    </w:p>
                  </w:txbxContent>
                </v:textbox>
              </v:shape>
            </v:group>
            <w10:wrap type="none"/>
            <w10:anchorlock/>
          </v:group>
        </w:pict>
      </w:r>
      <w:r w:rsidR="00646B12" w:rsidRPr="00F5455E">
        <w:rPr>
          <w:color w:val="000000"/>
          <w:szCs w:val="28"/>
        </w:rPr>
        <w:tab/>
      </w:r>
      <w:r w:rsidR="00DF5AB0" w:rsidRPr="00F5455E">
        <w:rPr>
          <w:color w:val="000000"/>
          <w:szCs w:val="28"/>
        </w:rPr>
        <w:tab/>
        <w:t>(2)</w:t>
      </w:r>
    </w:p>
    <w:p w:rsidR="0067523F" w:rsidRPr="00F5455E" w:rsidRDefault="00AF1909" w:rsidP="00517830">
      <w:pPr>
        <w:spacing w:before="100" w:beforeAutospacing="1" w:line="360" w:lineRule="auto"/>
        <w:ind w:firstLine="539"/>
        <w:jc w:val="center"/>
        <w:rPr>
          <w:b/>
          <w:color w:val="000000"/>
          <w:sz w:val="28"/>
          <w:szCs w:val="28"/>
          <w:lang w:val="ru-RU" w:eastAsia="ru-RU"/>
        </w:rPr>
      </w:pPr>
      <w:r w:rsidRPr="00F5455E">
        <w:rPr>
          <w:b/>
          <w:color w:val="000000"/>
          <w:sz w:val="28"/>
          <w:szCs w:val="28"/>
          <w:lang w:val="ru-RU" w:eastAsia="ru-RU"/>
        </w:rPr>
        <w:t>1.4.</w:t>
      </w:r>
      <w:r w:rsidRPr="00F5455E">
        <w:rPr>
          <w:b/>
          <w:color w:val="000000"/>
          <w:sz w:val="28"/>
          <w:szCs w:val="28"/>
          <w:lang w:val="ru-RU" w:eastAsia="ru-RU"/>
        </w:rPr>
        <w:tab/>
      </w:r>
      <w:r w:rsidRPr="00F5455E">
        <w:rPr>
          <w:b/>
          <w:color w:val="000000"/>
          <w:sz w:val="28"/>
          <w:szCs w:val="28"/>
          <w:lang w:val="ru-RU"/>
        </w:rPr>
        <w:t>Социально</w:t>
      </w:r>
      <w:r w:rsidR="00D3108D">
        <w:rPr>
          <w:b/>
          <w:color w:val="000000"/>
          <w:sz w:val="28"/>
          <w:szCs w:val="28"/>
          <w:lang w:val="ru-RU"/>
        </w:rPr>
        <w:t>–</w:t>
      </w:r>
      <w:r w:rsidRPr="00F5455E">
        <w:rPr>
          <w:b/>
          <w:color w:val="000000"/>
          <w:sz w:val="28"/>
          <w:szCs w:val="28"/>
          <w:lang w:val="ru-RU"/>
        </w:rPr>
        <w:t>эко</w:t>
      </w:r>
      <w:r w:rsidR="009A2437" w:rsidRPr="00F5455E">
        <w:rPr>
          <w:b/>
          <w:color w:val="000000"/>
          <w:sz w:val="28"/>
          <w:szCs w:val="28"/>
          <w:lang w:val="ru-RU"/>
        </w:rPr>
        <w:t>номические последствия инфляции</w:t>
      </w:r>
    </w:p>
    <w:p w:rsidR="00B62087" w:rsidRPr="00F5455E" w:rsidRDefault="00512965" w:rsidP="005260F5">
      <w:pPr>
        <w:spacing w:line="360" w:lineRule="auto"/>
        <w:ind w:firstLine="539"/>
        <w:jc w:val="both"/>
        <w:rPr>
          <w:color w:val="000000"/>
          <w:sz w:val="28"/>
          <w:szCs w:val="28"/>
          <w:lang w:val="ru-RU"/>
        </w:rPr>
      </w:pPr>
      <w:r w:rsidRPr="00F5455E">
        <w:rPr>
          <w:color w:val="000000"/>
          <w:sz w:val="28"/>
          <w:szCs w:val="28"/>
          <w:lang w:val="ru-RU"/>
        </w:rPr>
        <w:t xml:space="preserve">Инфляция может оказывать на экономику как положительное, так и отрицательное влияние. Зависит это от темпов её роста. </w:t>
      </w:r>
    </w:p>
    <w:p w:rsidR="00927962" w:rsidRPr="00F5455E" w:rsidRDefault="00927962" w:rsidP="005260F5">
      <w:pPr>
        <w:spacing w:line="360" w:lineRule="auto"/>
        <w:ind w:firstLine="539"/>
        <w:jc w:val="both"/>
        <w:rPr>
          <w:color w:val="000000"/>
          <w:sz w:val="28"/>
          <w:szCs w:val="28"/>
          <w:lang w:val="ru-RU"/>
        </w:rPr>
      </w:pPr>
      <w:r w:rsidRPr="00F5455E">
        <w:rPr>
          <w:color w:val="000000"/>
          <w:sz w:val="28"/>
          <w:szCs w:val="28"/>
          <w:lang w:val="ru-RU"/>
        </w:rPr>
        <w:t>Ряд экономистов</w:t>
      </w:r>
      <w:r w:rsidR="00B62087" w:rsidRPr="00F5455E">
        <w:rPr>
          <w:color w:val="000000"/>
          <w:sz w:val="28"/>
          <w:szCs w:val="28"/>
          <w:lang w:val="ru-RU"/>
        </w:rPr>
        <w:t xml:space="preserve"> </w:t>
      </w:r>
      <w:r w:rsidRPr="00F5455E">
        <w:rPr>
          <w:color w:val="000000"/>
          <w:sz w:val="28"/>
          <w:szCs w:val="28"/>
          <w:lang w:val="ru-RU"/>
        </w:rPr>
        <w:t>придерживаются той точки зрения, что незначительная по размерам инфляция (скажем, ежегодное повышение цен составляет</w:t>
      </w:r>
      <w:r w:rsidR="00B62087" w:rsidRPr="00F5455E">
        <w:rPr>
          <w:color w:val="000000"/>
          <w:sz w:val="28"/>
          <w:szCs w:val="28"/>
          <w:lang w:val="ru-RU"/>
        </w:rPr>
        <w:t xml:space="preserve"> ~1</w:t>
      </w:r>
      <w:r w:rsidRPr="00F5455E">
        <w:rPr>
          <w:color w:val="000000"/>
          <w:sz w:val="28"/>
          <w:szCs w:val="28"/>
          <w:lang w:val="ru-RU"/>
        </w:rPr>
        <w:t xml:space="preserve">%), сопровождаемая соответствующим ростом денежной массы, способна стимулировать производство. В соответствии с уравнением </w:t>
      </w:r>
      <w:r w:rsidR="00B62087" w:rsidRPr="00F5455E">
        <w:rPr>
          <w:color w:val="000000"/>
          <w:sz w:val="28"/>
          <w:szCs w:val="28"/>
          <w:lang w:val="ru-RU"/>
        </w:rPr>
        <w:t>(1)</w:t>
      </w:r>
      <w:r w:rsidRPr="00F5455E">
        <w:rPr>
          <w:color w:val="000000"/>
          <w:sz w:val="28"/>
          <w:szCs w:val="28"/>
          <w:lang w:val="ru-RU"/>
        </w:rPr>
        <w:t xml:space="preserve"> некоторый рост M создает своеобразный стимул для увеличения объема выпускаемой продукции, иными словами, для увеличения Q.</w:t>
      </w:r>
      <w:r w:rsidR="008D570E" w:rsidRPr="00F5455E">
        <w:rPr>
          <w:color w:val="000000"/>
          <w:sz w:val="28"/>
          <w:szCs w:val="28"/>
          <w:lang w:val="ru-RU"/>
        </w:rPr>
        <w:t xml:space="preserve"> </w:t>
      </w:r>
      <w:r w:rsidRPr="00F5455E">
        <w:rPr>
          <w:color w:val="000000"/>
          <w:sz w:val="28"/>
          <w:szCs w:val="28"/>
          <w:lang w:val="ru-RU"/>
        </w:rPr>
        <w:t>При этом расширение производства будет тем значительнее</w:t>
      </w:r>
      <w:r w:rsidR="00B62087" w:rsidRPr="00F5455E">
        <w:rPr>
          <w:color w:val="000000"/>
          <w:sz w:val="28"/>
          <w:szCs w:val="28"/>
          <w:lang w:val="ru-RU"/>
        </w:rPr>
        <w:t>,</w:t>
      </w:r>
      <w:r w:rsidRPr="00F5455E">
        <w:rPr>
          <w:color w:val="000000"/>
          <w:sz w:val="28"/>
          <w:szCs w:val="28"/>
          <w:lang w:val="ru-RU"/>
        </w:rPr>
        <w:t xml:space="preserve"> чем больше имеется неиспользуемых факторов производства. Рост массы обращающихся денег ускоряет платежный оборот, способствует активизации инвестиционной деятельности. </w:t>
      </w:r>
      <w:r w:rsidR="00B62087" w:rsidRPr="00F5455E">
        <w:rPr>
          <w:color w:val="000000"/>
          <w:sz w:val="28"/>
          <w:szCs w:val="28"/>
          <w:lang w:val="ru-RU"/>
        </w:rPr>
        <w:t xml:space="preserve">Расширение производства в свою очередь ведет к сокращению безработицы и увеличению совокупного дохода, а значит и уровня жизни. </w:t>
      </w:r>
    </w:p>
    <w:p w:rsidR="0067523F" w:rsidRPr="00F5455E" w:rsidRDefault="00656EEC" w:rsidP="005260F5">
      <w:pPr>
        <w:spacing w:line="360" w:lineRule="auto"/>
        <w:ind w:firstLine="540"/>
        <w:jc w:val="both"/>
        <w:rPr>
          <w:color w:val="000000"/>
          <w:sz w:val="28"/>
          <w:szCs w:val="28"/>
          <w:lang w:val="ru-RU"/>
        </w:rPr>
      </w:pPr>
      <w:r w:rsidRPr="00F5455E">
        <w:rPr>
          <w:color w:val="000000"/>
          <w:sz w:val="28"/>
          <w:szCs w:val="28"/>
          <w:lang w:val="ru-RU"/>
        </w:rPr>
        <w:t>При более высоких темпах инфляции возникают отрицательные последствия. Они многообразны и заключаются в следующем</w:t>
      </w:r>
      <w:r w:rsidR="00AF1909" w:rsidRPr="00F5455E">
        <w:rPr>
          <w:color w:val="000000"/>
          <w:sz w:val="28"/>
          <w:szCs w:val="28"/>
          <w:lang w:val="ru-RU"/>
        </w:rPr>
        <w:t>:</w:t>
      </w:r>
    </w:p>
    <w:p w:rsidR="0067523F" w:rsidRPr="00F5455E" w:rsidRDefault="00AF1909" w:rsidP="005260F5">
      <w:pPr>
        <w:tabs>
          <w:tab w:val="left" w:pos="1080"/>
        </w:tabs>
        <w:spacing w:line="360" w:lineRule="auto"/>
        <w:ind w:firstLine="540"/>
        <w:jc w:val="both"/>
        <w:rPr>
          <w:color w:val="000000"/>
          <w:sz w:val="28"/>
          <w:szCs w:val="28"/>
          <w:lang w:val="ru-RU"/>
        </w:rPr>
      </w:pPr>
      <w:r w:rsidRPr="00F5455E">
        <w:rPr>
          <w:color w:val="000000"/>
          <w:sz w:val="28"/>
          <w:szCs w:val="28"/>
          <w:lang w:val="ru-RU"/>
        </w:rPr>
        <w:t>1.</w:t>
      </w:r>
      <w:r w:rsidRPr="00F5455E">
        <w:rPr>
          <w:color w:val="000000"/>
          <w:sz w:val="28"/>
          <w:szCs w:val="28"/>
          <w:lang w:val="ru-RU"/>
        </w:rPr>
        <w:tab/>
      </w:r>
      <w:r w:rsidR="0067523F" w:rsidRPr="00F5455E">
        <w:rPr>
          <w:color w:val="000000"/>
          <w:sz w:val="28"/>
          <w:szCs w:val="28"/>
          <w:lang w:val="ru-RU"/>
        </w:rPr>
        <w:t>Она приводит к перераспределению национального дохода и богатства между различными группами общества, экономическими и социальными институтами произвольным и неподдающимся прогнозированию образом.</w:t>
      </w:r>
    </w:p>
    <w:p w:rsidR="0067523F" w:rsidRPr="00F5455E" w:rsidRDefault="0067523F" w:rsidP="005260F5">
      <w:pPr>
        <w:spacing w:line="360" w:lineRule="auto"/>
        <w:ind w:firstLine="540"/>
        <w:jc w:val="both"/>
        <w:rPr>
          <w:color w:val="000000"/>
          <w:sz w:val="28"/>
          <w:szCs w:val="28"/>
          <w:lang w:val="ru-RU"/>
        </w:rPr>
      </w:pPr>
      <w:r w:rsidRPr="00F5455E">
        <w:rPr>
          <w:color w:val="000000"/>
          <w:sz w:val="28"/>
          <w:szCs w:val="28"/>
          <w:lang w:val="ru-RU"/>
        </w:rPr>
        <w:t xml:space="preserve">Средства перераспределяются от частного сектора (фирмы, домохозяйства) к государству. </w:t>
      </w:r>
      <w:r w:rsidR="008B143B" w:rsidRPr="00F5455E">
        <w:rPr>
          <w:color w:val="000000"/>
          <w:sz w:val="28"/>
          <w:szCs w:val="28"/>
          <w:lang w:val="ru-RU"/>
        </w:rPr>
        <w:t>Инфляция приводит к скрытой конфискации денежных средств у населения и предприятий через налоги. Это имеет место вследствие того, что налогоплательщики из</w:t>
      </w:r>
      <w:r w:rsidR="00D3108D">
        <w:rPr>
          <w:color w:val="000000"/>
          <w:sz w:val="28"/>
          <w:szCs w:val="28"/>
          <w:lang w:val="ru-RU"/>
        </w:rPr>
        <w:t>–</w:t>
      </w:r>
      <w:r w:rsidR="008B143B" w:rsidRPr="00F5455E">
        <w:rPr>
          <w:color w:val="000000"/>
          <w:sz w:val="28"/>
          <w:szCs w:val="28"/>
          <w:lang w:val="ru-RU"/>
        </w:rPr>
        <w:t>за роста номинального дохода автоматически попадают в более высокую группу налогообложения. В результате, у населения и предприятий может изыматься часть доходов, которые не представляют собой прибыль и должны были бы направляться на текущие затраты. Для того чтобы избежать этого, развитые страны проводят индексацию налоговых ставок с учётом темпа инфляции.</w:t>
      </w:r>
    </w:p>
    <w:p w:rsidR="0067523F" w:rsidRPr="00F5455E" w:rsidRDefault="0067523F" w:rsidP="005260F5">
      <w:pPr>
        <w:spacing w:line="360" w:lineRule="auto"/>
        <w:ind w:firstLine="540"/>
        <w:jc w:val="both"/>
        <w:rPr>
          <w:color w:val="000000"/>
          <w:sz w:val="28"/>
          <w:szCs w:val="28"/>
          <w:lang w:val="ru-RU"/>
        </w:rPr>
      </w:pPr>
      <w:r w:rsidRPr="00F5455E">
        <w:rPr>
          <w:color w:val="000000"/>
          <w:sz w:val="28"/>
          <w:szCs w:val="28"/>
          <w:lang w:val="ru-RU"/>
        </w:rPr>
        <w:t>Другой канал перераспределения доходов в пользу государства возникает из монопольного права печатать деньги. Разница между суммой номиналов дополнительно выпущенных банкнот и затратами на их печатание называется сеньоражем. Он равен количеству реальных ресурсов, которое может получить государство взамен на напечатанные деньги. Сеньораж равен инфляционному налогу, когда население поддерживает постоянной реальную стоимость своих денежных остатков</w:t>
      </w:r>
      <w:r w:rsidR="00965D23" w:rsidRPr="00F5455E">
        <w:rPr>
          <w:color w:val="000000"/>
          <w:sz w:val="28"/>
          <w:szCs w:val="28"/>
          <w:lang w:val="ru-RU"/>
        </w:rPr>
        <w:t xml:space="preserve"> [8, 12]</w:t>
      </w:r>
      <w:r w:rsidRPr="00F5455E">
        <w:rPr>
          <w:color w:val="000000"/>
          <w:sz w:val="28"/>
          <w:szCs w:val="28"/>
          <w:lang w:val="ru-RU"/>
        </w:rPr>
        <w:t>.</w:t>
      </w:r>
    </w:p>
    <w:p w:rsidR="0067523F" w:rsidRPr="00F5455E" w:rsidRDefault="0067523F" w:rsidP="005260F5">
      <w:pPr>
        <w:pStyle w:val="a3"/>
        <w:tabs>
          <w:tab w:val="left" w:pos="1080"/>
        </w:tabs>
        <w:spacing w:line="360" w:lineRule="auto"/>
        <w:ind w:firstLine="540"/>
        <w:jc w:val="both"/>
        <w:rPr>
          <w:color w:val="000000"/>
          <w:szCs w:val="28"/>
        </w:rPr>
      </w:pPr>
      <w:r w:rsidRPr="00F5455E">
        <w:rPr>
          <w:color w:val="000000"/>
          <w:szCs w:val="28"/>
        </w:rPr>
        <w:t>2.</w:t>
      </w:r>
      <w:r w:rsidR="00761F5D" w:rsidRPr="00F5455E">
        <w:rPr>
          <w:color w:val="000000"/>
          <w:szCs w:val="28"/>
        </w:rPr>
        <w:tab/>
      </w:r>
      <w:r w:rsidRPr="00F5455E">
        <w:rPr>
          <w:color w:val="000000"/>
          <w:szCs w:val="28"/>
        </w:rPr>
        <w:t xml:space="preserve">В период </w:t>
      </w:r>
      <w:r w:rsidR="00761F5D" w:rsidRPr="00F5455E">
        <w:rPr>
          <w:color w:val="000000"/>
          <w:szCs w:val="28"/>
        </w:rPr>
        <w:t>ощутимого роста</w:t>
      </w:r>
      <w:r w:rsidRPr="00F5455E">
        <w:rPr>
          <w:color w:val="000000"/>
          <w:szCs w:val="28"/>
        </w:rPr>
        <w:t xml:space="preserve"> цены на товарно</w:t>
      </w:r>
      <w:r w:rsidR="00D3108D">
        <w:rPr>
          <w:color w:val="000000"/>
          <w:szCs w:val="28"/>
        </w:rPr>
        <w:t>–</w:t>
      </w:r>
      <w:r w:rsidRPr="00F5455E">
        <w:rPr>
          <w:color w:val="000000"/>
          <w:szCs w:val="28"/>
        </w:rPr>
        <w:t>материальные ценности, пользующиеся спросом на рынке</w:t>
      </w:r>
      <w:r w:rsidR="009A2437" w:rsidRPr="00F5455E">
        <w:rPr>
          <w:color w:val="000000"/>
          <w:szCs w:val="28"/>
        </w:rPr>
        <w:t xml:space="preserve">, </w:t>
      </w:r>
      <w:r w:rsidR="00761F5D" w:rsidRPr="00F5455E">
        <w:rPr>
          <w:color w:val="000000"/>
          <w:szCs w:val="28"/>
        </w:rPr>
        <w:t>возникают «инфляционные ожидания». Высокие «инфляционные ожидания» способствуют стремлению населения в размещении своих денежных средств и других</w:t>
      </w:r>
      <w:r w:rsidR="009A2437" w:rsidRPr="00F5455E">
        <w:rPr>
          <w:color w:val="000000"/>
          <w:szCs w:val="28"/>
        </w:rPr>
        <w:t>,</w:t>
      </w:r>
      <w:r w:rsidR="00761F5D" w:rsidRPr="00F5455E">
        <w:rPr>
          <w:color w:val="000000"/>
          <w:szCs w:val="28"/>
        </w:rPr>
        <w:t xml:space="preserve"> страдающих от инфляции ценностей</w:t>
      </w:r>
      <w:r w:rsidR="009A2437" w:rsidRPr="00F5455E">
        <w:rPr>
          <w:color w:val="000000"/>
          <w:szCs w:val="28"/>
        </w:rPr>
        <w:t>,</w:t>
      </w:r>
      <w:r w:rsidR="00761F5D" w:rsidRPr="00F5455E">
        <w:rPr>
          <w:color w:val="000000"/>
          <w:szCs w:val="28"/>
        </w:rPr>
        <w:t xml:space="preserve"> в товарные запасы, в стабильную конвертируемую валюту, недвижимость и другие ценности, рыночная стоимость которых не зависит от обесценения национальной валюты. Пережившие </w:t>
      </w:r>
      <w:r w:rsidR="00761F5D" w:rsidRPr="00F5455E">
        <w:rPr>
          <w:bCs/>
          <w:color w:val="000000"/>
          <w:szCs w:val="28"/>
        </w:rPr>
        <w:t>инфляцию</w:t>
      </w:r>
      <w:r w:rsidR="00761F5D" w:rsidRPr="00F5455E">
        <w:rPr>
          <w:color w:val="000000"/>
          <w:szCs w:val="28"/>
        </w:rPr>
        <w:t xml:space="preserve"> покупатели еще долго совершают покупки </w:t>
      </w:r>
      <w:r w:rsidR="00CE3ECA">
        <w:rPr>
          <w:color w:val="000000"/>
          <w:szCs w:val="28"/>
        </w:rPr>
        <w:t>«</w:t>
      </w:r>
      <w:r w:rsidR="00761F5D" w:rsidRPr="00F5455E">
        <w:rPr>
          <w:color w:val="000000"/>
          <w:szCs w:val="28"/>
        </w:rPr>
        <w:t>на всякий случай</w:t>
      </w:r>
      <w:r w:rsidR="00CE3ECA">
        <w:rPr>
          <w:color w:val="000000"/>
          <w:szCs w:val="28"/>
        </w:rPr>
        <w:t>»</w:t>
      </w:r>
      <w:r w:rsidR="00761F5D" w:rsidRPr="00F5455E">
        <w:rPr>
          <w:color w:val="000000"/>
          <w:szCs w:val="28"/>
        </w:rPr>
        <w:t xml:space="preserve">. Предприниматели также стремятся обезопасить себя от риска, в частности от предполагаемого роста цен на сырье, топливо, комплектующие. Чтобы избежать потерь, вызываемых обесцениванием денег, производители, поставщики, посредники повышают цены, подстегивая тем самым инфляцию. Адаптивные </w:t>
      </w:r>
      <w:r w:rsidR="00761F5D" w:rsidRPr="00F5455E">
        <w:rPr>
          <w:bCs/>
          <w:color w:val="000000"/>
          <w:szCs w:val="28"/>
        </w:rPr>
        <w:t>инфляционные</w:t>
      </w:r>
      <w:r w:rsidR="00761F5D" w:rsidRPr="00F5455E">
        <w:rPr>
          <w:color w:val="000000"/>
          <w:szCs w:val="28"/>
        </w:rPr>
        <w:t xml:space="preserve"> </w:t>
      </w:r>
      <w:r w:rsidR="00761F5D" w:rsidRPr="00F5455E">
        <w:rPr>
          <w:bCs/>
          <w:color w:val="000000"/>
          <w:szCs w:val="28"/>
        </w:rPr>
        <w:t>ожидания</w:t>
      </w:r>
      <w:r w:rsidR="00761F5D" w:rsidRPr="00F5455E">
        <w:rPr>
          <w:color w:val="000000"/>
          <w:szCs w:val="28"/>
        </w:rPr>
        <w:t xml:space="preserve"> сдерживают выход страны из </w:t>
      </w:r>
      <w:r w:rsidR="00761F5D" w:rsidRPr="00F5455E">
        <w:rPr>
          <w:bCs/>
          <w:color w:val="000000"/>
          <w:szCs w:val="28"/>
        </w:rPr>
        <w:t>инфляционных</w:t>
      </w:r>
      <w:r w:rsidR="00761F5D" w:rsidRPr="00F5455E">
        <w:rPr>
          <w:color w:val="000000"/>
          <w:szCs w:val="28"/>
        </w:rPr>
        <w:t xml:space="preserve"> тисков.</w:t>
      </w:r>
    </w:p>
    <w:p w:rsidR="0067523F" w:rsidRPr="00F5455E" w:rsidRDefault="00CE3ECA" w:rsidP="005260F5">
      <w:pPr>
        <w:tabs>
          <w:tab w:val="left" w:pos="1080"/>
        </w:tabs>
        <w:spacing w:line="360" w:lineRule="auto"/>
        <w:ind w:firstLine="540"/>
        <w:jc w:val="both"/>
        <w:rPr>
          <w:color w:val="000000"/>
          <w:sz w:val="28"/>
          <w:szCs w:val="28"/>
          <w:lang w:val="ru-RU"/>
        </w:rPr>
      </w:pPr>
      <w:r>
        <w:rPr>
          <w:color w:val="000000"/>
          <w:sz w:val="28"/>
          <w:szCs w:val="28"/>
          <w:lang w:val="ru-RU" w:eastAsia="ru-RU"/>
        </w:rPr>
        <w:t>3.</w:t>
      </w:r>
      <w:r>
        <w:rPr>
          <w:color w:val="000000"/>
          <w:sz w:val="28"/>
          <w:szCs w:val="28"/>
          <w:lang w:val="ru-RU" w:eastAsia="ru-RU"/>
        </w:rPr>
        <w:tab/>
      </w:r>
      <w:r w:rsidR="00656EEC" w:rsidRPr="00F5455E">
        <w:rPr>
          <w:color w:val="000000"/>
          <w:sz w:val="28"/>
          <w:szCs w:val="28"/>
          <w:lang w:val="ru-RU" w:eastAsia="ru-RU"/>
        </w:rPr>
        <w:t>Лицами, оказавшимися в выигрыше</w:t>
      </w:r>
      <w:r>
        <w:rPr>
          <w:color w:val="000000"/>
          <w:sz w:val="28"/>
          <w:szCs w:val="28"/>
          <w:lang w:val="ru-RU" w:eastAsia="ru-RU"/>
        </w:rPr>
        <w:t xml:space="preserve"> в условиях инфляции</w:t>
      </w:r>
      <w:r w:rsidR="00656EEC" w:rsidRPr="00F5455E">
        <w:rPr>
          <w:color w:val="000000"/>
          <w:sz w:val="28"/>
          <w:szCs w:val="28"/>
          <w:lang w:val="ru-RU" w:eastAsia="ru-RU"/>
        </w:rPr>
        <w:t xml:space="preserve">, являются должники. </w:t>
      </w:r>
      <w:r w:rsidR="00A16163">
        <w:rPr>
          <w:color w:val="000000"/>
          <w:sz w:val="28"/>
          <w:szCs w:val="28"/>
          <w:lang w:val="ru-RU" w:eastAsia="ru-RU"/>
        </w:rPr>
        <w:t>В числе таких должников</w:t>
      </w:r>
      <w:r w:rsidR="00656EEC" w:rsidRPr="00F5455E">
        <w:rPr>
          <w:color w:val="000000"/>
          <w:sz w:val="28"/>
          <w:szCs w:val="28"/>
          <w:lang w:val="ru-RU" w:eastAsia="ru-RU"/>
        </w:rPr>
        <w:t xml:space="preserve"> государство, чьи пассивы </w:t>
      </w:r>
      <w:r w:rsidR="00D3108D">
        <w:rPr>
          <w:color w:val="000000"/>
          <w:sz w:val="28"/>
          <w:szCs w:val="28"/>
          <w:lang w:val="ru-RU" w:eastAsia="ru-RU"/>
        </w:rPr>
        <w:t>–</w:t>
      </w:r>
      <w:r w:rsidR="00656EEC" w:rsidRPr="00F5455E">
        <w:rPr>
          <w:color w:val="000000"/>
          <w:sz w:val="28"/>
          <w:szCs w:val="28"/>
          <w:lang w:val="ru-RU" w:eastAsia="ru-RU"/>
        </w:rPr>
        <w:t xml:space="preserve"> деньги и государственные облигации </w:t>
      </w:r>
      <w:r w:rsidR="00D3108D">
        <w:rPr>
          <w:color w:val="000000"/>
          <w:sz w:val="28"/>
          <w:szCs w:val="28"/>
          <w:lang w:val="ru-RU" w:eastAsia="ru-RU"/>
        </w:rPr>
        <w:t>–</w:t>
      </w:r>
      <w:r w:rsidR="00656EEC" w:rsidRPr="00F5455E">
        <w:rPr>
          <w:color w:val="000000"/>
          <w:sz w:val="28"/>
          <w:szCs w:val="28"/>
          <w:lang w:val="ru-RU" w:eastAsia="ru-RU"/>
        </w:rPr>
        <w:t xml:space="preserve"> теряют стоимость.</w:t>
      </w:r>
      <w:r w:rsidR="00656EEC" w:rsidRPr="00F5455E">
        <w:rPr>
          <w:color w:val="000000"/>
          <w:sz w:val="28"/>
          <w:szCs w:val="28"/>
          <w:lang w:val="ru-RU"/>
        </w:rPr>
        <w:t xml:space="preserve"> От инфляции могут выиграть люди, взявшие деньги в кредит, если не оговорено, что процент за кредит должен учитывать инфляционный рост цен. </w:t>
      </w:r>
      <w:r w:rsidR="0067523F" w:rsidRPr="00F5455E">
        <w:rPr>
          <w:color w:val="000000"/>
          <w:sz w:val="28"/>
          <w:szCs w:val="28"/>
          <w:lang w:val="ru-RU"/>
        </w:rPr>
        <w:t>Пытаясь уменьшить потери, банки повышают ставку ссудного процента. Это, в свою очередь, уменьшает объем инвестиций в производство</w:t>
      </w:r>
      <w:r w:rsidR="00943FCA" w:rsidRPr="00F5455E">
        <w:rPr>
          <w:color w:val="000000"/>
          <w:sz w:val="28"/>
          <w:szCs w:val="28"/>
          <w:lang w:val="ru-RU"/>
        </w:rPr>
        <w:t>.</w:t>
      </w:r>
      <w:r w:rsidR="0067523F" w:rsidRPr="00F5455E">
        <w:rPr>
          <w:color w:val="000000"/>
          <w:sz w:val="28"/>
          <w:szCs w:val="28"/>
          <w:lang w:val="ru-RU"/>
        </w:rPr>
        <w:t xml:space="preserve"> Сохранение такой ситуации в долгосрочном аспекте приведет к сокращению реального объема ВНП и ускорению инфляции.</w:t>
      </w:r>
      <w:r w:rsidR="00FF6043" w:rsidRPr="00F5455E">
        <w:rPr>
          <w:color w:val="000000"/>
          <w:sz w:val="28"/>
          <w:szCs w:val="28"/>
          <w:lang w:val="ru-RU"/>
        </w:rPr>
        <w:t xml:space="preserve"> </w:t>
      </w:r>
    </w:p>
    <w:p w:rsidR="00943FCA" w:rsidRPr="00F5455E" w:rsidRDefault="00943FCA" w:rsidP="005260F5">
      <w:pPr>
        <w:tabs>
          <w:tab w:val="left" w:pos="1080"/>
        </w:tabs>
        <w:spacing w:line="360" w:lineRule="auto"/>
        <w:ind w:firstLine="540"/>
        <w:jc w:val="both"/>
        <w:rPr>
          <w:color w:val="000000"/>
          <w:sz w:val="28"/>
          <w:szCs w:val="28"/>
          <w:lang w:val="ru-RU"/>
        </w:rPr>
      </w:pPr>
      <w:r w:rsidRPr="00F5455E">
        <w:rPr>
          <w:color w:val="000000"/>
          <w:sz w:val="28"/>
          <w:szCs w:val="28"/>
          <w:lang w:val="ru-RU"/>
        </w:rPr>
        <w:t>4.</w:t>
      </w:r>
      <w:r w:rsidRPr="00F5455E">
        <w:rPr>
          <w:color w:val="000000"/>
          <w:sz w:val="28"/>
          <w:szCs w:val="28"/>
          <w:lang w:val="ru-RU"/>
        </w:rPr>
        <w:tab/>
        <w:t>Важную роль при определении влияния инфляции на социально</w:t>
      </w:r>
      <w:r w:rsidR="00D3108D">
        <w:rPr>
          <w:color w:val="000000"/>
          <w:sz w:val="28"/>
          <w:szCs w:val="28"/>
          <w:lang w:val="ru-RU"/>
        </w:rPr>
        <w:t>–</w:t>
      </w:r>
      <w:r w:rsidRPr="00F5455E">
        <w:rPr>
          <w:color w:val="000000"/>
          <w:sz w:val="28"/>
          <w:szCs w:val="28"/>
          <w:lang w:val="ru-RU"/>
        </w:rPr>
        <w:t>экономические процессы играют показатели номинального и реального денежных доходов.</w:t>
      </w:r>
      <w:r w:rsidR="00CE3ECA">
        <w:rPr>
          <w:color w:val="000000"/>
          <w:sz w:val="28"/>
          <w:szCs w:val="28"/>
          <w:lang w:val="ru-RU"/>
        </w:rPr>
        <w:t xml:space="preserve"> </w:t>
      </w:r>
      <w:r w:rsidRPr="00F5455E">
        <w:rPr>
          <w:color w:val="000000"/>
          <w:sz w:val="28"/>
          <w:szCs w:val="28"/>
          <w:lang w:val="ru-RU"/>
        </w:rPr>
        <w:t>Номинальный доход – это количество денег, которое человек получает в виде заработной платы, ренты, процентов и прибыли. Реальный доход определяется количеством товаров и услуг, которое можно купить на сумму номинального дохода.</w:t>
      </w:r>
      <w:r w:rsidR="0058241B" w:rsidRPr="00F5455E">
        <w:rPr>
          <w:color w:val="000000"/>
          <w:sz w:val="28"/>
          <w:szCs w:val="28"/>
          <w:lang w:val="ru-RU"/>
        </w:rPr>
        <w:t xml:space="preserve"> В условиях инфляции, если номинальный доход увеличивается более быстрыми темпами, чем уровень цен, то реальный доход повышается. И наоборот, если уровень цен растет быстрее, чем номинальный доход, то реальный доход уменьшается.</w:t>
      </w:r>
    </w:p>
    <w:p w:rsidR="0067523F" w:rsidRPr="00F5455E" w:rsidRDefault="0058241B" w:rsidP="005260F5">
      <w:pPr>
        <w:tabs>
          <w:tab w:val="left" w:pos="1080"/>
        </w:tabs>
        <w:spacing w:line="360" w:lineRule="auto"/>
        <w:ind w:firstLine="540"/>
        <w:jc w:val="both"/>
        <w:rPr>
          <w:color w:val="000000"/>
          <w:sz w:val="28"/>
          <w:szCs w:val="28"/>
          <w:lang w:val="ru-RU"/>
        </w:rPr>
      </w:pPr>
      <w:r w:rsidRPr="00F5455E">
        <w:rPr>
          <w:color w:val="000000"/>
          <w:sz w:val="28"/>
          <w:szCs w:val="28"/>
          <w:lang w:val="ru-RU"/>
        </w:rPr>
        <w:t>5.</w:t>
      </w:r>
      <w:r w:rsidRPr="00F5455E">
        <w:rPr>
          <w:color w:val="000000"/>
          <w:sz w:val="28"/>
          <w:szCs w:val="28"/>
          <w:lang w:val="ru-RU"/>
        </w:rPr>
        <w:tab/>
        <w:t>При высоких темпах инфляции у</w:t>
      </w:r>
      <w:r w:rsidR="0067523F" w:rsidRPr="00F5455E">
        <w:rPr>
          <w:color w:val="000000"/>
          <w:sz w:val="28"/>
          <w:szCs w:val="28"/>
          <w:lang w:val="ru-RU"/>
        </w:rPr>
        <w:t>меньшается политическая стабильность общества, возрастает социальная напряженность. Высокая инфляция содействует переходу к новой структуре общества.</w:t>
      </w:r>
    </w:p>
    <w:p w:rsidR="0067523F" w:rsidRPr="00F5455E" w:rsidRDefault="008B143B" w:rsidP="005260F5">
      <w:pPr>
        <w:tabs>
          <w:tab w:val="left" w:pos="1080"/>
        </w:tabs>
        <w:spacing w:line="360" w:lineRule="auto"/>
        <w:ind w:firstLine="540"/>
        <w:jc w:val="both"/>
        <w:rPr>
          <w:color w:val="000000"/>
          <w:sz w:val="28"/>
          <w:szCs w:val="28"/>
          <w:lang w:val="ru-RU"/>
        </w:rPr>
      </w:pPr>
      <w:r w:rsidRPr="00F5455E">
        <w:rPr>
          <w:color w:val="000000"/>
          <w:sz w:val="28"/>
          <w:szCs w:val="28"/>
          <w:lang w:val="ru-RU"/>
        </w:rPr>
        <w:t>6</w:t>
      </w:r>
      <w:r w:rsidR="0067523F" w:rsidRPr="00F5455E">
        <w:rPr>
          <w:color w:val="000000"/>
          <w:sz w:val="28"/>
          <w:szCs w:val="28"/>
          <w:lang w:val="ru-RU"/>
        </w:rPr>
        <w:t>.</w:t>
      </w:r>
      <w:r w:rsidR="0058241B" w:rsidRPr="00F5455E">
        <w:rPr>
          <w:color w:val="000000"/>
          <w:sz w:val="28"/>
          <w:szCs w:val="28"/>
          <w:lang w:val="ru-RU"/>
        </w:rPr>
        <w:tab/>
      </w:r>
      <w:r w:rsidR="00FF6043" w:rsidRPr="00F5455E">
        <w:rPr>
          <w:color w:val="000000"/>
          <w:sz w:val="28"/>
          <w:szCs w:val="28"/>
          <w:lang w:val="ru-RU"/>
        </w:rPr>
        <w:t xml:space="preserve">Инфляция отрицательно сказывается на международных экономических отношениях. </w:t>
      </w:r>
      <w:r w:rsidR="0067523F" w:rsidRPr="00F5455E">
        <w:rPr>
          <w:color w:val="000000"/>
          <w:sz w:val="28"/>
          <w:szCs w:val="28"/>
          <w:lang w:val="ru-RU"/>
        </w:rPr>
        <w:t>Относительно более высокие темпы роста цен в «открытом» секторе экономики приводят к снижению конкурентоспособности национальных товаров. Результатом будет увеличение импорта и уменьшение экспорта, рост безработицы и разорение товаропроизводителей.</w:t>
      </w:r>
      <w:r w:rsidR="00FF6043" w:rsidRPr="00F5455E">
        <w:rPr>
          <w:color w:val="000000"/>
          <w:sz w:val="28"/>
          <w:szCs w:val="28"/>
          <w:lang w:val="ru-RU"/>
        </w:rPr>
        <w:t xml:space="preserve"> В поисках прибыльного предложения и надежного убежища капиталов происходит отток их за границу, в результате чего ухудшается платежный баланс страны.</w:t>
      </w:r>
    </w:p>
    <w:p w:rsidR="00E87BC1" w:rsidRPr="00F5455E" w:rsidRDefault="008B143B" w:rsidP="005260F5">
      <w:pPr>
        <w:tabs>
          <w:tab w:val="left" w:pos="1080"/>
        </w:tabs>
        <w:spacing w:line="360" w:lineRule="auto"/>
        <w:ind w:firstLine="540"/>
        <w:jc w:val="both"/>
        <w:rPr>
          <w:color w:val="000000"/>
          <w:sz w:val="28"/>
          <w:szCs w:val="28"/>
          <w:lang w:val="ru-RU"/>
        </w:rPr>
      </w:pPr>
      <w:r w:rsidRPr="00F5455E">
        <w:rPr>
          <w:color w:val="000000"/>
          <w:sz w:val="28"/>
          <w:szCs w:val="28"/>
          <w:lang w:val="ru-RU"/>
        </w:rPr>
        <w:t>7</w:t>
      </w:r>
      <w:r w:rsidR="0058241B" w:rsidRPr="00F5455E">
        <w:rPr>
          <w:color w:val="000000"/>
          <w:sz w:val="28"/>
          <w:szCs w:val="28"/>
          <w:lang w:val="ru-RU"/>
        </w:rPr>
        <w:t>.</w:t>
      </w:r>
      <w:r w:rsidR="0058241B" w:rsidRPr="00F5455E">
        <w:rPr>
          <w:color w:val="000000"/>
          <w:sz w:val="28"/>
          <w:szCs w:val="28"/>
          <w:lang w:val="ru-RU"/>
        </w:rPr>
        <w:tab/>
      </w:r>
      <w:r w:rsidR="00E87BC1" w:rsidRPr="00F5455E">
        <w:rPr>
          <w:color w:val="000000"/>
          <w:sz w:val="28"/>
          <w:szCs w:val="28"/>
          <w:lang w:val="ru-RU" w:eastAsia="ru-RU"/>
        </w:rPr>
        <w:t xml:space="preserve">Инфляционное обесценение денег в стране вызывает снижение покупательной способности и тенденцию к падению их курса к валютам стран, где темп инфляции ниже. </w:t>
      </w:r>
      <w:r w:rsidR="00E87BC1" w:rsidRPr="00F5455E">
        <w:rPr>
          <w:color w:val="000000"/>
          <w:sz w:val="28"/>
          <w:szCs w:val="28"/>
          <w:lang w:val="ru-RU"/>
        </w:rPr>
        <w:t>При высоких темпах инфляции в</w:t>
      </w:r>
      <w:r w:rsidR="0067523F" w:rsidRPr="00F5455E">
        <w:rPr>
          <w:color w:val="000000"/>
          <w:sz w:val="28"/>
          <w:szCs w:val="28"/>
          <w:lang w:val="ru-RU"/>
        </w:rPr>
        <w:t xml:space="preserve">озрастает спрос на более стабильную иностранную валюту. </w:t>
      </w:r>
      <w:r w:rsidR="00E87BC1" w:rsidRPr="00F5455E">
        <w:rPr>
          <w:color w:val="000000"/>
          <w:sz w:val="28"/>
          <w:szCs w:val="28"/>
          <w:lang w:val="ru-RU"/>
        </w:rPr>
        <w:t xml:space="preserve">Может увеличиваться </w:t>
      </w:r>
      <w:r w:rsidR="0067523F" w:rsidRPr="00F5455E">
        <w:rPr>
          <w:color w:val="000000"/>
          <w:sz w:val="28"/>
          <w:szCs w:val="28"/>
          <w:lang w:val="ru-RU"/>
        </w:rPr>
        <w:t>утечка капиталов за границу, спекуляции на валютном рынке, что в свою очередь</w:t>
      </w:r>
      <w:r w:rsidRPr="00F5455E">
        <w:rPr>
          <w:color w:val="000000"/>
          <w:sz w:val="28"/>
          <w:szCs w:val="28"/>
          <w:lang w:val="ru-RU"/>
        </w:rPr>
        <w:t xml:space="preserve"> только </w:t>
      </w:r>
      <w:r w:rsidR="0067523F" w:rsidRPr="00F5455E">
        <w:rPr>
          <w:color w:val="000000"/>
          <w:sz w:val="28"/>
          <w:szCs w:val="28"/>
          <w:lang w:val="ru-RU"/>
        </w:rPr>
        <w:t>ускоряет рост цен.</w:t>
      </w:r>
      <w:r w:rsidR="00E87BC1" w:rsidRPr="00F5455E">
        <w:rPr>
          <w:color w:val="000000"/>
          <w:sz w:val="28"/>
          <w:szCs w:val="28"/>
          <w:lang w:val="ru-RU"/>
        </w:rPr>
        <w:t xml:space="preserve"> Однако в условиях инфляции курс национальной валюты может и повышаться. </w:t>
      </w:r>
      <w:r w:rsidR="008C2624" w:rsidRPr="00F5455E">
        <w:rPr>
          <w:color w:val="000000"/>
          <w:sz w:val="28"/>
          <w:szCs w:val="28"/>
          <w:lang w:val="ru-RU"/>
        </w:rPr>
        <w:t>Происходит это по той причине, что формирование валютного курса</w:t>
      </w:r>
      <w:r w:rsidR="00087E30">
        <w:rPr>
          <w:color w:val="000000"/>
          <w:sz w:val="28"/>
          <w:szCs w:val="28"/>
          <w:lang w:val="ru-RU"/>
        </w:rPr>
        <w:t> </w:t>
      </w:r>
      <w:r w:rsidR="008C2624" w:rsidRPr="00F5455E">
        <w:rPr>
          <w:color w:val="000000"/>
          <w:sz w:val="28"/>
          <w:szCs w:val="28"/>
          <w:lang w:val="ru-RU"/>
        </w:rPr>
        <w:t xml:space="preserve">– это многофакторный процесс. В число наиболее существенных курсообразующих факторов, помимо инфляции, входят уровень процентных ставок, состояние платежного баланса, доверие к валюте и степень её востребованности и </w:t>
      </w:r>
      <w:r w:rsidR="00087E30">
        <w:rPr>
          <w:color w:val="000000"/>
          <w:sz w:val="28"/>
          <w:szCs w:val="28"/>
          <w:lang w:val="ru-RU"/>
        </w:rPr>
        <w:t>п</w:t>
      </w:r>
      <w:r w:rsidR="008C2624" w:rsidRPr="00F5455E">
        <w:rPr>
          <w:color w:val="000000"/>
          <w:sz w:val="28"/>
          <w:szCs w:val="28"/>
          <w:lang w:val="ru-RU"/>
        </w:rPr>
        <w:t xml:space="preserve">р. В экономике все эти факторы взаимодействуют. При этом одни их них повышают курс национальной валюты, другие </w:t>
      </w:r>
      <w:r w:rsidR="00D3108D">
        <w:rPr>
          <w:color w:val="000000"/>
          <w:sz w:val="28"/>
          <w:szCs w:val="28"/>
          <w:lang w:val="ru-RU"/>
        </w:rPr>
        <w:t>–</w:t>
      </w:r>
      <w:r w:rsidR="008C2624" w:rsidRPr="00F5455E">
        <w:rPr>
          <w:color w:val="000000"/>
          <w:sz w:val="28"/>
          <w:szCs w:val="28"/>
          <w:lang w:val="ru-RU"/>
        </w:rPr>
        <w:t xml:space="preserve"> понижают. Так, например, возросшие при инфляции процентные ставки по депозитам могут приводить к росту курса национальной валюты.</w:t>
      </w:r>
      <w:r w:rsidR="00512E5F" w:rsidRPr="00F5455E">
        <w:rPr>
          <w:color w:val="000000"/>
          <w:sz w:val="28"/>
          <w:szCs w:val="28"/>
          <w:lang w:val="ru-RU"/>
        </w:rPr>
        <w:t xml:space="preserve"> Помимо этого в условиях инфляции курс валюты также может повышаться благодаря валютной интервенции.</w:t>
      </w:r>
    </w:p>
    <w:p w:rsidR="0067523F" w:rsidRPr="00F5455E" w:rsidRDefault="0067523F" w:rsidP="005260F5">
      <w:pPr>
        <w:tabs>
          <w:tab w:val="left" w:pos="1080"/>
        </w:tabs>
        <w:spacing w:line="360" w:lineRule="auto"/>
        <w:ind w:firstLine="540"/>
        <w:jc w:val="both"/>
        <w:rPr>
          <w:color w:val="000000"/>
          <w:sz w:val="28"/>
          <w:szCs w:val="28"/>
          <w:lang w:val="ru-RU"/>
        </w:rPr>
      </w:pPr>
      <w:r w:rsidRPr="00F5455E">
        <w:rPr>
          <w:color w:val="000000"/>
          <w:sz w:val="28"/>
          <w:szCs w:val="28"/>
          <w:lang w:val="ru-RU"/>
        </w:rPr>
        <w:t>8.</w:t>
      </w:r>
      <w:r w:rsidR="008B143B" w:rsidRPr="00F5455E">
        <w:rPr>
          <w:color w:val="000000"/>
          <w:sz w:val="28"/>
          <w:szCs w:val="28"/>
          <w:lang w:val="ru-RU"/>
        </w:rPr>
        <w:tab/>
      </w:r>
      <w:r w:rsidR="00087E30">
        <w:rPr>
          <w:color w:val="000000"/>
          <w:sz w:val="28"/>
          <w:szCs w:val="28"/>
          <w:lang w:val="ru-RU"/>
        </w:rPr>
        <w:t>При инфляции и</w:t>
      </w:r>
      <w:r w:rsidRPr="00F5455E">
        <w:rPr>
          <w:color w:val="000000"/>
          <w:sz w:val="28"/>
          <w:szCs w:val="28"/>
          <w:lang w:val="ru-RU"/>
        </w:rPr>
        <w:t xml:space="preserve">зменяется </w:t>
      </w:r>
      <w:r w:rsidR="00087E30">
        <w:rPr>
          <w:color w:val="000000"/>
          <w:sz w:val="28"/>
          <w:szCs w:val="28"/>
          <w:lang w:val="ru-RU"/>
        </w:rPr>
        <w:t>структура,</w:t>
      </w:r>
      <w:r w:rsidRPr="00F5455E">
        <w:rPr>
          <w:color w:val="000000"/>
          <w:sz w:val="28"/>
          <w:szCs w:val="28"/>
          <w:lang w:val="ru-RU"/>
        </w:rPr>
        <w:t xml:space="preserve"> и уменьшаются реальные доходы государственного бюджета. Возможности государства для проведения экспансионистской фискальной и монетарной политики сужаются. Возрастает бюджетный дефицит и государственный долг. Запускается механизм их воспроизводства</w:t>
      </w:r>
      <w:r w:rsidR="00087E30">
        <w:rPr>
          <w:color w:val="000000"/>
          <w:sz w:val="28"/>
          <w:szCs w:val="28"/>
          <w:lang w:val="ru-RU"/>
        </w:rPr>
        <w:t> </w:t>
      </w:r>
      <w:r w:rsidR="00965D23" w:rsidRPr="00F5455E">
        <w:rPr>
          <w:color w:val="000000"/>
          <w:sz w:val="28"/>
          <w:szCs w:val="28"/>
          <w:lang w:val="ru-RU"/>
        </w:rPr>
        <w:t>[8, 10]</w:t>
      </w:r>
      <w:r w:rsidRPr="00F5455E">
        <w:rPr>
          <w:color w:val="000000"/>
          <w:sz w:val="28"/>
          <w:szCs w:val="28"/>
          <w:lang w:val="ru-RU"/>
        </w:rPr>
        <w:t>.</w:t>
      </w:r>
    </w:p>
    <w:p w:rsidR="00B476EA" w:rsidRPr="00F5455E" w:rsidRDefault="004D0E2B" w:rsidP="005260F5">
      <w:pPr>
        <w:tabs>
          <w:tab w:val="left" w:pos="1080"/>
        </w:tabs>
        <w:spacing w:line="360" w:lineRule="auto"/>
        <w:ind w:firstLine="540"/>
        <w:jc w:val="center"/>
        <w:rPr>
          <w:b/>
          <w:color w:val="000000"/>
          <w:sz w:val="28"/>
          <w:szCs w:val="28"/>
          <w:lang w:val="ru-RU"/>
        </w:rPr>
      </w:pPr>
      <w:r w:rsidRPr="00F5455E">
        <w:rPr>
          <w:color w:val="000000"/>
          <w:sz w:val="28"/>
          <w:szCs w:val="28"/>
          <w:lang w:val="ru-RU"/>
        </w:rPr>
        <w:br w:type="page"/>
      </w:r>
      <w:r w:rsidRPr="00F5455E">
        <w:rPr>
          <w:b/>
          <w:color w:val="000000"/>
          <w:sz w:val="28"/>
          <w:szCs w:val="28"/>
          <w:lang w:val="ru-RU"/>
        </w:rPr>
        <w:t>2.</w:t>
      </w:r>
      <w:r w:rsidRPr="00F5455E">
        <w:rPr>
          <w:b/>
          <w:color w:val="000000"/>
          <w:sz w:val="28"/>
          <w:szCs w:val="28"/>
          <w:lang w:val="ru-RU"/>
        </w:rPr>
        <w:tab/>
      </w:r>
      <w:r w:rsidRPr="009616B4">
        <w:rPr>
          <w:b/>
          <w:color w:val="000000"/>
          <w:lang w:val="ru-RU"/>
        </w:rPr>
        <w:t>ПРИЧИНЫ ИНФЛЯЦИИ И ОСОБЕННОСТИ ИНФЛЯЦИИ В РОССИИ</w:t>
      </w:r>
    </w:p>
    <w:p w:rsidR="004D0E2B" w:rsidRPr="00F5455E" w:rsidRDefault="004D0E2B" w:rsidP="009616B4">
      <w:pPr>
        <w:tabs>
          <w:tab w:val="left" w:pos="-1980"/>
          <w:tab w:val="left" w:pos="1260"/>
        </w:tabs>
        <w:spacing w:before="100" w:beforeAutospacing="1" w:line="360" w:lineRule="auto"/>
        <w:ind w:firstLine="539"/>
        <w:jc w:val="center"/>
        <w:rPr>
          <w:b/>
          <w:color w:val="000000"/>
          <w:sz w:val="28"/>
          <w:szCs w:val="28"/>
          <w:lang w:val="ru-RU"/>
        </w:rPr>
      </w:pPr>
      <w:r w:rsidRPr="00F5455E">
        <w:rPr>
          <w:b/>
          <w:color w:val="000000"/>
          <w:sz w:val="28"/>
          <w:szCs w:val="28"/>
          <w:lang w:val="ru-RU"/>
        </w:rPr>
        <w:t>2.1.</w:t>
      </w:r>
      <w:r w:rsidRPr="00F5455E">
        <w:rPr>
          <w:b/>
          <w:color w:val="000000"/>
          <w:sz w:val="28"/>
          <w:szCs w:val="28"/>
          <w:lang w:val="ru-RU"/>
        </w:rPr>
        <w:tab/>
        <w:t>Причины инфл</w:t>
      </w:r>
      <w:r w:rsidR="009A2437" w:rsidRPr="00F5455E">
        <w:rPr>
          <w:b/>
          <w:color w:val="000000"/>
          <w:sz w:val="28"/>
          <w:szCs w:val="28"/>
          <w:lang w:val="ru-RU"/>
        </w:rPr>
        <w:t>яции спроса и инфляции издержек</w:t>
      </w:r>
    </w:p>
    <w:p w:rsidR="00AD2543" w:rsidRPr="00F5455E" w:rsidRDefault="006C45C7" w:rsidP="009616B4">
      <w:pPr>
        <w:pStyle w:val="11"/>
        <w:spacing w:before="0" w:beforeAutospacing="0" w:after="0" w:afterAutospacing="0" w:line="360" w:lineRule="auto"/>
        <w:ind w:firstLine="567"/>
        <w:jc w:val="both"/>
        <w:rPr>
          <w:color w:val="000000"/>
          <w:sz w:val="28"/>
          <w:szCs w:val="28"/>
        </w:rPr>
      </w:pPr>
      <w:r w:rsidRPr="00F5455E">
        <w:rPr>
          <w:color w:val="000000"/>
          <w:sz w:val="28"/>
          <w:szCs w:val="28"/>
        </w:rPr>
        <w:t>Глубинные причины инфляции находятся как в сфере обращения, так и в сфере производства и очень часто обусловливаются экономическими и политическими отношениями в стране.</w:t>
      </w:r>
      <w:r w:rsidR="00AD2543" w:rsidRPr="00F5455E">
        <w:rPr>
          <w:color w:val="000000"/>
          <w:sz w:val="28"/>
          <w:szCs w:val="28"/>
        </w:rPr>
        <w:t xml:space="preserve"> В настоящее время различают внутренние и внешние факторы инфляции (Рис. 2).</w:t>
      </w:r>
    </w:p>
    <w:p w:rsidR="002D4206" w:rsidRPr="00F5455E" w:rsidRDefault="002E290B" w:rsidP="005260F5">
      <w:pPr>
        <w:tabs>
          <w:tab w:val="left" w:pos="1080"/>
        </w:tabs>
        <w:spacing w:line="360" w:lineRule="auto"/>
        <w:ind w:firstLine="540"/>
        <w:jc w:val="center"/>
        <w:rPr>
          <w:color w:val="000000"/>
          <w:sz w:val="28"/>
          <w:szCs w:val="28"/>
          <w:lang w:val="ru-RU"/>
        </w:rPr>
      </w:pPr>
      <w:r>
        <w:rPr>
          <w:color w:val="000000"/>
          <w:sz w:val="28"/>
          <w:szCs w:val="28"/>
          <w:lang w:val="ru-RU"/>
        </w:rPr>
      </w:r>
      <w:r>
        <w:rPr>
          <w:color w:val="000000"/>
          <w:sz w:val="28"/>
          <w:szCs w:val="28"/>
          <w:lang w:val="ru-RU"/>
        </w:rPr>
        <w:pict>
          <v:group id="_x0000_s1168" editas="canvas" style="width:374.25pt;height:189.15pt;mso-position-horizontal-relative:char;mso-position-vertical-relative:line" coordorigin="3189,1857" coordsize="7485,3783">
            <o:lock v:ext="edit" aspectratio="t"/>
            <v:shape id="_x0000_s1169" type="#_x0000_t75" style="position:absolute;left:3189;top:1857;width:7485;height:3783" o:preferrelative="f">
              <v:fill o:detectmouseclick="t"/>
              <v:path o:extrusionok="t" o:connecttype="none"/>
              <o:lock v:ext="edit" text="t"/>
            </v:shape>
            <v:group id="_x0000_s1170" style="position:absolute;left:3189;top:1857;width:7427;height:3783" coordorigin="3189,1857" coordsize="7427,3783">
              <v:shape id="_x0000_s1171" type="#_x0000_t202" style="position:absolute;left:6024;top:3402;width:4592;height:737">
                <v:textbox style="mso-next-textbox:#_x0000_s1171">
                  <w:txbxContent>
                    <w:p w:rsidR="00211EE6" w:rsidRPr="00DC26B4" w:rsidRDefault="00211EE6" w:rsidP="002D4206">
                      <w:pPr>
                        <w:jc w:val="center"/>
                        <w:rPr>
                          <w:b/>
                          <w:lang w:val="ru-RU"/>
                        </w:rPr>
                      </w:pPr>
                      <w:r w:rsidRPr="00DC26B4">
                        <w:rPr>
                          <w:b/>
                          <w:lang w:val="ru-RU"/>
                        </w:rPr>
                        <w:t>Мировые структурные кризисы (сырьевые, энергетические, валютные)</w:t>
                      </w:r>
                    </w:p>
                  </w:txbxContent>
                </v:textbox>
              </v:shape>
              <v:shape id="_x0000_s1172" type="#_x0000_t202" style="position:absolute;left:6023;top:4317;width:4592;height:737">
                <v:textbox style="mso-next-textbox:#_x0000_s1172">
                  <w:txbxContent>
                    <w:p w:rsidR="00211EE6" w:rsidRPr="00DC26B4" w:rsidRDefault="00211EE6" w:rsidP="002D4206">
                      <w:pPr>
                        <w:jc w:val="center"/>
                        <w:rPr>
                          <w:b/>
                          <w:lang w:val="ru-RU"/>
                        </w:rPr>
                      </w:pPr>
                      <w:r w:rsidRPr="00DC26B4">
                        <w:rPr>
                          <w:b/>
                          <w:lang w:val="ru-RU"/>
                        </w:rPr>
                        <w:t>Валютная политика государства (экспорт инфляции)</w:t>
                      </w:r>
                    </w:p>
                  </w:txbxContent>
                </v:textbox>
              </v:shape>
              <v:shape id="_x0000_s1173" type="#_x0000_t202" style="position:absolute;left:6024;top:5217;width:4590;height:423">
                <v:textbox style="mso-next-textbox:#_x0000_s1173">
                  <w:txbxContent>
                    <w:p w:rsidR="00211EE6" w:rsidRPr="00DC26B4" w:rsidRDefault="00211EE6" w:rsidP="002D4206">
                      <w:pPr>
                        <w:jc w:val="center"/>
                        <w:rPr>
                          <w:b/>
                          <w:lang w:val="ru-RU"/>
                        </w:rPr>
                      </w:pPr>
                      <w:r w:rsidRPr="00DC26B4">
                        <w:rPr>
                          <w:b/>
                          <w:lang w:val="ru-RU"/>
                        </w:rPr>
                        <w:t>Нелегальный экспорт золота, валюты (экспорт инфляции)</w:t>
                      </w:r>
                    </w:p>
                  </w:txbxContent>
                </v:textbox>
              </v:shape>
              <v:shape id="_x0000_s1174" type="#_x0000_t202" style="position:absolute;left:6024;top:2787;width:1984;height:424">
                <v:textbox style="mso-next-textbox:#_x0000_s1174">
                  <w:txbxContent>
                    <w:p w:rsidR="00211EE6" w:rsidRPr="00DC26B4" w:rsidRDefault="00211EE6" w:rsidP="002D4206">
                      <w:pPr>
                        <w:jc w:val="center"/>
                        <w:rPr>
                          <w:b/>
                          <w:lang w:val="ru-RU"/>
                        </w:rPr>
                      </w:pPr>
                      <w:r>
                        <w:rPr>
                          <w:b/>
                          <w:lang w:val="ru-RU"/>
                        </w:rPr>
                        <w:t>Внешние</w:t>
                      </w:r>
                    </w:p>
                  </w:txbxContent>
                </v:textbox>
              </v:shape>
              <v:shape id="_x0000_s1175" type="#_x0000_t202" style="position:absolute;left:3485;top:2797;width:1984;height:425">
                <v:textbox style="mso-next-textbox:#_x0000_s1175">
                  <w:txbxContent>
                    <w:p w:rsidR="00211EE6" w:rsidRPr="00DC26B4" w:rsidRDefault="00211EE6" w:rsidP="002D4206">
                      <w:pPr>
                        <w:jc w:val="center"/>
                        <w:rPr>
                          <w:b/>
                          <w:lang w:val="ru-RU"/>
                        </w:rPr>
                      </w:pPr>
                      <w:r>
                        <w:rPr>
                          <w:b/>
                          <w:lang w:val="ru-RU"/>
                        </w:rPr>
                        <w:t>Внутренние</w:t>
                      </w:r>
                    </w:p>
                  </w:txbxContent>
                </v:textbox>
              </v:shape>
              <v:shape id="_x0000_s1176" type="#_x0000_t202" style="position:absolute;left:4314;top:1857;width:2835;height:424">
                <v:textbox style="mso-next-textbox:#_x0000_s1176">
                  <w:txbxContent>
                    <w:p w:rsidR="00211EE6" w:rsidRPr="00DC26B4" w:rsidRDefault="00211EE6" w:rsidP="002D4206">
                      <w:pPr>
                        <w:jc w:val="center"/>
                        <w:rPr>
                          <w:b/>
                          <w:lang w:val="ru-RU"/>
                        </w:rPr>
                      </w:pPr>
                      <w:r w:rsidRPr="00DC26B4">
                        <w:rPr>
                          <w:b/>
                          <w:lang w:val="ru-RU"/>
                        </w:rPr>
                        <w:t>Факторы инфляции</w:t>
                      </w:r>
                    </w:p>
                  </w:txbxContent>
                </v:textbox>
              </v:shape>
              <v:group id="_x0000_s1177" style="position:absolute;left:4479;top:2292;width:2536;height:478" coordorigin="4404,2562" coordsize="2536,478">
                <v:line id="_x0000_s1178" style="position:absolute" from="5679,2562" to="5680,2742"/>
                <v:group id="_x0000_s1179" style="position:absolute;left:4404;top:2757;width:2536;height:283" coordorigin="4359,2757" coordsize="2536,283">
                  <v:line id="_x0000_s1180" style="position:absolute;flip:x" from="4359,2757" to="4360,3040">
                    <v:stroke endarrow="classic" endarrowlength="long"/>
                  </v:line>
                  <v:line id="_x0000_s1181" style="position:absolute" from="6894,2757" to="6895,3040">
                    <v:stroke endarrow="classic" endarrowlength="long"/>
                  </v:line>
                  <v:line id="_x0000_s1182" style="position:absolute" from="4374,2757" to="6894,2757"/>
                </v:group>
              </v:group>
              <v:shape id="_x0000_s1183" type="#_x0000_t202" style="position:absolute;left:3474;top:3563;width:1984;height:424">
                <v:textbox style="mso-next-textbox:#_x0000_s1183">
                  <w:txbxContent>
                    <w:p w:rsidR="00211EE6" w:rsidRPr="00DC26B4" w:rsidRDefault="00211EE6" w:rsidP="002D4206">
                      <w:pPr>
                        <w:jc w:val="center"/>
                        <w:rPr>
                          <w:b/>
                          <w:lang w:val="ru-RU"/>
                        </w:rPr>
                      </w:pPr>
                      <w:r>
                        <w:rPr>
                          <w:b/>
                          <w:lang w:val="ru-RU"/>
                        </w:rPr>
                        <w:t>Неденежные</w:t>
                      </w:r>
                    </w:p>
                  </w:txbxContent>
                </v:textbox>
              </v:shape>
              <v:shape id="_x0000_s1184" type="#_x0000_t202" style="position:absolute;left:3470;top:4317;width:1984;height:721">
                <v:textbox style="mso-next-textbox:#_x0000_s1184">
                  <w:txbxContent>
                    <w:p w:rsidR="00211EE6" w:rsidRPr="00DC26B4" w:rsidRDefault="00211EE6" w:rsidP="002D4206">
                      <w:pPr>
                        <w:jc w:val="center"/>
                        <w:rPr>
                          <w:b/>
                          <w:lang w:val="ru-RU"/>
                        </w:rPr>
                      </w:pPr>
                      <w:r>
                        <w:rPr>
                          <w:b/>
                          <w:lang w:val="ru-RU"/>
                        </w:rPr>
                        <w:t>Денежные (Монетарные)</w:t>
                      </w:r>
                    </w:p>
                  </w:txbxContent>
                </v:textbox>
              </v:shape>
              <v:group id="_x0000_s1185" style="position:absolute;left:3189;top:2996;width:298;height:1702" coordorigin="3189,2996" coordsize="298,1702">
                <v:line id="_x0000_s1186" style="position:absolute;flip:x" from="3191,2996" to="3474,2997"/>
                <v:line id="_x0000_s1187" style="position:absolute" from="3189,2997" to="3190,4698"/>
                <v:line id="_x0000_s1188" style="position:absolute" from="3189,3777" to="3472,3778">
                  <v:stroke endarrow="classic" endarrowlength="long"/>
                </v:line>
                <v:line id="_x0000_s1189" style="position:absolute" from="3204,4692" to="3487,4693">
                  <v:stroke endarrow="classic" endarrowlength="long"/>
                </v:line>
              </v:group>
              <v:group id="_x0000_s1190" style="position:absolute;left:5724;top:2997;width:298;height:1702" coordorigin="3189,2996" coordsize="298,1702">
                <v:line id="_x0000_s1191" style="position:absolute;flip:x" from="3191,2996" to="3474,2997"/>
                <v:line id="_x0000_s1192" style="position:absolute" from="3189,2997" to="3190,4698"/>
                <v:line id="_x0000_s1193" style="position:absolute" from="3189,3777" to="3472,3778">
                  <v:stroke endarrow="classic" endarrowlength="long"/>
                </v:line>
                <v:line id="_x0000_s1194" style="position:absolute" from="3204,4692" to="3487,4693">
                  <v:stroke endarrow="classic" endarrowlength="long"/>
                </v:line>
              </v:group>
              <v:line id="_x0000_s1195" style="position:absolute" from="5723,4677" to="5724,5414"/>
              <v:line id="_x0000_s1196" style="position:absolute" from="5726,5412" to="6009,5413">
                <v:stroke endarrow="classic" endarrowlength="long"/>
              </v:line>
            </v:group>
            <w10:wrap type="none"/>
            <w10:anchorlock/>
          </v:group>
        </w:pict>
      </w:r>
    </w:p>
    <w:p w:rsidR="00AD2543" w:rsidRPr="00A37557" w:rsidRDefault="00AD2543" w:rsidP="005260F5">
      <w:pPr>
        <w:tabs>
          <w:tab w:val="left" w:pos="1080"/>
        </w:tabs>
        <w:spacing w:line="360" w:lineRule="auto"/>
        <w:ind w:firstLine="540"/>
        <w:jc w:val="center"/>
        <w:rPr>
          <w:i/>
          <w:color w:val="000000"/>
          <w:lang w:val="ru-RU"/>
        </w:rPr>
      </w:pPr>
      <w:r w:rsidRPr="003B4C03">
        <w:rPr>
          <w:b/>
          <w:i/>
          <w:color w:val="000000"/>
          <w:lang w:val="ru-RU"/>
        </w:rPr>
        <w:t>Рисунок 2.</w:t>
      </w:r>
      <w:r w:rsidRPr="00A37557">
        <w:rPr>
          <w:i/>
          <w:color w:val="000000"/>
          <w:lang w:val="ru-RU"/>
        </w:rPr>
        <w:t xml:space="preserve"> Факторы инфляции.</w:t>
      </w:r>
    </w:p>
    <w:p w:rsidR="00B476EA" w:rsidRPr="00F5455E" w:rsidRDefault="00CF5C49" w:rsidP="00A37557">
      <w:pPr>
        <w:tabs>
          <w:tab w:val="left" w:pos="1080"/>
        </w:tabs>
        <w:spacing w:before="100" w:beforeAutospacing="1" w:line="360" w:lineRule="auto"/>
        <w:ind w:firstLine="539"/>
        <w:jc w:val="both"/>
        <w:rPr>
          <w:color w:val="000000"/>
          <w:sz w:val="28"/>
          <w:szCs w:val="28"/>
          <w:lang w:val="ru-RU"/>
        </w:rPr>
      </w:pPr>
      <w:r w:rsidRPr="00F5455E">
        <w:rPr>
          <w:color w:val="000000"/>
          <w:sz w:val="28"/>
          <w:szCs w:val="28"/>
          <w:lang w:val="ru-RU"/>
        </w:rPr>
        <w:t xml:space="preserve">К </w:t>
      </w:r>
      <w:r w:rsidRPr="00F5455E">
        <w:rPr>
          <w:b/>
          <w:i/>
          <w:color w:val="000000"/>
          <w:sz w:val="28"/>
          <w:szCs w:val="28"/>
          <w:lang w:val="ru-RU"/>
        </w:rPr>
        <w:t>внешним</w:t>
      </w:r>
      <w:r w:rsidRPr="00F5455E">
        <w:rPr>
          <w:color w:val="000000"/>
          <w:sz w:val="28"/>
          <w:szCs w:val="28"/>
          <w:lang w:val="ru-RU"/>
        </w:rPr>
        <w:t xml:space="preserve"> причинам </w:t>
      </w:r>
      <w:r w:rsidR="00A37557">
        <w:rPr>
          <w:color w:val="000000"/>
          <w:sz w:val="28"/>
          <w:szCs w:val="28"/>
          <w:lang w:val="ru-RU"/>
        </w:rPr>
        <w:t xml:space="preserve">инфляции </w:t>
      </w:r>
      <w:r w:rsidRPr="00F5455E">
        <w:rPr>
          <w:color w:val="000000"/>
          <w:sz w:val="28"/>
          <w:szCs w:val="28"/>
          <w:lang w:val="ru-RU"/>
        </w:rPr>
        <w:t>относятся, в частности, сокращение поступлений от внешней торговли, отрицательное сальдо внешнеторгового и платежного балансов</w:t>
      </w:r>
      <w:r w:rsidR="003B4C03">
        <w:rPr>
          <w:color w:val="000000"/>
          <w:sz w:val="28"/>
          <w:szCs w:val="28"/>
          <w:lang w:val="ru-RU"/>
        </w:rPr>
        <w:t>,</w:t>
      </w:r>
      <w:r w:rsidRPr="00F5455E">
        <w:rPr>
          <w:color w:val="000000"/>
          <w:sz w:val="28"/>
          <w:szCs w:val="28"/>
          <w:lang w:val="ru-RU"/>
        </w:rPr>
        <w:t xml:space="preserve"> структурные мировые кризисы (сырьевой, энергетический, экологический), сопровождающийся многократным ростом цен на сырье, нефть. Инфляционный процесс в России, например, усиливало падение цен на мировом рынке на топливо и цветные металлы, составляющие важную статью российского экспорта, а также неблагоприятная конъюнктура на зерновом рынке в условиях значительного импорта зерновых. Обмен банками национальной валюты на иностранную вызывает потребность в дополнительной эмиссии бумажных денег, что ведет к инфляции.</w:t>
      </w:r>
    </w:p>
    <w:p w:rsidR="00A37557" w:rsidRDefault="00AD2543" w:rsidP="005260F5">
      <w:pPr>
        <w:spacing w:line="360" w:lineRule="auto"/>
        <w:ind w:firstLine="540"/>
        <w:jc w:val="both"/>
        <w:rPr>
          <w:color w:val="000000"/>
          <w:sz w:val="28"/>
          <w:szCs w:val="28"/>
          <w:lang w:val="ru-RU"/>
        </w:rPr>
      </w:pPr>
      <w:r w:rsidRPr="00F5455E">
        <w:rPr>
          <w:b/>
          <w:i/>
          <w:color w:val="000000"/>
          <w:sz w:val="28"/>
          <w:szCs w:val="28"/>
          <w:lang w:val="ru-RU"/>
        </w:rPr>
        <w:t>Внутренние факторы</w:t>
      </w:r>
      <w:r w:rsidRPr="00F5455E">
        <w:rPr>
          <w:color w:val="000000"/>
          <w:sz w:val="28"/>
          <w:szCs w:val="28"/>
          <w:lang w:val="ru-RU"/>
        </w:rPr>
        <w:t xml:space="preserve"> делятся на денежные и</w:t>
      </w:r>
      <w:r w:rsidR="00984A9E" w:rsidRPr="00F5455E">
        <w:rPr>
          <w:color w:val="000000"/>
          <w:sz w:val="28"/>
          <w:szCs w:val="28"/>
          <w:lang w:val="ru-RU"/>
        </w:rPr>
        <w:t xml:space="preserve"> </w:t>
      </w:r>
      <w:r w:rsidRPr="00F5455E">
        <w:rPr>
          <w:color w:val="000000"/>
          <w:sz w:val="28"/>
          <w:szCs w:val="28"/>
          <w:lang w:val="ru-RU"/>
        </w:rPr>
        <w:t>неденежные.</w:t>
      </w:r>
    </w:p>
    <w:p w:rsidR="00AD2543" w:rsidRPr="00F5455E" w:rsidRDefault="00AD2543" w:rsidP="005260F5">
      <w:pPr>
        <w:spacing w:line="360" w:lineRule="auto"/>
        <w:ind w:firstLine="540"/>
        <w:jc w:val="both"/>
        <w:rPr>
          <w:color w:val="000000"/>
          <w:sz w:val="28"/>
          <w:szCs w:val="28"/>
          <w:lang w:val="ru-RU"/>
        </w:rPr>
      </w:pPr>
      <w:r w:rsidRPr="00F5455E">
        <w:rPr>
          <w:b/>
          <w:i/>
          <w:color w:val="000000"/>
          <w:sz w:val="28"/>
          <w:szCs w:val="28"/>
          <w:lang w:val="ru-RU"/>
        </w:rPr>
        <w:t>Неденежные факторы</w:t>
      </w:r>
      <w:r w:rsidRPr="00F5455E">
        <w:rPr>
          <w:color w:val="000000"/>
          <w:sz w:val="28"/>
          <w:szCs w:val="28"/>
          <w:lang w:val="ru-RU"/>
        </w:rPr>
        <w:t xml:space="preserve"> </w:t>
      </w:r>
      <w:r w:rsidR="00D3108D">
        <w:rPr>
          <w:color w:val="000000"/>
          <w:sz w:val="28"/>
          <w:szCs w:val="28"/>
          <w:lang w:val="ru-RU"/>
        </w:rPr>
        <w:t>–</w:t>
      </w:r>
      <w:r w:rsidRPr="00F5455E">
        <w:rPr>
          <w:color w:val="000000"/>
          <w:sz w:val="28"/>
          <w:szCs w:val="28"/>
          <w:lang w:val="ru-RU"/>
        </w:rPr>
        <w:t xml:space="preserve"> это нарушение диспропорции развития хозяйства, циклическое развитие экономики, монополизация производства, несбалансированности инвестиций</w:t>
      </w:r>
      <w:r w:rsidR="006C45C7" w:rsidRPr="00F5455E">
        <w:rPr>
          <w:color w:val="000000"/>
          <w:sz w:val="28"/>
          <w:szCs w:val="28"/>
          <w:lang w:val="ru-RU"/>
        </w:rPr>
        <w:t>.</w:t>
      </w:r>
      <w:r w:rsidR="00A37557">
        <w:rPr>
          <w:color w:val="000000"/>
          <w:sz w:val="28"/>
          <w:szCs w:val="28"/>
          <w:lang w:val="ru-RU"/>
        </w:rPr>
        <w:t xml:space="preserve"> </w:t>
      </w:r>
    </w:p>
    <w:p w:rsidR="00AD2543" w:rsidRPr="00F5455E" w:rsidRDefault="00AD2543" w:rsidP="005260F5">
      <w:pPr>
        <w:spacing w:line="360" w:lineRule="auto"/>
        <w:ind w:firstLine="540"/>
        <w:jc w:val="both"/>
        <w:rPr>
          <w:color w:val="000000"/>
          <w:sz w:val="28"/>
          <w:szCs w:val="28"/>
          <w:lang w:val="ru-RU"/>
        </w:rPr>
      </w:pPr>
      <w:r w:rsidRPr="00F5455E">
        <w:rPr>
          <w:b/>
          <w:i/>
          <w:color w:val="000000"/>
          <w:sz w:val="28"/>
          <w:szCs w:val="28"/>
          <w:lang w:val="ru-RU"/>
        </w:rPr>
        <w:t>Денежные факторы</w:t>
      </w:r>
      <w:r w:rsidRPr="00F5455E">
        <w:rPr>
          <w:color w:val="000000"/>
          <w:sz w:val="28"/>
          <w:szCs w:val="28"/>
          <w:lang w:val="ru-RU"/>
        </w:rPr>
        <w:t xml:space="preserve"> (</w:t>
      </w:r>
      <w:r w:rsidR="00A37557" w:rsidRPr="00F5455E">
        <w:rPr>
          <w:color w:val="000000"/>
          <w:sz w:val="28"/>
          <w:szCs w:val="28"/>
          <w:lang w:val="ru-RU"/>
        </w:rPr>
        <w:t>монетарные</w:t>
      </w:r>
      <w:r w:rsidRPr="00F5455E">
        <w:rPr>
          <w:color w:val="000000"/>
          <w:sz w:val="28"/>
          <w:szCs w:val="28"/>
          <w:lang w:val="ru-RU"/>
        </w:rPr>
        <w:t xml:space="preserve">) </w:t>
      </w:r>
      <w:r w:rsidR="00D3108D">
        <w:rPr>
          <w:color w:val="000000"/>
          <w:sz w:val="28"/>
          <w:szCs w:val="28"/>
          <w:lang w:val="ru-RU"/>
        </w:rPr>
        <w:t>–</w:t>
      </w:r>
      <w:r w:rsidRPr="00F5455E">
        <w:rPr>
          <w:color w:val="000000"/>
          <w:sz w:val="28"/>
          <w:szCs w:val="28"/>
          <w:lang w:val="ru-RU"/>
        </w:rPr>
        <w:t xml:space="preserve"> кризис государственных финансов, дефицит бюджета, рост государственного долга, эмиссия денег, увеличение скорости обращения денег.</w:t>
      </w:r>
    </w:p>
    <w:p w:rsidR="006C45C7" w:rsidRPr="00F5455E" w:rsidRDefault="00556669" w:rsidP="005260F5">
      <w:pPr>
        <w:spacing w:line="360" w:lineRule="auto"/>
        <w:ind w:firstLine="540"/>
        <w:jc w:val="both"/>
        <w:rPr>
          <w:color w:val="000000"/>
          <w:sz w:val="28"/>
          <w:szCs w:val="28"/>
          <w:lang w:val="ru-RU"/>
        </w:rPr>
      </w:pPr>
      <w:r w:rsidRPr="00F5455E">
        <w:rPr>
          <w:color w:val="000000"/>
          <w:sz w:val="28"/>
          <w:szCs w:val="28"/>
          <w:lang w:val="ru-RU"/>
        </w:rPr>
        <w:t>Представители монетарской школы связывают инфляционный рост цен</w:t>
      </w:r>
      <w:r w:rsidR="003B4C03">
        <w:rPr>
          <w:color w:val="000000"/>
          <w:sz w:val="28"/>
          <w:szCs w:val="28"/>
          <w:lang w:val="ru-RU"/>
        </w:rPr>
        <w:t>,</w:t>
      </w:r>
      <w:r w:rsidRPr="00F5455E">
        <w:rPr>
          <w:color w:val="000000"/>
          <w:sz w:val="28"/>
          <w:szCs w:val="28"/>
          <w:lang w:val="ru-RU"/>
        </w:rPr>
        <w:t xml:space="preserve"> главным образом</w:t>
      </w:r>
      <w:r w:rsidR="003B4C03">
        <w:rPr>
          <w:color w:val="000000"/>
          <w:sz w:val="28"/>
          <w:szCs w:val="28"/>
          <w:lang w:val="ru-RU"/>
        </w:rPr>
        <w:t>,</w:t>
      </w:r>
      <w:r w:rsidRPr="00F5455E">
        <w:rPr>
          <w:color w:val="000000"/>
          <w:sz w:val="28"/>
          <w:szCs w:val="28"/>
          <w:lang w:val="ru-RU"/>
        </w:rPr>
        <w:t xml:space="preserve"> с негативными процессами в сфере </w:t>
      </w:r>
      <w:r w:rsidR="00026F5C" w:rsidRPr="00F5455E">
        <w:rPr>
          <w:color w:val="000000"/>
          <w:sz w:val="28"/>
          <w:szCs w:val="28"/>
          <w:lang w:val="ru-RU"/>
        </w:rPr>
        <w:t>товарно</w:t>
      </w:r>
      <w:r w:rsidR="00D3108D">
        <w:rPr>
          <w:color w:val="000000"/>
          <w:sz w:val="28"/>
          <w:szCs w:val="28"/>
          <w:lang w:val="ru-RU"/>
        </w:rPr>
        <w:t>–</w:t>
      </w:r>
      <w:r w:rsidR="00026F5C" w:rsidRPr="00F5455E">
        <w:rPr>
          <w:color w:val="000000"/>
          <w:sz w:val="28"/>
          <w:szCs w:val="28"/>
          <w:lang w:val="ru-RU"/>
        </w:rPr>
        <w:t xml:space="preserve">денежного </w:t>
      </w:r>
      <w:r w:rsidRPr="00F5455E">
        <w:rPr>
          <w:color w:val="000000"/>
          <w:sz w:val="28"/>
          <w:szCs w:val="28"/>
          <w:lang w:val="ru-RU"/>
        </w:rPr>
        <w:t>обращения</w:t>
      </w:r>
      <w:r w:rsidR="00026F5C" w:rsidRPr="00F5455E">
        <w:rPr>
          <w:color w:val="000000"/>
          <w:sz w:val="28"/>
          <w:szCs w:val="28"/>
          <w:lang w:val="ru-RU"/>
        </w:rPr>
        <w:t xml:space="preserve"> (денежные факторы)</w:t>
      </w:r>
      <w:r w:rsidRPr="00F5455E">
        <w:rPr>
          <w:color w:val="000000"/>
          <w:sz w:val="28"/>
          <w:szCs w:val="28"/>
          <w:lang w:val="ru-RU"/>
        </w:rPr>
        <w:t xml:space="preserve">: растет денежная масса, вслед за этим с некоторым разрывом во времени </w:t>
      </w:r>
      <w:r w:rsidR="00026F5C" w:rsidRPr="00F5455E">
        <w:rPr>
          <w:color w:val="000000"/>
          <w:sz w:val="28"/>
          <w:szCs w:val="28"/>
          <w:lang w:val="ru-RU"/>
        </w:rPr>
        <w:t xml:space="preserve">повышаются и цены. </w:t>
      </w:r>
    </w:p>
    <w:p w:rsidR="00556669" w:rsidRPr="00F5455E" w:rsidRDefault="00556669" w:rsidP="005260F5">
      <w:pPr>
        <w:spacing w:line="360" w:lineRule="auto"/>
        <w:ind w:firstLine="540"/>
        <w:jc w:val="both"/>
        <w:rPr>
          <w:color w:val="000000"/>
          <w:sz w:val="28"/>
          <w:szCs w:val="28"/>
          <w:lang w:val="ru-RU" w:eastAsia="ru-RU"/>
        </w:rPr>
      </w:pPr>
      <w:r w:rsidRPr="00F5455E">
        <w:rPr>
          <w:color w:val="000000"/>
          <w:sz w:val="28"/>
          <w:szCs w:val="28"/>
          <w:lang w:val="ru-RU" w:eastAsia="ru-RU"/>
        </w:rPr>
        <w:t>От чего должно зависеть количество денег, необходимое для обеспечения товарного обращения? Прежде всего, от суммы цен товаров, которые предположительно подлежат реализации в течение определенного периода, например</w:t>
      </w:r>
      <w:r w:rsidR="00A37557">
        <w:rPr>
          <w:color w:val="000000"/>
          <w:sz w:val="28"/>
          <w:szCs w:val="28"/>
          <w:lang w:val="ru-RU" w:eastAsia="ru-RU"/>
        </w:rPr>
        <w:t>,</w:t>
      </w:r>
      <w:r w:rsidRPr="00F5455E">
        <w:rPr>
          <w:color w:val="000000"/>
          <w:sz w:val="28"/>
          <w:szCs w:val="28"/>
          <w:lang w:val="ru-RU" w:eastAsia="ru-RU"/>
        </w:rPr>
        <w:t xml:space="preserve"> финансового года. </w:t>
      </w:r>
      <w:r w:rsidRPr="00F5455E">
        <w:rPr>
          <w:color w:val="000000"/>
          <w:sz w:val="28"/>
          <w:szCs w:val="28"/>
          <w:lang w:val="ru-RU"/>
        </w:rPr>
        <w:t>Деньги нужны населению для совершения сделок. Чем больше денег нужно для совершения сделок, тем больше денег находится в обращении. Число совершенных сделок и объем производства тесно связаны между собой, ибо, чем больше товаров и услуг в экономике производится, тем бо</w:t>
      </w:r>
      <w:r w:rsidR="003B4C03">
        <w:rPr>
          <w:color w:val="000000"/>
          <w:sz w:val="28"/>
          <w:szCs w:val="28"/>
          <w:lang w:val="ru-RU"/>
        </w:rPr>
        <w:t>льше их покупается и продается.</w:t>
      </w:r>
    </w:p>
    <w:p w:rsidR="00556669" w:rsidRPr="00F5455E" w:rsidRDefault="00556669" w:rsidP="005260F5">
      <w:pPr>
        <w:pStyle w:val="af8"/>
        <w:spacing w:line="360" w:lineRule="auto"/>
        <w:rPr>
          <w:color w:val="000000"/>
          <w:szCs w:val="28"/>
        </w:rPr>
      </w:pPr>
      <w:r w:rsidRPr="00F5455E">
        <w:rPr>
          <w:color w:val="000000"/>
          <w:szCs w:val="28"/>
        </w:rPr>
        <w:t>Связь между величиной находящейся в обращении денежной массы (М) и стоимостью всей произведенной экономикой продукции (</w:t>
      </w:r>
      <w:r w:rsidR="003B4C03">
        <w:rPr>
          <w:color w:val="000000"/>
          <w:szCs w:val="28"/>
          <w:lang w:val="en-US"/>
        </w:rPr>
        <w:t>P</w:t>
      </w:r>
      <w:r w:rsidRPr="00F5455E">
        <w:rPr>
          <w:color w:val="000000"/>
          <w:szCs w:val="28"/>
        </w:rPr>
        <w:t xml:space="preserve">*Q) (здесь Q — реальное количество товаров и услуг; </w:t>
      </w:r>
      <w:r w:rsidR="003B4C03">
        <w:rPr>
          <w:color w:val="000000"/>
          <w:szCs w:val="28"/>
          <w:lang w:val="en-US"/>
        </w:rPr>
        <w:t>P</w:t>
      </w:r>
      <w:r w:rsidRPr="00F5455E">
        <w:rPr>
          <w:color w:val="000000"/>
          <w:szCs w:val="28"/>
        </w:rPr>
        <w:t xml:space="preserve"> — средний уровень цен) описывается соотношением, получившим название </w:t>
      </w:r>
      <w:bookmarkStart w:id="3" w:name="1011938-L-112"/>
      <w:r w:rsidR="00FE676F" w:rsidRPr="00FE676F">
        <w:rPr>
          <w:b/>
          <w:bCs/>
          <w:i/>
          <w:color w:val="000000"/>
        </w:rPr>
        <w:t>закона денежного обращения</w:t>
      </w:r>
      <w:bookmarkEnd w:id="3"/>
      <w:r w:rsidRPr="00F5455E">
        <w:rPr>
          <w:color w:val="000000"/>
          <w:szCs w:val="28"/>
        </w:rPr>
        <w:t>:</w:t>
      </w:r>
    </w:p>
    <w:p w:rsidR="00556669" w:rsidRPr="00F5455E" w:rsidRDefault="003B4C03" w:rsidP="00EB3194">
      <w:pPr>
        <w:pStyle w:val="af9"/>
        <w:tabs>
          <w:tab w:val="clear" w:pos="9639"/>
          <w:tab w:val="right" w:pos="9356"/>
        </w:tabs>
        <w:spacing w:before="0" w:after="0" w:line="360" w:lineRule="auto"/>
        <w:ind w:firstLine="3419"/>
        <w:jc w:val="right"/>
        <w:rPr>
          <w:color w:val="000000"/>
          <w:szCs w:val="28"/>
        </w:rPr>
      </w:pPr>
      <w:r w:rsidRPr="003B4C03">
        <w:rPr>
          <w:b/>
        </w:rPr>
        <w:t xml:space="preserve">M </w:t>
      </w:r>
      <w:r w:rsidRPr="00D3108D">
        <w:rPr>
          <w:b/>
        </w:rPr>
        <w:t>*</w:t>
      </w:r>
      <w:r w:rsidRPr="003B4C03">
        <w:rPr>
          <w:b/>
        </w:rPr>
        <w:t xml:space="preserve"> V = P </w:t>
      </w:r>
      <w:r w:rsidRPr="00D3108D">
        <w:rPr>
          <w:b/>
        </w:rPr>
        <w:t>*</w:t>
      </w:r>
      <w:r w:rsidRPr="003B4C03">
        <w:rPr>
          <w:b/>
        </w:rPr>
        <w:t xml:space="preserve"> Q</w:t>
      </w:r>
      <w:r w:rsidR="00556669" w:rsidRPr="00F5455E">
        <w:rPr>
          <w:color w:val="000000"/>
          <w:szCs w:val="28"/>
        </w:rPr>
        <w:tab/>
      </w:r>
      <w:r w:rsidR="00556669" w:rsidRPr="00F5455E">
        <w:rPr>
          <w:color w:val="000000"/>
          <w:szCs w:val="28"/>
        </w:rPr>
        <w:tab/>
        <w:t>(</w:t>
      </w:r>
      <w:r w:rsidR="00026F5C" w:rsidRPr="00F5455E">
        <w:rPr>
          <w:color w:val="000000"/>
          <w:szCs w:val="28"/>
        </w:rPr>
        <w:t>3</w:t>
      </w:r>
      <w:r w:rsidR="00556669" w:rsidRPr="00F5455E">
        <w:rPr>
          <w:color w:val="000000"/>
          <w:szCs w:val="28"/>
        </w:rPr>
        <w:t>)</w:t>
      </w:r>
    </w:p>
    <w:p w:rsidR="00556669" w:rsidRPr="00F5455E" w:rsidRDefault="00556669" w:rsidP="005260F5">
      <w:pPr>
        <w:pStyle w:val="afa"/>
        <w:spacing w:line="360" w:lineRule="auto"/>
        <w:ind w:firstLine="0"/>
        <w:rPr>
          <w:color w:val="000000"/>
          <w:szCs w:val="28"/>
        </w:rPr>
      </w:pPr>
      <w:r w:rsidRPr="00F5455E">
        <w:rPr>
          <w:color w:val="000000"/>
          <w:szCs w:val="28"/>
        </w:rPr>
        <w:t xml:space="preserve">где V — скорость обращения денег </w:t>
      </w:r>
      <w:r w:rsidR="00D3108D">
        <w:rPr>
          <w:color w:val="000000"/>
          <w:szCs w:val="28"/>
        </w:rPr>
        <w:t>–</w:t>
      </w:r>
      <w:r w:rsidRPr="00F5455E">
        <w:rPr>
          <w:color w:val="000000"/>
          <w:szCs w:val="28"/>
        </w:rPr>
        <w:t xml:space="preserve"> скорость, с которой деньги циркулируют в экономике (частоту, с которой рубль в единицу времени переходит «из рук в руки»)</w:t>
      </w:r>
      <w:r w:rsidR="003B4C03" w:rsidRPr="003B4C03">
        <w:rPr>
          <w:color w:val="000000"/>
          <w:szCs w:val="28"/>
        </w:rPr>
        <w:t xml:space="preserve"> </w:t>
      </w:r>
      <w:r w:rsidR="003B4C03" w:rsidRPr="00F5455E">
        <w:rPr>
          <w:color w:val="000000"/>
          <w:szCs w:val="28"/>
        </w:rPr>
        <w:t>[1, 6, 8]</w:t>
      </w:r>
      <w:r w:rsidRPr="00F5455E">
        <w:rPr>
          <w:color w:val="000000"/>
          <w:szCs w:val="28"/>
        </w:rPr>
        <w:t>.</w:t>
      </w:r>
    </w:p>
    <w:p w:rsidR="00026F5C" w:rsidRPr="00F5455E" w:rsidRDefault="00825215" w:rsidP="005260F5">
      <w:pPr>
        <w:spacing w:line="360" w:lineRule="auto"/>
        <w:ind w:firstLine="540"/>
        <w:jc w:val="both"/>
        <w:rPr>
          <w:color w:val="000000"/>
          <w:sz w:val="28"/>
          <w:szCs w:val="28"/>
          <w:lang w:val="ru-RU"/>
        </w:rPr>
      </w:pPr>
      <w:r w:rsidRPr="00F5455E">
        <w:rPr>
          <w:color w:val="000000"/>
          <w:sz w:val="28"/>
          <w:szCs w:val="28"/>
          <w:lang w:val="ru-RU"/>
        </w:rPr>
        <w:t>Из уравнения следует, что уровень цен (а также их рост) зависят от</w:t>
      </w:r>
      <w:r w:rsidR="00A662F8">
        <w:rPr>
          <w:color w:val="000000"/>
          <w:sz w:val="28"/>
          <w:szCs w:val="28"/>
          <w:lang w:val="ru-RU"/>
        </w:rPr>
        <w:t xml:space="preserve"> трех</w:t>
      </w:r>
      <w:r w:rsidRPr="00F5455E">
        <w:rPr>
          <w:color w:val="000000"/>
          <w:sz w:val="28"/>
          <w:szCs w:val="28"/>
          <w:lang w:val="ru-RU"/>
        </w:rPr>
        <w:t xml:space="preserve"> составляющих: количества денег,</w:t>
      </w:r>
      <w:r w:rsidR="00A662F8">
        <w:rPr>
          <w:color w:val="000000"/>
          <w:sz w:val="28"/>
          <w:szCs w:val="28"/>
          <w:lang w:val="ru-RU"/>
        </w:rPr>
        <w:t xml:space="preserve"> </w:t>
      </w:r>
      <w:r w:rsidRPr="00F5455E">
        <w:rPr>
          <w:color w:val="000000"/>
          <w:sz w:val="28"/>
          <w:szCs w:val="28"/>
          <w:lang w:val="ru-RU"/>
        </w:rPr>
        <w:t>объема производства и скорости их обращения.</w:t>
      </w:r>
    </w:p>
    <w:p w:rsidR="00026F5C" w:rsidRPr="00F5455E" w:rsidRDefault="00825215" w:rsidP="005260F5">
      <w:pPr>
        <w:spacing w:line="360" w:lineRule="auto"/>
        <w:ind w:firstLine="540"/>
        <w:jc w:val="both"/>
        <w:rPr>
          <w:color w:val="000000"/>
          <w:sz w:val="28"/>
          <w:szCs w:val="28"/>
          <w:lang w:val="ru-RU"/>
        </w:rPr>
      </w:pPr>
      <w:r w:rsidRPr="00F5455E">
        <w:rPr>
          <w:color w:val="000000"/>
          <w:sz w:val="28"/>
          <w:szCs w:val="28"/>
          <w:lang w:val="ru-RU"/>
        </w:rPr>
        <w:t xml:space="preserve">При относительно стабильном объеме и структуре производства и постоянной скорости обращения денег основным фактором ценовых сдвигов становится изменение объема денежной массы (М). Если предложение денег равно спросу на деньги, то уровень </w:t>
      </w:r>
      <w:r w:rsidR="00CA45F9" w:rsidRPr="00F5455E">
        <w:rPr>
          <w:color w:val="000000"/>
          <w:sz w:val="28"/>
          <w:szCs w:val="28"/>
          <w:lang w:val="ru-RU"/>
        </w:rPr>
        <w:t xml:space="preserve">цен </w:t>
      </w:r>
      <w:r w:rsidRPr="00F5455E">
        <w:rPr>
          <w:color w:val="000000"/>
          <w:sz w:val="28"/>
          <w:szCs w:val="28"/>
          <w:lang w:val="ru-RU"/>
        </w:rPr>
        <w:t>остается неизменным</w:t>
      </w:r>
      <w:r w:rsidR="00CA45F9" w:rsidRPr="00F5455E">
        <w:rPr>
          <w:color w:val="000000"/>
          <w:sz w:val="28"/>
          <w:szCs w:val="28"/>
          <w:lang w:val="ru-RU"/>
        </w:rPr>
        <w:t>. Увеличение количества денег в обращении (их предложения), то есть увеличение денежной массы (М) приводит к росту цен (Р).</w:t>
      </w:r>
    </w:p>
    <w:p w:rsidR="00F37C84" w:rsidRPr="00F5455E" w:rsidRDefault="00390724" w:rsidP="005260F5">
      <w:pPr>
        <w:spacing w:line="360" w:lineRule="auto"/>
        <w:ind w:firstLine="540"/>
        <w:jc w:val="both"/>
        <w:rPr>
          <w:color w:val="000000"/>
          <w:sz w:val="28"/>
          <w:szCs w:val="28"/>
          <w:lang w:val="ru-RU"/>
        </w:rPr>
      </w:pPr>
      <w:r w:rsidRPr="00F5455E">
        <w:rPr>
          <w:color w:val="000000"/>
          <w:sz w:val="28"/>
          <w:szCs w:val="28"/>
          <w:lang w:val="ru-RU"/>
        </w:rPr>
        <w:t>Дело не только в количестве денег в обращении, но и в их покупательной способности, в структуре денежной массы.</w:t>
      </w:r>
      <w:r w:rsidR="00A662F8">
        <w:rPr>
          <w:color w:val="000000"/>
          <w:sz w:val="28"/>
          <w:szCs w:val="28"/>
          <w:lang w:val="ru-RU"/>
        </w:rPr>
        <w:t xml:space="preserve"> </w:t>
      </w:r>
      <w:r w:rsidRPr="00F5455E">
        <w:rPr>
          <w:color w:val="000000"/>
          <w:sz w:val="28"/>
          <w:szCs w:val="28"/>
          <w:lang w:val="ru-RU"/>
        </w:rPr>
        <w:t>Денежная масса может расти</w:t>
      </w:r>
      <w:r w:rsidR="00A662F8">
        <w:rPr>
          <w:color w:val="000000"/>
          <w:sz w:val="28"/>
          <w:szCs w:val="28"/>
          <w:lang w:val="ru-RU"/>
        </w:rPr>
        <w:t>, но,</w:t>
      </w:r>
      <w:r w:rsidRPr="00F5455E">
        <w:rPr>
          <w:color w:val="000000"/>
          <w:sz w:val="28"/>
          <w:szCs w:val="28"/>
          <w:lang w:val="ru-RU"/>
        </w:rPr>
        <w:t xml:space="preserve"> </w:t>
      </w:r>
      <w:r w:rsidR="00A662F8">
        <w:rPr>
          <w:color w:val="000000"/>
          <w:sz w:val="28"/>
          <w:szCs w:val="28"/>
          <w:lang w:val="ru-RU"/>
        </w:rPr>
        <w:t>е</w:t>
      </w:r>
      <w:r w:rsidRPr="00F5455E">
        <w:rPr>
          <w:color w:val="000000"/>
          <w:sz w:val="28"/>
          <w:szCs w:val="28"/>
          <w:lang w:val="ru-RU"/>
        </w:rPr>
        <w:t>сли при этом покупательная способность денег падает, то нарушения происходят из</w:t>
      </w:r>
      <w:r w:rsidR="00D3108D">
        <w:rPr>
          <w:color w:val="000000"/>
          <w:sz w:val="28"/>
          <w:szCs w:val="28"/>
          <w:lang w:val="ru-RU"/>
        </w:rPr>
        <w:t>–</w:t>
      </w:r>
      <w:r w:rsidRPr="00F5455E">
        <w:rPr>
          <w:color w:val="000000"/>
          <w:sz w:val="28"/>
          <w:szCs w:val="28"/>
          <w:lang w:val="ru-RU"/>
        </w:rPr>
        <w:t>за того, что владельцы денег стремятся как можно быстрее избавиться от «падающих» денег. Увеличивается скорость денежного обращения. Выбрасываемые на рынок в избыточном количестве деньги подстегивают инфляционный рост цен</w:t>
      </w:r>
      <w:r w:rsidR="00A662F8">
        <w:rPr>
          <w:color w:val="000000"/>
          <w:sz w:val="28"/>
          <w:szCs w:val="28"/>
          <w:lang w:val="ru-RU"/>
        </w:rPr>
        <w:t> </w:t>
      </w:r>
      <w:r w:rsidR="00965D23" w:rsidRPr="00F5455E">
        <w:rPr>
          <w:color w:val="000000"/>
          <w:sz w:val="28"/>
          <w:szCs w:val="28"/>
          <w:lang w:val="ru-RU"/>
        </w:rPr>
        <w:t>[1, 6, 8]</w:t>
      </w:r>
      <w:r w:rsidR="00A662F8">
        <w:rPr>
          <w:color w:val="000000"/>
          <w:sz w:val="28"/>
          <w:szCs w:val="28"/>
          <w:lang w:val="ru-RU"/>
        </w:rPr>
        <w:t>.</w:t>
      </w:r>
    </w:p>
    <w:p w:rsidR="00026F5C" w:rsidRDefault="00F37C84" w:rsidP="005260F5">
      <w:pPr>
        <w:spacing w:line="360" w:lineRule="auto"/>
        <w:ind w:firstLine="540"/>
        <w:jc w:val="both"/>
        <w:rPr>
          <w:color w:val="000000"/>
          <w:sz w:val="28"/>
          <w:szCs w:val="28"/>
          <w:lang w:val="ru-RU"/>
        </w:rPr>
      </w:pPr>
      <w:r w:rsidRPr="00F5455E">
        <w:rPr>
          <w:color w:val="000000"/>
          <w:sz w:val="28"/>
          <w:szCs w:val="28"/>
          <w:lang w:val="ru-RU"/>
        </w:rPr>
        <w:t xml:space="preserve">Разбухание денежной массы, а соответственно и платежеспособного спроса в условиях недостаточно эластичного производства, способного быстро реагировать на потребности рынка приводит к возникновению </w:t>
      </w:r>
      <w:r w:rsidRPr="003B4C77">
        <w:rPr>
          <w:b/>
          <w:i/>
          <w:color w:val="000000"/>
          <w:sz w:val="28"/>
          <w:szCs w:val="28"/>
          <w:lang w:val="ru-RU"/>
        </w:rPr>
        <w:t>инфляции спроса</w:t>
      </w:r>
      <w:r w:rsidRPr="00F5455E">
        <w:rPr>
          <w:color w:val="000000"/>
          <w:sz w:val="28"/>
          <w:szCs w:val="28"/>
          <w:lang w:val="ru-RU"/>
        </w:rPr>
        <w:t xml:space="preserve">. </w:t>
      </w:r>
    </w:p>
    <w:p w:rsidR="003B4C77" w:rsidRDefault="002E290B" w:rsidP="003B4C77">
      <w:pPr>
        <w:spacing w:line="360" w:lineRule="auto"/>
        <w:ind w:firstLine="540"/>
        <w:jc w:val="center"/>
        <w:rPr>
          <w:color w:val="000000"/>
          <w:sz w:val="28"/>
          <w:szCs w:val="28"/>
          <w:lang w:val="ru-RU"/>
        </w:rPr>
      </w:pPr>
      <w:r>
        <w:rPr>
          <w:color w:val="000000"/>
          <w:sz w:val="28"/>
          <w:szCs w:val="28"/>
          <w:lang w:val="ru-RU"/>
        </w:rPr>
        <w:pict>
          <v:shape id="_x0000_i1030" type="#_x0000_t75" style="width:236.25pt;height:162pt">
            <v:imagedata r:id="rId8" o:title="897"/>
          </v:shape>
        </w:pict>
      </w:r>
    </w:p>
    <w:p w:rsidR="003B4C77" w:rsidRPr="003B4C77" w:rsidRDefault="003B4C77" w:rsidP="00FE676F">
      <w:pPr>
        <w:jc w:val="both"/>
        <w:rPr>
          <w:i/>
          <w:color w:val="000000"/>
          <w:lang w:val="ru-RU"/>
        </w:rPr>
      </w:pPr>
      <w:r w:rsidRPr="00FE676F">
        <w:rPr>
          <w:b/>
          <w:i/>
          <w:color w:val="000000"/>
          <w:lang w:val="ru-RU"/>
        </w:rPr>
        <w:t>Рисунок 3.</w:t>
      </w:r>
      <w:r w:rsidRPr="003B4C77">
        <w:rPr>
          <w:i/>
          <w:color w:val="000000"/>
          <w:lang w:val="ru-RU"/>
        </w:rPr>
        <w:t xml:space="preserve"> Инфляция, вызванная ростом совокупного спроса. AD – кривая совокупного спроса, AS </w:t>
      </w:r>
      <w:r w:rsidR="00D3108D">
        <w:rPr>
          <w:i/>
          <w:color w:val="000000"/>
          <w:lang w:val="ru-RU"/>
        </w:rPr>
        <w:t>–</w:t>
      </w:r>
      <w:r w:rsidRPr="003B4C77">
        <w:rPr>
          <w:i/>
          <w:color w:val="000000"/>
          <w:lang w:val="ru-RU"/>
        </w:rPr>
        <w:t xml:space="preserve"> кривая совокупного предложения, P – равновесная рыночная цена, при которой спрос равен предложению.</w:t>
      </w:r>
    </w:p>
    <w:p w:rsidR="003B4C77" w:rsidRDefault="0070166A" w:rsidP="00FE676F">
      <w:pPr>
        <w:spacing w:before="100" w:beforeAutospacing="1" w:line="360" w:lineRule="auto"/>
        <w:ind w:firstLine="539"/>
        <w:jc w:val="both"/>
        <w:rPr>
          <w:color w:val="000000"/>
          <w:sz w:val="28"/>
          <w:szCs w:val="28"/>
          <w:lang w:val="ru-RU" w:eastAsia="ru-RU"/>
        </w:rPr>
      </w:pPr>
      <w:r w:rsidRPr="00F5455E">
        <w:rPr>
          <w:color w:val="000000"/>
          <w:sz w:val="28"/>
          <w:szCs w:val="28"/>
          <w:lang w:val="ru-RU"/>
        </w:rPr>
        <w:t xml:space="preserve">В условиях </w:t>
      </w:r>
      <w:r w:rsidRPr="00A662F8">
        <w:rPr>
          <w:b/>
          <w:i/>
          <w:color w:val="000000"/>
          <w:sz w:val="28"/>
          <w:szCs w:val="28"/>
          <w:lang w:val="ru-RU"/>
        </w:rPr>
        <w:t>инфляции спроса</w:t>
      </w:r>
      <w:r w:rsidRPr="00F5455E">
        <w:rPr>
          <w:color w:val="000000"/>
          <w:sz w:val="28"/>
          <w:szCs w:val="28"/>
          <w:lang w:val="ru-RU"/>
        </w:rPr>
        <w:t xml:space="preserve"> с</w:t>
      </w:r>
      <w:r w:rsidR="00CB7506" w:rsidRPr="00F5455E">
        <w:rPr>
          <w:color w:val="000000"/>
          <w:sz w:val="28"/>
          <w:szCs w:val="28"/>
          <w:lang w:val="ru-RU"/>
        </w:rPr>
        <w:t xml:space="preserve">овокупный спрос, превышающий производственные возможности экономики, вызывает повышение цен. </w:t>
      </w:r>
      <w:r w:rsidRPr="00F5455E">
        <w:rPr>
          <w:color w:val="000000"/>
          <w:sz w:val="28"/>
          <w:szCs w:val="28"/>
          <w:lang w:val="ru-RU"/>
        </w:rPr>
        <w:t xml:space="preserve">Другими словами, </w:t>
      </w:r>
      <w:r w:rsidR="00CB7506" w:rsidRPr="00F5455E">
        <w:rPr>
          <w:color w:val="000000"/>
          <w:sz w:val="28"/>
          <w:szCs w:val="28"/>
          <w:lang w:val="ru-RU"/>
        </w:rPr>
        <w:t xml:space="preserve">когда реальное количество товаров Q не увеличивается в </w:t>
      </w:r>
      <w:r w:rsidR="00A662F8" w:rsidRPr="00F5455E">
        <w:rPr>
          <w:color w:val="000000"/>
          <w:sz w:val="28"/>
          <w:szCs w:val="28"/>
          <w:lang w:val="ru-RU"/>
        </w:rPr>
        <w:t>соответ</w:t>
      </w:r>
      <w:r w:rsidR="00A662F8">
        <w:rPr>
          <w:color w:val="000000"/>
          <w:sz w:val="28"/>
          <w:szCs w:val="28"/>
          <w:lang w:val="ru-RU"/>
        </w:rPr>
        <w:t>ст</w:t>
      </w:r>
      <w:r w:rsidR="00A662F8" w:rsidRPr="00F5455E">
        <w:rPr>
          <w:color w:val="000000"/>
          <w:sz w:val="28"/>
          <w:szCs w:val="28"/>
          <w:lang w:val="ru-RU"/>
        </w:rPr>
        <w:t>вии</w:t>
      </w:r>
      <w:r w:rsidR="00CB7506" w:rsidRPr="00F5455E">
        <w:rPr>
          <w:color w:val="000000"/>
          <w:sz w:val="28"/>
          <w:szCs w:val="28"/>
          <w:lang w:val="ru-RU"/>
        </w:rPr>
        <w:t xml:space="preserve"> с </w:t>
      </w:r>
      <w:r w:rsidR="00A662F8">
        <w:rPr>
          <w:color w:val="000000"/>
          <w:sz w:val="28"/>
          <w:szCs w:val="28"/>
          <w:lang w:val="ru-RU"/>
        </w:rPr>
        <w:t xml:space="preserve">растущей </w:t>
      </w:r>
      <w:r w:rsidR="00CB7506" w:rsidRPr="00F5455E">
        <w:rPr>
          <w:color w:val="000000"/>
          <w:sz w:val="28"/>
          <w:szCs w:val="28"/>
          <w:lang w:val="ru-RU"/>
        </w:rPr>
        <w:t>денежной массой М</w:t>
      </w:r>
      <w:r w:rsidRPr="00F5455E">
        <w:rPr>
          <w:color w:val="000000"/>
          <w:sz w:val="28"/>
          <w:szCs w:val="28"/>
          <w:lang w:val="ru-RU"/>
        </w:rPr>
        <w:t xml:space="preserve">, </w:t>
      </w:r>
      <w:r w:rsidR="00A662F8">
        <w:rPr>
          <w:color w:val="000000"/>
          <w:sz w:val="28"/>
          <w:szCs w:val="28"/>
          <w:lang w:val="ru-RU"/>
        </w:rPr>
        <w:t>то согласно закону</w:t>
      </w:r>
      <w:r w:rsidRPr="00F5455E">
        <w:rPr>
          <w:color w:val="000000"/>
          <w:sz w:val="28"/>
          <w:szCs w:val="28"/>
          <w:lang w:val="ru-RU"/>
        </w:rPr>
        <w:t xml:space="preserve"> обращения </w:t>
      </w:r>
      <w:r w:rsidR="00A662F8">
        <w:rPr>
          <w:color w:val="000000"/>
          <w:sz w:val="28"/>
          <w:szCs w:val="28"/>
          <w:lang w:val="ru-RU"/>
        </w:rPr>
        <w:t xml:space="preserve">(3) </w:t>
      </w:r>
      <w:r w:rsidRPr="00F5455E">
        <w:rPr>
          <w:color w:val="000000"/>
          <w:sz w:val="28"/>
          <w:szCs w:val="28"/>
          <w:lang w:val="ru-RU"/>
        </w:rPr>
        <w:t>растут цены Р.</w:t>
      </w:r>
      <w:r w:rsidR="002F7399" w:rsidRPr="00F5455E">
        <w:rPr>
          <w:color w:val="000000"/>
          <w:sz w:val="28"/>
          <w:szCs w:val="28"/>
          <w:lang w:val="ru-RU"/>
        </w:rPr>
        <w:t xml:space="preserve"> Графическ</w:t>
      </w:r>
      <w:r w:rsidR="00427AD8" w:rsidRPr="00F5455E">
        <w:rPr>
          <w:color w:val="000000"/>
          <w:sz w:val="28"/>
          <w:szCs w:val="28"/>
          <w:lang w:val="ru-RU"/>
        </w:rPr>
        <w:t>ое</w:t>
      </w:r>
      <w:r w:rsidR="002F7399" w:rsidRPr="00F5455E">
        <w:rPr>
          <w:color w:val="000000"/>
          <w:sz w:val="28"/>
          <w:szCs w:val="28"/>
          <w:lang w:val="ru-RU"/>
        </w:rPr>
        <w:t xml:space="preserve"> </w:t>
      </w:r>
      <w:r w:rsidR="00427AD8" w:rsidRPr="00F5455E">
        <w:rPr>
          <w:color w:val="000000"/>
          <w:sz w:val="28"/>
          <w:szCs w:val="28"/>
          <w:lang w:val="ru-RU"/>
        </w:rPr>
        <w:t xml:space="preserve">изображение </w:t>
      </w:r>
      <w:r w:rsidR="002F7399" w:rsidRPr="00F5455E">
        <w:rPr>
          <w:color w:val="000000"/>
          <w:sz w:val="28"/>
          <w:szCs w:val="28"/>
          <w:lang w:val="ru-RU"/>
        </w:rPr>
        <w:t>рост</w:t>
      </w:r>
      <w:r w:rsidR="00427AD8" w:rsidRPr="00F5455E">
        <w:rPr>
          <w:color w:val="000000"/>
          <w:sz w:val="28"/>
          <w:szCs w:val="28"/>
          <w:lang w:val="ru-RU"/>
        </w:rPr>
        <w:t>а</w:t>
      </w:r>
      <w:r w:rsidR="002F7399" w:rsidRPr="00F5455E">
        <w:rPr>
          <w:color w:val="000000"/>
          <w:sz w:val="28"/>
          <w:szCs w:val="28"/>
          <w:lang w:val="ru-RU"/>
        </w:rPr>
        <w:t xml:space="preserve"> цены</w:t>
      </w:r>
      <w:r w:rsidR="00427AD8" w:rsidRPr="00F5455E">
        <w:rPr>
          <w:color w:val="000000"/>
          <w:sz w:val="28"/>
          <w:szCs w:val="28"/>
          <w:lang w:val="ru-RU"/>
        </w:rPr>
        <w:t xml:space="preserve"> </w:t>
      </w:r>
      <w:r w:rsidR="00505D73" w:rsidRPr="00F5455E">
        <w:rPr>
          <w:color w:val="000000"/>
          <w:sz w:val="28"/>
          <w:szCs w:val="28"/>
          <w:lang w:val="ru-RU"/>
        </w:rPr>
        <w:t>в условиях инфляции спроса</w:t>
      </w:r>
      <w:r w:rsidR="00427AD8" w:rsidRPr="00F5455E">
        <w:rPr>
          <w:color w:val="000000"/>
          <w:sz w:val="28"/>
          <w:szCs w:val="28"/>
          <w:lang w:val="ru-RU"/>
        </w:rPr>
        <w:t xml:space="preserve"> представлено </w:t>
      </w:r>
      <w:r w:rsidR="002F7399" w:rsidRPr="00F5455E">
        <w:rPr>
          <w:color w:val="000000"/>
          <w:sz w:val="28"/>
          <w:szCs w:val="28"/>
          <w:lang w:val="ru-RU"/>
        </w:rPr>
        <w:t>на рисунке 3.</w:t>
      </w:r>
      <w:r w:rsidR="003B4C77" w:rsidRPr="00F5455E">
        <w:rPr>
          <w:color w:val="000000"/>
          <w:sz w:val="28"/>
          <w:szCs w:val="28"/>
          <w:lang w:val="ru-RU"/>
        </w:rPr>
        <w:t xml:space="preserve"> </w:t>
      </w:r>
      <w:r w:rsidR="00505D73" w:rsidRPr="00F5455E">
        <w:rPr>
          <w:color w:val="000000"/>
          <w:sz w:val="28"/>
          <w:szCs w:val="28"/>
          <w:lang w:val="ru-RU" w:eastAsia="ru-RU"/>
        </w:rPr>
        <w:t>Сдвиг кривой совокупного спроса вправо от AD</w:t>
      </w:r>
      <w:r w:rsidR="00505D73" w:rsidRPr="00F5455E">
        <w:rPr>
          <w:color w:val="000000"/>
          <w:sz w:val="28"/>
          <w:szCs w:val="28"/>
          <w:vertAlign w:val="subscript"/>
          <w:lang w:val="ru-RU" w:eastAsia="ru-RU"/>
        </w:rPr>
        <w:t>1</w:t>
      </w:r>
      <w:r w:rsidR="00505D73" w:rsidRPr="00F5455E">
        <w:rPr>
          <w:color w:val="000000"/>
          <w:sz w:val="28"/>
          <w:szCs w:val="28"/>
          <w:lang w:val="ru-RU" w:eastAsia="ru-RU"/>
        </w:rPr>
        <w:t xml:space="preserve"> к AD</w:t>
      </w:r>
      <w:r w:rsidR="00505D73" w:rsidRPr="00F5455E">
        <w:rPr>
          <w:color w:val="000000"/>
          <w:sz w:val="28"/>
          <w:szCs w:val="28"/>
          <w:vertAlign w:val="subscript"/>
          <w:lang w:val="ru-RU" w:eastAsia="ru-RU"/>
        </w:rPr>
        <w:t>2</w:t>
      </w:r>
      <w:r w:rsidR="00505D73" w:rsidRPr="00F5455E">
        <w:rPr>
          <w:color w:val="000000"/>
          <w:sz w:val="28"/>
          <w:szCs w:val="28"/>
          <w:lang w:val="ru-RU" w:eastAsia="ru-RU"/>
        </w:rPr>
        <w:t xml:space="preserve"> ведет к росту цен от P</w:t>
      </w:r>
      <w:r w:rsidR="00505D73" w:rsidRPr="00F5455E">
        <w:rPr>
          <w:color w:val="000000"/>
          <w:sz w:val="28"/>
          <w:szCs w:val="28"/>
          <w:vertAlign w:val="subscript"/>
          <w:lang w:val="ru-RU" w:eastAsia="ru-RU"/>
        </w:rPr>
        <w:t>1</w:t>
      </w:r>
      <w:r w:rsidR="00505D73" w:rsidRPr="00F5455E">
        <w:rPr>
          <w:color w:val="000000"/>
          <w:sz w:val="28"/>
          <w:szCs w:val="28"/>
          <w:lang w:val="ru-RU" w:eastAsia="ru-RU"/>
        </w:rPr>
        <w:t xml:space="preserve"> к P</w:t>
      </w:r>
      <w:r w:rsidR="00505D73" w:rsidRPr="00F5455E">
        <w:rPr>
          <w:color w:val="000000"/>
          <w:sz w:val="28"/>
          <w:szCs w:val="28"/>
          <w:vertAlign w:val="subscript"/>
          <w:lang w:val="ru-RU" w:eastAsia="ru-RU"/>
        </w:rPr>
        <w:t>2</w:t>
      </w:r>
      <w:r w:rsidR="00505D73" w:rsidRPr="00F5455E">
        <w:rPr>
          <w:color w:val="000000"/>
          <w:sz w:val="28"/>
          <w:szCs w:val="28"/>
          <w:lang w:val="ru-RU" w:eastAsia="ru-RU"/>
        </w:rPr>
        <w:t>, если при этом не происходит роста совокупного предложения AS</w:t>
      </w:r>
      <w:r w:rsidR="00505D73" w:rsidRPr="00F5455E">
        <w:rPr>
          <w:color w:val="000000"/>
          <w:sz w:val="28"/>
          <w:szCs w:val="28"/>
          <w:vertAlign w:val="subscript"/>
          <w:lang w:val="ru-RU" w:eastAsia="ru-RU"/>
        </w:rPr>
        <w:t>1</w:t>
      </w:r>
      <w:r w:rsidR="003B4C77">
        <w:rPr>
          <w:color w:val="000000"/>
          <w:sz w:val="28"/>
          <w:szCs w:val="28"/>
          <w:lang w:val="ru-RU" w:eastAsia="ru-RU"/>
        </w:rPr>
        <w:t>.</w:t>
      </w:r>
    </w:p>
    <w:p w:rsidR="00556669" w:rsidRPr="00F5455E" w:rsidRDefault="003B4C77" w:rsidP="005260F5">
      <w:pPr>
        <w:spacing w:line="360" w:lineRule="auto"/>
        <w:ind w:firstLine="540"/>
        <w:jc w:val="both"/>
        <w:rPr>
          <w:color w:val="000000"/>
          <w:sz w:val="28"/>
          <w:szCs w:val="28"/>
          <w:lang w:val="ru-RU" w:eastAsia="ru-RU"/>
        </w:rPr>
      </w:pPr>
      <w:r>
        <w:rPr>
          <w:color w:val="000000"/>
          <w:sz w:val="28"/>
          <w:szCs w:val="28"/>
          <w:lang w:val="ru-RU" w:eastAsia="ru-RU"/>
        </w:rPr>
        <w:t>Рассмотрим основные факторы, вызывающие и</w:t>
      </w:r>
      <w:r w:rsidR="00480D80" w:rsidRPr="00F5455E">
        <w:rPr>
          <w:color w:val="000000"/>
          <w:sz w:val="28"/>
          <w:szCs w:val="28"/>
          <w:lang w:val="ru-RU" w:eastAsia="ru-RU"/>
        </w:rPr>
        <w:t>нфляци</w:t>
      </w:r>
      <w:r>
        <w:rPr>
          <w:color w:val="000000"/>
          <w:sz w:val="28"/>
          <w:szCs w:val="28"/>
          <w:lang w:val="ru-RU" w:eastAsia="ru-RU"/>
        </w:rPr>
        <w:t>ю</w:t>
      </w:r>
      <w:r w:rsidR="00480D80" w:rsidRPr="00F5455E">
        <w:rPr>
          <w:color w:val="000000"/>
          <w:sz w:val="28"/>
          <w:szCs w:val="28"/>
          <w:lang w:val="ru-RU" w:eastAsia="ru-RU"/>
        </w:rPr>
        <w:t xml:space="preserve"> спроса</w:t>
      </w:r>
      <w:r>
        <w:rPr>
          <w:color w:val="000000"/>
          <w:sz w:val="28"/>
          <w:szCs w:val="28"/>
          <w:lang w:val="ru-RU" w:eastAsia="ru-RU"/>
        </w:rPr>
        <w:t>.</w:t>
      </w:r>
    </w:p>
    <w:p w:rsidR="0041570E" w:rsidRPr="00F5455E" w:rsidRDefault="0041570E" w:rsidP="003B4C77">
      <w:pPr>
        <w:numPr>
          <w:ilvl w:val="0"/>
          <w:numId w:val="6"/>
        </w:numPr>
        <w:tabs>
          <w:tab w:val="clear" w:pos="1260"/>
          <w:tab w:val="left" w:pos="1080"/>
          <w:tab w:val="num" w:pos="1800"/>
        </w:tabs>
        <w:spacing w:line="360" w:lineRule="auto"/>
        <w:ind w:left="0" w:firstLine="540"/>
        <w:jc w:val="both"/>
        <w:rPr>
          <w:color w:val="000000"/>
          <w:sz w:val="28"/>
          <w:szCs w:val="28"/>
          <w:lang w:val="ru-RU" w:eastAsia="ru-RU"/>
        </w:rPr>
      </w:pPr>
      <w:r w:rsidRPr="00F5455E">
        <w:rPr>
          <w:color w:val="000000"/>
          <w:sz w:val="28"/>
          <w:szCs w:val="28"/>
          <w:lang w:val="ru-RU" w:eastAsia="ru-RU"/>
        </w:rPr>
        <w:t>Милитаризация экономики и рост военных расходов.</w:t>
      </w:r>
      <w:r w:rsidR="003B4C77">
        <w:rPr>
          <w:color w:val="000000"/>
          <w:sz w:val="28"/>
          <w:szCs w:val="28"/>
          <w:lang w:val="ru-RU" w:eastAsia="ru-RU"/>
        </w:rPr>
        <w:t xml:space="preserve"> </w:t>
      </w:r>
    </w:p>
    <w:p w:rsidR="0041570E" w:rsidRPr="00F5455E" w:rsidRDefault="0041570E" w:rsidP="003B4C77">
      <w:pPr>
        <w:tabs>
          <w:tab w:val="left" w:pos="1080"/>
          <w:tab w:val="num" w:pos="1800"/>
        </w:tabs>
        <w:spacing w:line="360" w:lineRule="auto"/>
        <w:ind w:firstLine="540"/>
        <w:jc w:val="both"/>
        <w:rPr>
          <w:color w:val="000000"/>
          <w:sz w:val="28"/>
          <w:szCs w:val="28"/>
          <w:lang w:val="ru-RU" w:eastAsia="ru-RU"/>
        </w:rPr>
      </w:pPr>
      <w:r w:rsidRPr="004801CD">
        <w:rPr>
          <w:color w:val="000000"/>
          <w:sz w:val="28"/>
          <w:szCs w:val="28"/>
          <w:lang w:val="ru-RU"/>
        </w:rPr>
        <w:t xml:space="preserve">Милитаризация экономики </w:t>
      </w:r>
      <w:r w:rsidR="00D3108D">
        <w:rPr>
          <w:color w:val="000000"/>
          <w:sz w:val="28"/>
          <w:szCs w:val="28"/>
          <w:lang w:val="ru-RU"/>
        </w:rPr>
        <w:t>–</w:t>
      </w:r>
      <w:r w:rsidRPr="00F5455E">
        <w:rPr>
          <w:color w:val="000000"/>
          <w:sz w:val="28"/>
          <w:szCs w:val="28"/>
          <w:lang w:val="ru-RU"/>
        </w:rPr>
        <w:t xml:space="preserve"> увеличение военного сектора в общей структуре национального хозяйства отдельных государств в ущерб другим отраслям. Она истощает ресурсы общества, гражданские отрасли начинают отставать. Рост потребительского комплекса замедляется. А ведь именно он материализует денежные доходы работников. Поэтому на какой</w:t>
      </w:r>
      <w:r w:rsidR="00D3108D">
        <w:rPr>
          <w:color w:val="000000"/>
          <w:sz w:val="28"/>
          <w:szCs w:val="28"/>
          <w:lang w:val="ru-RU"/>
        </w:rPr>
        <w:t>–</w:t>
      </w:r>
      <w:r w:rsidRPr="00F5455E">
        <w:rPr>
          <w:color w:val="000000"/>
          <w:sz w:val="28"/>
          <w:szCs w:val="28"/>
          <w:lang w:val="ru-RU"/>
        </w:rPr>
        <w:t xml:space="preserve">то момент времени рост суммы заработных плат в обществе не находит адекватного товарного покрытия. Налицо деформация отраслевой структуры — источник развития </w:t>
      </w:r>
      <w:r w:rsidRPr="00FE676F">
        <w:rPr>
          <w:b/>
          <w:i/>
          <w:color w:val="000000"/>
          <w:sz w:val="28"/>
          <w:szCs w:val="28"/>
          <w:lang w:val="ru-RU"/>
        </w:rPr>
        <w:t>структурной инфляции</w:t>
      </w:r>
      <w:r w:rsidRPr="00F5455E">
        <w:rPr>
          <w:color w:val="000000"/>
          <w:sz w:val="28"/>
          <w:szCs w:val="28"/>
          <w:lang w:val="ru-RU"/>
        </w:rPr>
        <w:t xml:space="preserve">. Обычно все страны, заканчивающие войну, вынуждены принимать срочные антиинфляционные </w:t>
      </w:r>
      <w:r w:rsidR="00965D23" w:rsidRPr="00F5455E">
        <w:rPr>
          <w:color w:val="000000"/>
          <w:sz w:val="28"/>
          <w:szCs w:val="28"/>
          <w:lang w:val="ru-RU"/>
        </w:rPr>
        <w:t>меры</w:t>
      </w:r>
      <w:r w:rsidR="003B4C77">
        <w:rPr>
          <w:color w:val="000000"/>
          <w:sz w:val="28"/>
          <w:szCs w:val="28"/>
          <w:lang w:val="ru-RU"/>
        </w:rPr>
        <w:t> </w:t>
      </w:r>
      <w:r w:rsidR="00965D23" w:rsidRPr="00F5455E">
        <w:rPr>
          <w:bCs/>
          <w:color w:val="000000"/>
          <w:sz w:val="28"/>
          <w:szCs w:val="28"/>
          <w:lang w:val="ru-RU"/>
        </w:rPr>
        <w:t>[7, 8].</w:t>
      </w:r>
    </w:p>
    <w:p w:rsidR="00642D54" w:rsidRPr="00F5455E" w:rsidRDefault="00642D54" w:rsidP="003B4C77">
      <w:pPr>
        <w:numPr>
          <w:ilvl w:val="0"/>
          <w:numId w:val="6"/>
        </w:numPr>
        <w:tabs>
          <w:tab w:val="clear" w:pos="1260"/>
          <w:tab w:val="num" w:pos="1080"/>
        </w:tabs>
        <w:spacing w:line="360" w:lineRule="auto"/>
        <w:ind w:left="0" w:firstLine="540"/>
        <w:jc w:val="both"/>
        <w:rPr>
          <w:color w:val="000000"/>
          <w:sz w:val="28"/>
          <w:szCs w:val="28"/>
          <w:lang w:val="ru-RU" w:eastAsia="ru-RU"/>
        </w:rPr>
      </w:pPr>
      <w:r w:rsidRPr="00F5455E">
        <w:rPr>
          <w:color w:val="000000"/>
          <w:sz w:val="28"/>
          <w:szCs w:val="28"/>
          <w:lang w:val="ru-RU" w:eastAsia="ru-RU"/>
        </w:rPr>
        <w:t>Дефицит государственного бюджета и рост внутреннего долга.</w:t>
      </w:r>
    </w:p>
    <w:p w:rsidR="00642D54" w:rsidRPr="00F5455E" w:rsidRDefault="0013668F" w:rsidP="005260F5">
      <w:pPr>
        <w:widowControl w:val="0"/>
        <w:tabs>
          <w:tab w:val="left" w:pos="1080"/>
        </w:tabs>
        <w:snapToGrid w:val="0"/>
        <w:spacing w:line="360" w:lineRule="auto"/>
        <w:ind w:firstLine="540"/>
        <w:jc w:val="both"/>
        <w:rPr>
          <w:color w:val="000000"/>
          <w:sz w:val="28"/>
          <w:szCs w:val="28"/>
          <w:lang w:val="ru-RU" w:eastAsia="ru-RU"/>
        </w:rPr>
      </w:pPr>
      <w:r w:rsidRPr="00F5455E">
        <w:rPr>
          <w:color w:val="000000"/>
          <w:sz w:val="28"/>
          <w:szCs w:val="28"/>
          <w:lang w:val="ru-RU" w:eastAsia="ru-RU"/>
        </w:rPr>
        <w:t>В</w:t>
      </w:r>
      <w:r w:rsidR="00642D54" w:rsidRPr="00F5455E">
        <w:rPr>
          <w:color w:val="000000"/>
          <w:sz w:val="28"/>
          <w:szCs w:val="28"/>
          <w:lang w:val="ru-RU" w:eastAsia="ru-RU"/>
        </w:rPr>
        <w:t xml:space="preserve"> условиях бюджетного дефицита, когда у государства расходы превышают доходы</w:t>
      </w:r>
      <w:r w:rsidRPr="00F5455E">
        <w:rPr>
          <w:color w:val="000000"/>
          <w:sz w:val="28"/>
          <w:szCs w:val="28"/>
          <w:lang w:val="ru-RU" w:eastAsia="ru-RU"/>
        </w:rPr>
        <w:t xml:space="preserve">, он может покрываться за счет </w:t>
      </w:r>
      <w:r w:rsidR="00DD658B" w:rsidRPr="00F5455E">
        <w:rPr>
          <w:color w:val="000000"/>
          <w:sz w:val="28"/>
          <w:szCs w:val="28"/>
          <w:lang w:val="ru-RU" w:eastAsia="ru-RU"/>
        </w:rPr>
        <w:t>дополнительной</w:t>
      </w:r>
      <w:r w:rsidRPr="00F5455E">
        <w:rPr>
          <w:color w:val="000000"/>
          <w:sz w:val="28"/>
          <w:szCs w:val="28"/>
          <w:lang w:val="ru-RU" w:eastAsia="ru-RU"/>
        </w:rPr>
        <w:t xml:space="preserve"> эмиссии</w:t>
      </w:r>
      <w:r w:rsidR="00DD658B" w:rsidRPr="00F5455E">
        <w:rPr>
          <w:color w:val="000000"/>
          <w:sz w:val="28"/>
          <w:szCs w:val="28"/>
          <w:lang w:val="ru-RU" w:eastAsia="ru-RU"/>
        </w:rPr>
        <w:t xml:space="preserve"> неразменных банкнот Центрального</w:t>
      </w:r>
      <w:r w:rsidRPr="00F5455E">
        <w:rPr>
          <w:color w:val="000000"/>
          <w:sz w:val="28"/>
          <w:szCs w:val="28"/>
          <w:lang w:val="ru-RU" w:eastAsia="ru-RU"/>
        </w:rPr>
        <w:t xml:space="preserve"> банк</w:t>
      </w:r>
      <w:r w:rsidR="00DD658B" w:rsidRPr="00F5455E">
        <w:rPr>
          <w:color w:val="000000"/>
          <w:sz w:val="28"/>
          <w:szCs w:val="28"/>
          <w:lang w:val="ru-RU" w:eastAsia="ru-RU"/>
        </w:rPr>
        <w:t>а</w:t>
      </w:r>
      <w:r w:rsidRPr="00F5455E">
        <w:rPr>
          <w:color w:val="000000"/>
          <w:sz w:val="28"/>
          <w:szCs w:val="28"/>
          <w:lang w:val="ru-RU" w:eastAsia="ru-RU"/>
        </w:rPr>
        <w:t xml:space="preserve">. </w:t>
      </w:r>
      <w:r w:rsidR="00642D54" w:rsidRPr="00F5455E">
        <w:rPr>
          <w:color w:val="000000"/>
          <w:sz w:val="28"/>
          <w:szCs w:val="28"/>
          <w:lang w:val="ru-RU" w:eastAsia="ru-RU"/>
        </w:rPr>
        <w:t>В наших условиях, когда долгие годы Центральный банк подчинялся правительству, он финансировал все государственные расходы, выдавал субсидии, а также кредиты под производство, эффективность которых зачастую была сомнительной, списывал долги по кредитам. Это означало безудержную денежную эмиссию. В таких условиях инфляция, приняв открытую форму, быстро раскрутилась и набрала высоту.</w:t>
      </w:r>
      <w:r w:rsidR="000A6AF7" w:rsidRPr="00F5455E">
        <w:rPr>
          <w:b/>
          <w:bCs/>
          <w:color w:val="000000"/>
          <w:sz w:val="28"/>
          <w:szCs w:val="28"/>
          <w:highlight w:val="magenta"/>
          <w:lang w:val="ru-RU"/>
        </w:rPr>
        <w:t xml:space="preserve"> </w:t>
      </w:r>
    </w:p>
    <w:p w:rsidR="00272E7C" w:rsidRPr="00F5455E" w:rsidRDefault="00DD658B" w:rsidP="005260F5">
      <w:pPr>
        <w:widowControl w:val="0"/>
        <w:snapToGrid w:val="0"/>
        <w:spacing w:line="360" w:lineRule="auto"/>
        <w:ind w:firstLine="640"/>
        <w:jc w:val="both"/>
        <w:rPr>
          <w:color w:val="000000"/>
          <w:sz w:val="28"/>
          <w:szCs w:val="28"/>
          <w:lang w:val="ru-RU"/>
        </w:rPr>
      </w:pPr>
      <w:r w:rsidRPr="00F5455E">
        <w:rPr>
          <w:color w:val="000000"/>
          <w:sz w:val="28"/>
          <w:szCs w:val="28"/>
          <w:lang w:val="ru-RU"/>
        </w:rPr>
        <w:t xml:space="preserve">Наиболее экономически целесообразным методом финансирования бюджетного дефицита по сравнению с практикой заимствования средств в Центральном банке или получению доходов от эмиссии денег является выпуск государственных ценных бумаг. </w:t>
      </w:r>
      <w:r w:rsidRPr="00F5455E">
        <w:rPr>
          <w:color w:val="000000"/>
          <w:sz w:val="28"/>
          <w:szCs w:val="28"/>
          <w:lang w:val="ru-RU" w:eastAsia="ru-RU"/>
        </w:rPr>
        <w:t>Г</w:t>
      </w:r>
      <w:r w:rsidR="0013668F" w:rsidRPr="00F5455E">
        <w:rPr>
          <w:color w:val="000000"/>
          <w:sz w:val="28"/>
          <w:szCs w:val="28"/>
          <w:lang w:val="ru-RU"/>
        </w:rPr>
        <w:t xml:space="preserve">осударственные ценные бумаги </w:t>
      </w:r>
      <w:r w:rsidR="00D3108D">
        <w:rPr>
          <w:color w:val="000000"/>
          <w:sz w:val="28"/>
          <w:szCs w:val="28"/>
          <w:lang w:val="ru-RU"/>
        </w:rPr>
        <w:t>–</w:t>
      </w:r>
      <w:r w:rsidRPr="00F5455E">
        <w:rPr>
          <w:color w:val="000000"/>
          <w:sz w:val="28"/>
          <w:szCs w:val="28"/>
          <w:lang w:val="ru-RU"/>
        </w:rPr>
        <w:t xml:space="preserve"> </w:t>
      </w:r>
      <w:r w:rsidR="0013668F" w:rsidRPr="00F5455E">
        <w:rPr>
          <w:color w:val="000000"/>
          <w:sz w:val="28"/>
          <w:szCs w:val="28"/>
          <w:lang w:val="ru-RU"/>
        </w:rPr>
        <w:t>это форма существования государственного внутреннего долга, это долговые ценные бумаги, эмитентом которых выступает государство.</w:t>
      </w:r>
      <w:r w:rsidRPr="00F5455E">
        <w:rPr>
          <w:color w:val="000000"/>
          <w:sz w:val="28"/>
          <w:szCs w:val="28"/>
          <w:lang w:val="ru-RU"/>
        </w:rPr>
        <w:t xml:space="preserve"> </w:t>
      </w:r>
      <w:r w:rsidR="00272E7C" w:rsidRPr="00F5455E">
        <w:rPr>
          <w:color w:val="000000"/>
          <w:sz w:val="28"/>
          <w:szCs w:val="28"/>
          <w:lang w:val="ru-RU"/>
        </w:rPr>
        <w:t>При таком способе финансирования денежная масса не изменяется. Существенным недостатком долгового способа финансирования является «эффект вытеснения» частных инвестиций. Увеличение количества государственных облигаций на рынке ценных бумаг приводит к тому, что часть сбережений домохозяйств расходуется на покупку государственных ценных бумаг (что обеспечивает финансирование дефицита государственного бюджета, т.е. идет на непроизводственные цели), а не на покупку ценных бумаг частных фирм (что обеспечивает расширение производства и экономический рост). Это сокращает финансовые ресурсы частных фирм и, следовательно, инвестиции. В результате объем производства сокращается, а значит, сокращается совокупное предложение</w:t>
      </w:r>
      <w:r w:rsidR="000A6AF7" w:rsidRPr="00F5455E">
        <w:rPr>
          <w:color w:val="000000"/>
          <w:sz w:val="28"/>
          <w:szCs w:val="28"/>
          <w:lang w:val="ru-RU"/>
        </w:rPr>
        <w:t>.</w:t>
      </w:r>
      <w:r w:rsidR="00272E7C" w:rsidRPr="00F5455E">
        <w:rPr>
          <w:color w:val="000000"/>
          <w:sz w:val="28"/>
          <w:szCs w:val="28"/>
          <w:lang w:val="ru-RU"/>
        </w:rPr>
        <w:t xml:space="preserve"> </w:t>
      </w:r>
      <w:r w:rsidR="000A6AF7" w:rsidRPr="00F5455E">
        <w:rPr>
          <w:color w:val="000000"/>
          <w:sz w:val="28"/>
          <w:szCs w:val="28"/>
          <w:lang w:val="ru-RU"/>
        </w:rPr>
        <w:t>То есть</w:t>
      </w:r>
      <w:r w:rsidR="00272E7C" w:rsidRPr="00F5455E">
        <w:rPr>
          <w:color w:val="000000"/>
          <w:sz w:val="28"/>
          <w:szCs w:val="28"/>
          <w:lang w:val="ru-RU"/>
        </w:rPr>
        <w:t xml:space="preserve"> </w:t>
      </w:r>
      <w:r w:rsidR="000A6AF7" w:rsidRPr="00F5455E">
        <w:rPr>
          <w:color w:val="000000"/>
          <w:sz w:val="28"/>
          <w:szCs w:val="28"/>
          <w:lang w:val="ru-RU"/>
        </w:rPr>
        <w:t>вновь возникает</w:t>
      </w:r>
      <w:r w:rsidR="00272E7C" w:rsidRPr="00F5455E">
        <w:rPr>
          <w:color w:val="000000"/>
          <w:sz w:val="28"/>
          <w:szCs w:val="28"/>
          <w:lang w:val="ru-RU"/>
        </w:rPr>
        <w:t xml:space="preserve"> диспропорци</w:t>
      </w:r>
      <w:r w:rsidR="000A6AF7" w:rsidRPr="00F5455E">
        <w:rPr>
          <w:color w:val="000000"/>
          <w:sz w:val="28"/>
          <w:szCs w:val="28"/>
          <w:lang w:val="ru-RU"/>
        </w:rPr>
        <w:t>я</w:t>
      </w:r>
      <w:r w:rsidR="00272E7C" w:rsidRPr="00F5455E">
        <w:rPr>
          <w:color w:val="000000"/>
          <w:sz w:val="28"/>
          <w:szCs w:val="28"/>
          <w:lang w:val="ru-RU"/>
        </w:rPr>
        <w:t xml:space="preserve"> </w:t>
      </w:r>
      <w:r w:rsidR="000A6AF7" w:rsidRPr="00F5455E">
        <w:rPr>
          <w:color w:val="000000"/>
          <w:sz w:val="28"/>
          <w:szCs w:val="28"/>
          <w:lang w:val="ru-RU"/>
        </w:rPr>
        <w:t>между совокупным спросом и предложением</w:t>
      </w:r>
      <w:r w:rsidR="00272E7C" w:rsidRPr="00F5455E">
        <w:rPr>
          <w:color w:val="000000"/>
          <w:sz w:val="28"/>
          <w:szCs w:val="28"/>
          <w:lang w:val="ru-RU"/>
        </w:rPr>
        <w:t xml:space="preserve"> </w:t>
      </w:r>
      <w:r w:rsidR="000A6AF7" w:rsidRPr="00F5455E">
        <w:rPr>
          <w:color w:val="000000"/>
          <w:sz w:val="28"/>
          <w:szCs w:val="28"/>
          <w:lang w:val="ru-RU"/>
        </w:rPr>
        <w:t>в пользу совокупного спроса, которая запускает инфляционный механизм</w:t>
      </w:r>
      <w:r w:rsidR="00546B1E">
        <w:rPr>
          <w:color w:val="000000"/>
          <w:sz w:val="28"/>
          <w:szCs w:val="28"/>
          <w:lang w:val="ru-RU"/>
        </w:rPr>
        <w:t> </w:t>
      </w:r>
      <w:r w:rsidR="00965D23" w:rsidRPr="00F5455E">
        <w:rPr>
          <w:color w:val="000000"/>
          <w:sz w:val="28"/>
          <w:szCs w:val="28"/>
          <w:lang w:val="ru-RU"/>
        </w:rPr>
        <w:t>[13]</w:t>
      </w:r>
      <w:r w:rsidR="001F09FF" w:rsidRPr="00F5455E">
        <w:rPr>
          <w:color w:val="000000"/>
          <w:sz w:val="28"/>
          <w:szCs w:val="28"/>
          <w:lang w:val="ru-RU"/>
        </w:rPr>
        <w:t>.</w:t>
      </w:r>
    </w:p>
    <w:p w:rsidR="0041570E" w:rsidRPr="00F5455E" w:rsidRDefault="000A6AF7" w:rsidP="005260F5">
      <w:pPr>
        <w:tabs>
          <w:tab w:val="left" w:pos="1080"/>
        </w:tabs>
        <w:spacing w:line="360" w:lineRule="auto"/>
        <w:ind w:firstLine="540"/>
        <w:jc w:val="both"/>
        <w:rPr>
          <w:color w:val="000000"/>
          <w:sz w:val="28"/>
          <w:szCs w:val="28"/>
          <w:lang w:val="ru-RU"/>
        </w:rPr>
      </w:pPr>
      <w:r w:rsidRPr="00F5455E">
        <w:rPr>
          <w:color w:val="000000"/>
          <w:sz w:val="28"/>
          <w:szCs w:val="28"/>
          <w:lang w:val="ru-RU"/>
        </w:rPr>
        <w:t>3.</w:t>
      </w:r>
      <w:r w:rsidRPr="00F5455E">
        <w:rPr>
          <w:color w:val="000000"/>
          <w:sz w:val="28"/>
          <w:szCs w:val="28"/>
          <w:lang w:val="ru-RU"/>
        </w:rPr>
        <w:tab/>
      </w:r>
      <w:r w:rsidR="0041570E" w:rsidRPr="00F5455E">
        <w:rPr>
          <w:color w:val="000000"/>
          <w:sz w:val="28"/>
          <w:szCs w:val="28"/>
          <w:lang w:val="ru-RU"/>
        </w:rPr>
        <w:t>Кредитная экспансия банков</w:t>
      </w:r>
      <w:r w:rsidR="0068542D" w:rsidRPr="00F5455E">
        <w:rPr>
          <w:color w:val="000000"/>
          <w:sz w:val="28"/>
          <w:szCs w:val="28"/>
          <w:lang w:val="ru-RU"/>
        </w:rPr>
        <w:t>.</w:t>
      </w:r>
    </w:p>
    <w:p w:rsidR="000A6AF7" w:rsidRPr="00F5455E" w:rsidRDefault="00BF0539" w:rsidP="005260F5">
      <w:pPr>
        <w:tabs>
          <w:tab w:val="left" w:pos="1080"/>
        </w:tabs>
        <w:spacing w:line="360" w:lineRule="auto"/>
        <w:ind w:firstLine="540"/>
        <w:jc w:val="both"/>
        <w:rPr>
          <w:color w:val="000000"/>
          <w:sz w:val="28"/>
          <w:szCs w:val="28"/>
          <w:lang w:val="ru-RU"/>
        </w:rPr>
      </w:pPr>
      <w:r w:rsidRPr="00F5455E">
        <w:rPr>
          <w:color w:val="000000"/>
          <w:sz w:val="28"/>
          <w:szCs w:val="28"/>
          <w:lang w:val="ru-RU"/>
        </w:rPr>
        <w:t xml:space="preserve">Банки могут осуществлять краткосрочное и долгосрочное кредитование. </w:t>
      </w:r>
      <w:r w:rsidR="00E05C46" w:rsidRPr="00F5455E">
        <w:rPr>
          <w:color w:val="000000"/>
          <w:sz w:val="28"/>
          <w:szCs w:val="28"/>
          <w:lang w:val="ru-RU"/>
        </w:rPr>
        <w:t>Долгосрочное кредитования не является источником инфляции, поскольку д</w:t>
      </w:r>
      <w:r w:rsidRPr="00F5455E">
        <w:rPr>
          <w:color w:val="000000"/>
          <w:sz w:val="28"/>
          <w:szCs w:val="28"/>
          <w:lang w:val="ru-RU"/>
        </w:rPr>
        <w:t xml:space="preserve">олгосрочные кредиты, как правило, </w:t>
      </w:r>
      <w:r w:rsidR="00E05C46" w:rsidRPr="00F5455E">
        <w:rPr>
          <w:color w:val="000000"/>
          <w:sz w:val="28"/>
          <w:szCs w:val="28"/>
          <w:lang w:val="ru-RU"/>
        </w:rPr>
        <w:t>направляются на расширение производства. Расширение производства, как известно, сопровождается ростом доходов населения (сокращается безработица, растут заработные платы). Однако возникающее в результате этого увеличение совокупного спроса компенсируется ростом товарного предложения со стороны расширяющегося производства.</w:t>
      </w:r>
      <w:r w:rsidRPr="00F5455E">
        <w:rPr>
          <w:color w:val="000000"/>
          <w:sz w:val="28"/>
          <w:szCs w:val="28"/>
          <w:lang w:val="ru-RU"/>
        </w:rPr>
        <w:t xml:space="preserve"> </w:t>
      </w:r>
      <w:r w:rsidR="0041570E" w:rsidRPr="00F5455E">
        <w:rPr>
          <w:color w:val="000000"/>
          <w:sz w:val="28"/>
          <w:szCs w:val="28"/>
          <w:lang w:val="ru-RU"/>
        </w:rPr>
        <w:t xml:space="preserve">Расширение </w:t>
      </w:r>
      <w:r w:rsidR="00E05C46" w:rsidRPr="00F5455E">
        <w:rPr>
          <w:color w:val="000000"/>
          <w:sz w:val="28"/>
          <w:szCs w:val="28"/>
          <w:lang w:val="ru-RU"/>
        </w:rPr>
        <w:t xml:space="preserve">же краткосрочной </w:t>
      </w:r>
      <w:r w:rsidR="0041570E" w:rsidRPr="00F5455E">
        <w:rPr>
          <w:color w:val="000000"/>
          <w:sz w:val="28"/>
          <w:szCs w:val="28"/>
          <w:lang w:val="ru-RU"/>
        </w:rPr>
        <w:t xml:space="preserve">кредитной экспансии банков приводит к увеличению кредитных денег </w:t>
      </w:r>
      <w:r w:rsidR="004801CD">
        <w:rPr>
          <w:color w:val="000000"/>
          <w:sz w:val="28"/>
          <w:szCs w:val="28"/>
          <w:lang w:val="ru-RU"/>
        </w:rPr>
        <w:t xml:space="preserve">в </w:t>
      </w:r>
      <w:r w:rsidR="0041570E" w:rsidRPr="00F5455E">
        <w:rPr>
          <w:color w:val="000000"/>
          <w:sz w:val="28"/>
          <w:szCs w:val="28"/>
          <w:lang w:val="ru-RU"/>
        </w:rPr>
        <w:t>обращени</w:t>
      </w:r>
      <w:r w:rsidR="004801CD">
        <w:rPr>
          <w:color w:val="000000"/>
          <w:sz w:val="28"/>
          <w:szCs w:val="28"/>
          <w:lang w:val="ru-RU"/>
        </w:rPr>
        <w:t>и</w:t>
      </w:r>
      <w:r w:rsidR="0041570E" w:rsidRPr="00F5455E">
        <w:rPr>
          <w:color w:val="000000"/>
          <w:sz w:val="28"/>
          <w:szCs w:val="28"/>
          <w:lang w:val="ru-RU"/>
        </w:rPr>
        <w:t xml:space="preserve">, которые </w:t>
      </w:r>
      <w:r w:rsidR="00E05C46" w:rsidRPr="00F5455E">
        <w:rPr>
          <w:color w:val="000000"/>
          <w:sz w:val="28"/>
          <w:szCs w:val="28"/>
          <w:lang w:val="ru-RU"/>
        </w:rPr>
        <w:t>влекут за собой рост совокупного спроса без соответствующего увеличения товарного предложения, поскольку краткосрочные кредиты расходуются на текущие затраты производства, а не на его развитие</w:t>
      </w:r>
      <w:r w:rsidR="004801CD">
        <w:rPr>
          <w:color w:val="000000"/>
          <w:sz w:val="28"/>
          <w:szCs w:val="28"/>
          <w:lang w:val="ru-RU"/>
        </w:rPr>
        <w:t>.</w:t>
      </w:r>
    </w:p>
    <w:p w:rsidR="007164F3" w:rsidRPr="00F5455E" w:rsidRDefault="00C96FAB" w:rsidP="005260F5">
      <w:pPr>
        <w:tabs>
          <w:tab w:val="left" w:pos="1080"/>
        </w:tabs>
        <w:spacing w:line="360" w:lineRule="auto"/>
        <w:ind w:firstLine="540"/>
        <w:jc w:val="both"/>
        <w:rPr>
          <w:color w:val="000000"/>
          <w:sz w:val="28"/>
          <w:szCs w:val="28"/>
          <w:lang w:val="ru-RU"/>
        </w:rPr>
      </w:pPr>
      <w:r w:rsidRPr="00F5455E">
        <w:rPr>
          <w:color w:val="000000"/>
          <w:sz w:val="28"/>
          <w:szCs w:val="28"/>
          <w:lang w:val="ru-RU"/>
        </w:rPr>
        <w:t>4.</w:t>
      </w:r>
      <w:r w:rsidRPr="00F5455E">
        <w:rPr>
          <w:color w:val="000000"/>
          <w:sz w:val="28"/>
          <w:szCs w:val="28"/>
          <w:lang w:val="ru-RU"/>
        </w:rPr>
        <w:tab/>
      </w:r>
      <w:r w:rsidR="007164F3" w:rsidRPr="00F5455E">
        <w:rPr>
          <w:color w:val="000000"/>
          <w:sz w:val="28"/>
          <w:szCs w:val="28"/>
          <w:lang w:val="ru-RU"/>
        </w:rPr>
        <w:t>Чрезмерные инвестиции в тяжелую промышленность.</w:t>
      </w:r>
    </w:p>
    <w:p w:rsidR="00F37C84" w:rsidRPr="00F5455E" w:rsidRDefault="00F37C84" w:rsidP="005260F5">
      <w:pPr>
        <w:pStyle w:val="HTML"/>
        <w:spacing w:line="360" w:lineRule="auto"/>
        <w:ind w:firstLine="540"/>
        <w:jc w:val="both"/>
        <w:rPr>
          <w:sz w:val="28"/>
          <w:szCs w:val="28"/>
        </w:rPr>
      </w:pPr>
      <w:r w:rsidRPr="00F5455E">
        <w:rPr>
          <w:bCs/>
          <w:i w:val="0"/>
          <w:iCs w:val="0"/>
          <w:sz w:val="28"/>
          <w:szCs w:val="28"/>
        </w:rPr>
        <w:t>Это связано с нерациональным и жестко спланированным в прошлом рыночным механизмом макроэкономических пропорций, прежде всего</w:t>
      </w:r>
      <w:r w:rsidR="007676BF">
        <w:rPr>
          <w:bCs/>
          <w:i w:val="0"/>
          <w:iCs w:val="0"/>
          <w:sz w:val="28"/>
          <w:szCs w:val="28"/>
        </w:rPr>
        <w:t>, между про</w:t>
      </w:r>
      <w:r w:rsidRPr="00F5455E">
        <w:rPr>
          <w:bCs/>
          <w:i w:val="0"/>
          <w:iCs w:val="0"/>
          <w:sz w:val="28"/>
          <w:szCs w:val="28"/>
        </w:rPr>
        <w:t>изводством средств производства и предметов потребления.</w:t>
      </w:r>
      <w:r w:rsidR="007676BF">
        <w:rPr>
          <w:bCs/>
          <w:i w:val="0"/>
          <w:iCs w:val="0"/>
          <w:sz w:val="28"/>
          <w:szCs w:val="28"/>
        </w:rPr>
        <w:t xml:space="preserve"> </w:t>
      </w:r>
      <w:r w:rsidRPr="00F5455E">
        <w:rPr>
          <w:bCs/>
          <w:i w:val="0"/>
          <w:iCs w:val="0"/>
          <w:sz w:val="28"/>
          <w:szCs w:val="28"/>
        </w:rPr>
        <w:t>Для российской экономики характерна утяжеленная, несбалансированная структура промышленности. Исторически сложилось, что с 30</w:t>
      </w:r>
      <w:r w:rsidR="00D3108D">
        <w:rPr>
          <w:bCs/>
          <w:i w:val="0"/>
          <w:iCs w:val="0"/>
          <w:sz w:val="28"/>
          <w:szCs w:val="28"/>
        </w:rPr>
        <w:t>–</w:t>
      </w:r>
      <w:r w:rsidRPr="00F5455E">
        <w:rPr>
          <w:bCs/>
          <w:i w:val="0"/>
          <w:iCs w:val="0"/>
          <w:sz w:val="28"/>
          <w:szCs w:val="28"/>
        </w:rPr>
        <w:t>х годов XX в. шло преимущественное развитие тяжелой промышленности</w:t>
      </w:r>
      <w:r w:rsidR="007676BF">
        <w:rPr>
          <w:bCs/>
          <w:i w:val="0"/>
          <w:iCs w:val="0"/>
          <w:sz w:val="28"/>
          <w:szCs w:val="28"/>
        </w:rPr>
        <w:t>,</w:t>
      </w:r>
      <w:r w:rsidRPr="00F5455E">
        <w:rPr>
          <w:bCs/>
          <w:i w:val="0"/>
          <w:iCs w:val="0"/>
          <w:sz w:val="28"/>
          <w:szCs w:val="28"/>
        </w:rPr>
        <w:t xml:space="preserve"> и замедлялись темпы роста отраслей, производящих предметы потребления. На тяжелую промышленность в 80</w:t>
      </w:r>
      <w:r w:rsidR="00D3108D">
        <w:rPr>
          <w:bCs/>
          <w:i w:val="0"/>
          <w:iCs w:val="0"/>
          <w:sz w:val="28"/>
          <w:szCs w:val="28"/>
        </w:rPr>
        <w:t>–</w:t>
      </w:r>
      <w:r w:rsidRPr="00F5455E">
        <w:rPr>
          <w:bCs/>
          <w:i w:val="0"/>
          <w:iCs w:val="0"/>
          <w:sz w:val="28"/>
          <w:szCs w:val="28"/>
        </w:rPr>
        <w:t xml:space="preserve">е годы приходилось свыше 90% стоимости основных фондов, на легкую </w:t>
      </w:r>
      <w:r w:rsidR="00D3108D">
        <w:rPr>
          <w:bCs/>
          <w:i w:val="0"/>
          <w:iCs w:val="0"/>
          <w:sz w:val="28"/>
          <w:szCs w:val="28"/>
        </w:rPr>
        <w:t>–</w:t>
      </w:r>
      <w:r w:rsidRPr="00F5455E">
        <w:rPr>
          <w:bCs/>
          <w:i w:val="0"/>
          <w:iCs w:val="0"/>
          <w:sz w:val="28"/>
          <w:szCs w:val="28"/>
        </w:rPr>
        <w:t xml:space="preserve"> около 4% и пищевую </w:t>
      </w:r>
      <w:r w:rsidR="00D3108D">
        <w:rPr>
          <w:bCs/>
          <w:i w:val="0"/>
          <w:iCs w:val="0"/>
          <w:sz w:val="28"/>
          <w:szCs w:val="28"/>
        </w:rPr>
        <w:t>–</w:t>
      </w:r>
      <w:r w:rsidRPr="00F5455E">
        <w:rPr>
          <w:bCs/>
          <w:i w:val="0"/>
          <w:iCs w:val="0"/>
          <w:sz w:val="28"/>
          <w:szCs w:val="28"/>
        </w:rPr>
        <w:t xml:space="preserve"> 6%. Не случайно инфляция спроса в конце 80</w:t>
      </w:r>
      <w:r w:rsidR="00D3108D">
        <w:rPr>
          <w:bCs/>
          <w:i w:val="0"/>
          <w:iCs w:val="0"/>
          <w:sz w:val="28"/>
          <w:szCs w:val="28"/>
        </w:rPr>
        <w:t>–</w:t>
      </w:r>
      <w:r w:rsidRPr="00F5455E">
        <w:rPr>
          <w:bCs/>
          <w:i w:val="0"/>
          <w:iCs w:val="0"/>
          <w:sz w:val="28"/>
          <w:szCs w:val="28"/>
        </w:rPr>
        <w:t>х начале 90</w:t>
      </w:r>
      <w:r w:rsidR="00D3108D">
        <w:rPr>
          <w:bCs/>
          <w:i w:val="0"/>
          <w:iCs w:val="0"/>
          <w:sz w:val="28"/>
          <w:szCs w:val="28"/>
        </w:rPr>
        <w:t>–</w:t>
      </w:r>
      <w:r w:rsidRPr="00F5455E">
        <w:rPr>
          <w:bCs/>
          <w:i w:val="0"/>
          <w:iCs w:val="0"/>
          <w:sz w:val="28"/>
          <w:szCs w:val="28"/>
        </w:rPr>
        <w:t>х годов ярче всего проявилась в остром дефиците предметов потребления</w:t>
      </w:r>
      <w:r w:rsidR="00654648">
        <w:rPr>
          <w:bCs/>
          <w:i w:val="0"/>
          <w:iCs w:val="0"/>
          <w:sz w:val="28"/>
          <w:szCs w:val="28"/>
        </w:rPr>
        <w:t> </w:t>
      </w:r>
      <w:r w:rsidR="001F09FF" w:rsidRPr="00F5455E">
        <w:rPr>
          <w:bCs/>
          <w:i w:val="0"/>
          <w:iCs w:val="0"/>
          <w:sz w:val="28"/>
          <w:szCs w:val="28"/>
        </w:rPr>
        <w:t>[7, 8].</w:t>
      </w:r>
    </w:p>
    <w:p w:rsidR="0024621A" w:rsidRPr="00F5455E" w:rsidRDefault="007164F3" w:rsidP="00654648">
      <w:pPr>
        <w:tabs>
          <w:tab w:val="left" w:pos="1080"/>
        </w:tabs>
        <w:spacing w:line="360" w:lineRule="auto"/>
        <w:ind w:firstLine="540"/>
        <w:jc w:val="both"/>
        <w:rPr>
          <w:color w:val="000000"/>
          <w:sz w:val="28"/>
          <w:szCs w:val="28"/>
          <w:lang w:val="ru-RU"/>
        </w:rPr>
      </w:pPr>
      <w:r w:rsidRPr="00F5455E">
        <w:rPr>
          <w:bCs/>
          <w:color w:val="000000"/>
          <w:sz w:val="28"/>
          <w:szCs w:val="28"/>
          <w:lang w:val="ru-RU"/>
        </w:rPr>
        <w:t>5.</w:t>
      </w:r>
      <w:r w:rsidRPr="00F5455E">
        <w:rPr>
          <w:bCs/>
          <w:color w:val="000000"/>
          <w:sz w:val="28"/>
          <w:szCs w:val="28"/>
          <w:lang w:val="ru-RU"/>
        </w:rPr>
        <w:tab/>
      </w:r>
      <w:r w:rsidR="0024621A" w:rsidRPr="00F5455E">
        <w:rPr>
          <w:bCs/>
          <w:color w:val="000000"/>
          <w:sz w:val="28"/>
          <w:szCs w:val="28"/>
          <w:lang w:val="ru-RU"/>
        </w:rPr>
        <w:t>Импортируемая инфляция</w:t>
      </w:r>
      <w:r w:rsidR="0024621A" w:rsidRPr="00F5455E">
        <w:rPr>
          <w:b/>
          <w:bCs/>
          <w:color w:val="000000"/>
          <w:sz w:val="28"/>
          <w:szCs w:val="28"/>
          <w:lang w:val="ru-RU"/>
        </w:rPr>
        <w:t>.</w:t>
      </w:r>
      <w:r w:rsidR="00654648">
        <w:rPr>
          <w:b/>
          <w:bCs/>
          <w:color w:val="000000"/>
          <w:sz w:val="28"/>
          <w:szCs w:val="28"/>
          <w:lang w:val="ru-RU"/>
        </w:rPr>
        <w:t xml:space="preserve"> </w:t>
      </w:r>
      <w:r w:rsidR="0024621A" w:rsidRPr="00F5455E">
        <w:rPr>
          <w:bCs/>
          <w:color w:val="000000"/>
          <w:sz w:val="28"/>
          <w:szCs w:val="28"/>
          <w:lang w:val="ru-RU"/>
        </w:rPr>
        <w:t xml:space="preserve">Об источниках внешних инфляционных импульсах </w:t>
      </w:r>
      <w:r w:rsidRPr="00F5455E">
        <w:rPr>
          <w:bCs/>
          <w:color w:val="000000"/>
          <w:sz w:val="28"/>
          <w:szCs w:val="28"/>
          <w:lang w:val="ru-RU"/>
        </w:rPr>
        <w:t xml:space="preserve">уже писалось ранее в </w:t>
      </w:r>
      <w:r w:rsidR="00654648">
        <w:rPr>
          <w:bCs/>
          <w:color w:val="000000"/>
          <w:sz w:val="28"/>
          <w:szCs w:val="28"/>
          <w:lang w:val="ru-RU"/>
        </w:rPr>
        <w:t>разделе</w:t>
      </w:r>
      <w:r w:rsidRPr="00F5455E">
        <w:rPr>
          <w:bCs/>
          <w:color w:val="000000"/>
          <w:sz w:val="28"/>
          <w:szCs w:val="28"/>
          <w:lang w:val="ru-RU"/>
        </w:rPr>
        <w:t xml:space="preserve"> 1.2.</w:t>
      </w:r>
    </w:p>
    <w:p w:rsidR="00F37C84" w:rsidRPr="00F5455E" w:rsidRDefault="0040254D" w:rsidP="00B60AEB">
      <w:pPr>
        <w:spacing w:before="100" w:beforeAutospacing="1" w:line="360" w:lineRule="auto"/>
        <w:ind w:firstLine="539"/>
        <w:jc w:val="both"/>
        <w:rPr>
          <w:color w:val="000000"/>
          <w:sz w:val="28"/>
          <w:szCs w:val="28"/>
          <w:lang w:val="ru-RU"/>
        </w:rPr>
      </w:pPr>
      <w:r w:rsidRPr="00F5455E">
        <w:rPr>
          <w:color w:val="000000"/>
          <w:sz w:val="28"/>
          <w:szCs w:val="28"/>
          <w:lang w:val="ru-RU"/>
        </w:rPr>
        <w:t>Цены могут расти не только в результате разбухания денежной массы, вызывая инфляцию спроса, но и вследствие увеличения</w:t>
      </w:r>
      <w:r w:rsidR="00F37C84" w:rsidRPr="00F5455E">
        <w:rPr>
          <w:color w:val="000000"/>
          <w:sz w:val="28"/>
          <w:szCs w:val="28"/>
          <w:lang w:val="ru-RU"/>
        </w:rPr>
        <w:t xml:space="preserve"> издержек производства</w:t>
      </w:r>
      <w:r w:rsidRPr="00F5455E">
        <w:rPr>
          <w:color w:val="000000"/>
          <w:sz w:val="28"/>
          <w:szCs w:val="28"/>
          <w:lang w:val="ru-RU"/>
        </w:rPr>
        <w:t>.</w:t>
      </w:r>
      <w:r w:rsidR="00F37C84" w:rsidRPr="00F5455E">
        <w:rPr>
          <w:color w:val="000000"/>
          <w:sz w:val="28"/>
          <w:szCs w:val="28"/>
          <w:lang w:val="ru-RU"/>
        </w:rPr>
        <w:t xml:space="preserve"> </w:t>
      </w:r>
      <w:r w:rsidRPr="00F5455E">
        <w:rPr>
          <w:color w:val="000000"/>
          <w:sz w:val="28"/>
          <w:szCs w:val="28"/>
          <w:lang w:val="ru-RU"/>
        </w:rPr>
        <w:t>В этом случае мы</w:t>
      </w:r>
      <w:r w:rsidR="00F37C84" w:rsidRPr="00F5455E">
        <w:rPr>
          <w:color w:val="000000"/>
          <w:sz w:val="28"/>
          <w:szCs w:val="28"/>
          <w:lang w:val="ru-RU"/>
        </w:rPr>
        <w:t xml:space="preserve"> имеем дело с инфляцией предложения (издержек).</w:t>
      </w:r>
    </w:p>
    <w:p w:rsidR="00FE676F" w:rsidRDefault="002E290B" w:rsidP="00FE676F">
      <w:pPr>
        <w:pStyle w:val="HTML"/>
        <w:spacing w:line="360" w:lineRule="auto"/>
        <w:ind w:firstLine="539"/>
        <w:jc w:val="center"/>
        <w:rPr>
          <w:i w:val="0"/>
          <w:sz w:val="28"/>
          <w:szCs w:val="28"/>
        </w:rPr>
      </w:pPr>
      <w:r>
        <w:rPr>
          <w:i w:val="0"/>
          <w:sz w:val="28"/>
          <w:szCs w:val="28"/>
        </w:rPr>
        <w:pict>
          <v:shape id="_x0000_i1031" type="#_x0000_t75" style="width:201.75pt;height:186pt">
            <v:imagedata r:id="rId9" o:title="image002"/>
          </v:shape>
        </w:pict>
      </w:r>
    </w:p>
    <w:p w:rsidR="00FE676F" w:rsidRPr="000B4E0B" w:rsidRDefault="00FE676F" w:rsidP="00FE676F">
      <w:pPr>
        <w:pStyle w:val="HTML"/>
        <w:jc w:val="both"/>
      </w:pPr>
      <w:r w:rsidRPr="00FE676F">
        <w:rPr>
          <w:b/>
        </w:rPr>
        <w:t>Рисунок 4.</w:t>
      </w:r>
      <w:r w:rsidRPr="000B4E0B">
        <w:t xml:space="preserve"> Инфляция издержек. AD – кривая совокупного спроса, AS </w:t>
      </w:r>
      <w:r w:rsidR="00D3108D">
        <w:t>–</w:t>
      </w:r>
      <w:r w:rsidRPr="000B4E0B">
        <w:t xml:space="preserve"> кривая совокупного предложения, P – равновесная рыночная цена, при которой спрос равен предложению.</w:t>
      </w:r>
    </w:p>
    <w:p w:rsidR="0040254D" w:rsidRPr="00F5455E" w:rsidRDefault="0040254D" w:rsidP="005260F5">
      <w:pPr>
        <w:pStyle w:val="HTML"/>
        <w:spacing w:line="360" w:lineRule="auto"/>
        <w:ind w:firstLine="539"/>
        <w:jc w:val="both"/>
        <w:rPr>
          <w:i w:val="0"/>
          <w:sz w:val="28"/>
          <w:szCs w:val="28"/>
        </w:rPr>
      </w:pPr>
      <w:r w:rsidRPr="003B4711">
        <w:rPr>
          <w:b/>
          <w:sz w:val="28"/>
          <w:szCs w:val="28"/>
        </w:rPr>
        <w:t>Инфляция издержек</w:t>
      </w:r>
      <w:r w:rsidRPr="00F5455E">
        <w:rPr>
          <w:i w:val="0"/>
          <w:sz w:val="28"/>
          <w:szCs w:val="28"/>
        </w:rPr>
        <w:t xml:space="preserve"> обусловлена ростом всех компонентов производственных затрат — материальных ресурсов, заработной платы, затрат на обслуживание долгов и покупку денежных ресурсов и др. </w:t>
      </w:r>
    </w:p>
    <w:p w:rsidR="00765B03" w:rsidRDefault="00765B03" w:rsidP="005260F5">
      <w:pPr>
        <w:pStyle w:val="HTML"/>
        <w:spacing w:line="360" w:lineRule="auto"/>
        <w:ind w:firstLine="539"/>
        <w:jc w:val="both"/>
        <w:rPr>
          <w:bCs/>
          <w:i w:val="0"/>
          <w:iCs w:val="0"/>
          <w:sz w:val="28"/>
          <w:szCs w:val="28"/>
        </w:rPr>
      </w:pPr>
      <w:r w:rsidRPr="00F5455E">
        <w:rPr>
          <w:bCs/>
          <w:i w:val="0"/>
          <w:iCs w:val="0"/>
          <w:sz w:val="28"/>
          <w:szCs w:val="28"/>
        </w:rPr>
        <w:t>Повышение цены предложения (издержек производства) смещает кривую предложения (рис. 4) AS</w:t>
      </w:r>
      <w:r w:rsidRPr="00F5455E">
        <w:rPr>
          <w:bCs/>
          <w:i w:val="0"/>
          <w:iCs w:val="0"/>
          <w:sz w:val="28"/>
          <w:szCs w:val="28"/>
          <w:vertAlign w:val="subscript"/>
        </w:rPr>
        <w:t>1</w:t>
      </w:r>
      <w:r w:rsidRPr="00F5455E">
        <w:rPr>
          <w:bCs/>
          <w:i w:val="0"/>
          <w:iCs w:val="0"/>
          <w:sz w:val="28"/>
          <w:szCs w:val="28"/>
        </w:rPr>
        <w:t>, вверх и влево в положение AS</w:t>
      </w:r>
      <w:r w:rsidRPr="00F5455E">
        <w:rPr>
          <w:bCs/>
          <w:i w:val="0"/>
          <w:iCs w:val="0"/>
          <w:sz w:val="28"/>
          <w:szCs w:val="28"/>
          <w:vertAlign w:val="subscript"/>
        </w:rPr>
        <w:t>2</w:t>
      </w:r>
      <w:r w:rsidRPr="00F5455E">
        <w:rPr>
          <w:bCs/>
          <w:i w:val="0"/>
          <w:iCs w:val="0"/>
          <w:sz w:val="28"/>
          <w:szCs w:val="28"/>
        </w:rPr>
        <w:t>, в итоге спрос и предложение балансируются в точке большей цены P</w:t>
      </w:r>
      <w:r w:rsidRPr="00F5455E">
        <w:rPr>
          <w:bCs/>
          <w:i w:val="0"/>
          <w:iCs w:val="0"/>
          <w:sz w:val="28"/>
          <w:szCs w:val="28"/>
          <w:vertAlign w:val="subscript"/>
        </w:rPr>
        <w:t>2</w:t>
      </w:r>
      <w:r w:rsidRPr="00F5455E">
        <w:rPr>
          <w:bCs/>
          <w:i w:val="0"/>
          <w:iCs w:val="0"/>
          <w:sz w:val="28"/>
          <w:szCs w:val="28"/>
        </w:rPr>
        <w:t xml:space="preserve"> и меньшего Q</w:t>
      </w:r>
      <w:r w:rsidRPr="00F5455E">
        <w:rPr>
          <w:bCs/>
          <w:i w:val="0"/>
          <w:iCs w:val="0"/>
          <w:sz w:val="28"/>
          <w:szCs w:val="28"/>
          <w:vertAlign w:val="subscript"/>
        </w:rPr>
        <w:t>2</w:t>
      </w:r>
      <w:r w:rsidRPr="00F5455E">
        <w:rPr>
          <w:bCs/>
          <w:i w:val="0"/>
          <w:iCs w:val="0"/>
          <w:sz w:val="28"/>
          <w:szCs w:val="28"/>
        </w:rPr>
        <w:t xml:space="preserve"> (ВВП).</w:t>
      </w:r>
    </w:p>
    <w:p w:rsidR="00FE676F" w:rsidRDefault="00FE676F" w:rsidP="005260F5">
      <w:pPr>
        <w:pStyle w:val="HTML"/>
        <w:spacing w:line="360" w:lineRule="auto"/>
        <w:ind w:firstLine="539"/>
        <w:jc w:val="both"/>
        <w:rPr>
          <w:i w:val="0"/>
          <w:sz w:val="28"/>
          <w:szCs w:val="28"/>
        </w:rPr>
      </w:pPr>
      <w:r w:rsidRPr="00F5455E">
        <w:rPr>
          <w:i w:val="0"/>
          <w:sz w:val="28"/>
          <w:szCs w:val="28"/>
        </w:rPr>
        <w:t>Механизм раскручивания инфляции издержек характеризуется тем, что первоначально в результате роста издержек повышается уровень цен.</w:t>
      </w:r>
    </w:p>
    <w:p w:rsidR="003E7392" w:rsidRPr="00F5455E" w:rsidRDefault="0040254D" w:rsidP="00FE676F">
      <w:pPr>
        <w:pStyle w:val="HTML"/>
        <w:spacing w:line="360" w:lineRule="auto"/>
        <w:ind w:firstLine="539"/>
        <w:jc w:val="both"/>
        <w:rPr>
          <w:i w:val="0"/>
          <w:sz w:val="28"/>
          <w:szCs w:val="28"/>
        </w:rPr>
      </w:pPr>
      <w:r w:rsidRPr="00F5455E">
        <w:rPr>
          <w:i w:val="0"/>
          <w:sz w:val="28"/>
          <w:szCs w:val="28"/>
        </w:rPr>
        <w:t>Повышение цен на товары сокращает доходы населения, и требуется индексация заработной платы. Ее увеличение приводит к росту издержек на производство продукции, сокращению прибыли, объемов выпуска продукции по действующим ценам. Желание сохранить прибыль заставляет производителей повышать цены. Возникает инфляционная спира</w:t>
      </w:r>
      <w:r w:rsidR="003E7392" w:rsidRPr="00F5455E">
        <w:rPr>
          <w:i w:val="0"/>
          <w:sz w:val="28"/>
          <w:szCs w:val="28"/>
        </w:rPr>
        <w:t>ль. Инфляционная спираль формируется следующим образом: сначала происходит установление нового уровня заработной платы (в результате пересмотра тарифного соглашения между наемными работниками и работодателями) на соответствующем сегменте рынка труда</w:t>
      </w:r>
      <w:r w:rsidR="006F610D">
        <w:rPr>
          <w:i w:val="0"/>
          <w:sz w:val="28"/>
          <w:szCs w:val="28"/>
        </w:rPr>
        <w:t>,</w:t>
      </w:r>
      <w:r w:rsidR="003E7392" w:rsidRPr="00F5455E">
        <w:rPr>
          <w:i w:val="0"/>
          <w:sz w:val="28"/>
          <w:szCs w:val="28"/>
        </w:rPr>
        <w:t xml:space="preserve"> </w:t>
      </w:r>
      <w:r w:rsidR="006F610D">
        <w:rPr>
          <w:i w:val="0"/>
          <w:sz w:val="28"/>
          <w:szCs w:val="28"/>
        </w:rPr>
        <w:t>к</w:t>
      </w:r>
      <w:r w:rsidR="003E7392" w:rsidRPr="00F5455E">
        <w:rPr>
          <w:i w:val="0"/>
          <w:sz w:val="28"/>
          <w:szCs w:val="28"/>
        </w:rPr>
        <w:t>ак следствие</w:t>
      </w:r>
      <w:r w:rsidR="006F610D">
        <w:rPr>
          <w:i w:val="0"/>
          <w:sz w:val="28"/>
          <w:szCs w:val="28"/>
        </w:rPr>
        <w:t xml:space="preserve">, </w:t>
      </w:r>
      <w:r w:rsidR="003E7392" w:rsidRPr="00F5455E">
        <w:rPr>
          <w:i w:val="0"/>
          <w:sz w:val="28"/>
          <w:szCs w:val="28"/>
        </w:rPr>
        <w:t xml:space="preserve">возникает изменение общего уровня заработной платы в масштабах национальной экономики. Если этот процесс не уравновешивается противодействующими факторами (например, ростом производительности труда), то увеличение издержек на единицу продукции приводит к </w:t>
      </w:r>
      <w:r w:rsidR="009D56DF">
        <w:rPr>
          <w:i w:val="0"/>
          <w:sz w:val="28"/>
          <w:szCs w:val="28"/>
        </w:rPr>
        <w:t>необходимости вновь увеличивать цены</w:t>
      </w:r>
      <w:r w:rsidR="003E7392" w:rsidRPr="00F5455E">
        <w:rPr>
          <w:i w:val="0"/>
          <w:sz w:val="28"/>
          <w:szCs w:val="28"/>
        </w:rPr>
        <w:t>. Рост цен</w:t>
      </w:r>
      <w:r w:rsidR="009D56DF" w:rsidRPr="009D56DF">
        <w:rPr>
          <w:i w:val="0"/>
          <w:sz w:val="28"/>
          <w:szCs w:val="28"/>
        </w:rPr>
        <w:t xml:space="preserve"> </w:t>
      </w:r>
      <w:r w:rsidR="009D56DF" w:rsidRPr="00F5455E">
        <w:rPr>
          <w:i w:val="0"/>
          <w:sz w:val="28"/>
          <w:szCs w:val="28"/>
        </w:rPr>
        <w:t>при увеличивающемся спросе</w:t>
      </w:r>
      <w:r w:rsidR="003E7392" w:rsidRPr="00F5455E">
        <w:rPr>
          <w:i w:val="0"/>
          <w:sz w:val="28"/>
          <w:szCs w:val="28"/>
        </w:rPr>
        <w:t xml:space="preserve">, в свою очередь, дает новый импульс к переговорам между наемными работниками и работодателями об увеличении оплаты труда. Таким образом, ситуация повторяется на новом витке спирали «зарплата </w:t>
      </w:r>
      <w:r w:rsidR="00D3108D">
        <w:rPr>
          <w:i w:val="0"/>
          <w:sz w:val="28"/>
          <w:szCs w:val="28"/>
        </w:rPr>
        <w:t>–</w:t>
      </w:r>
      <w:r w:rsidR="003E7392" w:rsidRPr="00F5455E">
        <w:rPr>
          <w:i w:val="0"/>
          <w:sz w:val="28"/>
          <w:szCs w:val="28"/>
        </w:rPr>
        <w:t xml:space="preserve"> цены».</w:t>
      </w:r>
    </w:p>
    <w:p w:rsidR="00EF4BFB" w:rsidRPr="00F5455E" w:rsidRDefault="00EF4BFB" w:rsidP="005260F5">
      <w:pPr>
        <w:pStyle w:val="11"/>
        <w:spacing w:before="0" w:beforeAutospacing="0" w:after="0" w:afterAutospacing="0" w:line="360" w:lineRule="auto"/>
        <w:ind w:firstLine="567"/>
        <w:jc w:val="both"/>
        <w:rPr>
          <w:bCs/>
          <w:color w:val="000000"/>
          <w:sz w:val="28"/>
          <w:szCs w:val="28"/>
        </w:rPr>
      </w:pPr>
      <w:r w:rsidRPr="00F5455E">
        <w:rPr>
          <w:color w:val="000000"/>
          <w:sz w:val="28"/>
          <w:szCs w:val="28"/>
        </w:rPr>
        <w:t xml:space="preserve">Инфляция предложения вызывается </w:t>
      </w:r>
      <w:r w:rsidR="006F610D">
        <w:rPr>
          <w:color w:val="000000"/>
          <w:sz w:val="28"/>
          <w:szCs w:val="28"/>
        </w:rPr>
        <w:t>различными факторами.</w:t>
      </w:r>
    </w:p>
    <w:p w:rsidR="00EF4BFB" w:rsidRPr="00F5455E" w:rsidRDefault="00EF4BFB" w:rsidP="006F610D">
      <w:pPr>
        <w:pStyle w:val="11"/>
        <w:numPr>
          <w:ilvl w:val="0"/>
          <w:numId w:val="7"/>
        </w:numPr>
        <w:spacing w:before="0" w:beforeAutospacing="0" w:after="0" w:afterAutospacing="0" w:line="360" w:lineRule="auto"/>
        <w:ind w:left="0" w:firstLine="540"/>
        <w:jc w:val="both"/>
        <w:rPr>
          <w:bCs/>
          <w:color w:val="000000"/>
          <w:sz w:val="28"/>
          <w:szCs w:val="28"/>
        </w:rPr>
      </w:pPr>
      <w:r w:rsidRPr="00F5455E">
        <w:rPr>
          <w:bCs/>
          <w:color w:val="000000"/>
          <w:sz w:val="28"/>
          <w:szCs w:val="28"/>
        </w:rPr>
        <w:t>Монополизация (</w:t>
      </w:r>
      <w:r w:rsidR="009D56DF">
        <w:rPr>
          <w:bCs/>
          <w:color w:val="000000"/>
          <w:sz w:val="28"/>
          <w:szCs w:val="28"/>
        </w:rPr>
        <w:t>л</w:t>
      </w:r>
      <w:r w:rsidRPr="00F5455E">
        <w:rPr>
          <w:bCs/>
          <w:color w:val="000000"/>
          <w:sz w:val="28"/>
          <w:szCs w:val="28"/>
        </w:rPr>
        <w:t>идерство в ценах).</w:t>
      </w:r>
      <w:r w:rsidR="006F610D">
        <w:rPr>
          <w:bCs/>
          <w:color w:val="000000"/>
          <w:sz w:val="28"/>
          <w:szCs w:val="28"/>
        </w:rPr>
        <w:t xml:space="preserve"> </w:t>
      </w:r>
      <w:r w:rsidR="007807B3" w:rsidRPr="00F5455E">
        <w:rPr>
          <w:color w:val="000000"/>
          <w:sz w:val="28"/>
          <w:szCs w:val="28"/>
        </w:rPr>
        <w:t xml:space="preserve">Для современной экономики характерен монополизм, который может быть источником роста издержек. Он проявляется в трех формах. Его источники </w:t>
      </w:r>
      <w:r w:rsidR="00D3108D">
        <w:rPr>
          <w:color w:val="000000"/>
          <w:sz w:val="28"/>
          <w:szCs w:val="28"/>
        </w:rPr>
        <w:t>–</w:t>
      </w:r>
      <w:r w:rsidR="007807B3" w:rsidRPr="00F5455E">
        <w:rPr>
          <w:color w:val="000000"/>
          <w:sz w:val="28"/>
          <w:szCs w:val="28"/>
        </w:rPr>
        <w:t xml:space="preserve"> действия государства, профсо</w:t>
      </w:r>
      <w:r w:rsidR="006F610D">
        <w:rPr>
          <w:color w:val="000000"/>
          <w:sz w:val="28"/>
          <w:szCs w:val="28"/>
        </w:rPr>
        <w:t>юзов и самих предприятий</w:t>
      </w:r>
      <w:r w:rsidR="007807B3" w:rsidRPr="00F5455E">
        <w:rPr>
          <w:color w:val="000000"/>
          <w:sz w:val="28"/>
          <w:szCs w:val="28"/>
        </w:rPr>
        <w:t>.</w:t>
      </w:r>
    </w:p>
    <w:p w:rsidR="00EF4BFB" w:rsidRPr="00F5455E" w:rsidRDefault="007807B3" w:rsidP="005260F5">
      <w:pPr>
        <w:pStyle w:val="11"/>
        <w:spacing w:before="0" w:beforeAutospacing="0" w:after="0" w:afterAutospacing="0" w:line="360" w:lineRule="auto"/>
        <w:ind w:firstLine="567"/>
        <w:jc w:val="both"/>
        <w:rPr>
          <w:bCs/>
          <w:color w:val="000000"/>
          <w:sz w:val="28"/>
          <w:szCs w:val="28"/>
        </w:rPr>
      </w:pPr>
      <w:r w:rsidRPr="00F5455E">
        <w:rPr>
          <w:color w:val="000000"/>
          <w:sz w:val="28"/>
          <w:szCs w:val="28"/>
        </w:rPr>
        <w:t>Государство может способствовать инфляции через свой финансово</w:t>
      </w:r>
      <w:r w:rsidR="00D3108D">
        <w:rPr>
          <w:color w:val="000000"/>
          <w:sz w:val="28"/>
          <w:szCs w:val="28"/>
        </w:rPr>
        <w:t>–</w:t>
      </w:r>
      <w:r w:rsidRPr="00F5455E">
        <w:rPr>
          <w:color w:val="000000"/>
          <w:sz w:val="28"/>
          <w:szCs w:val="28"/>
        </w:rPr>
        <w:t>кредитный механизм. Так, повысив ставку процента, государство в лице Центрального банка провоцирует удорожание кредита. Предприятия не откажутся от кредита, но</w:t>
      </w:r>
      <w:r w:rsidR="006F610D">
        <w:rPr>
          <w:color w:val="000000"/>
          <w:sz w:val="28"/>
          <w:szCs w:val="28"/>
        </w:rPr>
        <w:t>,</w:t>
      </w:r>
      <w:r w:rsidRPr="00F5455E">
        <w:rPr>
          <w:color w:val="000000"/>
          <w:sz w:val="28"/>
          <w:szCs w:val="28"/>
        </w:rPr>
        <w:t xml:space="preserve"> чтобы выплачивать возросший процент,</w:t>
      </w:r>
      <w:r w:rsidR="006F610D" w:rsidRPr="006F610D">
        <w:rPr>
          <w:color w:val="000000"/>
          <w:sz w:val="28"/>
          <w:szCs w:val="28"/>
        </w:rPr>
        <w:t xml:space="preserve"> </w:t>
      </w:r>
      <w:r w:rsidRPr="00F5455E">
        <w:rPr>
          <w:color w:val="000000"/>
          <w:sz w:val="28"/>
          <w:szCs w:val="28"/>
        </w:rPr>
        <w:t xml:space="preserve">поднимут товарные </w:t>
      </w:r>
      <w:r w:rsidR="006F610D">
        <w:rPr>
          <w:color w:val="000000"/>
          <w:sz w:val="28"/>
          <w:szCs w:val="28"/>
        </w:rPr>
        <w:t xml:space="preserve">цены, </w:t>
      </w:r>
      <w:r w:rsidRPr="00F5455E">
        <w:rPr>
          <w:color w:val="000000"/>
          <w:sz w:val="28"/>
          <w:szCs w:val="28"/>
        </w:rPr>
        <w:t>и будут покрывать кредит за счет потребителя. Высокий уровень налоговых ставок срабатывает в том же направлении. Особенно это касается косвенных налогов (НДС, акцизы).</w:t>
      </w:r>
    </w:p>
    <w:p w:rsidR="00EF4BFB" w:rsidRPr="00F5455E" w:rsidRDefault="007807B3" w:rsidP="005260F5">
      <w:pPr>
        <w:pStyle w:val="11"/>
        <w:spacing w:before="0" w:beforeAutospacing="0" w:after="0" w:afterAutospacing="0" w:line="360" w:lineRule="auto"/>
        <w:ind w:firstLine="567"/>
        <w:jc w:val="both"/>
        <w:rPr>
          <w:color w:val="000000"/>
          <w:sz w:val="28"/>
          <w:szCs w:val="28"/>
        </w:rPr>
      </w:pPr>
      <w:r w:rsidRPr="00F5455E">
        <w:rPr>
          <w:color w:val="000000"/>
          <w:sz w:val="28"/>
          <w:szCs w:val="28"/>
        </w:rPr>
        <w:t xml:space="preserve">Следующий вид монополии, провоцирующий рост издержек производства, </w:t>
      </w:r>
      <w:r w:rsidR="00D3108D">
        <w:rPr>
          <w:color w:val="000000"/>
          <w:sz w:val="28"/>
          <w:szCs w:val="28"/>
        </w:rPr>
        <w:t>–</w:t>
      </w:r>
      <w:r w:rsidRPr="00F5455E">
        <w:rPr>
          <w:color w:val="000000"/>
          <w:sz w:val="28"/>
          <w:szCs w:val="28"/>
        </w:rPr>
        <w:t xml:space="preserve"> это профсоюзы. В рыночной экономике возможна такая ситуация, при которой крупные профсоюзы могут добиться большого повышения заработной платы. Более того, этим повышением они устанавливают новый стандарт зарплаты не только для членов профсоюзов, но и для работников, не являющихся членами профсоюзов. </w:t>
      </w:r>
    </w:p>
    <w:p w:rsidR="007807B3" w:rsidRPr="00F5455E" w:rsidRDefault="007807B3" w:rsidP="005260F5">
      <w:pPr>
        <w:spacing w:line="360" w:lineRule="auto"/>
        <w:ind w:firstLine="567"/>
        <w:jc w:val="both"/>
        <w:rPr>
          <w:color w:val="000000"/>
          <w:sz w:val="28"/>
          <w:szCs w:val="28"/>
          <w:lang w:val="ru-RU"/>
        </w:rPr>
      </w:pPr>
      <w:r w:rsidRPr="00F5455E">
        <w:rPr>
          <w:color w:val="000000"/>
          <w:sz w:val="28"/>
          <w:szCs w:val="28"/>
          <w:lang w:val="ru-RU" w:eastAsia="ru-RU"/>
        </w:rPr>
        <w:t>Третий источник инфляц</w:t>
      </w:r>
      <w:r w:rsidR="006F610D">
        <w:rPr>
          <w:color w:val="000000"/>
          <w:sz w:val="28"/>
          <w:szCs w:val="28"/>
          <w:lang w:val="ru-RU" w:eastAsia="ru-RU"/>
        </w:rPr>
        <w:t>ии предложения — монополия пред</w:t>
      </w:r>
      <w:r w:rsidRPr="00F5455E">
        <w:rPr>
          <w:color w:val="000000"/>
          <w:sz w:val="28"/>
          <w:szCs w:val="28"/>
          <w:lang w:val="ru-RU" w:eastAsia="ru-RU"/>
        </w:rPr>
        <w:t>приятий на установление цен. Марксистская литература рассматривала монополию предприятий</w:t>
      </w:r>
      <w:r w:rsidR="009D56DF">
        <w:rPr>
          <w:color w:val="000000"/>
          <w:sz w:val="28"/>
          <w:szCs w:val="28"/>
          <w:lang w:val="ru-RU" w:eastAsia="ru-RU"/>
        </w:rPr>
        <w:t>,</w:t>
      </w:r>
      <w:r w:rsidRPr="00F5455E">
        <w:rPr>
          <w:color w:val="000000"/>
          <w:sz w:val="28"/>
          <w:szCs w:val="28"/>
          <w:lang w:val="ru-RU" w:eastAsia="ru-RU"/>
        </w:rPr>
        <w:t xml:space="preserve"> как главную причину инфляции. </w:t>
      </w:r>
      <w:r w:rsidRPr="00F5455E">
        <w:rPr>
          <w:color w:val="000000"/>
          <w:sz w:val="28"/>
          <w:szCs w:val="28"/>
          <w:lang w:val="ru-RU"/>
        </w:rPr>
        <w:t xml:space="preserve">Классический пример </w:t>
      </w:r>
      <w:r w:rsidR="00D3108D">
        <w:rPr>
          <w:color w:val="000000"/>
          <w:sz w:val="28"/>
          <w:szCs w:val="28"/>
          <w:lang w:val="ru-RU"/>
        </w:rPr>
        <w:t>–</w:t>
      </w:r>
      <w:r w:rsidRPr="00F5455E">
        <w:rPr>
          <w:color w:val="000000"/>
          <w:sz w:val="28"/>
          <w:szCs w:val="28"/>
          <w:lang w:val="ru-RU"/>
        </w:rPr>
        <w:t xml:space="preserve"> энергокризис 70</w:t>
      </w:r>
      <w:r w:rsidR="00D3108D">
        <w:rPr>
          <w:color w:val="000000"/>
          <w:sz w:val="28"/>
          <w:szCs w:val="28"/>
          <w:lang w:val="ru-RU"/>
        </w:rPr>
        <w:t>–</w:t>
      </w:r>
      <w:r w:rsidRPr="00F5455E">
        <w:rPr>
          <w:color w:val="000000"/>
          <w:sz w:val="28"/>
          <w:szCs w:val="28"/>
          <w:lang w:val="ru-RU"/>
        </w:rPr>
        <w:t>х годов XX в. Страны Ближнего Востока повысили цены на нефть, однако сырьевые монополии, несмотря на огромные запасы нефти в ПИТА</w:t>
      </w:r>
      <w:r w:rsidR="006F610D">
        <w:rPr>
          <w:color w:val="000000"/>
          <w:sz w:val="28"/>
          <w:szCs w:val="28"/>
          <w:lang w:val="ru-RU"/>
        </w:rPr>
        <w:t xml:space="preserve"> и др</w:t>
      </w:r>
      <w:r w:rsidRPr="00F5455E">
        <w:rPr>
          <w:color w:val="000000"/>
          <w:sz w:val="28"/>
          <w:szCs w:val="28"/>
          <w:lang w:val="ru-RU"/>
        </w:rPr>
        <w:t>., взвинтили цены. Подобный рост цен через мультипликатор привел к подорожанию других, прежде всего технологически зависимых от нефти продуктов и товаров. В итоге, темп инфляции за 1972</w:t>
      </w:r>
      <w:r w:rsidR="00D3108D">
        <w:rPr>
          <w:color w:val="000000"/>
          <w:sz w:val="28"/>
          <w:szCs w:val="28"/>
          <w:lang w:val="ru-RU"/>
        </w:rPr>
        <w:t>–</w:t>
      </w:r>
      <w:r w:rsidRPr="00F5455E">
        <w:rPr>
          <w:color w:val="000000"/>
          <w:sz w:val="28"/>
          <w:szCs w:val="28"/>
          <w:lang w:val="ru-RU"/>
        </w:rPr>
        <w:t xml:space="preserve">1974 гг. подскочил с 3 до 12%, т.е. </w:t>
      </w:r>
      <w:smartTag w:uri="urn:schemas-microsoft-com:office:smarttags" w:element="time">
        <w:smartTagPr>
          <w:attr w:name="Minute" w:val="0"/>
          <w:attr w:name="Hour" w:val="16"/>
        </w:smartTagPr>
        <w:r w:rsidRPr="00F5455E">
          <w:rPr>
            <w:color w:val="000000"/>
            <w:sz w:val="28"/>
            <w:szCs w:val="28"/>
            <w:lang w:val="ru-RU"/>
          </w:rPr>
          <w:t>в 4</w:t>
        </w:r>
      </w:smartTag>
      <w:r w:rsidRPr="00F5455E">
        <w:rPr>
          <w:color w:val="000000"/>
          <w:sz w:val="28"/>
          <w:szCs w:val="28"/>
          <w:lang w:val="ru-RU"/>
        </w:rPr>
        <w:t xml:space="preserve"> раза. Аналогичный рост издержек был порожден и в 1978</w:t>
      </w:r>
      <w:r w:rsidR="00D3108D">
        <w:rPr>
          <w:color w:val="000000"/>
          <w:sz w:val="28"/>
          <w:szCs w:val="28"/>
          <w:lang w:val="ru-RU"/>
        </w:rPr>
        <w:t>–</w:t>
      </w:r>
      <w:r w:rsidRPr="00F5455E">
        <w:rPr>
          <w:color w:val="000000"/>
          <w:sz w:val="28"/>
          <w:szCs w:val="28"/>
          <w:lang w:val="ru-RU"/>
        </w:rPr>
        <w:t>1980 гг. при росте цен на нефть.</w:t>
      </w:r>
    </w:p>
    <w:p w:rsidR="007807B3" w:rsidRPr="00F5455E" w:rsidRDefault="00B449FF" w:rsidP="005260F5">
      <w:pPr>
        <w:pStyle w:val="11"/>
        <w:tabs>
          <w:tab w:val="left" w:pos="1080"/>
        </w:tabs>
        <w:spacing w:before="0" w:beforeAutospacing="0" w:after="0" w:afterAutospacing="0" w:line="360" w:lineRule="auto"/>
        <w:ind w:firstLine="567"/>
        <w:jc w:val="both"/>
        <w:rPr>
          <w:bCs/>
          <w:color w:val="000000"/>
          <w:sz w:val="28"/>
          <w:szCs w:val="28"/>
        </w:rPr>
      </w:pPr>
      <w:r w:rsidRPr="00F5455E">
        <w:rPr>
          <w:color w:val="000000"/>
          <w:sz w:val="28"/>
          <w:szCs w:val="28"/>
        </w:rPr>
        <w:t>2.</w:t>
      </w:r>
      <w:r w:rsidRPr="00F5455E">
        <w:rPr>
          <w:color w:val="000000"/>
          <w:sz w:val="28"/>
          <w:szCs w:val="28"/>
        </w:rPr>
        <w:tab/>
      </w:r>
      <w:r w:rsidRPr="00F5455E">
        <w:rPr>
          <w:bCs/>
          <w:color w:val="000000"/>
          <w:sz w:val="28"/>
          <w:szCs w:val="28"/>
        </w:rPr>
        <w:t>Снижение производительности труда</w:t>
      </w:r>
      <w:r w:rsidR="006F610D">
        <w:rPr>
          <w:bCs/>
          <w:color w:val="000000"/>
          <w:sz w:val="28"/>
          <w:szCs w:val="28"/>
        </w:rPr>
        <w:t xml:space="preserve"> </w:t>
      </w:r>
      <w:r w:rsidR="00A63126" w:rsidRPr="00F5455E">
        <w:rPr>
          <w:bCs/>
          <w:color w:val="000000"/>
          <w:sz w:val="28"/>
          <w:szCs w:val="28"/>
        </w:rPr>
        <w:t>приводит к уменьшению объема производства при прежних общих издержках, в частности при прежней заработной плате. А это означает, что издержки на единицу продукции растут. Причиной снижения производительности может служить как человеческий фактор, так и невозможность модернизации оборудования, его износ.</w:t>
      </w:r>
    </w:p>
    <w:p w:rsidR="00F14C4A" w:rsidRDefault="00F14C4A" w:rsidP="00EC3096">
      <w:pPr>
        <w:pStyle w:val="11"/>
        <w:tabs>
          <w:tab w:val="left" w:pos="1080"/>
        </w:tabs>
        <w:spacing w:before="0" w:beforeAutospacing="0" w:after="0" w:afterAutospacing="0" w:line="360" w:lineRule="auto"/>
        <w:ind w:firstLine="567"/>
        <w:jc w:val="both"/>
        <w:rPr>
          <w:bCs/>
          <w:color w:val="000000"/>
          <w:sz w:val="28"/>
          <w:szCs w:val="28"/>
        </w:rPr>
      </w:pPr>
      <w:r w:rsidRPr="00F5455E">
        <w:rPr>
          <w:bCs/>
          <w:color w:val="000000"/>
          <w:sz w:val="28"/>
          <w:szCs w:val="28"/>
        </w:rPr>
        <w:t>3.</w:t>
      </w:r>
      <w:r w:rsidRPr="00F5455E">
        <w:rPr>
          <w:bCs/>
          <w:color w:val="000000"/>
          <w:sz w:val="28"/>
          <w:szCs w:val="28"/>
        </w:rPr>
        <w:tab/>
        <w:t>Эн</w:t>
      </w:r>
      <w:r w:rsidR="006F610D">
        <w:rPr>
          <w:bCs/>
          <w:color w:val="000000"/>
          <w:sz w:val="28"/>
          <w:szCs w:val="28"/>
        </w:rPr>
        <w:t>ергетический и сырьевой кризисы</w:t>
      </w:r>
      <w:r w:rsidR="00EC3096">
        <w:rPr>
          <w:bCs/>
          <w:color w:val="000000"/>
          <w:sz w:val="28"/>
          <w:szCs w:val="28"/>
        </w:rPr>
        <w:t xml:space="preserve"> также служат причиной возникновения инфляции</w:t>
      </w:r>
      <w:r w:rsidR="006F610D">
        <w:rPr>
          <w:bCs/>
          <w:color w:val="000000"/>
          <w:sz w:val="28"/>
          <w:szCs w:val="28"/>
        </w:rPr>
        <w:t xml:space="preserve">. </w:t>
      </w:r>
    </w:p>
    <w:p w:rsidR="001D5D16" w:rsidRPr="001D5D16" w:rsidRDefault="001D5D16" w:rsidP="001D5D16">
      <w:pPr>
        <w:pStyle w:val="11"/>
        <w:tabs>
          <w:tab w:val="left" w:pos="1080"/>
        </w:tabs>
        <w:spacing w:before="0" w:beforeAutospacing="0" w:after="0" w:afterAutospacing="0" w:line="360" w:lineRule="auto"/>
        <w:ind w:firstLine="567"/>
        <w:jc w:val="both"/>
        <w:rPr>
          <w:bCs/>
          <w:color w:val="000000"/>
          <w:sz w:val="28"/>
          <w:szCs w:val="28"/>
        </w:rPr>
      </w:pPr>
      <w:r w:rsidRPr="001D5D16">
        <w:rPr>
          <w:sz w:val="28"/>
          <w:szCs w:val="28"/>
        </w:rPr>
        <w:t>Энергетический кризис, вызвавший в 1970</w:t>
      </w:r>
      <w:r w:rsidR="00D3108D">
        <w:rPr>
          <w:sz w:val="28"/>
          <w:szCs w:val="28"/>
        </w:rPr>
        <w:t>–</w:t>
      </w:r>
      <w:r w:rsidRPr="001D5D16">
        <w:rPr>
          <w:sz w:val="28"/>
          <w:szCs w:val="28"/>
        </w:rPr>
        <w:t>х гг. огромное вздорожание нефти и других энергоресурсов, оказал значительное влияние на экономику большинства стран мира. В результате, если в 1960</w:t>
      </w:r>
      <w:r w:rsidR="00D3108D">
        <w:rPr>
          <w:sz w:val="28"/>
          <w:szCs w:val="28"/>
        </w:rPr>
        <w:t>–</w:t>
      </w:r>
      <w:r w:rsidRPr="001D5D16">
        <w:rPr>
          <w:sz w:val="28"/>
          <w:szCs w:val="28"/>
        </w:rPr>
        <w:t>е гг. среднегодовой рост мировых цен на продукцию промышленно развитых стран составлял всего 1,5%, то в 1970</w:t>
      </w:r>
      <w:r w:rsidR="00D3108D">
        <w:rPr>
          <w:sz w:val="28"/>
          <w:szCs w:val="28"/>
        </w:rPr>
        <w:t>–</w:t>
      </w:r>
      <w:r w:rsidRPr="001D5D16">
        <w:rPr>
          <w:sz w:val="28"/>
          <w:szCs w:val="28"/>
        </w:rPr>
        <w:t>е – более 12%.</w:t>
      </w:r>
    </w:p>
    <w:p w:rsidR="003E7392" w:rsidRPr="00F5455E" w:rsidRDefault="003E7392" w:rsidP="006F610D">
      <w:pPr>
        <w:pStyle w:val="11"/>
        <w:spacing w:after="0" w:afterAutospacing="0" w:line="360" w:lineRule="auto"/>
        <w:ind w:firstLine="567"/>
        <w:jc w:val="both"/>
        <w:rPr>
          <w:color w:val="000000"/>
          <w:sz w:val="28"/>
          <w:szCs w:val="28"/>
        </w:rPr>
      </w:pPr>
      <w:r w:rsidRPr="00F5455E">
        <w:rPr>
          <w:bCs/>
          <w:color w:val="000000"/>
          <w:sz w:val="28"/>
          <w:szCs w:val="28"/>
        </w:rPr>
        <w:t>Инфляция издержек и инфляция сп</w:t>
      </w:r>
      <w:r w:rsidR="00EF4BFB" w:rsidRPr="00F5455E">
        <w:rPr>
          <w:bCs/>
          <w:color w:val="000000"/>
          <w:sz w:val="28"/>
          <w:szCs w:val="28"/>
        </w:rPr>
        <w:t>роса взаимосвязаны и взаимообус</w:t>
      </w:r>
      <w:r w:rsidRPr="00F5455E">
        <w:rPr>
          <w:bCs/>
          <w:color w:val="000000"/>
          <w:sz w:val="28"/>
          <w:szCs w:val="28"/>
        </w:rPr>
        <w:t>ловлены,</w:t>
      </w:r>
      <w:r w:rsidRPr="00F5455E">
        <w:rPr>
          <w:color w:val="000000"/>
          <w:sz w:val="28"/>
          <w:szCs w:val="28"/>
        </w:rPr>
        <w:t xml:space="preserve"> их трудно четко подразделить. Избыточная денежная масса в экономике всегда порождает повышенный спрос, вызывая неравновесие рынков в сфере совокупного спроса и совокупного предложения, реакцией на которое выступает рост цен. </w:t>
      </w:r>
      <w:r w:rsidR="00632F7B" w:rsidRPr="00F5455E">
        <w:rPr>
          <w:color w:val="000000"/>
          <w:sz w:val="28"/>
          <w:szCs w:val="28"/>
        </w:rPr>
        <w:t>А рост цен в свою очередь приводит к необходимости повышать заработною плату населению, к увеличению издержек предприятий, которые вызывают появление инфляции издержек</w:t>
      </w:r>
      <w:r w:rsidR="00B60AEB">
        <w:rPr>
          <w:color w:val="000000"/>
          <w:sz w:val="28"/>
          <w:szCs w:val="28"/>
        </w:rPr>
        <w:t> </w:t>
      </w:r>
      <w:r w:rsidR="008212E9" w:rsidRPr="00F5455E">
        <w:rPr>
          <w:color w:val="000000"/>
          <w:sz w:val="28"/>
          <w:szCs w:val="28"/>
        </w:rPr>
        <w:t>[7, 8].</w:t>
      </w:r>
    </w:p>
    <w:p w:rsidR="00211313" w:rsidRPr="00F5455E" w:rsidRDefault="00BE15D0" w:rsidP="005260F5">
      <w:pPr>
        <w:numPr>
          <w:ilvl w:val="1"/>
          <w:numId w:val="6"/>
        </w:numPr>
        <w:spacing w:line="360" w:lineRule="auto"/>
        <w:jc w:val="center"/>
        <w:rPr>
          <w:b/>
          <w:color w:val="000000"/>
          <w:sz w:val="28"/>
          <w:szCs w:val="28"/>
          <w:lang w:val="ru-RU"/>
        </w:rPr>
      </w:pPr>
      <w:r w:rsidRPr="00F5455E">
        <w:rPr>
          <w:color w:val="000000"/>
          <w:sz w:val="28"/>
          <w:szCs w:val="28"/>
          <w:lang w:val="ru-RU"/>
        </w:rPr>
        <w:br w:type="page"/>
      </w:r>
      <w:bookmarkStart w:id="4" w:name="_Toc167336178"/>
      <w:r w:rsidR="00453E55" w:rsidRPr="00F5455E">
        <w:rPr>
          <w:b/>
          <w:color w:val="000000"/>
          <w:sz w:val="28"/>
          <w:szCs w:val="28"/>
          <w:lang w:val="ru-RU"/>
        </w:rPr>
        <w:t>Особенности</w:t>
      </w:r>
      <w:r w:rsidR="00211313" w:rsidRPr="00F5455E">
        <w:rPr>
          <w:b/>
          <w:color w:val="000000"/>
          <w:sz w:val="28"/>
          <w:szCs w:val="28"/>
          <w:lang w:val="ru-RU"/>
        </w:rPr>
        <w:t xml:space="preserve"> ин</w:t>
      </w:r>
      <w:r w:rsidR="009515D2" w:rsidRPr="00F5455E">
        <w:rPr>
          <w:b/>
          <w:color w:val="000000"/>
          <w:sz w:val="28"/>
          <w:szCs w:val="28"/>
          <w:lang w:val="ru-RU"/>
        </w:rPr>
        <w:t>фляционного процесса в России</w:t>
      </w:r>
      <w:bookmarkEnd w:id="4"/>
    </w:p>
    <w:p w:rsidR="00FD4B59" w:rsidRPr="00F5455E" w:rsidRDefault="00FD4B59" w:rsidP="005260F5">
      <w:pPr>
        <w:spacing w:line="360" w:lineRule="auto"/>
        <w:ind w:firstLine="567"/>
        <w:jc w:val="both"/>
        <w:rPr>
          <w:color w:val="000000"/>
          <w:sz w:val="28"/>
          <w:szCs w:val="28"/>
          <w:lang w:val="ru-RU"/>
        </w:rPr>
      </w:pPr>
      <w:r w:rsidRPr="00F5455E">
        <w:rPr>
          <w:color w:val="000000"/>
          <w:sz w:val="28"/>
          <w:szCs w:val="28"/>
          <w:lang w:val="ru-RU"/>
        </w:rPr>
        <w:t>Экономика современной России реально столкнулась с инфляционными проблемами в начале 90</w:t>
      </w:r>
      <w:r w:rsidR="00D3108D">
        <w:rPr>
          <w:color w:val="000000"/>
          <w:sz w:val="28"/>
          <w:szCs w:val="28"/>
          <w:lang w:val="ru-RU"/>
        </w:rPr>
        <w:t>–</w:t>
      </w:r>
      <w:r w:rsidRPr="00F5455E">
        <w:rPr>
          <w:color w:val="000000"/>
          <w:sz w:val="28"/>
          <w:szCs w:val="28"/>
          <w:lang w:val="ru-RU"/>
        </w:rPr>
        <w:t>х годы в период экономической трансформации от централизованно</w:t>
      </w:r>
      <w:r w:rsidR="00D3108D">
        <w:rPr>
          <w:color w:val="000000"/>
          <w:sz w:val="28"/>
          <w:szCs w:val="28"/>
          <w:lang w:val="ru-RU"/>
        </w:rPr>
        <w:t>–</w:t>
      </w:r>
      <w:r w:rsidRPr="00F5455E">
        <w:rPr>
          <w:color w:val="000000"/>
          <w:sz w:val="28"/>
          <w:szCs w:val="28"/>
          <w:lang w:val="ru-RU"/>
        </w:rPr>
        <w:t>планируемой к рыночной экономике.</w:t>
      </w:r>
    </w:p>
    <w:p w:rsidR="00D9578C" w:rsidRPr="00F5455E" w:rsidRDefault="00D9578C" w:rsidP="005260F5">
      <w:pPr>
        <w:spacing w:line="360" w:lineRule="auto"/>
        <w:ind w:firstLine="539"/>
        <w:jc w:val="both"/>
        <w:rPr>
          <w:bCs/>
          <w:color w:val="000000"/>
          <w:sz w:val="28"/>
          <w:szCs w:val="28"/>
          <w:lang w:val="ru-RU" w:eastAsia="ru-RU"/>
        </w:rPr>
      </w:pPr>
      <w:r w:rsidRPr="00F5455E">
        <w:rPr>
          <w:bCs/>
          <w:color w:val="000000"/>
          <w:sz w:val="28"/>
          <w:szCs w:val="28"/>
          <w:lang w:val="ru-RU" w:eastAsia="ru-RU"/>
        </w:rPr>
        <w:t>До 1992 года инфляция в России носила скрытый характер. Сфера проявления инфляци</w:t>
      </w:r>
      <w:r w:rsidR="006B00CF">
        <w:rPr>
          <w:bCs/>
          <w:color w:val="000000"/>
          <w:sz w:val="28"/>
          <w:szCs w:val="28"/>
          <w:lang w:val="ru-RU" w:eastAsia="ru-RU"/>
        </w:rPr>
        <w:t>онных процессов была ограничена</w:t>
      </w:r>
      <w:r w:rsidRPr="00F5455E">
        <w:rPr>
          <w:bCs/>
          <w:color w:val="000000"/>
          <w:sz w:val="28"/>
          <w:szCs w:val="28"/>
          <w:lang w:val="ru-RU" w:eastAsia="ru-RU"/>
        </w:rPr>
        <w:t xml:space="preserve"> наличным денежным оборотом, так как в сфере безналичного оборота ситуация жестко контролировалась финансовыми органами государства. Инфляция издержек была отодвинута на з</w:t>
      </w:r>
      <w:r w:rsidR="006B00CF">
        <w:rPr>
          <w:bCs/>
          <w:color w:val="000000"/>
          <w:sz w:val="28"/>
          <w:szCs w:val="28"/>
          <w:lang w:val="ru-RU" w:eastAsia="ru-RU"/>
        </w:rPr>
        <w:t>адний план, так как государство</w:t>
      </w:r>
      <w:r w:rsidRPr="00F5455E">
        <w:rPr>
          <w:bCs/>
          <w:color w:val="000000"/>
          <w:sz w:val="28"/>
          <w:szCs w:val="28"/>
          <w:lang w:val="ru-RU" w:eastAsia="ru-RU"/>
        </w:rPr>
        <w:t xml:space="preserve"> регулировало зарплату и цены на природные ресурсы, но проявлялась в форме отказа от выпуска дешевых товаров, снижению их качества без компенсирующего</w:t>
      </w:r>
      <w:r w:rsidR="006B00CF">
        <w:rPr>
          <w:bCs/>
          <w:color w:val="000000"/>
          <w:sz w:val="28"/>
          <w:szCs w:val="28"/>
          <w:lang w:val="ru-RU" w:eastAsia="ru-RU"/>
        </w:rPr>
        <w:t xml:space="preserve"> удешевления. Решающее значение</w:t>
      </w:r>
      <w:r w:rsidRPr="00F5455E">
        <w:rPr>
          <w:bCs/>
          <w:color w:val="000000"/>
          <w:sz w:val="28"/>
          <w:szCs w:val="28"/>
          <w:lang w:val="ru-RU" w:eastAsia="ru-RU"/>
        </w:rPr>
        <w:t xml:space="preserve"> играли факторы, ведущие к превышению денежного спроса над товарным предложением</w:t>
      </w:r>
      <w:r w:rsidR="006B00CF">
        <w:rPr>
          <w:bCs/>
          <w:color w:val="000000"/>
          <w:sz w:val="28"/>
          <w:szCs w:val="28"/>
          <w:lang w:val="ru-RU" w:eastAsia="ru-RU"/>
        </w:rPr>
        <w:t> </w:t>
      </w:r>
      <w:r w:rsidRPr="00F5455E">
        <w:rPr>
          <w:bCs/>
          <w:color w:val="000000"/>
          <w:sz w:val="28"/>
          <w:szCs w:val="28"/>
          <w:lang w:val="ru-RU" w:eastAsia="ru-RU"/>
        </w:rPr>
        <w:t>– факторы инфляции спроса. Ведущая роль принадлежала эмиссии бумажных денег, потому что эта функция полностью находилас</w:t>
      </w:r>
      <w:r w:rsidR="006B00CF">
        <w:rPr>
          <w:bCs/>
          <w:color w:val="000000"/>
          <w:sz w:val="28"/>
          <w:szCs w:val="28"/>
          <w:lang w:val="ru-RU" w:eastAsia="ru-RU"/>
        </w:rPr>
        <w:t>ь в руках исполнительной власти,</w:t>
      </w:r>
      <w:r w:rsidRPr="00F5455E">
        <w:rPr>
          <w:bCs/>
          <w:color w:val="000000"/>
          <w:sz w:val="28"/>
          <w:szCs w:val="28"/>
          <w:lang w:val="ru-RU" w:eastAsia="ru-RU"/>
        </w:rPr>
        <w:t xml:space="preserve"> и отсутствовал такой важный сдерживающий фактор, как независимый Центральный банк. Это дополнялось выдачей безвозмездных или крайне дешевых кредитов, а также гигантским отвлечением материальных ресурсов от насыщения рынков, прежде всего</w:t>
      </w:r>
      <w:r w:rsidR="006B00CF">
        <w:rPr>
          <w:bCs/>
          <w:color w:val="000000"/>
          <w:sz w:val="28"/>
          <w:szCs w:val="28"/>
          <w:lang w:val="ru-RU" w:eastAsia="ru-RU"/>
        </w:rPr>
        <w:t>,</w:t>
      </w:r>
      <w:r w:rsidRPr="00F5455E">
        <w:rPr>
          <w:bCs/>
          <w:color w:val="000000"/>
          <w:sz w:val="28"/>
          <w:szCs w:val="28"/>
          <w:lang w:val="ru-RU" w:eastAsia="ru-RU"/>
        </w:rPr>
        <w:t xml:space="preserve"> потребительских товаров и услуг (гипертрофированное развитие военно</w:t>
      </w:r>
      <w:r w:rsidR="00D3108D">
        <w:rPr>
          <w:bCs/>
          <w:color w:val="000000"/>
          <w:sz w:val="28"/>
          <w:szCs w:val="28"/>
          <w:lang w:val="ru-RU" w:eastAsia="ru-RU"/>
        </w:rPr>
        <w:t>–</w:t>
      </w:r>
      <w:r w:rsidRPr="00F5455E">
        <w:rPr>
          <w:bCs/>
          <w:color w:val="000000"/>
          <w:sz w:val="28"/>
          <w:szCs w:val="28"/>
          <w:lang w:val="ru-RU" w:eastAsia="ru-RU"/>
        </w:rPr>
        <w:t xml:space="preserve">промышленного комплекса и отраслей тяжелой промышленности). </w:t>
      </w:r>
    </w:p>
    <w:p w:rsidR="00D9578C" w:rsidRPr="00F5455E" w:rsidRDefault="00D9578C" w:rsidP="005260F5">
      <w:pPr>
        <w:spacing w:line="360" w:lineRule="auto"/>
        <w:ind w:firstLine="539"/>
        <w:jc w:val="both"/>
        <w:rPr>
          <w:bCs/>
          <w:color w:val="000000"/>
          <w:sz w:val="28"/>
          <w:szCs w:val="28"/>
          <w:lang w:val="ru-RU" w:eastAsia="ru-RU"/>
        </w:rPr>
      </w:pPr>
      <w:r w:rsidRPr="00F5455E">
        <w:rPr>
          <w:bCs/>
          <w:color w:val="000000"/>
          <w:sz w:val="28"/>
          <w:szCs w:val="28"/>
          <w:lang w:val="ru-RU" w:eastAsia="ru-RU"/>
        </w:rPr>
        <w:t>Под действием вышеназванных факторов к началу 90</w:t>
      </w:r>
      <w:r w:rsidR="00D3108D">
        <w:rPr>
          <w:bCs/>
          <w:color w:val="000000"/>
          <w:sz w:val="28"/>
          <w:szCs w:val="28"/>
          <w:lang w:val="ru-RU" w:eastAsia="ru-RU"/>
        </w:rPr>
        <w:t>–</w:t>
      </w:r>
      <w:r w:rsidRPr="00F5455E">
        <w:rPr>
          <w:bCs/>
          <w:color w:val="000000"/>
          <w:sz w:val="28"/>
          <w:szCs w:val="28"/>
          <w:lang w:val="ru-RU" w:eastAsia="ru-RU"/>
        </w:rPr>
        <w:t>х годов в российской экономике сформировался мощнейший инфляционный навес, который включал три составляющие: общее превышение спроса над предложением; искаженные ценовые пропорции, вызванные деформированной структурой экономики; высокие инфляционные ожидания</w:t>
      </w:r>
      <w:r w:rsidR="006B00CF">
        <w:rPr>
          <w:bCs/>
          <w:color w:val="000000"/>
          <w:sz w:val="28"/>
          <w:szCs w:val="28"/>
          <w:lang w:val="ru-RU" w:eastAsia="ru-RU"/>
        </w:rPr>
        <w:t>,</w:t>
      </w:r>
      <w:r w:rsidRPr="00F5455E">
        <w:rPr>
          <w:bCs/>
          <w:color w:val="000000"/>
          <w:sz w:val="28"/>
          <w:szCs w:val="28"/>
          <w:lang w:val="ru-RU" w:eastAsia="ru-RU"/>
        </w:rPr>
        <w:t xml:space="preserve"> как следствие предшествующей экономической политики. </w:t>
      </w:r>
    </w:p>
    <w:p w:rsidR="00FD4B59" w:rsidRPr="00F5455E" w:rsidRDefault="00FD4B59" w:rsidP="005260F5">
      <w:pPr>
        <w:spacing w:line="360" w:lineRule="auto"/>
        <w:ind w:firstLine="567"/>
        <w:jc w:val="both"/>
        <w:rPr>
          <w:color w:val="000000"/>
          <w:sz w:val="28"/>
          <w:szCs w:val="28"/>
          <w:lang w:val="ru-RU"/>
        </w:rPr>
      </w:pPr>
      <w:r w:rsidRPr="00F5455E">
        <w:rPr>
          <w:color w:val="000000"/>
          <w:sz w:val="28"/>
          <w:szCs w:val="28"/>
          <w:lang w:val="ru-RU"/>
        </w:rPr>
        <w:t>Отсутствие антиинфляционной программы, ориентация преимущественно на монетаристские методы регулирования экономических процессов, привели к галопирующей инфляции.</w:t>
      </w:r>
    </w:p>
    <w:p w:rsidR="0051157E" w:rsidRPr="00F5455E" w:rsidRDefault="00FD4B59" w:rsidP="005260F5">
      <w:pPr>
        <w:spacing w:line="360" w:lineRule="auto"/>
        <w:ind w:firstLine="567"/>
        <w:jc w:val="both"/>
        <w:rPr>
          <w:b/>
          <w:color w:val="000000"/>
          <w:sz w:val="28"/>
          <w:szCs w:val="28"/>
          <w:lang w:val="ru-RU"/>
        </w:rPr>
      </w:pPr>
      <w:r w:rsidRPr="00F5455E">
        <w:rPr>
          <w:color w:val="000000"/>
          <w:sz w:val="28"/>
          <w:szCs w:val="28"/>
          <w:lang w:val="ru-RU"/>
        </w:rPr>
        <w:t xml:space="preserve">Пик инфляции в России пришелся на </w:t>
      </w:r>
      <w:smartTag w:uri="urn:schemas-microsoft-com:office:smarttags" w:element="metricconverter">
        <w:smartTagPr>
          <w:attr w:name="ProductID" w:val="1992 г"/>
        </w:smartTagPr>
        <w:r w:rsidRPr="00F5455E">
          <w:rPr>
            <w:color w:val="000000"/>
            <w:sz w:val="28"/>
            <w:szCs w:val="28"/>
            <w:lang w:val="ru-RU"/>
          </w:rPr>
          <w:t>1992 г</w:t>
        </w:r>
      </w:smartTag>
      <w:r w:rsidRPr="00F5455E">
        <w:rPr>
          <w:color w:val="000000"/>
          <w:sz w:val="28"/>
          <w:szCs w:val="28"/>
          <w:lang w:val="ru-RU"/>
        </w:rPr>
        <w:t>., когда цены за год выросли в среднем на 2</w:t>
      </w:r>
      <w:r w:rsidR="00C501CB" w:rsidRPr="00F5455E">
        <w:rPr>
          <w:color w:val="000000"/>
          <w:sz w:val="28"/>
          <w:szCs w:val="28"/>
          <w:lang w:val="ru-RU"/>
        </w:rPr>
        <w:t>5</w:t>
      </w:r>
      <w:r w:rsidRPr="00F5455E">
        <w:rPr>
          <w:color w:val="000000"/>
          <w:sz w:val="28"/>
          <w:szCs w:val="28"/>
          <w:lang w:val="ru-RU"/>
        </w:rPr>
        <w:t xml:space="preserve">08%. В </w:t>
      </w:r>
      <w:smartTag w:uri="urn:schemas-microsoft-com:office:smarttags" w:element="metricconverter">
        <w:smartTagPr>
          <w:attr w:name="ProductID" w:val="1993 г"/>
        </w:smartTagPr>
        <w:r w:rsidRPr="00F5455E">
          <w:rPr>
            <w:color w:val="000000"/>
            <w:sz w:val="28"/>
            <w:szCs w:val="28"/>
            <w:lang w:val="ru-RU"/>
          </w:rPr>
          <w:t>1993 г</w:t>
        </w:r>
      </w:smartTag>
      <w:r w:rsidRPr="00F5455E">
        <w:rPr>
          <w:color w:val="000000"/>
          <w:sz w:val="28"/>
          <w:szCs w:val="28"/>
          <w:lang w:val="ru-RU"/>
        </w:rPr>
        <w:t xml:space="preserve">. цены на потребительские товары увеличились в годовом исчислении на </w:t>
      </w:r>
      <w:r w:rsidR="00C501CB" w:rsidRPr="00F5455E">
        <w:rPr>
          <w:color w:val="000000"/>
          <w:sz w:val="28"/>
          <w:szCs w:val="28"/>
          <w:lang w:val="ru-RU"/>
        </w:rPr>
        <w:t>8</w:t>
      </w:r>
      <w:r w:rsidR="003C695E" w:rsidRPr="00F5455E">
        <w:rPr>
          <w:color w:val="000000"/>
          <w:sz w:val="28"/>
          <w:szCs w:val="28"/>
          <w:lang w:val="ru-RU"/>
        </w:rPr>
        <w:t>40</w:t>
      </w:r>
      <w:r w:rsidRPr="00F5455E">
        <w:rPr>
          <w:color w:val="000000"/>
          <w:sz w:val="28"/>
          <w:szCs w:val="28"/>
          <w:lang w:val="ru-RU"/>
        </w:rPr>
        <w:t xml:space="preserve">%, и по этому показателю в то время Россия среди других стран мира уступала лишь Бразилии (2830%). Гиперинфляция потребовала денежные знаки более высокого достоинства для обеспечения роста цен необходимой денежной массой. В </w:t>
      </w:r>
      <w:smartTag w:uri="urn:schemas-microsoft-com:office:smarttags" w:element="metricconverter">
        <w:smartTagPr>
          <w:attr w:name="ProductID" w:val="1993 г"/>
        </w:smartTagPr>
        <w:r w:rsidRPr="00F5455E">
          <w:rPr>
            <w:color w:val="000000"/>
            <w:sz w:val="28"/>
            <w:szCs w:val="28"/>
            <w:lang w:val="ru-RU"/>
          </w:rPr>
          <w:t>1993 г</w:t>
        </w:r>
      </w:smartTag>
      <w:r w:rsidRPr="00F5455E">
        <w:rPr>
          <w:color w:val="000000"/>
          <w:sz w:val="28"/>
          <w:szCs w:val="28"/>
          <w:lang w:val="ru-RU"/>
        </w:rPr>
        <w:t>. в оборот были введены новые банкноты достоинством 5, 10, и 50 тыс. рублей.</w:t>
      </w:r>
      <w:r w:rsidR="00D9578C" w:rsidRPr="00F5455E">
        <w:rPr>
          <w:color w:val="000000"/>
          <w:sz w:val="28"/>
          <w:szCs w:val="28"/>
          <w:lang w:val="ru-RU"/>
        </w:rPr>
        <w:t xml:space="preserve"> </w:t>
      </w:r>
      <w:r w:rsidRPr="00F5455E">
        <w:rPr>
          <w:color w:val="000000"/>
          <w:sz w:val="28"/>
          <w:szCs w:val="28"/>
          <w:lang w:val="ru-RU"/>
        </w:rPr>
        <w:t xml:space="preserve">В 1994 и </w:t>
      </w:r>
      <w:r w:rsidR="00D764A5" w:rsidRPr="00F5455E">
        <w:rPr>
          <w:color w:val="000000"/>
          <w:sz w:val="28"/>
          <w:szCs w:val="28"/>
          <w:lang w:val="ru-RU"/>
        </w:rPr>
        <w:t>году</w:t>
      </w:r>
      <w:r w:rsidRPr="00F5455E">
        <w:rPr>
          <w:color w:val="000000"/>
          <w:sz w:val="28"/>
          <w:szCs w:val="28"/>
          <w:lang w:val="ru-RU"/>
        </w:rPr>
        <w:t xml:space="preserve"> продолжался стремительный рост потребительских цен, который в годовом исчислении со</w:t>
      </w:r>
      <w:r w:rsidR="00D764A5" w:rsidRPr="00F5455E">
        <w:rPr>
          <w:color w:val="000000"/>
          <w:sz w:val="28"/>
          <w:szCs w:val="28"/>
          <w:lang w:val="ru-RU"/>
        </w:rPr>
        <w:t xml:space="preserve">ставил </w:t>
      </w:r>
      <w:r w:rsidR="00C501CB" w:rsidRPr="00F5455E">
        <w:rPr>
          <w:color w:val="000000"/>
          <w:sz w:val="28"/>
          <w:szCs w:val="28"/>
          <w:lang w:val="ru-RU"/>
        </w:rPr>
        <w:t>2</w:t>
      </w:r>
      <w:r w:rsidR="00D764A5" w:rsidRPr="00F5455E">
        <w:rPr>
          <w:color w:val="000000"/>
          <w:sz w:val="28"/>
          <w:szCs w:val="28"/>
          <w:lang w:val="ru-RU"/>
        </w:rPr>
        <w:t>15,0%</w:t>
      </w:r>
      <w:r w:rsidR="00063B32">
        <w:rPr>
          <w:color w:val="000000"/>
          <w:sz w:val="28"/>
          <w:szCs w:val="28"/>
          <w:lang w:val="ru-RU"/>
        </w:rPr>
        <w:t> </w:t>
      </w:r>
      <w:r w:rsidR="008212E9" w:rsidRPr="00F5455E">
        <w:rPr>
          <w:color w:val="000000"/>
          <w:sz w:val="28"/>
          <w:szCs w:val="28"/>
          <w:lang w:val="ru-RU"/>
        </w:rPr>
        <w:t>[2, 3]</w:t>
      </w:r>
      <w:r w:rsidR="00D764A5" w:rsidRPr="00F5455E">
        <w:rPr>
          <w:color w:val="000000"/>
          <w:sz w:val="28"/>
          <w:szCs w:val="28"/>
          <w:lang w:val="ru-RU"/>
        </w:rPr>
        <w:t>.</w:t>
      </w:r>
    </w:p>
    <w:p w:rsidR="00453E55" w:rsidRPr="00F5455E" w:rsidRDefault="0051157E" w:rsidP="005260F5">
      <w:pPr>
        <w:spacing w:line="360" w:lineRule="auto"/>
        <w:ind w:firstLine="567"/>
        <w:jc w:val="both"/>
        <w:rPr>
          <w:color w:val="000000"/>
          <w:sz w:val="28"/>
          <w:szCs w:val="28"/>
          <w:lang w:val="ru-RU"/>
        </w:rPr>
      </w:pPr>
      <w:r w:rsidRPr="00F5455E">
        <w:rPr>
          <w:color w:val="000000"/>
          <w:sz w:val="28"/>
          <w:szCs w:val="28"/>
          <w:lang w:val="ru-RU"/>
        </w:rPr>
        <w:t>В ходе трехлетнего развития экономики после либерализации цен в России стало ясно, что на смену государственной политике цен далеко не сразу приходит ценовая политика отдельного предприятия. Для этого необходима определенная среда – конкурентный и стабильный рынок.</w:t>
      </w:r>
      <w:r w:rsidR="00453E55" w:rsidRPr="00F5455E">
        <w:rPr>
          <w:color w:val="000000"/>
          <w:sz w:val="28"/>
          <w:szCs w:val="28"/>
          <w:lang w:val="ru-RU"/>
        </w:rPr>
        <w:t xml:space="preserve"> </w:t>
      </w:r>
      <w:r w:rsidRPr="00F5455E">
        <w:rPr>
          <w:color w:val="000000"/>
          <w:sz w:val="28"/>
          <w:szCs w:val="28"/>
          <w:lang w:val="ru-RU"/>
        </w:rPr>
        <w:t>В результате полного «освобождения» цен вместо рыночного равновесия в стране начался глубокий экономический кризис, приведший к гиперинфляции. Это было связано с тем, что либерализация цен проходила в условиях крайне монополизированных структур, не поддающихся быстрому превращению их в конкурентоспособных собственников.</w:t>
      </w:r>
      <w:r w:rsidR="00453E55" w:rsidRPr="00F5455E">
        <w:rPr>
          <w:color w:val="000000"/>
          <w:sz w:val="28"/>
          <w:szCs w:val="28"/>
          <w:lang w:val="ru-RU"/>
        </w:rPr>
        <w:t xml:space="preserve"> </w:t>
      </w:r>
      <w:r w:rsidRPr="00F5455E">
        <w:rPr>
          <w:color w:val="000000"/>
          <w:sz w:val="28"/>
          <w:szCs w:val="28"/>
          <w:lang w:val="ru-RU"/>
        </w:rPr>
        <w:t xml:space="preserve">Нарастанию хозяйственного и финансового кризисов, усугубивших инфляцию, способствовали национальная и социальная политическая нестабильность, а также политические процессы – дезинтеграция хозяйственных связей со странами социалистического содружества. </w:t>
      </w:r>
    </w:p>
    <w:p w:rsidR="0051157E" w:rsidRPr="00F5455E" w:rsidRDefault="00453E55" w:rsidP="005260F5">
      <w:pPr>
        <w:spacing w:line="360" w:lineRule="auto"/>
        <w:ind w:firstLine="567"/>
        <w:jc w:val="both"/>
        <w:rPr>
          <w:color w:val="000000"/>
          <w:sz w:val="28"/>
          <w:szCs w:val="28"/>
          <w:lang w:val="ru-RU"/>
        </w:rPr>
      </w:pPr>
      <w:r w:rsidRPr="00F5455E">
        <w:rPr>
          <w:color w:val="000000"/>
          <w:sz w:val="28"/>
          <w:szCs w:val="28"/>
          <w:lang w:val="ru-RU"/>
        </w:rPr>
        <w:t xml:space="preserve">Фактически в этот период Россия переживала </w:t>
      </w:r>
      <w:r w:rsidRPr="00067875">
        <w:rPr>
          <w:color w:val="000000"/>
          <w:sz w:val="28"/>
          <w:szCs w:val="28"/>
          <w:lang w:val="ru-RU"/>
        </w:rPr>
        <w:t>стагфляцию</w:t>
      </w:r>
      <w:r w:rsidRPr="00F5455E">
        <w:rPr>
          <w:color w:val="000000"/>
          <w:sz w:val="28"/>
          <w:szCs w:val="28"/>
          <w:lang w:val="ru-RU"/>
        </w:rPr>
        <w:t xml:space="preserve"> – сочетание экономического спада (стагнации) с высоким уровнем инфляции</w:t>
      </w:r>
      <w:r w:rsidR="00067875">
        <w:rPr>
          <w:color w:val="000000"/>
          <w:sz w:val="28"/>
          <w:szCs w:val="28"/>
          <w:lang w:val="ru-RU"/>
        </w:rPr>
        <w:t> </w:t>
      </w:r>
      <w:r w:rsidR="008212E9" w:rsidRPr="00F5455E">
        <w:rPr>
          <w:color w:val="000000"/>
          <w:sz w:val="28"/>
          <w:szCs w:val="28"/>
          <w:lang w:val="ru-RU"/>
        </w:rPr>
        <w:t>[</w:t>
      </w:r>
      <w:r w:rsidR="0086678D" w:rsidRPr="00F5455E">
        <w:rPr>
          <w:color w:val="000000"/>
          <w:sz w:val="28"/>
          <w:szCs w:val="28"/>
          <w:lang w:val="ru-RU"/>
        </w:rPr>
        <w:t xml:space="preserve">2, </w:t>
      </w:r>
      <w:r w:rsidR="008212E9" w:rsidRPr="00F5455E">
        <w:rPr>
          <w:color w:val="000000"/>
          <w:sz w:val="28"/>
          <w:szCs w:val="28"/>
          <w:lang w:val="ru-RU"/>
        </w:rPr>
        <w:t>15]</w:t>
      </w:r>
      <w:r w:rsidRPr="00F5455E">
        <w:rPr>
          <w:color w:val="000000"/>
          <w:sz w:val="28"/>
          <w:szCs w:val="28"/>
          <w:lang w:val="ru-RU"/>
        </w:rPr>
        <w:t>.</w:t>
      </w:r>
    </w:p>
    <w:p w:rsidR="00D764A5" w:rsidRPr="00F5455E" w:rsidRDefault="00D764A5" w:rsidP="005260F5">
      <w:pPr>
        <w:spacing w:line="360" w:lineRule="auto"/>
        <w:ind w:firstLine="567"/>
        <w:jc w:val="both"/>
        <w:rPr>
          <w:color w:val="000000"/>
          <w:sz w:val="28"/>
          <w:szCs w:val="28"/>
          <w:lang w:val="ru-RU"/>
        </w:rPr>
      </w:pPr>
      <w:r w:rsidRPr="00F5455E">
        <w:rPr>
          <w:color w:val="000000"/>
          <w:sz w:val="28"/>
          <w:szCs w:val="28"/>
          <w:lang w:val="ru-RU"/>
        </w:rPr>
        <w:t>В начале 1995 года было принято политическое решение об изменении бюджетной политики: отказ от инфляционного финансирования (печатания денег) и поиск не инфляционного источника развития. В итоге все это вылилось в создание системы государственного заимствования на внутреннем и внешнем рынке (ГКО).</w:t>
      </w:r>
    </w:p>
    <w:p w:rsidR="00D764A5" w:rsidRPr="00F5455E" w:rsidRDefault="006D4971" w:rsidP="005260F5">
      <w:pPr>
        <w:spacing w:line="360" w:lineRule="auto"/>
        <w:ind w:firstLine="567"/>
        <w:jc w:val="both"/>
        <w:rPr>
          <w:color w:val="000000"/>
          <w:sz w:val="28"/>
          <w:szCs w:val="28"/>
          <w:lang w:val="ru-RU" w:eastAsia="ru-RU"/>
        </w:rPr>
      </w:pPr>
      <w:r w:rsidRPr="00F5455E">
        <w:rPr>
          <w:color w:val="000000"/>
          <w:sz w:val="28"/>
          <w:szCs w:val="28"/>
          <w:lang w:val="ru-RU"/>
        </w:rPr>
        <w:t xml:space="preserve">Благодаря введению валютного коридора и других мер по укреплению национальной валюты в </w:t>
      </w:r>
      <w:smartTag w:uri="urn:schemas-microsoft-com:office:smarttags" w:element="metricconverter">
        <w:smartTagPr>
          <w:attr w:name="ProductID" w:val="1996 г"/>
        </w:smartTagPr>
        <w:r w:rsidRPr="00F5455E">
          <w:rPr>
            <w:color w:val="000000"/>
            <w:sz w:val="28"/>
            <w:szCs w:val="28"/>
            <w:lang w:val="ru-RU"/>
          </w:rPr>
          <w:t>1996 г</w:t>
        </w:r>
      </w:smartTag>
      <w:r w:rsidRPr="00F5455E">
        <w:rPr>
          <w:color w:val="000000"/>
          <w:sz w:val="28"/>
          <w:szCs w:val="28"/>
          <w:lang w:val="ru-RU"/>
        </w:rPr>
        <w:t>. правительству удалось снизить уровень инфляции до 21,</w:t>
      </w:r>
      <w:r w:rsidR="003C695E" w:rsidRPr="00F5455E">
        <w:rPr>
          <w:color w:val="000000"/>
          <w:sz w:val="28"/>
          <w:szCs w:val="28"/>
          <w:lang w:val="ru-RU"/>
        </w:rPr>
        <w:t>8</w:t>
      </w:r>
      <w:r w:rsidRPr="00F5455E">
        <w:rPr>
          <w:color w:val="000000"/>
          <w:sz w:val="28"/>
          <w:szCs w:val="28"/>
          <w:lang w:val="ru-RU"/>
        </w:rPr>
        <w:t xml:space="preserve">% и в </w:t>
      </w:r>
      <w:smartTag w:uri="urn:schemas-microsoft-com:office:smarttags" w:element="metricconverter">
        <w:smartTagPr>
          <w:attr w:name="ProductID" w:val="1997 г"/>
        </w:smartTagPr>
        <w:r w:rsidRPr="00F5455E">
          <w:rPr>
            <w:color w:val="000000"/>
            <w:sz w:val="28"/>
            <w:szCs w:val="28"/>
            <w:lang w:val="ru-RU"/>
          </w:rPr>
          <w:t>1997</w:t>
        </w:r>
        <w:r w:rsidR="007354B7">
          <w:rPr>
            <w:color w:val="000000"/>
            <w:sz w:val="28"/>
            <w:szCs w:val="28"/>
            <w:lang w:val="ru-RU"/>
          </w:rPr>
          <w:t> </w:t>
        </w:r>
        <w:r w:rsidRPr="00F5455E">
          <w:rPr>
            <w:color w:val="000000"/>
            <w:sz w:val="28"/>
            <w:szCs w:val="28"/>
            <w:lang w:val="ru-RU"/>
          </w:rPr>
          <w:t>г</w:t>
        </w:r>
      </w:smartTag>
      <w:r w:rsidRPr="00F5455E">
        <w:rPr>
          <w:color w:val="000000"/>
          <w:sz w:val="28"/>
          <w:szCs w:val="28"/>
          <w:lang w:val="ru-RU"/>
        </w:rPr>
        <w:t>.</w:t>
      </w:r>
      <w:r w:rsidR="007354B7">
        <w:rPr>
          <w:color w:val="000000"/>
          <w:sz w:val="28"/>
          <w:szCs w:val="28"/>
          <w:lang w:val="ru-RU"/>
        </w:rPr>
        <w:t xml:space="preserve"> </w:t>
      </w:r>
      <w:r w:rsidR="00D3108D">
        <w:rPr>
          <w:color w:val="000000"/>
          <w:sz w:val="28"/>
          <w:szCs w:val="28"/>
          <w:lang w:val="ru-RU"/>
        </w:rPr>
        <w:t>–</w:t>
      </w:r>
      <w:r w:rsidRPr="00F5455E">
        <w:rPr>
          <w:color w:val="000000"/>
          <w:sz w:val="28"/>
          <w:szCs w:val="28"/>
          <w:lang w:val="ru-RU"/>
        </w:rPr>
        <w:t xml:space="preserve"> до 11%. В дальнейшим правительство планировало уменьшить уровень инфляции до 9,1% к </w:t>
      </w:r>
      <w:smartTag w:uri="urn:schemas-microsoft-com:office:smarttags" w:element="metricconverter">
        <w:smartTagPr>
          <w:attr w:name="ProductID" w:val="1998 г"/>
        </w:smartTagPr>
        <w:r w:rsidRPr="00F5455E">
          <w:rPr>
            <w:color w:val="000000"/>
            <w:sz w:val="28"/>
            <w:szCs w:val="28"/>
            <w:lang w:val="ru-RU"/>
          </w:rPr>
          <w:t>1998 г</w:t>
        </w:r>
      </w:smartTag>
      <w:r w:rsidRPr="00F5455E">
        <w:rPr>
          <w:color w:val="000000"/>
          <w:sz w:val="28"/>
          <w:szCs w:val="28"/>
          <w:lang w:val="ru-RU"/>
        </w:rPr>
        <w:t xml:space="preserve">., до 7,2% к </w:t>
      </w:r>
      <w:smartTag w:uri="urn:schemas-microsoft-com:office:smarttags" w:element="metricconverter">
        <w:smartTagPr>
          <w:attr w:name="ProductID" w:val="1999 г"/>
        </w:smartTagPr>
        <w:r w:rsidRPr="00F5455E">
          <w:rPr>
            <w:color w:val="000000"/>
            <w:sz w:val="28"/>
            <w:szCs w:val="28"/>
            <w:lang w:val="ru-RU"/>
          </w:rPr>
          <w:t>1999 г</w:t>
        </w:r>
      </w:smartTag>
      <w:r w:rsidRPr="00F5455E">
        <w:rPr>
          <w:color w:val="000000"/>
          <w:sz w:val="28"/>
          <w:szCs w:val="28"/>
          <w:lang w:val="ru-RU"/>
        </w:rPr>
        <w:t xml:space="preserve">. и до 6,6% к </w:t>
      </w:r>
      <w:smartTag w:uri="urn:schemas-microsoft-com:office:smarttags" w:element="metricconverter">
        <w:smartTagPr>
          <w:attr w:name="ProductID" w:val="2000 г"/>
        </w:smartTagPr>
        <w:r w:rsidRPr="00F5455E">
          <w:rPr>
            <w:color w:val="000000"/>
            <w:sz w:val="28"/>
            <w:szCs w:val="28"/>
            <w:lang w:val="ru-RU"/>
          </w:rPr>
          <w:t>2000</w:t>
        </w:r>
        <w:r w:rsidR="007354B7">
          <w:rPr>
            <w:color w:val="000000"/>
            <w:sz w:val="28"/>
            <w:szCs w:val="28"/>
            <w:lang w:val="ru-RU"/>
          </w:rPr>
          <w:t> </w:t>
        </w:r>
        <w:r w:rsidRPr="00F5455E">
          <w:rPr>
            <w:color w:val="000000"/>
            <w:sz w:val="28"/>
            <w:szCs w:val="28"/>
            <w:lang w:val="ru-RU"/>
          </w:rPr>
          <w:t>г</w:t>
        </w:r>
      </w:smartTag>
      <w:r w:rsidRPr="00F5455E">
        <w:rPr>
          <w:color w:val="000000"/>
          <w:sz w:val="28"/>
          <w:szCs w:val="28"/>
          <w:lang w:val="ru-RU"/>
        </w:rPr>
        <w:t xml:space="preserve">. </w:t>
      </w:r>
      <w:r w:rsidRPr="00F5455E">
        <w:rPr>
          <w:color w:val="000000"/>
          <w:sz w:val="28"/>
          <w:szCs w:val="28"/>
          <w:lang w:val="ru-RU" w:eastAsia="ru-RU"/>
        </w:rPr>
        <w:t>Однако политика</w:t>
      </w:r>
      <w:r w:rsidR="00D764A5" w:rsidRPr="00F5455E">
        <w:rPr>
          <w:color w:val="000000"/>
          <w:sz w:val="28"/>
          <w:szCs w:val="28"/>
          <w:lang w:val="ru-RU" w:eastAsia="ru-RU"/>
        </w:rPr>
        <w:t xml:space="preserve"> Центробанка и правительства, которые брали все новые займы, чтобы сохранить валютный коридор, </w:t>
      </w:r>
      <w:r w:rsidRPr="00F5455E">
        <w:rPr>
          <w:color w:val="000000"/>
          <w:sz w:val="28"/>
          <w:szCs w:val="28"/>
          <w:lang w:val="ru-RU"/>
        </w:rPr>
        <w:t xml:space="preserve">послужили причиной дефолта </w:t>
      </w:r>
      <w:smartTag w:uri="urn:schemas-microsoft-com:office:smarttags" w:element="metricconverter">
        <w:smartTagPr>
          <w:attr w:name="ProductID" w:val="1998 г"/>
        </w:smartTagPr>
        <w:r w:rsidRPr="00F5455E">
          <w:rPr>
            <w:color w:val="000000"/>
            <w:sz w:val="28"/>
            <w:szCs w:val="28"/>
            <w:lang w:val="ru-RU"/>
          </w:rPr>
          <w:t>1998 г</w:t>
        </w:r>
      </w:smartTag>
      <w:r w:rsidRPr="00F5455E">
        <w:rPr>
          <w:color w:val="000000"/>
          <w:sz w:val="28"/>
          <w:szCs w:val="28"/>
          <w:lang w:val="ru-RU"/>
        </w:rPr>
        <w:t>.</w:t>
      </w:r>
      <w:r w:rsidR="00D764A5" w:rsidRPr="00F5455E">
        <w:rPr>
          <w:color w:val="000000"/>
          <w:sz w:val="28"/>
          <w:szCs w:val="28"/>
          <w:lang w:val="ru-RU" w:eastAsia="ru-RU"/>
        </w:rPr>
        <w:t xml:space="preserve"> Ситуация была усугублена популистскими решениями в 1996 году, раздувавшими и без того дефицитный бюджет. </w:t>
      </w:r>
    </w:p>
    <w:p w:rsidR="00D764A5" w:rsidRPr="00F5455E" w:rsidRDefault="00D764A5" w:rsidP="005260F5">
      <w:pPr>
        <w:spacing w:line="360" w:lineRule="auto"/>
        <w:ind w:firstLine="567"/>
        <w:jc w:val="both"/>
        <w:rPr>
          <w:color w:val="000000"/>
          <w:sz w:val="28"/>
          <w:szCs w:val="28"/>
          <w:lang w:val="ru-RU" w:eastAsia="ru-RU"/>
        </w:rPr>
      </w:pPr>
      <w:r w:rsidRPr="00F5455E">
        <w:rPr>
          <w:color w:val="000000"/>
          <w:sz w:val="28"/>
          <w:szCs w:val="28"/>
          <w:lang w:val="ru-RU" w:eastAsia="ru-RU"/>
        </w:rPr>
        <w:t>Дефицит бюджета и обязательства по долгам росли. В результате латания дыр займами ГКО была выстроена пирамида, которая когда</w:t>
      </w:r>
      <w:r w:rsidR="00D3108D">
        <w:rPr>
          <w:color w:val="000000"/>
          <w:sz w:val="28"/>
          <w:szCs w:val="28"/>
          <w:lang w:val="ru-RU" w:eastAsia="ru-RU"/>
        </w:rPr>
        <w:t>-</w:t>
      </w:r>
      <w:r w:rsidRPr="00F5455E">
        <w:rPr>
          <w:color w:val="000000"/>
          <w:sz w:val="28"/>
          <w:szCs w:val="28"/>
          <w:lang w:val="ru-RU" w:eastAsia="ru-RU"/>
        </w:rPr>
        <w:t xml:space="preserve">нибудь должна была рухнуть. И рухнула </w:t>
      </w:r>
      <w:smartTag w:uri="urn:schemas-microsoft-com:office:smarttags" w:element="date">
        <w:smartTagPr>
          <w:attr w:name="Year" w:val="1998"/>
          <w:attr w:name="Day" w:val="17"/>
          <w:attr w:name="Month" w:val="8"/>
          <w:attr w:name="ls" w:val="trans"/>
        </w:smartTagPr>
        <w:r w:rsidRPr="00F5455E">
          <w:rPr>
            <w:color w:val="000000"/>
            <w:sz w:val="28"/>
            <w:szCs w:val="28"/>
            <w:lang w:val="ru-RU" w:eastAsia="ru-RU"/>
          </w:rPr>
          <w:t>17 августа 1998 года</w:t>
        </w:r>
      </w:smartTag>
      <w:r w:rsidRPr="00F5455E">
        <w:rPr>
          <w:color w:val="000000"/>
          <w:sz w:val="28"/>
          <w:szCs w:val="28"/>
          <w:lang w:val="ru-RU" w:eastAsia="ru-RU"/>
        </w:rPr>
        <w:t>. Это и стало финальным аккордом кризиса. Был объявлен дефолт именно по внутренним обязательствам государства</w:t>
      </w:r>
      <w:r w:rsidR="007354B7">
        <w:rPr>
          <w:color w:val="000000"/>
          <w:sz w:val="28"/>
          <w:szCs w:val="28"/>
          <w:lang w:val="ru-RU" w:eastAsia="ru-RU"/>
        </w:rPr>
        <w:t> </w:t>
      </w:r>
      <w:r w:rsidR="00D3108D">
        <w:rPr>
          <w:color w:val="000000"/>
          <w:sz w:val="28"/>
          <w:szCs w:val="28"/>
          <w:lang w:val="ru-RU" w:eastAsia="ru-RU"/>
        </w:rPr>
        <w:t>–</w:t>
      </w:r>
      <w:r w:rsidRPr="00F5455E">
        <w:rPr>
          <w:color w:val="000000"/>
          <w:sz w:val="28"/>
          <w:szCs w:val="28"/>
          <w:lang w:val="ru-RU" w:eastAsia="ru-RU"/>
        </w:rPr>
        <w:t xml:space="preserve"> отличительная особенность российского кризиса. Одновременно девальвировался рубль. Началось бегство «выжившего» капитала из России. Все международные агентства опустили российский рейтинг до уровня несостоятельности. </w:t>
      </w:r>
      <w:r w:rsidR="003D5CA6" w:rsidRPr="00F5455E">
        <w:rPr>
          <w:color w:val="000000"/>
          <w:sz w:val="28"/>
          <w:szCs w:val="28"/>
          <w:lang w:val="ru-RU"/>
        </w:rPr>
        <w:t xml:space="preserve">Уровень инфляции в </w:t>
      </w:r>
      <w:r w:rsidR="00D3108D">
        <w:rPr>
          <w:color w:val="000000"/>
          <w:sz w:val="28"/>
          <w:szCs w:val="28"/>
          <w:lang w:val="ru-RU"/>
        </w:rPr>
        <w:t>1998</w:t>
      </w:r>
      <w:r w:rsidR="003D5CA6" w:rsidRPr="00F5455E">
        <w:rPr>
          <w:color w:val="000000"/>
          <w:sz w:val="28"/>
          <w:szCs w:val="28"/>
          <w:lang w:val="ru-RU"/>
        </w:rPr>
        <w:t xml:space="preserve"> году составил 84,4%.</w:t>
      </w:r>
    </w:p>
    <w:p w:rsidR="002E6EE2" w:rsidRPr="00F5455E" w:rsidRDefault="00D764A5" w:rsidP="005260F5">
      <w:pPr>
        <w:spacing w:line="360" w:lineRule="auto"/>
        <w:ind w:firstLine="567"/>
        <w:jc w:val="both"/>
        <w:rPr>
          <w:color w:val="000000"/>
          <w:sz w:val="28"/>
          <w:szCs w:val="28"/>
          <w:lang w:val="ru-RU" w:eastAsia="ru-RU"/>
        </w:rPr>
      </w:pPr>
      <w:r w:rsidRPr="00F5455E">
        <w:rPr>
          <w:color w:val="000000"/>
          <w:sz w:val="28"/>
          <w:szCs w:val="28"/>
          <w:lang w:val="ru-RU" w:eastAsia="ru-RU"/>
        </w:rPr>
        <w:t>От последствий кризиса страна стала оправляться быстрее, чем ожидали многие: цены на энергоносители пошли вверх, бюджет уже через год после дефолта стал профицитным. Девальвация рубля, сделавшая дорогим импорт, помогла отечественным производителям.</w:t>
      </w:r>
    </w:p>
    <w:p w:rsidR="00FD4B59" w:rsidRPr="00F5455E" w:rsidRDefault="002E6EE2" w:rsidP="005260F5">
      <w:pPr>
        <w:spacing w:line="360" w:lineRule="auto"/>
        <w:ind w:firstLine="567"/>
        <w:jc w:val="both"/>
        <w:rPr>
          <w:b/>
          <w:color w:val="000000"/>
          <w:sz w:val="28"/>
          <w:szCs w:val="28"/>
          <w:lang w:val="ru-RU"/>
        </w:rPr>
      </w:pPr>
      <w:r w:rsidRPr="00F5455E">
        <w:rPr>
          <w:color w:val="000000"/>
          <w:sz w:val="28"/>
          <w:szCs w:val="28"/>
          <w:lang w:val="ru-RU"/>
        </w:rPr>
        <w:t xml:space="preserve">По официальным данным уровень инфляции в России в </w:t>
      </w:r>
      <w:smartTag w:uri="urn:schemas-microsoft-com:office:smarttags" w:element="metricconverter">
        <w:smartTagPr>
          <w:attr w:name="ProductID" w:val="1999 г"/>
        </w:smartTagPr>
        <w:r w:rsidRPr="00F5455E">
          <w:rPr>
            <w:color w:val="000000"/>
            <w:sz w:val="28"/>
            <w:szCs w:val="28"/>
            <w:lang w:val="ru-RU"/>
          </w:rPr>
          <w:t>1999 г</w:t>
        </w:r>
      </w:smartTag>
      <w:r w:rsidR="007354B7">
        <w:rPr>
          <w:color w:val="000000"/>
          <w:sz w:val="28"/>
          <w:szCs w:val="28"/>
          <w:lang w:val="ru-RU"/>
        </w:rPr>
        <w:t xml:space="preserve">. </w:t>
      </w:r>
      <w:r w:rsidRPr="00F5455E">
        <w:rPr>
          <w:color w:val="000000"/>
          <w:sz w:val="28"/>
          <w:szCs w:val="28"/>
          <w:lang w:val="ru-RU"/>
        </w:rPr>
        <w:t>составил</w:t>
      </w:r>
      <w:r w:rsidR="007354B7">
        <w:rPr>
          <w:color w:val="000000"/>
          <w:sz w:val="28"/>
          <w:szCs w:val="28"/>
          <w:lang w:val="ru-RU"/>
        </w:rPr>
        <w:t> </w:t>
      </w:r>
      <w:r w:rsidRPr="00F5455E">
        <w:rPr>
          <w:color w:val="000000"/>
          <w:sz w:val="28"/>
          <w:szCs w:val="28"/>
          <w:lang w:val="ru-RU"/>
        </w:rPr>
        <w:t>36,5%. В пе</w:t>
      </w:r>
      <w:r w:rsidR="00D3108D">
        <w:rPr>
          <w:color w:val="000000"/>
          <w:sz w:val="28"/>
          <w:szCs w:val="28"/>
          <w:lang w:val="ru-RU"/>
        </w:rPr>
        <w:t>риод 2000–</w:t>
      </w:r>
      <w:r w:rsidR="007354B7">
        <w:rPr>
          <w:color w:val="000000"/>
          <w:sz w:val="28"/>
          <w:szCs w:val="28"/>
          <w:lang w:val="ru-RU"/>
        </w:rPr>
        <w:t xml:space="preserve">2004 </w:t>
      </w:r>
      <w:r w:rsidR="00D3108D">
        <w:rPr>
          <w:color w:val="000000"/>
          <w:sz w:val="28"/>
          <w:szCs w:val="28"/>
          <w:lang w:val="ru-RU"/>
        </w:rPr>
        <w:t>г</w:t>
      </w:r>
      <w:r w:rsidR="007354B7">
        <w:rPr>
          <w:color w:val="000000"/>
          <w:sz w:val="28"/>
          <w:szCs w:val="28"/>
          <w:lang w:val="ru-RU"/>
        </w:rPr>
        <w:t>г</w:t>
      </w:r>
      <w:r w:rsidRPr="00F5455E">
        <w:rPr>
          <w:color w:val="000000"/>
          <w:sz w:val="28"/>
          <w:szCs w:val="28"/>
          <w:lang w:val="ru-RU"/>
        </w:rPr>
        <w:t xml:space="preserve">. в результате проведения последовательной политики по сдерживанию роста цен вновь наметилась устойчивая тенденция к снижению данного показателя, который уменьшился за указанный период с 20,2%  до 10,0%. </w:t>
      </w:r>
      <w:r w:rsidR="00FD4B59" w:rsidRPr="00F5455E">
        <w:rPr>
          <w:color w:val="000000"/>
          <w:sz w:val="28"/>
          <w:szCs w:val="28"/>
          <w:lang w:val="ru-RU"/>
        </w:rPr>
        <w:t xml:space="preserve">В </w:t>
      </w:r>
      <w:smartTag w:uri="urn:schemas-microsoft-com:office:smarttags" w:element="metricconverter">
        <w:smartTagPr>
          <w:attr w:name="ProductID" w:val="2005 г"/>
        </w:smartTagPr>
        <w:r w:rsidR="00FD4B59" w:rsidRPr="00F5455E">
          <w:rPr>
            <w:color w:val="000000"/>
            <w:sz w:val="28"/>
            <w:szCs w:val="28"/>
            <w:lang w:val="ru-RU"/>
          </w:rPr>
          <w:t>2005 г</w:t>
        </w:r>
      </w:smartTag>
      <w:r w:rsidR="00FD4B59" w:rsidRPr="00F5455E">
        <w:rPr>
          <w:color w:val="000000"/>
          <w:sz w:val="28"/>
          <w:szCs w:val="28"/>
          <w:lang w:val="ru-RU"/>
        </w:rPr>
        <w:t>. правительство прогнозировало уровень инфляции в 9%, однако удержать данный показатель  в прогнозных рамках не удалось и он составил 10,9%</w:t>
      </w:r>
      <w:r w:rsidR="007354B7">
        <w:rPr>
          <w:color w:val="000000"/>
          <w:sz w:val="28"/>
          <w:szCs w:val="28"/>
          <w:lang w:val="ru-RU"/>
        </w:rPr>
        <w:t> </w:t>
      </w:r>
      <w:r w:rsidR="008212E9" w:rsidRPr="00F5455E">
        <w:rPr>
          <w:color w:val="000000"/>
          <w:sz w:val="28"/>
          <w:szCs w:val="28"/>
          <w:lang w:val="ru-RU"/>
        </w:rPr>
        <w:t>[</w:t>
      </w:r>
      <w:r w:rsidR="0086678D" w:rsidRPr="00F5455E">
        <w:rPr>
          <w:color w:val="000000"/>
          <w:sz w:val="28"/>
          <w:szCs w:val="28"/>
          <w:lang w:val="ru-RU"/>
        </w:rPr>
        <w:t>2, 16</w:t>
      </w:r>
      <w:r w:rsidR="008212E9" w:rsidRPr="00F5455E">
        <w:rPr>
          <w:color w:val="000000"/>
          <w:sz w:val="28"/>
          <w:szCs w:val="28"/>
          <w:lang w:val="ru-RU"/>
        </w:rPr>
        <w:t>]</w:t>
      </w:r>
      <w:r w:rsidR="0086678D" w:rsidRPr="00F5455E">
        <w:rPr>
          <w:color w:val="000000"/>
          <w:sz w:val="28"/>
          <w:szCs w:val="28"/>
          <w:lang w:val="ru-RU"/>
        </w:rPr>
        <w:t>.</w:t>
      </w:r>
    </w:p>
    <w:p w:rsidR="00FD4B59" w:rsidRPr="00F5455E" w:rsidRDefault="00FD4B59" w:rsidP="005260F5">
      <w:pPr>
        <w:spacing w:line="360" w:lineRule="auto"/>
        <w:ind w:firstLine="540"/>
        <w:jc w:val="both"/>
        <w:rPr>
          <w:color w:val="000000"/>
          <w:sz w:val="28"/>
          <w:szCs w:val="28"/>
          <w:lang w:val="ru-RU"/>
        </w:rPr>
      </w:pPr>
      <w:r w:rsidRPr="00F5455E">
        <w:rPr>
          <w:color w:val="000000"/>
          <w:sz w:val="28"/>
          <w:szCs w:val="28"/>
          <w:lang w:val="ru-RU"/>
        </w:rPr>
        <w:t xml:space="preserve">В </w:t>
      </w:r>
      <w:r w:rsidR="007354B7">
        <w:rPr>
          <w:color w:val="000000"/>
          <w:sz w:val="28"/>
          <w:szCs w:val="28"/>
          <w:lang w:val="ru-RU"/>
        </w:rPr>
        <w:t>п</w:t>
      </w:r>
      <w:r w:rsidRPr="00F5455E">
        <w:rPr>
          <w:color w:val="000000"/>
          <w:sz w:val="28"/>
          <w:szCs w:val="28"/>
          <w:lang w:val="ru-RU"/>
        </w:rPr>
        <w:t>рограмме социально</w:t>
      </w:r>
      <w:r w:rsidR="00D3108D">
        <w:rPr>
          <w:color w:val="000000"/>
          <w:sz w:val="28"/>
          <w:szCs w:val="28"/>
          <w:lang w:val="ru-RU"/>
        </w:rPr>
        <w:t>–</w:t>
      </w:r>
      <w:r w:rsidRPr="00F5455E">
        <w:rPr>
          <w:color w:val="000000"/>
          <w:sz w:val="28"/>
          <w:szCs w:val="28"/>
          <w:lang w:val="ru-RU"/>
        </w:rPr>
        <w:t>экономического развития Российской Федерации на среднесрочную перспективу (2006</w:t>
      </w:r>
      <w:r w:rsidR="00D3108D">
        <w:rPr>
          <w:color w:val="000000"/>
          <w:sz w:val="28"/>
          <w:szCs w:val="28"/>
          <w:lang w:val="ru-RU"/>
        </w:rPr>
        <w:t>–</w:t>
      </w:r>
      <w:r w:rsidRPr="00F5455E">
        <w:rPr>
          <w:color w:val="000000"/>
          <w:sz w:val="28"/>
          <w:szCs w:val="28"/>
          <w:lang w:val="ru-RU"/>
        </w:rPr>
        <w:t xml:space="preserve">2008 </w:t>
      </w:r>
      <w:r w:rsidR="007354B7">
        <w:rPr>
          <w:color w:val="000000"/>
          <w:sz w:val="28"/>
          <w:szCs w:val="28"/>
          <w:lang w:val="ru-RU"/>
        </w:rPr>
        <w:t>гг.</w:t>
      </w:r>
      <w:r w:rsidRPr="00F5455E">
        <w:rPr>
          <w:color w:val="000000"/>
          <w:sz w:val="28"/>
          <w:szCs w:val="28"/>
          <w:lang w:val="ru-RU"/>
        </w:rPr>
        <w:t>), утвержденной Правительством</w:t>
      </w:r>
      <w:r w:rsidR="007354B7">
        <w:rPr>
          <w:color w:val="000000"/>
          <w:sz w:val="28"/>
          <w:szCs w:val="28"/>
          <w:lang w:val="ru-RU"/>
        </w:rPr>
        <w:t> </w:t>
      </w:r>
      <w:r w:rsidRPr="00F5455E">
        <w:rPr>
          <w:color w:val="000000"/>
          <w:sz w:val="28"/>
          <w:szCs w:val="28"/>
          <w:lang w:val="ru-RU"/>
        </w:rPr>
        <w:t xml:space="preserve">РФ в январе </w:t>
      </w:r>
      <w:smartTag w:uri="urn:schemas-microsoft-com:office:smarttags" w:element="metricconverter">
        <w:smartTagPr>
          <w:attr w:name="ProductID" w:val="2006 г"/>
        </w:smartTagPr>
        <w:r w:rsidRPr="00F5455E">
          <w:rPr>
            <w:color w:val="000000"/>
            <w:sz w:val="28"/>
            <w:szCs w:val="28"/>
            <w:lang w:val="ru-RU"/>
          </w:rPr>
          <w:t>2006 г</w:t>
        </w:r>
      </w:smartTag>
      <w:r w:rsidRPr="00F5455E">
        <w:rPr>
          <w:color w:val="000000"/>
          <w:sz w:val="28"/>
          <w:szCs w:val="28"/>
          <w:lang w:val="ru-RU"/>
        </w:rPr>
        <w:t xml:space="preserve">. </w:t>
      </w:r>
      <w:r w:rsidR="002E6EE2" w:rsidRPr="00F5455E">
        <w:rPr>
          <w:color w:val="000000"/>
          <w:sz w:val="28"/>
          <w:szCs w:val="28"/>
          <w:lang w:val="ru-RU"/>
        </w:rPr>
        <w:t>была</w:t>
      </w:r>
      <w:r w:rsidRPr="00F5455E">
        <w:rPr>
          <w:color w:val="000000"/>
          <w:sz w:val="28"/>
          <w:szCs w:val="28"/>
          <w:lang w:val="ru-RU"/>
        </w:rPr>
        <w:t xml:space="preserve"> поставлена задача добив</w:t>
      </w:r>
      <w:r w:rsidR="007354B7">
        <w:rPr>
          <w:color w:val="000000"/>
          <w:sz w:val="28"/>
          <w:szCs w:val="28"/>
          <w:lang w:val="ru-RU"/>
        </w:rPr>
        <w:t xml:space="preserve">аться снижения уровня инфляции </w:t>
      </w:r>
      <w:r w:rsidRPr="00F5455E">
        <w:rPr>
          <w:color w:val="000000"/>
          <w:sz w:val="28"/>
          <w:szCs w:val="28"/>
          <w:lang w:val="ru-RU"/>
        </w:rPr>
        <w:t xml:space="preserve">в </w:t>
      </w:r>
      <w:smartTag w:uri="urn:schemas-microsoft-com:office:smarttags" w:element="metricconverter">
        <w:smartTagPr>
          <w:attr w:name="ProductID" w:val="2006 г"/>
        </w:smartTagPr>
        <w:r w:rsidRPr="00F5455E">
          <w:rPr>
            <w:color w:val="000000"/>
            <w:sz w:val="28"/>
            <w:szCs w:val="28"/>
            <w:lang w:val="ru-RU"/>
          </w:rPr>
          <w:t>2006 г</w:t>
        </w:r>
      </w:smartTag>
      <w:r w:rsidRPr="00F5455E">
        <w:rPr>
          <w:color w:val="000000"/>
          <w:sz w:val="28"/>
          <w:szCs w:val="28"/>
          <w:lang w:val="ru-RU"/>
        </w:rPr>
        <w:t xml:space="preserve">. до 7,0 </w:t>
      </w:r>
      <w:r w:rsidR="00D3108D">
        <w:rPr>
          <w:color w:val="000000"/>
          <w:sz w:val="28"/>
          <w:szCs w:val="28"/>
          <w:lang w:val="ru-RU"/>
        </w:rPr>
        <w:t>–</w:t>
      </w:r>
      <w:r w:rsidRPr="00F5455E">
        <w:rPr>
          <w:color w:val="000000"/>
          <w:sz w:val="28"/>
          <w:szCs w:val="28"/>
          <w:lang w:val="ru-RU"/>
        </w:rPr>
        <w:t xml:space="preserve"> 8,5%, в </w:t>
      </w:r>
      <w:smartTag w:uri="urn:schemas-microsoft-com:office:smarttags" w:element="metricconverter">
        <w:smartTagPr>
          <w:attr w:name="ProductID" w:val="2007 г"/>
        </w:smartTagPr>
        <w:r w:rsidRPr="00F5455E">
          <w:rPr>
            <w:color w:val="000000"/>
            <w:sz w:val="28"/>
            <w:szCs w:val="28"/>
            <w:lang w:val="ru-RU"/>
          </w:rPr>
          <w:t>2007 г</w:t>
        </w:r>
      </w:smartTag>
      <w:r w:rsidRPr="00F5455E">
        <w:rPr>
          <w:color w:val="000000"/>
          <w:sz w:val="28"/>
          <w:szCs w:val="28"/>
          <w:lang w:val="ru-RU"/>
        </w:rPr>
        <w:t xml:space="preserve">. до 6,0 </w:t>
      </w:r>
      <w:r w:rsidR="00D3108D">
        <w:rPr>
          <w:color w:val="000000"/>
          <w:sz w:val="28"/>
          <w:szCs w:val="28"/>
          <w:lang w:val="ru-RU"/>
        </w:rPr>
        <w:t>–</w:t>
      </w:r>
      <w:r w:rsidRPr="00F5455E">
        <w:rPr>
          <w:color w:val="000000"/>
          <w:sz w:val="28"/>
          <w:szCs w:val="28"/>
          <w:lang w:val="ru-RU"/>
        </w:rPr>
        <w:t xml:space="preserve"> 7,5% и  в </w:t>
      </w:r>
      <w:smartTag w:uri="urn:schemas-microsoft-com:office:smarttags" w:element="metricconverter">
        <w:smartTagPr>
          <w:attr w:name="ProductID" w:val="2008 г"/>
        </w:smartTagPr>
        <w:r w:rsidRPr="00F5455E">
          <w:rPr>
            <w:color w:val="000000"/>
            <w:sz w:val="28"/>
            <w:szCs w:val="28"/>
            <w:lang w:val="ru-RU"/>
          </w:rPr>
          <w:t>2008 г</w:t>
        </w:r>
      </w:smartTag>
      <w:r w:rsidRPr="00F5455E">
        <w:rPr>
          <w:color w:val="000000"/>
          <w:sz w:val="28"/>
          <w:szCs w:val="28"/>
          <w:lang w:val="ru-RU"/>
        </w:rPr>
        <w:t>. до 5,0</w:t>
      </w:r>
      <w:r w:rsidR="007354B7">
        <w:rPr>
          <w:color w:val="000000"/>
          <w:sz w:val="28"/>
          <w:szCs w:val="28"/>
          <w:lang w:val="ru-RU"/>
        </w:rPr>
        <w:t> </w:t>
      </w:r>
      <w:r w:rsidR="00D3108D">
        <w:rPr>
          <w:color w:val="000000"/>
          <w:sz w:val="28"/>
          <w:szCs w:val="28"/>
          <w:lang w:val="ru-RU"/>
        </w:rPr>
        <w:t>–</w:t>
      </w:r>
      <w:r w:rsidR="007354B7">
        <w:rPr>
          <w:color w:val="000000"/>
          <w:sz w:val="28"/>
          <w:szCs w:val="28"/>
          <w:lang w:val="ru-RU"/>
        </w:rPr>
        <w:t> </w:t>
      </w:r>
      <w:r w:rsidRPr="00F5455E">
        <w:rPr>
          <w:color w:val="000000"/>
          <w:sz w:val="28"/>
          <w:szCs w:val="28"/>
          <w:lang w:val="ru-RU"/>
        </w:rPr>
        <w:t>6,0%</w:t>
      </w:r>
      <w:r w:rsidR="007354B7">
        <w:rPr>
          <w:color w:val="000000"/>
          <w:sz w:val="28"/>
          <w:szCs w:val="28"/>
          <w:lang w:val="ru-RU"/>
        </w:rPr>
        <w:t> </w:t>
      </w:r>
      <w:r w:rsidR="0086678D" w:rsidRPr="00F5455E">
        <w:rPr>
          <w:color w:val="000000"/>
          <w:sz w:val="28"/>
          <w:szCs w:val="28"/>
          <w:lang w:val="ru-RU"/>
        </w:rPr>
        <w:t>[2]</w:t>
      </w:r>
      <w:r w:rsidRPr="00F5455E">
        <w:rPr>
          <w:color w:val="000000"/>
          <w:sz w:val="28"/>
          <w:szCs w:val="28"/>
          <w:lang w:val="ru-RU"/>
        </w:rPr>
        <w:t>.</w:t>
      </w:r>
      <w:r w:rsidR="0086678D" w:rsidRPr="00F5455E">
        <w:rPr>
          <w:color w:val="000000"/>
          <w:sz w:val="28"/>
          <w:szCs w:val="28"/>
          <w:lang w:val="ru-RU"/>
        </w:rPr>
        <w:t xml:space="preserve"> </w:t>
      </w:r>
    </w:p>
    <w:p w:rsidR="00453E55" w:rsidRPr="00F5455E" w:rsidRDefault="003C695E" w:rsidP="005260F5">
      <w:pPr>
        <w:spacing w:line="360" w:lineRule="auto"/>
        <w:ind w:firstLine="540"/>
        <w:jc w:val="both"/>
        <w:rPr>
          <w:b/>
          <w:bCs/>
          <w:color w:val="000000"/>
          <w:sz w:val="28"/>
          <w:szCs w:val="28"/>
          <w:lang w:val="ru-RU"/>
        </w:rPr>
      </w:pPr>
      <w:r w:rsidRPr="00F5455E">
        <w:rPr>
          <w:color w:val="000000"/>
          <w:sz w:val="28"/>
          <w:szCs w:val="28"/>
          <w:lang w:val="ru-RU"/>
        </w:rPr>
        <w:t>Однако и эти прогнозы не</w:t>
      </w:r>
      <w:r w:rsidR="002160FF" w:rsidRPr="00F5455E">
        <w:rPr>
          <w:color w:val="000000"/>
          <w:sz w:val="28"/>
          <w:szCs w:val="28"/>
          <w:lang w:val="ru-RU"/>
        </w:rPr>
        <w:t xml:space="preserve"> совсем</w:t>
      </w:r>
      <w:r w:rsidRPr="00F5455E">
        <w:rPr>
          <w:color w:val="000000"/>
          <w:sz w:val="28"/>
          <w:szCs w:val="28"/>
          <w:lang w:val="ru-RU"/>
        </w:rPr>
        <w:t xml:space="preserve"> оправдались. По данным </w:t>
      </w:r>
      <w:r w:rsidR="002160FF" w:rsidRPr="00F5455E">
        <w:rPr>
          <w:color w:val="000000"/>
          <w:sz w:val="28"/>
          <w:szCs w:val="28"/>
          <w:lang w:val="ru-RU"/>
        </w:rPr>
        <w:t>Федеральной</w:t>
      </w:r>
      <w:r w:rsidRPr="00F5455E">
        <w:rPr>
          <w:color w:val="000000"/>
          <w:sz w:val="28"/>
          <w:szCs w:val="28"/>
          <w:lang w:val="ru-RU"/>
        </w:rPr>
        <w:t xml:space="preserve"> служб</w:t>
      </w:r>
      <w:r w:rsidR="002160FF" w:rsidRPr="00F5455E">
        <w:rPr>
          <w:color w:val="000000"/>
          <w:sz w:val="28"/>
          <w:szCs w:val="28"/>
          <w:lang w:val="ru-RU"/>
        </w:rPr>
        <w:t>ы</w:t>
      </w:r>
      <w:r w:rsidRPr="00F5455E">
        <w:rPr>
          <w:color w:val="000000"/>
          <w:sz w:val="28"/>
          <w:szCs w:val="28"/>
          <w:lang w:val="ru-RU"/>
        </w:rPr>
        <w:t xml:space="preserve"> государственной статистики</w:t>
      </w:r>
      <w:r w:rsidR="007354B7">
        <w:rPr>
          <w:color w:val="000000"/>
          <w:sz w:val="28"/>
          <w:szCs w:val="28"/>
          <w:lang w:val="ru-RU"/>
        </w:rPr>
        <w:t> </w:t>
      </w:r>
      <w:r w:rsidRPr="00F5455E">
        <w:rPr>
          <w:color w:val="000000"/>
          <w:sz w:val="28"/>
          <w:szCs w:val="28"/>
          <w:lang w:val="ru-RU"/>
        </w:rPr>
        <w:t>[</w:t>
      </w:r>
      <w:r w:rsidR="0086678D" w:rsidRPr="00F5455E">
        <w:rPr>
          <w:color w:val="000000"/>
          <w:sz w:val="28"/>
          <w:szCs w:val="28"/>
          <w:lang w:val="ru-RU"/>
        </w:rPr>
        <w:t>16</w:t>
      </w:r>
      <w:r w:rsidRPr="00F5455E">
        <w:rPr>
          <w:color w:val="000000"/>
          <w:sz w:val="28"/>
          <w:szCs w:val="28"/>
          <w:lang w:val="ru-RU"/>
        </w:rPr>
        <w:t>]</w:t>
      </w:r>
      <w:r w:rsidR="002160FF" w:rsidRPr="00F5455E">
        <w:rPr>
          <w:color w:val="000000"/>
          <w:sz w:val="28"/>
          <w:szCs w:val="28"/>
          <w:lang w:val="ru-RU"/>
        </w:rPr>
        <w:t xml:space="preserve"> уровень инфляция в 2006г. и 2007 г. составил 9 и 11.9% соответственно (см. Приложение 1</w:t>
      </w:r>
      <w:r w:rsidR="00C501CB" w:rsidRPr="00F5455E">
        <w:rPr>
          <w:color w:val="000000"/>
          <w:sz w:val="28"/>
          <w:szCs w:val="28"/>
          <w:lang w:val="ru-RU"/>
        </w:rPr>
        <w:t xml:space="preserve"> и 2</w:t>
      </w:r>
      <w:r w:rsidR="002160FF" w:rsidRPr="00F5455E">
        <w:rPr>
          <w:color w:val="000000"/>
          <w:sz w:val="28"/>
          <w:szCs w:val="28"/>
          <w:lang w:val="ru-RU"/>
        </w:rPr>
        <w:t>)</w:t>
      </w:r>
      <w:r w:rsidRPr="00F5455E">
        <w:rPr>
          <w:color w:val="000000"/>
          <w:sz w:val="28"/>
          <w:szCs w:val="28"/>
          <w:lang w:val="ru-RU"/>
        </w:rPr>
        <w:t>.</w:t>
      </w:r>
    </w:p>
    <w:p w:rsidR="00733784" w:rsidRPr="00F5455E" w:rsidRDefault="00163E44" w:rsidP="005260F5">
      <w:pPr>
        <w:autoSpaceDE w:val="0"/>
        <w:autoSpaceDN w:val="0"/>
        <w:adjustRightInd w:val="0"/>
        <w:spacing w:line="360" w:lineRule="auto"/>
        <w:ind w:firstLine="540"/>
        <w:jc w:val="both"/>
        <w:rPr>
          <w:color w:val="000000"/>
          <w:sz w:val="28"/>
          <w:szCs w:val="28"/>
          <w:lang w:val="ru-RU" w:eastAsia="ru-RU"/>
        </w:rPr>
      </w:pPr>
      <w:r w:rsidRPr="00F5455E">
        <w:rPr>
          <w:color w:val="000000"/>
          <w:sz w:val="28"/>
          <w:szCs w:val="28"/>
          <w:lang w:val="ru-RU"/>
        </w:rPr>
        <w:t xml:space="preserve">Динамика цен в различных секторах экономики в первом полугодии </w:t>
      </w:r>
      <w:smartTag w:uri="urn:schemas-microsoft-com:office:smarttags" w:element="metricconverter">
        <w:smartTagPr>
          <w:attr w:name="ProductID" w:val="2008 г"/>
        </w:smartTagPr>
        <w:r w:rsidRPr="00F5455E">
          <w:rPr>
            <w:color w:val="000000"/>
            <w:sz w:val="28"/>
            <w:szCs w:val="28"/>
            <w:lang w:val="ru-RU"/>
          </w:rPr>
          <w:t>2008 г</w:t>
        </w:r>
      </w:smartTag>
      <w:r w:rsidRPr="00F5455E">
        <w:rPr>
          <w:color w:val="000000"/>
          <w:sz w:val="28"/>
          <w:szCs w:val="28"/>
          <w:lang w:val="ru-RU"/>
        </w:rPr>
        <w:t xml:space="preserve">. характеризовалась тенденцией к ускоренному росту. </w:t>
      </w:r>
      <w:r w:rsidR="00733784" w:rsidRPr="00F5455E">
        <w:rPr>
          <w:color w:val="000000"/>
          <w:sz w:val="28"/>
          <w:szCs w:val="28"/>
          <w:lang w:val="ru-RU" w:eastAsia="ru-RU"/>
        </w:rPr>
        <w:t>По данным Федеральной с</w:t>
      </w:r>
      <w:r w:rsidR="007354B7">
        <w:rPr>
          <w:color w:val="000000"/>
          <w:sz w:val="28"/>
          <w:szCs w:val="28"/>
          <w:lang w:val="ru-RU" w:eastAsia="ru-RU"/>
        </w:rPr>
        <w:t>лужбы государственной статистики</w:t>
      </w:r>
      <w:r w:rsidR="00733784" w:rsidRPr="00F5455E">
        <w:rPr>
          <w:color w:val="000000"/>
          <w:sz w:val="28"/>
          <w:szCs w:val="28"/>
          <w:lang w:val="ru-RU" w:eastAsia="ru-RU"/>
        </w:rPr>
        <w:t xml:space="preserve">, </w:t>
      </w:r>
      <w:r w:rsidR="00601B79" w:rsidRPr="00F5455E">
        <w:rPr>
          <w:color w:val="000000"/>
          <w:sz w:val="28"/>
          <w:szCs w:val="28"/>
          <w:lang w:val="ru-RU" w:eastAsia="ru-RU"/>
        </w:rPr>
        <w:t>п</w:t>
      </w:r>
      <w:r w:rsidR="00733784" w:rsidRPr="00F5455E">
        <w:rPr>
          <w:color w:val="000000"/>
          <w:sz w:val="28"/>
          <w:szCs w:val="28"/>
          <w:lang w:val="ru-RU" w:eastAsia="ru-RU"/>
        </w:rPr>
        <w:t xml:space="preserve">рирост цен в июне </w:t>
      </w:r>
      <w:smartTag w:uri="urn:schemas-microsoft-com:office:smarttags" w:element="metricconverter">
        <w:smartTagPr>
          <w:attr w:name="ProductID" w:val="2008 г"/>
        </w:smartTagPr>
        <w:r w:rsidR="00D3108D">
          <w:rPr>
            <w:color w:val="000000"/>
            <w:sz w:val="28"/>
            <w:szCs w:val="28"/>
            <w:lang w:val="ru-RU" w:eastAsia="ru-RU"/>
          </w:rPr>
          <w:t>2008 г</w:t>
        </w:r>
      </w:smartTag>
      <w:r w:rsidR="00D3108D">
        <w:rPr>
          <w:color w:val="000000"/>
          <w:sz w:val="28"/>
          <w:szCs w:val="28"/>
          <w:lang w:val="ru-RU" w:eastAsia="ru-RU"/>
        </w:rPr>
        <w:t xml:space="preserve">. </w:t>
      </w:r>
      <w:r w:rsidR="00733784" w:rsidRPr="00F5455E">
        <w:rPr>
          <w:color w:val="000000"/>
          <w:sz w:val="28"/>
          <w:szCs w:val="28"/>
          <w:lang w:val="ru-RU" w:eastAsia="ru-RU"/>
        </w:rPr>
        <w:t xml:space="preserve">по отношению к июню </w:t>
      </w:r>
      <w:smartTag w:uri="urn:schemas-microsoft-com:office:smarttags" w:element="metricconverter">
        <w:smartTagPr>
          <w:attr w:name="ProductID" w:val="2007 г"/>
        </w:smartTagPr>
        <w:r w:rsidR="00733784" w:rsidRPr="00F5455E">
          <w:rPr>
            <w:color w:val="000000"/>
            <w:sz w:val="28"/>
            <w:szCs w:val="28"/>
            <w:lang w:val="ru-RU" w:eastAsia="ru-RU"/>
          </w:rPr>
          <w:t>2007</w:t>
        </w:r>
        <w:r w:rsidR="00D3108D">
          <w:rPr>
            <w:color w:val="000000"/>
            <w:sz w:val="28"/>
            <w:szCs w:val="28"/>
            <w:lang w:val="ru-RU" w:eastAsia="ru-RU"/>
          </w:rPr>
          <w:t xml:space="preserve"> </w:t>
        </w:r>
        <w:r w:rsidR="00733784" w:rsidRPr="00F5455E">
          <w:rPr>
            <w:color w:val="000000"/>
            <w:sz w:val="28"/>
            <w:szCs w:val="28"/>
            <w:lang w:val="ru-RU" w:eastAsia="ru-RU"/>
          </w:rPr>
          <w:t>г</w:t>
        </w:r>
      </w:smartTag>
      <w:r w:rsidR="00733784" w:rsidRPr="00F5455E">
        <w:rPr>
          <w:color w:val="000000"/>
          <w:sz w:val="28"/>
          <w:szCs w:val="28"/>
          <w:lang w:val="ru-RU" w:eastAsia="ru-RU"/>
        </w:rPr>
        <w:t xml:space="preserve">. составил 15,1%, в первом полугодии </w:t>
      </w:r>
      <w:smartTag w:uri="urn:schemas-microsoft-com:office:smarttags" w:element="metricconverter">
        <w:smartTagPr>
          <w:attr w:name="ProductID" w:val="2008 г"/>
        </w:smartTagPr>
        <w:r w:rsidR="00733784" w:rsidRPr="00F5455E">
          <w:rPr>
            <w:color w:val="000000"/>
            <w:sz w:val="28"/>
            <w:szCs w:val="28"/>
            <w:lang w:val="ru-RU" w:eastAsia="ru-RU"/>
          </w:rPr>
          <w:t>2008</w:t>
        </w:r>
        <w:r w:rsidR="00D3108D">
          <w:rPr>
            <w:color w:val="000000"/>
            <w:sz w:val="28"/>
            <w:szCs w:val="28"/>
            <w:lang w:val="ru-RU" w:eastAsia="ru-RU"/>
          </w:rPr>
          <w:t xml:space="preserve"> </w:t>
        </w:r>
        <w:r w:rsidR="00733784" w:rsidRPr="00F5455E">
          <w:rPr>
            <w:color w:val="000000"/>
            <w:sz w:val="28"/>
            <w:szCs w:val="28"/>
            <w:lang w:val="ru-RU" w:eastAsia="ru-RU"/>
          </w:rPr>
          <w:t>г</w:t>
        </w:r>
      </w:smartTag>
      <w:r w:rsidR="00733784" w:rsidRPr="00F5455E">
        <w:rPr>
          <w:color w:val="000000"/>
          <w:sz w:val="28"/>
          <w:szCs w:val="28"/>
          <w:lang w:val="ru-RU" w:eastAsia="ru-RU"/>
        </w:rPr>
        <w:t>. по отношению к первому полугодию предыдущего года – 13,9%</w:t>
      </w:r>
      <w:r w:rsidR="007354B7">
        <w:rPr>
          <w:color w:val="000000"/>
          <w:sz w:val="28"/>
          <w:szCs w:val="28"/>
          <w:lang w:val="ru-RU" w:eastAsia="ru-RU"/>
        </w:rPr>
        <w:t> </w:t>
      </w:r>
      <w:r w:rsidR="0086678D" w:rsidRPr="00F5455E">
        <w:rPr>
          <w:color w:val="000000"/>
          <w:sz w:val="28"/>
          <w:szCs w:val="28"/>
          <w:lang w:val="ru-RU" w:eastAsia="ru-RU"/>
        </w:rPr>
        <w:t>[17</w:t>
      </w:r>
      <w:r w:rsidR="00601B79" w:rsidRPr="00F5455E">
        <w:rPr>
          <w:color w:val="000000"/>
          <w:sz w:val="28"/>
          <w:szCs w:val="28"/>
          <w:lang w:val="ru-RU" w:eastAsia="ru-RU"/>
        </w:rPr>
        <w:t>]</w:t>
      </w:r>
      <w:r w:rsidR="0086678D" w:rsidRPr="00F5455E">
        <w:rPr>
          <w:color w:val="000000"/>
          <w:sz w:val="28"/>
          <w:szCs w:val="28"/>
          <w:lang w:val="ru-RU" w:eastAsia="ru-RU"/>
        </w:rPr>
        <w:t>.</w:t>
      </w:r>
    </w:p>
    <w:p w:rsidR="00733784" w:rsidRPr="00F5455E" w:rsidRDefault="00601B79" w:rsidP="005260F5">
      <w:pPr>
        <w:autoSpaceDE w:val="0"/>
        <w:autoSpaceDN w:val="0"/>
        <w:adjustRightInd w:val="0"/>
        <w:spacing w:line="360" w:lineRule="auto"/>
        <w:ind w:firstLine="540"/>
        <w:jc w:val="both"/>
        <w:rPr>
          <w:color w:val="000000"/>
          <w:sz w:val="28"/>
          <w:szCs w:val="28"/>
          <w:lang w:val="ru-RU" w:eastAsia="ru-RU"/>
        </w:rPr>
      </w:pPr>
      <w:r w:rsidRPr="00F5455E">
        <w:rPr>
          <w:color w:val="000000"/>
          <w:sz w:val="28"/>
          <w:szCs w:val="28"/>
          <w:lang w:val="ru-RU" w:eastAsia="ru-RU"/>
        </w:rPr>
        <w:t xml:space="preserve">Данные по индексу потребительских цен </w:t>
      </w:r>
      <w:r w:rsidR="00FE282F" w:rsidRPr="00F5455E">
        <w:rPr>
          <w:color w:val="000000"/>
          <w:sz w:val="28"/>
          <w:szCs w:val="28"/>
          <w:lang w:val="ru-RU" w:eastAsia="ru-RU"/>
        </w:rPr>
        <w:t xml:space="preserve">за </w:t>
      </w:r>
      <w:smartTag w:uri="urn:schemas-microsoft-com:office:smarttags" w:element="metricconverter">
        <w:smartTagPr>
          <w:attr w:name="ProductID" w:val="2007 г"/>
        </w:smartTagPr>
        <w:r w:rsidR="00FE282F" w:rsidRPr="00F5455E">
          <w:rPr>
            <w:color w:val="000000"/>
            <w:sz w:val="28"/>
            <w:szCs w:val="28"/>
            <w:lang w:val="ru-RU" w:eastAsia="ru-RU"/>
          </w:rPr>
          <w:t>2007 г</w:t>
        </w:r>
      </w:smartTag>
      <w:r w:rsidR="00FE282F" w:rsidRPr="00F5455E">
        <w:rPr>
          <w:color w:val="000000"/>
          <w:sz w:val="28"/>
          <w:szCs w:val="28"/>
          <w:lang w:val="ru-RU" w:eastAsia="ru-RU"/>
        </w:rPr>
        <w:t xml:space="preserve">. по отношению к декабрю </w:t>
      </w:r>
      <w:smartTag w:uri="urn:schemas-microsoft-com:office:smarttags" w:element="metricconverter">
        <w:smartTagPr>
          <w:attr w:name="ProductID" w:val="2006 г"/>
        </w:smartTagPr>
        <w:r w:rsidR="00FE282F" w:rsidRPr="00F5455E">
          <w:rPr>
            <w:color w:val="000000"/>
            <w:sz w:val="28"/>
            <w:szCs w:val="28"/>
            <w:lang w:val="ru-RU" w:eastAsia="ru-RU"/>
          </w:rPr>
          <w:t>2006</w:t>
        </w:r>
        <w:r w:rsidR="00F007F2">
          <w:rPr>
            <w:color w:val="000000"/>
            <w:sz w:val="28"/>
            <w:szCs w:val="28"/>
            <w:lang w:val="ru-RU" w:eastAsia="ru-RU"/>
          </w:rPr>
          <w:t> </w:t>
        </w:r>
        <w:r w:rsidR="00FE282F" w:rsidRPr="00F5455E">
          <w:rPr>
            <w:color w:val="000000"/>
            <w:sz w:val="28"/>
            <w:szCs w:val="28"/>
            <w:lang w:val="ru-RU" w:eastAsia="ru-RU"/>
          </w:rPr>
          <w:t>г</w:t>
        </w:r>
      </w:smartTag>
      <w:r w:rsidR="00FE282F" w:rsidRPr="00F5455E">
        <w:rPr>
          <w:color w:val="000000"/>
          <w:sz w:val="28"/>
          <w:szCs w:val="28"/>
          <w:lang w:val="ru-RU" w:eastAsia="ru-RU"/>
        </w:rPr>
        <w:t xml:space="preserve">. и за </w:t>
      </w:r>
      <w:smartTag w:uri="urn:schemas-microsoft-com:office:smarttags" w:element="metricconverter">
        <w:smartTagPr>
          <w:attr w:name="ProductID" w:val="2008 г"/>
        </w:smartTagPr>
        <w:r w:rsidR="00FE282F" w:rsidRPr="00F5455E">
          <w:rPr>
            <w:color w:val="000000"/>
            <w:sz w:val="28"/>
            <w:szCs w:val="28"/>
            <w:lang w:val="ru-RU" w:eastAsia="ru-RU"/>
          </w:rPr>
          <w:t>2008</w:t>
        </w:r>
        <w:r w:rsidR="00F007F2">
          <w:rPr>
            <w:color w:val="000000"/>
            <w:sz w:val="28"/>
            <w:szCs w:val="28"/>
            <w:lang w:val="ru-RU" w:eastAsia="ru-RU"/>
          </w:rPr>
          <w:t> </w:t>
        </w:r>
        <w:r w:rsidR="00FE282F" w:rsidRPr="00F5455E">
          <w:rPr>
            <w:color w:val="000000"/>
            <w:sz w:val="28"/>
            <w:szCs w:val="28"/>
            <w:lang w:val="ru-RU" w:eastAsia="ru-RU"/>
          </w:rPr>
          <w:t>г</w:t>
        </w:r>
      </w:smartTag>
      <w:r w:rsidR="00FE282F" w:rsidRPr="00F5455E">
        <w:rPr>
          <w:color w:val="000000"/>
          <w:sz w:val="28"/>
          <w:szCs w:val="28"/>
          <w:lang w:val="ru-RU" w:eastAsia="ru-RU"/>
        </w:rPr>
        <w:t xml:space="preserve">. по отношению к декабрю </w:t>
      </w:r>
      <w:smartTag w:uri="urn:schemas-microsoft-com:office:smarttags" w:element="metricconverter">
        <w:smartTagPr>
          <w:attr w:name="ProductID" w:val="2007 г"/>
        </w:smartTagPr>
        <w:r w:rsidR="00FE282F" w:rsidRPr="00F5455E">
          <w:rPr>
            <w:color w:val="000000"/>
            <w:sz w:val="28"/>
            <w:szCs w:val="28"/>
            <w:lang w:val="ru-RU" w:eastAsia="ru-RU"/>
          </w:rPr>
          <w:t>2007</w:t>
        </w:r>
        <w:r w:rsidR="00F007F2">
          <w:rPr>
            <w:color w:val="000000"/>
            <w:sz w:val="28"/>
            <w:szCs w:val="28"/>
            <w:lang w:val="ru-RU" w:eastAsia="ru-RU"/>
          </w:rPr>
          <w:t> </w:t>
        </w:r>
        <w:r w:rsidR="00FE282F" w:rsidRPr="00F5455E">
          <w:rPr>
            <w:color w:val="000000"/>
            <w:sz w:val="28"/>
            <w:szCs w:val="28"/>
            <w:lang w:val="ru-RU" w:eastAsia="ru-RU"/>
          </w:rPr>
          <w:t>г</w:t>
        </w:r>
      </w:smartTag>
      <w:r w:rsidR="00FE282F" w:rsidRPr="00F5455E">
        <w:rPr>
          <w:color w:val="000000"/>
          <w:sz w:val="28"/>
          <w:szCs w:val="28"/>
          <w:lang w:val="ru-RU" w:eastAsia="ru-RU"/>
        </w:rPr>
        <w:t>.</w:t>
      </w:r>
      <w:r w:rsidRPr="00F5455E">
        <w:rPr>
          <w:color w:val="000000"/>
          <w:sz w:val="28"/>
          <w:szCs w:val="28"/>
          <w:lang w:val="ru-RU" w:eastAsia="ru-RU"/>
        </w:rPr>
        <w:t>представлены на рисунке 5.</w:t>
      </w:r>
      <w:r w:rsidR="000D0009">
        <w:rPr>
          <w:color w:val="000000"/>
          <w:sz w:val="28"/>
          <w:szCs w:val="28"/>
          <w:lang w:val="ru-RU" w:eastAsia="ru-RU"/>
        </w:rPr>
        <w:t xml:space="preserve"> </w:t>
      </w:r>
      <w:r w:rsidR="000D0009" w:rsidRPr="00F5455E">
        <w:rPr>
          <w:color w:val="000000"/>
          <w:sz w:val="28"/>
          <w:szCs w:val="28"/>
          <w:lang w:val="ru-RU"/>
        </w:rPr>
        <w:t>Динамика потребительских цен по группам товаров и услуг (с начала года нарастающим итогом, %) представлена в приложении 3.</w:t>
      </w:r>
    </w:p>
    <w:p w:rsidR="00733784" w:rsidRPr="00F5455E" w:rsidRDefault="002E290B" w:rsidP="005260F5">
      <w:pPr>
        <w:autoSpaceDE w:val="0"/>
        <w:autoSpaceDN w:val="0"/>
        <w:adjustRightInd w:val="0"/>
        <w:spacing w:line="360" w:lineRule="auto"/>
        <w:ind w:firstLine="540"/>
        <w:jc w:val="center"/>
        <w:rPr>
          <w:color w:val="000000"/>
          <w:sz w:val="28"/>
          <w:szCs w:val="28"/>
          <w:lang w:val="ru-RU" w:eastAsia="ru-RU"/>
        </w:rPr>
      </w:pPr>
      <w:r>
        <w:rPr>
          <w:color w:val="000000"/>
          <w:sz w:val="28"/>
          <w:szCs w:val="28"/>
          <w:lang w:val="ru-RU" w:eastAsia="ru-RU"/>
        </w:rPr>
        <w:pict>
          <v:shape id="_x0000_i1032" type="#_x0000_t75" style="width:301.5pt;height:153.75pt">
            <v:imagedata r:id="rId10" o:title="Image1860"/>
          </v:shape>
        </w:pict>
      </w:r>
    </w:p>
    <w:p w:rsidR="00601B79" w:rsidRPr="00F007F2" w:rsidRDefault="00601B79" w:rsidP="00D3108D">
      <w:pPr>
        <w:autoSpaceDE w:val="0"/>
        <w:autoSpaceDN w:val="0"/>
        <w:adjustRightInd w:val="0"/>
        <w:jc w:val="both"/>
        <w:rPr>
          <w:i/>
          <w:color w:val="000000"/>
          <w:lang w:val="ru-RU" w:eastAsia="ru-RU"/>
        </w:rPr>
      </w:pPr>
      <w:r w:rsidRPr="00D3108D">
        <w:rPr>
          <w:b/>
          <w:i/>
          <w:color w:val="000000"/>
          <w:lang w:val="ru-RU" w:eastAsia="ru-RU"/>
        </w:rPr>
        <w:t>Рисунок 5.</w:t>
      </w:r>
      <w:r w:rsidR="00FE282F" w:rsidRPr="00F007F2">
        <w:rPr>
          <w:i/>
          <w:color w:val="000000"/>
          <w:lang w:val="ru-RU" w:eastAsia="ru-RU"/>
        </w:rPr>
        <w:t xml:space="preserve"> Индекс потребительских цен</w:t>
      </w:r>
      <w:r w:rsidRPr="00F007F2">
        <w:rPr>
          <w:i/>
          <w:color w:val="000000"/>
          <w:lang w:val="ru-RU" w:eastAsia="ru-RU"/>
        </w:rPr>
        <w:t xml:space="preserve"> </w:t>
      </w:r>
      <w:r w:rsidR="00FE282F" w:rsidRPr="00F007F2">
        <w:rPr>
          <w:i/>
          <w:color w:val="000000"/>
          <w:lang w:val="ru-RU" w:eastAsia="ru-RU"/>
        </w:rPr>
        <w:t>на конец периода по отношению к декабрю предыдущего года.</w:t>
      </w:r>
    </w:p>
    <w:p w:rsidR="00163E44" w:rsidRPr="00F5455E" w:rsidRDefault="00163E44" w:rsidP="001C7026">
      <w:pPr>
        <w:spacing w:before="100" w:beforeAutospacing="1" w:line="360" w:lineRule="auto"/>
        <w:ind w:firstLine="539"/>
        <w:jc w:val="both"/>
        <w:rPr>
          <w:color w:val="000000"/>
          <w:sz w:val="28"/>
          <w:szCs w:val="28"/>
          <w:lang w:val="ru-RU"/>
        </w:rPr>
      </w:pPr>
      <w:r w:rsidRPr="00F5455E">
        <w:rPr>
          <w:color w:val="000000"/>
          <w:sz w:val="28"/>
          <w:szCs w:val="28"/>
          <w:lang w:val="ru-RU"/>
        </w:rPr>
        <w:t xml:space="preserve">В первом полугодии </w:t>
      </w:r>
      <w:smartTag w:uri="urn:schemas-microsoft-com:office:smarttags" w:element="metricconverter">
        <w:smartTagPr>
          <w:attr w:name="ProductID" w:val="2008 г"/>
        </w:smartTagPr>
        <w:r w:rsidRPr="00F5455E">
          <w:rPr>
            <w:color w:val="000000"/>
            <w:sz w:val="28"/>
            <w:szCs w:val="28"/>
            <w:lang w:val="ru-RU"/>
          </w:rPr>
          <w:t>2008 г</w:t>
        </w:r>
      </w:smartTag>
      <w:r w:rsidRPr="00F5455E">
        <w:rPr>
          <w:color w:val="000000"/>
          <w:sz w:val="28"/>
          <w:szCs w:val="28"/>
          <w:lang w:val="ru-RU"/>
        </w:rPr>
        <w:t>. рост цен в экономике происходил в условиях продолжавшегося расширения совокупного спроса, опережавшего возможности производства, высоких темпов роста мировых цен на энергетическое сырье и ряд продовольственных товаров.</w:t>
      </w:r>
    </w:p>
    <w:p w:rsidR="00163E44" w:rsidRPr="00F5455E" w:rsidRDefault="00163E44" w:rsidP="005260F5">
      <w:pPr>
        <w:pStyle w:val="MainText"/>
        <w:spacing w:line="360" w:lineRule="auto"/>
        <w:rPr>
          <w:rFonts w:ascii="Times New Roman" w:hAnsi="Times New Roman"/>
          <w:sz w:val="28"/>
          <w:szCs w:val="28"/>
          <w:lang w:val="ru-RU"/>
        </w:rPr>
      </w:pPr>
      <w:r w:rsidRPr="001C7026">
        <w:rPr>
          <w:rFonts w:ascii="Times New Roman" w:hAnsi="Times New Roman"/>
          <w:sz w:val="28"/>
          <w:szCs w:val="28"/>
          <w:lang w:val="ru-RU"/>
        </w:rPr>
        <w:t>Базовая инфляция</w:t>
      </w:r>
      <w:r w:rsidRPr="00F5455E">
        <w:rPr>
          <w:rFonts w:ascii="Times New Roman" w:hAnsi="Times New Roman"/>
          <w:b/>
          <w:sz w:val="28"/>
          <w:szCs w:val="28"/>
          <w:lang w:val="ru-RU"/>
        </w:rPr>
        <w:t xml:space="preserve"> </w:t>
      </w:r>
      <w:r w:rsidRPr="00F5455E">
        <w:rPr>
          <w:rFonts w:ascii="Times New Roman" w:hAnsi="Times New Roman"/>
          <w:sz w:val="28"/>
          <w:szCs w:val="28"/>
          <w:lang w:val="ru-RU"/>
        </w:rPr>
        <w:t>в январе</w:t>
      </w:r>
      <w:r w:rsidR="001C7026">
        <w:rPr>
          <w:rFonts w:ascii="Times New Roman" w:hAnsi="Times New Roman"/>
          <w:sz w:val="28"/>
          <w:szCs w:val="28"/>
          <w:lang w:val="ru-RU"/>
        </w:rPr>
        <w:t xml:space="preserve"> </w:t>
      </w:r>
      <w:r w:rsidR="00D3108D">
        <w:rPr>
          <w:rFonts w:ascii="Times New Roman" w:hAnsi="Times New Roman"/>
          <w:sz w:val="28"/>
          <w:szCs w:val="28"/>
          <w:lang w:val="ru-RU"/>
        </w:rPr>
        <w:t>–</w:t>
      </w:r>
      <w:r w:rsidR="001C7026">
        <w:rPr>
          <w:rFonts w:ascii="Times New Roman" w:hAnsi="Times New Roman"/>
          <w:sz w:val="28"/>
          <w:szCs w:val="28"/>
          <w:lang w:val="ru-RU"/>
        </w:rPr>
        <w:t xml:space="preserve"> </w:t>
      </w:r>
      <w:r w:rsidRPr="00F5455E">
        <w:rPr>
          <w:rFonts w:ascii="Times New Roman" w:hAnsi="Times New Roman"/>
          <w:sz w:val="28"/>
          <w:szCs w:val="28"/>
          <w:lang w:val="ru-RU"/>
        </w:rPr>
        <w:t xml:space="preserve">июне </w:t>
      </w:r>
      <w:smartTag w:uri="urn:schemas-microsoft-com:office:smarttags" w:element="metricconverter">
        <w:smartTagPr>
          <w:attr w:name="ProductID" w:val="2008 г"/>
        </w:smartTagPr>
        <w:r w:rsidRPr="00F5455E">
          <w:rPr>
            <w:rFonts w:ascii="Times New Roman" w:hAnsi="Times New Roman"/>
            <w:sz w:val="28"/>
            <w:szCs w:val="28"/>
            <w:lang w:val="ru-RU"/>
          </w:rPr>
          <w:t>2008 г</w:t>
        </w:r>
      </w:smartTag>
      <w:r w:rsidRPr="00F5455E">
        <w:rPr>
          <w:rFonts w:ascii="Times New Roman" w:hAnsi="Times New Roman"/>
          <w:sz w:val="28"/>
          <w:szCs w:val="28"/>
          <w:lang w:val="ru-RU"/>
        </w:rPr>
        <w:t xml:space="preserve">. была равна 6,7% (в первом полугодии </w:t>
      </w:r>
      <w:smartTag w:uri="urn:schemas-microsoft-com:office:smarttags" w:element="metricconverter">
        <w:smartTagPr>
          <w:attr w:name="ProductID" w:val="2007 г"/>
        </w:smartTagPr>
        <w:r w:rsidRPr="00F5455E">
          <w:rPr>
            <w:rFonts w:ascii="Times New Roman" w:hAnsi="Times New Roman"/>
            <w:sz w:val="28"/>
            <w:szCs w:val="28"/>
            <w:lang w:val="ru-RU"/>
          </w:rPr>
          <w:t>2007 г</w:t>
        </w:r>
      </w:smartTag>
      <w:r w:rsidRPr="00F5455E">
        <w:rPr>
          <w:rFonts w:ascii="Times New Roman" w:hAnsi="Times New Roman"/>
          <w:sz w:val="28"/>
          <w:szCs w:val="28"/>
          <w:lang w:val="ru-RU"/>
        </w:rPr>
        <w:t>. </w:t>
      </w:r>
      <w:r w:rsidR="00D3108D">
        <w:rPr>
          <w:rFonts w:ascii="Times New Roman" w:hAnsi="Times New Roman"/>
          <w:sz w:val="28"/>
          <w:szCs w:val="28"/>
          <w:lang w:val="ru-RU"/>
        </w:rPr>
        <w:t>–</w:t>
      </w:r>
      <w:r w:rsidRPr="00F5455E">
        <w:rPr>
          <w:rFonts w:ascii="Times New Roman" w:hAnsi="Times New Roman"/>
          <w:sz w:val="28"/>
          <w:szCs w:val="28"/>
          <w:lang w:val="ru-RU"/>
        </w:rPr>
        <w:t xml:space="preserve"> 3,0%). В июне </w:t>
      </w:r>
      <w:smartTag w:uri="urn:schemas-microsoft-com:office:smarttags" w:element="metricconverter">
        <w:smartTagPr>
          <w:attr w:name="ProductID" w:val="2008 г"/>
        </w:smartTagPr>
        <w:r w:rsidR="00D3108D">
          <w:rPr>
            <w:rFonts w:ascii="Times New Roman" w:hAnsi="Times New Roman"/>
            <w:sz w:val="28"/>
            <w:szCs w:val="28"/>
            <w:lang w:val="ru-RU"/>
          </w:rPr>
          <w:t>2008 г</w:t>
        </w:r>
      </w:smartTag>
      <w:r w:rsidR="00D3108D">
        <w:rPr>
          <w:rFonts w:ascii="Times New Roman" w:hAnsi="Times New Roman"/>
          <w:sz w:val="28"/>
          <w:szCs w:val="28"/>
          <w:lang w:val="ru-RU"/>
        </w:rPr>
        <w:t xml:space="preserve">. </w:t>
      </w:r>
      <w:r w:rsidRPr="00F5455E">
        <w:rPr>
          <w:rFonts w:ascii="Times New Roman" w:hAnsi="Times New Roman"/>
          <w:sz w:val="28"/>
          <w:szCs w:val="28"/>
          <w:lang w:val="ru-RU"/>
        </w:rPr>
        <w:t xml:space="preserve">по сравнению с июнем </w:t>
      </w:r>
      <w:smartTag w:uri="urn:schemas-microsoft-com:office:smarttags" w:element="metricconverter">
        <w:smartTagPr>
          <w:attr w:name="ProductID" w:val="2007 г"/>
        </w:smartTagPr>
        <w:r w:rsidRPr="00F5455E">
          <w:rPr>
            <w:rFonts w:ascii="Times New Roman" w:hAnsi="Times New Roman"/>
            <w:sz w:val="28"/>
            <w:szCs w:val="28"/>
            <w:lang w:val="ru-RU"/>
          </w:rPr>
          <w:t>2007 г</w:t>
        </w:r>
      </w:smartTag>
      <w:r w:rsidRPr="00F5455E">
        <w:rPr>
          <w:rFonts w:ascii="Times New Roman" w:hAnsi="Times New Roman"/>
          <w:sz w:val="28"/>
          <w:szCs w:val="28"/>
          <w:lang w:val="ru-RU"/>
        </w:rPr>
        <w:t>. ее уровень составил оценочно 15,1%.</w:t>
      </w:r>
    </w:p>
    <w:p w:rsidR="00163E44" w:rsidRPr="00F5455E" w:rsidRDefault="00163E44" w:rsidP="001C7026">
      <w:pPr>
        <w:spacing w:line="360" w:lineRule="auto"/>
        <w:ind w:firstLine="540"/>
        <w:jc w:val="both"/>
        <w:rPr>
          <w:color w:val="000000"/>
          <w:sz w:val="28"/>
          <w:szCs w:val="28"/>
          <w:lang w:val="ru-RU"/>
        </w:rPr>
      </w:pPr>
      <w:r w:rsidRPr="00F5455E">
        <w:rPr>
          <w:color w:val="000000"/>
          <w:sz w:val="28"/>
          <w:szCs w:val="28"/>
          <w:lang w:val="ru-RU"/>
        </w:rPr>
        <w:t xml:space="preserve">Повышением базовой инфляции в первом полугодии </w:t>
      </w:r>
      <w:smartTag w:uri="urn:schemas-microsoft-com:office:smarttags" w:element="metricconverter">
        <w:smartTagPr>
          <w:attr w:name="ProductID" w:val="2008 г"/>
        </w:smartTagPr>
        <w:r w:rsidRPr="00F5455E">
          <w:rPr>
            <w:color w:val="000000"/>
            <w:sz w:val="28"/>
            <w:szCs w:val="28"/>
            <w:lang w:val="ru-RU"/>
          </w:rPr>
          <w:t>2008 г</w:t>
        </w:r>
      </w:smartTag>
      <w:r w:rsidRPr="00F5455E">
        <w:rPr>
          <w:color w:val="000000"/>
          <w:sz w:val="28"/>
          <w:szCs w:val="28"/>
          <w:lang w:val="ru-RU"/>
        </w:rPr>
        <w:t>. было обусловлено, по оценке, 5,</w:t>
      </w:r>
      <w:r w:rsidR="001C7026">
        <w:rPr>
          <w:color w:val="000000"/>
          <w:sz w:val="28"/>
          <w:szCs w:val="28"/>
          <w:lang w:val="ru-RU"/>
        </w:rPr>
        <w:t>3 процентного пункта (или 60,5%)</w:t>
      </w:r>
      <w:r w:rsidRPr="00F5455E">
        <w:rPr>
          <w:color w:val="000000"/>
          <w:sz w:val="28"/>
          <w:szCs w:val="28"/>
          <w:lang w:val="ru-RU"/>
        </w:rPr>
        <w:t xml:space="preserve"> темпа общего прироста цен на потребительском рынке. В январе</w:t>
      </w:r>
      <w:r w:rsidR="00D3108D">
        <w:rPr>
          <w:color w:val="000000"/>
          <w:sz w:val="28"/>
          <w:szCs w:val="28"/>
          <w:lang w:val="ru-RU"/>
        </w:rPr>
        <w:t>–</w:t>
      </w:r>
      <w:r w:rsidRPr="00F5455E">
        <w:rPr>
          <w:color w:val="000000"/>
          <w:sz w:val="28"/>
          <w:szCs w:val="28"/>
          <w:lang w:val="ru-RU"/>
        </w:rPr>
        <w:t xml:space="preserve">июне </w:t>
      </w:r>
      <w:smartTag w:uri="urn:schemas-microsoft-com:office:smarttags" w:element="metricconverter">
        <w:smartTagPr>
          <w:attr w:name="ProductID" w:val="2007 г"/>
        </w:smartTagPr>
        <w:r w:rsidRPr="00F5455E">
          <w:rPr>
            <w:color w:val="000000"/>
            <w:sz w:val="28"/>
            <w:szCs w:val="28"/>
            <w:lang w:val="ru-RU"/>
          </w:rPr>
          <w:t>2007 г</w:t>
        </w:r>
      </w:smartTag>
      <w:r w:rsidRPr="00F5455E">
        <w:rPr>
          <w:color w:val="000000"/>
          <w:sz w:val="28"/>
          <w:szCs w:val="28"/>
          <w:lang w:val="ru-RU"/>
        </w:rPr>
        <w:t xml:space="preserve">. аналогичные показатели составили 2,3 процентного пункта </w:t>
      </w:r>
      <w:r w:rsidR="00D3108D">
        <w:rPr>
          <w:color w:val="000000"/>
          <w:sz w:val="28"/>
          <w:szCs w:val="28"/>
          <w:lang w:val="ru-RU"/>
        </w:rPr>
        <w:t>(</w:t>
      </w:r>
      <w:r w:rsidRPr="00F5455E">
        <w:rPr>
          <w:color w:val="000000"/>
          <w:sz w:val="28"/>
          <w:szCs w:val="28"/>
          <w:lang w:val="ru-RU"/>
        </w:rPr>
        <w:t>и</w:t>
      </w:r>
      <w:r w:rsidR="00D3108D">
        <w:rPr>
          <w:color w:val="000000"/>
          <w:sz w:val="28"/>
          <w:szCs w:val="28"/>
          <w:lang w:val="ru-RU"/>
        </w:rPr>
        <w:t>ли</w:t>
      </w:r>
      <w:r w:rsidRPr="00F5455E">
        <w:rPr>
          <w:color w:val="000000"/>
          <w:sz w:val="28"/>
          <w:szCs w:val="28"/>
          <w:lang w:val="ru-RU"/>
        </w:rPr>
        <w:t xml:space="preserve"> 40,4%</w:t>
      </w:r>
      <w:r w:rsidR="00D3108D">
        <w:rPr>
          <w:color w:val="000000"/>
          <w:sz w:val="28"/>
          <w:szCs w:val="28"/>
          <w:lang w:val="ru-RU"/>
        </w:rPr>
        <w:t>)</w:t>
      </w:r>
      <w:r w:rsidRPr="00F5455E">
        <w:rPr>
          <w:color w:val="000000"/>
          <w:sz w:val="28"/>
          <w:szCs w:val="28"/>
          <w:lang w:val="ru-RU"/>
        </w:rPr>
        <w:t>.</w:t>
      </w:r>
    </w:p>
    <w:p w:rsidR="00A37FF7" w:rsidRPr="00F5455E" w:rsidRDefault="00A37FF7" w:rsidP="005260F5">
      <w:pPr>
        <w:pStyle w:val="MainText"/>
        <w:spacing w:line="360" w:lineRule="auto"/>
        <w:rPr>
          <w:rFonts w:ascii="Times New Roman" w:hAnsi="Times New Roman"/>
          <w:sz w:val="28"/>
          <w:szCs w:val="28"/>
          <w:lang w:val="ru-RU"/>
        </w:rPr>
      </w:pPr>
      <w:r w:rsidRPr="00F5455E">
        <w:rPr>
          <w:rFonts w:ascii="Times New Roman" w:hAnsi="Times New Roman"/>
          <w:sz w:val="28"/>
          <w:szCs w:val="28"/>
          <w:lang w:val="ru-RU"/>
        </w:rPr>
        <w:t>В январе</w:t>
      </w:r>
      <w:r w:rsidR="00D3108D">
        <w:rPr>
          <w:rFonts w:ascii="Times New Roman" w:hAnsi="Times New Roman"/>
          <w:sz w:val="28"/>
          <w:szCs w:val="28"/>
          <w:lang w:val="ru-RU"/>
        </w:rPr>
        <w:t>–</w:t>
      </w:r>
      <w:r w:rsidRPr="00F5455E">
        <w:rPr>
          <w:rFonts w:ascii="Times New Roman" w:hAnsi="Times New Roman"/>
          <w:sz w:val="28"/>
          <w:szCs w:val="28"/>
          <w:lang w:val="ru-RU"/>
        </w:rPr>
        <w:t xml:space="preserve">июне </w:t>
      </w:r>
      <w:smartTag w:uri="urn:schemas-microsoft-com:office:smarttags" w:element="metricconverter">
        <w:smartTagPr>
          <w:attr w:name="ProductID" w:val="2008 г"/>
        </w:smartTagPr>
        <w:r w:rsidRPr="00F5455E">
          <w:rPr>
            <w:rFonts w:ascii="Times New Roman" w:hAnsi="Times New Roman"/>
            <w:sz w:val="28"/>
            <w:szCs w:val="28"/>
            <w:lang w:val="ru-RU"/>
          </w:rPr>
          <w:t>2008 г</w:t>
        </w:r>
      </w:smartTag>
      <w:r w:rsidRPr="00F5455E">
        <w:rPr>
          <w:rFonts w:ascii="Times New Roman" w:hAnsi="Times New Roman"/>
          <w:sz w:val="28"/>
          <w:szCs w:val="28"/>
          <w:lang w:val="ru-RU"/>
        </w:rPr>
        <w:t xml:space="preserve">. удорожание большинства основных групп продуктов питания происходило темпами, заметно превышающими аналогичные показатели первого полугодия предыдущего года. Так, хлеб и хлебобулочные изделия за шесть месяцев подорожали на 20,7% (в сопоставимый период </w:t>
      </w:r>
      <w:smartTag w:uri="urn:schemas-microsoft-com:office:smarttags" w:element="metricconverter">
        <w:smartTagPr>
          <w:attr w:name="ProductID" w:val="2007 г"/>
        </w:smartTagPr>
        <w:r w:rsidRPr="00F5455E">
          <w:rPr>
            <w:rFonts w:ascii="Times New Roman" w:hAnsi="Times New Roman"/>
            <w:sz w:val="28"/>
            <w:szCs w:val="28"/>
            <w:lang w:val="ru-RU"/>
          </w:rPr>
          <w:t>2007 г</w:t>
        </w:r>
      </w:smartTag>
      <w:r w:rsidRPr="00F5455E">
        <w:rPr>
          <w:rFonts w:ascii="Times New Roman" w:hAnsi="Times New Roman"/>
          <w:sz w:val="28"/>
          <w:szCs w:val="28"/>
          <w:lang w:val="ru-RU"/>
        </w:rPr>
        <w:t>. </w:t>
      </w:r>
      <w:r w:rsidR="00D3108D">
        <w:rPr>
          <w:rFonts w:ascii="Times New Roman" w:hAnsi="Times New Roman"/>
          <w:sz w:val="28"/>
          <w:szCs w:val="28"/>
          <w:lang w:val="ru-RU"/>
        </w:rPr>
        <w:t>–</w:t>
      </w:r>
      <w:r w:rsidRPr="00F5455E">
        <w:rPr>
          <w:rFonts w:ascii="Times New Roman" w:hAnsi="Times New Roman"/>
          <w:sz w:val="28"/>
          <w:szCs w:val="28"/>
          <w:lang w:val="ru-RU"/>
        </w:rPr>
        <w:t xml:space="preserve"> на 4,7%); макаронные изделия </w:t>
      </w:r>
      <w:r w:rsidR="00D3108D">
        <w:rPr>
          <w:rFonts w:ascii="Times New Roman" w:hAnsi="Times New Roman"/>
          <w:sz w:val="28"/>
          <w:szCs w:val="28"/>
          <w:lang w:val="ru-RU"/>
        </w:rPr>
        <w:t>–</w:t>
      </w:r>
      <w:r w:rsidRPr="00F5455E">
        <w:rPr>
          <w:rFonts w:ascii="Times New Roman" w:hAnsi="Times New Roman"/>
          <w:sz w:val="28"/>
          <w:szCs w:val="28"/>
          <w:lang w:val="ru-RU"/>
        </w:rPr>
        <w:t xml:space="preserve"> на 26,0% (2,9%); мясо и птица </w:t>
      </w:r>
      <w:r w:rsidR="00D3108D">
        <w:rPr>
          <w:rFonts w:ascii="Times New Roman" w:hAnsi="Times New Roman"/>
          <w:sz w:val="28"/>
          <w:szCs w:val="28"/>
          <w:lang w:val="ru-RU"/>
        </w:rPr>
        <w:t>–</w:t>
      </w:r>
      <w:r w:rsidRPr="00F5455E">
        <w:rPr>
          <w:rFonts w:ascii="Times New Roman" w:hAnsi="Times New Roman"/>
          <w:sz w:val="28"/>
          <w:szCs w:val="28"/>
          <w:lang w:val="ru-RU"/>
        </w:rPr>
        <w:t xml:space="preserve"> на 7,8% (2,3%); масло подсолнечное </w:t>
      </w:r>
      <w:r w:rsidR="00D3108D">
        <w:rPr>
          <w:rFonts w:ascii="Times New Roman" w:hAnsi="Times New Roman"/>
          <w:sz w:val="28"/>
          <w:szCs w:val="28"/>
          <w:lang w:val="ru-RU"/>
        </w:rPr>
        <w:t>–</w:t>
      </w:r>
      <w:r w:rsidRPr="00F5455E">
        <w:rPr>
          <w:rFonts w:ascii="Times New Roman" w:hAnsi="Times New Roman"/>
          <w:sz w:val="28"/>
          <w:szCs w:val="28"/>
          <w:lang w:val="ru-RU"/>
        </w:rPr>
        <w:t xml:space="preserve"> на 25,9% (0,8%). Одним из факторов ускоренного роста цен на продовольственные товары стало значительное повышение цен производителей сельскохозяйственной продукции. В частности, по итогам первого полугодия </w:t>
      </w:r>
      <w:smartTag w:uri="urn:schemas-microsoft-com:office:smarttags" w:element="metricconverter">
        <w:smartTagPr>
          <w:attr w:name="ProductID" w:val="2008 г"/>
        </w:smartTagPr>
        <w:r w:rsidRPr="00F5455E">
          <w:rPr>
            <w:rFonts w:ascii="Times New Roman" w:hAnsi="Times New Roman"/>
            <w:sz w:val="28"/>
            <w:szCs w:val="28"/>
            <w:lang w:val="ru-RU"/>
          </w:rPr>
          <w:t>2008 г</w:t>
        </w:r>
      </w:smartTag>
      <w:r w:rsidRPr="00F5455E">
        <w:rPr>
          <w:rFonts w:ascii="Times New Roman" w:hAnsi="Times New Roman"/>
          <w:sz w:val="28"/>
          <w:szCs w:val="28"/>
          <w:lang w:val="ru-RU"/>
        </w:rPr>
        <w:t xml:space="preserve">. цены производителей зерновых культур увеличились на 20,2% (против 8,0% в сопоставимый период </w:t>
      </w:r>
      <w:smartTag w:uri="urn:schemas-microsoft-com:office:smarttags" w:element="metricconverter">
        <w:smartTagPr>
          <w:attr w:name="ProductID" w:val="2007 г"/>
        </w:smartTagPr>
        <w:r w:rsidRPr="00F5455E">
          <w:rPr>
            <w:rFonts w:ascii="Times New Roman" w:hAnsi="Times New Roman"/>
            <w:sz w:val="28"/>
            <w:szCs w:val="28"/>
            <w:lang w:val="ru-RU"/>
          </w:rPr>
          <w:t>2007 г</w:t>
        </w:r>
      </w:smartTag>
      <w:r w:rsidRPr="00F5455E">
        <w:rPr>
          <w:rFonts w:ascii="Times New Roman" w:hAnsi="Times New Roman"/>
          <w:sz w:val="28"/>
          <w:szCs w:val="28"/>
          <w:lang w:val="ru-RU"/>
        </w:rPr>
        <w:t>.), подсолнечника </w:t>
      </w:r>
      <w:r w:rsidR="00D3108D">
        <w:rPr>
          <w:rFonts w:ascii="Times New Roman" w:hAnsi="Times New Roman"/>
          <w:sz w:val="28"/>
          <w:szCs w:val="28"/>
          <w:lang w:val="ru-RU"/>
        </w:rPr>
        <w:t>–</w:t>
      </w:r>
      <w:r w:rsidRPr="00F5455E">
        <w:rPr>
          <w:rFonts w:ascii="Times New Roman" w:hAnsi="Times New Roman"/>
          <w:sz w:val="28"/>
          <w:szCs w:val="28"/>
          <w:lang w:val="ru-RU"/>
        </w:rPr>
        <w:t xml:space="preserve"> на 16,7% (8,1%), скота и птицы </w:t>
      </w:r>
      <w:r w:rsidR="00D3108D">
        <w:rPr>
          <w:rFonts w:ascii="Times New Roman" w:hAnsi="Times New Roman"/>
          <w:sz w:val="28"/>
          <w:szCs w:val="28"/>
          <w:lang w:val="ru-RU"/>
        </w:rPr>
        <w:t>–</w:t>
      </w:r>
      <w:r w:rsidRPr="00F5455E">
        <w:rPr>
          <w:rFonts w:ascii="Times New Roman" w:hAnsi="Times New Roman"/>
          <w:sz w:val="28"/>
          <w:szCs w:val="28"/>
          <w:lang w:val="ru-RU"/>
        </w:rPr>
        <w:t xml:space="preserve"> на 3,9% (в первом полугодии </w:t>
      </w:r>
      <w:smartTag w:uri="urn:schemas-microsoft-com:office:smarttags" w:element="metricconverter">
        <w:smartTagPr>
          <w:attr w:name="ProductID" w:val="2007 г"/>
        </w:smartTagPr>
        <w:r w:rsidRPr="00F5455E">
          <w:rPr>
            <w:rFonts w:ascii="Times New Roman" w:hAnsi="Times New Roman"/>
            <w:sz w:val="28"/>
            <w:szCs w:val="28"/>
            <w:lang w:val="ru-RU"/>
          </w:rPr>
          <w:t>2007 г</w:t>
        </w:r>
      </w:smartTag>
      <w:r w:rsidRPr="00F5455E">
        <w:rPr>
          <w:rFonts w:ascii="Times New Roman" w:hAnsi="Times New Roman"/>
          <w:sz w:val="28"/>
          <w:szCs w:val="28"/>
          <w:lang w:val="ru-RU"/>
        </w:rPr>
        <w:t>. они снизились на 1,1%).</w:t>
      </w:r>
    </w:p>
    <w:p w:rsidR="00825EEB" w:rsidRPr="00F5455E" w:rsidRDefault="00825EEB" w:rsidP="005260F5">
      <w:pPr>
        <w:pStyle w:val="aa"/>
        <w:spacing w:line="360" w:lineRule="auto"/>
        <w:ind w:firstLine="540"/>
        <w:jc w:val="both"/>
        <w:rPr>
          <w:rFonts w:ascii="Times New Roman" w:hAnsi="Times New Roman" w:cs="Times New Roman"/>
          <w:color w:val="000000"/>
          <w:sz w:val="28"/>
          <w:szCs w:val="28"/>
        </w:rPr>
      </w:pPr>
      <w:r w:rsidRPr="00F5455E">
        <w:rPr>
          <w:rFonts w:ascii="Times New Roman" w:hAnsi="Times New Roman" w:cs="Times New Roman"/>
          <w:color w:val="000000"/>
          <w:sz w:val="28"/>
          <w:szCs w:val="28"/>
        </w:rPr>
        <w:t xml:space="preserve">Нарастание кризисных явлений в мировой экономике привело во второй половине </w:t>
      </w:r>
      <w:smartTag w:uri="urn:schemas-microsoft-com:office:smarttags" w:element="metricconverter">
        <w:smartTagPr>
          <w:attr w:name="ProductID" w:val="2008 г"/>
        </w:smartTagPr>
        <w:r w:rsidRPr="00F5455E">
          <w:rPr>
            <w:rFonts w:ascii="Times New Roman" w:hAnsi="Times New Roman" w:cs="Times New Roman"/>
            <w:color w:val="000000"/>
            <w:sz w:val="28"/>
            <w:szCs w:val="28"/>
          </w:rPr>
          <w:t>2008</w:t>
        </w:r>
        <w:r w:rsidR="0082393F">
          <w:rPr>
            <w:rFonts w:ascii="Times New Roman" w:hAnsi="Times New Roman" w:cs="Times New Roman"/>
            <w:color w:val="000000"/>
            <w:sz w:val="28"/>
            <w:szCs w:val="28"/>
          </w:rPr>
          <w:t> г</w:t>
        </w:r>
      </w:smartTag>
      <w:r w:rsidR="0082393F">
        <w:rPr>
          <w:rFonts w:ascii="Times New Roman" w:hAnsi="Times New Roman" w:cs="Times New Roman"/>
          <w:color w:val="000000"/>
          <w:sz w:val="28"/>
          <w:szCs w:val="28"/>
        </w:rPr>
        <w:t>.</w:t>
      </w:r>
      <w:r w:rsidRPr="00F5455E">
        <w:rPr>
          <w:rFonts w:ascii="Times New Roman" w:hAnsi="Times New Roman" w:cs="Times New Roman"/>
          <w:color w:val="000000"/>
          <w:sz w:val="28"/>
          <w:szCs w:val="28"/>
        </w:rPr>
        <w:t xml:space="preserve"> к увеличению оттока капитала из страны. Стали снижаться мировые цены на нефть. При сохранении до конца года этих тенденций возможно ослабление платежного баланса и, как следствие, изменение условий проведения денежно</w:t>
      </w:r>
      <w:r w:rsidR="00D3108D">
        <w:rPr>
          <w:rFonts w:ascii="Times New Roman" w:hAnsi="Times New Roman" w:cs="Times New Roman"/>
          <w:color w:val="000000"/>
          <w:sz w:val="28"/>
          <w:szCs w:val="28"/>
        </w:rPr>
        <w:t>–</w:t>
      </w:r>
      <w:r w:rsidRPr="00F5455E">
        <w:rPr>
          <w:rFonts w:ascii="Times New Roman" w:hAnsi="Times New Roman" w:cs="Times New Roman"/>
          <w:color w:val="000000"/>
          <w:sz w:val="28"/>
          <w:szCs w:val="28"/>
        </w:rPr>
        <w:t>кредитной политики. Негативные процессы на мировых финансовых рынках и снижение цены на нефть могут отразиться на итогах экономического развития. В годовом выражении в сентябре потребительские цены повысились на 15,0%, а товары и услуги, учитываемые при расчете базового индекса потребительских цен, стали дороже, по оценке, на 14,5%. Среди потребительских товаров особенно высокими темпами росли цены на продукты питания.</w:t>
      </w:r>
    </w:p>
    <w:p w:rsidR="002A7F13" w:rsidRPr="00F5455E" w:rsidRDefault="002A7F13" w:rsidP="005260F5">
      <w:pPr>
        <w:pStyle w:val="aa"/>
        <w:spacing w:line="360" w:lineRule="auto"/>
        <w:ind w:firstLine="540"/>
        <w:jc w:val="both"/>
        <w:rPr>
          <w:rFonts w:ascii="Times New Roman" w:hAnsi="Times New Roman" w:cs="Times New Roman"/>
          <w:color w:val="000000"/>
          <w:sz w:val="28"/>
          <w:szCs w:val="28"/>
        </w:rPr>
      </w:pPr>
      <w:r w:rsidRPr="00F5455E">
        <w:rPr>
          <w:rFonts w:ascii="Times New Roman" w:hAnsi="Times New Roman" w:cs="Times New Roman"/>
          <w:color w:val="000000"/>
          <w:sz w:val="28"/>
          <w:szCs w:val="28"/>
        </w:rPr>
        <w:t>По мнению российских экономистов инфляция</w:t>
      </w:r>
      <w:r w:rsidR="00806FFC" w:rsidRPr="00F5455E">
        <w:rPr>
          <w:rFonts w:ascii="Times New Roman" w:hAnsi="Times New Roman" w:cs="Times New Roman"/>
          <w:color w:val="000000"/>
          <w:sz w:val="28"/>
          <w:szCs w:val="28"/>
        </w:rPr>
        <w:t xml:space="preserve"> в России в последнее время бьет все рекорды и официальные прогнозы.</w:t>
      </w:r>
      <w:r w:rsidRPr="00F5455E">
        <w:rPr>
          <w:rFonts w:ascii="Times New Roman" w:hAnsi="Times New Roman" w:cs="Times New Roman"/>
          <w:color w:val="000000"/>
          <w:sz w:val="28"/>
          <w:szCs w:val="28"/>
        </w:rPr>
        <w:t xml:space="preserve"> </w:t>
      </w:r>
      <w:r w:rsidRPr="00F5455E">
        <w:rPr>
          <w:rStyle w:val="first-letter"/>
          <w:rFonts w:ascii="Times New Roman" w:hAnsi="Times New Roman" w:cs="Times New Roman"/>
          <w:color w:val="000000"/>
          <w:sz w:val="28"/>
          <w:szCs w:val="28"/>
        </w:rPr>
        <w:t>П</w:t>
      </w:r>
      <w:r w:rsidRPr="00F5455E">
        <w:rPr>
          <w:rFonts w:ascii="Times New Roman" w:hAnsi="Times New Roman" w:cs="Times New Roman"/>
          <w:color w:val="000000"/>
          <w:sz w:val="28"/>
          <w:szCs w:val="28"/>
        </w:rPr>
        <w:t xml:space="preserve">о итогам августа она значительно превысила прошлогодние показатели, и итоги года обещают быть неутешительными. </w:t>
      </w:r>
      <w:r w:rsidR="0082393F">
        <w:rPr>
          <w:rFonts w:ascii="Times New Roman" w:hAnsi="Times New Roman" w:cs="Times New Roman"/>
          <w:color w:val="000000"/>
          <w:sz w:val="28"/>
          <w:szCs w:val="28"/>
        </w:rPr>
        <w:t>Некоторые экономисты считают, что</w:t>
      </w:r>
      <w:r w:rsidRPr="00F5455E">
        <w:rPr>
          <w:rFonts w:ascii="Times New Roman" w:hAnsi="Times New Roman" w:cs="Times New Roman"/>
          <w:color w:val="000000"/>
          <w:sz w:val="28"/>
          <w:szCs w:val="28"/>
        </w:rPr>
        <w:t xml:space="preserve"> инфляция вышла из</w:t>
      </w:r>
      <w:r w:rsidR="00D3108D">
        <w:rPr>
          <w:rFonts w:ascii="Times New Roman" w:hAnsi="Times New Roman" w:cs="Times New Roman"/>
          <w:color w:val="000000"/>
          <w:sz w:val="28"/>
          <w:szCs w:val="28"/>
        </w:rPr>
        <w:t>–</w:t>
      </w:r>
      <w:r w:rsidRPr="00F5455E">
        <w:rPr>
          <w:rFonts w:ascii="Times New Roman" w:hAnsi="Times New Roman" w:cs="Times New Roman"/>
          <w:color w:val="000000"/>
          <w:sz w:val="28"/>
          <w:szCs w:val="28"/>
        </w:rPr>
        <w:t>под контроля осенью прошлого года и, несмотря на победные рапорты, загнать ее обратно государству так и не удается. О качестве официальных прогнозов говорит тот факт, что бюджет на 2008 год пришлось пересматривать уже в январе 2008 года. В начале года повысили до 8,5 </w:t>
      </w:r>
      <w:r w:rsidR="0082393F">
        <w:rPr>
          <w:rFonts w:ascii="Times New Roman" w:hAnsi="Times New Roman" w:cs="Times New Roman"/>
          <w:color w:val="000000"/>
          <w:sz w:val="28"/>
          <w:szCs w:val="28"/>
        </w:rPr>
        <w:t>%</w:t>
      </w:r>
      <w:r w:rsidRPr="00F5455E">
        <w:rPr>
          <w:rFonts w:ascii="Times New Roman" w:hAnsi="Times New Roman" w:cs="Times New Roman"/>
          <w:color w:val="000000"/>
          <w:sz w:val="28"/>
          <w:szCs w:val="28"/>
        </w:rPr>
        <w:t>, в августе </w:t>
      </w:r>
      <w:r w:rsidR="00D3108D">
        <w:rPr>
          <w:rFonts w:ascii="Times New Roman" w:hAnsi="Times New Roman" w:cs="Times New Roman"/>
          <w:color w:val="000000"/>
          <w:sz w:val="28"/>
          <w:szCs w:val="28"/>
        </w:rPr>
        <w:t>–</w:t>
      </w:r>
      <w:r w:rsidRPr="00F5455E">
        <w:rPr>
          <w:rFonts w:ascii="Times New Roman" w:hAnsi="Times New Roman" w:cs="Times New Roman"/>
          <w:color w:val="000000"/>
          <w:sz w:val="28"/>
          <w:szCs w:val="28"/>
        </w:rPr>
        <w:t xml:space="preserve"> до 10,5</w:t>
      </w:r>
      <w:r w:rsidR="00D3108D">
        <w:rPr>
          <w:rFonts w:ascii="Times New Roman" w:hAnsi="Times New Roman" w:cs="Times New Roman"/>
          <w:color w:val="000000"/>
          <w:sz w:val="28"/>
          <w:szCs w:val="28"/>
        </w:rPr>
        <w:t>–</w:t>
      </w:r>
      <w:r w:rsidRPr="00F5455E">
        <w:rPr>
          <w:rFonts w:ascii="Times New Roman" w:hAnsi="Times New Roman" w:cs="Times New Roman"/>
          <w:color w:val="000000"/>
          <w:sz w:val="28"/>
          <w:szCs w:val="28"/>
        </w:rPr>
        <w:t>11,8 </w:t>
      </w:r>
      <w:r w:rsidR="0082393F">
        <w:rPr>
          <w:rFonts w:ascii="Times New Roman" w:hAnsi="Times New Roman" w:cs="Times New Roman"/>
          <w:color w:val="000000"/>
          <w:sz w:val="28"/>
          <w:szCs w:val="28"/>
        </w:rPr>
        <w:t>%</w:t>
      </w:r>
      <w:r w:rsidRPr="00F5455E">
        <w:rPr>
          <w:rFonts w:ascii="Times New Roman" w:hAnsi="Times New Roman" w:cs="Times New Roman"/>
          <w:color w:val="000000"/>
          <w:sz w:val="28"/>
          <w:szCs w:val="28"/>
        </w:rPr>
        <w:t>. Но и это еще явно не предел. Ведь речь идет об официальной статистике, которая учитывает далеко не все параметры. К концу года официальная инфляция в России, будет не ниже 14 </w:t>
      </w:r>
      <w:r w:rsidR="0082393F">
        <w:rPr>
          <w:rFonts w:ascii="Times New Roman" w:hAnsi="Times New Roman" w:cs="Times New Roman"/>
          <w:color w:val="000000"/>
          <w:sz w:val="28"/>
          <w:szCs w:val="28"/>
        </w:rPr>
        <w:t>%</w:t>
      </w:r>
      <w:r w:rsidRPr="00F5455E">
        <w:rPr>
          <w:rFonts w:ascii="Times New Roman" w:hAnsi="Times New Roman" w:cs="Times New Roman"/>
          <w:color w:val="000000"/>
          <w:sz w:val="28"/>
          <w:szCs w:val="28"/>
        </w:rPr>
        <w:t>.</w:t>
      </w:r>
      <w:r w:rsidR="00E025D8" w:rsidRPr="00F5455E">
        <w:rPr>
          <w:rFonts w:ascii="Times New Roman" w:hAnsi="Times New Roman" w:cs="Times New Roman"/>
          <w:color w:val="000000"/>
          <w:sz w:val="28"/>
          <w:szCs w:val="28"/>
        </w:rPr>
        <w:t xml:space="preserve"> </w:t>
      </w:r>
      <w:r w:rsidRPr="00F5455E">
        <w:rPr>
          <w:rFonts w:ascii="Times New Roman" w:hAnsi="Times New Roman" w:cs="Times New Roman"/>
          <w:color w:val="000000"/>
          <w:sz w:val="28"/>
          <w:szCs w:val="28"/>
        </w:rPr>
        <w:t xml:space="preserve">Реальная </w:t>
      </w:r>
      <w:r w:rsidR="00D3108D">
        <w:rPr>
          <w:rFonts w:ascii="Times New Roman" w:hAnsi="Times New Roman" w:cs="Times New Roman"/>
          <w:color w:val="000000"/>
          <w:sz w:val="28"/>
          <w:szCs w:val="28"/>
        </w:rPr>
        <w:t>–</w:t>
      </w:r>
      <w:r w:rsidRPr="00F5455E">
        <w:rPr>
          <w:rFonts w:ascii="Times New Roman" w:hAnsi="Times New Roman" w:cs="Times New Roman"/>
          <w:color w:val="000000"/>
          <w:sz w:val="28"/>
          <w:szCs w:val="28"/>
        </w:rPr>
        <w:t> в </w:t>
      </w:r>
      <w:r w:rsidR="0082393F">
        <w:rPr>
          <w:rFonts w:ascii="Times New Roman" w:hAnsi="Times New Roman" w:cs="Times New Roman"/>
          <w:color w:val="000000"/>
          <w:sz w:val="28"/>
          <w:szCs w:val="28"/>
        </w:rPr>
        <w:t>3</w:t>
      </w:r>
      <w:r w:rsidRPr="00F5455E">
        <w:rPr>
          <w:rFonts w:ascii="Times New Roman" w:hAnsi="Times New Roman" w:cs="Times New Roman"/>
          <w:color w:val="000000"/>
          <w:sz w:val="28"/>
          <w:szCs w:val="28"/>
        </w:rPr>
        <w:t xml:space="preserve"> раза больше, и приблизится к уровню в 30–40 </w:t>
      </w:r>
      <w:r w:rsidR="0082393F">
        <w:rPr>
          <w:rFonts w:ascii="Times New Roman" w:hAnsi="Times New Roman" w:cs="Times New Roman"/>
          <w:color w:val="000000"/>
          <w:sz w:val="28"/>
          <w:szCs w:val="28"/>
        </w:rPr>
        <w:t>% </w:t>
      </w:r>
      <w:r w:rsidR="0086678D" w:rsidRPr="00F5455E">
        <w:rPr>
          <w:rFonts w:ascii="Times New Roman" w:hAnsi="Times New Roman" w:cs="Times New Roman"/>
          <w:color w:val="000000"/>
          <w:sz w:val="28"/>
          <w:szCs w:val="28"/>
        </w:rPr>
        <w:t>[18]</w:t>
      </w:r>
      <w:r w:rsidRPr="00F5455E">
        <w:rPr>
          <w:rFonts w:ascii="Times New Roman" w:hAnsi="Times New Roman" w:cs="Times New Roman"/>
          <w:color w:val="000000"/>
          <w:sz w:val="28"/>
          <w:szCs w:val="28"/>
        </w:rPr>
        <w:t xml:space="preserve">. </w:t>
      </w:r>
    </w:p>
    <w:p w:rsidR="00CE169D" w:rsidRPr="00F5455E" w:rsidRDefault="00CE169D" w:rsidP="005260F5">
      <w:pPr>
        <w:autoSpaceDE w:val="0"/>
        <w:autoSpaceDN w:val="0"/>
        <w:adjustRightInd w:val="0"/>
        <w:spacing w:line="360" w:lineRule="auto"/>
        <w:ind w:firstLine="540"/>
        <w:jc w:val="both"/>
        <w:rPr>
          <w:rStyle w:val="paragraph"/>
          <w:color w:val="000000"/>
          <w:sz w:val="28"/>
          <w:szCs w:val="28"/>
          <w:lang w:val="ru-RU"/>
        </w:rPr>
      </w:pPr>
    </w:p>
    <w:p w:rsidR="00D07F37" w:rsidRPr="00F5455E" w:rsidRDefault="00D07F37" w:rsidP="005260F5">
      <w:pPr>
        <w:spacing w:line="360" w:lineRule="auto"/>
        <w:ind w:firstLine="540"/>
        <w:jc w:val="center"/>
        <w:rPr>
          <w:b/>
          <w:color w:val="000000"/>
          <w:lang w:val="ru-RU"/>
        </w:rPr>
      </w:pPr>
      <w:r w:rsidRPr="00F5455E">
        <w:rPr>
          <w:color w:val="000000"/>
          <w:sz w:val="28"/>
          <w:szCs w:val="28"/>
          <w:lang w:val="ru-RU"/>
        </w:rPr>
        <w:br w:type="page"/>
      </w:r>
      <w:r w:rsidR="003203AD" w:rsidRPr="00F5455E">
        <w:rPr>
          <w:b/>
          <w:color w:val="000000"/>
          <w:sz w:val="28"/>
          <w:szCs w:val="28"/>
          <w:lang w:val="ru-RU"/>
        </w:rPr>
        <w:t>3.</w:t>
      </w:r>
      <w:r w:rsidR="003203AD" w:rsidRPr="00F5455E">
        <w:rPr>
          <w:b/>
          <w:color w:val="000000"/>
          <w:sz w:val="28"/>
          <w:szCs w:val="28"/>
          <w:lang w:val="ru-RU"/>
        </w:rPr>
        <w:tab/>
      </w:r>
      <w:bookmarkStart w:id="5" w:name="_Toc167336179"/>
      <w:r w:rsidR="00DD6C60" w:rsidRPr="00F5455E">
        <w:rPr>
          <w:b/>
          <w:color w:val="000000"/>
          <w:lang w:val="ru-RU"/>
        </w:rPr>
        <w:t>МЕТОДЫ СТАБИЛИЗАЦИИ ДЕНЕЖНОГО ОБОРОТА</w:t>
      </w:r>
      <w:bookmarkEnd w:id="5"/>
    </w:p>
    <w:p w:rsidR="00BD7C9B" w:rsidRPr="00F5455E" w:rsidRDefault="00BD7C9B" w:rsidP="003E1AC5">
      <w:pPr>
        <w:spacing w:before="100" w:beforeAutospacing="1" w:line="360" w:lineRule="auto"/>
        <w:ind w:firstLine="539"/>
        <w:jc w:val="center"/>
        <w:rPr>
          <w:b/>
          <w:color w:val="000000"/>
          <w:sz w:val="28"/>
          <w:szCs w:val="28"/>
          <w:lang w:val="ru-RU"/>
        </w:rPr>
      </w:pPr>
      <w:r w:rsidRPr="00F5455E">
        <w:rPr>
          <w:b/>
          <w:color w:val="000000"/>
          <w:sz w:val="28"/>
          <w:szCs w:val="28"/>
          <w:lang w:val="ru-RU"/>
        </w:rPr>
        <w:t>3.1.</w:t>
      </w:r>
      <w:r w:rsidRPr="00F5455E">
        <w:rPr>
          <w:b/>
          <w:color w:val="000000"/>
          <w:sz w:val="28"/>
          <w:szCs w:val="28"/>
          <w:lang w:val="ru-RU"/>
        </w:rPr>
        <w:tab/>
        <w:t>Формы и методы борьбы с инфляцией</w:t>
      </w:r>
    </w:p>
    <w:p w:rsidR="00435463" w:rsidRPr="00F5455E" w:rsidRDefault="00435463" w:rsidP="005260F5">
      <w:pPr>
        <w:spacing w:line="360" w:lineRule="auto"/>
        <w:ind w:firstLine="540"/>
        <w:jc w:val="both"/>
        <w:rPr>
          <w:color w:val="000000"/>
          <w:sz w:val="28"/>
          <w:szCs w:val="28"/>
          <w:lang w:val="ru-RU"/>
        </w:rPr>
      </w:pPr>
      <w:r w:rsidRPr="00F5455E">
        <w:rPr>
          <w:color w:val="000000"/>
          <w:sz w:val="28"/>
          <w:szCs w:val="28"/>
          <w:lang w:val="ru-RU"/>
        </w:rPr>
        <w:t xml:space="preserve">Инфляция в любой стране приводит к обострению экономических и социальных противоречий. </w:t>
      </w:r>
      <w:r w:rsidR="00A23117" w:rsidRPr="00F5455E">
        <w:rPr>
          <w:color w:val="000000"/>
          <w:sz w:val="28"/>
          <w:szCs w:val="28"/>
          <w:lang w:val="ru-RU"/>
        </w:rPr>
        <w:t>В настоящее время среди ученых и практиков, занимающихся проблемами денежно</w:t>
      </w:r>
      <w:r w:rsidR="00D3108D">
        <w:rPr>
          <w:color w:val="000000"/>
          <w:sz w:val="28"/>
          <w:szCs w:val="28"/>
          <w:lang w:val="ru-RU"/>
        </w:rPr>
        <w:t>–</w:t>
      </w:r>
      <w:r w:rsidR="00A23117" w:rsidRPr="00F5455E">
        <w:rPr>
          <w:color w:val="000000"/>
          <w:sz w:val="28"/>
          <w:szCs w:val="28"/>
          <w:lang w:val="ru-RU"/>
        </w:rPr>
        <w:t>кредитного регулирования, получила распространение точка зрения, что даже умеренная инфляция препятствует нормальному развитию экономики. В связи с этим стабилизация денежного обращения, то есть достижение относительной стабильности цен, рассматривается как условие долгосрочного устойчивого экономического роста. Г</w:t>
      </w:r>
      <w:r w:rsidRPr="00F5455E">
        <w:rPr>
          <w:color w:val="000000"/>
          <w:sz w:val="28"/>
          <w:szCs w:val="28"/>
          <w:lang w:val="ru-RU"/>
        </w:rPr>
        <w:t>осударство в условиях инфляции начинает изменять определенные формы борьбы с этим явлением. В основном такими формами являются: денежная реформа и антиинфляционная политика.</w:t>
      </w:r>
    </w:p>
    <w:p w:rsidR="00AE0660" w:rsidRPr="00F5455E" w:rsidRDefault="00647AA3" w:rsidP="005260F5">
      <w:pPr>
        <w:spacing w:line="360" w:lineRule="auto"/>
        <w:ind w:firstLine="540"/>
        <w:jc w:val="both"/>
        <w:rPr>
          <w:color w:val="000000"/>
          <w:sz w:val="28"/>
          <w:szCs w:val="28"/>
          <w:lang w:val="ru-RU" w:eastAsia="ru-RU"/>
        </w:rPr>
      </w:pPr>
      <w:r w:rsidRPr="00F5455E">
        <w:rPr>
          <w:b/>
          <w:i/>
          <w:color w:val="000000"/>
          <w:sz w:val="28"/>
          <w:szCs w:val="28"/>
          <w:lang w:val="ru-RU"/>
        </w:rPr>
        <w:t>Денежная реформа</w:t>
      </w:r>
      <w:r w:rsidRPr="00F5455E">
        <w:rPr>
          <w:color w:val="000000"/>
          <w:sz w:val="28"/>
          <w:szCs w:val="28"/>
          <w:lang w:val="ru-RU"/>
        </w:rPr>
        <w:t xml:space="preserve"> – это преобразование денежной системы, проводимое государством с целью упорядочения и укрепления денежного оборота.</w:t>
      </w:r>
      <w:r w:rsidR="00C350EC" w:rsidRPr="00F5455E">
        <w:rPr>
          <w:color w:val="000000"/>
          <w:sz w:val="28"/>
          <w:szCs w:val="28"/>
          <w:lang w:val="ru-RU"/>
        </w:rPr>
        <w:t xml:space="preserve"> </w:t>
      </w:r>
      <w:r w:rsidR="00AE0660" w:rsidRPr="00F5455E">
        <w:rPr>
          <w:color w:val="000000"/>
          <w:sz w:val="28"/>
          <w:szCs w:val="28"/>
          <w:lang w:val="ru-RU"/>
        </w:rPr>
        <w:t>Осуществляется она различными методами, в зависимости от экономического положения страны, степени обесценения денег, политики государства путём принятия единовременного законодательного акта</w:t>
      </w:r>
      <w:r w:rsidR="00810F81">
        <w:rPr>
          <w:color w:val="000000"/>
          <w:sz w:val="28"/>
          <w:szCs w:val="28"/>
          <w:lang w:val="ru-RU"/>
        </w:rPr>
        <w:t> </w:t>
      </w:r>
      <w:r w:rsidR="008F2757" w:rsidRPr="00F5455E">
        <w:rPr>
          <w:color w:val="000000"/>
          <w:sz w:val="28"/>
          <w:szCs w:val="28"/>
          <w:lang w:val="ru-RU" w:eastAsia="ru-RU"/>
        </w:rPr>
        <w:t>[7, 8]</w:t>
      </w:r>
      <w:r w:rsidR="00AE0660" w:rsidRPr="00F5455E">
        <w:rPr>
          <w:color w:val="000000"/>
          <w:sz w:val="28"/>
          <w:szCs w:val="28"/>
          <w:lang w:val="ru-RU"/>
        </w:rPr>
        <w:t xml:space="preserve">. </w:t>
      </w:r>
    </w:p>
    <w:p w:rsidR="00647AA3" w:rsidRPr="00F5455E" w:rsidRDefault="00647AA3" w:rsidP="005260F5">
      <w:pPr>
        <w:pStyle w:val="24"/>
        <w:spacing w:line="360" w:lineRule="auto"/>
        <w:ind w:firstLine="540"/>
        <w:rPr>
          <w:color w:val="000000"/>
          <w:sz w:val="28"/>
          <w:szCs w:val="28"/>
        </w:rPr>
      </w:pPr>
      <w:r w:rsidRPr="00F5455E">
        <w:rPr>
          <w:color w:val="000000"/>
          <w:sz w:val="28"/>
          <w:szCs w:val="28"/>
        </w:rPr>
        <w:t>В истории денежного оборота известны следующие виды денежных реформ: нуллификация, ревальвация</w:t>
      </w:r>
      <w:r w:rsidR="003E1AC5">
        <w:rPr>
          <w:color w:val="000000"/>
          <w:sz w:val="28"/>
          <w:szCs w:val="28"/>
        </w:rPr>
        <w:t xml:space="preserve"> и </w:t>
      </w:r>
      <w:r w:rsidR="003E1AC5" w:rsidRPr="00F5455E">
        <w:rPr>
          <w:color w:val="000000"/>
          <w:sz w:val="28"/>
          <w:szCs w:val="28"/>
        </w:rPr>
        <w:t>дено</w:t>
      </w:r>
      <w:r w:rsidR="003E1AC5">
        <w:rPr>
          <w:color w:val="000000"/>
          <w:sz w:val="28"/>
          <w:szCs w:val="28"/>
        </w:rPr>
        <w:t>минация</w:t>
      </w:r>
      <w:r w:rsidRPr="00F5455E">
        <w:rPr>
          <w:color w:val="000000"/>
          <w:sz w:val="28"/>
          <w:szCs w:val="28"/>
        </w:rPr>
        <w:t xml:space="preserve">. </w:t>
      </w:r>
    </w:p>
    <w:p w:rsidR="00AE0660" w:rsidRPr="00F5455E" w:rsidRDefault="00647AA3" w:rsidP="005260F5">
      <w:pPr>
        <w:widowControl w:val="0"/>
        <w:tabs>
          <w:tab w:val="left" w:pos="1080"/>
        </w:tabs>
        <w:spacing w:line="360" w:lineRule="auto"/>
        <w:ind w:firstLine="540"/>
        <w:contextualSpacing/>
        <w:jc w:val="both"/>
        <w:rPr>
          <w:color w:val="000000"/>
          <w:sz w:val="28"/>
          <w:szCs w:val="28"/>
          <w:lang w:val="ru-RU"/>
        </w:rPr>
      </w:pPr>
      <w:r w:rsidRPr="00F5455E">
        <w:rPr>
          <w:color w:val="000000"/>
          <w:sz w:val="28"/>
          <w:szCs w:val="28"/>
          <w:lang w:val="ru-RU"/>
        </w:rPr>
        <w:t>1.</w:t>
      </w:r>
      <w:r w:rsidRPr="00F5455E">
        <w:rPr>
          <w:color w:val="000000"/>
          <w:sz w:val="28"/>
          <w:szCs w:val="28"/>
          <w:lang w:val="ru-RU"/>
        </w:rPr>
        <w:tab/>
      </w:r>
      <w:r w:rsidRPr="00F5455E">
        <w:rPr>
          <w:b/>
          <w:i/>
          <w:color w:val="000000"/>
          <w:sz w:val="28"/>
          <w:szCs w:val="28"/>
          <w:lang w:val="ru-RU"/>
        </w:rPr>
        <w:t>Нуллификация</w:t>
      </w:r>
      <w:r w:rsidRPr="00F5455E">
        <w:rPr>
          <w:color w:val="000000"/>
          <w:sz w:val="28"/>
          <w:szCs w:val="28"/>
          <w:lang w:val="ru-RU"/>
        </w:rPr>
        <w:t xml:space="preserve"> – объявление государством обесценившихся старых денежных знаков недействительными и </w:t>
      </w:r>
      <w:r w:rsidR="00AE0660" w:rsidRPr="00F5455E">
        <w:rPr>
          <w:color w:val="000000"/>
          <w:sz w:val="28"/>
          <w:szCs w:val="28"/>
          <w:lang w:val="ru-RU"/>
        </w:rPr>
        <w:t xml:space="preserve">введение </w:t>
      </w:r>
      <w:r w:rsidRPr="00F5455E">
        <w:rPr>
          <w:color w:val="000000"/>
          <w:sz w:val="28"/>
          <w:szCs w:val="28"/>
          <w:lang w:val="ru-RU"/>
        </w:rPr>
        <w:t xml:space="preserve">новых </w:t>
      </w:r>
      <w:r w:rsidR="00AE0660" w:rsidRPr="00F5455E">
        <w:rPr>
          <w:color w:val="000000"/>
          <w:sz w:val="28"/>
          <w:szCs w:val="28"/>
          <w:lang w:val="ru-RU"/>
        </w:rPr>
        <w:t>денежных единиц взамен старых по определенному дефляционном курсу.</w:t>
      </w:r>
    </w:p>
    <w:p w:rsidR="00AE0660" w:rsidRPr="00F5455E" w:rsidRDefault="00AE0660" w:rsidP="005260F5">
      <w:pPr>
        <w:spacing w:line="360" w:lineRule="auto"/>
        <w:ind w:firstLine="540"/>
        <w:jc w:val="both"/>
        <w:rPr>
          <w:color w:val="000000"/>
          <w:sz w:val="28"/>
          <w:szCs w:val="28"/>
          <w:lang w:val="ru-RU" w:eastAsia="ru-RU"/>
        </w:rPr>
      </w:pPr>
      <w:r w:rsidRPr="00F5455E">
        <w:rPr>
          <w:color w:val="000000"/>
          <w:sz w:val="28"/>
          <w:szCs w:val="28"/>
          <w:lang w:val="ru-RU" w:eastAsia="ru-RU"/>
        </w:rPr>
        <w:t xml:space="preserve">Нуллификация была проведена после первой Мировой войны в Германии в связи с гиперинфляцией и обесценением марки в 1,6 трлн. раз. В ходе денежной реформы </w:t>
      </w:r>
      <w:smartTag w:uri="urn:schemas-microsoft-com:office:smarttags" w:element="metricconverter">
        <w:smartTagPr>
          <w:attr w:name="ProductID" w:val="1924 г"/>
        </w:smartTagPr>
        <w:r w:rsidRPr="00F5455E">
          <w:rPr>
            <w:color w:val="000000"/>
            <w:sz w:val="28"/>
            <w:szCs w:val="28"/>
            <w:lang w:val="ru-RU" w:eastAsia="ru-RU"/>
          </w:rPr>
          <w:t>1924 г</w:t>
        </w:r>
      </w:smartTag>
      <w:r w:rsidRPr="00F5455E">
        <w:rPr>
          <w:color w:val="000000"/>
          <w:sz w:val="28"/>
          <w:szCs w:val="28"/>
          <w:lang w:val="ru-RU" w:eastAsia="ru-RU"/>
        </w:rPr>
        <w:t xml:space="preserve">. обмен денег производился в соотношении 1 новая за 1 трлн. старых рейхсмарок. В Греции в ноябре </w:t>
      </w:r>
      <w:smartTag w:uri="urn:schemas-microsoft-com:office:smarttags" w:element="metricconverter">
        <w:smartTagPr>
          <w:attr w:name="ProductID" w:val="1944 г"/>
        </w:smartTagPr>
        <w:r w:rsidRPr="00F5455E">
          <w:rPr>
            <w:color w:val="000000"/>
            <w:sz w:val="28"/>
            <w:szCs w:val="28"/>
            <w:lang w:val="ru-RU" w:eastAsia="ru-RU"/>
          </w:rPr>
          <w:t>1944 г</w:t>
        </w:r>
      </w:smartTag>
      <w:r w:rsidRPr="00F5455E">
        <w:rPr>
          <w:color w:val="000000"/>
          <w:sz w:val="28"/>
          <w:szCs w:val="28"/>
          <w:lang w:val="ru-RU" w:eastAsia="ru-RU"/>
        </w:rPr>
        <w:t xml:space="preserve">. 50 млрд. старых драхм обменивались на одну новую драхму. В Венгрии в </w:t>
      </w:r>
      <w:smartTag w:uri="urn:schemas-microsoft-com:office:smarttags" w:element="metricconverter">
        <w:smartTagPr>
          <w:attr w:name="ProductID" w:val="1946 г"/>
        </w:smartTagPr>
        <w:r w:rsidRPr="00F5455E">
          <w:rPr>
            <w:color w:val="000000"/>
            <w:sz w:val="28"/>
            <w:szCs w:val="28"/>
            <w:lang w:val="ru-RU" w:eastAsia="ru-RU"/>
          </w:rPr>
          <w:t>1946 г</w:t>
        </w:r>
      </w:smartTag>
      <w:r w:rsidRPr="00F5455E">
        <w:rPr>
          <w:color w:val="000000"/>
          <w:sz w:val="28"/>
          <w:szCs w:val="28"/>
          <w:lang w:val="ru-RU" w:eastAsia="ru-RU"/>
        </w:rPr>
        <w:t xml:space="preserve">. за один новый форинт нужно было отдать 400000000000000000000 (четыреста квинтиллионов) старых пенге. В Китае перед реформой </w:t>
      </w:r>
      <w:smartTag w:uri="urn:schemas-microsoft-com:office:smarttags" w:element="metricconverter">
        <w:smartTagPr>
          <w:attr w:name="ProductID" w:val="1948 г"/>
        </w:smartTagPr>
        <w:r w:rsidRPr="00F5455E">
          <w:rPr>
            <w:color w:val="000000"/>
            <w:sz w:val="28"/>
            <w:szCs w:val="28"/>
            <w:lang w:val="ru-RU" w:eastAsia="ru-RU"/>
          </w:rPr>
          <w:t>1948 г</w:t>
        </w:r>
      </w:smartTag>
      <w:r w:rsidRPr="00F5455E">
        <w:rPr>
          <w:color w:val="000000"/>
          <w:sz w:val="28"/>
          <w:szCs w:val="28"/>
          <w:lang w:val="ru-RU" w:eastAsia="ru-RU"/>
        </w:rPr>
        <w:t>.</w:t>
      </w:r>
      <w:r w:rsidR="00810F81">
        <w:rPr>
          <w:color w:val="000000"/>
          <w:sz w:val="28"/>
          <w:szCs w:val="28"/>
          <w:lang w:val="ru-RU" w:eastAsia="ru-RU"/>
        </w:rPr>
        <w:t>,</w:t>
      </w:r>
      <w:r w:rsidRPr="00F5455E">
        <w:rPr>
          <w:color w:val="000000"/>
          <w:sz w:val="28"/>
          <w:szCs w:val="28"/>
          <w:lang w:val="ru-RU" w:eastAsia="ru-RU"/>
        </w:rPr>
        <w:t xml:space="preserve"> кроме старых обесценившихся денег</w:t>
      </w:r>
      <w:r w:rsidR="00810F81">
        <w:rPr>
          <w:color w:val="000000"/>
          <w:sz w:val="28"/>
          <w:szCs w:val="28"/>
          <w:lang w:val="ru-RU" w:eastAsia="ru-RU"/>
        </w:rPr>
        <w:t>,</w:t>
      </w:r>
      <w:r w:rsidRPr="00F5455E">
        <w:rPr>
          <w:color w:val="000000"/>
          <w:sz w:val="28"/>
          <w:szCs w:val="28"/>
          <w:lang w:val="ru-RU" w:eastAsia="ru-RU"/>
        </w:rPr>
        <w:t xml:space="preserve"> в обращении были денежные знаки различных провинций и множество иностранных валют. В ходе реформы 1948</w:t>
      </w:r>
      <w:r w:rsidR="00D3108D">
        <w:rPr>
          <w:color w:val="000000"/>
          <w:sz w:val="28"/>
          <w:szCs w:val="28"/>
          <w:lang w:val="ru-RU" w:eastAsia="ru-RU"/>
        </w:rPr>
        <w:t>–</w:t>
      </w:r>
      <w:r w:rsidRPr="00F5455E">
        <w:rPr>
          <w:color w:val="000000"/>
          <w:sz w:val="28"/>
          <w:szCs w:val="28"/>
          <w:lang w:val="ru-RU" w:eastAsia="ru-RU"/>
        </w:rPr>
        <w:t xml:space="preserve">1951 гг. были введены банкноты Народного банка КНР. Курсы и правила обмена старых денег в разных провинциях страны были разными. После второй Мировой войны в ряде стран Латинской Америки (Чили, Боливия и др.) была проведена фактическая нуллификация денег. </w:t>
      </w:r>
    </w:p>
    <w:p w:rsidR="00AE0660" w:rsidRPr="00F5455E" w:rsidRDefault="00AE0660" w:rsidP="005260F5">
      <w:pPr>
        <w:spacing w:line="360" w:lineRule="auto"/>
        <w:ind w:firstLine="540"/>
        <w:jc w:val="both"/>
        <w:rPr>
          <w:color w:val="000000"/>
          <w:sz w:val="28"/>
          <w:szCs w:val="28"/>
          <w:lang w:val="ru-RU" w:eastAsia="ru-RU"/>
        </w:rPr>
      </w:pPr>
      <w:r w:rsidRPr="00F5455E">
        <w:rPr>
          <w:color w:val="000000"/>
          <w:sz w:val="28"/>
          <w:szCs w:val="28"/>
          <w:lang w:val="ru-RU" w:eastAsia="ru-RU"/>
        </w:rPr>
        <w:t>В современных условиях нуллификация применяется при высоком темпе инфляции в основном в развивающихся, а не в развитых странах. Исключение представляет объявление недействительными национальных денежных единиц развитых стран Евросоюза в связи с их переходом к единой европейской валюте в 1999</w:t>
      </w:r>
      <w:r w:rsidR="00D3108D">
        <w:rPr>
          <w:color w:val="000000"/>
          <w:sz w:val="28"/>
          <w:szCs w:val="28"/>
          <w:lang w:val="ru-RU" w:eastAsia="ru-RU"/>
        </w:rPr>
        <w:t>–</w:t>
      </w:r>
      <w:r w:rsidRPr="00F5455E">
        <w:rPr>
          <w:color w:val="000000"/>
          <w:sz w:val="28"/>
          <w:szCs w:val="28"/>
          <w:lang w:val="ru-RU" w:eastAsia="ru-RU"/>
        </w:rPr>
        <w:t>2002 гг. При этом обмен денег производился по дифференциальным соотношениям.</w:t>
      </w:r>
    </w:p>
    <w:p w:rsidR="00AE0660" w:rsidRPr="00F5455E" w:rsidRDefault="00AE0660" w:rsidP="005260F5">
      <w:pPr>
        <w:spacing w:line="360" w:lineRule="auto"/>
        <w:ind w:firstLine="540"/>
        <w:jc w:val="both"/>
        <w:rPr>
          <w:color w:val="000000"/>
          <w:sz w:val="28"/>
          <w:szCs w:val="28"/>
          <w:lang w:val="ru-RU" w:eastAsia="ru-RU"/>
        </w:rPr>
      </w:pPr>
      <w:r w:rsidRPr="00F5455E">
        <w:rPr>
          <w:color w:val="000000"/>
          <w:sz w:val="28"/>
          <w:szCs w:val="28"/>
          <w:lang w:val="ru-RU" w:eastAsia="ru-RU"/>
        </w:rPr>
        <w:t>От нуллификации страдают те, кто имел денежные сбережения и вклады в банки страны, внешние инвесторы, зато государство выигрывает от заниженного и ограниченного обмена аннулированных денег.</w:t>
      </w:r>
    </w:p>
    <w:p w:rsidR="00294F65" w:rsidRPr="00F5455E" w:rsidRDefault="00C3401F" w:rsidP="005260F5">
      <w:pPr>
        <w:tabs>
          <w:tab w:val="left" w:pos="1080"/>
        </w:tabs>
        <w:spacing w:line="360" w:lineRule="auto"/>
        <w:ind w:firstLine="540"/>
        <w:jc w:val="both"/>
        <w:rPr>
          <w:color w:val="000000"/>
          <w:sz w:val="28"/>
          <w:szCs w:val="28"/>
          <w:lang w:val="ru-RU" w:eastAsia="ru-RU"/>
        </w:rPr>
      </w:pPr>
      <w:r w:rsidRPr="00F5455E">
        <w:rPr>
          <w:bCs/>
          <w:color w:val="000000"/>
          <w:sz w:val="28"/>
          <w:szCs w:val="28"/>
          <w:lang w:val="ru-RU" w:eastAsia="ru-RU"/>
        </w:rPr>
        <w:t>2.</w:t>
      </w:r>
      <w:r w:rsidRPr="00F5455E">
        <w:rPr>
          <w:b/>
          <w:bCs/>
          <w:i/>
          <w:color w:val="000000"/>
          <w:sz w:val="28"/>
          <w:szCs w:val="28"/>
          <w:lang w:val="ru-RU" w:eastAsia="ru-RU"/>
        </w:rPr>
        <w:tab/>
      </w:r>
      <w:r w:rsidR="00294F65" w:rsidRPr="00F5455E">
        <w:rPr>
          <w:b/>
          <w:i/>
          <w:color w:val="000000"/>
          <w:sz w:val="28"/>
          <w:szCs w:val="28"/>
          <w:lang w:val="ru-RU" w:eastAsia="ru-RU"/>
        </w:rPr>
        <w:t>Ревальвация</w:t>
      </w:r>
      <w:r w:rsidR="00294F65" w:rsidRPr="00F5455E">
        <w:rPr>
          <w:color w:val="000000"/>
          <w:sz w:val="28"/>
          <w:szCs w:val="28"/>
          <w:lang w:val="ru-RU" w:eastAsia="ru-RU"/>
        </w:rPr>
        <w:t xml:space="preserve"> </w:t>
      </w:r>
      <w:r w:rsidR="00D3108D">
        <w:rPr>
          <w:color w:val="000000"/>
          <w:sz w:val="28"/>
          <w:szCs w:val="28"/>
          <w:lang w:val="ru-RU" w:eastAsia="ru-RU"/>
        </w:rPr>
        <w:t>–</w:t>
      </w:r>
      <w:r w:rsidR="00294F65" w:rsidRPr="00F5455E">
        <w:rPr>
          <w:rStyle w:val="text1"/>
          <w:rFonts w:ascii="Times New Roman" w:hAnsi="Times New Roman" w:cs="Times New Roman"/>
          <w:color w:val="000000"/>
          <w:sz w:val="28"/>
          <w:szCs w:val="28"/>
          <w:lang w:val="ru-RU"/>
        </w:rPr>
        <w:t xml:space="preserve"> повышение официального курса национальной денежной единицы по отношению к иностранным валютам. До отмены золотых паритетов ревальвация сопровождалась одновременным повышением металлического содержания валюты (использовался термин р</w:t>
      </w:r>
      <w:r w:rsidRPr="00F5455E">
        <w:rPr>
          <w:bCs/>
          <w:color w:val="000000"/>
          <w:sz w:val="28"/>
          <w:szCs w:val="28"/>
          <w:lang w:val="ru-RU" w:eastAsia="ru-RU"/>
        </w:rPr>
        <w:t>еставрация</w:t>
      </w:r>
      <w:r w:rsidR="00294F65" w:rsidRPr="00F5455E">
        <w:rPr>
          <w:bCs/>
          <w:color w:val="000000"/>
          <w:sz w:val="28"/>
          <w:szCs w:val="28"/>
          <w:lang w:val="ru-RU" w:eastAsia="ru-RU"/>
        </w:rPr>
        <w:t>)</w:t>
      </w:r>
      <w:r w:rsidR="00294F65" w:rsidRPr="00F5455E">
        <w:rPr>
          <w:color w:val="000000"/>
          <w:sz w:val="28"/>
          <w:szCs w:val="28"/>
          <w:lang w:val="ru-RU" w:eastAsia="ru-RU"/>
        </w:rPr>
        <w:t>.</w:t>
      </w:r>
    </w:p>
    <w:p w:rsidR="00C3401F" w:rsidRPr="00F5455E" w:rsidRDefault="00C3401F" w:rsidP="005260F5">
      <w:pPr>
        <w:tabs>
          <w:tab w:val="left" w:pos="1080"/>
        </w:tabs>
        <w:spacing w:line="360" w:lineRule="auto"/>
        <w:ind w:firstLine="540"/>
        <w:jc w:val="both"/>
        <w:rPr>
          <w:color w:val="000000"/>
          <w:sz w:val="28"/>
          <w:szCs w:val="28"/>
          <w:lang w:val="ru-RU" w:eastAsia="ru-RU"/>
        </w:rPr>
      </w:pPr>
      <w:r w:rsidRPr="00F5455E">
        <w:rPr>
          <w:color w:val="000000"/>
          <w:sz w:val="28"/>
          <w:szCs w:val="28"/>
          <w:lang w:val="ru-RU" w:eastAsia="ru-RU"/>
        </w:rPr>
        <w:t xml:space="preserve">В пример можно привести Англию, где после окончания войны с Францией в </w:t>
      </w:r>
      <w:smartTag w:uri="urn:schemas-microsoft-com:office:smarttags" w:element="metricconverter">
        <w:smartTagPr>
          <w:attr w:name="ProductID" w:val="1815 г"/>
        </w:smartTagPr>
        <w:r w:rsidRPr="00F5455E">
          <w:rPr>
            <w:color w:val="000000"/>
            <w:sz w:val="28"/>
            <w:szCs w:val="28"/>
            <w:lang w:val="ru-RU" w:eastAsia="ru-RU"/>
          </w:rPr>
          <w:t>1815 г</w:t>
        </w:r>
      </w:smartTag>
      <w:r w:rsidRPr="00F5455E">
        <w:rPr>
          <w:color w:val="000000"/>
          <w:sz w:val="28"/>
          <w:szCs w:val="28"/>
          <w:lang w:val="ru-RU" w:eastAsia="ru-RU"/>
        </w:rPr>
        <w:t xml:space="preserve">., приведшей к обесценению банкнот на 40%, и улучшения финансового положения страны (снижение обесценения денег до 3%), стало возможно в </w:t>
      </w:r>
      <w:smartTag w:uri="urn:schemas-microsoft-com:office:smarttags" w:element="metricconverter">
        <w:smartTagPr>
          <w:attr w:name="ProductID" w:val="1821 г"/>
        </w:smartTagPr>
        <w:r w:rsidRPr="00F5455E">
          <w:rPr>
            <w:color w:val="000000"/>
            <w:sz w:val="28"/>
            <w:szCs w:val="28"/>
            <w:lang w:val="ru-RU" w:eastAsia="ru-RU"/>
          </w:rPr>
          <w:t>1821 г</w:t>
        </w:r>
      </w:smartTag>
      <w:r w:rsidRPr="00F5455E">
        <w:rPr>
          <w:color w:val="000000"/>
          <w:sz w:val="28"/>
          <w:szCs w:val="28"/>
          <w:lang w:val="ru-RU" w:eastAsia="ru-RU"/>
        </w:rPr>
        <w:t>. восстановить размен банкнот на золото по курсу 1:1. Аналогично в США после снижения темпа инфляции, усилившейся в 1861</w:t>
      </w:r>
      <w:r w:rsidR="00D3108D">
        <w:rPr>
          <w:color w:val="000000"/>
          <w:sz w:val="28"/>
          <w:szCs w:val="28"/>
          <w:lang w:val="ru-RU" w:eastAsia="ru-RU"/>
        </w:rPr>
        <w:t>–</w:t>
      </w:r>
      <w:r w:rsidRPr="00F5455E">
        <w:rPr>
          <w:color w:val="000000"/>
          <w:sz w:val="28"/>
          <w:szCs w:val="28"/>
          <w:lang w:val="ru-RU" w:eastAsia="ru-RU"/>
        </w:rPr>
        <w:t xml:space="preserve">1865 гг., в </w:t>
      </w:r>
      <w:smartTag w:uri="urn:schemas-microsoft-com:office:smarttags" w:element="metricconverter">
        <w:smartTagPr>
          <w:attr w:name="ProductID" w:val="1879 г"/>
        </w:smartTagPr>
        <w:r w:rsidRPr="00F5455E">
          <w:rPr>
            <w:color w:val="000000"/>
            <w:sz w:val="28"/>
            <w:szCs w:val="28"/>
            <w:lang w:val="ru-RU" w:eastAsia="ru-RU"/>
          </w:rPr>
          <w:t>1879 г</w:t>
        </w:r>
      </w:smartTag>
      <w:r w:rsidRPr="00F5455E">
        <w:rPr>
          <w:color w:val="000000"/>
          <w:sz w:val="28"/>
          <w:szCs w:val="28"/>
          <w:lang w:val="ru-RU" w:eastAsia="ru-RU"/>
        </w:rPr>
        <w:t>. был возобновлен размен долларов на золото по курсу 1:1.</w:t>
      </w:r>
    </w:p>
    <w:p w:rsidR="00C3401F" w:rsidRPr="00F5455E" w:rsidRDefault="00294F65" w:rsidP="005260F5">
      <w:pPr>
        <w:widowControl w:val="0"/>
        <w:tabs>
          <w:tab w:val="left" w:pos="1080"/>
        </w:tabs>
        <w:spacing w:line="360" w:lineRule="auto"/>
        <w:ind w:firstLine="539"/>
        <w:contextualSpacing/>
        <w:jc w:val="both"/>
        <w:rPr>
          <w:rStyle w:val="text1"/>
          <w:rFonts w:ascii="Times New Roman" w:hAnsi="Times New Roman" w:cs="Times New Roman"/>
          <w:color w:val="000000"/>
          <w:sz w:val="28"/>
          <w:szCs w:val="28"/>
          <w:lang w:val="ru-RU"/>
        </w:rPr>
      </w:pPr>
      <w:r w:rsidRPr="00F5455E">
        <w:rPr>
          <w:rStyle w:val="text1"/>
          <w:rFonts w:ascii="Times New Roman" w:hAnsi="Times New Roman" w:cs="Times New Roman"/>
          <w:color w:val="000000"/>
          <w:sz w:val="28"/>
          <w:szCs w:val="28"/>
          <w:lang w:val="ru-RU"/>
        </w:rPr>
        <w:t>Обычно правящие круги прибегают к ревальвации, если инфляция развивается более медленными темпами, чем в других странах, платежный баланс активен, а интересы кредиторов и импортеров взяли верх над интересами капиталистов</w:t>
      </w:r>
      <w:r w:rsidR="00D3108D">
        <w:rPr>
          <w:rStyle w:val="text1"/>
          <w:rFonts w:ascii="Times New Roman" w:hAnsi="Times New Roman" w:cs="Times New Roman"/>
          <w:color w:val="000000"/>
          <w:sz w:val="28"/>
          <w:szCs w:val="28"/>
          <w:lang w:val="ru-RU"/>
        </w:rPr>
        <w:t>–</w:t>
      </w:r>
      <w:r w:rsidRPr="00F5455E">
        <w:rPr>
          <w:rStyle w:val="text1"/>
          <w:rFonts w:ascii="Times New Roman" w:hAnsi="Times New Roman" w:cs="Times New Roman"/>
          <w:color w:val="000000"/>
          <w:sz w:val="28"/>
          <w:szCs w:val="28"/>
          <w:lang w:val="ru-RU"/>
        </w:rPr>
        <w:t xml:space="preserve">должников и экспортеров. </w:t>
      </w:r>
    </w:p>
    <w:p w:rsidR="00424145" w:rsidRPr="00F5455E" w:rsidRDefault="00424145" w:rsidP="005260F5">
      <w:pPr>
        <w:spacing w:line="360" w:lineRule="auto"/>
        <w:ind w:firstLine="539"/>
        <w:jc w:val="both"/>
        <w:rPr>
          <w:color w:val="000000"/>
          <w:sz w:val="28"/>
          <w:szCs w:val="28"/>
          <w:lang w:val="ru-RU" w:eastAsia="ru-RU"/>
        </w:rPr>
      </w:pPr>
      <w:r w:rsidRPr="00F5455E">
        <w:rPr>
          <w:b/>
          <w:bCs/>
          <w:i/>
          <w:color w:val="000000"/>
          <w:sz w:val="28"/>
          <w:szCs w:val="28"/>
          <w:lang w:val="ru-RU" w:eastAsia="ru-RU"/>
        </w:rPr>
        <w:t>Девальвация</w:t>
      </w:r>
      <w:r w:rsidRPr="00F5455E">
        <w:rPr>
          <w:color w:val="000000"/>
          <w:sz w:val="28"/>
          <w:szCs w:val="28"/>
          <w:lang w:val="ru-RU" w:eastAsia="ru-RU"/>
        </w:rPr>
        <w:t xml:space="preserve"> национальной валюты издавна использовалась для регулирования ее курса. Девальвация </w:t>
      </w:r>
      <w:r w:rsidR="00D3108D">
        <w:rPr>
          <w:color w:val="000000"/>
          <w:sz w:val="28"/>
          <w:szCs w:val="28"/>
          <w:lang w:val="ru-RU" w:eastAsia="ru-RU"/>
        </w:rPr>
        <w:t>–</w:t>
      </w:r>
      <w:r w:rsidRPr="00F5455E">
        <w:rPr>
          <w:color w:val="000000"/>
          <w:sz w:val="28"/>
          <w:szCs w:val="28"/>
          <w:lang w:val="ru-RU" w:eastAsia="ru-RU"/>
        </w:rPr>
        <w:t xml:space="preserve"> процесс, противоположный ревальвации, т</w:t>
      </w:r>
      <w:r w:rsidR="00CE4A77">
        <w:rPr>
          <w:color w:val="000000"/>
          <w:sz w:val="28"/>
          <w:szCs w:val="28"/>
          <w:lang w:val="ru-RU" w:eastAsia="ru-RU"/>
        </w:rPr>
        <w:t>о есть</w:t>
      </w:r>
      <w:r w:rsidRPr="00F5455E">
        <w:rPr>
          <w:color w:val="000000"/>
          <w:sz w:val="28"/>
          <w:szCs w:val="28"/>
          <w:lang w:val="ru-RU" w:eastAsia="ru-RU"/>
        </w:rPr>
        <w:t xml:space="preserve"> уменьшение официального золотого содержания денежной единицы или снижения ее курса по отношению к валютам других стран. Не все авторы относят девальвацию к методам проведения денежных реформ, мотивируя это тем, что при девальвации, равно как и при ревальвации, никаких изменений в денежной системе страны не происходит </w:t>
      </w:r>
      <w:r w:rsidR="00D3108D">
        <w:rPr>
          <w:color w:val="000000"/>
          <w:sz w:val="28"/>
          <w:szCs w:val="28"/>
          <w:lang w:val="ru-RU" w:eastAsia="ru-RU"/>
        </w:rPr>
        <w:t>–</w:t>
      </w:r>
      <w:r w:rsidRPr="00F5455E">
        <w:rPr>
          <w:color w:val="000000"/>
          <w:sz w:val="28"/>
          <w:szCs w:val="28"/>
          <w:lang w:val="ru-RU" w:eastAsia="ru-RU"/>
        </w:rPr>
        <w:t xml:space="preserve"> денежная единица, виды денег, порядок эмиссии, масштаб цен, государственный аппарат, регулирующий денежное обращение, остаются прежними. Действительно, в современных условиях снижение и повышение курса валюты более относятся к сфере международных валютных отношений, но оказывают влияние на внешние факторы инфляции. Девальвация стимулирует обесценение денег через механизм импортируемой инфляции, а ревальвация используется для ее сдерживания благодаря удешевлению ввозимых товаров. Если платежный баланс страны длительное время сводится с положительным сальдо, то </w:t>
      </w:r>
      <w:r w:rsidR="003E1AC5">
        <w:rPr>
          <w:color w:val="000000"/>
          <w:sz w:val="28"/>
          <w:szCs w:val="28"/>
          <w:lang w:val="ru-RU" w:eastAsia="ru-RU"/>
        </w:rPr>
        <w:t>Ц</w:t>
      </w:r>
      <w:r w:rsidRPr="00F5455E">
        <w:rPr>
          <w:color w:val="000000"/>
          <w:sz w:val="28"/>
          <w:szCs w:val="28"/>
          <w:lang w:val="ru-RU" w:eastAsia="ru-RU"/>
        </w:rPr>
        <w:t>ентральный банк может принять решение о ревальвации национальной валюты. Но ревальвация не слишком выгодна государству. Так, Китай, несмотря на активное торговое сальдо и призывы США, не спешит ревальвировать юань, потому что это лишит китайские товары экспортного преимущества, а значит, уменьшит доходы предприятий и государства, замедлит темпы роста экономики, что отрицательно скажется на банковском секторе страны и потребует новых реформ</w:t>
      </w:r>
      <w:r w:rsidR="008F2757" w:rsidRPr="00F5455E">
        <w:rPr>
          <w:color w:val="000000"/>
          <w:sz w:val="28"/>
          <w:szCs w:val="28"/>
          <w:lang w:val="ru-RU" w:eastAsia="ru-RU"/>
        </w:rPr>
        <w:t xml:space="preserve"> [</w:t>
      </w:r>
      <w:r w:rsidR="003E1AC5">
        <w:rPr>
          <w:color w:val="000000"/>
          <w:sz w:val="28"/>
          <w:szCs w:val="28"/>
          <w:lang w:val="ru-RU" w:eastAsia="ru-RU"/>
        </w:rPr>
        <w:t>19</w:t>
      </w:r>
      <w:r w:rsidR="008F2757" w:rsidRPr="00F5455E">
        <w:rPr>
          <w:color w:val="000000"/>
          <w:sz w:val="28"/>
          <w:szCs w:val="28"/>
          <w:lang w:val="ru-RU" w:eastAsia="ru-RU"/>
        </w:rPr>
        <w:t>]</w:t>
      </w:r>
      <w:r w:rsidRPr="00F5455E">
        <w:rPr>
          <w:color w:val="000000"/>
          <w:sz w:val="28"/>
          <w:szCs w:val="28"/>
          <w:lang w:val="ru-RU" w:eastAsia="ru-RU"/>
        </w:rPr>
        <w:t>.</w:t>
      </w:r>
      <w:r w:rsidRPr="00F5455E">
        <w:rPr>
          <w:color w:val="000000"/>
          <w:sz w:val="28"/>
          <w:szCs w:val="28"/>
          <w:lang w:val="ru-RU"/>
        </w:rPr>
        <w:t xml:space="preserve"> </w:t>
      </w:r>
      <w:r w:rsidRPr="00F5455E">
        <w:rPr>
          <w:color w:val="000000"/>
          <w:sz w:val="28"/>
          <w:szCs w:val="28"/>
          <w:lang w:val="ru-RU" w:eastAsia="ru-RU"/>
        </w:rPr>
        <w:t>Ревальвация национальной валюты также увеличивает безработицу, потому что закрываются предприятия в отраслях экономики, не выдерживающих конкуренции с подешевевшими импортными товарами</w:t>
      </w:r>
      <w:r w:rsidR="00CE4A77" w:rsidRPr="00CE4A77">
        <w:rPr>
          <w:color w:val="000000"/>
          <w:sz w:val="28"/>
          <w:szCs w:val="28"/>
          <w:lang w:val="ru-RU"/>
        </w:rPr>
        <w:t xml:space="preserve"> </w:t>
      </w:r>
      <w:r w:rsidR="00CE4A77" w:rsidRPr="00F5455E">
        <w:rPr>
          <w:color w:val="000000"/>
          <w:sz w:val="28"/>
          <w:szCs w:val="28"/>
          <w:lang w:val="ru-RU"/>
        </w:rPr>
        <w:t>[7, 8]</w:t>
      </w:r>
      <w:r w:rsidR="00CE4A77" w:rsidRPr="00F5455E">
        <w:rPr>
          <w:color w:val="000000"/>
          <w:sz w:val="28"/>
          <w:szCs w:val="28"/>
          <w:lang w:val="ru-RU" w:eastAsia="ru-RU"/>
        </w:rPr>
        <w:t>.</w:t>
      </w:r>
    </w:p>
    <w:p w:rsidR="00294F65" w:rsidRPr="00F5455E" w:rsidRDefault="00294F65" w:rsidP="005260F5">
      <w:pPr>
        <w:pStyle w:val="aa"/>
        <w:tabs>
          <w:tab w:val="left" w:pos="1080"/>
        </w:tabs>
        <w:spacing w:before="0" w:after="0" w:line="360" w:lineRule="auto"/>
        <w:ind w:firstLine="540"/>
        <w:jc w:val="both"/>
        <w:rPr>
          <w:rFonts w:ascii="Times New Roman" w:hAnsi="Times New Roman" w:cs="Times New Roman"/>
          <w:color w:val="000000"/>
          <w:spacing w:val="0"/>
          <w:sz w:val="28"/>
          <w:szCs w:val="28"/>
        </w:rPr>
      </w:pPr>
      <w:r w:rsidRPr="00F5455E">
        <w:rPr>
          <w:rFonts w:ascii="Times New Roman" w:hAnsi="Times New Roman" w:cs="Times New Roman"/>
          <w:color w:val="000000"/>
          <w:sz w:val="28"/>
          <w:szCs w:val="28"/>
        </w:rPr>
        <w:t>3.</w:t>
      </w:r>
      <w:r w:rsidRPr="00F5455E">
        <w:rPr>
          <w:rFonts w:ascii="Times New Roman" w:hAnsi="Times New Roman" w:cs="Times New Roman"/>
          <w:b/>
          <w:i/>
          <w:color w:val="000000"/>
          <w:sz w:val="28"/>
          <w:szCs w:val="28"/>
        </w:rPr>
        <w:tab/>
      </w:r>
      <w:r w:rsidR="00647AA3" w:rsidRPr="00F5455E">
        <w:rPr>
          <w:rFonts w:ascii="Times New Roman" w:hAnsi="Times New Roman" w:cs="Times New Roman"/>
          <w:b/>
          <w:i/>
          <w:color w:val="000000"/>
          <w:sz w:val="28"/>
          <w:szCs w:val="28"/>
        </w:rPr>
        <w:t>Деноминация</w:t>
      </w:r>
      <w:r w:rsidR="00647AA3" w:rsidRPr="00F5455E">
        <w:rPr>
          <w:rFonts w:ascii="Times New Roman" w:hAnsi="Times New Roman" w:cs="Times New Roman"/>
          <w:color w:val="000000"/>
          <w:sz w:val="28"/>
          <w:szCs w:val="28"/>
        </w:rPr>
        <w:t xml:space="preserve"> </w:t>
      </w:r>
      <w:r w:rsidR="00D3108D">
        <w:rPr>
          <w:rFonts w:ascii="Times New Roman" w:hAnsi="Times New Roman" w:cs="Times New Roman"/>
          <w:color w:val="000000"/>
          <w:spacing w:val="0"/>
          <w:sz w:val="28"/>
          <w:szCs w:val="28"/>
        </w:rPr>
        <w:t>–</w:t>
      </w:r>
      <w:r w:rsidRPr="00F5455E">
        <w:rPr>
          <w:rFonts w:ascii="Times New Roman" w:hAnsi="Times New Roman" w:cs="Times New Roman"/>
          <w:color w:val="000000"/>
          <w:spacing w:val="0"/>
          <w:sz w:val="28"/>
          <w:szCs w:val="28"/>
        </w:rPr>
        <w:t xml:space="preserve"> это уменьшение номинала денежной массы в обращении путем обмена старых денежных знаков на новые в пропорциях их обесценения. Проще говоря, зачеркиваются нули на денежных знаках. При этом на протяжении определенного периода времени происходит обмен старых денег на новые, в таком же соотношении пересчитываются цены товаров и услуг, зарплата, тарифы. Иногда деноминацией называют также замену одних денежных знаков на другие без изменения их нарицательной стоимости. Деноминации бывают полные </w:t>
      </w:r>
      <w:r w:rsidR="00D3108D">
        <w:rPr>
          <w:rFonts w:ascii="Times New Roman" w:hAnsi="Times New Roman" w:cs="Times New Roman"/>
          <w:color w:val="000000"/>
          <w:spacing w:val="0"/>
          <w:sz w:val="28"/>
          <w:szCs w:val="28"/>
        </w:rPr>
        <w:t>–</w:t>
      </w:r>
      <w:r w:rsidRPr="00F5455E">
        <w:rPr>
          <w:rFonts w:ascii="Times New Roman" w:hAnsi="Times New Roman" w:cs="Times New Roman"/>
          <w:color w:val="000000"/>
          <w:spacing w:val="0"/>
          <w:sz w:val="28"/>
          <w:szCs w:val="28"/>
        </w:rPr>
        <w:t xml:space="preserve"> обмениваются все денежные знаки всех существующих номиналов, и частичные </w:t>
      </w:r>
      <w:r w:rsidR="00D3108D">
        <w:rPr>
          <w:rFonts w:ascii="Times New Roman" w:hAnsi="Times New Roman" w:cs="Times New Roman"/>
          <w:color w:val="000000"/>
          <w:spacing w:val="0"/>
          <w:sz w:val="28"/>
          <w:szCs w:val="28"/>
        </w:rPr>
        <w:t>–</w:t>
      </w:r>
      <w:r w:rsidRPr="00F5455E">
        <w:rPr>
          <w:rFonts w:ascii="Times New Roman" w:hAnsi="Times New Roman" w:cs="Times New Roman"/>
          <w:color w:val="000000"/>
          <w:spacing w:val="0"/>
          <w:sz w:val="28"/>
          <w:szCs w:val="28"/>
        </w:rPr>
        <w:t xml:space="preserve"> обмениваются банкноты одного или нескольких номиналов. По скорости проведения деноминации могут быть быстрыми (в течение нескольких дней или недель) </w:t>
      </w:r>
      <w:r w:rsidR="00D3108D">
        <w:rPr>
          <w:rFonts w:ascii="Times New Roman" w:hAnsi="Times New Roman" w:cs="Times New Roman"/>
          <w:color w:val="000000"/>
          <w:spacing w:val="0"/>
          <w:sz w:val="28"/>
          <w:szCs w:val="28"/>
        </w:rPr>
        <w:t>–</w:t>
      </w:r>
      <w:r w:rsidRPr="00F5455E">
        <w:rPr>
          <w:rFonts w:ascii="Times New Roman" w:hAnsi="Times New Roman" w:cs="Times New Roman"/>
          <w:color w:val="000000"/>
          <w:spacing w:val="0"/>
          <w:sz w:val="28"/>
          <w:szCs w:val="28"/>
        </w:rPr>
        <w:t xml:space="preserve"> характерно для СССР, медленными (от нескольких месяцев до года), длительными (несколько лет) и бессрочными («спящими»), которые рассчитаны на неограниченный или необъявленный срок </w:t>
      </w:r>
      <w:r w:rsidR="00D3108D">
        <w:rPr>
          <w:rFonts w:ascii="Times New Roman" w:hAnsi="Times New Roman" w:cs="Times New Roman"/>
          <w:color w:val="000000"/>
          <w:spacing w:val="0"/>
          <w:sz w:val="28"/>
          <w:szCs w:val="28"/>
        </w:rPr>
        <w:t>–</w:t>
      </w:r>
      <w:r w:rsidRPr="00F5455E">
        <w:rPr>
          <w:rFonts w:ascii="Times New Roman" w:hAnsi="Times New Roman" w:cs="Times New Roman"/>
          <w:color w:val="000000"/>
          <w:spacing w:val="0"/>
          <w:sz w:val="28"/>
          <w:szCs w:val="28"/>
        </w:rPr>
        <w:t xml:space="preserve"> характерно для США. </w:t>
      </w:r>
    </w:p>
    <w:p w:rsidR="00DD6C60" w:rsidRPr="00F5455E" w:rsidRDefault="00294F65" w:rsidP="00CE4A77">
      <w:pPr>
        <w:tabs>
          <w:tab w:val="left" w:pos="1080"/>
        </w:tabs>
        <w:spacing w:line="360" w:lineRule="auto"/>
        <w:ind w:firstLine="540"/>
        <w:jc w:val="both"/>
        <w:rPr>
          <w:color w:val="000000"/>
          <w:sz w:val="28"/>
          <w:szCs w:val="28"/>
          <w:lang w:val="ru-RU"/>
        </w:rPr>
      </w:pPr>
      <w:r w:rsidRPr="00F5455E">
        <w:rPr>
          <w:color w:val="000000"/>
          <w:sz w:val="28"/>
          <w:szCs w:val="28"/>
          <w:lang w:val="ru-RU" w:eastAsia="ru-RU"/>
        </w:rPr>
        <w:t xml:space="preserve">Только после </w:t>
      </w:r>
      <w:r w:rsidR="00A7470C">
        <w:rPr>
          <w:color w:val="000000"/>
          <w:sz w:val="28"/>
          <w:szCs w:val="28"/>
          <w:lang w:val="ru-RU" w:eastAsia="ru-RU"/>
        </w:rPr>
        <w:t>в</w:t>
      </w:r>
      <w:r w:rsidRPr="00F5455E">
        <w:rPr>
          <w:color w:val="000000"/>
          <w:sz w:val="28"/>
          <w:szCs w:val="28"/>
          <w:lang w:val="ru-RU" w:eastAsia="ru-RU"/>
        </w:rPr>
        <w:t>торой Мировой войны в мире было проведено более 600 деноминаций. Денежные реформы были проведены в Бельгии (</w:t>
      </w:r>
      <w:smartTag w:uri="urn:schemas-microsoft-com:office:smarttags" w:element="metricconverter">
        <w:smartTagPr>
          <w:attr w:name="ProductID" w:val="1944 г"/>
        </w:smartTagPr>
        <w:r w:rsidRPr="00F5455E">
          <w:rPr>
            <w:color w:val="000000"/>
            <w:sz w:val="28"/>
            <w:szCs w:val="28"/>
            <w:lang w:val="ru-RU" w:eastAsia="ru-RU"/>
          </w:rPr>
          <w:t>1944 г</w:t>
        </w:r>
      </w:smartTag>
      <w:r w:rsidRPr="00F5455E">
        <w:rPr>
          <w:color w:val="000000"/>
          <w:sz w:val="28"/>
          <w:szCs w:val="28"/>
          <w:lang w:val="ru-RU" w:eastAsia="ru-RU"/>
        </w:rPr>
        <w:t xml:space="preserve">.); Франции, Голландии, Дании, Норвегии, Австрии, Чехословакии </w:t>
      </w:r>
      <w:r w:rsidR="00D3108D">
        <w:rPr>
          <w:color w:val="000000"/>
          <w:sz w:val="28"/>
          <w:szCs w:val="28"/>
          <w:lang w:val="ru-RU" w:eastAsia="ru-RU"/>
        </w:rPr>
        <w:t>–</w:t>
      </w:r>
      <w:r w:rsidRPr="00F5455E">
        <w:rPr>
          <w:color w:val="000000"/>
          <w:sz w:val="28"/>
          <w:szCs w:val="28"/>
          <w:lang w:val="ru-RU" w:eastAsia="ru-RU"/>
        </w:rPr>
        <w:t xml:space="preserve"> в </w:t>
      </w:r>
      <w:smartTag w:uri="urn:schemas-microsoft-com:office:smarttags" w:element="metricconverter">
        <w:smartTagPr>
          <w:attr w:name="ProductID" w:val="1945 г"/>
        </w:smartTagPr>
        <w:r w:rsidRPr="00F5455E">
          <w:rPr>
            <w:color w:val="000000"/>
            <w:sz w:val="28"/>
            <w:szCs w:val="28"/>
            <w:lang w:val="ru-RU" w:eastAsia="ru-RU"/>
          </w:rPr>
          <w:t>1945 г</w:t>
        </w:r>
      </w:smartTag>
      <w:r w:rsidRPr="00F5455E">
        <w:rPr>
          <w:color w:val="000000"/>
          <w:sz w:val="28"/>
          <w:szCs w:val="28"/>
          <w:lang w:val="ru-RU" w:eastAsia="ru-RU"/>
        </w:rPr>
        <w:t xml:space="preserve">.; в Финляндии, Японии </w:t>
      </w:r>
      <w:r w:rsidR="00D3108D">
        <w:rPr>
          <w:color w:val="000000"/>
          <w:sz w:val="28"/>
          <w:szCs w:val="28"/>
          <w:lang w:val="ru-RU" w:eastAsia="ru-RU"/>
        </w:rPr>
        <w:t>–</w:t>
      </w:r>
      <w:r w:rsidRPr="00F5455E">
        <w:rPr>
          <w:color w:val="000000"/>
          <w:sz w:val="28"/>
          <w:szCs w:val="28"/>
          <w:lang w:val="ru-RU" w:eastAsia="ru-RU"/>
        </w:rPr>
        <w:t xml:space="preserve"> в </w:t>
      </w:r>
      <w:smartTag w:uri="urn:schemas-microsoft-com:office:smarttags" w:element="metricconverter">
        <w:smartTagPr>
          <w:attr w:name="ProductID" w:val="1946 г"/>
        </w:smartTagPr>
        <w:r w:rsidRPr="00F5455E">
          <w:rPr>
            <w:color w:val="000000"/>
            <w:sz w:val="28"/>
            <w:szCs w:val="28"/>
            <w:lang w:val="ru-RU" w:eastAsia="ru-RU"/>
          </w:rPr>
          <w:t>1946 г</w:t>
        </w:r>
      </w:smartTag>
      <w:r w:rsidRPr="00F5455E">
        <w:rPr>
          <w:color w:val="000000"/>
          <w:sz w:val="28"/>
          <w:szCs w:val="28"/>
          <w:lang w:val="ru-RU" w:eastAsia="ru-RU"/>
        </w:rPr>
        <w:t xml:space="preserve">., в Болгарии, Корее </w:t>
      </w:r>
      <w:r w:rsidR="00D3108D">
        <w:rPr>
          <w:color w:val="000000"/>
          <w:sz w:val="28"/>
          <w:szCs w:val="28"/>
          <w:lang w:val="ru-RU" w:eastAsia="ru-RU"/>
        </w:rPr>
        <w:t>–</w:t>
      </w:r>
      <w:r w:rsidRPr="00F5455E">
        <w:rPr>
          <w:color w:val="000000"/>
          <w:sz w:val="28"/>
          <w:szCs w:val="28"/>
          <w:lang w:val="ru-RU" w:eastAsia="ru-RU"/>
        </w:rPr>
        <w:t xml:space="preserve"> в 1947 году. В ходе денежных реформ одновременно проводилась девальвация, за исключением Дании и Норвегии, где курс национальных валют был повышен.</w:t>
      </w:r>
      <w:r w:rsidR="00CE4A77">
        <w:rPr>
          <w:color w:val="000000"/>
          <w:sz w:val="28"/>
          <w:szCs w:val="28"/>
          <w:lang w:val="ru-RU" w:eastAsia="ru-RU"/>
        </w:rPr>
        <w:t xml:space="preserve"> </w:t>
      </w:r>
      <w:r w:rsidRPr="00F5455E">
        <w:rPr>
          <w:color w:val="000000"/>
          <w:sz w:val="28"/>
          <w:szCs w:val="28"/>
          <w:lang w:val="ru-RU"/>
        </w:rPr>
        <w:t>В России было проведе</w:t>
      </w:r>
      <w:r w:rsidR="00647AA3" w:rsidRPr="00F5455E">
        <w:rPr>
          <w:color w:val="000000"/>
          <w:sz w:val="28"/>
          <w:szCs w:val="28"/>
          <w:lang w:val="ru-RU"/>
        </w:rPr>
        <w:t xml:space="preserve">но две деноминации: в </w:t>
      </w:r>
      <w:smartTag w:uri="urn:schemas-microsoft-com:office:smarttags" w:element="metricconverter">
        <w:smartTagPr>
          <w:attr w:name="ProductID" w:val="1961 г"/>
        </w:smartTagPr>
        <w:r w:rsidR="00647AA3" w:rsidRPr="00F5455E">
          <w:rPr>
            <w:color w:val="000000"/>
            <w:sz w:val="28"/>
            <w:szCs w:val="28"/>
            <w:lang w:val="ru-RU"/>
          </w:rPr>
          <w:t>1961 г</w:t>
        </w:r>
      </w:smartTag>
      <w:r w:rsidR="00647AA3" w:rsidRPr="00F5455E">
        <w:rPr>
          <w:color w:val="000000"/>
          <w:sz w:val="28"/>
          <w:szCs w:val="28"/>
          <w:lang w:val="ru-RU"/>
        </w:rPr>
        <w:t xml:space="preserve">. в соотношении </w:t>
      </w:r>
      <w:smartTag w:uri="urn:schemas-microsoft-com:office:smarttags" w:element="time">
        <w:smartTagPr>
          <w:attr w:name="Minute" w:val="10"/>
          <w:attr w:name="Hour" w:val="1"/>
        </w:smartTagPr>
        <w:r w:rsidR="00647AA3" w:rsidRPr="00F5455E">
          <w:rPr>
            <w:color w:val="000000"/>
            <w:sz w:val="28"/>
            <w:szCs w:val="28"/>
            <w:lang w:val="ru-RU"/>
          </w:rPr>
          <w:t>1:10</w:t>
        </w:r>
      </w:smartTag>
      <w:r w:rsidR="00647AA3" w:rsidRPr="00F5455E">
        <w:rPr>
          <w:color w:val="000000"/>
          <w:sz w:val="28"/>
          <w:szCs w:val="28"/>
          <w:lang w:val="ru-RU"/>
        </w:rPr>
        <w:t xml:space="preserve"> и в </w:t>
      </w:r>
      <w:smartTag w:uri="urn:schemas-microsoft-com:office:smarttags" w:element="metricconverter">
        <w:smartTagPr>
          <w:attr w:name="ProductID" w:val="1998 г"/>
        </w:smartTagPr>
        <w:r w:rsidR="00647AA3" w:rsidRPr="00F5455E">
          <w:rPr>
            <w:color w:val="000000"/>
            <w:sz w:val="28"/>
            <w:szCs w:val="28"/>
            <w:lang w:val="ru-RU"/>
          </w:rPr>
          <w:t>1998 г</w:t>
        </w:r>
      </w:smartTag>
      <w:r w:rsidR="00647AA3" w:rsidRPr="00F5455E">
        <w:rPr>
          <w:color w:val="000000"/>
          <w:sz w:val="28"/>
          <w:szCs w:val="28"/>
          <w:lang w:val="ru-RU"/>
        </w:rPr>
        <w:t>. в соотношении 1:1000</w:t>
      </w:r>
      <w:r w:rsidR="008F2757" w:rsidRPr="00F5455E">
        <w:rPr>
          <w:color w:val="000000"/>
          <w:sz w:val="28"/>
          <w:szCs w:val="28"/>
          <w:lang w:val="ru-RU"/>
        </w:rPr>
        <w:t xml:space="preserve"> [</w:t>
      </w:r>
      <w:r w:rsidR="00A7470C">
        <w:rPr>
          <w:color w:val="000000"/>
          <w:sz w:val="28"/>
          <w:szCs w:val="28"/>
          <w:lang w:val="ru-RU"/>
        </w:rPr>
        <w:t>20</w:t>
      </w:r>
      <w:r w:rsidR="008F2757" w:rsidRPr="00F5455E">
        <w:rPr>
          <w:color w:val="000000"/>
          <w:sz w:val="28"/>
          <w:szCs w:val="28"/>
          <w:lang w:val="ru-RU"/>
        </w:rPr>
        <w:t>]</w:t>
      </w:r>
      <w:r w:rsidR="00647AA3" w:rsidRPr="00F5455E">
        <w:rPr>
          <w:color w:val="000000"/>
          <w:sz w:val="28"/>
          <w:szCs w:val="28"/>
          <w:lang w:val="ru-RU"/>
        </w:rPr>
        <w:t xml:space="preserve">. </w:t>
      </w:r>
    </w:p>
    <w:p w:rsidR="001654D6" w:rsidRPr="00F5455E" w:rsidRDefault="007B6423" w:rsidP="005260F5">
      <w:pPr>
        <w:tabs>
          <w:tab w:val="left" w:pos="1080"/>
        </w:tabs>
        <w:spacing w:line="360" w:lineRule="auto"/>
        <w:ind w:firstLine="540"/>
        <w:contextualSpacing/>
        <w:jc w:val="both"/>
        <w:rPr>
          <w:color w:val="000000"/>
          <w:sz w:val="28"/>
          <w:szCs w:val="28"/>
          <w:lang w:val="ru-RU"/>
        </w:rPr>
      </w:pPr>
      <w:r w:rsidRPr="00F5455E">
        <w:rPr>
          <w:color w:val="000000"/>
          <w:sz w:val="28"/>
          <w:szCs w:val="28"/>
          <w:lang w:val="ru-RU"/>
        </w:rPr>
        <w:t>По методам проведения денежные реформы делятся на три типа:</w:t>
      </w:r>
    </w:p>
    <w:p w:rsidR="007B6423" w:rsidRPr="00F5455E" w:rsidRDefault="00C04DF3" w:rsidP="009C7D6B">
      <w:pPr>
        <w:numPr>
          <w:ilvl w:val="0"/>
          <w:numId w:val="8"/>
        </w:numPr>
        <w:tabs>
          <w:tab w:val="clear" w:pos="1260"/>
          <w:tab w:val="num" w:pos="1080"/>
        </w:tabs>
        <w:spacing w:line="360" w:lineRule="auto"/>
        <w:ind w:left="0" w:firstLine="540"/>
        <w:contextualSpacing/>
        <w:jc w:val="both"/>
        <w:rPr>
          <w:color w:val="000000"/>
          <w:sz w:val="28"/>
          <w:szCs w:val="28"/>
          <w:lang w:val="ru-RU"/>
        </w:rPr>
      </w:pPr>
      <w:r w:rsidRPr="00F5455E">
        <w:rPr>
          <w:color w:val="000000"/>
          <w:sz w:val="28"/>
          <w:szCs w:val="28"/>
          <w:lang w:val="ru-RU"/>
        </w:rPr>
        <w:t>о</w:t>
      </w:r>
      <w:r w:rsidR="007B6423" w:rsidRPr="00F5455E">
        <w:rPr>
          <w:color w:val="000000"/>
          <w:sz w:val="28"/>
          <w:szCs w:val="28"/>
          <w:lang w:val="ru-RU"/>
        </w:rPr>
        <w:t>бмен бумажных денег по дефляционному курсу на новые деньги с целью резкого уменьшения массы бумажных денег в обращении</w:t>
      </w:r>
      <w:r w:rsidRPr="00F5455E">
        <w:rPr>
          <w:color w:val="000000"/>
          <w:sz w:val="28"/>
          <w:szCs w:val="28"/>
          <w:lang w:val="ru-RU"/>
        </w:rPr>
        <w:t xml:space="preserve"> (нуллификация);</w:t>
      </w:r>
    </w:p>
    <w:p w:rsidR="00C04DF3" w:rsidRPr="00F5455E" w:rsidRDefault="00C04DF3" w:rsidP="009C7D6B">
      <w:pPr>
        <w:numPr>
          <w:ilvl w:val="0"/>
          <w:numId w:val="8"/>
        </w:numPr>
        <w:tabs>
          <w:tab w:val="clear" w:pos="1260"/>
          <w:tab w:val="num" w:pos="1080"/>
        </w:tabs>
        <w:spacing w:line="360" w:lineRule="auto"/>
        <w:ind w:left="0" w:firstLine="540"/>
        <w:jc w:val="both"/>
        <w:rPr>
          <w:color w:val="000000"/>
          <w:sz w:val="28"/>
          <w:szCs w:val="28"/>
          <w:lang w:val="ru-RU" w:eastAsia="ru-RU"/>
        </w:rPr>
      </w:pPr>
      <w:r w:rsidRPr="00F5455E">
        <w:rPr>
          <w:color w:val="000000"/>
          <w:sz w:val="28"/>
          <w:szCs w:val="28"/>
          <w:lang w:val="ru-RU"/>
        </w:rPr>
        <w:t xml:space="preserve">временное (полное или частичное) замораживание банковских вкладов населения или предпринимателей. </w:t>
      </w:r>
      <w:r w:rsidR="00A7470C">
        <w:rPr>
          <w:color w:val="000000"/>
          <w:sz w:val="28"/>
          <w:szCs w:val="28"/>
          <w:lang w:val="ru-RU" w:eastAsia="ru-RU"/>
        </w:rPr>
        <w:t>Подобные реформы проводились</w:t>
      </w:r>
      <w:r w:rsidRPr="00F5455E">
        <w:rPr>
          <w:color w:val="000000"/>
          <w:sz w:val="28"/>
          <w:szCs w:val="28"/>
          <w:lang w:val="ru-RU" w:eastAsia="ru-RU"/>
        </w:rPr>
        <w:t xml:space="preserve"> во</w:t>
      </w:r>
      <w:r w:rsidR="00A7470C">
        <w:rPr>
          <w:color w:val="000000"/>
          <w:sz w:val="28"/>
          <w:szCs w:val="28"/>
          <w:lang w:val="ru-RU" w:eastAsia="ru-RU"/>
        </w:rPr>
        <w:t xml:space="preserve"> Франции (июнь</w:t>
      </w:r>
      <w:r w:rsidRPr="00F5455E">
        <w:rPr>
          <w:color w:val="000000"/>
          <w:sz w:val="28"/>
          <w:szCs w:val="28"/>
          <w:lang w:val="ru-RU" w:eastAsia="ru-RU"/>
        </w:rPr>
        <w:t xml:space="preserve"> </w:t>
      </w:r>
      <w:smartTag w:uri="urn:schemas-microsoft-com:office:smarttags" w:element="metricconverter">
        <w:smartTagPr>
          <w:attr w:name="ProductID" w:val="1945 г"/>
        </w:smartTagPr>
        <w:r w:rsidRPr="00F5455E">
          <w:rPr>
            <w:color w:val="000000"/>
            <w:sz w:val="28"/>
            <w:szCs w:val="28"/>
            <w:lang w:val="ru-RU" w:eastAsia="ru-RU"/>
          </w:rPr>
          <w:t>1945 г</w:t>
        </w:r>
      </w:smartTag>
      <w:r w:rsidR="00A7470C">
        <w:rPr>
          <w:color w:val="000000"/>
          <w:sz w:val="28"/>
          <w:szCs w:val="28"/>
          <w:lang w:val="ru-RU" w:eastAsia="ru-RU"/>
        </w:rPr>
        <w:t>.</w:t>
      </w:r>
      <w:r w:rsidRPr="00F5455E">
        <w:rPr>
          <w:color w:val="000000"/>
          <w:sz w:val="28"/>
          <w:szCs w:val="28"/>
          <w:lang w:val="ru-RU" w:eastAsia="ru-RU"/>
        </w:rPr>
        <w:t xml:space="preserve"> и январь </w:t>
      </w:r>
      <w:smartTag w:uri="urn:schemas-microsoft-com:office:smarttags" w:element="metricconverter">
        <w:smartTagPr>
          <w:attr w:name="ProductID" w:val="1948 г"/>
        </w:smartTagPr>
        <w:r w:rsidRPr="00F5455E">
          <w:rPr>
            <w:color w:val="000000"/>
            <w:sz w:val="28"/>
            <w:szCs w:val="28"/>
            <w:lang w:val="ru-RU" w:eastAsia="ru-RU"/>
          </w:rPr>
          <w:t>1948 г</w:t>
        </w:r>
      </w:smartTag>
      <w:r w:rsidRPr="00F5455E">
        <w:rPr>
          <w:color w:val="000000"/>
          <w:sz w:val="28"/>
          <w:szCs w:val="28"/>
          <w:lang w:val="ru-RU" w:eastAsia="ru-RU"/>
        </w:rPr>
        <w:t xml:space="preserve">.), в Бельгии (октябрь </w:t>
      </w:r>
      <w:smartTag w:uri="urn:schemas-microsoft-com:office:smarttags" w:element="metricconverter">
        <w:smartTagPr>
          <w:attr w:name="ProductID" w:val="1944 г"/>
        </w:smartTagPr>
        <w:r w:rsidRPr="00F5455E">
          <w:rPr>
            <w:color w:val="000000"/>
            <w:sz w:val="28"/>
            <w:szCs w:val="28"/>
            <w:lang w:val="ru-RU" w:eastAsia="ru-RU"/>
          </w:rPr>
          <w:t>1944 г</w:t>
        </w:r>
      </w:smartTag>
      <w:r w:rsidRPr="00F5455E">
        <w:rPr>
          <w:color w:val="000000"/>
          <w:sz w:val="28"/>
          <w:szCs w:val="28"/>
          <w:lang w:val="ru-RU" w:eastAsia="ru-RU"/>
        </w:rPr>
        <w:t xml:space="preserve">.), Австрии (июль и ноябрь </w:t>
      </w:r>
      <w:smartTag w:uri="urn:schemas-microsoft-com:office:smarttags" w:element="metricconverter">
        <w:smartTagPr>
          <w:attr w:name="ProductID" w:val="1945 г"/>
        </w:smartTagPr>
        <w:r w:rsidRPr="00F5455E">
          <w:rPr>
            <w:color w:val="000000"/>
            <w:sz w:val="28"/>
            <w:szCs w:val="28"/>
            <w:lang w:val="ru-RU" w:eastAsia="ru-RU"/>
          </w:rPr>
          <w:t>1945 г</w:t>
        </w:r>
      </w:smartTag>
      <w:r w:rsidRPr="00F5455E">
        <w:rPr>
          <w:color w:val="000000"/>
          <w:sz w:val="28"/>
          <w:szCs w:val="28"/>
          <w:lang w:val="ru-RU" w:eastAsia="ru-RU"/>
        </w:rPr>
        <w:t>.) и других странах;</w:t>
      </w:r>
    </w:p>
    <w:p w:rsidR="00C04DF3" w:rsidRPr="00F5455E" w:rsidRDefault="00C04DF3" w:rsidP="009C7D6B">
      <w:pPr>
        <w:numPr>
          <w:ilvl w:val="0"/>
          <w:numId w:val="8"/>
        </w:numPr>
        <w:tabs>
          <w:tab w:val="clear" w:pos="1260"/>
          <w:tab w:val="num" w:pos="1080"/>
        </w:tabs>
        <w:spacing w:line="360" w:lineRule="auto"/>
        <w:ind w:left="0" w:firstLine="540"/>
        <w:jc w:val="both"/>
        <w:rPr>
          <w:color w:val="000000"/>
          <w:sz w:val="28"/>
          <w:szCs w:val="28"/>
          <w:lang w:val="ru-RU" w:eastAsia="ru-RU"/>
        </w:rPr>
      </w:pPr>
      <w:r w:rsidRPr="00F5455E">
        <w:rPr>
          <w:color w:val="000000"/>
          <w:sz w:val="28"/>
          <w:szCs w:val="28"/>
          <w:lang w:val="ru-RU" w:eastAsia="ru-RU"/>
        </w:rPr>
        <w:t xml:space="preserve">сочетание первого и второго методов денежных реформ; этот метод был использован в Западной Германии в июне </w:t>
      </w:r>
      <w:smartTag w:uri="urn:schemas-microsoft-com:office:smarttags" w:element="metricconverter">
        <w:smartTagPr>
          <w:attr w:name="ProductID" w:val="1948 г"/>
        </w:smartTagPr>
        <w:r w:rsidRPr="00F5455E">
          <w:rPr>
            <w:color w:val="000000"/>
            <w:sz w:val="28"/>
            <w:szCs w:val="28"/>
            <w:lang w:val="ru-RU" w:eastAsia="ru-RU"/>
          </w:rPr>
          <w:t>1948 г</w:t>
        </w:r>
      </w:smartTag>
      <w:r w:rsidRPr="00F5455E">
        <w:rPr>
          <w:color w:val="000000"/>
          <w:sz w:val="28"/>
          <w:szCs w:val="28"/>
          <w:lang w:val="ru-RU" w:eastAsia="ru-RU"/>
        </w:rPr>
        <w:t>. при переходе от военно</w:t>
      </w:r>
      <w:r w:rsidR="00D3108D">
        <w:rPr>
          <w:color w:val="000000"/>
          <w:sz w:val="28"/>
          <w:szCs w:val="28"/>
          <w:lang w:val="ru-RU" w:eastAsia="ru-RU"/>
        </w:rPr>
        <w:t>–</w:t>
      </w:r>
      <w:r w:rsidRPr="00F5455E">
        <w:rPr>
          <w:color w:val="000000"/>
          <w:sz w:val="28"/>
          <w:szCs w:val="28"/>
          <w:lang w:val="ru-RU" w:eastAsia="ru-RU"/>
        </w:rPr>
        <w:t>государственной к рыночной экономике и получил название «шоковой терапии».</w:t>
      </w:r>
      <w:r w:rsidR="00B14030" w:rsidRPr="00F5455E">
        <w:rPr>
          <w:color w:val="000000"/>
          <w:sz w:val="28"/>
          <w:szCs w:val="28"/>
          <w:lang w:val="ru-RU" w:eastAsia="ru-RU"/>
        </w:rPr>
        <w:t xml:space="preserve"> </w:t>
      </w:r>
    </w:p>
    <w:p w:rsidR="00B14030" w:rsidRPr="00F5455E" w:rsidRDefault="00B14030" w:rsidP="005260F5">
      <w:pPr>
        <w:spacing w:line="360" w:lineRule="auto"/>
        <w:ind w:firstLine="540"/>
        <w:jc w:val="both"/>
        <w:rPr>
          <w:color w:val="000000"/>
          <w:sz w:val="28"/>
          <w:szCs w:val="28"/>
          <w:lang w:val="ru-RU" w:eastAsia="ru-RU"/>
        </w:rPr>
      </w:pPr>
      <w:r w:rsidRPr="00F5455E">
        <w:rPr>
          <w:color w:val="000000"/>
          <w:sz w:val="28"/>
          <w:szCs w:val="28"/>
          <w:lang w:val="ru-RU"/>
        </w:rPr>
        <w:t xml:space="preserve">В Западной Германии денежная реформа (июнь </w:t>
      </w:r>
      <w:smartTag w:uri="urn:schemas-microsoft-com:office:smarttags" w:element="metricconverter">
        <w:smartTagPr>
          <w:attr w:name="ProductID" w:val="1948 г"/>
        </w:smartTagPr>
        <w:r w:rsidRPr="00F5455E">
          <w:rPr>
            <w:color w:val="000000"/>
            <w:sz w:val="28"/>
            <w:szCs w:val="28"/>
            <w:lang w:val="ru-RU"/>
          </w:rPr>
          <w:t>1948 г</w:t>
        </w:r>
      </w:smartTag>
      <w:r w:rsidRPr="00F5455E">
        <w:rPr>
          <w:color w:val="000000"/>
          <w:sz w:val="28"/>
          <w:szCs w:val="28"/>
          <w:lang w:val="ru-RU"/>
        </w:rPr>
        <w:t>.) носила жестко конфискационный характер. Наличные деньги и вклады населения были обменены в соотношении 6,5 новых немецких марок на 100 старых рейхсмарок. Часть вкладов сначала была заморожена, а затем примерно 70% их аннулировано, но каждый житель получил единовременное пособие в 60 немецких марок. В результате реформы был ликвидирован государственный долг и все активы государственного сектора, межбанковские требования в рейхсмарках. Таким образом, денежная реформа устранила основные причины дисбаланса в стране, в результате был снят контроль над ценами и заработной платой, а быстро развившееся предпринимательство насытило рынок, что остановило инфляцию.</w:t>
      </w:r>
    </w:p>
    <w:p w:rsidR="00C04DF3" w:rsidRPr="00F5455E" w:rsidRDefault="00C04DF3" w:rsidP="005260F5">
      <w:pPr>
        <w:tabs>
          <w:tab w:val="left" w:pos="1080"/>
        </w:tabs>
        <w:spacing w:line="360" w:lineRule="auto"/>
        <w:ind w:firstLine="540"/>
        <w:jc w:val="both"/>
        <w:rPr>
          <w:color w:val="000000"/>
          <w:sz w:val="28"/>
          <w:szCs w:val="28"/>
          <w:lang w:val="ru-RU" w:eastAsia="ru-RU"/>
        </w:rPr>
      </w:pPr>
      <w:r w:rsidRPr="00F5455E">
        <w:rPr>
          <w:color w:val="000000"/>
          <w:sz w:val="28"/>
          <w:szCs w:val="28"/>
          <w:lang w:val="ru-RU" w:eastAsia="ru-RU"/>
        </w:rPr>
        <w:t>Методы «шоковой терапии» широко применялись в международной практике и в прошлом, и в настоящем при переходе от государственной к рыночной э</w:t>
      </w:r>
      <w:r w:rsidR="00A7470C">
        <w:rPr>
          <w:color w:val="000000"/>
          <w:sz w:val="28"/>
          <w:szCs w:val="28"/>
          <w:lang w:val="ru-RU" w:eastAsia="ru-RU"/>
        </w:rPr>
        <w:t>кономике, н</w:t>
      </w:r>
      <w:r w:rsidRPr="00F5455E">
        <w:rPr>
          <w:color w:val="000000"/>
          <w:sz w:val="28"/>
          <w:szCs w:val="28"/>
          <w:lang w:val="ru-RU" w:eastAsia="ru-RU"/>
        </w:rPr>
        <w:t>есмотря на существенные отличия отдельных ее вариантов.</w:t>
      </w:r>
    </w:p>
    <w:p w:rsidR="00A747D2" w:rsidRPr="00F5455E" w:rsidRDefault="00B14030" w:rsidP="005260F5">
      <w:pPr>
        <w:spacing w:line="360" w:lineRule="auto"/>
        <w:ind w:firstLine="540"/>
        <w:jc w:val="both"/>
        <w:rPr>
          <w:color w:val="000000"/>
          <w:sz w:val="28"/>
          <w:szCs w:val="28"/>
          <w:lang w:val="ru-RU"/>
        </w:rPr>
      </w:pPr>
      <w:r w:rsidRPr="00F5455E">
        <w:rPr>
          <w:color w:val="000000"/>
          <w:sz w:val="28"/>
          <w:szCs w:val="28"/>
          <w:lang w:val="ru-RU"/>
        </w:rPr>
        <w:t xml:space="preserve">Эффективность методов «шоковой </w:t>
      </w:r>
      <w:hyperlink r:id="rId11" w:tgtFrame="_blank" w:history="1">
        <w:r w:rsidRPr="00F5455E">
          <w:rPr>
            <w:rStyle w:val="a5"/>
            <w:color w:val="000000"/>
            <w:sz w:val="28"/>
            <w:szCs w:val="28"/>
            <w:u w:val="none"/>
            <w:lang w:val="ru-RU"/>
          </w:rPr>
          <w:t>терапии</w:t>
        </w:r>
      </w:hyperlink>
      <w:r w:rsidRPr="00F5455E">
        <w:rPr>
          <w:color w:val="000000"/>
          <w:sz w:val="28"/>
          <w:szCs w:val="28"/>
          <w:lang w:val="ru-RU"/>
        </w:rPr>
        <w:t>» в решающей степени зависит от того, насколько далека экономика той или иной страны в период ее огосударствления от рыночных структур, особенно от системы независимых производителей. Только в условиях существования относительно подготовленных рыночных структур или их быстрого становления срабатывает стимулирующая роль механизма ценообразования. Возникающий первоначально рост цен стимулирует увеличение производства товаров и услуг, быстро ликвидирующее дефициты. В результате происходят параллельное насыщение рынков и относительная стабилизация цен. При чрезмерно разрушенных рыночных структурах рост цен не ведет к адекватной перестройке и развитию производства, а принимает характер длительной и высокой (вплоть до гиперразмеров) инфляции. В данных случаях при «шоковой терапии» применяются дополнительные жесткие меры: замораживание заработной платы, сокращение производства, увеличение безработицы, проведение денежной реформы и др. Все это заметно поднимает социально</w:t>
      </w:r>
      <w:r w:rsidR="00D3108D">
        <w:rPr>
          <w:color w:val="000000"/>
          <w:sz w:val="28"/>
          <w:szCs w:val="28"/>
          <w:lang w:val="ru-RU"/>
        </w:rPr>
        <w:t>–</w:t>
      </w:r>
      <w:r w:rsidRPr="00F5455E">
        <w:rPr>
          <w:color w:val="000000"/>
          <w:sz w:val="28"/>
          <w:szCs w:val="28"/>
          <w:lang w:val="ru-RU"/>
        </w:rPr>
        <w:t>экономические издержки «шоковой терапии»</w:t>
      </w:r>
      <w:r w:rsidR="008F2757" w:rsidRPr="00F5455E">
        <w:rPr>
          <w:color w:val="000000"/>
          <w:sz w:val="28"/>
          <w:szCs w:val="28"/>
          <w:lang w:val="ru-RU"/>
        </w:rPr>
        <w:t xml:space="preserve"> [7, 8]</w:t>
      </w:r>
      <w:r w:rsidRPr="00F5455E">
        <w:rPr>
          <w:color w:val="000000"/>
          <w:sz w:val="28"/>
          <w:szCs w:val="28"/>
          <w:lang w:val="ru-RU"/>
        </w:rPr>
        <w:t>.</w:t>
      </w:r>
    </w:p>
    <w:p w:rsidR="00AE4AE2" w:rsidRPr="00F5455E" w:rsidRDefault="00F92CB9" w:rsidP="005260F5">
      <w:pPr>
        <w:spacing w:line="360" w:lineRule="auto"/>
        <w:ind w:firstLine="540"/>
        <w:jc w:val="both"/>
        <w:rPr>
          <w:color w:val="000000"/>
          <w:sz w:val="28"/>
          <w:szCs w:val="28"/>
          <w:lang w:val="ru-RU" w:eastAsia="ru-RU"/>
        </w:rPr>
      </w:pPr>
      <w:r w:rsidRPr="00F5455E">
        <w:rPr>
          <w:b/>
          <w:i/>
          <w:color w:val="000000"/>
          <w:sz w:val="28"/>
          <w:szCs w:val="28"/>
          <w:lang w:val="ru-RU" w:eastAsia="ru-RU"/>
        </w:rPr>
        <w:t>А</w:t>
      </w:r>
      <w:r w:rsidR="00AE4AE2" w:rsidRPr="00F5455E">
        <w:rPr>
          <w:b/>
          <w:i/>
          <w:color w:val="000000"/>
          <w:sz w:val="28"/>
          <w:szCs w:val="28"/>
          <w:lang w:val="ru-RU" w:eastAsia="ru-RU"/>
        </w:rPr>
        <w:t>нтиинфляционная политика</w:t>
      </w:r>
      <w:r w:rsidR="00A747D2" w:rsidRPr="00F5455E">
        <w:rPr>
          <w:color w:val="000000"/>
          <w:sz w:val="28"/>
          <w:szCs w:val="28"/>
          <w:lang w:val="ru-RU" w:eastAsia="ru-RU"/>
        </w:rPr>
        <w:t xml:space="preserve"> </w:t>
      </w:r>
      <w:r w:rsidR="00D3108D">
        <w:rPr>
          <w:color w:val="000000"/>
          <w:sz w:val="28"/>
          <w:szCs w:val="28"/>
          <w:lang w:val="ru-RU" w:eastAsia="ru-RU"/>
        </w:rPr>
        <w:t>–</w:t>
      </w:r>
      <w:r w:rsidR="00AE4AE2" w:rsidRPr="00F5455E">
        <w:rPr>
          <w:color w:val="000000"/>
          <w:sz w:val="28"/>
          <w:szCs w:val="28"/>
          <w:lang w:val="ru-RU" w:eastAsia="ru-RU"/>
        </w:rPr>
        <w:t xml:space="preserve"> </w:t>
      </w:r>
      <w:r w:rsidR="00A747D2" w:rsidRPr="00F5455E">
        <w:rPr>
          <w:color w:val="000000"/>
          <w:sz w:val="28"/>
          <w:szCs w:val="28"/>
          <w:lang w:val="ru-RU"/>
        </w:rPr>
        <w:t>это комплекс мер по государственному регулированию экономики, направленных на устранение причин и смягчение последствий инфляции</w:t>
      </w:r>
      <w:r w:rsidR="00AE4AE2" w:rsidRPr="00F5455E">
        <w:rPr>
          <w:color w:val="000000"/>
          <w:sz w:val="28"/>
          <w:szCs w:val="28"/>
          <w:lang w:val="ru-RU" w:eastAsia="ru-RU"/>
        </w:rPr>
        <w:t>. В ответ на взаимодействие факторов инфляции спроса и инфляции издержек оформились две основные линии антиинфляционной политики — дефляционная политика (регулирование спроса) и политика доходов</w:t>
      </w:r>
      <w:r w:rsidRPr="00F5455E">
        <w:rPr>
          <w:color w:val="000000"/>
          <w:sz w:val="28"/>
          <w:szCs w:val="28"/>
          <w:lang w:val="ru-RU" w:eastAsia="ru-RU"/>
        </w:rPr>
        <w:t xml:space="preserve"> (регулирование доходов)</w:t>
      </w:r>
      <w:r w:rsidR="00AE4AE2" w:rsidRPr="00F5455E">
        <w:rPr>
          <w:color w:val="000000"/>
          <w:sz w:val="28"/>
          <w:szCs w:val="28"/>
          <w:lang w:val="ru-RU" w:eastAsia="ru-RU"/>
        </w:rPr>
        <w:t>.</w:t>
      </w:r>
      <w:r w:rsidR="00565478" w:rsidRPr="00F5455E">
        <w:rPr>
          <w:color w:val="000000"/>
          <w:sz w:val="28"/>
          <w:szCs w:val="28"/>
          <w:lang w:val="ru-RU" w:eastAsia="ru-RU"/>
        </w:rPr>
        <w:t xml:space="preserve"> </w:t>
      </w:r>
    </w:p>
    <w:p w:rsidR="00125B2B" w:rsidRPr="00F5455E" w:rsidRDefault="00AD02CD" w:rsidP="005260F5">
      <w:pPr>
        <w:pStyle w:val="aa"/>
        <w:tabs>
          <w:tab w:val="left" w:pos="1080"/>
        </w:tabs>
        <w:spacing w:line="360" w:lineRule="auto"/>
        <w:ind w:right="75" w:firstLine="540"/>
        <w:jc w:val="both"/>
        <w:rPr>
          <w:rFonts w:ascii="Times New Roman" w:hAnsi="Times New Roman" w:cs="Times New Roman"/>
          <w:color w:val="000000"/>
          <w:sz w:val="28"/>
          <w:szCs w:val="28"/>
        </w:rPr>
      </w:pPr>
      <w:r w:rsidRPr="00F5455E">
        <w:rPr>
          <w:rFonts w:ascii="Times New Roman" w:hAnsi="Times New Roman" w:cs="Times New Roman"/>
          <w:color w:val="000000"/>
          <w:sz w:val="28"/>
          <w:szCs w:val="28"/>
        </w:rPr>
        <w:t>1.</w:t>
      </w:r>
      <w:r w:rsidRPr="00F5455E">
        <w:rPr>
          <w:rFonts w:ascii="Times New Roman" w:hAnsi="Times New Roman" w:cs="Times New Roman"/>
          <w:color w:val="000000"/>
          <w:sz w:val="28"/>
          <w:szCs w:val="28"/>
        </w:rPr>
        <w:tab/>
      </w:r>
      <w:r w:rsidR="00AE4AE2" w:rsidRPr="00F5455E">
        <w:rPr>
          <w:rFonts w:ascii="Times New Roman" w:hAnsi="Times New Roman" w:cs="Times New Roman"/>
          <w:b/>
          <w:i/>
          <w:color w:val="000000"/>
          <w:sz w:val="28"/>
          <w:szCs w:val="28"/>
        </w:rPr>
        <w:t>Дефляционная политика</w:t>
      </w:r>
      <w:r w:rsidR="00AE4AE2" w:rsidRPr="00F5455E">
        <w:rPr>
          <w:rFonts w:ascii="Times New Roman" w:hAnsi="Times New Roman" w:cs="Times New Roman"/>
          <w:color w:val="000000"/>
          <w:sz w:val="28"/>
          <w:szCs w:val="28"/>
        </w:rPr>
        <w:t xml:space="preserve"> — это методы ограничения денежного спроса через денежно</w:t>
      </w:r>
      <w:r w:rsidR="00D3108D">
        <w:rPr>
          <w:rFonts w:ascii="Times New Roman" w:hAnsi="Times New Roman" w:cs="Times New Roman"/>
          <w:color w:val="000000"/>
          <w:sz w:val="28"/>
          <w:szCs w:val="28"/>
        </w:rPr>
        <w:t>–</w:t>
      </w:r>
      <w:r w:rsidR="00AE4AE2" w:rsidRPr="00F5455E">
        <w:rPr>
          <w:rFonts w:ascii="Times New Roman" w:hAnsi="Times New Roman" w:cs="Times New Roman"/>
          <w:color w:val="000000"/>
          <w:sz w:val="28"/>
          <w:szCs w:val="28"/>
        </w:rPr>
        <w:t xml:space="preserve">кредитный и налоговый механизмы путем снижения государственных расходов, повышения процентной ставки за кредит, усиления налогового пресса, ограничения денежной массы и т.п. </w:t>
      </w:r>
    </w:p>
    <w:p w:rsidR="00125B2B" w:rsidRPr="00F5455E" w:rsidRDefault="00125B2B" w:rsidP="005260F5">
      <w:pPr>
        <w:pStyle w:val="aa"/>
        <w:tabs>
          <w:tab w:val="left" w:pos="1080"/>
        </w:tabs>
        <w:spacing w:line="360" w:lineRule="auto"/>
        <w:ind w:right="75" w:firstLine="540"/>
        <w:jc w:val="both"/>
        <w:rPr>
          <w:rFonts w:ascii="Times New Roman" w:hAnsi="Times New Roman" w:cs="Times New Roman"/>
          <w:color w:val="000000"/>
          <w:sz w:val="28"/>
          <w:szCs w:val="28"/>
        </w:rPr>
      </w:pPr>
      <w:r w:rsidRPr="00F5455E">
        <w:rPr>
          <w:rFonts w:ascii="Times New Roman" w:hAnsi="Times New Roman" w:cs="Times New Roman"/>
          <w:color w:val="000000"/>
          <w:sz w:val="28"/>
          <w:szCs w:val="28"/>
        </w:rPr>
        <w:t>Дефляционная политика включает ряд методов по ограничению платежеспособного спроса через финансовый и кредитно</w:t>
      </w:r>
      <w:r w:rsidR="00D3108D">
        <w:rPr>
          <w:rFonts w:ascii="Times New Roman" w:hAnsi="Times New Roman" w:cs="Times New Roman"/>
          <w:color w:val="000000"/>
          <w:sz w:val="28"/>
          <w:szCs w:val="28"/>
        </w:rPr>
        <w:t>–</w:t>
      </w:r>
      <w:r w:rsidRPr="00F5455E">
        <w:rPr>
          <w:rFonts w:ascii="Times New Roman" w:hAnsi="Times New Roman" w:cs="Times New Roman"/>
          <w:color w:val="000000"/>
          <w:sz w:val="28"/>
          <w:szCs w:val="28"/>
        </w:rPr>
        <w:t>денежный механизм</w:t>
      </w:r>
      <w:r w:rsidR="00A7470C">
        <w:rPr>
          <w:rFonts w:ascii="Times New Roman" w:hAnsi="Times New Roman" w:cs="Times New Roman"/>
          <w:color w:val="000000"/>
          <w:sz w:val="28"/>
          <w:szCs w:val="28"/>
        </w:rPr>
        <w:t>ы</w:t>
      </w:r>
      <w:r w:rsidRPr="00F5455E">
        <w:rPr>
          <w:rFonts w:ascii="Times New Roman" w:hAnsi="Times New Roman" w:cs="Times New Roman"/>
          <w:color w:val="000000"/>
          <w:sz w:val="28"/>
          <w:szCs w:val="28"/>
        </w:rPr>
        <w:t>. Для того чтобы уменьшить поступления лишних денег в обращение, сокращаются затраты государственного бюджета, прежде всего</w:t>
      </w:r>
      <w:r w:rsidR="00A7470C">
        <w:rPr>
          <w:rFonts w:ascii="Times New Roman" w:hAnsi="Times New Roman" w:cs="Times New Roman"/>
          <w:color w:val="000000"/>
          <w:sz w:val="28"/>
          <w:szCs w:val="28"/>
        </w:rPr>
        <w:t>,</w:t>
      </w:r>
      <w:r w:rsidRPr="00F5455E">
        <w:rPr>
          <w:rFonts w:ascii="Times New Roman" w:hAnsi="Times New Roman" w:cs="Times New Roman"/>
          <w:color w:val="000000"/>
          <w:sz w:val="28"/>
          <w:szCs w:val="28"/>
        </w:rPr>
        <w:t xml:space="preserve"> на субсидии предприятиям, социальные потребности, инфраструктуру, на потребности военно</w:t>
      </w:r>
      <w:r w:rsidR="00D3108D">
        <w:rPr>
          <w:rFonts w:ascii="Times New Roman" w:hAnsi="Times New Roman" w:cs="Times New Roman"/>
          <w:color w:val="000000"/>
          <w:sz w:val="28"/>
          <w:szCs w:val="28"/>
        </w:rPr>
        <w:t>–</w:t>
      </w:r>
      <w:r w:rsidRPr="00F5455E">
        <w:rPr>
          <w:rFonts w:ascii="Times New Roman" w:hAnsi="Times New Roman" w:cs="Times New Roman"/>
          <w:color w:val="000000"/>
          <w:sz w:val="28"/>
          <w:szCs w:val="28"/>
        </w:rPr>
        <w:t xml:space="preserve">промышленного комплекса. Важным инструментом дефляционной политики являются кредитная рестрикция и прямое лимитирование выпуска денежной наличности в обращение. </w:t>
      </w:r>
    </w:p>
    <w:p w:rsidR="00125B2B" w:rsidRPr="00F5455E" w:rsidRDefault="00917EF4" w:rsidP="005260F5">
      <w:pPr>
        <w:pStyle w:val="HTML0"/>
        <w:tabs>
          <w:tab w:val="left" w:pos="1080"/>
        </w:tabs>
        <w:spacing w:line="360" w:lineRule="auto"/>
        <w:ind w:firstLine="540"/>
        <w:jc w:val="both"/>
        <w:rPr>
          <w:rFonts w:ascii="Times New Roman" w:hAnsi="Times New Roman" w:cs="Times New Roman"/>
          <w:color w:val="000000"/>
          <w:sz w:val="28"/>
          <w:szCs w:val="28"/>
        </w:rPr>
      </w:pPr>
      <w:r w:rsidRPr="00F5455E">
        <w:rPr>
          <w:rFonts w:ascii="Times New Roman" w:hAnsi="Times New Roman" w:cs="Times New Roman"/>
          <w:color w:val="000000"/>
          <w:sz w:val="28"/>
          <w:szCs w:val="28"/>
        </w:rPr>
        <w:t>С целью изъятия из обращения лишних денег, которые поступили туда раньше, широко используется усиление налогового давления на доходы.</w:t>
      </w:r>
      <w:r w:rsidR="00125B2B" w:rsidRPr="00F5455E">
        <w:rPr>
          <w:rFonts w:ascii="Times New Roman" w:hAnsi="Times New Roman" w:cs="Times New Roman"/>
          <w:color w:val="000000"/>
          <w:sz w:val="28"/>
          <w:szCs w:val="28"/>
        </w:rPr>
        <w:t xml:space="preserve"> Рост налогов, формирующих доходную часть бюджета, может принести краткосрочный результат. В долгосрочном периоде такая политика оборачивается снижением инвестиций и замедлением экономического развития. Высокие ставки налогов могут вызвать сужение налоговой базы, то есть суммы доходов, с которых идут отчисления в бюджет. Современная налоговая система развивается в сторону снижения ставок и увеличения налоговых льгот эффективным хозяйствам. Понижение ставок подоходных налогов приведет к увеличению личных сбережений, если удастся переломить инфляционную психологию потребителей. Тогда прирост сбережений пойдет как на финансирование экономического развития, так и на покрытие дефицита бюджета</w:t>
      </w:r>
      <w:r w:rsidR="008F2757" w:rsidRPr="00F5455E">
        <w:rPr>
          <w:rFonts w:ascii="Times New Roman" w:hAnsi="Times New Roman" w:cs="Times New Roman"/>
          <w:color w:val="000000"/>
          <w:sz w:val="28"/>
          <w:szCs w:val="28"/>
        </w:rPr>
        <w:t xml:space="preserve"> [7, 8, 2</w:t>
      </w:r>
      <w:r w:rsidR="00A7470C">
        <w:rPr>
          <w:rFonts w:ascii="Times New Roman" w:hAnsi="Times New Roman" w:cs="Times New Roman"/>
          <w:color w:val="000000"/>
          <w:sz w:val="28"/>
          <w:szCs w:val="28"/>
        </w:rPr>
        <w:t>1</w:t>
      </w:r>
      <w:r w:rsidR="008F2757" w:rsidRPr="00F5455E">
        <w:rPr>
          <w:rFonts w:ascii="Times New Roman" w:hAnsi="Times New Roman" w:cs="Times New Roman"/>
          <w:color w:val="000000"/>
          <w:sz w:val="28"/>
          <w:szCs w:val="28"/>
        </w:rPr>
        <w:t>]</w:t>
      </w:r>
      <w:r w:rsidR="00125B2B" w:rsidRPr="00F5455E">
        <w:rPr>
          <w:rFonts w:ascii="Times New Roman" w:hAnsi="Times New Roman" w:cs="Times New Roman"/>
          <w:color w:val="000000"/>
          <w:sz w:val="28"/>
          <w:szCs w:val="28"/>
        </w:rPr>
        <w:t>.</w:t>
      </w:r>
    </w:p>
    <w:p w:rsidR="00444138" w:rsidRPr="00F5455E" w:rsidRDefault="00125B2B" w:rsidP="005260F5">
      <w:pPr>
        <w:pStyle w:val="HTML0"/>
        <w:spacing w:line="360" w:lineRule="auto"/>
        <w:ind w:firstLine="540"/>
        <w:jc w:val="both"/>
        <w:rPr>
          <w:rFonts w:ascii="Times New Roman" w:hAnsi="Times New Roman" w:cs="Times New Roman"/>
          <w:color w:val="000000"/>
          <w:sz w:val="28"/>
          <w:szCs w:val="28"/>
        </w:rPr>
      </w:pPr>
      <w:r w:rsidRPr="00F5455E">
        <w:rPr>
          <w:rFonts w:ascii="Times New Roman" w:hAnsi="Times New Roman" w:cs="Times New Roman"/>
          <w:color w:val="000000"/>
          <w:sz w:val="28"/>
          <w:szCs w:val="28"/>
        </w:rPr>
        <w:t>М</w:t>
      </w:r>
      <w:r w:rsidR="00917EF4" w:rsidRPr="00F5455E">
        <w:rPr>
          <w:rFonts w:ascii="Times New Roman" w:hAnsi="Times New Roman" w:cs="Times New Roman"/>
          <w:color w:val="000000"/>
          <w:sz w:val="28"/>
          <w:szCs w:val="28"/>
        </w:rPr>
        <w:t>обилизованные в бюджет через налоги средства могут снова поступать в обращение в виде государственных затрат. Чтобы этого не произошло, необходимо реально уменьшать бюджетные затраты, прежде всего</w:t>
      </w:r>
      <w:r w:rsidR="00A7470C">
        <w:rPr>
          <w:rFonts w:ascii="Times New Roman" w:hAnsi="Times New Roman" w:cs="Times New Roman"/>
          <w:color w:val="000000"/>
          <w:sz w:val="28"/>
          <w:szCs w:val="28"/>
        </w:rPr>
        <w:t>,</w:t>
      </w:r>
      <w:r w:rsidR="00917EF4" w:rsidRPr="00F5455E">
        <w:rPr>
          <w:rFonts w:ascii="Times New Roman" w:hAnsi="Times New Roman" w:cs="Times New Roman"/>
          <w:color w:val="000000"/>
          <w:sz w:val="28"/>
          <w:szCs w:val="28"/>
        </w:rPr>
        <w:t xml:space="preserve"> непроизводственного назначения.</w:t>
      </w:r>
      <w:r w:rsidRPr="00F5455E">
        <w:rPr>
          <w:rFonts w:ascii="Times New Roman" w:hAnsi="Times New Roman" w:cs="Times New Roman"/>
          <w:color w:val="000000"/>
          <w:sz w:val="28"/>
          <w:szCs w:val="28"/>
        </w:rPr>
        <w:t xml:space="preserve"> Во время снижения государственных расходов недопустимы резкие сокращения тех или иных статей бюджета. Необходим стратегический план восстановления равновесия государственного бюджета. Например, государственные дотации убыточным предприятиям за счет средств бюджета являются необоснованными в рыночном хозяйстве. Предположим, что они прекращены. Дефицит бюджета уменьшится, но одновременно последуют массовые банкротства и увольнения, начнется рост безработицы, что принесет бюджету новый урон. С одной стороны, потребуется увеличить государственные расходы, связанные с социальным обеспечением дополнительного количества безработных, их переквалификацией, трудоустройством. С другой стороны – станет неизбежным сокращение доходов за счет снижения прибыли предприятий и уменьшения суммы по</w:t>
      </w:r>
      <w:r w:rsidR="00A7470C">
        <w:rPr>
          <w:rFonts w:ascii="Times New Roman" w:hAnsi="Times New Roman" w:cs="Times New Roman"/>
          <w:color w:val="000000"/>
          <w:sz w:val="28"/>
          <w:szCs w:val="28"/>
        </w:rPr>
        <w:t>доходного налога. Возможно, что</w:t>
      </w:r>
      <w:r w:rsidRPr="00F5455E">
        <w:rPr>
          <w:rFonts w:ascii="Times New Roman" w:hAnsi="Times New Roman" w:cs="Times New Roman"/>
          <w:color w:val="000000"/>
          <w:sz w:val="28"/>
          <w:szCs w:val="28"/>
        </w:rPr>
        <w:t xml:space="preserve"> в конечном счете правительство получит противоположный результат – увеличение дефицита, ускорение инфляции.</w:t>
      </w:r>
      <w:r w:rsidR="00444138" w:rsidRPr="00F5455E">
        <w:rPr>
          <w:rFonts w:ascii="Times New Roman" w:hAnsi="Times New Roman" w:cs="Times New Roman"/>
          <w:color w:val="000000"/>
          <w:sz w:val="28"/>
          <w:szCs w:val="28"/>
        </w:rPr>
        <w:t xml:space="preserve"> Главный принцип сокращения бюджетных расходов состоит в следующем: постепенное уменьшение финансирования тех видов деятельности государства, от которых можно отказаться в силу их самостоятельности. </w:t>
      </w:r>
    </w:p>
    <w:p w:rsidR="00917EF4" w:rsidRPr="00F5455E" w:rsidRDefault="00917EF4" w:rsidP="005260F5">
      <w:pPr>
        <w:pStyle w:val="aa"/>
        <w:spacing w:line="360" w:lineRule="auto"/>
        <w:ind w:right="75" w:firstLine="540"/>
        <w:jc w:val="both"/>
        <w:rPr>
          <w:rFonts w:ascii="Times New Roman" w:hAnsi="Times New Roman" w:cs="Times New Roman"/>
          <w:color w:val="000000"/>
          <w:sz w:val="28"/>
          <w:szCs w:val="28"/>
        </w:rPr>
      </w:pPr>
      <w:r w:rsidRPr="00F5455E">
        <w:rPr>
          <w:rFonts w:ascii="Times New Roman" w:hAnsi="Times New Roman" w:cs="Times New Roman"/>
          <w:color w:val="000000"/>
          <w:sz w:val="28"/>
          <w:szCs w:val="28"/>
        </w:rPr>
        <w:t xml:space="preserve">Повышая учетную ставку центрального банка, регулируя процентные ставки по пассивными и активными операциям коммерческих банков, увеличивая норму обязательных резервов и другими методами, государство сокращает банковское кредитование экономики и этим сдерживает возрастание денежной массы и платежеспособного спроса. Практикуется прямое государственное лимитирование возрастания кредитных вложений и наличной денежной массы в обращение, контроль </w:t>
      </w:r>
      <w:r w:rsidR="00A7470C">
        <w:rPr>
          <w:rFonts w:ascii="Times New Roman" w:hAnsi="Times New Roman" w:cs="Times New Roman"/>
          <w:color w:val="000000"/>
          <w:sz w:val="28"/>
          <w:szCs w:val="28"/>
        </w:rPr>
        <w:t>Ц</w:t>
      </w:r>
      <w:r w:rsidRPr="00F5455E">
        <w:rPr>
          <w:rFonts w:ascii="Times New Roman" w:hAnsi="Times New Roman" w:cs="Times New Roman"/>
          <w:color w:val="000000"/>
          <w:sz w:val="28"/>
          <w:szCs w:val="28"/>
        </w:rPr>
        <w:t>ентрального банка за обоснованностью выдач коммерческими банками займов на большие суммы.</w:t>
      </w:r>
      <w:r w:rsidR="00444138" w:rsidRPr="00F5455E">
        <w:rPr>
          <w:rFonts w:ascii="Times New Roman" w:hAnsi="Times New Roman" w:cs="Times New Roman"/>
          <w:color w:val="000000"/>
          <w:sz w:val="28"/>
          <w:szCs w:val="28"/>
        </w:rPr>
        <w:t xml:space="preserve"> Однако </w:t>
      </w:r>
      <w:r w:rsidR="007B0D35" w:rsidRPr="00F5455E">
        <w:rPr>
          <w:rFonts w:ascii="Times New Roman" w:hAnsi="Times New Roman" w:cs="Times New Roman"/>
          <w:color w:val="000000"/>
          <w:sz w:val="28"/>
          <w:szCs w:val="28"/>
        </w:rPr>
        <w:t>вследствие</w:t>
      </w:r>
      <w:r w:rsidR="00444138" w:rsidRPr="00F5455E">
        <w:rPr>
          <w:rFonts w:ascii="Times New Roman" w:hAnsi="Times New Roman" w:cs="Times New Roman"/>
          <w:color w:val="000000"/>
          <w:sz w:val="28"/>
          <w:szCs w:val="28"/>
        </w:rPr>
        <w:t xml:space="preserve"> таких мер </w:t>
      </w:r>
      <w:r w:rsidR="007B0D35" w:rsidRPr="00F5455E">
        <w:rPr>
          <w:rFonts w:ascii="Times New Roman" w:hAnsi="Times New Roman" w:cs="Times New Roman"/>
          <w:color w:val="000000"/>
          <w:sz w:val="28"/>
          <w:szCs w:val="28"/>
        </w:rPr>
        <w:t>предприятия могут отказаться от взятия кредитов и расширения производства.</w:t>
      </w:r>
      <w:r w:rsidR="00444138" w:rsidRPr="00F5455E">
        <w:rPr>
          <w:rFonts w:ascii="Times New Roman" w:hAnsi="Times New Roman" w:cs="Times New Roman"/>
          <w:color w:val="000000"/>
          <w:sz w:val="28"/>
          <w:szCs w:val="28"/>
        </w:rPr>
        <w:t xml:space="preserve"> </w:t>
      </w:r>
    </w:p>
    <w:p w:rsidR="00917EF4" w:rsidRPr="00F5455E" w:rsidRDefault="00917EF4" w:rsidP="005260F5">
      <w:pPr>
        <w:pStyle w:val="aa"/>
        <w:spacing w:line="360" w:lineRule="auto"/>
        <w:ind w:right="75" w:firstLine="540"/>
        <w:jc w:val="both"/>
        <w:rPr>
          <w:rFonts w:ascii="Times New Roman" w:hAnsi="Times New Roman" w:cs="Times New Roman"/>
          <w:color w:val="000000"/>
          <w:sz w:val="28"/>
          <w:szCs w:val="28"/>
        </w:rPr>
      </w:pPr>
      <w:r w:rsidRPr="00F5455E">
        <w:rPr>
          <w:rFonts w:ascii="Times New Roman" w:hAnsi="Times New Roman" w:cs="Times New Roman"/>
          <w:color w:val="000000"/>
          <w:sz w:val="28"/>
          <w:szCs w:val="28"/>
        </w:rPr>
        <w:t>Политика дефляции при последовательном и жестком ее проведении может дать желательный антиинфляционный эффект, тем не менее, реализация ее связана с определенными трудностями, поскольку усиливает социальное напряжение в обществе, вызывает угрозу экономических спадов и уменьшение занятости. Поэтому правительствам нередко приходится маневрировать, оперативно</w:t>
      </w:r>
      <w:r w:rsidR="00A7470C">
        <w:rPr>
          <w:rFonts w:ascii="Times New Roman" w:hAnsi="Times New Roman" w:cs="Times New Roman"/>
          <w:color w:val="000000"/>
          <w:sz w:val="28"/>
          <w:szCs w:val="28"/>
        </w:rPr>
        <w:t>,</w:t>
      </w:r>
      <w:r w:rsidRPr="00F5455E">
        <w:rPr>
          <w:rFonts w:ascii="Times New Roman" w:hAnsi="Times New Roman" w:cs="Times New Roman"/>
          <w:color w:val="000000"/>
          <w:sz w:val="28"/>
          <w:szCs w:val="28"/>
        </w:rPr>
        <w:t xml:space="preserve"> изменяя дефляционные методы инфляционными</w:t>
      </w:r>
      <w:r w:rsidR="00A7470C">
        <w:rPr>
          <w:rFonts w:ascii="Times New Roman" w:hAnsi="Times New Roman" w:cs="Times New Roman"/>
          <w:color w:val="000000"/>
          <w:sz w:val="28"/>
          <w:szCs w:val="28"/>
        </w:rPr>
        <w:t> </w:t>
      </w:r>
      <w:r w:rsidR="008F2757" w:rsidRPr="00F5455E">
        <w:rPr>
          <w:rFonts w:ascii="Times New Roman" w:hAnsi="Times New Roman" w:cs="Times New Roman"/>
          <w:color w:val="000000"/>
          <w:sz w:val="28"/>
          <w:szCs w:val="28"/>
        </w:rPr>
        <w:t>[7, 8, 2</w:t>
      </w:r>
      <w:r w:rsidR="00A7470C">
        <w:rPr>
          <w:rFonts w:ascii="Times New Roman" w:hAnsi="Times New Roman" w:cs="Times New Roman"/>
          <w:color w:val="000000"/>
          <w:sz w:val="28"/>
          <w:szCs w:val="28"/>
        </w:rPr>
        <w:t>1</w:t>
      </w:r>
      <w:r w:rsidR="008F2757" w:rsidRPr="00F5455E">
        <w:rPr>
          <w:rFonts w:ascii="Times New Roman" w:hAnsi="Times New Roman" w:cs="Times New Roman"/>
          <w:color w:val="000000"/>
          <w:sz w:val="28"/>
          <w:szCs w:val="28"/>
        </w:rPr>
        <w:t>].</w:t>
      </w:r>
    </w:p>
    <w:p w:rsidR="00AE4AE2" w:rsidRPr="00F5455E" w:rsidRDefault="00AD02CD" w:rsidP="005260F5">
      <w:pPr>
        <w:tabs>
          <w:tab w:val="left" w:pos="1080"/>
        </w:tabs>
        <w:spacing w:line="360" w:lineRule="auto"/>
        <w:ind w:firstLine="540"/>
        <w:jc w:val="both"/>
        <w:rPr>
          <w:color w:val="000000"/>
          <w:sz w:val="28"/>
          <w:szCs w:val="28"/>
          <w:lang w:val="ru-RU" w:eastAsia="ru-RU"/>
        </w:rPr>
      </w:pPr>
      <w:r w:rsidRPr="00F5455E">
        <w:rPr>
          <w:color w:val="000000"/>
          <w:sz w:val="28"/>
          <w:szCs w:val="28"/>
          <w:lang w:val="ru-RU" w:eastAsia="ru-RU"/>
        </w:rPr>
        <w:t>2.</w:t>
      </w:r>
      <w:r w:rsidRPr="00F5455E">
        <w:rPr>
          <w:b/>
          <w:i/>
          <w:color w:val="000000"/>
          <w:sz w:val="28"/>
          <w:szCs w:val="28"/>
          <w:lang w:val="ru-RU" w:eastAsia="ru-RU"/>
        </w:rPr>
        <w:tab/>
      </w:r>
      <w:r w:rsidR="00AE4AE2" w:rsidRPr="00F5455E">
        <w:rPr>
          <w:b/>
          <w:i/>
          <w:color w:val="000000"/>
          <w:sz w:val="28"/>
          <w:szCs w:val="28"/>
          <w:lang w:val="ru-RU" w:eastAsia="ru-RU"/>
        </w:rPr>
        <w:t>Политика доходов</w:t>
      </w:r>
      <w:r w:rsidR="00AE4AE2" w:rsidRPr="00F5455E">
        <w:rPr>
          <w:color w:val="000000"/>
          <w:sz w:val="28"/>
          <w:szCs w:val="28"/>
          <w:lang w:val="ru-RU" w:eastAsia="ru-RU"/>
        </w:rPr>
        <w:t xml:space="preserve"> предполагает параллельный контроль над ценами и заработной платой путем полного их замораживания или установления пределов их роста. </w:t>
      </w:r>
      <w:r w:rsidR="00E51F23" w:rsidRPr="00F5455E">
        <w:rPr>
          <w:color w:val="000000"/>
          <w:sz w:val="28"/>
          <w:szCs w:val="28"/>
          <w:lang w:val="ru-RU" w:eastAsia="ru-RU"/>
        </w:rPr>
        <w:t xml:space="preserve">Однако такой метод регулирования приводит к возникновению скрытой или подавленной инфляции, которые подробно были рассмотрены ранее в </w:t>
      </w:r>
      <w:r w:rsidR="008425E2" w:rsidRPr="00F5455E">
        <w:rPr>
          <w:color w:val="000000"/>
          <w:sz w:val="28"/>
          <w:szCs w:val="28"/>
          <w:lang w:val="ru-RU" w:eastAsia="ru-RU"/>
        </w:rPr>
        <w:t>разделе</w:t>
      </w:r>
      <w:r w:rsidR="00CE4A77">
        <w:rPr>
          <w:color w:val="000000"/>
          <w:sz w:val="28"/>
          <w:szCs w:val="28"/>
          <w:lang w:val="ru-RU" w:eastAsia="ru-RU"/>
        </w:rPr>
        <w:t> </w:t>
      </w:r>
      <w:r w:rsidR="00E51F23" w:rsidRPr="00F5455E">
        <w:rPr>
          <w:color w:val="000000"/>
          <w:sz w:val="28"/>
          <w:szCs w:val="28"/>
          <w:lang w:val="ru-RU" w:eastAsia="ru-RU"/>
        </w:rPr>
        <w:t>1.2.</w:t>
      </w:r>
    </w:p>
    <w:p w:rsidR="00AE4AE2" w:rsidRPr="00F5455E" w:rsidRDefault="00AE4AE2" w:rsidP="005260F5">
      <w:pPr>
        <w:spacing w:line="360" w:lineRule="auto"/>
        <w:ind w:firstLine="540"/>
        <w:jc w:val="both"/>
        <w:rPr>
          <w:color w:val="000000"/>
          <w:sz w:val="28"/>
          <w:szCs w:val="28"/>
          <w:lang w:val="ru-RU" w:eastAsia="ru-RU"/>
        </w:rPr>
      </w:pPr>
      <w:r w:rsidRPr="00F5455E">
        <w:rPr>
          <w:color w:val="000000"/>
          <w:sz w:val="28"/>
          <w:szCs w:val="28"/>
          <w:lang w:val="ru-RU" w:eastAsia="ru-RU"/>
        </w:rPr>
        <w:t>Варианты антиинфляционной политики выбира</w:t>
      </w:r>
      <w:r w:rsidR="00A7470C">
        <w:rPr>
          <w:color w:val="000000"/>
          <w:sz w:val="28"/>
          <w:szCs w:val="28"/>
          <w:lang w:val="ru-RU" w:eastAsia="ru-RU"/>
        </w:rPr>
        <w:t>ется</w:t>
      </w:r>
      <w:r w:rsidRPr="00F5455E">
        <w:rPr>
          <w:color w:val="000000"/>
          <w:sz w:val="28"/>
          <w:szCs w:val="28"/>
          <w:lang w:val="ru-RU" w:eastAsia="ru-RU"/>
        </w:rPr>
        <w:t xml:space="preserve"> в зависимости от приоритетов. Если стави</w:t>
      </w:r>
      <w:r w:rsidR="00A7470C">
        <w:rPr>
          <w:color w:val="000000"/>
          <w:sz w:val="28"/>
          <w:szCs w:val="28"/>
          <w:lang w:val="ru-RU" w:eastAsia="ru-RU"/>
        </w:rPr>
        <w:t>тся</w:t>
      </w:r>
      <w:r w:rsidRPr="00F5455E">
        <w:rPr>
          <w:color w:val="000000"/>
          <w:sz w:val="28"/>
          <w:szCs w:val="28"/>
          <w:lang w:val="ru-RU" w:eastAsia="ru-RU"/>
        </w:rPr>
        <w:t xml:space="preserve"> цель сдерживания экономического роста, то проводи</w:t>
      </w:r>
      <w:r w:rsidR="00A7470C">
        <w:rPr>
          <w:color w:val="000000"/>
          <w:sz w:val="28"/>
          <w:szCs w:val="28"/>
          <w:lang w:val="ru-RU" w:eastAsia="ru-RU"/>
        </w:rPr>
        <w:t>тся</w:t>
      </w:r>
      <w:r w:rsidRPr="00F5455E">
        <w:rPr>
          <w:color w:val="000000"/>
          <w:sz w:val="28"/>
          <w:szCs w:val="28"/>
          <w:lang w:val="ru-RU" w:eastAsia="ru-RU"/>
        </w:rPr>
        <w:t xml:space="preserve"> дефляционная политика, если целью </w:t>
      </w:r>
      <w:r w:rsidR="00A7470C">
        <w:rPr>
          <w:color w:val="000000"/>
          <w:sz w:val="28"/>
          <w:szCs w:val="28"/>
          <w:lang w:val="ru-RU" w:eastAsia="ru-RU"/>
        </w:rPr>
        <w:t>является</w:t>
      </w:r>
      <w:r w:rsidRPr="00F5455E">
        <w:rPr>
          <w:color w:val="000000"/>
          <w:sz w:val="28"/>
          <w:szCs w:val="28"/>
          <w:lang w:val="ru-RU" w:eastAsia="ru-RU"/>
        </w:rPr>
        <w:t xml:space="preserve"> стимулирование экономического роста, то предпочт</w:t>
      </w:r>
      <w:r w:rsidR="00A7470C">
        <w:rPr>
          <w:color w:val="000000"/>
          <w:sz w:val="28"/>
          <w:szCs w:val="28"/>
          <w:lang w:val="ru-RU" w:eastAsia="ru-RU"/>
        </w:rPr>
        <w:t>ение отдается</w:t>
      </w:r>
      <w:r w:rsidRPr="00F5455E">
        <w:rPr>
          <w:color w:val="000000"/>
          <w:sz w:val="28"/>
          <w:szCs w:val="28"/>
          <w:lang w:val="ru-RU" w:eastAsia="ru-RU"/>
        </w:rPr>
        <w:t xml:space="preserve"> политике доходов. В случае, когда стави</w:t>
      </w:r>
      <w:r w:rsidR="00A7470C">
        <w:rPr>
          <w:color w:val="000000"/>
          <w:sz w:val="28"/>
          <w:szCs w:val="28"/>
          <w:lang w:val="ru-RU" w:eastAsia="ru-RU"/>
        </w:rPr>
        <w:t>тся</w:t>
      </w:r>
      <w:r w:rsidRPr="00F5455E">
        <w:rPr>
          <w:color w:val="000000"/>
          <w:sz w:val="28"/>
          <w:szCs w:val="28"/>
          <w:lang w:val="ru-RU" w:eastAsia="ru-RU"/>
        </w:rPr>
        <w:t xml:space="preserve"> цель </w:t>
      </w:r>
      <w:r w:rsidR="00A7470C">
        <w:rPr>
          <w:color w:val="000000"/>
          <w:sz w:val="28"/>
          <w:szCs w:val="28"/>
          <w:lang w:val="ru-RU" w:eastAsia="ru-RU"/>
        </w:rPr>
        <w:t xml:space="preserve">– </w:t>
      </w:r>
      <w:r w:rsidRPr="00F5455E">
        <w:rPr>
          <w:color w:val="000000"/>
          <w:sz w:val="28"/>
          <w:szCs w:val="28"/>
          <w:lang w:val="ru-RU" w:eastAsia="ru-RU"/>
        </w:rPr>
        <w:t xml:space="preserve">обуздать инфляцию любой ценой, то параллельно </w:t>
      </w:r>
      <w:r w:rsidR="00A7470C">
        <w:rPr>
          <w:color w:val="000000"/>
          <w:sz w:val="28"/>
          <w:szCs w:val="28"/>
          <w:lang w:val="ru-RU" w:eastAsia="ru-RU"/>
        </w:rPr>
        <w:t xml:space="preserve">могут </w:t>
      </w:r>
      <w:r w:rsidRPr="00F5455E">
        <w:rPr>
          <w:color w:val="000000"/>
          <w:sz w:val="28"/>
          <w:szCs w:val="28"/>
          <w:lang w:val="ru-RU" w:eastAsia="ru-RU"/>
        </w:rPr>
        <w:t>использ</w:t>
      </w:r>
      <w:r w:rsidR="00A7470C">
        <w:rPr>
          <w:color w:val="000000"/>
          <w:sz w:val="28"/>
          <w:szCs w:val="28"/>
          <w:lang w:val="ru-RU" w:eastAsia="ru-RU"/>
        </w:rPr>
        <w:t>оваться</w:t>
      </w:r>
      <w:r w:rsidRPr="00F5455E">
        <w:rPr>
          <w:color w:val="000000"/>
          <w:sz w:val="28"/>
          <w:szCs w:val="28"/>
          <w:lang w:val="ru-RU" w:eastAsia="ru-RU"/>
        </w:rPr>
        <w:t xml:space="preserve"> оба метода антиинфляционной политики.</w:t>
      </w:r>
    </w:p>
    <w:p w:rsidR="00AD02CD" w:rsidRPr="00F5455E" w:rsidRDefault="00E51F23" w:rsidP="005260F5">
      <w:pPr>
        <w:spacing w:line="360" w:lineRule="auto"/>
        <w:ind w:firstLine="540"/>
        <w:jc w:val="both"/>
        <w:rPr>
          <w:color w:val="000000"/>
          <w:sz w:val="28"/>
          <w:szCs w:val="28"/>
          <w:lang w:val="ru-RU" w:eastAsia="ru-RU"/>
        </w:rPr>
      </w:pPr>
      <w:r w:rsidRPr="00F5455E">
        <w:rPr>
          <w:color w:val="000000"/>
          <w:sz w:val="28"/>
          <w:szCs w:val="28"/>
          <w:lang w:val="ru-RU" w:eastAsia="ru-RU"/>
        </w:rPr>
        <w:t xml:space="preserve">Помимо </w:t>
      </w:r>
      <w:r w:rsidR="00AD02CD" w:rsidRPr="00F5455E">
        <w:rPr>
          <w:color w:val="000000"/>
          <w:sz w:val="28"/>
          <w:szCs w:val="28"/>
          <w:lang w:val="ru-RU" w:eastAsia="ru-RU"/>
        </w:rPr>
        <w:t>основных линий антиинфляционной политики применяются различные меры по смягчению последствий инфляции:</w:t>
      </w:r>
    </w:p>
    <w:p w:rsidR="00AE4AE2" w:rsidRPr="00F5455E" w:rsidRDefault="00AD02CD" w:rsidP="009C7D6B">
      <w:pPr>
        <w:numPr>
          <w:ilvl w:val="0"/>
          <w:numId w:val="9"/>
        </w:numPr>
        <w:tabs>
          <w:tab w:val="clear" w:pos="1260"/>
          <w:tab w:val="num" w:pos="1080"/>
        </w:tabs>
        <w:spacing w:line="360" w:lineRule="auto"/>
        <w:ind w:left="0" w:firstLine="540"/>
        <w:jc w:val="both"/>
        <w:rPr>
          <w:color w:val="000000"/>
          <w:sz w:val="28"/>
          <w:szCs w:val="28"/>
          <w:lang w:val="ru-RU" w:eastAsia="ru-RU"/>
        </w:rPr>
      </w:pPr>
      <w:r w:rsidRPr="00F5455E">
        <w:rPr>
          <w:color w:val="000000"/>
          <w:sz w:val="28"/>
          <w:szCs w:val="28"/>
          <w:lang w:val="ru-RU" w:eastAsia="ru-RU"/>
        </w:rPr>
        <w:t>и</w:t>
      </w:r>
      <w:r w:rsidR="00AE4AE2" w:rsidRPr="00F5455E">
        <w:rPr>
          <w:color w:val="000000"/>
          <w:sz w:val="28"/>
          <w:szCs w:val="28"/>
          <w:lang w:val="ru-RU" w:eastAsia="ru-RU"/>
        </w:rPr>
        <w:t xml:space="preserve">ндексация (полная или частичная) означает компенсацию потерь в результате обесценения денег. </w:t>
      </w:r>
      <w:r w:rsidRPr="00F5455E">
        <w:rPr>
          <w:color w:val="000000"/>
          <w:sz w:val="28"/>
          <w:szCs w:val="28"/>
          <w:lang w:val="ru-RU"/>
        </w:rPr>
        <w:t>При полной индексации речь идет об индексации государством зарплаты, пенсий, вкладов и т. п. Частичная индексация – это либо компенсация потерь отдельным группам населения, либо индексация цен на определенные товары.</w:t>
      </w:r>
      <w:r w:rsidR="001B55BB" w:rsidRPr="00F5455E">
        <w:rPr>
          <w:color w:val="000000"/>
          <w:sz w:val="28"/>
          <w:szCs w:val="28"/>
          <w:lang w:val="ru-RU"/>
        </w:rPr>
        <w:t xml:space="preserve"> </w:t>
      </w:r>
      <w:r w:rsidR="00AE4AE2" w:rsidRPr="00F5455E">
        <w:rPr>
          <w:color w:val="000000"/>
          <w:sz w:val="28"/>
          <w:szCs w:val="28"/>
          <w:lang w:val="ru-RU" w:eastAsia="ru-RU"/>
        </w:rPr>
        <w:t xml:space="preserve">Сначала метод </w:t>
      </w:r>
      <w:r w:rsidR="001B55BB" w:rsidRPr="00F5455E">
        <w:rPr>
          <w:color w:val="000000"/>
          <w:sz w:val="28"/>
          <w:szCs w:val="28"/>
          <w:lang w:val="ru-RU" w:eastAsia="ru-RU"/>
        </w:rPr>
        <w:t xml:space="preserve">индексации </w:t>
      </w:r>
      <w:r w:rsidR="00AE4AE2" w:rsidRPr="00F5455E">
        <w:rPr>
          <w:color w:val="000000"/>
          <w:sz w:val="28"/>
          <w:szCs w:val="28"/>
          <w:lang w:val="ru-RU" w:eastAsia="ru-RU"/>
        </w:rPr>
        <w:t>применялся в конце 40</w:t>
      </w:r>
      <w:r w:rsidR="00D3108D">
        <w:rPr>
          <w:color w:val="000000"/>
          <w:sz w:val="28"/>
          <w:szCs w:val="28"/>
          <w:lang w:val="ru-RU" w:eastAsia="ru-RU"/>
        </w:rPr>
        <w:t>–</w:t>
      </w:r>
      <w:r w:rsidR="00AE4AE2" w:rsidRPr="00F5455E">
        <w:rPr>
          <w:color w:val="000000"/>
          <w:sz w:val="28"/>
          <w:szCs w:val="28"/>
          <w:lang w:val="ru-RU" w:eastAsia="ru-RU"/>
        </w:rPr>
        <w:t xml:space="preserve">х </w:t>
      </w:r>
      <w:r w:rsidR="00D3108D">
        <w:rPr>
          <w:color w:val="000000"/>
          <w:sz w:val="28"/>
          <w:szCs w:val="28"/>
          <w:lang w:val="ru-RU" w:eastAsia="ru-RU"/>
        </w:rPr>
        <w:t>–</w:t>
      </w:r>
      <w:r w:rsidR="00AE4AE2" w:rsidRPr="00F5455E">
        <w:rPr>
          <w:color w:val="000000"/>
          <w:sz w:val="28"/>
          <w:szCs w:val="28"/>
          <w:lang w:val="ru-RU" w:eastAsia="ru-RU"/>
        </w:rPr>
        <w:t xml:space="preserve"> начале 50</w:t>
      </w:r>
      <w:r w:rsidR="00D3108D">
        <w:rPr>
          <w:color w:val="000000"/>
          <w:sz w:val="28"/>
          <w:szCs w:val="28"/>
          <w:lang w:val="ru-RU" w:eastAsia="ru-RU"/>
        </w:rPr>
        <w:t>–</w:t>
      </w:r>
      <w:r w:rsidR="00AE4AE2" w:rsidRPr="00F5455E">
        <w:rPr>
          <w:color w:val="000000"/>
          <w:sz w:val="28"/>
          <w:szCs w:val="28"/>
          <w:lang w:val="ru-RU" w:eastAsia="ru-RU"/>
        </w:rPr>
        <w:t>х гг. при инфляции, вызванной переходом от военной экономики к нормальным рыночным условиям. Вновь индексация стала применяться в 70</w:t>
      </w:r>
      <w:r w:rsidR="00D3108D">
        <w:rPr>
          <w:color w:val="000000"/>
          <w:sz w:val="28"/>
          <w:szCs w:val="28"/>
          <w:lang w:val="ru-RU" w:eastAsia="ru-RU"/>
        </w:rPr>
        <w:t>–</w:t>
      </w:r>
      <w:r w:rsidR="00AE4AE2" w:rsidRPr="00F5455E">
        <w:rPr>
          <w:color w:val="000000"/>
          <w:sz w:val="28"/>
          <w:szCs w:val="28"/>
          <w:lang w:val="ru-RU" w:eastAsia="ru-RU"/>
        </w:rPr>
        <w:t>е годы в связи с развертыванием галопирующей инфляции. В большинстве ведущих промышленно развитых стран она распространялась на меньшую часть трудового населения (например, в США приблизительно на 10%). Исключением была Италия, профсоюзы которой добились введения в с</w:t>
      </w:r>
      <w:r w:rsidR="001B55BB" w:rsidRPr="00F5455E">
        <w:rPr>
          <w:color w:val="000000"/>
          <w:sz w:val="28"/>
          <w:szCs w:val="28"/>
          <w:lang w:val="ru-RU" w:eastAsia="ru-RU"/>
        </w:rPr>
        <w:t>тране полной системы индексации;</w:t>
      </w:r>
    </w:p>
    <w:p w:rsidR="00AE4AE2" w:rsidRPr="00F5455E" w:rsidRDefault="001B55BB" w:rsidP="009C7D6B">
      <w:pPr>
        <w:numPr>
          <w:ilvl w:val="0"/>
          <w:numId w:val="9"/>
        </w:numPr>
        <w:tabs>
          <w:tab w:val="clear" w:pos="1260"/>
          <w:tab w:val="num" w:pos="1080"/>
        </w:tabs>
        <w:spacing w:line="360" w:lineRule="auto"/>
        <w:ind w:left="0" w:firstLine="540"/>
        <w:jc w:val="both"/>
        <w:rPr>
          <w:color w:val="000000"/>
          <w:sz w:val="28"/>
          <w:szCs w:val="28"/>
          <w:lang w:val="ru-RU" w:eastAsia="ru-RU"/>
        </w:rPr>
      </w:pPr>
      <w:r w:rsidRPr="00F5455E">
        <w:rPr>
          <w:color w:val="000000"/>
          <w:sz w:val="28"/>
          <w:szCs w:val="28"/>
          <w:lang w:val="ru-RU" w:eastAsia="ru-RU"/>
        </w:rPr>
        <w:t>ф</w:t>
      </w:r>
      <w:r w:rsidR="00AE4AE2" w:rsidRPr="00F5455E">
        <w:rPr>
          <w:color w:val="000000"/>
          <w:sz w:val="28"/>
          <w:szCs w:val="28"/>
          <w:lang w:val="ru-RU" w:eastAsia="ru-RU"/>
        </w:rPr>
        <w:t>ормы сдерживания контролируемого роста цен проявляются, во</w:t>
      </w:r>
      <w:r w:rsidR="00D3108D">
        <w:rPr>
          <w:color w:val="000000"/>
          <w:sz w:val="28"/>
          <w:szCs w:val="28"/>
          <w:lang w:val="ru-RU" w:eastAsia="ru-RU"/>
        </w:rPr>
        <w:t>–</w:t>
      </w:r>
      <w:r w:rsidR="00AE4AE2" w:rsidRPr="00F5455E">
        <w:rPr>
          <w:color w:val="000000"/>
          <w:sz w:val="28"/>
          <w:szCs w:val="28"/>
          <w:lang w:val="ru-RU" w:eastAsia="ru-RU"/>
        </w:rPr>
        <w:t>первых, в «замораживании» цен на определенные товары, во</w:t>
      </w:r>
      <w:r w:rsidR="00D3108D">
        <w:rPr>
          <w:color w:val="000000"/>
          <w:sz w:val="28"/>
          <w:szCs w:val="28"/>
          <w:lang w:val="ru-RU" w:eastAsia="ru-RU"/>
        </w:rPr>
        <w:t>–</w:t>
      </w:r>
      <w:r w:rsidR="00AE4AE2" w:rsidRPr="00F5455E">
        <w:rPr>
          <w:color w:val="000000"/>
          <w:sz w:val="28"/>
          <w:szCs w:val="28"/>
          <w:lang w:val="ru-RU" w:eastAsia="ru-RU"/>
        </w:rPr>
        <w:t>вторых, в сдерживании их уровня в определенных пределах. Подобный контроль сохранился во всех ведущих развитых странах. Так, в ФРГ он охватывает примерно половину розничного товарооборота, включая продовольствие.</w:t>
      </w:r>
      <w:r w:rsidRPr="00F5455E">
        <w:rPr>
          <w:color w:val="000000"/>
          <w:sz w:val="28"/>
          <w:szCs w:val="28"/>
          <w:lang w:val="ru-RU" w:eastAsia="ru-RU"/>
        </w:rPr>
        <w:t xml:space="preserve"> </w:t>
      </w:r>
      <w:r w:rsidR="00AE4AE2" w:rsidRPr="00F5455E">
        <w:rPr>
          <w:color w:val="000000"/>
          <w:sz w:val="28"/>
          <w:szCs w:val="28"/>
          <w:lang w:val="ru-RU" w:eastAsia="ru-RU"/>
        </w:rPr>
        <w:t>Еще большее значение этот контроль имеет для развивающихся стран, где стабильный уровень розничных цен на потребительские товары поддерживается государственными субсидиями, что обеспечивает хотя и низкий, но стабильный уровень жизни населения. Перевод этих товаров на свободную рыночную основу, как правило, сопровождается б</w:t>
      </w:r>
      <w:r w:rsidRPr="00F5455E">
        <w:rPr>
          <w:color w:val="000000"/>
          <w:sz w:val="28"/>
          <w:szCs w:val="28"/>
          <w:lang w:val="ru-RU" w:eastAsia="ru-RU"/>
        </w:rPr>
        <w:t>урными социальными потрясениями;</w:t>
      </w:r>
    </w:p>
    <w:p w:rsidR="00AE4AE2" w:rsidRPr="00F5455E" w:rsidRDefault="001B55BB" w:rsidP="009C7D6B">
      <w:pPr>
        <w:numPr>
          <w:ilvl w:val="0"/>
          <w:numId w:val="9"/>
        </w:numPr>
        <w:tabs>
          <w:tab w:val="clear" w:pos="1260"/>
          <w:tab w:val="num" w:pos="1080"/>
        </w:tabs>
        <w:spacing w:line="360" w:lineRule="auto"/>
        <w:ind w:left="0" w:firstLine="540"/>
        <w:jc w:val="both"/>
        <w:rPr>
          <w:color w:val="000000"/>
          <w:sz w:val="28"/>
          <w:szCs w:val="28"/>
          <w:lang w:val="ru-RU" w:eastAsia="ru-RU"/>
        </w:rPr>
      </w:pPr>
      <w:r w:rsidRPr="00F5455E">
        <w:rPr>
          <w:color w:val="000000"/>
          <w:sz w:val="28"/>
          <w:szCs w:val="28"/>
          <w:lang w:val="ru-RU" w:eastAsia="ru-RU"/>
        </w:rPr>
        <w:t>конкурентное стимулирование производства включает меры как по прямому стимулированию предпринимательства путем значительного снижения налогов на корпорации, так и по косвенному стимулированию сбережений для населения (снижение налогов с населения)</w:t>
      </w:r>
      <w:r w:rsidR="008F2757" w:rsidRPr="00F5455E">
        <w:rPr>
          <w:color w:val="000000"/>
          <w:sz w:val="28"/>
          <w:szCs w:val="28"/>
          <w:lang w:val="ru-RU" w:eastAsia="ru-RU"/>
        </w:rPr>
        <w:t xml:space="preserve"> [7, 8].</w:t>
      </w:r>
    </w:p>
    <w:p w:rsidR="004345E4" w:rsidRPr="00C641AC" w:rsidRDefault="00C641AC" w:rsidP="0099501E">
      <w:pPr>
        <w:numPr>
          <w:ilvl w:val="1"/>
          <w:numId w:val="13"/>
        </w:numPr>
        <w:tabs>
          <w:tab w:val="clear" w:pos="1259"/>
          <w:tab w:val="num" w:pos="1260"/>
          <w:tab w:val="left" w:pos="10080"/>
        </w:tabs>
        <w:spacing w:before="100" w:beforeAutospacing="1" w:line="360" w:lineRule="auto"/>
        <w:ind w:left="0" w:right="-32" w:firstLine="540"/>
        <w:jc w:val="center"/>
        <w:rPr>
          <w:b/>
          <w:color w:val="000000"/>
          <w:sz w:val="28"/>
          <w:szCs w:val="28"/>
          <w:lang w:val="ru-RU"/>
        </w:rPr>
      </w:pPr>
      <w:r w:rsidRPr="00C641AC">
        <w:rPr>
          <w:b/>
          <w:sz w:val="28"/>
          <w:szCs w:val="28"/>
          <w:lang w:val="ru-RU"/>
        </w:rPr>
        <w:t>Антиинфляционная политика Банка России на 2008 год и ближайшую перспективу</w:t>
      </w:r>
    </w:p>
    <w:p w:rsidR="0001756D" w:rsidRPr="00F5455E" w:rsidRDefault="004266C3" w:rsidP="0099501E">
      <w:pPr>
        <w:tabs>
          <w:tab w:val="left" w:pos="1260"/>
        </w:tabs>
        <w:autoSpaceDE w:val="0"/>
        <w:autoSpaceDN w:val="0"/>
        <w:adjustRightInd w:val="0"/>
        <w:spacing w:line="360" w:lineRule="auto"/>
        <w:ind w:firstLine="539"/>
        <w:jc w:val="both"/>
        <w:rPr>
          <w:color w:val="000000"/>
          <w:sz w:val="28"/>
          <w:szCs w:val="28"/>
          <w:lang w:val="ru-RU" w:eastAsia="ru-RU"/>
        </w:rPr>
      </w:pPr>
      <w:r w:rsidRPr="00F5455E">
        <w:rPr>
          <w:color w:val="000000"/>
          <w:sz w:val="28"/>
          <w:szCs w:val="28"/>
          <w:lang w:val="ru-RU"/>
        </w:rPr>
        <w:t>Основным методом борьбы с инфляцией в России является антиинфляционная политика.</w:t>
      </w:r>
      <w:r w:rsidRPr="00F5455E">
        <w:rPr>
          <w:color w:val="000000"/>
          <w:sz w:val="28"/>
          <w:szCs w:val="28"/>
          <w:lang w:val="ru-RU" w:eastAsia="ru-RU"/>
        </w:rPr>
        <w:t xml:space="preserve"> </w:t>
      </w:r>
      <w:r w:rsidR="0001756D" w:rsidRPr="00F5455E">
        <w:rPr>
          <w:color w:val="000000"/>
          <w:sz w:val="28"/>
          <w:szCs w:val="28"/>
          <w:lang w:val="ru-RU" w:eastAsia="ru-RU"/>
        </w:rPr>
        <w:t xml:space="preserve">Рассмотрим основные </w:t>
      </w:r>
      <w:r w:rsidR="003B580E" w:rsidRPr="00F5455E">
        <w:rPr>
          <w:color w:val="000000"/>
          <w:sz w:val="28"/>
          <w:szCs w:val="28"/>
          <w:lang w:val="ru-RU" w:eastAsia="ru-RU"/>
        </w:rPr>
        <w:t>направления антиинфляционной политики Банка России на 2008</w:t>
      </w:r>
      <w:r w:rsidR="00C641AC">
        <w:rPr>
          <w:color w:val="000000"/>
          <w:sz w:val="28"/>
          <w:szCs w:val="28"/>
          <w:lang w:val="ru-RU" w:eastAsia="ru-RU"/>
        </w:rPr>
        <w:t xml:space="preserve"> год</w:t>
      </w:r>
      <w:r w:rsidR="00912BC4" w:rsidRPr="00F5455E">
        <w:rPr>
          <w:color w:val="000000"/>
          <w:sz w:val="28"/>
          <w:szCs w:val="28"/>
          <w:lang w:val="ru-RU" w:eastAsia="ru-RU"/>
        </w:rPr>
        <w:t xml:space="preserve"> и ближайшую перспективу.</w:t>
      </w:r>
    </w:p>
    <w:p w:rsidR="00715B08" w:rsidRPr="00F5455E" w:rsidRDefault="00715B08" w:rsidP="005260F5">
      <w:pPr>
        <w:spacing w:line="360" w:lineRule="auto"/>
        <w:ind w:firstLine="540"/>
        <w:jc w:val="both"/>
        <w:rPr>
          <w:color w:val="000000"/>
          <w:sz w:val="28"/>
          <w:szCs w:val="28"/>
          <w:lang w:val="ru-RU" w:eastAsia="ru-RU"/>
        </w:rPr>
      </w:pPr>
      <w:r w:rsidRPr="00F5455E">
        <w:rPr>
          <w:color w:val="000000"/>
          <w:sz w:val="28"/>
          <w:szCs w:val="28"/>
          <w:lang w:val="ru-RU" w:eastAsia="ru-RU"/>
        </w:rPr>
        <w:t>В «Основных направлениях единой государственной денежно</w:t>
      </w:r>
      <w:r w:rsidR="00D3108D">
        <w:rPr>
          <w:color w:val="000000"/>
          <w:sz w:val="28"/>
          <w:szCs w:val="28"/>
          <w:lang w:val="ru-RU" w:eastAsia="ru-RU"/>
        </w:rPr>
        <w:t>–</w:t>
      </w:r>
      <w:r w:rsidRPr="00F5455E">
        <w:rPr>
          <w:color w:val="000000"/>
          <w:sz w:val="28"/>
          <w:szCs w:val="28"/>
          <w:lang w:val="ru-RU" w:eastAsia="ru-RU"/>
        </w:rPr>
        <w:t>кредитной политики на 2008 год»</w:t>
      </w:r>
      <w:r w:rsidR="00912BC4" w:rsidRPr="00F5455E">
        <w:rPr>
          <w:color w:val="000000"/>
          <w:sz w:val="28"/>
          <w:szCs w:val="28"/>
          <w:lang w:val="ru-RU" w:eastAsia="ru-RU"/>
        </w:rPr>
        <w:t xml:space="preserve"> [</w:t>
      </w:r>
      <w:r w:rsidR="008F2757" w:rsidRPr="00F5455E">
        <w:rPr>
          <w:color w:val="000000"/>
          <w:sz w:val="28"/>
          <w:szCs w:val="28"/>
          <w:lang w:val="ru-RU" w:eastAsia="ru-RU"/>
        </w:rPr>
        <w:t>2</w:t>
      </w:r>
      <w:r w:rsidR="00C641AC">
        <w:rPr>
          <w:color w:val="000000"/>
          <w:sz w:val="28"/>
          <w:szCs w:val="28"/>
          <w:lang w:val="ru-RU" w:eastAsia="ru-RU"/>
        </w:rPr>
        <w:t>2</w:t>
      </w:r>
      <w:r w:rsidR="00912BC4" w:rsidRPr="00F5455E">
        <w:rPr>
          <w:color w:val="000000"/>
          <w:sz w:val="28"/>
          <w:szCs w:val="28"/>
          <w:lang w:val="ru-RU" w:eastAsia="ru-RU"/>
        </w:rPr>
        <w:t>]</w:t>
      </w:r>
      <w:r w:rsidRPr="00F5455E">
        <w:rPr>
          <w:color w:val="000000"/>
          <w:sz w:val="28"/>
          <w:szCs w:val="28"/>
          <w:lang w:val="ru-RU" w:eastAsia="ru-RU"/>
        </w:rPr>
        <w:t xml:space="preserve"> представлены основные принципы, цели, инструменты денежно</w:t>
      </w:r>
      <w:r w:rsidR="00D3108D">
        <w:rPr>
          <w:color w:val="000000"/>
          <w:sz w:val="28"/>
          <w:szCs w:val="28"/>
          <w:lang w:val="ru-RU" w:eastAsia="ru-RU"/>
        </w:rPr>
        <w:t>–</w:t>
      </w:r>
      <w:r w:rsidRPr="00F5455E">
        <w:rPr>
          <w:color w:val="000000"/>
          <w:sz w:val="28"/>
          <w:szCs w:val="28"/>
          <w:lang w:val="ru-RU" w:eastAsia="ru-RU"/>
        </w:rPr>
        <w:t xml:space="preserve">кредитной политики на </w:t>
      </w:r>
      <w:smartTag w:uri="urn:schemas-microsoft-com:office:smarttags" w:element="metricconverter">
        <w:smartTagPr>
          <w:attr w:name="ProductID" w:val="2008 г"/>
        </w:smartTagPr>
        <w:r w:rsidRPr="00F5455E">
          <w:rPr>
            <w:color w:val="000000"/>
            <w:sz w:val="28"/>
            <w:szCs w:val="28"/>
            <w:lang w:val="ru-RU" w:eastAsia="ru-RU"/>
          </w:rPr>
          <w:t>2008 г</w:t>
        </w:r>
      </w:smartTag>
      <w:r w:rsidRPr="00F5455E">
        <w:rPr>
          <w:color w:val="000000"/>
          <w:sz w:val="28"/>
          <w:szCs w:val="28"/>
          <w:lang w:val="ru-RU" w:eastAsia="ru-RU"/>
        </w:rPr>
        <w:t>. и среднесрочную перспективу.</w:t>
      </w:r>
    </w:p>
    <w:p w:rsidR="00715B08" w:rsidRPr="00F5455E" w:rsidRDefault="00715B08" w:rsidP="005260F5">
      <w:pPr>
        <w:spacing w:line="360" w:lineRule="auto"/>
        <w:ind w:firstLine="540"/>
        <w:jc w:val="both"/>
        <w:rPr>
          <w:color w:val="000000"/>
          <w:sz w:val="28"/>
          <w:szCs w:val="28"/>
          <w:lang w:val="ru-RU" w:eastAsia="ru-RU"/>
        </w:rPr>
      </w:pPr>
      <w:r w:rsidRPr="00F5455E">
        <w:rPr>
          <w:color w:val="000000"/>
          <w:sz w:val="28"/>
          <w:szCs w:val="28"/>
          <w:lang w:val="ru-RU" w:eastAsia="ru-RU"/>
        </w:rPr>
        <w:t xml:space="preserve">Согласно ЦБ РФ, в </w:t>
      </w:r>
      <w:smartTag w:uri="urn:schemas-microsoft-com:office:smarttags" w:element="metricconverter">
        <w:smartTagPr>
          <w:attr w:name="ProductID" w:val="2008 г"/>
        </w:smartTagPr>
        <w:r w:rsidRPr="00F5455E">
          <w:rPr>
            <w:color w:val="000000"/>
            <w:sz w:val="28"/>
            <w:szCs w:val="28"/>
            <w:lang w:val="ru-RU" w:eastAsia="ru-RU"/>
          </w:rPr>
          <w:t>2008 г</w:t>
        </w:r>
      </w:smartTag>
      <w:r w:rsidRPr="00F5455E">
        <w:rPr>
          <w:color w:val="000000"/>
          <w:sz w:val="28"/>
          <w:szCs w:val="28"/>
          <w:lang w:val="ru-RU" w:eastAsia="ru-RU"/>
        </w:rPr>
        <w:t xml:space="preserve">. </w:t>
      </w:r>
      <w:r w:rsidR="00912BC4" w:rsidRPr="00F5455E">
        <w:rPr>
          <w:color w:val="000000"/>
          <w:sz w:val="28"/>
          <w:szCs w:val="28"/>
          <w:lang w:val="ru-RU" w:eastAsia="ru-RU"/>
        </w:rPr>
        <w:t>используются основные</w:t>
      </w:r>
      <w:r w:rsidRPr="00F5455E">
        <w:rPr>
          <w:color w:val="000000"/>
          <w:sz w:val="28"/>
          <w:szCs w:val="28"/>
          <w:lang w:val="ru-RU" w:eastAsia="ru-RU"/>
        </w:rPr>
        <w:t xml:space="preserve"> принципы государственной денежно</w:t>
      </w:r>
      <w:r w:rsidR="00D3108D">
        <w:rPr>
          <w:color w:val="000000"/>
          <w:sz w:val="28"/>
          <w:szCs w:val="28"/>
          <w:lang w:val="ru-RU" w:eastAsia="ru-RU"/>
        </w:rPr>
        <w:t>–</w:t>
      </w:r>
      <w:r w:rsidRPr="00F5455E">
        <w:rPr>
          <w:color w:val="000000"/>
          <w:sz w:val="28"/>
          <w:szCs w:val="28"/>
          <w:lang w:val="ru-RU" w:eastAsia="ru-RU"/>
        </w:rPr>
        <w:t>кредитной политики, сформировавшиеся в последние годы.</w:t>
      </w:r>
      <w:r w:rsidR="00912BC4" w:rsidRPr="00F5455E">
        <w:rPr>
          <w:color w:val="000000"/>
          <w:sz w:val="28"/>
          <w:szCs w:val="28"/>
          <w:lang w:val="ru-RU" w:eastAsia="ru-RU"/>
        </w:rPr>
        <w:t xml:space="preserve"> </w:t>
      </w:r>
      <w:r w:rsidRPr="00F5455E">
        <w:rPr>
          <w:color w:val="000000"/>
          <w:sz w:val="28"/>
          <w:szCs w:val="28"/>
          <w:lang w:val="ru-RU" w:eastAsia="ru-RU"/>
        </w:rPr>
        <w:t xml:space="preserve">При этом главной целью «в предстоящие три года является </w:t>
      </w:r>
      <w:r w:rsidRPr="00F5455E">
        <w:rPr>
          <w:bCs/>
          <w:color w:val="000000"/>
          <w:sz w:val="28"/>
          <w:szCs w:val="28"/>
          <w:lang w:val="ru-RU" w:eastAsia="ru-RU"/>
        </w:rPr>
        <w:t xml:space="preserve">постепенное снижение инфляции </w:t>
      </w:r>
      <w:r w:rsidRPr="00F5455E">
        <w:rPr>
          <w:color w:val="000000"/>
          <w:sz w:val="28"/>
          <w:szCs w:val="28"/>
          <w:lang w:val="ru-RU" w:eastAsia="ru-RU"/>
        </w:rPr>
        <w:t>– до 5</w:t>
      </w:r>
      <w:r w:rsidR="00D3108D">
        <w:rPr>
          <w:color w:val="000000"/>
          <w:sz w:val="28"/>
          <w:szCs w:val="28"/>
          <w:lang w:val="ru-RU" w:eastAsia="ru-RU"/>
        </w:rPr>
        <w:t>–</w:t>
      </w:r>
      <w:r w:rsidRPr="00F5455E">
        <w:rPr>
          <w:color w:val="000000"/>
          <w:sz w:val="28"/>
          <w:szCs w:val="28"/>
          <w:lang w:val="ru-RU" w:eastAsia="ru-RU"/>
        </w:rPr>
        <w:t>6% в 2010 гг</w:t>
      </w:r>
      <w:r w:rsidR="004345E4">
        <w:rPr>
          <w:color w:val="000000"/>
          <w:sz w:val="28"/>
          <w:szCs w:val="28"/>
          <w:lang w:val="ru-RU" w:eastAsia="ru-RU"/>
        </w:rPr>
        <w:t>.</w:t>
      </w:r>
      <w:r w:rsidRPr="00F5455E">
        <w:rPr>
          <w:color w:val="000000"/>
          <w:sz w:val="28"/>
          <w:szCs w:val="28"/>
          <w:lang w:val="ru-RU" w:eastAsia="ru-RU"/>
        </w:rPr>
        <w:t>»</w:t>
      </w:r>
    </w:p>
    <w:p w:rsidR="00715B08" w:rsidRPr="00F5455E" w:rsidRDefault="00715B08" w:rsidP="005260F5">
      <w:pPr>
        <w:spacing w:line="360" w:lineRule="auto"/>
        <w:ind w:firstLine="540"/>
        <w:jc w:val="both"/>
        <w:rPr>
          <w:color w:val="000000"/>
          <w:sz w:val="28"/>
          <w:szCs w:val="28"/>
          <w:lang w:val="ru-RU" w:eastAsia="ru-RU"/>
        </w:rPr>
      </w:pPr>
      <w:r w:rsidRPr="00F5455E">
        <w:rPr>
          <w:color w:val="000000"/>
          <w:sz w:val="28"/>
          <w:szCs w:val="28"/>
          <w:lang w:val="ru-RU" w:eastAsia="ru-RU"/>
        </w:rPr>
        <w:t xml:space="preserve">Как и ранее, </w:t>
      </w:r>
      <w:r w:rsidR="00912BC4" w:rsidRPr="00F5455E">
        <w:rPr>
          <w:color w:val="000000"/>
          <w:sz w:val="28"/>
          <w:szCs w:val="28"/>
          <w:lang w:val="ru-RU" w:eastAsia="ru-RU"/>
        </w:rPr>
        <w:t xml:space="preserve">в первом полугодии </w:t>
      </w:r>
      <w:smartTag w:uri="urn:schemas-microsoft-com:office:smarttags" w:element="metricconverter">
        <w:smartTagPr>
          <w:attr w:name="ProductID" w:val="2008 г"/>
        </w:smartTagPr>
        <w:r w:rsidR="00912BC4" w:rsidRPr="00F5455E">
          <w:rPr>
            <w:color w:val="000000"/>
            <w:sz w:val="28"/>
            <w:szCs w:val="28"/>
            <w:lang w:val="ru-RU" w:eastAsia="ru-RU"/>
          </w:rPr>
          <w:t>2008 г</w:t>
        </w:r>
      </w:smartTag>
      <w:r w:rsidR="00912BC4" w:rsidRPr="00F5455E">
        <w:rPr>
          <w:color w:val="000000"/>
          <w:sz w:val="28"/>
          <w:szCs w:val="28"/>
          <w:lang w:val="ru-RU" w:eastAsia="ru-RU"/>
        </w:rPr>
        <w:t>. использовались</w:t>
      </w:r>
      <w:r w:rsidRPr="00F5455E">
        <w:rPr>
          <w:color w:val="000000"/>
          <w:sz w:val="28"/>
          <w:szCs w:val="28"/>
          <w:lang w:val="ru-RU" w:eastAsia="ru-RU"/>
        </w:rPr>
        <w:t>:</w:t>
      </w:r>
    </w:p>
    <w:p w:rsidR="00715B08" w:rsidRPr="00F5455E" w:rsidRDefault="00715B08" w:rsidP="009C7D6B">
      <w:pPr>
        <w:numPr>
          <w:ilvl w:val="0"/>
          <w:numId w:val="10"/>
        </w:numPr>
        <w:tabs>
          <w:tab w:val="clear" w:pos="720"/>
          <w:tab w:val="left" w:pos="1080"/>
        </w:tabs>
        <w:spacing w:line="360" w:lineRule="auto"/>
        <w:ind w:left="0" w:firstLine="540"/>
        <w:jc w:val="both"/>
        <w:rPr>
          <w:color w:val="000000"/>
          <w:sz w:val="28"/>
          <w:szCs w:val="28"/>
          <w:lang w:val="ru-RU" w:eastAsia="ru-RU"/>
        </w:rPr>
      </w:pPr>
      <w:r w:rsidRPr="00F5455E">
        <w:rPr>
          <w:color w:val="000000"/>
          <w:sz w:val="28"/>
          <w:szCs w:val="28"/>
          <w:lang w:val="ru-RU" w:eastAsia="ru-RU"/>
        </w:rPr>
        <w:t xml:space="preserve">стерилизация избытка денежного предложения; </w:t>
      </w:r>
    </w:p>
    <w:p w:rsidR="00715B08" w:rsidRPr="00F5455E" w:rsidRDefault="00715B08" w:rsidP="009C7D6B">
      <w:pPr>
        <w:numPr>
          <w:ilvl w:val="0"/>
          <w:numId w:val="10"/>
        </w:numPr>
        <w:tabs>
          <w:tab w:val="clear" w:pos="720"/>
          <w:tab w:val="left" w:pos="1080"/>
        </w:tabs>
        <w:spacing w:line="360" w:lineRule="auto"/>
        <w:ind w:left="0" w:firstLine="540"/>
        <w:jc w:val="both"/>
        <w:rPr>
          <w:color w:val="000000"/>
          <w:sz w:val="28"/>
          <w:szCs w:val="28"/>
          <w:lang w:val="ru-RU" w:eastAsia="ru-RU"/>
        </w:rPr>
      </w:pPr>
      <w:r w:rsidRPr="00F5455E">
        <w:rPr>
          <w:color w:val="000000"/>
          <w:sz w:val="28"/>
          <w:szCs w:val="28"/>
          <w:lang w:val="ru-RU" w:eastAsia="ru-RU"/>
        </w:rPr>
        <w:t xml:space="preserve">повышение роли процентных ставок в качестве инструмента денежной политики; </w:t>
      </w:r>
    </w:p>
    <w:p w:rsidR="00715B08" w:rsidRPr="00F5455E" w:rsidRDefault="00715B08" w:rsidP="001F209B">
      <w:pPr>
        <w:numPr>
          <w:ilvl w:val="0"/>
          <w:numId w:val="10"/>
        </w:numPr>
        <w:tabs>
          <w:tab w:val="clear" w:pos="720"/>
          <w:tab w:val="left" w:pos="1080"/>
        </w:tabs>
        <w:spacing w:line="360" w:lineRule="auto"/>
        <w:ind w:left="0" w:firstLine="539"/>
        <w:jc w:val="both"/>
        <w:rPr>
          <w:color w:val="000000"/>
          <w:sz w:val="28"/>
          <w:szCs w:val="28"/>
          <w:lang w:val="ru-RU" w:eastAsia="ru-RU"/>
        </w:rPr>
      </w:pPr>
      <w:r w:rsidRPr="00F5455E">
        <w:rPr>
          <w:color w:val="000000"/>
          <w:sz w:val="28"/>
          <w:szCs w:val="28"/>
          <w:lang w:val="ru-RU" w:eastAsia="ru-RU"/>
        </w:rPr>
        <w:t>ориентация на широкий диапазон укрепления реального курса рубля (от 0 до 10%), т.е. сохранение высокой степени свободы действий ЦБ РФ в этой сфере.</w:t>
      </w:r>
    </w:p>
    <w:p w:rsidR="00715B08" w:rsidRPr="00F5455E" w:rsidRDefault="00715B08" w:rsidP="005260F5">
      <w:pPr>
        <w:tabs>
          <w:tab w:val="left" w:pos="1080"/>
        </w:tabs>
        <w:spacing w:line="360" w:lineRule="auto"/>
        <w:ind w:firstLine="539"/>
        <w:jc w:val="both"/>
        <w:rPr>
          <w:color w:val="000000"/>
          <w:sz w:val="28"/>
          <w:szCs w:val="28"/>
          <w:lang w:val="ru-RU" w:eastAsia="ru-RU"/>
        </w:rPr>
      </w:pPr>
      <w:r w:rsidRPr="00F5455E">
        <w:rPr>
          <w:color w:val="000000"/>
          <w:sz w:val="28"/>
          <w:szCs w:val="28"/>
          <w:lang w:val="ru-RU" w:eastAsia="ru-RU"/>
        </w:rPr>
        <w:t xml:space="preserve">Кроме того, </w:t>
      </w:r>
      <w:r w:rsidR="001F209B" w:rsidRPr="00F5455E">
        <w:rPr>
          <w:color w:val="000000"/>
          <w:sz w:val="28"/>
          <w:szCs w:val="28"/>
          <w:lang w:val="ru-RU" w:eastAsia="ru-RU"/>
        </w:rPr>
        <w:t xml:space="preserve">в 2008 году </w:t>
      </w:r>
      <w:r w:rsidR="00912BC4" w:rsidRPr="00F5455E">
        <w:rPr>
          <w:color w:val="000000"/>
          <w:sz w:val="28"/>
          <w:szCs w:val="28"/>
          <w:lang w:val="ru-RU" w:eastAsia="ru-RU"/>
        </w:rPr>
        <w:t>планировался</w:t>
      </w:r>
      <w:r w:rsidRPr="00F5455E">
        <w:rPr>
          <w:color w:val="000000"/>
          <w:sz w:val="28"/>
          <w:szCs w:val="28"/>
          <w:lang w:val="ru-RU" w:eastAsia="ru-RU"/>
        </w:rPr>
        <w:t xml:space="preserve"> ряд </w:t>
      </w:r>
      <w:r w:rsidRPr="00F5455E">
        <w:rPr>
          <w:bCs/>
          <w:color w:val="000000"/>
          <w:sz w:val="28"/>
          <w:szCs w:val="28"/>
          <w:lang w:val="ru-RU" w:eastAsia="ru-RU"/>
        </w:rPr>
        <w:t>новых</w:t>
      </w:r>
      <w:r w:rsidRPr="00F5455E">
        <w:rPr>
          <w:b/>
          <w:bCs/>
          <w:color w:val="000000"/>
          <w:sz w:val="28"/>
          <w:szCs w:val="28"/>
          <w:lang w:val="ru-RU" w:eastAsia="ru-RU"/>
        </w:rPr>
        <w:t xml:space="preserve"> </w:t>
      </w:r>
      <w:r w:rsidRPr="00F5455E">
        <w:rPr>
          <w:color w:val="000000"/>
          <w:sz w:val="28"/>
          <w:szCs w:val="28"/>
          <w:lang w:val="ru-RU" w:eastAsia="ru-RU"/>
        </w:rPr>
        <w:t>подходов:</w:t>
      </w:r>
    </w:p>
    <w:p w:rsidR="00715B08" w:rsidRPr="00F5455E" w:rsidRDefault="00715B08" w:rsidP="008F436B">
      <w:pPr>
        <w:numPr>
          <w:ilvl w:val="0"/>
          <w:numId w:val="11"/>
        </w:numPr>
        <w:tabs>
          <w:tab w:val="clear" w:pos="720"/>
          <w:tab w:val="num" w:pos="1080"/>
        </w:tabs>
        <w:spacing w:line="360" w:lineRule="auto"/>
        <w:ind w:left="0" w:firstLine="539"/>
        <w:jc w:val="both"/>
        <w:rPr>
          <w:color w:val="000000"/>
          <w:sz w:val="28"/>
          <w:szCs w:val="28"/>
          <w:lang w:val="ru-RU"/>
        </w:rPr>
      </w:pPr>
      <w:r w:rsidRPr="00F5455E">
        <w:rPr>
          <w:color w:val="000000"/>
          <w:sz w:val="28"/>
          <w:szCs w:val="28"/>
          <w:lang w:val="ru-RU" w:eastAsia="ru-RU"/>
        </w:rPr>
        <w:t xml:space="preserve">подготовка и реализация постепенного перехода к инфляционному таргетированию, предполагающего, в частности, отказ в среднесрочной перспективе от режима управляемого плавающего валютного курса; </w:t>
      </w:r>
    </w:p>
    <w:p w:rsidR="00715B08" w:rsidRPr="00F5455E" w:rsidRDefault="00715B08" w:rsidP="009C7D6B">
      <w:pPr>
        <w:numPr>
          <w:ilvl w:val="0"/>
          <w:numId w:val="11"/>
        </w:numPr>
        <w:tabs>
          <w:tab w:val="clear" w:pos="720"/>
          <w:tab w:val="left" w:pos="1080"/>
        </w:tabs>
        <w:spacing w:line="360" w:lineRule="auto"/>
        <w:ind w:left="0" w:firstLine="539"/>
        <w:jc w:val="both"/>
        <w:rPr>
          <w:color w:val="000000"/>
          <w:sz w:val="28"/>
          <w:szCs w:val="28"/>
          <w:lang w:val="ru-RU" w:eastAsia="ru-RU"/>
        </w:rPr>
      </w:pPr>
      <w:r w:rsidRPr="00F5455E">
        <w:rPr>
          <w:color w:val="000000"/>
          <w:sz w:val="28"/>
          <w:szCs w:val="28"/>
          <w:lang w:val="ru-RU" w:eastAsia="ru-RU"/>
        </w:rPr>
        <w:t xml:space="preserve">активизация операций ЦБ РФ по рефинансированию банков; </w:t>
      </w:r>
    </w:p>
    <w:p w:rsidR="00715B08" w:rsidRPr="00F5455E" w:rsidRDefault="00715B08" w:rsidP="009C7D6B">
      <w:pPr>
        <w:numPr>
          <w:ilvl w:val="0"/>
          <w:numId w:val="11"/>
        </w:numPr>
        <w:tabs>
          <w:tab w:val="clear" w:pos="720"/>
          <w:tab w:val="left" w:pos="1080"/>
        </w:tabs>
        <w:spacing w:line="360" w:lineRule="auto"/>
        <w:ind w:left="0" w:firstLine="539"/>
        <w:jc w:val="both"/>
        <w:rPr>
          <w:color w:val="000000"/>
          <w:sz w:val="28"/>
          <w:szCs w:val="28"/>
          <w:lang w:val="ru-RU" w:eastAsia="ru-RU"/>
        </w:rPr>
      </w:pPr>
      <w:r w:rsidRPr="00F5455E">
        <w:rPr>
          <w:color w:val="000000"/>
          <w:sz w:val="28"/>
          <w:szCs w:val="28"/>
          <w:lang w:val="ru-RU" w:eastAsia="ru-RU"/>
        </w:rPr>
        <w:t>постепенное уменьшение значения повышения чистых иностранных активов органов денежно</w:t>
      </w:r>
      <w:r w:rsidR="00D3108D">
        <w:rPr>
          <w:color w:val="000000"/>
          <w:sz w:val="28"/>
          <w:szCs w:val="28"/>
          <w:lang w:val="ru-RU" w:eastAsia="ru-RU"/>
        </w:rPr>
        <w:t>–</w:t>
      </w:r>
      <w:r w:rsidRPr="00F5455E">
        <w:rPr>
          <w:color w:val="000000"/>
          <w:sz w:val="28"/>
          <w:szCs w:val="28"/>
          <w:lang w:val="ru-RU" w:eastAsia="ru-RU"/>
        </w:rPr>
        <w:t>кредитного регулирования как источника роста денежного предложения.</w:t>
      </w:r>
    </w:p>
    <w:p w:rsidR="00F825BF" w:rsidRPr="00F5455E" w:rsidRDefault="00F825BF" w:rsidP="005260F5">
      <w:pPr>
        <w:spacing w:line="360" w:lineRule="auto"/>
        <w:ind w:firstLine="539"/>
        <w:jc w:val="both"/>
        <w:rPr>
          <w:color w:val="000000"/>
          <w:sz w:val="28"/>
          <w:szCs w:val="28"/>
          <w:lang w:val="ru-RU" w:eastAsia="ru-RU"/>
        </w:rPr>
      </w:pPr>
      <w:r w:rsidRPr="00F5455E">
        <w:rPr>
          <w:color w:val="000000"/>
          <w:sz w:val="28"/>
          <w:szCs w:val="28"/>
          <w:lang w:val="ru-RU" w:eastAsia="ru-RU"/>
        </w:rPr>
        <w:t>Общемировая тенденция существенного роста цен на продукты питания и энергоносители, а также опережающий рост внутреннего спроса уже в 2007</w:t>
      </w:r>
      <w:r w:rsidR="008F436B">
        <w:rPr>
          <w:color w:val="000000"/>
          <w:sz w:val="28"/>
          <w:szCs w:val="28"/>
          <w:lang w:val="ru-RU" w:eastAsia="ru-RU"/>
        </w:rPr>
        <w:t> </w:t>
      </w:r>
      <w:r w:rsidRPr="00F5455E">
        <w:rPr>
          <w:color w:val="000000"/>
          <w:sz w:val="28"/>
          <w:szCs w:val="28"/>
          <w:lang w:val="ru-RU" w:eastAsia="ru-RU"/>
        </w:rPr>
        <w:t xml:space="preserve">году обусловили более высокую, чем предполагалось ранее, инфляцию в России. Как уже отмечалось в </w:t>
      </w:r>
      <w:r w:rsidR="008425E2" w:rsidRPr="00F5455E">
        <w:rPr>
          <w:color w:val="000000"/>
          <w:sz w:val="28"/>
          <w:szCs w:val="28"/>
          <w:lang w:val="ru-RU" w:eastAsia="ru-RU"/>
        </w:rPr>
        <w:t>разделе</w:t>
      </w:r>
      <w:r w:rsidRPr="00F5455E">
        <w:rPr>
          <w:color w:val="000000"/>
          <w:sz w:val="28"/>
          <w:szCs w:val="28"/>
          <w:lang w:val="ru-RU" w:eastAsia="ru-RU"/>
        </w:rPr>
        <w:t xml:space="preserve"> 2.2.</w:t>
      </w:r>
      <w:r w:rsidR="008F436B">
        <w:rPr>
          <w:color w:val="000000"/>
          <w:sz w:val="28"/>
          <w:szCs w:val="28"/>
          <w:lang w:val="ru-RU" w:eastAsia="ru-RU"/>
        </w:rPr>
        <w:t>,</w:t>
      </w:r>
      <w:r w:rsidRPr="00F5455E">
        <w:rPr>
          <w:color w:val="000000"/>
          <w:sz w:val="28"/>
          <w:szCs w:val="28"/>
          <w:lang w:val="ru-RU" w:eastAsia="ru-RU"/>
        </w:rPr>
        <w:t xml:space="preserve"> рост цен ускорился практически на все основные виды товаров и услуг, что свидетельствует о действии фундаментальных причин повышения инфляции. Поэтому Банком России осуществлялись действия по возвращению инфляции на траекторию снижения.</w:t>
      </w:r>
    </w:p>
    <w:p w:rsidR="00A50C24" w:rsidRPr="00F5455E" w:rsidRDefault="00A50C24" w:rsidP="005260F5">
      <w:pPr>
        <w:spacing w:line="360" w:lineRule="auto"/>
        <w:ind w:firstLine="539"/>
        <w:jc w:val="both"/>
        <w:rPr>
          <w:color w:val="000000"/>
          <w:sz w:val="28"/>
          <w:szCs w:val="28"/>
          <w:lang w:val="ru-RU"/>
        </w:rPr>
      </w:pPr>
      <w:r w:rsidRPr="00F5455E">
        <w:rPr>
          <w:color w:val="000000"/>
          <w:sz w:val="28"/>
          <w:szCs w:val="28"/>
          <w:lang w:val="ru-RU"/>
        </w:rPr>
        <w:t>Правительство поручило Минфину и другим ведомствам внести программу, предусматривающую таргетирование инфляции, что означает перенаправление всей финансово</w:t>
      </w:r>
      <w:r w:rsidR="00D3108D">
        <w:rPr>
          <w:color w:val="000000"/>
          <w:sz w:val="28"/>
          <w:szCs w:val="28"/>
          <w:lang w:val="ru-RU"/>
        </w:rPr>
        <w:t>–</w:t>
      </w:r>
      <w:r w:rsidRPr="00F5455E">
        <w:rPr>
          <w:color w:val="000000"/>
          <w:sz w:val="28"/>
          <w:szCs w:val="28"/>
          <w:lang w:val="ru-RU"/>
        </w:rPr>
        <w:t xml:space="preserve">кредитной политики на борьбу с ростом потребительских цен. Об этом заявил министр финансов России </w:t>
      </w:r>
      <w:r w:rsidRPr="002E290B">
        <w:rPr>
          <w:sz w:val="28"/>
          <w:szCs w:val="28"/>
          <w:lang w:val="ru-RU"/>
        </w:rPr>
        <w:t>Алексей Кудрин</w:t>
      </w:r>
      <w:r w:rsidRPr="00F5455E">
        <w:rPr>
          <w:color w:val="000000"/>
          <w:sz w:val="28"/>
          <w:szCs w:val="28"/>
          <w:lang w:val="ru-RU"/>
        </w:rPr>
        <w:t>. По словам главы Минфина, политика таргетирования валютного курса (концентрация усилий денежно</w:t>
      </w:r>
      <w:r w:rsidR="00D3108D">
        <w:rPr>
          <w:color w:val="000000"/>
          <w:sz w:val="28"/>
          <w:szCs w:val="28"/>
          <w:lang w:val="ru-RU"/>
        </w:rPr>
        <w:t>–</w:t>
      </w:r>
      <w:r w:rsidRPr="00F5455E">
        <w:rPr>
          <w:color w:val="000000"/>
          <w:sz w:val="28"/>
          <w:szCs w:val="28"/>
          <w:lang w:val="ru-RU"/>
        </w:rPr>
        <w:t xml:space="preserve">кредитной политики на поддержании курса национальной валюты) себя не оправдала. Переход к таргетированию инфляции позволит существенно снизить рост цен в России, однако потребует продолжительное время </w:t>
      </w:r>
      <w:r w:rsidR="00D3108D">
        <w:rPr>
          <w:color w:val="000000"/>
          <w:sz w:val="28"/>
          <w:szCs w:val="28"/>
          <w:lang w:val="ru-RU"/>
        </w:rPr>
        <w:t>–</w:t>
      </w:r>
      <w:r w:rsidRPr="00F5455E">
        <w:rPr>
          <w:color w:val="000000"/>
          <w:sz w:val="28"/>
          <w:szCs w:val="28"/>
          <w:lang w:val="ru-RU"/>
        </w:rPr>
        <w:t xml:space="preserve"> по опыту иностранных государств от 2</w:t>
      </w:r>
      <w:r w:rsidR="00D3108D">
        <w:rPr>
          <w:color w:val="000000"/>
          <w:sz w:val="28"/>
          <w:szCs w:val="28"/>
          <w:lang w:val="ru-RU"/>
        </w:rPr>
        <w:t>–</w:t>
      </w:r>
      <w:r w:rsidRPr="00F5455E">
        <w:rPr>
          <w:color w:val="000000"/>
          <w:sz w:val="28"/>
          <w:szCs w:val="28"/>
          <w:lang w:val="ru-RU"/>
        </w:rPr>
        <w:t>3 до 5 лет, отметил Кудрин</w:t>
      </w:r>
      <w:r w:rsidR="000B220E" w:rsidRPr="00F5455E">
        <w:rPr>
          <w:color w:val="000000"/>
          <w:sz w:val="28"/>
          <w:szCs w:val="28"/>
          <w:lang w:val="ru-RU"/>
        </w:rPr>
        <w:t xml:space="preserve"> [2</w:t>
      </w:r>
      <w:r w:rsidR="008F436B">
        <w:rPr>
          <w:color w:val="000000"/>
          <w:sz w:val="28"/>
          <w:szCs w:val="28"/>
          <w:lang w:val="ru-RU"/>
        </w:rPr>
        <w:t>3</w:t>
      </w:r>
      <w:r w:rsidR="000B220E" w:rsidRPr="00F5455E">
        <w:rPr>
          <w:color w:val="000000"/>
          <w:sz w:val="28"/>
          <w:szCs w:val="28"/>
          <w:lang w:val="ru-RU"/>
        </w:rPr>
        <w:t>]</w:t>
      </w:r>
      <w:r w:rsidRPr="00F5455E">
        <w:rPr>
          <w:color w:val="000000"/>
          <w:sz w:val="28"/>
          <w:szCs w:val="28"/>
          <w:lang w:val="ru-RU"/>
        </w:rPr>
        <w:t xml:space="preserve">. </w:t>
      </w:r>
    </w:p>
    <w:p w:rsidR="00B8753A" w:rsidRPr="00F5455E" w:rsidRDefault="00B8753A" w:rsidP="005260F5">
      <w:pPr>
        <w:tabs>
          <w:tab w:val="left" w:pos="1080"/>
        </w:tabs>
        <w:autoSpaceDE w:val="0"/>
        <w:autoSpaceDN w:val="0"/>
        <w:adjustRightInd w:val="0"/>
        <w:spacing w:line="360" w:lineRule="auto"/>
        <w:ind w:firstLine="539"/>
        <w:jc w:val="both"/>
        <w:rPr>
          <w:color w:val="000000"/>
          <w:sz w:val="28"/>
          <w:szCs w:val="28"/>
          <w:lang w:val="ru-RU" w:eastAsia="ru-RU"/>
        </w:rPr>
      </w:pPr>
      <w:r w:rsidRPr="00F5455E">
        <w:rPr>
          <w:color w:val="000000"/>
          <w:sz w:val="28"/>
          <w:szCs w:val="28"/>
          <w:lang w:val="ru-RU" w:eastAsia="ru-RU"/>
        </w:rPr>
        <w:t xml:space="preserve">Однако решение этой задачи было осложнено влиянием на российский финансовый рынок кризисных явлений на мировых финансовых рынках, спровоцированных проблемами в экономике США. В результате Банк России был вынужден перенести акцент с контроля над инфляцией на поддержание стабильности банковской системы. </w:t>
      </w:r>
    </w:p>
    <w:p w:rsidR="00BD7C9B" w:rsidRPr="00F5455E" w:rsidRDefault="00CD6C45" w:rsidP="00BD7C9B">
      <w:pPr>
        <w:tabs>
          <w:tab w:val="left" w:pos="1080"/>
        </w:tabs>
        <w:autoSpaceDE w:val="0"/>
        <w:autoSpaceDN w:val="0"/>
        <w:adjustRightInd w:val="0"/>
        <w:spacing w:line="360" w:lineRule="auto"/>
        <w:ind w:firstLine="540"/>
        <w:jc w:val="both"/>
        <w:rPr>
          <w:bCs/>
          <w:color w:val="000000"/>
          <w:sz w:val="28"/>
          <w:szCs w:val="28"/>
          <w:lang w:val="ru-RU"/>
        </w:rPr>
      </w:pPr>
      <w:r w:rsidRPr="00F5455E">
        <w:rPr>
          <w:color w:val="000000"/>
          <w:sz w:val="28"/>
          <w:szCs w:val="28"/>
          <w:lang w:val="ru-RU" w:eastAsia="ru-RU"/>
        </w:rPr>
        <w:t>В краткосрочный период сдерживание роста цен исключительно мерами Банка России, учитывая лаги воздействия на экономику инструментов денежно</w:t>
      </w:r>
      <w:r w:rsidR="00D3108D">
        <w:rPr>
          <w:color w:val="000000"/>
          <w:sz w:val="28"/>
          <w:szCs w:val="28"/>
          <w:lang w:val="ru-RU" w:eastAsia="ru-RU"/>
        </w:rPr>
        <w:t>–</w:t>
      </w:r>
      <w:r w:rsidRPr="00F5455E">
        <w:rPr>
          <w:color w:val="000000"/>
          <w:sz w:val="28"/>
          <w:szCs w:val="28"/>
          <w:lang w:val="ru-RU" w:eastAsia="ru-RU"/>
        </w:rPr>
        <w:t>кредитной политики, ограничено. Риск сохранения относительно высоких темпов роста цен до конца года поддерживается неопределенностью перспектив завершения мирового финансового кризиса, изменением поведения инвесторов и ценовой политики производителей.</w:t>
      </w:r>
      <w:r w:rsidR="00BD7C9B" w:rsidRPr="00F5455E">
        <w:rPr>
          <w:color w:val="000000"/>
          <w:sz w:val="28"/>
          <w:szCs w:val="28"/>
          <w:lang w:val="ru-RU" w:eastAsia="ru-RU"/>
        </w:rPr>
        <w:t xml:space="preserve"> </w:t>
      </w:r>
      <w:r w:rsidR="00BD7C9B" w:rsidRPr="00F5455E">
        <w:rPr>
          <w:bCs/>
          <w:color w:val="000000"/>
          <w:sz w:val="28"/>
          <w:szCs w:val="28"/>
          <w:lang w:val="ru-RU"/>
        </w:rPr>
        <w:t xml:space="preserve">Финансовый кризис оказал существенное влияние на экономическую динамику </w:t>
      </w:r>
      <w:r w:rsidR="00D3108D">
        <w:rPr>
          <w:bCs/>
          <w:color w:val="000000"/>
          <w:sz w:val="28"/>
          <w:szCs w:val="28"/>
          <w:lang w:val="ru-RU"/>
        </w:rPr>
        <w:t>–</w:t>
      </w:r>
      <w:r w:rsidR="00BD7C9B" w:rsidRPr="00F5455E">
        <w:rPr>
          <w:bCs/>
          <w:color w:val="000000"/>
          <w:sz w:val="28"/>
          <w:szCs w:val="28"/>
          <w:lang w:val="ru-RU"/>
        </w:rPr>
        <w:t xml:space="preserve"> остужение рынков, признаки приостановки роста в целых отраслях и пр. Основной негативный фактор, действующий уже в настоящее время – рост издержек как следствие повышения пронцентных ставок по банковским кредитам. Рост ставок по итогам 2008 н. приведет к дополнительно</w:t>
      </w:r>
      <w:r w:rsidR="004345E4">
        <w:rPr>
          <w:bCs/>
          <w:color w:val="000000"/>
          <w:sz w:val="28"/>
          <w:szCs w:val="28"/>
          <w:lang w:val="ru-RU"/>
        </w:rPr>
        <w:t>м</w:t>
      </w:r>
      <w:r w:rsidR="00BD7C9B" w:rsidRPr="00F5455E">
        <w:rPr>
          <w:bCs/>
          <w:color w:val="000000"/>
          <w:sz w:val="28"/>
          <w:szCs w:val="28"/>
          <w:lang w:val="ru-RU"/>
        </w:rPr>
        <w:t>у увеличению издержек компаний не менее, чем на 1,6%, эквивалентному снижению прибыли на 11%.</w:t>
      </w:r>
    </w:p>
    <w:p w:rsidR="00BD7C9B" w:rsidRPr="00F5455E" w:rsidRDefault="00BD7C9B" w:rsidP="00BD7C9B">
      <w:pPr>
        <w:tabs>
          <w:tab w:val="left" w:pos="1080"/>
        </w:tabs>
        <w:autoSpaceDE w:val="0"/>
        <w:autoSpaceDN w:val="0"/>
        <w:adjustRightInd w:val="0"/>
        <w:spacing w:line="360" w:lineRule="auto"/>
        <w:ind w:firstLine="540"/>
        <w:jc w:val="both"/>
        <w:rPr>
          <w:bCs/>
          <w:color w:val="000000"/>
          <w:sz w:val="28"/>
          <w:szCs w:val="28"/>
          <w:lang w:val="ru-RU"/>
        </w:rPr>
      </w:pPr>
      <w:r w:rsidRPr="00F5455E">
        <w:rPr>
          <w:bCs/>
          <w:color w:val="000000"/>
          <w:sz w:val="28"/>
          <w:szCs w:val="28"/>
          <w:lang w:val="ru-RU"/>
        </w:rPr>
        <w:t xml:space="preserve">Второй негативный фактор – уменьшение объема кредитных предложений для товаропроизводителей. Как следствие, уже сейчас уменьшаются возможности отдельных компаний по финансированию оборотного капитала для расширения производства. </w:t>
      </w:r>
    </w:p>
    <w:p w:rsidR="00CD6C45" w:rsidRPr="00F5455E" w:rsidRDefault="00BD7C9B" w:rsidP="00BD7C9B">
      <w:pPr>
        <w:tabs>
          <w:tab w:val="left" w:pos="1080"/>
        </w:tabs>
        <w:autoSpaceDE w:val="0"/>
        <w:autoSpaceDN w:val="0"/>
        <w:adjustRightInd w:val="0"/>
        <w:spacing w:line="360" w:lineRule="auto"/>
        <w:ind w:firstLine="540"/>
        <w:jc w:val="both"/>
        <w:rPr>
          <w:color w:val="000000"/>
          <w:sz w:val="28"/>
          <w:szCs w:val="28"/>
          <w:lang w:val="ru-RU" w:eastAsia="ru-RU"/>
        </w:rPr>
      </w:pPr>
      <w:r w:rsidRPr="00F5455E">
        <w:rPr>
          <w:bCs/>
          <w:color w:val="000000"/>
          <w:sz w:val="28"/>
          <w:szCs w:val="28"/>
          <w:lang w:val="ru-RU"/>
        </w:rPr>
        <w:t>Влияние кризиса на инфляцию является противоречивым, отражая действия про</w:t>
      </w:r>
      <w:r w:rsidR="00D3108D">
        <w:rPr>
          <w:bCs/>
          <w:color w:val="000000"/>
          <w:sz w:val="28"/>
          <w:szCs w:val="28"/>
          <w:lang w:val="ru-RU"/>
        </w:rPr>
        <w:t>–</w:t>
      </w:r>
      <w:r w:rsidRPr="00F5455E">
        <w:rPr>
          <w:bCs/>
          <w:color w:val="000000"/>
          <w:sz w:val="28"/>
          <w:szCs w:val="28"/>
          <w:lang w:val="ru-RU"/>
        </w:rPr>
        <w:t xml:space="preserve"> и антиинфляционных факторов. С одной стороны, вливание в экономику значительных финансовых ресурсов, направленных на поддержку денежного рынка, несомненно, способно иметь инфляционные последствия. С другой  стороны, охлаждение мировых рынков (в первую очередь продовольствия и нефтепродуктов), сопровождающееся способно снизить «структурную инфляцию». Дополнительным фактором является возможность усиления инфляции издержек, связанной с перекладыванием растущих издержек на потребителей.</w:t>
      </w:r>
    </w:p>
    <w:p w:rsidR="00CC1F84" w:rsidRPr="00F5455E" w:rsidRDefault="00CD6C45" w:rsidP="005260F5">
      <w:pPr>
        <w:tabs>
          <w:tab w:val="left" w:pos="1080"/>
        </w:tabs>
        <w:autoSpaceDE w:val="0"/>
        <w:autoSpaceDN w:val="0"/>
        <w:adjustRightInd w:val="0"/>
        <w:spacing w:line="360" w:lineRule="auto"/>
        <w:ind w:firstLine="540"/>
        <w:jc w:val="both"/>
        <w:rPr>
          <w:color w:val="000000"/>
          <w:sz w:val="28"/>
          <w:szCs w:val="28"/>
          <w:lang w:val="ru-RU" w:eastAsia="ru-RU"/>
        </w:rPr>
      </w:pPr>
      <w:r w:rsidRPr="00F5455E">
        <w:rPr>
          <w:color w:val="000000"/>
          <w:sz w:val="28"/>
          <w:szCs w:val="28"/>
          <w:lang w:val="ru-RU" w:eastAsia="ru-RU"/>
        </w:rPr>
        <w:t>В сложившихся условиях целевой ориентир по инфляции, установленный в «Основ</w:t>
      </w:r>
      <w:r w:rsidR="00CC1F84" w:rsidRPr="00F5455E">
        <w:rPr>
          <w:color w:val="000000"/>
          <w:sz w:val="28"/>
          <w:szCs w:val="28"/>
          <w:lang w:val="ru-RU" w:eastAsia="ru-RU"/>
        </w:rPr>
        <w:t>ных направлениях единой государственной денежно</w:t>
      </w:r>
      <w:r w:rsidR="00D3108D">
        <w:rPr>
          <w:color w:val="000000"/>
          <w:sz w:val="28"/>
          <w:szCs w:val="28"/>
          <w:lang w:val="ru-RU" w:eastAsia="ru-RU"/>
        </w:rPr>
        <w:t>–</w:t>
      </w:r>
      <w:r w:rsidR="00CC1F84" w:rsidRPr="00F5455E">
        <w:rPr>
          <w:color w:val="000000"/>
          <w:sz w:val="28"/>
          <w:szCs w:val="28"/>
          <w:lang w:val="ru-RU" w:eastAsia="ru-RU"/>
        </w:rPr>
        <w:t>кредитной политики на 2008 год» (6</w:t>
      </w:r>
      <w:r w:rsidR="00D3108D">
        <w:rPr>
          <w:color w:val="000000"/>
          <w:sz w:val="28"/>
          <w:szCs w:val="28"/>
          <w:lang w:val="ru-RU" w:eastAsia="ru-RU"/>
        </w:rPr>
        <w:t>–</w:t>
      </w:r>
      <w:r w:rsidR="00CC1F84" w:rsidRPr="00F5455E">
        <w:rPr>
          <w:color w:val="000000"/>
          <w:sz w:val="28"/>
          <w:szCs w:val="28"/>
          <w:lang w:val="ru-RU" w:eastAsia="ru-RU"/>
        </w:rPr>
        <w:t>7%), будет превышен и, по оценкам Банка России, инфляция составит</w:t>
      </w:r>
      <w:r w:rsidR="00A23D0F" w:rsidRPr="00F5455E">
        <w:rPr>
          <w:color w:val="000000"/>
          <w:sz w:val="28"/>
          <w:szCs w:val="28"/>
          <w:lang w:val="ru-RU" w:eastAsia="ru-RU"/>
        </w:rPr>
        <w:t xml:space="preserve"> к концу года</w:t>
      </w:r>
      <w:r w:rsidR="00CC1F84" w:rsidRPr="00F5455E">
        <w:rPr>
          <w:color w:val="000000"/>
          <w:sz w:val="28"/>
          <w:szCs w:val="28"/>
          <w:lang w:val="ru-RU" w:eastAsia="ru-RU"/>
        </w:rPr>
        <w:t xml:space="preserve"> около 13%.</w:t>
      </w:r>
    </w:p>
    <w:p w:rsidR="00B8753A" w:rsidRPr="00F5455E" w:rsidRDefault="002B1E93" w:rsidP="005260F5">
      <w:pPr>
        <w:tabs>
          <w:tab w:val="left" w:pos="1080"/>
        </w:tabs>
        <w:autoSpaceDE w:val="0"/>
        <w:autoSpaceDN w:val="0"/>
        <w:adjustRightInd w:val="0"/>
        <w:spacing w:line="360" w:lineRule="auto"/>
        <w:ind w:firstLine="540"/>
        <w:jc w:val="both"/>
        <w:rPr>
          <w:color w:val="000000"/>
          <w:sz w:val="28"/>
          <w:szCs w:val="28"/>
          <w:lang w:val="ru-RU" w:eastAsia="ru-RU"/>
        </w:rPr>
      </w:pPr>
      <w:r w:rsidRPr="00F5455E">
        <w:rPr>
          <w:color w:val="000000"/>
          <w:sz w:val="28"/>
          <w:szCs w:val="28"/>
          <w:lang w:val="ru-RU" w:eastAsia="ru-RU"/>
        </w:rPr>
        <w:t xml:space="preserve">В перспективе </w:t>
      </w:r>
      <w:r w:rsidR="00B8753A" w:rsidRPr="00F5455E">
        <w:rPr>
          <w:color w:val="000000"/>
          <w:sz w:val="28"/>
          <w:szCs w:val="28"/>
          <w:lang w:val="ru-RU" w:eastAsia="ru-RU"/>
        </w:rPr>
        <w:t>Банк России продолжит движение к режиму свободно плавающего валютного курса, последовательно ослабляя жесткость привязки рубля к бивалютной корзине и допуская большую волатильность ее стоимости.</w:t>
      </w:r>
      <w:r w:rsidRPr="00F5455E">
        <w:rPr>
          <w:color w:val="000000"/>
          <w:sz w:val="28"/>
          <w:szCs w:val="28"/>
          <w:lang w:val="ru-RU" w:eastAsia="ru-RU"/>
        </w:rPr>
        <w:t xml:space="preserve"> </w:t>
      </w:r>
      <w:r w:rsidR="00B8753A" w:rsidRPr="00F5455E">
        <w:rPr>
          <w:color w:val="000000"/>
          <w:sz w:val="28"/>
          <w:szCs w:val="28"/>
          <w:lang w:val="ru-RU" w:eastAsia="ru-RU"/>
        </w:rPr>
        <w:t>Режим свободно плавающего валютного курса необходим для введения таргетирования инфляции в полном объеме.</w:t>
      </w:r>
    </w:p>
    <w:p w:rsidR="00CD6C45" w:rsidRPr="00F5455E" w:rsidRDefault="00CD6C45" w:rsidP="005260F5">
      <w:pPr>
        <w:tabs>
          <w:tab w:val="left" w:pos="1080"/>
        </w:tabs>
        <w:autoSpaceDE w:val="0"/>
        <w:autoSpaceDN w:val="0"/>
        <w:adjustRightInd w:val="0"/>
        <w:spacing w:line="360" w:lineRule="auto"/>
        <w:ind w:firstLine="540"/>
        <w:jc w:val="both"/>
        <w:rPr>
          <w:color w:val="000000"/>
          <w:sz w:val="28"/>
          <w:szCs w:val="28"/>
          <w:lang w:val="ru-RU" w:eastAsia="ru-RU"/>
        </w:rPr>
      </w:pPr>
      <w:r w:rsidRPr="00F5455E">
        <w:rPr>
          <w:color w:val="000000"/>
          <w:sz w:val="28"/>
          <w:szCs w:val="28"/>
          <w:lang w:val="ru-RU" w:eastAsia="ru-RU"/>
        </w:rPr>
        <w:t>Для перехода к режиму таргетирования</w:t>
      </w:r>
      <w:r w:rsidR="002B40EC" w:rsidRPr="00F5455E">
        <w:rPr>
          <w:color w:val="000000"/>
          <w:sz w:val="28"/>
          <w:szCs w:val="28"/>
          <w:lang w:val="ru-RU" w:eastAsia="ru-RU"/>
        </w:rPr>
        <w:t xml:space="preserve"> </w:t>
      </w:r>
      <w:r w:rsidRPr="00F5455E">
        <w:rPr>
          <w:color w:val="000000"/>
          <w:sz w:val="28"/>
          <w:szCs w:val="28"/>
          <w:lang w:val="ru-RU" w:eastAsia="ru-RU"/>
        </w:rPr>
        <w:t>инфляции</w:t>
      </w:r>
      <w:r w:rsidR="002B40EC" w:rsidRPr="00F5455E">
        <w:rPr>
          <w:color w:val="000000"/>
          <w:sz w:val="28"/>
          <w:szCs w:val="28"/>
          <w:lang w:val="ru-RU" w:eastAsia="ru-RU"/>
        </w:rPr>
        <w:t xml:space="preserve"> в полном объеме Банк России </w:t>
      </w:r>
      <w:r w:rsidR="008F436B">
        <w:rPr>
          <w:color w:val="000000"/>
          <w:sz w:val="28"/>
          <w:szCs w:val="28"/>
          <w:lang w:val="ru-RU" w:eastAsia="ru-RU"/>
        </w:rPr>
        <w:t>в ближайшей перспективе планирует</w:t>
      </w:r>
      <w:r w:rsidRPr="00F5455E">
        <w:rPr>
          <w:color w:val="000000"/>
          <w:sz w:val="28"/>
          <w:szCs w:val="28"/>
          <w:lang w:val="ru-RU" w:eastAsia="ru-RU"/>
        </w:rPr>
        <w:t xml:space="preserve"> участв</w:t>
      </w:r>
      <w:r w:rsidR="002B40EC" w:rsidRPr="00F5455E">
        <w:rPr>
          <w:color w:val="000000"/>
          <w:sz w:val="28"/>
          <w:szCs w:val="28"/>
          <w:lang w:val="ru-RU" w:eastAsia="ru-RU"/>
        </w:rPr>
        <w:t>овать в работе по созданию необ</w:t>
      </w:r>
      <w:r w:rsidRPr="00F5455E">
        <w:rPr>
          <w:color w:val="000000"/>
          <w:sz w:val="28"/>
          <w:szCs w:val="28"/>
          <w:lang w:val="ru-RU" w:eastAsia="ru-RU"/>
        </w:rPr>
        <w:t>ходимы</w:t>
      </w:r>
      <w:r w:rsidR="002B40EC" w:rsidRPr="00F5455E">
        <w:rPr>
          <w:color w:val="000000"/>
          <w:sz w:val="28"/>
          <w:szCs w:val="28"/>
          <w:lang w:val="ru-RU" w:eastAsia="ru-RU"/>
        </w:rPr>
        <w:t>х условий институционального ха</w:t>
      </w:r>
      <w:r w:rsidRPr="00F5455E">
        <w:rPr>
          <w:color w:val="000000"/>
          <w:sz w:val="28"/>
          <w:szCs w:val="28"/>
          <w:lang w:val="ru-RU" w:eastAsia="ru-RU"/>
        </w:rPr>
        <w:t>рактера,</w:t>
      </w:r>
      <w:r w:rsidR="002B40EC" w:rsidRPr="00F5455E">
        <w:rPr>
          <w:color w:val="000000"/>
          <w:sz w:val="28"/>
          <w:szCs w:val="28"/>
          <w:lang w:val="ru-RU" w:eastAsia="ru-RU"/>
        </w:rPr>
        <w:t xml:space="preserve"> способствовать повышению глуби</w:t>
      </w:r>
      <w:r w:rsidRPr="00F5455E">
        <w:rPr>
          <w:color w:val="000000"/>
          <w:sz w:val="28"/>
          <w:szCs w:val="28"/>
          <w:lang w:val="ru-RU" w:eastAsia="ru-RU"/>
        </w:rPr>
        <w:t>ны и ликвидности российского финансового</w:t>
      </w:r>
      <w:r w:rsidR="002B40EC" w:rsidRPr="00F5455E">
        <w:rPr>
          <w:color w:val="000000"/>
          <w:sz w:val="28"/>
          <w:szCs w:val="28"/>
          <w:lang w:val="ru-RU" w:eastAsia="ru-RU"/>
        </w:rPr>
        <w:t xml:space="preserve"> </w:t>
      </w:r>
      <w:r w:rsidRPr="00F5455E">
        <w:rPr>
          <w:color w:val="000000"/>
          <w:sz w:val="28"/>
          <w:szCs w:val="28"/>
          <w:lang w:val="ru-RU" w:eastAsia="ru-RU"/>
        </w:rPr>
        <w:t>рынка, доб</w:t>
      </w:r>
      <w:r w:rsidR="002B40EC" w:rsidRPr="00F5455E">
        <w:rPr>
          <w:color w:val="000000"/>
          <w:sz w:val="28"/>
          <w:szCs w:val="28"/>
          <w:lang w:val="ru-RU" w:eastAsia="ru-RU"/>
        </w:rPr>
        <w:t>иваться роста эффективности сво</w:t>
      </w:r>
      <w:r w:rsidRPr="00F5455E">
        <w:rPr>
          <w:color w:val="000000"/>
          <w:sz w:val="28"/>
          <w:szCs w:val="28"/>
          <w:lang w:val="ru-RU" w:eastAsia="ru-RU"/>
        </w:rPr>
        <w:t>ей процентной политики, совершенствовать</w:t>
      </w:r>
      <w:r w:rsidR="002B40EC" w:rsidRPr="00F5455E">
        <w:rPr>
          <w:color w:val="000000"/>
          <w:sz w:val="28"/>
          <w:szCs w:val="28"/>
          <w:lang w:val="ru-RU" w:eastAsia="ru-RU"/>
        </w:rPr>
        <w:t xml:space="preserve"> </w:t>
      </w:r>
      <w:r w:rsidRPr="00F5455E">
        <w:rPr>
          <w:color w:val="000000"/>
          <w:sz w:val="28"/>
          <w:szCs w:val="28"/>
          <w:lang w:val="ru-RU" w:eastAsia="ru-RU"/>
        </w:rPr>
        <w:t>управлен</w:t>
      </w:r>
      <w:r w:rsidR="002B40EC" w:rsidRPr="00F5455E">
        <w:rPr>
          <w:color w:val="000000"/>
          <w:sz w:val="28"/>
          <w:szCs w:val="28"/>
          <w:lang w:val="ru-RU" w:eastAsia="ru-RU"/>
        </w:rPr>
        <w:t>ие ликвидностью банковского сек</w:t>
      </w:r>
      <w:r w:rsidRPr="00F5455E">
        <w:rPr>
          <w:color w:val="000000"/>
          <w:sz w:val="28"/>
          <w:szCs w:val="28"/>
          <w:lang w:val="ru-RU" w:eastAsia="ru-RU"/>
        </w:rPr>
        <w:t>тора, ра</w:t>
      </w:r>
      <w:r w:rsidR="002B40EC" w:rsidRPr="00F5455E">
        <w:rPr>
          <w:color w:val="000000"/>
          <w:sz w:val="28"/>
          <w:szCs w:val="28"/>
          <w:lang w:val="ru-RU" w:eastAsia="ru-RU"/>
        </w:rPr>
        <w:t>звивать систему анализа денежно</w:t>
      </w:r>
      <w:r w:rsidR="00D3108D">
        <w:rPr>
          <w:color w:val="000000"/>
          <w:sz w:val="28"/>
          <w:szCs w:val="28"/>
          <w:lang w:val="ru-RU" w:eastAsia="ru-RU"/>
        </w:rPr>
        <w:t>–</w:t>
      </w:r>
      <w:r w:rsidRPr="00F5455E">
        <w:rPr>
          <w:color w:val="000000"/>
          <w:sz w:val="28"/>
          <w:szCs w:val="28"/>
          <w:lang w:val="ru-RU" w:eastAsia="ru-RU"/>
        </w:rPr>
        <w:t>кредитной политики, макроэкономического</w:t>
      </w:r>
      <w:r w:rsidR="002B40EC" w:rsidRPr="00F5455E">
        <w:rPr>
          <w:color w:val="000000"/>
          <w:sz w:val="28"/>
          <w:szCs w:val="28"/>
          <w:lang w:val="ru-RU" w:eastAsia="ru-RU"/>
        </w:rPr>
        <w:t xml:space="preserve"> </w:t>
      </w:r>
      <w:r w:rsidRPr="00F5455E">
        <w:rPr>
          <w:color w:val="000000"/>
          <w:sz w:val="28"/>
          <w:szCs w:val="28"/>
          <w:lang w:val="ru-RU" w:eastAsia="ru-RU"/>
        </w:rPr>
        <w:t>моделирования и прогнозирования.</w:t>
      </w:r>
    </w:p>
    <w:p w:rsidR="00CD6C45" w:rsidRDefault="00CD6C45" w:rsidP="005260F5">
      <w:pPr>
        <w:autoSpaceDE w:val="0"/>
        <w:autoSpaceDN w:val="0"/>
        <w:adjustRightInd w:val="0"/>
        <w:spacing w:line="360" w:lineRule="auto"/>
        <w:ind w:firstLine="540"/>
        <w:jc w:val="both"/>
        <w:rPr>
          <w:color w:val="000000"/>
          <w:sz w:val="28"/>
          <w:szCs w:val="28"/>
          <w:lang w:val="ru-RU" w:eastAsia="ru-RU"/>
        </w:rPr>
      </w:pPr>
      <w:r w:rsidRPr="00F5455E">
        <w:rPr>
          <w:color w:val="000000"/>
          <w:sz w:val="28"/>
          <w:szCs w:val="28"/>
          <w:lang w:val="ru-RU" w:eastAsia="ru-RU"/>
        </w:rPr>
        <w:t>Ос</w:t>
      </w:r>
      <w:r w:rsidR="002B40EC" w:rsidRPr="00F5455E">
        <w:rPr>
          <w:color w:val="000000"/>
          <w:sz w:val="28"/>
          <w:szCs w:val="28"/>
          <w:lang w:val="ru-RU" w:eastAsia="ru-RU"/>
        </w:rPr>
        <w:t>обое значение Банк России прида</w:t>
      </w:r>
      <w:r w:rsidRPr="00F5455E">
        <w:rPr>
          <w:color w:val="000000"/>
          <w:sz w:val="28"/>
          <w:szCs w:val="28"/>
          <w:lang w:val="ru-RU" w:eastAsia="ru-RU"/>
        </w:rPr>
        <w:t>ет форм</w:t>
      </w:r>
      <w:r w:rsidR="002B40EC" w:rsidRPr="00F5455E">
        <w:rPr>
          <w:color w:val="000000"/>
          <w:sz w:val="28"/>
          <w:szCs w:val="28"/>
          <w:lang w:val="ru-RU" w:eastAsia="ru-RU"/>
        </w:rPr>
        <w:t>ированию доверия общества к осу</w:t>
      </w:r>
      <w:r w:rsidRPr="00F5455E">
        <w:rPr>
          <w:color w:val="000000"/>
          <w:sz w:val="28"/>
          <w:szCs w:val="28"/>
          <w:lang w:val="ru-RU" w:eastAsia="ru-RU"/>
        </w:rPr>
        <w:t>ществляемой денежно</w:t>
      </w:r>
      <w:r w:rsidR="00D3108D">
        <w:rPr>
          <w:color w:val="000000"/>
          <w:sz w:val="28"/>
          <w:szCs w:val="28"/>
          <w:lang w:val="ru-RU" w:eastAsia="ru-RU"/>
        </w:rPr>
        <w:t>–</w:t>
      </w:r>
      <w:r w:rsidRPr="00F5455E">
        <w:rPr>
          <w:color w:val="000000"/>
          <w:sz w:val="28"/>
          <w:szCs w:val="28"/>
          <w:lang w:val="ru-RU" w:eastAsia="ru-RU"/>
        </w:rPr>
        <w:t>кредитной политике,</w:t>
      </w:r>
      <w:r w:rsidR="002B40EC" w:rsidRPr="00F5455E">
        <w:rPr>
          <w:color w:val="000000"/>
          <w:sz w:val="28"/>
          <w:szCs w:val="28"/>
          <w:lang w:val="ru-RU" w:eastAsia="ru-RU"/>
        </w:rPr>
        <w:t xml:space="preserve"> </w:t>
      </w:r>
      <w:r w:rsidRPr="00F5455E">
        <w:rPr>
          <w:color w:val="000000"/>
          <w:sz w:val="28"/>
          <w:szCs w:val="28"/>
          <w:lang w:val="ru-RU" w:eastAsia="ru-RU"/>
        </w:rPr>
        <w:t>повышению ее открытости и прозрачности,</w:t>
      </w:r>
      <w:r w:rsidR="002B40EC" w:rsidRPr="00F5455E">
        <w:rPr>
          <w:color w:val="000000"/>
          <w:sz w:val="28"/>
          <w:szCs w:val="28"/>
          <w:lang w:val="ru-RU" w:eastAsia="ru-RU"/>
        </w:rPr>
        <w:t xml:space="preserve"> </w:t>
      </w:r>
      <w:r w:rsidRPr="00F5455E">
        <w:rPr>
          <w:color w:val="000000"/>
          <w:sz w:val="28"/>
          <w:szCs w:val="28"/>
          <w:lang w:val="ru-RU" w:eastAsia="ru-RU"/>
        </w:rPr>
        <w:t>разъяснению своих целей,</w:t>
      </w:r>
      <w:r w:rsidR="002B40EC" w:rsidRPr="00F5455E">
        <w:rPr>
          <w:color w:val="000000"/>
          <w:sz w:val="28"/>
          <w:szCs w:val="28"/>
          <w:lang w:val="ru-RU" w:eastAsia="ru-RU"/>
        </w:rPr>
        <w:t xml:space="preserve"> </w:t>
      </w:r>
      <w:r w:rsidRPr="00F5455E">
        <w:rPr>
          <w:color w:val="000000"/>
          <w:sz w:val="28"/>
          <w:szCs w:val="28"/>
          <w:lang w:val="ru-RU" w:eastAsia="ru-RU"/>
        </w:rPr>
        <w:t>задач и принятых мер</w:t>
      </w:r>
      <w:r w:rsidR="008F436B">
        <w:rPr>
          <w:color w:val="000000"/>
          <w:sz w:val="28"/>
          <w:szCs w:val="28"/>
          <w:lang w:val="ru-RU" w:eastAsia="ru-RU"/>
        </w:rPr>
        <w:t> </w:t>
      </w:r>
      <w:r w:rsidR="008F436B" w:rsidRPr="008F436B">
        <w:rPr>
          <w:color w:val="000000"/>
          <w:sz w:val="28"/>
          <w:szCs w:val="28"/>
          <w:lang w:val="ru-RU" w:eastAsia="ru-RU"/>
        </w:rPr>
        <w:t>[</w:t>
      </w:r>
      <w:r w:rsidR="008F436B">
        <w:rPr>
          <w:color w:val="000000"/>
          <w:sz w:val="28"/>
          <w:szCs w:val="28"/>
          <w:lang w:val="ru-RU" w:eastAsia="ru-RU"/>
        </w:rPr>
        <w:t>22</w:t>
      </w:r>
      <w:r w:rsidR="008F436B" w:rsidRPr="008F436B">
        <w:rPr>
          <w:color w:val="000000"/>
          <w:sz w:val="28"/>
          <w:szCs w:val="28"/>
          <w:lang w:val="ru-RU" w:eastAsia="ru-RU"/>
        </w:rPr>
        <w:t>]</w:t>
      </w:r>
      <w:r w:rsidRPr="00F5455E">
        <w:rPr>
          <w:color w:val="000000"/>
          <w:sz w:val="28"/>
          <w:szCs w:val="28"/>
          <w:lang w:val="ru-RU" w:eastAsia="ru-RU"/>
        </w:rPr>
        <w:t>.</w:t>
      </w:r>
    </w:p>
    <w:p w:rsidR="003E1AC5" w:rsidRPr="00F5455E" w:rsidRDefault="008F436B" w:rsidP="003E1AC5">
      <w:pPr>
        <w:autoSpaceDE w:val="0"/>
        <w:autoSpaceDN w:val="0"/>
        <w:adjustRightInd w:val="0"/>
        <w:spacing w:line="360" w:lineRule="auto"/>
        <w:ind w:firstLine="540"/>
        <w:jc w:val="both"/>
        <w:rPr>
          <w:color w:val="000000"/>
          <w:sz w:val="28"/>
          <w:szCs w:val="28"/>
          <w:lang w:val="ru-RU" w:eastAsia="ru-RU"/>
        </w:rPr>
      </w:pPr>
      <w:r>
        <w:rPr>
          <w:color w:val="000000"/>
          <w:sz w:val="28"/>
          <w:szCs w:val="28"/>
          <w:lang w:val="ru-RU" w:eastAsia="ru-RU"/>
        </w:rPr>
        <w:t>Что касается прогнозов, о</w:t>
      </w:r>
      <w:r w:rsidR="003E1AC5" w:rsidRPr="00F5455E">
        <w:rPr>
          <w:color w:val="000000"/>
          <w:sz w:val="28"/>
          <w:szCs w:val="28"/>
          <w:lang w:val="ru-RU" w:eastAsia="ru-RU"/>
        </w:rPr>
        <w:t xml:space="preserve">жидается, </w:t>
      </w:r>
      <w:r>
        <w:rPr>
          <w:color w:val="000000"/>
          <w:sz w:val="28"/>
          <w:szCs w:val="28"/>
          <w:lang w:val="ru-RU" w:eastAsia="ru-RU"/>
        </w:rPr>
        <w:t>что в 2009 году и в период 2010</w:t>
      </w:r>
      <w:r w:rsidR="003E1AC5">
        <w:rPr>
          <w:color w:val="000000"/>
          <w:sz w:val="28"/>
          <w:szCs w:val="28"/>
          <w:lang w:val="ru-RU" w:eastAsia="ru-RU"/>
        </w:rPr>
        <w:t>–</w:t>
      </w:r>
      <w:r w:rsidR="003E1AC5" w:rsidRPr="00F5455E">
        <w:rPr>
          <w:color w:val="000000"/>
          <w:sz w:val="28"/>
          <w:szCs w:val="28"/>
          <w:lang w:val="ru-RU" w:eastAsia="ru-RU"/>
        </w:rPr>
        <w:t>2011</w:t>
      </w:r>
      <w:r>
        <w:rPr>
          <w:color w:val="000000"/>
          <w:sz w:val="28"/>
          <w:szCs w:val="28"/>
          <w:lang w:val="ru-RU" w:eastAsia="ru-RU"/>
        </w:rPr>
        <w:t> </w:t>
      </w:r>
      <w:r w:rsidR="003E1AC5">
        <w:rPr>
          <w:color w:val="000000"/>
          <w:sz w:val="28"/>
          <w:szCs w:val="28"/>
          <w:lang w:val="ru-RU" w:eastAsia="ru-RU"/>
        </w:rPr>
        <w:t>гг.</w:t>
      </w:r>
      <w:r w:rsidR="003E1AC5" w:rsidRPr="00F5455E">
        <w:rPr>
          <w:color w:val="000000"/>
          <w:sz w:val="28"/>
          <w:szCs w:val="28"/>
          <w:lang w:val="ru-RU" w:eastAsia="ru-RU"/>
        </w:rPr>
        <w:t xml:space="preserve"> внешние условия развития российской экономики ухудшатся по сравнению с предшествующим трехлетним периодом. Снижение темпов роста производства товаров и услуг в мире, начавшееся в 2008 году, по прогнозам, продолжится в 2009 году. В соответствии со сценарными условиями и основными параметрами прогноза социально</w:t>
      </w:r>
      <w:r w:rsidR="003E1AC5">
        <w:rPr>
          <w:color w:val="000000"/>
          <w:sz w:val="28"/>
          <w:szCs w:val="28"/>
          <w:lang w:val="ru-RU" w:eastAsia="ru-RU"/>
        </w:rPr>
        <w:t>–</w:t>
      </w:r>
      <w:r w:rsidR="003E1AC5" w:rsidRPr="00F5455E">
        <w:rPr>
          <w:color w:val="000000"/>
          <w:sz w:val="28"/>
          <w:szCs w:val="28"/>
          <w:lang w:val="ru-RU" w:eastAsia="ru-RU"/>
        </w:rPr>
        <w:t xml:space="preserve">экономического развития Российской Федерации на 2009 год и период 2010 и 2011 годов Правительство Российской Федерации и Банк России определили задачу снизить инфляцию в </w:t>
      </w:r>
      <w:smartTag w:uri="urn:schemas-microsoft-com:office:smarttags" w:element="metricconverter">
        <w:smartTagPr>
          <w:attr w:name="ProductID" w:val="2009 г"/>
        </w:smartTagPr>
        <w:r w:rsidR="003E1AC5" w:rsidRPr="00F5455E">
          <w:rPr>
            <w:color w:val="000000"/>
            <w:sz w:val="28"/>
            <w:szCs w:val="28"/>
            <w:lang w:val="ru-RU" w:eastAsia="ru-RU"/>
          </w:rPr>
          <w:t>2009 г</w:t>
        </w:r>
      </w:smartTag>
      <w:r w:rsidR="003E1AC5">
        <w:rPr>
          <w:color w:val="000000"/>
          <w:sz w:val="28"/>
          <w:szCs w:val="28"/>
          <w:lang w:val="ru-RU" w:eastAsia="ru-RU"/>
        </w:rPr>
        <w:t>.</w:t>
      </w:r>
      <w:r w:rsidR="003E1AC5" w:rsidRPr="00F5455E">
        <w:rPr>
          <w:color w:val="000000"/>
          <w:sz w:val="28"/>
          <w:szCs w:val="28"/>
          <w:lang w:val="ru-RU" w:eastAsia="ru-RU"/>
        </w:rPr>
        <w:t xml:space="preserve"> до 7,0</w:t>
      </w:r>
      <w:r w:rsidR="003E1AC5">
        <w:rPr>
          <w:color w:val="000000"/>
          <w:sz w:val="28"/>
          <w:szCs w:val="28"/>
          <w:lang w:val="ru-RU" w:eastAsia="ru-RU"/>
        </w:rPr>
        <w:t>–</w:t>
      </w:r>
      <w:r w:rsidR="003E1AC5" w:rsidRPr="00F5455E">
        <w:rPr>
          <w:color w:val="000000"/>
          <w:sz w:val="28"/>
          <w:szCs w:val="28"/>
          <w:lang w:val="ru-RU" w:eastAsia="ru-RU"/>
        </w:rPr>
        <w:t xml:space="preserve">8,5%, в </w:t>
      </w:r>
      <w:smartTag w:uri="urn:schemas-microsoft-com:office:smarttags" w:element="metricconverter">
        <w:smartTagPr>
          <w:attr w:name="ProductID" w:val="2010 г"/>
        </w:smartTagPr>
        <w:r w:rsidR="003E1AC5" w:rsidRPr="00F5455E">
          <w:rPr>
            <w:color w:val="000000"/>
            <w:sz w:val="28"/>
            <w:szCs w:val="28"/>
            <w:lang w:val="ru-RU" w:eastAsia="ru-RU"/>
          </w:rPr>
          <w:t>2010 г</w:t>
        </w:r>
      </w:smartTag>
      <w:r w:rsidR="003E1AC5">
        <w:rPr>
          <w:color w:val="000000"/>
          <w:sz w:val="28"/>
          <w:szCs w:val="28"/>
          <w:lang w:val="ru-RU" w:eastAsia="ru-RU"/>
        </w:rPr>
        <w:t>.</w:t>
      </w:r>
      <w:r w:rsidR="003E1AC5" w:rsidRPr="00F5455E">
        <w:rPr>
          <w:color w:val="000000"/>
          <w:sz w:val="28"/>
          <w:szCs w:val="28"/>
          <w:lang w:val="ru-RU" w:eastAsia="ru-RU"/>
        </w:rPr>
        <w:t xml:space="preserve"> – 5,5</w:t>
      </w:r>
      <w:r w:rsidR="003E1AC5">
        <w:rPr>
          <w:color w:val="000000"/>
          <w:sz w:val="28"/>
          <w:szCs w:val="28"/>
          <w:lang w:val="ru-RU" w:eastAsia="ru-RU"/>
        </w:rPr>
        <w:t>–</w:t>
      </w:r>
      <w:r w:rsidR="003E1AC5" w:rsidRPr="00F5455E">
        <w:rPr>
          <w:color w:val="000000"/>
          <w:sz w:val="28"/>
          <w:szCs w:val="28"/>
          <w:lang w:val="ru-RU" w:eastAsia="ru-RU"/>
        </w:rPr>
        <w:t xml:space="preserve">7,0%, а к </w:t>
      </w:r>
      <w:smartTag w:uri="urn:schemas-microsoft-com:office:smarttags" w:element="metricconverter">
        <w:smartTagPr>
          <w:attr w:name="ProductID" w:val="2011 г"/>
        </w:smartTagPr>
        <w:r w:rsidR="003E1AC5" w:rsidRPr="00F5455E">
          <w:rPr>
            <w:color w:val="000000"/>
            <w:sz w:val="28"/>
            <w:szCs w:val="28"/>
            <w:lang w:val="ru-RU" w:eastAsia="ru-RU"/>
          </w:rPr>
          <w:t>2011 г</w:t>
        </w:r>
      </w:smartTag>
      <w:r w:rsidR="003E1AC5">
        <w:rPr>
          <w:color w:val="000000"/>
          <w:sz w:val="28"/>
          <w:szCs w:val="28"/>
          <w:lang w:val="ru-RU" w:eastAsia="ru-RU"/>
        </w:rPr>
        <w:t>.</w:t>
      </w:r>
      <w:r w:rsidR="003E1AC5" w:rsidRPr="00F5455E">
        <w:rPr>
          <w:color w:val="000000"/>
          <w:sz w:val="28"/>
          <w:szCs w:val="28"/>
          <w:lang w:val="ru-RU" w:eastAsia="ru-RU"/>
        </w:rPr>
        <w:t xml:space="preserve"> выйти на уровень инфляции 5,0</w:t>
      </w:r>
      <w:r w:rsidR="003E1AC5">
        <w:rPr>
          <w:color w:val="000000"/>
          <w:sz w:val="28"/>
          <w:szCs w:val="28"/>
          <w:lang w:val="ru-RU" w:eastAsia="ru-RU"/>
        </w:rPr>
        <w:t>–</w:t>
      </w:r>
      <w:r w:rsidR="003E1AC5" w:rsidRPr="00F5455E">
        <w:rPr>
          <w:color w:val="000000"/>
          <w:sz w:val="28"/>
          <w:szCs w:val="28"/>
          <w:lang w:val="ru-RU" w:eastAsia="ru-RU"/>
        </w:rPr>
        <w:t>6,8% (из расчета декабрь к декабрю). Указанной цели по общему уровню инфляции на потребительском рынке соответствует базовая инфляция 6,2</w:t>
      </w:r>
      <w:r w:rsidR="003E1AC5">
        <w:rPr>
          <w:color w:val="000000"/>
          <w:sz w:val="28"/>
          <w:szCs w:val="28"/>
          <w:lang w:val="ru-RU" w:eastAsia="ru-RU"/>
        </w:rPr>
        <w:t>–</w:t>
      </w:r>
      <w:r w:rsidR="003E1AC5" w:rsidRPr="00F5455E">
        <w:rPr>
          <w:color w:val="000000"/>
          <w:sz w:val="28"/>
          <w:szCs w:val="28"/>
          <w:lang w:val="ru-RU" w:eastAsia="ru-RU"/>
        </w:rPr>
        <w:t xml:space="preserve">8,0% в </w:t>
      </w:r>
      <w:smartTag w:uri="urn:schemas-microsoft-com:office:smarttags" w:element="metricconverter">
        <w:smartTagPr>
          <w:attr w:name="ProductID" w:val="2009 г"/>
        </w:smartTagPr>
        <w:r w:rsidR="003E1AC5" w:rsidRPr="00F5455E">
          <w:rPr>
            <w:color w:val="000000"/>
            <w:sz w:val="28"/>
            <w:szCs w:val="28"/>
            <w:lang w:val="ru-RU" w:eastAsia="ru-RU"/>
          </w:rPr>
          <w:t>2009 г</w:t>
        </w:r>
      </w:smartTag>
      <w:r w:rsidR="003E1AC5">
        <w:rPr>
          <w:color w:val="000000"/>
          <w:sz w:val="28"/>
          <w:szCs w:val="28"/>
          <w:lang w:val="ru-RU" w:eastAsia="ru-RU"/>
        </w:rPr>
        <w:t>.</w:t>
      </w:r>
      <w:r w:rsidR="003E1AC5" w:rsidRPr="00F5455E">
        <w:rPr>
          <w:color w:val="000000"/>
          <w:sz w:val="28"/>
          <w:szCs w:val="28"/>
          <w:lang w:val="ru-RU" w:eastAsia="ru-RU"/>
        </w:rPr>
        <w:t>, 4,5</w:t>
      </w:r>
      <w:r w:rsidR="003E1AC5">
        <w:rPr>
          <w:color w:val="000000"/>
          <w:sz w:val="28"/>
          <w:szCs w:val="28"/>
          <w:lang w:val="ru-RU" w:eastAsia="ru-RU"/>
        </w:rPr>
        <w:t>–</w:t>
      </w:r>
      <w:r w:rsidR="003E1AC5" w:rsidRPr="00F5455E">
        <w:rPr>
          <w:color w:val="000000"/>
          <w:sz w:val="28"/>
          <w:szCs w:val="28"/>
          <w:lang w:val="ru-RU" w:eastAsia="ru-RU"/>
        </w:rPr>
        <w:t xml:space="preserve">6,2% в </w:t>
      </w:r>
      <w:smartTag w:uri="urn:schemas-microsoft-com:office:smarttags" w:element="metricconverter">
        <w:smartTagPr>
          <w:attr w:name="ProductID" w:val="2010 г"/>
        </w:smartTagPr>
        <w:r w:rsidR="003E1AC5" w:rsidRPr="00F5455E">
          <w:rPr>
            <w:color w:val="000000"/>
            <w:sz w:val="28"/>
            <w:szCs w:val="28"/>
            <w:lang w:val="ru-RU" w:eastAsia="ru-RU"/>
          </w:rPr>
          <w:t>2010 г</w:t>
        </w:r>
      </w:smartTag>
      <w:r w:rsidR="003E1AC5">
        <w:rPr>
          <w:color w:val="000000"/>
          <w:sz w:val="28"/>
          <w:szCs w:val="28"/>
          <w:lang w:val="ru-RU" w:eastAsia="ru-RU"/>
        </w:rPr>
        <w:t>.</w:t>
      </w:r>
      <w:r w:rsidR="003E1AC5" w:rsidRPr="00F5455E">
        <w:rPr>
          <w:color w:val="000000"/>
          <w:sz w:val="28"/>
          <w:szCs w:val="28"/>
          <w:lang w:val="ru-RU" w:eastAsia="ru-RU"/>
        </w:rPr>
        <w:t xml:space="preserve"> и 4,5</w:t>
      </w:r>
      <w:r w:rsidR="003E1AC5">
        <w:rPr>
          <w:color w:val="000000"/>
          <w:sz w:val="28"/>
          <w:szCs w:val="28"/>
          <w:lang w:val="ru-RU" w:eastAsia="ru-RU"/>
        </w:rPr>
        <w:t>–</w:t>
      </w:r>
      <w:r w:rsidR="003E1AC5" w:rsidRPr="00F5455E">
        <w:rPr>
          <w:color w:val="000000"/>
          <w:sz w:val="28"/>
          <w:szCs w:val="28"/>
          <w:lang w:val="ru-RU" w:eastAsia="ru-RU"/>
        </w:rPr>
        <w:t xml:space="preserve">6,1% в </w:t>
      </w:r>
      <w:smartTag w:uri="urn:schemas-microsoft-com:office:smarttags" w:element="metricconverter">
        <w:smartTagPr>
          <w:attr w:name="ProductID" w:val="2011 г"/>
        </w:smartTagPr>
        <w:r w:rsidR="003E1AC5" w:rsidRPr="00F5455E">
          <w:rPr>
            <w:color w:val="000000"/>
            <w:sz w:val="28"/>
            <w:szCs w:val="28"/>
            <w:lang w:val="ru-RU" w:eastAsia="ru-RU"/>
          </w:rPr>
          <w:t>2011</w:t>
        </w:r>
        <w:r w:rsidR="003E1AC5">
          <w:rPr>
            <w:color w:val="000000"/>
            <w:sz w:val="28"/>
            <w:szCs w:val="28"/>
            <w:lang w:val="ru-RU" w:eastAsia="ru-RU"/>
          </w:rPr>
          <w:t> </w:t>
        </w:r>
        <w:r w:rsidR="003E1AC5" w:rsidRPr="00F5455E">
          <w:rPr>
            <w:color w:val="000000"/>
            <w:sz w:val="28"/>
            <w:szCs w:val="28"/>
            <w:lang w:val="ru-RU" w:eastAsia="ru-RU"/>
          </w:rPr>
          <w:t>г</w:t>
        </w:r>
      </w:smartTag>
      <w:r w:rsidR="003E1AC5">
        <w:rPr>
          <w:color w:val="000000"/>
          <w:sz w:val="28"/>
          <w:szCs w:val="28"/>
          <w:lang w:val="ru-RU" w:eastAsia="ru-RU"/>
        </w:rPr>
        <w:t>. </w:t>
      </w:r>
      <w:r w:rsidR="003E1AC5" w:rsidRPr="00F5455E">
        <w:rPr>
          <w:color w:val="000000"/>
          <w:sz w:val="28"/>
          <w:szCs w:val="28"/>
          <w:lang w:val="ru-RU" w:eastAsia="ru-RU"/>
        </w:rPr>
        <w:t>[</w:t>
      </w:r>
      <w:r>
        <w:rPr>
          <w:color w:val="000000"/>
          <w:sz w:val="28"/>
          <w:szCs w:val="28"/>
          <w:lang w:val="ru-RU" w:eastAsia="ru-RU"/>
        </w:rPr>
        <w:t>24</w:t>
      </w:r>
      <w:r w:rsidR="003E1AC5" w:rsidRPr="00F5455E">
        <w:rPr>
          <w:color w:val="000000"/>
          <w:sz w:val="28"/>
          <w:szCs w:val="28"/>
          <w:lang w:val="ru-RU" w:eastAsia="ru-RU"/>
        </w:rPr>
        <w:t>].</w:t>
      </w:r>
      <w:r w:rsidR="00E67D27">
        <w:rPr>
          <w:color w:val="000000"/>
          <w:sz w:val="28"/>
          <w:szCs w:val="28"/>
          <w:lang w:val="ru-RU" w:eastAsia="ru-RU"/>
        </w:rPr>
        <w:t xml:space="preserve"> </w:t>
      </w:r>
      <w:r w:rsidR="003E1AC5" w:rsidRPr="00F5455E">
        <w:rPr>
          <w:color w:val="000000"/>
          <w:sz w:val="28"/>
          <w:szCs w:val="28"/>
          <w:lang w:val="ru-RU" w:eastAsia="ru-RU"/>
        </w:rPr>
        <w:t xml:space="preserve">Однако последние события дают повод усомниться в данных прогнозах. </w:t>
      </w:r>
    </w:p>
    <w:p w:rsidR="003E1AC5" w:rsidRPr="00F5455E" w:rsidRDefault="003E1AC5" w:rsidP="003E1AC5">
      <w:pPr>
        <w:autoSpaceDE w:val="0"/>
        <w:autoSpaceDN w:val="0"/>
        <w:adjustRightInd w:val="0"/>
        <w:spacing w:line="360" w:lineRule="auto"/>
        <w:ind w:firstLine="540"/>
        <w:jc w:val="both"/>
        <w:rPr>
          <w:color w:val="000000"/>
          <w:sz w:val="28"/>
          <w:szCs w:val="28"/>
          <w:lang w:val="ru-RU" w:eastAsia="ru-RU"/>
        </w:rPr>
      </w:pPr>
      <w:r w:rsidRPr="00F5455E">
        <w:rPr>
          <w:rStyle w:val="paragraph"/>
          <w:color w:val="000000"/>
          <w:sz w:val="28"/>
          <w:szCs w:val="28"/>
          <w:lang w:val="ru-RU"/>
        </w:rPr>
        <w:t xml:space="preserve">Дискуссии о том, выстоит ли российский рубль в борьбе с мировым финансовым кризисом, еще в начале октября вызвали бы недоумение публики. Кому же еще из небогатого ряда валют развивающихся рынков, как не российскому рублю </w:t>
      </w:r>
      <w:r>
        <w:rPr>
          <w:rStyle w:val="paragraph"/>
          <w:color w:val="000000"/>
          <w:sz w:val="28"/>
          <w:szCs w:val="28"/>
          <w:lang w:val="ru-RU"/>
        </w:rPr>
        <w:t>–</w:t>
      </w:r>
      <w:r w:rsidRPr="00F5455E">
        <w:rPr>
          <w:rStyle w:val="paragraph"/>
          <w:color w:val="000000"/>
          <w:sz w:val="28"/>
          <w:szCs w:val="28"/>
          <w:lang w:val="ru-RU"/>
        </w:rPr>
        <w:t xml:space="preserve"> валюте России, имеющей международные резервы за $500 млрд</w:t>
      </w:r>
      <w:r w:rsidR="00E67D27">
        <w:rPr>
          <w:rStyle w:val="paragraph"/>
          <w:color w:val="000000"/>
          <w:sz w:val="28"/>
          <w:szCs w:val="28"/>
          <w:lang w:val="ru-RU"/>
        </w:rPr>
        <w:t>.</w:t>
      </w:r>
      <w:r w:rsidRPr="00F5455E">
        <w:rPr>
          <w:rStyle w:val="paragraph"/>
          <w:color w:val="000000"/>
          <w:sz w:val="28"/>
          <w:szCs w:val="28"/>
          <w:lang w:val="ru-RU"/>
        </w:rPr>
        <w:t xml:space="preserve">, стране </w:t>
      </w:r>
      <w:r w:rsidR="00E67D27">
        <w:rPr>
          <w:rStyle w:val="paragraph"/>
          <w:color w:val="000000"/>
          <w:sz w:val="28"/>
          <w:szCs w:val="28"/>
          <w:lang w:val="ru-RU"/>
        </w:rPr>
        <w:t>«</w:t>
      </w:r>
      <w:r w:rsidRPr="00F5455E">
        <w:rPr>
          <w:rStyle w:val="paragraph"/>
          <w:color w:val="000000"/>
          <w:sz w:val="28"/>
          <w:szCs w:val="28"/>
          <w:lang w:val="ru-RU"/>
        </w:rPr>
        <w:t>Газпрома</w:t>
      </w:r>
      <w:r w:rsidR="00E67D27">
        <w:rPr>
          <w:rStyle w:val="paragraph"/>
          <w:color w:val="000000"/>
          <w:sz w:val="28"/>
          <w:szCs w:val="28"/>
          <w:lang w:val="ru-RU"/>
        </w:rPr>
        <w:t>»</w:t>
      </w:r>
      <w:r w:rsidRPr="00F5455E">
        <w:rPr>
          <w:rStyle w:val="paragraph"/>
          <w:color w:val="000000"/>
          <w:sz w:val="28"/>
          <w:szCs w:val="28"/>
          <w:lang w:val="ru-RU"/>
        </w:rPr>
        <w:t xml:space="preserve"> и </w:t>
      </w:r>
      <w:r w:rsidR="00E67D27">
        <w:rPr>
          <w:rStyle w:val="paragraph"/>
          <w:color w:val="000000"/>
          <w:sz w:val="28"/>
          <w:szCs w:val="28"/>
          <w:lang w:val="ru-RU"/>
        </w:rPr>
        <w:t>«</w:t>
      </w:r>
      <w:r w:rsidRPr="00F5455E">
        <w:rPr>
          <w:rStyle w:val="paragraph"/>
          <w:color w:val="000000"/>
          <w:sz w:val="28"/>
          <w:szCs w:val="28"/>
          <w:lang w:val="ru-RU"/>
        </w:rPr>
        <w:t>Роснефти</w:t>
      </w:r>
      <w:r w:rsidR="00E67D27">
        <w:rPr>
          <w:rStyle w:val="paragraph"/>
          <w:color w:val="000000"/>
          <w:sz w:val="28"/>
          <w:szCs w:val="28"/>
          <w:lang w:val="ru-RU"/>
        </w:rPr>
        <w:t>»</w:t>
      </w:r>
      <w:r w:rsidRPr="00F5455E">
        <w:rPr>
          <w:rStyle w:val="paragraph"/>
          <w:color w:val="000000"/>
          <w:sz w:val="28"/>
          <w:szCs w:val="28"/>
          <w:lang w:val="ru-RU"/>
        </w:rPr>
        <w:t xml:space="preserve">, устоять в кризисе? В начале ноября все, кроме представителей власти, уверены: рубль будет девальвирован </w:t>
      </w:r>
      <w:r>
        <w:rPr>
          <w:rStyle w:val="paragraph"/>
          <w:color w:val="000000"/>
          <w:sz w:val="28"/>
          <w:szCs w:val="28"/>
          <w:lang w:val="ru-RU"/>
        </w:rPr>
        <w:t>–</w:t>
      </w:r>
      <w:r w:rsidRPr="00F5455E">
        <w:rPr>
          <w:rStyle w:val="paragraph"/>
          <w:color w:val="000000"/>
          <w:sz w:val="28"/>
          <w:szCs w:val="28"/>
          <w:lang w:val="ru-RU"/>
        </w:rPr>
        <w:t xml:space="preserve"> не сейчас, так потом. Мало того, уверенность эту вызвал один лишь незначительный факт. 10 ноября глава Банка России Сергей Игнатьев признал очевидное: в ближайшей перспективе курс национальной валюты может немного снизиться, и 11 ноября продемонстрировал, как это происходит</w:t>
      </w:r>
      <w:r w:rsidR="008F436B">
        <w:rPr>
          <w:rStyle w:val="paragraph"/>
          <w:color w:val="000000"/>
          <w:sz w:val="28"/>
          <w:szCs w:val="28"/>
          <w:lang w:val="ru-RU"/>
        </w:rPr>
        <w:t> </w:t>
      </w:r>
      <w:r w:rsidRPr="00F5455E">
        <w:rPr>
          <w:rStyle w:val="paragraph"/>
          <w:color w:val="000000"/>
          <w:sz w:val="28"/>
          <w:szCs w:val="28"/>
          <w:lang w:val="ru-RU"/>
        </w:rPr>
        <w:t>[2</w:t>
      </w:r>
      <w:r w:rsidR="008F436B">
        <w:rPr>
          <w:rStyle w:val="paragraph"/>
          <w:color w:val="000000"/>
          <w:sz w:val="28"/>
          <w:szCs w:val="28"/>
          <w:lang w:val="ru-RU"/>
        </w:rPr>
        <w:t>5</w:t>
      </w:r>
      <w:r w:rsidRPr="00F5455E">
        <w:rPr>
          <w:rStyle w:val="paragraph"/>
          <w:color w:val="000000"/>
          <w:sz w:val="28"/>
          <w:szCs w:val="28"/>
          <w:lang w:val="ru-RU"/>
        </w:rPr>
        <w:t>].</w:t>
      </w:r>
    </w:p>
    <w:p w:rsidR="003E1AC5" w:rsidRPr="00F5455E" w:rsidRDefault="003E1AC5" w:rsidP="003E1AC5">
      <w:pPr>
        <w:autoSpaceDE w:val="0"/>
        <w:autoSpaceDN w:val="0"/>
        <w:adjustRightInd w:val="0"/>
        <w:spacing w:line="360" w:lineRule="auto"/>
        <w:ind w:firstLine="540"/>
        <w:jc w:val="both"/>
        <w:rPr>
          <w:rStyle w:val="paragraph"/>
          <w:color w:val="000000"/>
          <w:sz w:val="28"/>
          <w:szCs w:val="28"/>
          <w:lang w:val="ru-RU"/>
        </w:rPr>
      </w:pPr>
      <w:r w:rsidRPr="00F5455E">
        <w:rPr>
          <w:rStyle w:val="paragraph"/>
          <w:color w:val="000000"/>
          <w:sz w:val="28"/>
          <w:szCs w:val="28"/>
          <w:lang w:val="ru-RU"/>
        </w:rPr>
        <w:t>Разумеется, вопрос не в том, выиграет ли население, вновь начавшее вспоминать старые навыки хранения рубля под подушкой и конвертации "деревянного" в "зеленый". Практически все, кто рассуждает о рубле, говорят, что главные причины происходящего — чисто экономические. Только в октябре 2008 года население Российской Федерации осознало на практике, о чем велись последние три года бесконечные речи вице</w:t>
      </w:r>
      <w:r>
        <w:rPr>
          <w:rStyle w:val="paragraph"/>
          <w:color w:val="000000"/>
          <w:sz w:val="28"/>
          <w:szCs w:val="28"/>
          <w:lang w:val="ru-RU"/>
        </w:rPr>
        <w:t>–</w:t>
      </w:r>
      <w:r w:rsidRPr="00F5455E">
        <w:rPr>
          <w:rStyle w:val="paragraph"/>
          <w:color w:val="000000"/>
          <w:sz w:val="28"/>
          <w:szCs w:val="28"/>
          <w:lang w:val="ru-RU"/>
        </w:rPr>
        <w:t>премьера министра финансов Алексея Кудрина, придумавшего неудобочитаемый термин "ненефтегазовый бюджет". Логика Кудрина продемонстрирована еще в августе 2008 года, при принятии федерального бюджета на 2009</w:t>
      </w:r>
      <w:r>
        <w:rPr>
          <w:rStyle w:val="paragraph"/>
          <w:color w:val="000000"/>
          <w:sz w:val="28"/>
          <w:szCs w:val="28"/>
          <w:lang w:val="ru-RU"/>
        </w:rPr>
        <w:t>–</w:t>
      </w:r>
      <w:r w:rsidRPr="00F5455E">
        <w:rPr>
          <w:rStyle w:val="paragraph"/>
          <w:color w:val="000000"/>
          <w:sz w:val="28"/>
          <w:szCs w:val="28"/>
          <w:lang w:val="ru-RU"/>
        </w:rPr>
        <w:t>2011 годы. Депутаты, еще чуть</w:t>
      </w:r>
      <w:r>
        <w:rPr>
          <w:rStyle w:val="paragraph"/>
          <w:color w:val="000000"/>
          <w:sz w:val="28"/>
          <w:szCs w:val="28"/>
          <w:lang w:val="ru-RU"/>
        </w:rPr>
        <w:t>–</w:t>
      </w:r>
      <w:r w:rsidRPr="00F5455E">
        <w:rPr>
          <w:rStyle w:val="paragraph"/>
          <w:color w:val="000000"/>
          <w:sz w:val="28"/>
          <w:szCs w:val="28"/>
          <w:lang w:val="ru-RU"/>
        </w:rPr>
        <w:t xml:space="preserve">чуть обеспокоенные снижением цен на нефть ниже $100 за баррель, спрашивали министра: «А не придется ли пересчитывать финансовый план на три года?» При принятии бюджета уже Советом федерации Алексей Кудрин констатировал: бюджет будет годен, если нефтяные цены не упадут ниже $50 в 2009 году. На следующий день цены на Urals сделали именно это </w:t>
      </w:r>
      <w:r>
        <w:rPr>
          <w:rStyle w:val="paragraph"/>
          <w:color w:val="000000"/>
          <w:sz w:val="28"/>
          <w:szCs w:val="28"/>
          <w:lang w:val="ru-RU"/>
        </w:rPr>
        <w:t>–</w:t>
      </w:r>
      <w:r w:rsidRPr="00F5455E">
        <w:rPr>
          <w:rStyle w:val="paragraph"/>
          <w:color w:val="000000"/>
          <w:sz w:val="28"/>
          <w:szCs w:val="28"/>
          <w:lang w:val="ru-RU"/>
        </w:rPr>
        <w:t xml:space="preserve"> упали до $49,8</w:t>
      </w:r>
      <w:r>
        <w:rPr>
          <w:rStyle w:val="paragraph"/>
          <w:color w:val="000000"/>
          <w:sz w:val="28"/>
          <w:szCs w:val="28"/>
          <w:lang w:val="ru-RU"/>
        </w:rPr>
        <w:t> </w:t>
      </w:r>
      <w:r w:rsidRPr="00F5455E">
        <w:rPr>
          <w:rStyle w:val="paragraph"/>
          <w:color w:val="000000"/>
          <w:sz w:val="28"/>
          <w:szCs w:val="28"/>
          <w:lang w:val="ru-RU"/>
        </w:rPr>
        <w:t>[2</w:t>
      </w:r>
      <w:r w:rsidR="008F436B">
        <w:rPr>
          <w:rStyle w:val="paragraph"/>
          <w:color w:val="000000"/>
          <w:sz w:val="28"/>
          <w:szCs w:val="28"/>
          <w:lang w:val="ru-RU"/>
        </w:rPr>
        <w:t>6</w:t>
      </w:r>
      <w:r w:rsidRPr="00F5455E">
        <w:rPr>
          <w:rStyle w:val="paragraph"/>
          <w:color w:val="000000"/>
          <w:sz w:val="28"/>
          <w:szCs w:val="28"/>
          <w:lang w:val="ru-RU"/>
        </w:rPr>
        <w:t xml:space="preserve">]. </w:t>
      </w:r>
    </w:p>
    <w:p w:rsidR="003E1AC5" w:rsidRPr="00F5455E" w:rsidRDefault="003E1AC5" w:rsidP="003E1AC5">
      <w:pPr>
        <w:autoSpaceDE w:val="0"/>
        <w:autoSpaceDN w:val="0"/>
        <w:adjustRightInd w:val="0"/>
        <w:spacing w:line="360" w:lineRule="auto"/>
        <w:ind w:firstLine="540"/>
        <w:jc w:val="both"/>
        <w:rPr>
          <w:color w:val="000000"/>
          <w:sz w:val="28"/>
          <w:szCs w:val="28"/>
          <w:lang w:val="ru-RU"/>
        </w:rPr>
      </w:pPr>
      <w:r w:rsidRPr="00F5455E">
        <w:rPr>
          <w:color w:val="000000"/>
          <w:sz w:val="28"/>
          <w:szCs w:val="28"/>
          <w:lang w:val="ru-RU"/>
        </w:rPr>
        <w:t xml:space="preserve">До нового 2009 года рубль будет падать плавно и к 1 января доллар будет стоить около 30 рублей. К весне </w:t>
      </w:r>
      <w:smartTag w:uri="urn:schemas-microsoft-com:office:smarttags" w:element="metricconverter">
        <w:smartTagPr>
          <w:attr w:name="ProductID" w:val="2009 г"/>
        </w:smartTagPr>
        <w:r w:rsidRPr="00F5455E">
          <w:rPr>
            <w:color w:val="000000"/>
            <w:sz w:val="28"/>
            <w:szCs w:val="28"/>
            <w:lang w:val="ru-RU"/>
          </w:rPr>
          <w:t>2009 г</w:t>
        </w:r>
      </w:smartTag>
      <w:r w:rsidRPr="00F5455E">
        <w:rPr>
          <w:color w:val="000000"/>
          <w:sz w:val="28"/>
          <w:szCs w:val="28"/>
          <w:lang w:val="ru-RU"/>
        </w:rPr>
        <w:t xml:space="preserve">. курс национальной валюты опустится еще и достигнет отметки в 35 рублей. На такой прогноз, по данным </w:t>
      </w:r>
      <w:hyperlink r:id="rId12" w:tgtFrame="_blank" w:history="1">
        <w:r w:rsidRPr="00F5455E">
          <w:rPr>
            <w:rStyle w:val="a5"/>
            <w:color w:val="000000"/>
            <w:sz w:val="28"/>
            <w:szCs w:val="28"/>
            <w:u w:val="none"/>
            <w:lang w:val="ru-RU"/>
          </w:rPr>
          <w:t>«Русского Newsweek</w:t>
        </w:r>
      </w:hyperlink>
      <w:r w:rsidRPr="00F5455E">
        <w:rPr>
          <w:color w:val="000000"/>
          <w:sz w:val="28"/>
          <w:szCs w:val="28"/>
          <w:lang w:val="ru-RU"/>
        </w:rPr>
        <w:t>», надеются в российских Центробанке и правительстве. Решение о девальвации рубля уже принято, утверждает издание. Благодаря такой политике должна увеличиться прибыль у компаний</w:t>
      </w:r>
      <w:r>
        <w:rPr>
          <w:color w:val="000000"/>
          <w:sz w:val="28"/>
          <w:szCs w:val="28"/>
          <w:lang w:val="ru-RU"/>
        </w:rPr>
        <w:t>–</w:t>
      </w:r>
      <w:r w:rsidRPr="00F5455E">
        <w:rPr>
          <w:color w:val="000000"/>
          <w:sz w:val="28"/>
          <w:szCs w:val="28"/>
          <w:lang w:val="ru-RU"/>
        </w:rPr>
        <w:t>экспортеров, кроме того, вырастет спрос на отечественные товары. Однако такого же результата для роста экономики, как в 98</w:t>
      </w:r>
      <w:r>
        <w:rPr>
          <w:color w:val="000000"/>
          <w:sz w:val="28"/>
          <w:szCs w:val="28"/>
          <w:lang w:val="ru-RU"/>
        </w:rPr>
        <w:t>–</w:t>
      </w:r>
      <w:r w:rsidRPr="00F5455E">
        <w:rPr>
          <w:color w:val="000000"/>
          <w:sz w:val="28"/>
          <w:szCs w:val="28"/>
          <w:lang w:val="ru-RU"/>
        </w:rPr>
        <w:t>м, ослабление рубля не даст, отмечает издание</w:t>
      </w:r>
      <w:r>
        <w:rPr>
          <w:color w:val="000000"/>
          <w:sz w:val="28"/>
          <w:szCs w:val="28"/>
          <w:lang w:val="ru-RU"/>
        </w:rPr>
        <w:t xml:space="preserve"> </w:t>
      </w:r>
      <w:r w:rsidRPr="00F5455E">
        <w:rPr>
          <w:color w:val="000000"/>
          <w:sz w:val="28"/>
          <w:szCs w:val="28"/>
          <w:lang w:val="ru-RU"/>
        </w:rPr>
        <w:t>[2</w:t>
      </w:r>
      <w:r w:rsidR="008F436B">
        <w:rPr>
          <w:color w:val="000000"/>
          <w:sz w:val="28"/>
          <w:szCs w:val="28"/>
          <w:lang w:val="ru-RU"/>
        </w:rPr>
        <w:t>5</w:t>
      </w:r>
      <w:r w:rsidRPr="00F5455E">
        <w:rPr>
          <w:color w:val="000000"/>
          <w:sz w:val="28"/>
          <w:szCs w:val="28"/>
          <w:lang w:val="ru-RU"/>
        </w:rPr>
        <w:t>].</w:t>
      </w:r>
    </w:p>
    <w:p w:rsidR="003E1AC5" w:rsidRPr="00F5455E" w:rsidRDefault="003E1AC5" w:rsidP="003E1AC5">
      <w:pPr>
        <w:autoSpaceDE w:val="0"/>
        <w:autoSpaceDN w:val="0"/>
        <w:adjustRightInd w:val="0"/>
        <w:spacing w:line="360" w:lineRule="auto"/>
        <w:ind w:firstLine="540"/>
        <w:jc w:val="both"/>
        <w:rPr>
          <w:color w:val="000000"/>
          <w:sz w:val="28"/>
          <w:szCs w:val="28"/>
          <w:lang w:val="ru-RU" w:eastAsia="ru-RU"/>
        </w:rPr>
      </w:pPr>
      <w:r w:rsidRPr="00F5455E">
        <w:rPr>
          <w:color w:val="000000"/>
          <w:sz w:val="28"/>
          <w:szCs w:val="28"/>
          <w:lang w:val="ru-RU"/>
        </w:rPr>
        <w:t>Серьезные социальные последствия девальвации неизбежны. Ослабление рубля даст новый толчок инфляции. Цены вырастут еще примерно на 2,5%, прогнозирует аналитики. По итогам 2008 года инфляция может вырасти до 17%. В начале 2008 года ожидали почти вдвое меньше. А еще, разумеется, люди станут скупать доллары, и хорошо, если обойдется без паники [2</w:t>
      </w:r>
      <w:r w:rsidR="008F436B">
        <w:rPr>
          <w:color w:val="000000"/>
          <w:sz w:val="28"/>
          <w:szCs w:val="28"/>
          <w:lang w:val="ru-RU"/>
        </w:rPr>
        <w:t>5</w:t>
      </w:r>
      <w:r w:rsidRPr="00F5455E">
        <w:rPr>
          <w:color w:val="000000"/>
          <w:sz w:val="28"/>
          <w:szCs w:val="28"/>
          <w:lang w:val="ru-RU"/>
        </w:rPr>
        <w:t>].</w:t>
      </w:r>
    </w:p>
    <w:p w:rsidR="000043C8" w:rsidRPr="00F5455E" w:rsidRDefault="00F12186" w:rsidP="005260F5">
      <w:pPr>
        <w:tabs>
          <w:tab w:val="left" w:pos="1080"/>
        </w:tabs>
        <w:spacing w:line="360" w:lineRule="auto"/>
        <w:ind w:firstLine="540"/>
        <w:jc w:val="center"/>
        <w:rPr>
          <w:color w:val="000000"/>
          <w:lang w:val="ru-RU"/>
        </w:rPr>
      </w:pPr>
      <w:r w:rsidRPr="00F5455E">
        <w:rPr>
          <w:color w:val="000000"/>
          <w:sz w:val="28"/>
          <w:szCs w:val="28"/>
          <w:lang w:val="ru-RU" w:eastAsia="ru-RU"/>
        </w:rPr>
        <w:br w:type="page"/>
      </w:r>
      <w:r w:rsidRPr="00F5455E">
        <w:rPr>
          <w:b/>
          <w:color w:val="000000"/>
          <w:lang w:val="ru-RU"/>
        </w:rPr>
        <w:t>ЗАКЛЮЧЕНИЕ</w:t>
      </w:r>
    </w:p>
    <w:p w:rsidR="006234E2" w:rsidRPr="00F5455E" w:rsidRDefault="006234E2" w:rsidP="005260F5">
      <w:pPr>
        <w:tabs>
          <w:tab w:val="left" w:pos="1080"/>
        </w:tabs>
        <w:spacing w:line="360" w:lineRule="auto"/>
        <w:ind w:firstLine="540"/>
        <w:jc w:val="both"/>
        <w:rPr>
          <w:color w:val="000000"/>
          <w:sz w:val="28"/>
          <w:szCs w:val="28"/>
          <w:lang w:val="ru-RU"/>
        </w:rPr>
      </w:pPr>
      <w:r w:rsidRPr="00F5455E">
        <w:rPr>
          <w:color w:val="000000"/>
          <w:sz w:val="28"/>
          <w:szCs w:val="28"/>
          <w:lang w:val="ru-RU"/>
        </w:rPr>
        <w:t xml:space="preserve">На основе </w:t>
      </w:r>
      <w:r w:rsidR="00C0570F" w:rsidRPr="00F5455E">
        <w:rPr>
          <w:color w:val="000000"/>
          <w:sz w:val="28"/>
          <w:szCs w:val="28"/>
          <w:lang w:val="ru-RU"/>
        </w:rPr>
        <w:t>литературных данных, изученных мною в процессе написания данной контрольной работы, можно</w:t>
      </w:r>
      <w:r w:rsidRPr="00F5455E">
        <w:rPr>
          <w:color w:val="000000"/>
          <w:sz w:val="28"/>
          <w:szCs w:val="28"/>
          <w:lang w:val="ru-RU"/>
        </w:rPr>
        <w:t xml:space="preserve"> сделать </w:t>
      </w:r>
      <w:r w:rsidR="00974FFD">
        <w:rPr>
          <w:color w:val="000000"/>
          <w:sz w:val="28"/>
          <w:szCs w:val="28"/>
          <w:lang w:val="ru-RU"/>
        </w:rPr>
        <w:t>ряд</w:t>
      </w:r>
      <w:r w:rsidRPr="00F5455E">
        <w:rPr>
          <w:color w:val="000000"/>
          <w:sz w:val="28"/>
          <w:szCs w:val="28"/>
          <w:lang w:val="ru-RU"/>
        </w:rPr>
        <w:t xml:space="preserve"> вывод</w:t>
      </w:r>
      <w:r w:rsidR="00974FFD">
        <w:rPr>
          <w:color w:val="000000"/>
          <w:sz w:val="28"/>
          <w:szCs w:val="28"/>
          <w:lang w:val="ru-RU"/>
        </w:rPr>
        <w:t>ов.</w:t>
      </w:r>
    </w:p>
    <w:p w:rsidR="006234E2" w:rsidRPr="00F5455E" w:rsidRDefault="00C0570F" w:rsidP="005260F5">
      <w:pPr>
        <w:tabs>
          <w:tab w:val="left" w:pos="1080"/>
        </w:tabs>
        <w:spacing w:line="360" w:lineRule="auto"/>
        <w:ind w:firstLine="540"/>
        <w:jc w:val="both"/>
        <w:rPr>
          <w:color w:val="000000"/>
          <w:sz w:val="28"/>
          <w:szCs w:val="28"/>
          <w:lang w:val="ru-RU"/>
        </w:rPr>
      </w:pPr>
      <w:r w:rsidRPr="00F5455E">
        <w:rPr>
          <w:color w:val="000000"/>
          <w:sz w:val="28"/>
          <w:szCs w:val="28"/>
          <w:lang w:val="ru-RU"/>
        </w:rPr>
        <w:t>1.</w:t>
      </w:r>
      <w:r w:rsidRPr="00F5455E">
        <w:rPr>
          <w:color w:val="000000"/>
          <w:sz w:val="28"/>
          <w:szCs w:val="28"/>
          <w:lang w:val="ru-RU"/>
        </w:rPr>
        <w:tab/>
        <w:t>В</w:t>
      </w:r>
      <w:r w:rsidR="006234E2" w:rsidRPr="00F5455E">
        <w:rPr>
          <w:color w:val="000000"/>
          <w:sz w:val="28"/>
          <w:szCs w:val="28"/>
          <w:lang w:val="ru-RU"/>
        </w:rPr>
        <w:t xml:space="preserve"> настоящее</w:t>
      </w:r>
      <w:r w:rsidRPr="00F5455E">
        <w:rPr>
          <w:color w:val="000000"/>
          <w:sz w:val="28"/>
          <w:szCs w:val="28"/>
          <w:lang w:val="ru-RU"/>
        </w:rPr>
        <w:t xml:space="preserve"> </w:t>
      </w:r>
      <w:r w:rsidR="006234E2" w:rsidRPr="00F5455E">
        <w:rPr>
          <w:color w:val="000000"/>
          <w:sz w:val="28"/>
          <w:szCs w:val="28"/>
          <w:lang w:val="ru-RU"/>
        </w:rPr>
        <w:t>время инфляция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C0570F" w:rsidRPr="00F5455E" w:rsidRDefault="00C0570F" w:rsidP="005260F5">
      <w:pPr>
        <w:tabs>
          <w:tab w:val="left" w:pos="1080"/>
        </w:tabs>
        <w:spacing w:line="360" w:lineRule="auto"/>
        <w:ind w:firstLine="540"/>
        <w:jc w:val="both"/>
        <w:rPr>
          <w:color w:val="000000"/>
          <w:sz w:val="28"/>
          <w:szCs w:val="28"/>
          <w:lang w:val="ru-RU"/>
        </w:rPr>
      </w:pPr>
      <w:r w:rsidRPr="00F5455E">
        <w:rPr>
          <w:color w:val="000000"/>
          <w:sz w:val="28"/>
          <w:szCs w:val="28"/>
          <w:lang w:val="ru-RU"/>
        </w:rPr>
        <w:t>2.</w:t>
      </w:r>
      <w:r w:rsidRPr="00F5455E">
        <w:rPr>
          <w:color w:val="000000"/>
          <w:sz w:val="28"/>
          <w:szCs w:val="28"/>
          <w:lang w:val="ru-RU"/>
        </w:rPr>
        <w:tab/>
        <w:t xml:space="preserve">Современной инфляции присущ ряд отличительных особенностей: если раньше инфляция носила локальный характер, то сейчас </w:t>
      </w:r>
      <w:r w:rsidR="00D3108D">
        <w:rPr>
          <w:color w:val="000000"/>
          <w:sz w:val="28"/>
          <w:szCs w:val="28"/>
          <w:lang w:val="ru-RU"/>
        </w:rPr>
        <w:t>–</w:t>
      </w:r>
      <w:r w:rsidRPr="00F5455E">
        <w:rPr>
          <w:color w:val="000000"/>
          <w:sz w:val="28"/>
          <w:szCs w:val="28"/>
          <w:lang w:val="ru-RU"/>
        </w:rPr>
        <w:t xml:space="preserve"> повсеместный, всеохватывающий; и если раньше она охватывала больший и меньший период, т.е. имела периодический характер, то сейчас </w:t>
      </w:r>
      <w:r w:rsidR="00D3108D">
        <w:rPr>
          <w:color w:val="000000"/>
          <w:sz w:val="28"/>
          <w:szCs w:val="28"/>
          <w:lang w:val="ru-RU"/>
        </w:rPr>
        <w:t>–</w:t>
      </w:r>
      <w:r w:rsidRPr="00F5455E">
        <w:rPr>
          <w:color w:val="000000"/>
          <w:sz w:val="28"/>
          <w:szCs w:val="28"/>
          <w:lang w:val="ru-RU"/>
        </w:rPr>
        <w:t xml:space="preserve"> хронический и стала постоянным фактором воспроизводственного процесса.</w:t>
      </w:r>
    </w:p>
    <w:p w:rsidR="000B220E" w:rsidRPr="00F5455E" w:rsidRDefault="00C0570F" w:rsidP="005260F5">
      <w:pPr>
        <w:tabs>
          <w:tab w:val="left" w:pos="1080"/>
        </w:tabs>
        <w:spacing w:line="360" w:lineRule="auto"/>
        <w:ind w:firstLine="540"/>
        <w:jc w:val="both"/>
        <w:rPr>
          <w:color w:val="000000"/>
          <w:sz w:val="28"/>
          <w:szCs w:val="28"/>
          <w:lang w:val="ru-RU"/>
        </w:rPr>
      </w:pPr>
      <w:r w:rsidRPr="00F5455E">
        <w:rPr>
          <w:color w:val="000000"/>
          <w:sz w:val="28"/>
          <w:szCs w:val="28"/>
          <w:lang w:val="ru-RU"/>
        </w:rPr>
        <w:t>3.</w:t>
      </w:r>
      <w:r w:rsidRPr="00F5455E">
        <w:rPr>
          <w:color w:val="000000"/>
          <w:sz w:val="28"/>
          <w:szCs w:val="28"/>
          <w:lang w:val="ru-RU"/>
        </w:rPr>
        <w:tab/>
      </w:r>
      <w:r w:rsidR="006234E2" w:rsidRPr="00F5455E">
        <w:rPr>
          <w:color w:val="000000"/>
          <w:sz w:val="28"/>
          <w:szCs w:val="28"/>
          <w:lang w:val="ru-RU"/>
        </w:rPr>
        <w:t xml:space="preserve">По своему характеру, интенсивности, проявлениям инфляции бывают весьма различными. Инфляционные процессы не могут рассматриваться как прямой результат только определенной политики расширения денежной эмиссии, так как рост цен оказывается не просто следствием непродуманных действий государственных чиновников, а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 производства, накоплением и потреблением и т.д. </w:t>
      </w:r>
    </w:p>
    <w:p w:rsidR="000B220E" w:rsidRPr="00F5455E" w:rsidRDefault="006234E2" w:rsidP="005260F5">
      <w:pPr>
        <w:tabs>
          <w:tab w:val="left" w:pos="1080"/>
        </w:tabs>
        <w:spacing w:line="360" w:lineRule="auto"/>
        <w:ind w:firstLine="540"/>
        <w:jc w:val="both"/>
        <w:rPr>
          <w:color w:val="000000"/>
          <w:sz w:val="28"/>
          <w:szCs w:val="28"/>
          <w:lang w:val="ru-RU"/>
        </w:rPr>
      </w:pPr>
      <w:r w:rsidRPr="00F5455E">
        <w:rPr>
          <w:color w:val="000000"/>
          <w:sz w:val="28"/>
          <w:szCs w:val="28"/>
          <w:lang w:val="ru-RU"/>
        </w:rPr>
        <w:t>4.</w:t>
      </w:r>
      <w:r w:rsidR="00C0570F" w:rsidRPr="00F5455E">
        <w:rPr>
          <w:color w:val="000000"/>
          <w:sz w:val="28"/>
          <w:szCs w:val="28"/>
          <w:lang w:val="ru-RU"/>
        </w:rPr>
        <w:tab/>
        <w:t>Инфляция в экономике представляет собой сложный многофакторный процесс</w:t>
      </w:r>
      <w:r w:rsidR="000B220E" w:rsidRPr="00F5455E">
        <w:rPr>
          <w:color w:val="000000"/>
          <w:sz w:val="28"/>
          <w:szCs w:val="28"/>
          <w:lang w:val="ru-RU"/>
        </w:rPr>
        <w:t xml:space="preserve">, и в </w:t>
      </w:r>
      <w:r w:rsidR="00C0570F" w:rsidRPr="00F5455E">
        <w:rPr>
          <w:color w:val="000000"/>
          <w:sz w:val="28"/>
          <w:szCs w:val="28"/>
          <w:lang w:val="ru-RU"/>
        </w:rPr>
        <w:t xml:space="preserve">значительной мере этот процесс управляем. </w:t>
      </w:r>
      <w:r w:rsidR="000B220E" w:rsidRPr="00F5455E">
        <w:rPr>
          <w:color w:val="000000"/>
          <w:sz w:val="28"/>
          <w:szCs w:val="28"/>
          <w:lang w:val="ru-RU"/>
        </w:rPr>
        <w:t>У</w:t>
      </w:r>
      <w:r w:rsidRPr="00F5455E">
        <w:rPr>
          <w:color w:val="000000"/>
          <w:sz w:val="28"/>
          <w:szCs w:val="28"/>
          <w:lang w:val="ru-RU"/>
        </w:rPr>
        <w:t>правление инфляцией представляет важнейшую проблему денежно</w:t>
      </w:r>
      <w:r w:rsidR="00D3108D">
        <w:rPr>
          <w:color w:val="000000"/>
          <w:sz w:val="28"/>
          <w:szCs w:val="28"/>
          <w:lang w:val="ru-RU"/>
        </w:rPr>
        <w:t>–</w:t>
      </w:r>
      <w:r w:rsidRPr="00F5455E">
        <w:rPr>
          <w:color w:val="000000"/>
          <w:sz w:val="28"/>
          <w:szCs w:val="28"/>
          <w:lang w:val="ru-RU"/>
        </w:rPr>
        <w:t>кредитной и в целом экономической политики. Необходимо при этом учитывать многофакторный характер инфляции. При всей значимости сокращения государственных расходов, постепенного сжатия денежной эмиссии требуется проведение широкого комплекс</w:t>
      </w:r>
      <w:r w:rsidR="000B220E" w:rsidRPr="00F5455E">
        <w:rPr>
          <w:color w:val="000000"/>
          <w:sz w:val="28"/>
          <w:szCs w:val="28"/>
          <w:lang w:val="ru-RU"/>
        </w:rPr>
        <w:t>а антиинфляционных мероприятий.</w:t>
      </w:r>
    </w:p>
    <w:p w:rsidR="00211313" w:rsidRPr="00F5455E" w:rsidRDefault="00A777A3" w:rsidP="005260F5">
      <w:pPr>
        <w:tabs>
          <w:tab w:val="left" w:pos="1080"/>
        </w:tabs>
        <w:spacing w:line="360" w:lineRule="auto"/>
        <w:ind w:firstLine="540"/>
        <w:jc w:val="center"/>
        <w:rPr>
          <w:b/>
          <w:color w:val="000000"/>
          <w:lang w:val="ru-RU"/>
        </w:rPr>
      </w:pPr>
      <w:r w:rsidRPr="00F5455E">
        <w:rPr>
          <w:color w:val="000000"/>
          <w:sz w:val="28"/>
          <w:szCs w:val="28"/>
          <w:lang w:val="ru-RU"/>
        </w:rPr>
        <w:br w:type="page"/>
      </w:r>
      <w:bookmarkStart w:id="6" w:name="_Toc167336184"/>
      <w:r w:rsidR="00A037AF" w:rsidRPr="00F5455E">
        <w:rPr>
          <w:b/>
          <w:color w:val="000000"/>
          <w:lang w:val="ru-RU"/>
        </w:rPr>
        <w:t>СПИСОК ЛИТЕРАТУРЫ</w:t>
      </w:r>
      <w:bookmarkEnd w:id="6"/>
    </w:p>
    <w:p w:rsidR="004C3C7D" w:rsidRPr="00F5455E" w:rsidRDefault="0099417A" w:rsidP="009C7D6B">
      <w:pPr>
        <w:numPr>
          <w:ilvl w:val="0"/>
          <w:numId w:val="12"/>
        </w:numPr>
        <w:tabs>
          <w:tab w:val="left" w:pos="540"/>
        </w:tabs>
        <w:spacing w:line="360" w:lineRule="auto"/>
        <w:ind w:left="0" w:firstLine="0"/>
        <w:jc w:val="both"/>
        <w:rPr>
          <w:color w:val="000000"/>
          <w:sz w:val="28"/>
          <w:szCs w:val="28"/>
          <w:lang w:val="ru-RU"/>
        </w:rPr>
      </w:pPr>
      <w:r w:rsidRPr="00F5455E">
        <w:rPr>
          <w:color w:val="000000"/>
          <w:sz w:val="28"/>
          <w:szCs w:val="28"/>
          <w:lang w:val="ru-RU"/>
        </w:rPr>
        <w:t>Семенов В. П. Инфляция: метрика причин и следствий. Монография. — Российская экономическая академия им. Г. В. Плеханова. Московский государственный институт электроники и математики. М., 2005.</w:t>
      </w:r>
    </w:p>
    <w:p w:rsidR="00212241" w:rsidRPr="00F5455E" w:rsidRDefault="00C0570F" w:rsidP="009C7D6B">
      <w:pPr>
        <w:numPr>
          <w:ilvl w:val="0"/>
          <w:numId w:val="12"/>
        </w:numPr>
        <w:tabs>
          <w:tab w:val="left" w:pos="540"/>
        </w:tabs>
        <w:spacing w:line="360" w:lineRule="auto"/>
        <w:ind w:left="0" w:firstLine="0"/>
        <w:jc w:val="both"/>
        <w:rPr>
          <w:color w:val="000000"/>
          <w:sz w:val="28"/>
          <w:szCs w:val="28"/>
          <w:lang w:val="ru-RU"/>
        </w:rPr>
      </w:pPr>
      <w:r w:rsidRPr="00F5455E">
        <w:rPr>
          <w:bCs/>
          <w:color w:val="000000"/>
          <w:sz w:val="28"/>
          <w:szCs w:val="28"/>
          <w:lang w:val="ru-RU"/>
        </w:rPr>
        <w:t>Андрианов В.</w:t>
      </w:r>
      <w:r w:rsidR="008212E9" w:rsidRPr="00F5455E">
        <w:rPr>
          <w:bCs/>
          <w:color w:val="000000"/>
          <w:sz w:val="28"/>
          <w:szCs w:val="28"/>
          <w:lang w:val="ru-RU"/>
        </w:rPr>
        <w:t xml:space="preserve"> Д.</w:t>
      </w:r>
      <w:r w:rsidRPr="00F5455E">
        <w:rPr>
          <w:color w:val="000000"/>
          <w:sz w:val="28"/>
          <w:szCs w:val="28"/>
          <w:lang w:val="ru-RU"/>
        </w:rPr>
        <w:t xml:space="preserve"> Инфляция: основные виды и методы регулирования / В. Андрианов // Экономист. </w:t>
      </w:r>
      <w:r w:rsidR="00D3108D">
        <w:rPr>
          <w:color w:val="000000"/>
          <w:sz w:val="28"/>
          <w:szCs w:val="28"/>
          <w:lang w:val="ru-RU"/>
        </w:rPr>
        <w:t>–</w:t>
      </w:r>
      <w:r w:rsidRPr="00F5455E">
        <w:rPr>
          <w:color w:val="000000"/>
          <w:sz w:val="28"/>
          <w:szCs w:val="28"/>
          <w:lang w:val="ru-RU"/>
        </w:rPr>
        <w:t xml:space="preserve"> 2006.</w:t>
      </w:r>
      <w:r w:rsidR="00D3108D">
        <w:rPr>
          <w:color w:val="000000"/>
          <w:sz w:val="28"/>
          <w:szCs w:val="28"/>
          <w:lang w:val="ru-RU"/>
        </w:rPr>
        <w:t>–</w:t>
      </w:r>
      <w:r w:rsidRPr="00F5455E">
        <w:rPr>
          <w:color w:val="000000"/>
          <w:sz w:val="28"/>
          <w:szCs w:val="28"/>
          <w:lang w:val="ru-RU"/>
        </w:rPr>
        <w:t xml:space="preserve"> № 6. </w:t>
      </w:r>
      <w:r w:rsidR="00D3108D">
        <w:rPr>
          <w:color w:val="000000"/>
          <w:sz w:val="28"/>
          <w:szCs w:val="28"/>
          <w:lang w:val="ru-RU"/>
        </w:rPr>
        <w:t>–</w:t>
      </w:r>
      <w:r w:rsidRPr="00F5455E">
        <w:rPr>
          <w:color w:val="000000"/>
          <w:sz w:val="28"/>
          <w:szCs w:val="28"/>
          <w:lang w:val="ru-RU"/>
        </w:rPr>
        <w:t xml:space="preserve"> С. 34</w:t>
      </w:r>
      <w:r w:rsidR="00D3108D">
        <w:rPr>
          <w:color w:val="000000"/>
          <w:sz w:val="28"/>
          <w:szCs w:val="28"/>
          <w:lang w:val="ru-RU"/>
        </w:rPr>
        <w:t>–</w:t>
      </w:r>
      <w:r w:rsidRPr="00F5455E">
        <w:rPr>
          <w:color w:val="000000"/>
          <w:sz w:val="28"/>
          <w:szCs w:val="28"/>
          <w:lang w:val="ru-RU"/>
        </w:rPr>
        <w:t>42.</w:t>
      </w:r>
    </w:p>
    <w:p w:rsidR="001D351F" w:rsidRPr="00F5455E" w:rsidRDefault="001D351F" w:rsidP="009C7D6B">
      <w:pPr>
        <w:numPr>
          <w:ilvl w:val="0"/>
          <w:numId w:val="12"/>
        </w:numPr>
        <w:tabs>
          <w:tab w:val="left" w:pos="540"/>
        </w:tabs>
        <w:spacing w:line="360" w:lineRule="auto"/>
        <w:ind w:left="0" w:firstLine="0"/>
        <w:jc w:val="both"/>
        <w:rPr>
          <w:color w:val="000000"/>
          <w:sz w:val="28"/>
          <w:szCs w:val="28"/>
          <w:lang w:val="ru-RU"/>
        </w:rPr>
      </w:pPr>
      <w:r w:rsidRPr="00F5455E">
        <w:rPr>
          <w:bCs/>
          <w:color w:val="000000"/>
          <w:sz w:val="28"/>
          <w:szCs w:val="28"/>
          <w:lang w:val="ru-RU"/>
        </w:rPr>
        <w:t>Андрианов В.</w:t>
      </w:r>
      <w:r w:rsidRPr="00F5455E">
        <w:rPr>
          <w:color w:val="000000"/>
          <w:sz w:val="28"/>
          <w:szCs w:val="28"/>
          <w:lang w:val="ru-RU"/>
        </w:rPr>
        <w:t xml:space="preserve"> </w:t>
      </w:r>
      <w:r w:rsidR="008212E9" w:rsidRPr="00F5455E">
        <w:rPr>
          <w:color w:val="000000"/>
          <w:sz w:val="28"/>
          <w:szCs w:val="28"/>
          <w:lang w:val="ru-RU"/>
        </w:rPr>
        <w:t xml:space="preserve">Д. </w:t>
      </w:r>
      <w:r w:rsidRPr="00F5455E">
        <w:rPr>
          <w:color w:val="000000"/>
          <w:sz w:val="28"/>
          <w:szCs w:val="28"/>
          <w:lang w:val="ru-RU"/>
        </w:rPr>
        <w:t>Инфляция и методы ее регулирования</w:t>
      </w:r>
      <w:r w:rsidR="00F24103" w:rsidRPr="00F5455E">
        <w:rPr>
          <w:color w:val="000000"/>
          <w:sz w:val="28"/>
          <w:szCs w:val="28"/>
          <w:lang w:val="ru-RU"/>
        </w:rPr>
        <w:t xml:space="preserve">. </w:t>
      </w:r>
      <w:r w:rsidR="00D3108D">
        <w:rPr>
          <w:color w:val="000000"/>
          <w:sz w:val="28"/>
          <w:szCs w:val="28"/>
          <w:lang w:val="ru-RU"/>
        </w:rPr>
        <w:t>–</w:t>
      </w:r>
      <w:r w:rsidR="00F24103" w:rsidRPr="00F5455E">
        <w:rPr>
          <w:color w:val="000000"/>
          <w:sz w:val="28"/>
          <w:szCs w:val="28"/>
          <w:lang w:val="ru-RU"/>
        </w:rPr>
        <w:t>.</w:t>
      </w:r>
      <w:r w:rsidRPr="00F5455E">
        <w:rPr>
          <w:color w:val="000000"/>
          <w:sz w:val="28"/>
          <w:szCs w:val="28"/>
          <w:lang w:val="ru-RU"/>
        </w:rPr>
        <w:t xml:space="preserve">Маркетинг. </w:t>
      </w:r>
      <w:r w:rsidR="00D3108D">
        <w:rPr>
          <w:color w:val="000000"/>
          <w:sz w:val="28"/>
          <w:szCs w:val="28"/>
          <w:lang w:val="ru-RU"/>
        </w:rPr>
        <w:t>–</w:t>
      </w:r>
      <w:r w:rsidRPr="00F5455E">
        <w:rPr>
          <w:color w:val="000000"/>
          <w:sz w:val="28"/>
          <w:szCs w:val="28"/>
          <w:lang w:val="ru-RU"/>
        </w:rPr>
        <w:t xml:space="preserve"> 2006.</w:t>
      </w:r>
      <w:r w:rsidR="00D3108D">
        <w:rPr>
          <w:color w:val="000000"/>
          <w:sz w:val="28"/>
          <w:szCs w:val="28"/>
          <w:lang w:val="ru-RU"/>
        </w:rPr>
        <w:t>–</w:t>
      </w:r>
      <w:r w:rsidRPr="00F5455E">
        <w:rPr>
          <w:color w:val="000000"/>
          <w:sz w:val="28"/>
          <w:szCs w:val="28"/>
          <w:lang w:val="ru-RU"/>
        </w:rPr>
        <w:t xml:space="preserve"> № 3. </w:t>
      </w:r>
      <w:r w:rsidR="00D3108D">
        <w:rPr>
          <w:color w:val="000000"/>
          <w:sz w:val="28"/>
          <w:szCs w:val="28"/>
          <w:lang w:val="ru-RU"/>
        </w:rPr>
        <w:t>–</w:t>
      </w:r>
      <w:r w:rsidRPr="00F5455E">
        <w:rPr>
          <w:color w:val="000000"/>
          <w:sz w:val="28"/>
          <w:szCs w:val="28"/>
          <w:lang w:val="ru-RU"/>
        </w:rPr>
        <w:t xml:space="preserve"> С. </w:t>
      </w:r>
      <w:smartTag w:uri="urn:schemas-microsoft-com:office:smarttags" w:element="time">
        <w:smartTagPr>
          <w:attr w:name="Minute" w:val="13"/>
          <w:attr w:name="Hour" w:val="3"/>
        </w:smartTagPr>
        <w:r w:rsidRPr="00F5455E">
          <w:rPr>
            <w:color w:val="000000"/>
            <w:sz w:val="28"/>
            <w:szCs w:val="28"/>
            <w:lang w:val="ru-RU"/>
          </w:rPr>
          <w:t>3</w:t>
        </w:r>
        <w:r w:rsidR="00D3108D">
          <w:rPr>
            <w:color w:val="000000"/>
            <w:sz w:val="28"/>
            <w:szCs w:val="28"/>
            <w:lang w:val="ru-RU"/>
          </w:rPr>
          <w:t>–</w:t>
        </w:r>
        <w:r w:rsidRPr="00F5455E">
          <w:rPr>
            <w:color w:val="000000"/>
            <w:sz w:val="28"/>
            <w:szCs w:val="28"/>
            <w:lang w:val="ru-RU"/>
          </w:rPr>
          <w:t>13;</w:t>
        </w:r>
      </w:smartTag>
      <w:r w:rsidRPr="00F5455E">
        <w:rPr>
          <w:color w:val="000000"/>
          <w:sz w:val="28"/>
          <w:szCs w:val="28"/>
          <w:lang w:val="ru-RU"/>
        </w:rPr>
        <w:t xml:space="preserve"> . </w:t>
      </w:r>
      <w:r w:rsidR="00D3108D">
        <w:rPr>
          <w:color w:val="000000"/>
          <w:sz w:val="28"/>
          <w:szCs w:val="28"/>
          <w:lang w:val="ru-RU"/>
        </w:rPr>
        <w:t>–</w:t>
      </w:r>
      <w:r w:rsidRPr="00F5455E">
        <w:rPr>
          <w:color w:val="000000"/>
          <w:sz w:val="28"/>
          <w:szCs w:val="28"/>
          <w:lang w:val="ru-RU"/>
        </w:rPr>
        <w:t xml:space="preserve"> 2006.</w:t>
      </w:r>
      <w:r w:rsidR="00D3108D">
        <w:rPr>
          <w:color w:val="000000"/>
          <w:sz w:val="28"/>
          <w:szCs w:val="28"/>
          <w:lang w:val="ru-RU"/>
        </w:rPr>
        <w:t>–</w:t>
      </w:r>
      <w:r w:rsidRPr="00F5455E">
        <w:rPr>
          <w:color w:val="000000"/>
          <w:sz w:val="28"/>
          <w:szCs w:val="28"/>
          <w:lang w:val="ru-RU"/>
        </w:rPr>
        <w:t xml:space="preserve"> № 4. </w:t>
      </w:r>
      <w:r w:rsidR="00D3108D">
        <w:rPr>
          <w:color w:val="000000"/>
          <w:sz w:val="28"/>
          <w:szCs w:val="28"/>
          <w:lang w:val="ru-RU"/>
        </w:rPr>
        <w:t>–</w:t>
      </w:r>
      <w:r w:rsidRPr="00F5455E">
        <w:rPr>
          <w:color w:val="000000"/>
          <w:sz w:val="28"/>
          <w:szCs w:val="28"/>
          <w:lang w:val="ru-RU"/>
        </w:rPr>
        <w:t xml:space="preserve"> С. </w:t>
      </w:r>
      <w:smartTag w:uri="urn:schemas-microsoft-com:office:smarttags" w:element="time">
        <w:smartTagPr>
          <w:attr w:name="Minute" w:val="18"/>
          <w:attr w:name="Hour" w:val="3"/>
        </w:smartTagPr>
        <w:r w:rsidRPr="00F5455E">
          <w:rPr>
            <w:color w:val="000000"/>
            <w:sz w:val="28"/>
            <w:szCs w:val="28"/>
            <w:lang w:val="ru-RU"/>
          </w:rPr>
          <w:t>3</w:t>
        </w:r>
        <w:r w:rsidR="00D3108D">
          <w:rPr>
            <w:color w:val="000000"/>
            <w:sz w:val="28"/>
            <w:szCs w:val="28"/>
            <w:lang w:val="ru-RU"/>
          </w:rPr>
          <w:t>–</w:t>
        </w:r>
        <w:r w:rsidRPr="00F5455E">
          <w:rPr>
            <w:color w:val="000000"/>
            <w:sz w:val="28"/>
            <w:szCs w:val="28"/>
            <w:lang w:val="ru-RU"/>
          </w:rPr>
          <w:t>18.</w:t>
        </w:r>
      </w:smartTag>
    </w:p>
    <w:p w:rsidR="001D351F" w:rsidRPr="00F5455E" w:rsidRDefault="00DA0102" w:rsidP="009C7D6B">
      <w:pPr>
        <w:numPr>
          <w:ilvl w:val="0"/>
          <w:numId w:val="12"/>
        </w:numPr>
        <w:tabs>
          <w:tab w:val="left" w:pos="540"/>
        </w:tabs>
        <w:spacing w:line="360" w:lineRule="auto"/>
        <w:ind w:left="0" w:firstLine="0"/>
        <w:jc w:val="both"/>
        <w:rPr>
          <w:color w:val="000000"/>
          <w:sz w:val="28"/>
          <w:szCs w:val="28"/>
          <w:lang w:val="ru-RU"/>
        </w:rPr>
      </w:pPr>
      <w:r w:rsidRPr="00F5455E">
        <w:rPr>
          <w:bCs/>
          <w:color w:val="000000"/>
          <w:sz w:val="28"/>
          <w:szCs w:val="28"/>
          <w:lang w:val="ru-RU"/>
        </w:rPr>
        <w:t>Ольшевский</w:t>
      </w:r>
      <w:r w:rsidRPr="00F5455E">
        <w:rPr>
          <w:b/>
          <w:bCs/>
          <w:color w:val="000000"/>
          <w:sz w:val="28"/>
          <w:szCs w:val="28"/>
          <w:lang w:val="ru-RU"/>
        </w:rPr>
        <w:t xml:space="preserve"> </w:t>
      </w:r>
      <w:r w:rsidRPr="00F5455E">
        <w:rPr>
          <w:bCs/>
          <w:color w:val="000000"/>
          <w:sz w:val="28"/>
          <w:szCs w:val="28"/>
          <w:lang w:val="ru-RU"/>
        </w:rPr>
        <w:t>В.</w:t>
      </w:r>
      <w:r w:rsidRPr="00F5455E">
        <w:rPr>
          <w:color w:val="000000"/>
          <w:sz w:val="28"/>
          <w:szCs w:val="28"/>
          <w:lang w:val="ru-RU"/>
        </w:rPr>
        <w:t xml:space="preserve"> Теория инфляции в России: исторический аспект / В. Ольшевский // Вопросы экономики. </w:t>
      </w:r>
      <w:r w:rsidR="00D3108D">
        <w:rPr>
          <w:color w:val="000000"/>
          <w:sz w:val="28"/>
          <w:szCs w:val="28"/>
          <w:lang w:val="ru-RU"/>
        </w:rPr>
        <w:t>–</w:t>
      </w:r>
      <w:r w:rsidRPr="00F5455E">
        <w:rPr>
          <w:color w:val="000000"/>
          <w:sz w:val="28"/>
          <w:szCs w:val="28"/>
          <w:lang w:val="ru-RU"/>
        </w:rPr>
        <w:t xml:space="preserve"> 2006.</w:t>
      </w:r>
      <w:r w:rsidR="00D3108D">
        <w:rPr>
          <w:color w:val="000000"/>
          <w:sz w:val="28"/>
          <w:szCs w:val="28"/>
          <w:lang w:val="ru-RU"/>
        </w:rPr>
        <w:t>–</w:t>
      </w:r>
      <w:r w:rsidRPr="00F5455E">
        <w:rPr>
          <w:color w:val="000000"/>
          <w:sz w:val="28"/>
          <w:szCs w:val="28"/>
          <w:lang w:val="ru-RU"/>
        </w:rPr>
        <w:t xml:space="preserve"> № 1. </w:t>
      </w:r>
      <w:r w:rsidR="00D3108D">
        <w:rPr>
          <w:color w:val="000000"/>
          <w:sz w:val="28"/>
          <w:szCs w:val="28"/>
          <w:lang w:val="ru-RU"/>
        </w:rPr>
        <w:t>–</w:t>
      </w:r>
      <w:r w:rsidRPr="00F5455E">
        <w:rPr>
          <w:color w:val="000000"/>
          <w:sz w:val="28"/>
          <w:szCs w:val="28"/>
          <w:lang w:val="ru-RU"/>
        </w:rPr>
        <w:t xml:space="preserve"> С. 39</w:t>
      </w:r>
      <w:r w:rsidR="00D3108D">
        <w:rPr>
          <w:color w:val="000000"/>
          <w:sz w:val="28"/>
          <w:szCs w:val="28"/>
          <w:lang w:val="ru-RU"/>
        </w:rPr>
        <w:t>–</w:t>
      </w:r>
      <w:r w:rsidRPr="00F5455E">
        <w:rPr>
          <w:color w:val="000000"/>
          <w:sz w:val="28"/>
          <w:szCs w:val="28"/>
          <w:lang w:val="ru-RU"/>
        </w:rPr>
        <w:t>49.</w:t>
      </w:r>
    </w:p>
    <w:p w:rsidR="00DA0102" w:rsidRPr="00F5455E" w:rsidRDefault="00DA0102" w:rsidP="009C7D6B">
      <w:pPr>
        <w:numPr>
          <w:ilvl w:val="0"/>
          <w:numId w:val="12"/>
        </w:numPr>
        <w:tabs>
          <w:tab w:val="left" w:pos="540"/>
        </w:tabs>
        <w:spacing w:line="360" w:lineRule="auto"/>
        <w:ind w:left="0" w:firstLine="0"/>
        <w:jc w:val="both"/>
        <w:rPr>
          <w:color w:val="000000"/>
          <w:sz w:val="28"/>
          <w:szCs w:val="28"/>
          <w:lang w:val="ru-RU"/>
        </w:rPr>
      </w:pPr>
      <w:r w:rsidRPr="00F5455E">
        <w:rPr>
          <w:iCs/>
          <w:color w:val="000000"/>
          <w:sz w:val="28"/>
          <w:szCs w:val="28"/>
          <w:lang w:val="ru-RU"/>
        </w:rPr>
        <w:t>Корявцев П.</w:t>
      </w:r>
      <w:r w:rsidR="00B97B2B" w:rsidRPr="00F5455E">
        <w:rPr>
          <w:iCs/>
          <w:color w:val="000000"/>
          <w:sz w:val="28"/>
          <w:szCs w:val="28"/>
          <w:lang w:val="ru-RU"/>
        </w:rPr>
        <w:t xml:space="preserve"> </w:t>
      </w:r>
      <w:r w:rsidRPr="00F5455E">
        <w:rPr>
          <w:iCs/>
          <w:color w:val="000000"/>
          <w:sz w:val="28"/>
          <w:szCs w:val="28"/>
          <w:lang w:val="ru-RU"/>
        </w:rPr>
        <w:t>М. Инфляция и кризис экономики России. Роль коррупции госаппарата в росте темпов инфляции. СПб.</w:t>
      </w:r>
      <w:r w:rsidRPr="00F5455E">
        <w:rPr>
          <w:iCs/>
          <w:sz w:val="28"/>
          <w:szCs w:val="28"/>
          <w:lang w:val="ru-RU"/>
        </w:rPr>
        <w:t xml:space="preserve"> </w:t>
      </w:r>
      <w:r w:rsidR="00E60FDB" w:rsidRPr="00F5455E">
        <w:rPr>
          <w:iCs/>
          <w:sz w:val="28"/>
          <w:szCs w:val="28"/>
          <w:lang w:val="ru-RU"/>
        </w:rPr>
        <w:t>Э</w:t>
      </w:r>
      <w:r w:rsidRPr="00F5455E">
        <w:rPr>
          <w:iCs/>
          <w:color w:val="000000"/>
          <w:sz w:val="28"/>
          <w:szCs w:val="28"/>
          <w:lang w:val="ru-RU"/>
        </w:rPr>
        <w:t>лектронная версия</w:t>
      </w:r>
      <w:r w:rsidR="00965D23" w:rsidRPr="00F5455E">
        <w:rPr>
          <w:iCs/>
          <w:color w:val="000000"/>
          <w:sz w:val="28"/>
          <w:szCs w:val="28"/>
          <w:lang w:val="ru-RU"/>
        </w:rPr>
        <w:t xml:space="preserve">: </w:t>
      </w:r>
      <w:r w:rsidRPr="002E290B">
        <w:rPr>
          <w:iCs/>
          <w:sz w:val="28"/>
          <w:szCs w:val="28"/>
          <w:lang w:val="ru-RU"/>
        </w:rPr>
        <w:t>http://antisys.narod.ru/infl.html</w:t>
      </w:r>
      <w:r w:rsidRPr="00F5455E">
        <w:rPr>
          <w:iCs/>
          <w:color w:val="000000"/>
          <w:sz w:val="28"/>
          <w:szCs w:val="28"/>
          <w:lang w:val="ru-RU"/>
        </w:rPr>
        <w:t>.</w:t>
      </w:r>
    </w:p>
    <w:p w:rsidR="00DA0102" w:rsidRPr="00F5455E" w:rsidRDefault="00586D42" w:rsidP="009C7D6B">
      <w:pPr>
        <w:numPr>
          <w:ilvl w:val="0"/>
          <w:numId w:val="12"/>
        </w:numPr>
        <w:tabs>
          <w:tab w:val="left" w:pos="540"/>
        </w:tabs>
        <w:spacing w:line="360" w:lineRule="auto"/>
        <w:ind w:left="0" w:firstLine="0"/>
        <w:jc w:val="both"/>
        <w:rPr>
          <w:color w:val="000000"/>
          <w:sz w:val="28"/>
          <w:szCs w:val="28"/>
          <w:lang w:val="ru-RU"/>
        </w:rPr>
      </w:pPr>
      <w:r w:rsidRPr="00F5455E">
        <w:rPr>
          <w:color w:val="000000"/>
          <w:sz w:val="28"/>
          <w:szCs w:val="28"/>
          <w:lang w:val="ru-RU"/>
        </w:rPr>
        <w:t>Самуэльсон.</w:t>
      </w:r>
      <w:r w:rsidRPr="00F5455E">
        <w:rPr>
          <w:iCs/>
          <w:color w:val="000000"/>
          <w:sz w:val="28"/>
          <w:szCs w:val="28"/>
          <w:lang w:val="ru-RU"/>
        </w:rPr>
        <w:t xml:space="preserve"> </w:t>
      </w:r>
      <w:r w:rsidRPr="00F5455E">
        <w:rPr>
          <w:color w:val="000000"/>
          <w:sz w:val="28"/>
          <w:szCs w:val="28"/>
          <w:lang w:val="ru-RU"/>
        </w:rPr>
        <w:t xml:space="preserve">П. </w:t>
      </w:r>
      <w:r w:rsidRPr="00F5455E">
        <w:rPr>
          <w:iCs/>
          <w:color w:val="000000"/>
          <w:sz w:val="28"/>
          <w:szCs w:val="28"/>
          <w:lang w:val="ru-RU"/>
        </w:rPr>
        <w:t>Экономика</w:t>
      </w:r>
      <w:r w:rsidRPr="00F5455E">
        <w:rPr>
          <w:color w:val="000000"/>
          <w:sz w:val="28"/>
          <w:szCs w:val="28"/>
          <w:lang w:val="ru-RU"/>
        </w:rPr>
        <w:t xml:space="preserve">: Учеб. для начинающих </w:t>
      </w:r>
      <w:r w:rsidR="00D3108D">
        <w:rPr>
          <w:color w:val="000000"/>
          <w:sz w:val="28"/>
          <w:szCs w:val="28"/>
          <w:lang w:val="ru-RU"/>
        </w:rPr>
        <w:t>–</w:t>
      </w:r>
      <w:r w:rsidRPr="00F5455E">
        <w:rPr>
          <w:color w:val="000000"/>
          <w:sz w:val="28"/>
          <w:szCs w:val="28"/>
          <w:lang w:val="ru-RU"/>
        </w:rPr>
        <w:t xml:space="preserve"> </w:t>
      </w:r>
      <w:smartTag w:uri="urn:schemas-microsoft-com:office:smarttags" w:element="time">
        <w:smartTagPr>
          <w:attr w:name="Minute" w:val="0"/>
          <w:attr w:name="Hour" w:val="14"/>
        </w:smartTagPr>
        <w:r w:rsidRPr="00F5455E">
          <w:rPr>
            <w:color w:val="000000"/>
            <w:sz w:val="28"/>
            <w:szCs w:val="28"/>
            <w:lang w:val="ru-RU"/>
          </w:rPr>
          <w:t>в 2</w:t>
        </w:r>
      </w:smartTag>
      <w:r w:rsidRPr="00F5455E">
        <w:rPr>
          <w:color w:val="000000"/>
          <w:sz w:val="28"/>
          <w:szCs w:val="28"/>
          <w:lang w:val="ru-RU"/>
        </w:rPr>
        <w:t xml:space="preserve"> т., перевод</w:t>
      </w:r>
      <w:r w:rsidR="00E60FDB" w:rsidRPr="00F5455E">
        <w:rPr>
          <w:color w:val="000000"/>
          <w:sz w:val="28"/>
          <w:szCs w:val="28"/>
          <w:lang w:val="ru-RU"/>
        </w:rPr>
        <w:t>.</w:t>
      </w:r>
      <w:r w:rsidRPr="00F5455E">
        <w:rPr>
          <w:color w:val="000000"/>
          <w:sz w:val="28"/>
          <w:szCs w:val="28"/>
          <w:lang w:val="ru-RU"/>
        </w:rPr>
        <w:t xml:space="preserve"> </w:t>
      </w:r>
      <w:r w:rsidR="00E60FDB" w:rsidRPr="00F5455E">
        <w:rPr>
          <w:color w:val="000000"/>
          <w:sz w:val="28"/>
          <w:szCs w:val="28"/>
          <w:lang w:val="ru-RU"/>
        </w:rPr>
        <w:t>Э</w:t>
      </w:r>
      <w:r w:rsidRPr="00F5455E">
        <w:rPr>
          <w:color w:val="000000"/>
          <w:sz w:val="28"/>
          <w:szCs w:val="28"/>
          <w:lang w:val="ru-RU"/>
        </w:rPr>
        <w:t>лектронная версия</w:t>
      </w:r>
      <w:r w:rsidR="00965D23" w:rsidRPr="00F5455E">
        <w:rPr>
          <w:color w:val="000000"/>
          <w:sz w:val="28"/>
          <w:szCs w:val="28"/>
          <w:lang w:val="ru-RU"/>
        </w:rPr>
        <w:t xml:space="preserve">: </w:t>
      </w:r>
      <w:hyperlink r:id="rId13" w:history="1">
        <w:r w:rsidRPr="00F5455E">
          <w:rPr>
            <w:rStyle w:val="a5"/>
            <w:sz w:val="28"/>
            <w:szCs w:val="28"/>
            <w:lang w:val="ru-RU"/>
          </w:rPr>
          <w:t>http://www.bibliotekar.ru/biznes</w:t>
        </w:r>
        <w:r w:rsidR="00D3108D">
          <w:rPr>
            <w:rStyle w:val="a5"/>
            <w:sz w:val="28"/>
            <w:szCs w:val="28"/>
            <w:lang w:val="ru-RU"/>
          </w:rPr>
          <w:t>–</w:t>
        </w:r>
        <w:r w:rsidRPr="00F5455E">
          <w:rPr>
            <w:rStyle w:val="a5"/>
            <w:sz w:val="28"/>
            <w:szCs w:val="28"/>
            <w:lang w:val="ru-RU"/>
          </w:rPr>
          <w:t>64/index.htm</w:t>
        </w:r>
      </w:hyperlink>
      <w:r w:rsidRPr="00F5455E">
        <w:rPr>
          <w:color w:val="000000"/>
          <w:sz w:val="28"/>
          <w:szCs w:val="28"/>
          <w:lang w:val="ru-RU"/>
        </w:rPr>
        <w:t>.</w:t>
      </w:r>
    </w:p>
    <w:p w:rsidR="00586D42" w:rsidRPr="00F5455E" w:rsidRDefault="00586D42" w:rsidP="009C7D6B">
      <w:pPr>
        <w:numPr>
          <w:ilvl w:val="0"/>
          <w:numId w:val="12"/>
        </w:numPr>
        <w:tabs>
          <w:tab w:val="left" w:pos="540"/>
        </w:tabs>
        <w:spacing w:line="360" w:lineRule="auto"/>
        <w:ind w:left="0" w:firstLine="0"/>
        <w:jc w:val="both"/>
        <w:rPr>
          <w:color w:val="000000"/>
          <w:sz w:val="28"/>
          <w:szCs w:val="28"/>
          <w:lang w:val="ru-RU"/>
        </w:rPr>
      </w:pPr>
      <w:r w:rsidRPr="00F5455E">
        <w:rPr>
          <w:color w:val="000000"/>
          <w:sz w:val="28"/>
          <w:szCs w:val="28"/>
          <w:lang w:val="ru-RU"/>
        </w:rPr>
        <w:t>Жуков Е.</w:t>
      </w:r>
      <w:r w:rsidR="00B97B2B" w:rsidRPr="00F5455E">
        <w:rPr>
          <w:color w:val="000000"/>
          <w:sz w:val="28"/>
          <w:szCs w:val="28"/>
          <w:lang w:val="ru-RU"/>
        </w:rPr>
        <w:t xml:space="preserve"> </w:t>
      </w:r>
      <w:r w:rsidRPr="00F5455E">
        <w:rPr>
          <w:color w:val="000000"/>
          <w:sz w:val="28"/>
          <w:szCs w:val="28"/>
          <w:lang w:val="ru-RU"/>
        </w:rPr>
        <w:t>Ф. Деньги, кредит, банки: Учебник для вузов. – 2</w:t>
      </w:r>
      <w:r w:rsidR="00D3108D">
        <w:rPr>
          <w:color w:val="000000"/>
          <w:sz w:val="28"/>
          <w:szCs w:val="28"/>
          <w:lang w:val="ru-RU"/>
        </w:rPr>
        <w:t>–</w:t>
      </w:r>
      <w:r w:rsidRPr="00F5455E">
        <w:rPr>
          <w:color w:val="000000"/>
          <w:sz w:val="28"/>
          <w:szCs w:val="28"/>
          <w:lang w:val="ru-RU"/>
        </w:rPr>
        <w:t xml:space="preserve">е изд., перераб. и доп. </w:t>
      </w:r>
      <w:r w:rsidR="00D3108D">
        <w:rPr>
          <w:color w:val="000000"/>
          <w:sz w:val="28"/>
          <w:szCs w:val="28"/>
          <w:lang w:val="ru-RU"/>
        </w:rPr>
        <w:t>–</w:t>
      </w:r>
      <w:r w:rsidRPr="00F5455E">
        <w:rPr>
          <w:color w:val="000000"/>
          <w:sz w:val="28"/>
          <w:szCs w:val="28"/>
          <w:lang w:val="ru-RU"/>
        </w:rPr>
        <w:t xml:space="preserve"> М.: Юнити</w:t>
      </w:r>
      <w:r w:rsidR="00D3108D">
        <w:rPr>
          <w:color w:val="000000"/>
          <w:sz w:val="28"/>
          <w:szCs w:val="28"/>
          <w:lang w:val="ru-RU"/>
        </w:rPr>
        <w:t>–</w:t>
      </w:r>
      <w:r w:rsidRPr="00F5455E">
        <w:rPr>
          <w:color w:val="000000"/>
          <w:sz w:val="28"/>
          <w:szCs w:val="28"/>
          <w:lang w:val="ru-RU"/>
        </w:rPr>
        <w:t>Дана, 2003. – С. 61</w:t>
      </w:r>
      <w:r w:rsidR="00D3108D">
        <w:rPr>
          <w:color w:val="000000"/>
          <w:sz w:val="28"/>
          <w:szCs w:val="28"/>
          <w:lang w:val="ru-RU"/>
        </w:rPr>
        <w:t>–</w:t>
      </w:r>
      <w:r w:rsidRPr="00F5455E">
        <w:rPr>
          <w:color w:val="000000"/>
          <w:sz w:val="28"/>
          <w:szCs w:val="28"/>
          <w:lang w:val="ru-RU"/>
        </w:rPr>
        <w:t>106.</w:t>
      </w:r>
    </w:p>
    <w:p w:rsidR="00586D42" w:rsidRPr="00F5455E" w:rsidRDefault="00586D42" w:rsidP="009C7D6B">
      <w:pPr>
        <w:numPr>
          <w:ilvl w:val="0"/>
          <w:numId w:val="12"/>
        </w:numPr>
        <w:tabs>
          <w:tab w:val="left" w:pos="540"/>
        </w:tabs>
        <w:spacing w:line="360" w:lineRule="auto"/>
        <w:ind w:left="0" w:firstLine="0"/>
        <w:jc w:val="both"/>
        <w:rPr>
          <w:color w:val="000000"/>
          <w:sz w:val="28"/>
          <w:szCs w:val="28"/>
          <w:lang w:val="ru-RU"/>
        </w:rPr>
      </w:pPr>
      <w:r w:rsidRPr="00F5455E">
        <w:rPr>
          <w:color w:val="000000"/>
          <w:sz w:val="28"/>
          <w:szCs w:val="28"/>
          <w:lang w:val="ru-RU"/>
        </w:rPr>
        <w:t>Кузнецова Е.</w:t>
      </w:r>
      <w:r w:rsidR="00B97B2B" w:rsidRPr="00F5455E">
        <w:rPr>
          <w:color w:val="000000"/>
          <w:sz w:val="28"/>
          <w:szCs w:val="28"/>
          <w:lang w:val="ru-RU"/>
        </w:rPr>
        <w:t xml:space="preserve"> </w:t>
      </w:r>
      <w:r w:rsidRPr="00F5455E">
        <w:rPr>
          <w:color w:val="000000"/>
          <w:sz w:val="28"/>
          <w:szCs w:val="28"/>
          <w:lang w:val="ru-RU"/>
        </w:rPr>
        <w:t>И.</w:t>
      </w:r>
      <w:r w:rsidR="00B97B2B" w:rsidRPr="00F5455E">
        <w:rPr>
          <w:color w:val="000000"/>
          <w:sz w:val="28"/>
          <w:szCs w:val="28"/>
          <w:lang w:val="ru-RU"/>
        </w:rPr>
        <w:t xml:space="preserve"> Деньги, кредит, банки: Учебник для вузов. </w:t>
      </w:r>
      <w:r w:rsidR="00D3108D">
        <w:rPr>
          <w:color w:val="000000"/>
          <w:sz w:val="28"/>
          <w:szCs w:val="28"/>
          <w:lang w:val="ru-RU"/>
        </w:rPr>
        <w:t>–</w:t>
      </w:r>
      <w:r w:rsidR="00B97B2B" w:rsidRPr="00F5455E">
        <w:rPr>
          <w:color w:val="000000"/>
          <w:sz w:val="28"/>
          <w:szCs w:val="28"/>
          <w:lang w:val="ru-RU"/>
        </w:rPr>
        <w:t xml:space="preserve"> М.: Юнити</w:t>
      </w:r>
      <w:r w:rsidR="00D3108D">
        <w:rPr>
          <w:color w:val="000000"/>
          <w:sz w:val="28"/>
          <w:szCs w:val="28"/>
          <w:lang w:val="ru-RU"/>
        </w:rPr>
        <w:t>–</w:t>
      </w:r>
      <w:r w:rsidR="00B97B2B" w:rsidRPr="00F5455E">
        <w:rPr>
          <w:color w:val="000000"/>
          <w:sz w:val="28"/>
          <w:szCs w:val="28"/>
          <w:lang w:val="ru-RU"/>
        </w:rPr>
        <w:t>Дана, 2003. – С. 171</w:t>
      </w:r>
      <w:r w:rsidR="00D3108D">
        <w:rPr>
          <w:color w:val="000000"/>
          <w:sz w:val="28"/>
          <w:szCs w:val="28"/>
          <w:lang w:val="ru-RU"/>
        </w:rPr>
        <w:t>–</w:t>
      </w:r>
      <w:r w:rsidR="00B97B2B" w:rsidRPr="00F5455E">
        <w:rPr>
          <w:color w:val="000000"/>
          <w:sz w:val="28"/>
          <w:szCs w:val="28"/>
          <w:lang w:val="ru-RU"/>
        </w:rPr>
        <w:t>200.</w:t>
      </w:r>
    </w:p>
    <w:p w:rsidR="00B97B2B" w:rsidRPr="00F5455E" w:rsidRDefault="00081E51" w:rsidP="009C7D6B">
      <w:pPr>
        <w:numPr>
          <w:ilvl w:val="0"/>
          <w:numId w:val="12"/>
        </w:numPr>
        <w:tabs>
          <w:tab w:val="left" w:pos="540"/>
        </w:tabs>
        <w:spacing w:line="360" w:lineRule="auto"/>
        <w:ind w:left="0" w:firstLine="0"/>
        <w:jc w:val="both"/>
        <w:rPr>
          <w:color w:val="000000"/>
          <w:sz w:val="28"/>
          <w:szCs w:val="28"/>
          <w:lang w:val="ru-RU"/>
        </w:rPr>
      </w:pPr>
      <w:r w:rsidRPr="00F5455E">
        <w:rPr>
          <w:bCs/>
          <w:color w:val="000000"/>
          <w:sz w:val="28"/>
          <w:szCs w:val="28"/>
          <w:lang w:val="ru-RU"/>
        </w:rPr>
        <w:t>Николаева И.П.</w:t>
      </w:r>
      <w:r w:rsidRPr="00F5455E">
        <w:rPr>
          <w:color w:val="2C5074"/>
          <w:sz w:val="28"/>
          <w:szCs w:val="28"/>
          <w:lang w:val="ru-RU"/>
        </w:rPr>
        <w:t xml:space="preserve"> </w:t>
      </w:r>
      <w:r w:rsidRPr="00F5455E">
        <w:rPr>
          <w:bCs/>
          <w:color w:val="000000"/>
          <w:sz w:val="28"/>
          <w:szCs w:val="28"/>
          <w:lang w:val="ru-RU"/>
        </w:rPr>
        <w:t xml:space="preserve">Экономическая теория:. Учебник. </w:t>
      </w:r>
      <w:r w:rsidR="00D3108D">
        <w:rPr>
          <w:bCs/>
          <w:color w:val="000000"/>
          <w:sz w:val="28"/>
          <w:szCs w:val="28"/>
          <w:lang w:val="ru-RU"/>
        </w:rPr>
        <w:t>–</w:t>
      </w:r>
      <w:r w:rsidRPr="00F5455E">
        <w:rPr>
          <w:bCs/>
          <w:color w:val="000000"/>
          <w:sz w:val="28"/>
          <w:szCs w:val="28"/>
          <w:lang w:val="ru-RU"/>
        </w:rPr>
        <w:t xml:space="preserve"> М.: ЮНИТИ</w:t>
      </w:r>
      <w:r w:rsidR="00D3108D">
        <w:rPr>
          <w:bCs/>
          <w:color w:val="000000"/>
          <w:sz w:val="28"/>
          <w:szCs w:val="28"/>
          <w:lang w:val="ru-RU"/>
        </w:rPr>
        <w:t>–</w:t>
      </w:r>
      <w:r w:rsidRPr="00F5455E">
        <w:rPr>
          <w:bCs/>
          <w:color w:val="000000"/>
          <w:sz w:val="28"/>
          <w:szCs w:val="28"/>
          <w:lang w:val="ru-RU"/>
        </w:rPr>
        <w:t xml:space="preserve"> </w:t>
      </w:r>
      <w:smartTag w:uri="urn:schemas-microsoft-com:office:smarttags" w:element="metricconverter">
        <w:smartTagPr>
          <w:attr w:name="ProductID" w:val="1999 г"/>
        </w:smartTagPr>
        <w:r w:rsidRPr="00F5455E">
          <w:rPr>
            <w:bCs/>
            <w:color w:val="000000"/>
            <w:sz w:val="28"/>
            <w:szCs w:val="28"/>
            <w:lang w:val="ru-RU"/>
          </w:rPr>
          <w:t>1999 г</w:t>
        </w:r>
      </w:smartTag>
      <w:r w:rsidRPr="00F5455E">
        <w:rPr>
          <w:bCs/>
          <w:color w:val="000000"/>
          <w:sz w:val="28"/>
          <w:szCs w:val="28"/>
          <w:lang w:val="ru-RU"/>
        </w:rPr>
        <w:t>.</w:t>
      </w:r>
      <w:r w:rsidR="00D3108D">
        <w:rPr>
          <w:bCs/>
          <w:color w:val="000000"/>
          <w:sz w:val="28"/>
          <w:szCs w:val="28"/>
          <w:lang w:val="ru-RU"/>
        </w:rPr>
        <w:t>–</w:t>
      </w:r>
      <w:r w:rsidRPr="00F5455E">
        <w:rPr>
          <w:bCs/>
          <w:color w:val="000000"/>
          <w:sz w:val="28"/>
          <w:szCs w:val="28"/>
          <w:lang w:val="ru-RU"/>
        </w:rPr>
        <w:t>С.</w:t>
      </w:r>
      <w:r w:rsidRPr="00F5455E">
        <w:rPr>
          <w:sz w:val="28"/>
          <w:szCs w:val="28"/>
          <w:lang w:val="ru-RU"/>
        </w:rPr>
        <w:t xml:space="preserve"> 307</w:t>
      </w:r>
      <w:r w:rsidR="00D3108D">
        <w:rPr>
          <w:sz w:val="28"/>
          <w:szCs w:val="28"/>
          <w:lang w:val="ru-RU"/>
        </w:rPr>
        <w:t>–</w:t>
      </w:r>
      <w:r w:rsidRPr="00F5455E">
        <w:rPr>
          <w:sz w:val="28"/>
          <w:szCs w:val="28"/>
          <w:lang w:val="ru-RU"/>
        </w:rPr>
        <w:t>349.</w:t>
      </w:r>
    </w:p>
    <w:p w:rsidR="007358BB" w:rsidRPr="00F5455E" w:rsidRDefault="004B3B08" w:rsidP="009C7D6B">
      <w:pPr>
        <w:numPr>
          <w:ilvl w:val="0"/>
          <w:numId w:val="12"/>
        </w:numPr>
        <w:tabs>
          <w:tab w:val="left" w:pos="540"/>
        </w:tabs>
        <w:spacing w:line="360" w:lineRule="auto"/>
        <w:ind w:left="0" w:firstLine="0"/>
        <w:jc w:val="both"/>
        <w:rPr>
          <w:color w:val="000000"/>
          <w:sz w:val="28"/>
          <w:szCs w:val="28"/>
          <w:lang w:val="ru-RU"/>
        </w:rPr>
      </w:pPr>
      <w:r w:rsidRPr="00F5455E">
        <w:rPr>
          <w:color w:val="000000"/>
          <w:sz w:val="28"/>
          <w:szCs w:val="28"/>
          <w:lang w:val="ru-RU"/>
        </w:rPr>
        <w:t>Булатов А.С.</w:t>
      </w:r>
      <w:r w:rsidR="00965D23" w:rsidRPr="00F5455E">
        <w:rPr>
          <w:color w:val="000000"/>
          <w:sz w:val="28"/>
          <w:szCs w:val="28"/>
          <w:lang w:val="ru-RU"/>
        </w:rPr>
        <w:t xml:space="preserve"> </w:t>
      </w:r>
      <w:r w:rsidR="007358BB" w:rsidRPr="00F5455E">
        <w:rPr>
          <w:color w:val="000000"/>
          <w:sz w:val="28"/>
          <w:szCs w:val="28"/>
          <w:lang w:val="ru-RU"/>
        </w:rPr>
        <w:t xml:space="preserve">Экономика. </w:t>
      </w:r>
      <w:r w:rsidRPr="00F5455E">
        <w:rPr>
          <w:color w:val="000000"/>
          <w:sz w:val="28"/>
          <w:szCs w:val="28"/>
          <w:lang w:val="ru-RU"/>
        </w:rPr>
        <w:t xml:space="preserve">Учебник. </w:t>
      </w:r>
      <w:r w:rsidR="00D3108D">
        <w:rPr>
          <w:color w:val="000000"/>
          <w:sz w:val="28"/>
          <w:szCs w:val="28"/>
          <w:lang w:val="ru-RU"/>
        </w:rPr>
        <w:t>–</w:t>
      </w:r>
      <w:r w:rsidRPr="00F5455E">
        <w:rPr>
          <w:color w:val="000000"/>
          <w:sz w:val="28"/>
          <w:szCs w:val="28"/>
          <w:lang w:val="ru-RU"/>
        </w:rPr>
        <w:t xml:space="preserve"> 3</w:t>
      </w:r>
      <w:r w:rsidR="00D3108D">
        <w:rPr>
          <w:color w:val="000000"/>
          <w:sz w:val="28"/>
          <w:szCs w:val="28"/>
          <w:lang w:val="ru-RU"/>
        </w:rPr>
        <w:t>–</w:t>
      </w:r>
      <w:r w:rsidRPr="00F5455E">
        <w:rPr>
          <w:color w:val="000000"/>
          <w:sz w:val="28"/>
          <w:szCs w:val="28"/>
          <w:lang w:val="ru-RU"/>
        </w:rPr>
        <w:t xml:space="preserve">е изд. </w:t>
      </w:r>
      <w:r w:rsidR="00D3108D">
        <w:rPr>
          <w:color w:val="000000"/>
          <w:sz w:val="28"/>
          <w:szCs w:val="28"/>
          <w:lang w:val="ru-RU"/>
        </w:rPr>
        <w:t>–</w:t>
      </w:r>
      <w:r w:rsidRPr="00F5455E">
        <w:rPr>
          <w:color w:val="000000"/>
          <w:sz w:val="28"/>
          <w:szCs w:val="28"/>
          <w:lang w:val="ru-RU"/>
        </w:rPr>
        <w:t xml:space="preserve"> М.: Юристъ, 2002</w:t>
      </w:r>
      <w:r w:rsidR="00965D23" w:rsidRPr="00F5455E">
        <w:rPr>
          <w:color w:val="000000"/>
          <w:sz w:val="28"/>
          <w:szCs w:val="28"/>
          <w:lang w:val="ru-RU"/>
        </w:rPr>
        <w:t>. С. 426</w:t>
      </w:r>
      <w:r w:rsidR="00D3108D">
        <w:rPr>
          <w:color w:val="000000"/>
          <w:sz w:val="28"/>
          <w:szCs w:val="28"/>
          <w:lang w:val="ru-RU"/>
        </w:rPr>
        <w:t>–</w:t>
      </w:r>
      <w:r w:rsidR="00965D23" w:rsidRPr="00F5455E">
        <w:rPr>
          <w:color w:val="000000"/>
          <w:sz w:val="28"/>
          <w:szCs w:val="28"/>
          <w:lang w:val="ru-RU"/>
        </w:rPr>
        <w:t>443.</w:t>
      </w:r>
    </w:p>
    <w:p w:rsidR="00965D23" w:rsidRPr="00F5455E" w:rsidRDefault="00965D23" w:rsidP="009C7D6B">
      <w:pPr>
        <w:numPr>
          <w:ilvl w:val="0"/>
          <w:numId w:val="12"/>
        </w:numPr>
        <w:tabs>
          <w:tab w:val="left" w:pos="540"/>
        </w:tabs>
        <w:spacing w:line="360" w:lineRule="auto"/>
        <w:ind w:left="0" w:firstLine="0"/>
        <w:jc w:val="both"/>
        <w:rPr>
          <w:color w:val="000000"/>
          <w:sz w:val="28"/>
          <w:szCs w:val="28"/>
          <w:lang w:val="ru-RU"/>
        </w:rPr>
      </w:pPr>
      <w:r w:rsidRPr="00F5455E">
        <w:rPr>
          <w:bCs/>
          <w:color w:val="000000"/>
          <w:sz w:val="28"/>
          <w:szCs w:val="28"/>
          <w:lang w:val="ru-RU"/>
        </w:rPr>
        <w:t>Осипова О.А.</w:t>
      </w:r>
      <w:r w:rsidRPr="00F5455E">
        <w:rPr>
          <w:color w:val="000000"/>
          <w:sz w:val="28"/>
          <w:szCs w:val="28"/>
          <w:lang w:val="ru-RU"/>
        </w:rPr>
        <w:t xml:space="preserve"> Базовая инфляция и влияние денежных факторов на инфляционные процессы / О. А. Осипова // Проблемы прогнозирования. </w:t>
      </w:r>
      <w:r w:rsidR="00D3108D">
        <w:rPr>
          <w:color w:val="000000"/>
          <w:sz w:val="28"/>
          <w:szCs w:val="28"/>
          <w:lang w:val="ru-RU"/>
        </w:rPr>
        <w:t>–</w:t>
      </w:r>
      <w:r w:rsidRPr="00F5455E">
        <w:rPr>
          <w:color w:val="000000"/>
          <w:sz w:val="28"/>
          <w:szCs w:val="28"/>
          <w:lang w:val="ru-RU"/>
        </w:rPr>
        <w:t xml:space="preserve"> 2003.</w:t>
      </w:r>
      <w:r w:rsidR="00D3108D">
        <w:rPr>
          <w:color w:val="000000"/>
          <w:sz w:val="28"/>
          <w:szCs w:val="28"/>
          <w:lang w:val="ru-RU"/>
        </w:rPr>
        <w:t>–</w:t>
      </w:r>
      <w:r w:rsidRPr="00F5455E">
        <w:rPr>
          <w:color w:val="000000"/>
          <w:sz w:val="28"/>
          <w:szCs w:val="28"/>
          <w:lang w:val="ru-RU"/>
        </w:rPr>
        <w:t xml:space="preserve"> № 3. </w:t>
      </w:r>
      <w:r w:rsidR="00D3108D">
        <w:rPr>
          <w:color w:val="000000"/>
          <w:sz w:val="28"/>
          <w:szCs w:val="28"/>
          <w:lang w:val="ru-RU"/>
        </w:rPr>
        <w:t>–</w:t>
      </w:r>
      <w:r w:rsidRPr="00F5455E">
        <w:rPr>
          <w:color w:val="000000"/>
          <w:sz w:val="28"/>
          <w:szCs w:val="28"/>
          <w:lang w:val="ru-RU"/>
        </w:rPr>
        <w:t xml:space="preserve"> С. 120</w:t>
      </w:r>
      <w:r w:rsidR="00D3108D">
        <w:rPr>
          <w:color w:val="000000"/>
          <w:sz w:val="28"/>
          <w:szCs w:val="28"/>
          <w:lang w:val="ru-RU"/>
        </w:rPr>
        <w:t>–</w:t>
      </w:r>
      <w:r w:rsidRPr="00F5455E">
        <w:rPr>
          <w:color w:val="000000"/>
          <w:sz w:val="28"/>
          <w:szCs w:val="28"/>
          <w:lang w:val="ru-RU"/>
        </w:rPr>
        <w:t>130.</w:t>
      </w:r>
    </w:p>
    <w:p w:rsidR="00965D23" w:rsidRPr="00F5455E" w:rsidRDefault="00965D23" w:rsidP="009C7D6B">
      <w:pPr>
        <w:numPr>
          <w:ilvl w:val="0"/>
          <w:numId w:val="12"/>
        </w:numPr>
        <w:tabs>
          <w:tab w:val="left" w:pos="540"/>
        </w:tabs>
        <w:spacing w:line="360" w:lineRule="auto"/>
        <w:ind w:left="0" w:firstLine="0"/>
        <w:jc w:val="both"/>
        <w:rPr>
          <w:color w:val="000000"/>
          <w:sz w:val="28"/>
          <w:szCs w:val="28"/>
          <w:lang w:val="ru-RU"/>
        </w:rPr>
      </w:pPr>
      <w:r w:rsidRPr="00F5455E">
        <w:rPr>
          <w:color w:val="000000"/>
          <w:sz w:val="28"/>
          <w:szCs w:val="28"/>
          <w:lang w:val="ru-RU"/>
        </w:rPr>
        <w:t xml:space="preserve">Малкина М.Ю. Инфляция: теория и практика // Финансы и кредит. – 2006. </w:t>
      </w:r>
      <w:r w:rsidR="00D3108D">
        <w:rPr>
          <w:color w:val="000000"/>
          <w:sz w:val="28"/>
          <w:szCs w:val="28"/>
          <w:lang w:val="ru-RU"/>
        </w:rPr>
        <w:t>–</w:t>
      </w:r>
      <w:r w:rsidRPr="00F5455E">
        <w:rPr>
          <w:color w:val="000000"/>
          <w:sz w:val="28"/>
          <w:szCs w:val="28"/>
          <w:lang w:val="ru-RU"/>
        </w:rPr>
        <w:t xml:space="preserve"> № </w:t>
      </w:r>
      <w:smartTag w:uri="urn:schemas-microsoft-com:office:smarttags" w:element="metricconverter">
        <w:smartTagPr>
          <w:attr w:name="ProductID" w:val="12. C"/>
        </w:smartTagPr>
        <w:r w:rsidRPr="00F5455E">
          <w:rPr>
            <w:color w:val="000000"/>
            <w:sz w:val="28"/>
            <w:szCs w:val="28"/>
            <w:lang w:val="ru-RU"/>
          </w:rPr>
          <w:t>12. C</w:t>
        </w:r>
      </w:smartTag>
      <w:r w:rsidRPr="00F5455E">
        <w:rPr>
          <w:color w:val="000000"/>
          <w:sz w:val="28"/>
          <w:szCs w:val="28"/>
          <w:lang w:val="ru-RU"/>
        </w:rPr>
        <w:t>.1.</w:t>
      </w:r>
    </w:p>
    <w:p w:rsidR="00965D23" w:rsidRPr="00F5455E" w:rsidRDefault="00965D23" w:rsidP="009C7D6B">
      <w:pPr>
        <w:numPr>
          <w:ilvl w:val="0"/>
          <w:numId w:val="12"/>
        </w:numPr>
        <w:tabs>
          <w:tab w:val="left" w:pos="540"/>
        </w:tabs>
        <w:spacing w:line="360" w:lineRule="auto"/>
        <w:ind w:left="0" w:firstLine="0"/>
        <w:jc w:val="both"/>
        <w:rPr>
          <w:color w:val="000000"/>
          <w:sz w:val="28"/>
          <w:szCs w:val="28"/>
          <w:lang w:val="ru-RU"/>
        </w:rPr>
      </w:pPr>
      <w:r w:rsidRPr="00F5455E">
        <w:rPr>
          <w:sz w:val="28"/>
          <w:szCs w:val="28"/>
          <w:lang w:val="ru-RU"/>
        </w:rPr>
        <w:t xml:space="preserve">Матвеевой Т.Ю. "Макроэкономика: Курс лекций для экономистов", </w:t>
      </w:r>
      <w:smartTag w:uri="urn:schemas-microsoft-com:office:smarttags" w:element="metricconverter">
        <w:smartTagPr>
          <w:attr w:name="ProductID" w:val="2001 г"/>
        </w:smartTagPr>
        <w:r w:rsidRPr="00F5455E">
          <w:rPr>
            <w:sz w:val="28"/>
            <w:szCs w:val="28"/>
            <w:lang w:val="ru-RU"/>
          </w:rPr>
          <w:t>2001 г</w:t>
        </w:r>
      </w:smartTag>
      <w:r w:rsidR="00F24103" w:rsidRPr="00F5455E">
        <w:rPr>
          <w:sz w:val="28"/>
          <w:szCs w:val="28"/>
          <w:lang w:val="ru-RU"/>
        </w:rPr>
        <w:t>.</w:t>
      </w:r>
      <w:r w:rsidRPr="00F5455E">
        <w:rPr>
          <w:sz w:val="28"/>
          <w:szCs w:val="28"/>
          <w:lang w:val="ru-RU"/>
        </w:rPr>
        <w:t xml:space="preserve"> </w:t>
      </w:r>
      <w:r w:rsidR="00E60FDB" w:rsidRPr="00F5455E">
        <w:rPr>
          <w:sz w:val="28"/>
          <w:szCs w:val="28"/>
          <w:lang w:val="ru-RU"/>
        </w:rPr>
        <w:t>Э</w:t>
      </w:r>
      <w:r w:rsidRPr="00F5455E">
        <w:rPr>
          <w:sz w:val="28"/>
          <w:szCs w:val="28"/>
          <w:lang w:val="ru-RU"/>
        </w:rPr>
        <w:t xml:space="preserve">лектронная версия: </w:t>
      </w:r>
      <w:r w:rsidRPr="002E290B">
        <w:rPr>
          <w:sz w:val="28"/>
          <w:szCs w:val="28"/>
          <w:lang w:val="ru-RU"/>
        </w:rPr>
        <w:t>http://www.ereport.ru/articles/macro/macro17.htm</w:t>
      </w:r>
      <w:r w:rsidRPr="00F5455E">
        <w:rPr>
          <w:sz w:val="28"/>
          <w:szCs w:val="28"/>
          <w:lang w:val="ru-RU"/>
        </w:rPr>
        <w:t>.</w:t>
      </w:r>
    </w:p>
    <w:p w:rsidR="00965D23" w:rsidRPr="00F5455E" w:rsidRDefault="008212E9" w:rsidP="009C7D6B">
      <w:pPr>
        <w:numPr>
          <w:ilvl w:val="0"/>
          <w:numId w:val="12"/>
        </w:numPr>
        <w:tabs>
          <w:tab w:val="left" w:pos="540"/>
        </w:tabs>
        <w:spacing w:line="360" w:lineRule="auto"/>
        <w:ind w:left="0" w:firstLine="0"/>
        <w:jc w:val="both"/>
        <w:rPr>
          <w:color w:val="000000"/>
          <w:sz w:val="28"/>
          <w:szCs w:val="28"/>
          <w:lang w:val="ru-RU"/>
        </w:rPr>
      </w:pPr>
      <w:r w:rsidRPr="00F5455E">
        <w:rPr>
          <w:iCs/>
          <w:sz w:val="28"/>
          <w:szCs w:val="28"/>
          <w:lang w:val="ru-RU"/>
        </w:rPr>
        <w:t xml:space="preserve">Никитин С.М. Теории инфляции и их эволюция // Деньги и кредит. 1995. № 1. С. </w:t>
      </w:r>
      <w:smartTag w:uri="urn:schemas-microsoft-com:office:smarttags" w:element="time">
        <w:smartTagPr>
          <w:attr w:name="Minute" w:val="10"/>
          <w:attr w:name="Hour" w:val="3"/>
        </w:smartTagPr>
        <w:r w:rsidRPr="00F5455E">
          <w:rPr>
            <w:iCs/>
            <w:sz w:val="28"/>
            <w:szCs w:val="28"/>
            <w:lang w:val="ru-RU"/>
          </w:rPr>
          <w:t>3</w:t>
        </w:r>
        <w:r w:rsidR="00D3108D">
          <w:rPr>
            <w:iCs/>
            <w:sz w:val="28"/>
            <w:szCs w:val="28"/>
            <w:lang w:val="ru-RU"/>
          </w:rPr>
          <w:t>–</w:t>
        </w:r>
        <w:r w:rsidRPr="00F5455E">
          <w:rPr>
            <w:iCs/>
            <w:sz w:val="28"/>
            <w:szCs w:val="28"/>
            <w:lang w:val="ru-RU"/>
          </w:rPr>
          <w:t>10</w:t>
        </w:r>
        <w:r w:rsidRPr="00F5455E">
          <w:rPr>
            <w:i/>
            <w:iCs/>
            <w:sz w:val="28"/>
            <w:szCs w:val="28"/>
            <w:lang w:val="ru-RU"/>
          </w:rPr>
          <w:t>.</w:t>
        </w:r>
      </w:smartTag>
    </w:p>
    <w:p w:rsidR="008212E9" w:rsidRPr="00F5455E" w:rsidRDefault="008212E9" w:rsidP="009C7D6B">
      <w:pPr>
        <w:numPr>
          <w:ilvl w:val="0"/>
          <w:numId w:val="12"/>
        </w:numPr>
        <w:tabs>
          <w:tab w:val="left" w:pos="540"/>
        </w:tabs>
        <w:spacing w:line="360" w:lineRule="auto"/>
        <w:ind w:left="0" w:firstLine="0"/>
        <w:jc w:val="both"/>
        <w:rPr>
          <w:color w:val="000000"/>
          <w:sz w:val="28"/>
          <w:szCs w:val="28"/>
          <w:lang w:val="ru-RU"/>
        </w:rPr>
      </w:pPr>
      <w:r w:rsidRPr="00F5455E">
        <w:rPr>
          <w:bCs/>
          <w:color w:val="000000"/>
          <w:sz w:val="28"/>
          <w:szCs w:val="28"/>
          <w:lang w:val="ru-RU"/>
        </w:rPr>
        <w:t>Иванченко И.С.</w:t>
      </w:r>
      <w:r w:rsidRPr="00F5455E">
        <w:rPr>
          <w:color w:val="000000"/>
          <w:sz w:val="28"/>
          <w:szCs w:val="28"/>
          <w:lang w:val="ru-RU"/>
        </w:rPr>
        <w:t xml:space="preserve"> Инфляционная динамика в России: тенденции и прогнозы / И. С. Иванченко // Финансы и кредит. </w:t>
      </w:r>
      <w:r w:rsidR="00D3108D">
        <w:rPr>
          <w:color w:val="000000"/>
          <w:sz w:val="28"/>
          <w:szCs w:val="28"/>
          <w:lang w:val="ru-RU"/>
        </w:rPr>
        <w:t>–</w:t>
      </w:r>
      <w:r w:rsidRPr="00F5455E">
        <w:rPr>
          <w:color w:val="000000"/>
          <w:sz w:val="28"/>
          <w:szCs w:val="28"/>
          <w:lang w:val="ru-RU"/>
        </w:rPr>
        <w:t xml:space="preserve"> 2005.</w:t>
      </w:r>
      <w:r w:rsidR="00D3108D">
        <w:rPr>
          <w:color w:val="000000"/>
          <w:sz w:val="28"/>
          <w:szCs w:val="28"/>
          <w:lang w:val="ru-RU"/>
        </w:rPr>
        <w:t>–</w:t>
      </w:r>
      <w:r w:rsidRPr="00F5455E">
        <w:rPr>
          <w:color w:val="000000"/>
          <w:sz w:val="28"/>
          <w:szCs w:val="28"/>
          <w:lang w:val="ru-RU"/>
        </w:rPr>
        <w:t xml:space="preserve"> № 5. </w:t>
      </w:r>
      <w:r w:rsidR="00D3108D">
        <w:rPr>
          <w:color w:val="000000"/>
          <w:sz w:val="28"/>
          <w:szCs w:val="28"/>
          <w:lang w:val="ru-RU"/>
        </w:rPr>
        <w:t>–</w:t>
      </w:r>
      <w:r w:rsidRPr="00F5455E">
        <w:rPr>
          <w:color w:val="000000"/>
          <w:sz w:val="28"/>
          <w:szCs w:val="28"/>
          <w:lang w:val="ru-RU"/>
        </w:rPr>
        <w:t xml:space="preserve"> С. 62</w:t>
      </w:r>
      <w:r w:rsidR="00D3108D">
        <w:rPr>
          <w:color w:val="000000"/>
          <w:sz w:val="28"/>
          <w:szCs w:val="28"/>
          <w:lang w:val="ru-RU"/>
        </w:rPr>
        <w:t>–</w:t>
      </w:r>
      <w:r w:rsidRPr="00F5455E">
        <w:rPr>
          <w:color w:val="000000"/>
          <w:sz w:val="28"/>
          <w:szCs w:val="28"/>
          <w:lang w:val="ru-RU"/>
        </w:rPr>
        <w:t>72.</w:t>
      </w:r>
    </w:p>
    <w:p w:rsidR="008212E9" w:rsidRPr="00F5455E" w:rsidRDefault="0086678D" w:rsidP="009C7D6B">
      <w:pPr>
        <w:numPr>
          <w:ilvl w:val="0"/>
          <w:numId w:val="12"/>
        </w:numPr>
        <w:tabs>
          <w:tab w:val="left" w:pos="540"/>
        </w:tabs>
        <w:spacing w:line="360" w:lineRule="auto"/>
        <w:ind w:left="0" w:firstLine="0"/>
        <w:jc w:val="both"/>
        <w:rPr>
          <w:color w:val="000000"/>
          <w:sz w:val="28"/>
          <w:szCs w:val="28"/>
          <w:lang w:val="ru-RU"/>
        </w:rPr>
      </w:pPr>
      <w:r w:rsidRPr="00F5455E">
        <w:rPr>
          <w:color w:val="000000"/>
          <w:sz w:val="28"/>
          <w:szCs w:val="28"/>
          <w:lang w:val="ru-RU"/>
        </w:rPr>
        <w:t xml:space="preserve">Федеральной службы государственной статистики. Россия в цифрах: </w:t>
      </w:r>
      <w:hyperlink r:id="rId14" w:history="1">
        <w:r w:rsidRPr="00F5455E">
          <w:rPr>
            <w:rStyle w:val="a5"/>
            <w:sz w:val="28"/>
            <w:szCs w:val="28"/>
            <w:lang w:val="ru-RU"/>
          </w:rPr>
          <w:t>http://www.gks.ru/</w:t>
        </w:r>
      </w:hyperlink>
      <w:r w:rsidRPr="00F5455E">
        <w:rPr>
          <w:color w:val="000000"/>
          <w:sz w:val="28"/>
          <w:szCs w:val="28"/>
          <w:lang w:val="ru-RU"/>
        </w:rPr>
        <w:t>.</w:t>
      </w:r>
    </w:p>
    <w:p w:rsidR="0086678D" w:rsidRPr="00F5455E" w:rsidRDefault="0086678D" w:rsidP="009C7D6B">
      <w:pPr>
        <w:numPr>
          <w:ilvl w:val="0"/>
          <w:numId w:val="12"/>
        </w:numPr>
        <w:tabs>
          <w:tab w:val="left" w:pos="540"/>
        </w:tabs>
        <w:spacing w:line="360" w:lineRule="auto"/>
        <w:ind w:left="0" w:firstLine="0"/>
        <w:jc w:val="both"/>
        <w:rPr>
          <w:color w:val="000000"/>
          <w:sz w:val="28"/>
          <w:szCs w:val="28"/>
          <w:lang w:val="ru-RU"/>
        </w:rPr>
      </w:pPr>
      <w:r w:rsidRPr="00F5455E">
        <w:rPr>
          <w:color w:val="000000"/>
          <w:sz w:val="28"/>
          <w:szCs w:val="28"/>
          <w:lang w:val="ru-RU"/>
        </w:rPr>
        <w:t xml:space="preserve">Департамент исследования и информации. </w:t>
      </w:r>
      <w:r w:rsidRPr="002E290B">
        <w:rPr>
          <w:sz w:val="28"/>
          <w:szCs w:val="28"/>
          <w:lang w:val="ru-RU"/>
        </w:rPr>
        <w:t>Квартальный обзор инфляции", II квартал 2008 г</w:t>
      </w:r>
      <w:hyperlink r:id="rId15" w:history="1"/>
      <w:r w:rsidRPr="00F5455E">
        <w:rPr>
          <w:color w:val="000000"/>
          <w:sz w:val="28"/>
          <w:szCs w:val="28"/>
          <w:lang w:val="ru-RU"/>
        </w:rPr>
        <w:t xml:space="preserve">. </w:t>
      </w:r>
      <w:r w:rsidR="00E60FDB" w:rsidRPr="00F5455E">
        <w:rPr>
          <w:color w:val="000000"/>
          <w:sz w:val="28"/>
          <w:szCs w:val="28"/>
          <w:lang w:val="ru-RU"/>
        </w:rPr>
        <w:t>Э</w:t>
      </w:r>
      <w:r w:rsidRPr="00F5455E">
        <w:rPr>
          <w:color w:val="000000"/>
          <w:sz w:val="28"/>
          <w:szCs w:val="28"/>
          <w:lang w:val="ru-RU"/>
        </w:rPr>
        <w:t xml:space="preserve">лектронная версия: </w:t>
      </w:r>
      <w:r w:rsidRPr="002E290B">
        <w:rPr>
          <w:sz w:val="28"/>
          <w:szCs w:val="28"/>
          <w:lang w:val="ru-RU"/>
        </w:rPr>
        <w:t>http://www.cbr.ru/publ/main.asp?Prtid=Infl</w:t>
      </w:r>
      <w:r w:rsidRPr="00F5455E">
        <w:rPr>
          <w:color w:val="000000"/>
          <w:sz w:val="28"/>
          <w:szCs w:val="28"/>
          <w:lang w:val="ru-RU"/>
        </w:rPr>
        <w:t>.</w:t>
      </w:r>
    </w:p>
    <w:p w:rsidR="003E1AC5" w:rsidRDefault="00F24103" w:rsidP="009C7D6B">
      <w:pPr>
        <w:numPr>
          <w:ilvl w:val="0"/>
          <w:numId w:val="12"/>
        </w:numPr>
        <w:tabs>
          <w:tab w:val="left" w:pos="540"/>
        </w:tabs>
        <w:spacing w:line="360" w:lineRule="auto"/>
        <w:ind w:left="0" w:firstLine="0"/>
        <w:jc w:val="both"/>
        <w:rPr>
          <w:color w:val="000000"/>
          <w:sz w:val="28"/>
          <w:szCs w:val="28"/>
          <w:lang w:val="ru-RU"/>
        </w:rPr>
      </w:pPr>
      <w:r w:rsidRPr="00F5455E">
        <w:rPr>
          <w:color w:val="000000"/>
          <w:sz w:val="28"/>
          <w:szCs w:val="28"/>
          <w:lang w:val="ru-RU"/>
        </w:rPr>
        <w:t xml:space="preserve">Делягин М. </w:t>
      </w:r>
      <w:r w:rsidRPr="00F5455E">
        <w:rPr>
          <w:sz w:val="28"/>
          <w:szCs w:val="28"/>
          <w:lang w:val="ru-RU"/>
        </w:rPr>
        <w:t xml:space="preserve">Плата за аппетиты монополий. </w:t>
      </w:r>
      <w:r w:rsidRPr="00F5455E">
        <w:rPr>
          <w:color w:val="000000"/>
          <w:sz w:val="28"/>
          <w:szCs w:val="28"/>
          <w:lang w:val="ru-RU"/>
        </w:rPr>
        <w:t xml:space="preserve">/ </w:t>
      </w:r>
      <w:hyperlink r:id="rId16" w:history="1">
        <w:r w:rsidR="00004940" w:rsidRPr="00F5455E">
          <w:rPr>
            <w:rStyle w:val="a5"/>
            <w:color w:val="000000"/>
            <w:sz w:val="28"/>
            <w:szCs w:val="28"/>
            <w:u w:val="none"/>
            <w:lang w:val="ru-RU"/>
          </w:rPr>
          <w:t>Эксперт Сибирь</w:t>
        </w:r>
        <w:r w:rsidRPr="00F5455E">
          <w:rPr>
            <w:rStyle w:val="a5"/>
            <w:color w:val="000000"/>
            <w:sz w:val="28"/>
            <w:szCs w:val="28"/>
            <w:u w:val="none"/>
            <w:lang w:val="ru-RU"/>
          </w:rPr>
          <w:t xml:space="preserve">. – 2008. </w:t>
        </w:r>
        <w:r w:rsidR="00D3108D">
          <w:rPr>
            <w:rStyle w:val="a5"/>
            <w:color w:val="000000"/>
            <w:sz w:val="28"/>
            <w:szCs w:val="28"/>
            <w:u w:val="none"/>
            <w:lang w:val="ru-RU"/>
          </w:rPr>
          <w:t>–</w:t>
        </w:r>
        <w:r w:rsidR="0086678D" w:rsidRPr="00F5455E">
          <w:rPr>
            <w:rStyle w:val="a5"/>
            <w:color w:val="000000"/>
            <w:sz w:val="28"/>
            <w:szCs w:val="28"/>
            <w:u w:val="none"/>
            <w:lang w:val="ru-RU"/>
          </w:rPr>
          <w:t xml:space="preserve"> №36</w:t>
        </w:r>
        <w:r w:rsidR="003E1AC5">
          <w:rPr>
            <w:rStyle w:val="a5"/>
            <w:color w:val="000000"/>
            <w:sz w:val="28"/>
            <w:szCs w:val="28"/>
            <w:u w:val="none"/>
            <w:lang w:val="ru-RU"/>
          </w:rPr>
          <w:t> </w:t>
        </w:r>
        <w:r w:rsidR="0086678D" w:rsidRPr="00F5455E">
          <w:rPr>
            <w:rStyle w:val="a5"/>
            <w:color w:val="000000"/>
            <w:sz w:val="28"/>
            <w:szCs w:val="28"/>
            <w:u w:val="none"/>
            <w:lang w:val="ru-RU"/>
          </w:rPr>
          <w:t>(223)</w:t>
        </w:r>
      </w:hyperlink>
      <w:r w:rsidR="00E60FDB" w:rsidRPr="00F5455E">
        <w:rPr>
          <w:color w:val="000000"/>
          <w:sz w:val="28"/>
          <w:szCs w:val="28"/>
          <w:lang w:val="ru-RU"/>
        </w:rPr>
        <w:t>.</w:t>
      </w:r>
      <w:r w:rsidR="003E1AC5">
        <w:rPr>
          <w:color w:val="000000"/>
          <w:sz w:val="28"/>
          <w:szCs w:val="28"/>
          <w:lang w:val="ru-RU"/>
        </w:rPr>
        <w:t xml:space="preserve"> </w:t>
      </w:r>
      <w:r w:rsidR="00E60FDB" w:rsidRPr="00F5455E">
        <w:rPr>
          <w:color w:val="000000"/>
          <w:sz w:val="28"/>
          <w:szCs w:val="28"/>
          <w:lang w:val="ru-RU"/>
        </w:rPr>
        <w:t>Э</w:t>
      </w:r>
      <w:r w:rsidRPr="00F5455E">
        <w:rPr>
          <w:color w:val="000000"/>
          <w:sz w:val="28"/>
          <w:szCs w:val="28"/>
          <w:lang w:val="ru-RU"/>
        </w:rPr>
        <w:t>лектронная</w:t>
      </w:r>
      <w:r w:rsidR="003E1AC5">
        <w:rPr>
          <w:color w:val="000000"/>
          <w:sz w:val="28"/>
          <w:szCs w:val="28"/>
          <w:lang w:val="ru-RU"/>
        </w:rPr>
        <w:t xml:space="preserve"> </w:t>
      </w:r>
      <w:r w:rsidRPr="00F5455E">
        <w:rPr>
          <w:color w:val="000000"/>
          <w:sz w:val="28"/>
          <w:szCs w:val="28"/>
          <w:lang w:val="ru-RU"/>
        </w:rPr>
        <w:t>версия:</w:t>
      </w:r>
    </w:p>
    <w:p w:rsidR="0086678D" w:rsidRPr="00F5455E" w:rsidRDefault="00F24103" w:rsidP="003E1AC5">
      <w:pPr>
        <w:tabs>
          <w:tab w:val="left" w:pos="540"/>
        </w:tabs>
        <w:spacing w:line="360" w:lineRule="auto"/>
        <w:jc w:val="both"/>
        <w:rPr>
          <w:color w:val="000000"/>
          <w:sz w:val="28"/>
          <w:szCs w:val="28"/>
          <w:lang w:val="ru-RU"/>
        </w:rPr>
      </w:pPr>
      <w:r w:rsidRPr="002E290B">
        <w:rPr>
          <w:sz w:val="28"/>
          <w:szCs w:val="28"/>
          <w:lang w:val="ru-RU"/>
        </w:rPr>
        <w:t>http://www.expert.ru/printissues/siberia/2008/36/news_qa_delyagin/</w:t>
      </w:r>
      <w:r w:rsidRPr="00F5455E">
        <w:rPr>
          <w:color w:val="000000"/>
          <w:sz w:val="28"/>
          <w:szCs w:val="28"/>
          <w:lang w:val="ru-RU"/>
        </w:rPr>
        <w:t>.</w:t>
      </w:r>
    </w:p>
    <w:p w:rsidR="00F24103" w:rsidRPr="00F5455E" w:rsidRDefault="003E1AC5" w:rsidP="009C7D6B">
      <w:pPr>
        <w:numPr>
          <w:ilvl w:val="0"/>
          <w:numId w:val="12"/>
        </w:numPr>
        <w:tabs>
          <w:tab w:val="left" w:pos="540"/>
        </w:tabs>
        <w:spacing w:line="360" w:lineRule="auto"/>
        <w:ind w:left="0" w:firstLine="0"/>
        <w:jc w:val="both"/>
        <w:rPr>
          <w:color w:val="000000"/>
          <w:sz w:val="28"/>
          <w:szCs w:val="28"/>
          <w:lang w:val="ru-RU"/>
        </w:rPr>
      </w:pPr>
      <w:r w:rsidRPr="00F5455E">
        <w:rPr>
          <w:color w:val="000000"/>
          <w:sz w:val="28"/>
          <w:szCs w:val="28"/>
          <w:lang w:val="ru-RU"/>
        </w:rPr>
        <w:t xml:space="preserve">Кириченко Н. Бум и юань </w:t>
      </w:r>
      <w:r>
        <w:rPr>
          <w:color w:val="000000"/>
          <w:sz w:val="28"/>
          <w:szCs w:val="28"/>
          <w:lang w:val="ru-RU"/>
        </w:rPr>
        <w:t>– братья навек/</w:t>
      </w:r>
      <w:r w:rsidRPr="00F5455E">
        <w:rPr>
          <w:color w:val="000000"/>
          <w:sz w:val="28"/>
          <w:szCs w:val="28"/>
          <w:lang w:val="ru-RU"/>
        </w:rPr>
        <w:t xml:space="preserve">Профиль/ </w:t>
      </w:r>
      <w:r>
        <w:rPr>
          <w:color w:val="000000"/>
          <w:sz w:val="28"/>
          <w:szCs w:val="28"/>
          <w:lang w:val="ru-RU"/>
        </w:rPr>
        <w:t>–</w:t>
      </w:r>
      <w:r w:rsidRPr="00F5455E">
        <w:rPr>
          <w:color w:val="000000"/>
          <w:sz w:val="28"/>
          <w:szCs w:val="28"/>
          <w:lang w:val="ru-RU"/>
        </w:rPr>
        <w:t xml:space="preserve"> 2003/ </w:t>
      </w:r>
      <w:r>
        <w:rPr>
          <w:color w:val="000000"/>
          <w:sz w:val="28"/>
          <w:szCs w:val="28"/>
          <w:lang w:val="ru-RU"/>
        </w:rPr>
        <w:t>–</w:t>
      </w:r>
      <w:r w:rsidRPr="00F5455E">
        <w:rPr>
          <w:color w:val="000000"/>
          <w:sz w:val="28"/>
          <w:szCs w:val="28"/>
          <w:lang w:val="ru-RU"/>
        </w:rPr>
        <w:t xml:space="preserve"> №34/ C. 28</w:t>
      </w:r>
      <w:r>
        <w:rPr>
          <w:color w:val="000000"/>
          <w:sz w:val="28"/>
          <w:szCs w:val="28"/>
          <w:lang w:val="ru-RU"/>
        </w:rPr>
        <w:t>–</w:t>
      </w:r>
      <w:r w:rsidRPr="00F5455E">
        <w:rPr>
          <w:color w:val="000000"/>
          <w:sz w:val="28"/>
          <w:szCs w:val="28"/>
          <w:lang w:val="ru-RU"/>
        </w:rPr>
        <w:t>29.</w:t>
      </w:r>
    </w:p>
    <w:p w:rsidR="00E60FDB" w:rsidRPr="00F5455E" w:rsidRDefault="00A7470C" w:rsidP="009C7D6B">
      <w:pPr>
        <w:numPr>
          <w:ilvl w:val="0"/>
          <w:numId w:val="12"/>
        </w:numPr>
        <w:tabs>
          <w:tab w:val="left" w:pos="540"/>
        </w:tabs>
        <w:spacing w:line="360" w:lineRule="auto"/>
        <w:ind w:left="0" w:firstLine="0"/>
        <w:jc w:val="both"/>
        <w:rPr>
          <w:rStyle w:val="paragraph"/>
          <w:color w:val="000000"/>
          <w:sz w:val="28"/>
          <w:szCs w:val="28"/>
          <w:lang w:val="ru-RU"/>
        </w:rPr>
      </w:pPr>
      <w:r w:rsidRPr="00F5455E">
        <w:rPr>
          <w:color w:val="000000"/>
          <w:sz w:val="28"/>
          <w:szCs w:val="28"/>
          <w:lang w:val="ru-RU"/>
        </w:rPr>
        <w:t>Ошомков М. Деноминация по</w:t>
      </w:r>
      <w:r>
        <w:rPr>
          <w:color w:val="000000"/>
          <w:sz w:val="28"/>
          <w:szCs w:val="28"/>
          <w:lang w:val="ru-RU"/>
        </w:rPr>
        <w:t>–</w:t>
      </w:r>
      <w:r w:rsidRPr="00F5455E">
        <w:rPr>
          <w:color w:val="000000"/>
          <w:sz w:val="28"/>
          <w:szCs w:val="28"/>
          <w:lang w:val="ru-RU"/>
        </w:rPr>
        <w:t xml:space="preserve">разному / Деньги. </w:t>
      </w:r>
      <w:r>
        <w:rPr>
          <w:color w:val="000000"/>
          <w:sz w:val="28"/>
          <w:szCs w:val="28"/>
          <w:lang w:val="ru-RU"/>
        </w:rPr>
        <w:t>–</w:t>
      </w:r>
      <w:r w:rsidRPr="00F5455E">
        <w:rPr>
          <w:color w:val="000000"/>
          <w:sz w:val="28"/>
          <w:szCs w:val="28"/>
          <w:lang w:val="ru-RU"/>
        </w:rPr>
        <w:t xml:space="preserve"> 1997. </w:t>
      </w:r>
      <w:r>
        <w:rPr>
          <w:color w:val="000000"/>
          <w:sz w:val="28"/>
          <w:szCs w:val="28"/>
          <w:lang w:val="ru-RU"/>
        </w:rPr>
        <w:t>–</w:t>
      </w:r>
      <w:r w:rsidRPr="00F5455E">
        <w:rPr>
          <w:color w:val="000000"/>
          <w:sz w:val="28"/>
          <w:szCs w:val="28"/>
          <w:lang w:val="ru-RU"/>
        </w:rPr>
        <w:t xml:space="preserve"> №29. С. </w:t>
      </w:r>
      <w:smartTag w:uri="urn:schemas-microsoft-com:office:smarttags" w:element="time">
        <w:smartTagPr>
          <w:attr w:name="Minute" w:val="12"/>
          <w:attr w:name="Hour" w:val="10"/>
        </w:smartTagPr>
        <w:r w:rsidRPr="00F5455E">
          <w:rPr>
            <w:color w:val="000000"/>
            <w:sz w:val="28"/>
            <w:szCs w:val="28"/>
            <w:lang w:val="ru-RU"/>
          </w:rPr>
          <w:t>10</w:t>
        </w:r>
        <w:r>
          <w:rPr>
            <w:color w:val="000000"/>
            <w:sz w:val="28"/>
            <w:szCs w:val="28"/>
            <w:lang w:val="ru-RU"/>
          </w:rPr>
          <w:t>–</w:t>
        </w:r>
        <w:r w:rsidRPr="00F5455E">
          <w:rPr>
            <w:color w:val="000000"/>
            <w:sz w:val="28"/>
            <w:szCs w:val="28"/>
            <w:lang w:val="ru-RU"/>
          </w:rPr>
          <w:t>12.</w:t>
        </w:r>
      </w:smartTag>
    </w:p>
    <w:p w:rsidR="009A7921" w:rsidRPr="00F5455E" w:rsidRDefault="00A7470C" w:rsidP="009C7D6B">
      <w:pPr>
        <w:numPr>
          <w:ilvl w:val="0"/>
          <w:numId w:val="12"/>
        </w:numPr>
        <w:tabs>
          <w:tab w:val="left" w:pos="540"/>
        </w:tabs>
        <w:spacing w:line="360" w:lineRule="auto"/>
        <w:ind w:left="0" w:firstLine="0"/>
        <w:jc w:val="both"/>
        <w:rPr>
          <w:rStyle w:val="paragraph"/>
          <w:color w:val="000000"/>
          <w:sz w:val="28"/>
          <w:szCs w:val="28"/>
          <w:lang w:val="ru-RU"/>
        </w:rPr>
      </w:pPr>
      <w:r w:rsidRPr="00F5455E">
        <w:rPr>
          <w:bCs/>
          <w:sz w:val="28"/>
          <w:szCs w:val="28"/>
          <w:lang w:val="ru-RU"/>
        </w:rPr>
        <w:t xml:space="preserve">Википедия — свободная энциклопедия: </w:t>
      </w:r>
      <w:hyperlink r:id="rId17" w:history="1">
        <w:r w:rsidRPr="00F5455E">
          <w:rPr>
            <w:rStyle w:val="a5"/>
            <w:sz w:val="28"/>
            <w:szCs w:val="28"/>
            <w:lang w:val="ru-RU"/>
          </w:rPr>
          <w:t>http://ru.wikipedia.org</w:t>
        </w:r>
      </w:hyperlink>
      <w:r w:rsidRPr="00F5455E">
        <w:rPr>
          <w:color w:val="000000"/>
          <w:sz w:val="28"/>
          <w:szCs w:val="28"/>
          <w:lang w:val="ru-RU"/>
        </w:rPr>
        <w:t>.</w:t>
      </w:r>
    </w:p>
    <w:p w:rsidR="00004940" w:rsidRPr="00F5455E" w:rsidRDefault="00C641AC" w:rsidP="009C7D6B">
      <w:pPr>
        <w:numPr>
          <w:ilvl w:val="0"/>
          <w:numId w:val="12"/>
        </w:numPr>
        <w:tabs>
          <w:tab w:val="left" w:pos="540"/>
        </w:tabs>
        <w:spacing w:line="360" w:lineRule="auto"/>
        <w:ind w:left="0" w:firstLine="0"/>
        <w:jc w:val="both"/>
        <w:rPr>
          <w:color w:val="000000"/>
          <w:sz w:val="28"/>
          <w:szCs w:val="28"/>
          <w:lang w:val="ru-RU"/>
        </w:rPr>
      </w:pPr>
      <w:r w:rsidRPr="00F5455E">
        <w:rPr>
          <w:sz w:val="28"/>
          <w:szCs w:val="28"/>
          <w:lang w:val="ru-RU" w:eastAsia="ru-RU"/>
        </w:rPr>
        <w:t>Центральный банк Российской Федерации</w:t>
      </w:r>
      <w:r w:rsidRPr="00F5455E">
        <w:rPr>
          <w:color w:val="000000"/>
          <w:sz w:val="28"/>
          <w:szCs w:val="28"/>
          <w:lang w:val="ru-RU"/>
        </w:rPr>
        <w:t>. Основные направления единой государственной денежно</w:t>
      </w:r>
      <w:r>
        <w:rPr>
          <w:color w:val="000000"/>
          <w:sz w:val="28"/>
          <w:szCs w:val="28"/>
          <w:lang w:val="ru-RU"/>
        </w:rPr>
        <w:t>–</w:t>
      </w:r>
      <w:r w:rsidRPr="00F5455E">
        <w:rPr>
          <w:color w:val="000000"/>
          <w:sz w:val="28"/>
          <w:szCs w:val="28"/>
          <w:lang w:val="ru-RU"/>
        </w:rPr>
        <w:t xml:space="preserve">кредитной политики на 2008 год. Электронная версия: </w:t>
      </w:r>
      <w:r w:rsidRPr="002E290B">
        <w:rPr>
          <w:sz w:val="28"/>
          <w:szCs w:val="28"/>
          <w:lang w:val="ru-RU"/>
        </w:rPr>
        <w:t>http://www.cbr.ru/today/publications_reports/</w:t>
      </w:r>
      <w:r w:rsidRPr="00F5455E">
        <w:rPr>
          <w:color w:val="000000"/>
          <w:sz w:val="28"/>
          <w:szCs w:val="28"/>
          <w:lang w:val="ru-RU"/>
        </w:rPr>
        <w:t>.</w:t>
      </w:r>
    </w:p>
    <w:p w:rsidR="00004940" w:rsidRPr="00F5455E" w:rsidRDefault="002E290B" w:rsidP="009C7D6B">
      <w:pPr>
        <w:numPr>
          <w:ilvl w:val="0"/>
          <w:numId w:val="12"/>
        </w:numPr>
        <w:tabs>
          <w:tab w:val="left" w:pos="540"/>
        </w:tabs>
        <w:spacing w:line="360" w:lineRule="auto"/>
        <w:ind w:left="0" w:firstLine="0"/>
        <w:jc w:val="both"/>
        <w:rPr>
          <w:color w:val="000000"/>
          <w:sz w:val="28"/>
          <w:szCs w:val="28"/>
          <w:lang w:val="ru-RU"/>
        </w:rPr>
      </w:pPr>
      <w:hyperlink r:id="rId18" w:history="1">
        <w:r w:rsidR="008F436B" w:rsidRPr="00F5455E">
          <w:rPr>
            <w:rStyle w:val="a5"/>
            <w:sz w:val="28"/>
            <w:szCs w:val="28"/>
            <w:lang w:val="ru-RU"/>
          </w:rPr>
          <w:t>http://www.lenta.ru/news/2008/06/17/kudrin1/</w:t>
        </w:r>
      </w:hyperlink>
    </w:p>
    <w:p w:rsidR="009A7921" w:rsidRPr="00F5455E" w:rsidRDefault="008F436B" w:rsidP="009C7D6B">
      <w:pPr>
        <w:numPr>
          <w:ilvl w:val="0"/>
          <w:numId w:val="12"/>
        </w:numPr>
        <w:tabs>
          <w:tab w:val="left" w:pos="540"/>
        </w:tabs>
        <w:spacing w:line="360" w:lineRule="auto"/>
        <w:ind w:left="0" w:firstLine="0"/>
        <w:jc w:val="both"/>
        <w:rPr>
          <w:color w:val="000000"/>
          <w:sz w:val="28"/>
          <w:szCs w:val="28"/>
          <w:lang w:val="ru-RU"/>
        </w:rPr>
      </w:pPr>
      <w:r w:rsidRPr="00F5455E">
        <w:rPr>
          <w:sz w:val="28"/>
          <w:szCs w:val="28"/>
          <w:lang w:val="ru-RU" w:eastAsia="ru-RU"/>
        </w:rPr>
        <w:t>Центральный банк Российской Федерации</w:t>
      </w:r>
      <w:r w:rsidRPr="00F5455E">
        <w:rPr>
          <w:color w:val="000000"/>
          <w:sz w:val="28"/>
          <w:szCs w:val="28"/>
          <w:lang w:val="ru-RU"/>
        </w:rPr>
        <w:t>. Основные направления единой государственной денежно</w:t>
      </w:r>
      <w:r>
        <w:rPr>
          <w:color w:val="000000"/>
          <w:sz w:val="28"/>
          <w:szCs w:val="28"/>
          <w:lang w:val="ru-RU"/>
        </w:rPr>
        <w:t>–</w:t>
      </w:r>
      <w:r w:rsidRPr="00F5455E">
        <w:rPr>
          <w:color w:val="000000"/>
          <w:sz w:val="28"/>
          <w:szCs w:val="28"/>
          <w:lang w:val="ru-RU"/>
        </w:rPr>
        <w:t xml:space="preserve">кредитной политики на 2009 год и период 2010 и 2011 годов. Электронная версия: </w:t>
      </w:r>
      <w:r w:rsidRPr="002E290B">
        <w:rPr>
          <w:sz w:val="28"/>
          <w:szCs w:val="28"/>
          <w:lang w:val="ru-RU"/>
        </w:rPr>
        <w:t>http://www.cbr.ru/today/publications_reports/</w:t>
      </w:r>
      <w:r w:rsidRPr="00F5455E">
        <w:rPr>
          <w:color w:val="000000"/>
          <w:sz w:val="28"/>
          <w:szCs w:val="28"/>
          <w:lang w:val="ru-RU"/>
        </w:rPr>
        <w:t>.</w:t>
      </w:r>
    </w:p>
    <w:p w:rsidR="008F2757" w:rsidRPr="00F5455E" w:rsidRDefault="008F436B" w:rsidP="009C7D6B">
      <w:pPr>
        <w:numPr>
          <w:ilvl w:val="0"/>
          <w:numId w:val="12"/>
        </w:numPr>
        <w:tabs>
          <w:tab w:val="left" w:pos="540"/>
        </w:tabs>
        <w:spacing w:line="360" w:lineRule="auto"/>
        <w:ind w:left="0" w:firstLine="0"/>
        <w:jc w:val="both"/>
        <w:rPr>
          <w:color w:val="000000"/>
          <w:sz w:val="28"/>
          <w:szCs w:val="28"/>
          <w:lang w:val="ru-RU"/>
        </w:rPr>
      </w:pPr>
      <w:r w:rsidRPr="00F5455E">
        <w:rPr>
          <w:bCs/>
          <w:color w:val="000000"/>
          <w:sz w:val="28"/>
          <w:szCs w:val="28"/>
          <w:lang w:val="ru-RU"/>
        </w:rPr>
        <w:t xml:space="preserve">Газе К., Савкин А. и др. </w:t>
      </w:r>
      <w:r w:rsidRPr="00F5455E">
        <w:rPr>
          <w:rStyle w:val="paragraph"/>
          <w:color w:val="000000"/>
          <w:sz w:val="28"/>
          <w:szCs w:val="28"/>
          <w:lang w:val="ru-RU"/>
        </w:rPr>
        <w:t xml:space="preserve">В нефть лицом / Русского Newsweek. – 2008. №47 (219). Электронная версия: </w:t>
      </w:r>
      <w:hyperlink r:id="rId19" w:history="1">
        <w:r w:rsidRPr="00F5455E">
          <w:rPr>
            <w:rStyle w:val="a5"/>
            <w:sz w:val="28"/>
            <w:szCs w:val="28"/>
            <w:lang w:val="ru-RU"/>
          </w:rPr>
          <w:t>http://www.runewsweek.ru/economics/25930</w:t>
        </w:r>
      </w:hyperlink>
      <w:r w:rsidRPr="00F5455E">
        <w:rPr>
          <w:rStyle w:val="paragraph"/>
          <w:color w:val="000000"/>
          <w:sz w:val="28"/>
          <w:szCs w:val="28"/>
          <w:lang w:val="ru-RU"/>
        </w:rPr>
        <w:t>.</w:t>
      </w:r>
    </w:p>
    <w:p w:rsidR="002160FF" w:rsidRPr="00F5455E" w:rsidRDefault="008F436B" w:rsidP="004345E4">
      <w:pPr>
        <w:numPr>
          <w:ilvl w:val="0"/>
          <w:numId w:val="12"/>
        </w:numPr>
        <w:tabs>
          <w:tab w:val="left" w:pos="540"/>
        </w:tabs>
        <w:spacing w:line="360" w:lineRule="auto"/>
        <w:ind w:left="0" w:firstLine="0"/>
        <w:jc w:val="both"/>
        <w:rPr>
          <w:color w:val="000000"/>
          <w:sz w:val="28"/>
          <w:szCs w:val="28"/>
          <w:lang w:val="ru-RU"/>
        </w:rPr>
        <w:sectPr w:rsidR="002160FF" w:rsidRPr="00F5455E" w:rsidSect="00061979">
          <w:footerReference w:type="even" r:id="rId20"/>
          <w:footerReference w:type="default" r:id="rId21"/>
          <w:pgSz w:w="12240" w:h="15840"/>
          <w:pgMar w:top="851" w:right="851" w:bottom="851" w:left="1701" w:header="720" w:footer="720" w:gutter="0"/>
          <w:cols w:space="720"/>
          <w:titlePg/>
          <w:docGrid w:linePitch="360"/>
        </w:sectPr>
      </w:pPr>
      <w:r w:rsidRPr="00F5455E">
        <w:rPr>
          <w:rStyle w:val="afd"/>
          <w:i w:val="0"/>
          <w:color w:val="000000"/>
          <w:sz w:val="28"/>
          <w:szCs w:val="28"/>
          <w:lang w:val="ru-RU"/>
        </w:rPr>
        <w:t>Бутрин Д.</w:t>
      </w:r>
      <w:r w:rsidRPr="00F5455E">
        <w:rPr>
          <w:rStyle w:val="paragraph"/>
          <w:color w:val="000000"/>
          <w:sz w:val="28"/>
          <w:szCs w:val="28"/>
          <w:lang w:val="ru-RU"/>
        </w:rPr>
        <w:t xml:space="preserve"> </w:t>
      </w:r>
      <w:r w:rsidRPr="00F5455E">
        <w:rPr>
          <w:bCs/>
          <w:sz w:val="28"/>
          <w:szCs w:val="28"/>
          <w:lang w:val="ru-RU"/>
        </w:rPr>
        <w:t>Спасение рубля</w:t>
      </w:r>
      <w:r w:rsidRPr="00F5455E">
        <w:rPr>
          <w:color w:val="000000"/>
          <w:sz w:val="28"/>
          <w:szCs w:val="28"/>
          <w:lang w:val="ru-RU"/>
        </w:rPr>
        <w:t xml:space="preserve"> / Власть. – 2008. </w:t>
      </w:r>
      <w:r>
        <w:rPr>
          <w:color w:val="000000"/>
          <w:sz w:val="28"/>
          <w:szCs w:val="28"/>
          <w:lang w:val="ru-RU"/>
        </w:rPr>
        <w:t>–</w:t>
      </w:r>
      <w:r w:rsidRPr="00F5455E">
        <w:rPr>
          <w:color w:val="000000"/>
          <w:sz w:val="28"/>
          <w:szCs w:val="28"/>
          <w:lang w:val="ru-RU"/>
        </w:rPr>
        <w:t xml:space="preserve"> № 45 (798). Электронная версия: </w:t>
      </w:r>
      <w:r w:rsidRPr="002E290B">
        <w:rPr>
          <w:sz w:val="28"/>
          <w:szCs w:val="28"/>
          <w:lang w:val="ru-RU"/>
        </w:rPr>
        <w:t>http://www.kommersant.ru/doc.aspx?DocsID=1055531</w:t>
      </w:r>
      <w:r w:rsidRPr="00F5455E">
        <w:rPr>
          <w:rStyle w:val="paragraph"/>
          <w:color w:val="000000"/>
          <w:sz w:val="28"/>
          <w:szCs w:val="28"/>
          <w:lang w:val="ru-RU"/>
        </w:rPr>
        <w:t>.</w:t>
      </w:r>
    </w:p>
    <w:p w:rsidR="00211313" w:rsidRPr="00F5455E" w:rsidRDefault="002160FF" w:rsidP="005260F5">
      <w:pPr>
        <w:spacing w:line="360" w:lineRule="auto"/>
        <w:jc w:val="right"/>
        <w:rPr>
          <w:color w:val="000000"/>
          <w:sz w:val="28"/>
          <w:szCs w:val="28"/>
          <w:lang w:val="ru-RU"/>
        </w:rPr>
      </w:pPr>
      <w:r w:rsidRPr="00F5455E">
        <w:rPr>
          <w:color w:val="000000"/>
          <w:sz w:val="28"/>
          <w:szCs w:val="28"/>
          <w:lang w:val="ru-RU"/>
        </w:rPr>
        <w:t>Приложение 1</w:t>
      </w:r>
    </w:p>
    <w:p w:rsidR="0062584A" w:rsidRPr="00F5455E" w:rsidRDefault="002160FF" w:rsidP="005260F5">
      <w:pPr>
        <w:pStyle w:val="aa"/>
        <w:spacing w:line="360" w:lineRule="auto"/>
        <w:jc w:val="center"/>
        <w:rPr>
          <w:rFonts w:ascii="Times New Roman" w:hAnsi="Times New Roman" w:cs="Times New Roman"/>
          <w:b/>
          <w:bCs/>
          <w:color w:val="000000"/>
          <w:sz w:val="28"/>
          <w:szCs w:val="28"/>
        </w:rPr>
      </w:pPr>
      <w:r w:rsidRPr="00F5455E">
        <w:rPr>
          <w:rFonts w:ascii="Times New Roman" w:hAnsi="Times New Roman" w:cs="Times New Roman"/>
          <w:b/>
          <w:bCs/>
          <w:color w:val="000000"/>
          <w:sz w:val="28"/>
          <w:szCs w:val="28"/>
        </w:rPr>
        <w:t xml:space="preserve">Индексы потребительских цен на товары и платные услуги населению </w:t>
      </w:r>
    </w:p>
    <w:p w:rsidR="002160FF" w:rsidRPr="00F5455E" w:rsidRDefault="002160FF" w:rsidP="005260F5">
      <w:pPr>
        <w:pStyle w:val="aa"/>
        <w:spacing w:line="360" w:lineRule="auto"/>
        <w:jc w:val="center"/>
        <w:rPr>
          <w:rFonts w:ascii="Times New Roman" w:hAnsi="Times New Roman" w:cs="Times New Roman"/>
          <w:b/>
          <w:bCs/>
          <w:color w:val="000000"/>
          <w:sz w:val="28"/>
          <w:szCs w:val="28"/>
        </w:rPr>
      </w:pPr>
      <w:r w:rsidRPr="00F5455E">
        <w:rPr>
          <w:rFonts w:ascii="Times New Roman" w:hAnsi="Times New Roman" w:cs="Times New Roman"/>
          <w:b/>
          <w:bCs/>
          <w:color w:val="000000"/>
          <w:sz w:val="28"/>
          <w:szCs w:val="28"/>
        </w:rPr>
        <w:t>по Российской Федерации в 1991</w:t>
      </w:r>
      <w:r w:rsidR="00D3108D">
        <w:rPr>
          <w:rFonts w:ascii="Times New Roman" w:hAnsi="Times New Roman" w:cs="Times New Roman"/>
          <w:b/>
          <w:bCs/>
          <w:color w:val="000000"/>
          <w:sz w:val="28"/>
          <w:szCs w:val="28"/>
        </w:rPr>
        <w:t>–</w:t>
      </w:r>
      <w:r w:rsidRPr="00F5455E">
        <w:rPr>
          <w:rFonts w:ascii="Times New Roman" w:hAnsi="Times New Roman" w:cs="Times New Roman"/>
          <w:b/>
          <w:bCs/>
          <w:color w:val="000000"/>
          <w:sz w:val="28"/>
          <w:szCs w:val="28"/>
        </w:rPr>
        <w:t>2007гг.</w:t>
      </w:r>
    </w:p>
    <w:p w:rsidR="002160FF" w:rsidRPr="004345E4" w:rsidRDefault="002160FF" w:rsidP="005260F5">
      <w:pPr>
        <w:pStyle w:val="aa"/>
        <w:spacing w:line="360" w:lineRule="auto"/>
        <w:jc w:val="right"/>
        <w:rPr>
          <w:rFonts w:ascii="Times New Roman" w:hAnsi="Times New Roman" w:cs="Times New Roman"/>
          <w:i/>
          <w:color w:val="000000"/>
        </w:rPr>
      </w:pPr>
      <w:r w:rsidRPr="004345E4">
        <w:rPr>
          <w:rFonts w:ascii="Times New Roman" w:hAnsi="Times New Roman" w:cs="Times New Roman"/>
          <w:i/>
          <w:color w:val="000000"/>
        </w:rPr>
        <w:t>на конец периода, в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63"/>
        <w:gridCol w:w="625"/>
        <w:gridCol w:w="747"/>
        <w:gridCol w:w="625"/>
        <w:gridCol w:w="625"/>
        <w:gridCol w:w="625"/>
        <w:gridCol w:w="625"/>
        <w:gridCol w:w="625"/>
        <w:gridCol w:w="625"/>
        <w:gridCol w:w="625"/>
        <w:gridCol w:w="625"/>
        <w:gridCol w:w="625"/>
        <w:gridCol w:w="625"/>
        <w:gridCol w:w="625"/>
        <w:gridCol w:w="625"/>
        <w:gridCol w:w="625"/>
        <w:gridCol w:w="625"/>
        <w:gridCol w:w="632"/>
      </w:tblGrid>
      <w:tr w:rsidR="002160FF" w:rsidRPr="004345E4" w:rsidTr="004345E4">
        <w:trPr>
          <w:cantSplit/>
          <w:trHeight w:hRule="exact" w:val="45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1991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1992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1993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1994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1995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1996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1997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1998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1999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2000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2001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2002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2003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2004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2005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2006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center"/>
              <w:rPr>
                <w:rFonts w:ascii="Times New Roman" w:hAnsi="Times New Roman" w:cs="Times New Roman"/>
                <w:color w:val="000000"/>
              </w:rPr>
            </w:pPr>
            <w:r w:rsidRPr="004345E4">
              <w:rPr>
                <w:rFonts w:ascii="Times New Roman" w:hAnsi="Times New Roman" w:cs="Times New Roman"/>
                <w:b/>
                <w:bCs/>
                <w:color w:val="000000"/>
              </w:rPr>
              <w:t>2007</w:t>
            </w:r>
          </w:p>
        </w:tc>
      </w:tr>
      <w:tr w:rsidR="002160FF" w:rsidRPr="004345E4" w:rsidTr="004345E4">
        <w:trPr>
          <w:cantSplit/>
          <w:trHeight w:hRule="exact" w:val="454"/>
          <w:tblCellSpacing w:w="7" w:type="dxa"/>
          <w:jc w:val="center"/>
        </w:trPr>
        <w:tc>
          <w:tcPr>
            <w:tcW w:w="0" w:type="auto"/>
            <w:gridSpan w:val="18"/>
            <w:tcBorders>
              <w:top w:val="outset" w:sz="6" w:space="0" w:color="auto"/>
              <w:left w:val="outset" w:sz="6" w:space="0" w:color="auto"/>
              <w:bottom w:val="outset" w:sz="6" w:space="0" w:color="auto"/>
              <w:right w:val="outset" w:sz="6" w:space="0" w:color="auto"/>
            </w:tcBorders>
          </w:tcPr>
          <w:p w:rsidR="002160FF" w:rsidRPr="004345E4" w:rsidRDefault="002160FF" w:rsidP="005260F5">
            <w:pPr>
              <w:pStyle w:val="aa"/>
              <w:spacing w:line="360" w:lineRule="auto"/>
              <w:rPr>
                <w:rFonts w:ascii="Times New Roman" w:hAnsi="Times New Roman" w:cs="Times New Roman"/>
                <w:color w:val="000000"/>
              </w:rPr>
            </w:pPr>
            <w:r w:rsidRPr="004345E4">
              <w:rPr>
                <w:rFonts w:ascii="Times New Roman" w:hAnsi="Times New Roman" w:cs="Times New Roman"/>
                <w:b/>
                <w:bCs/>
                <w:color w:val="000000"/>
              </w:rPr>
              <w:t>к предыдущему месяцу</w:t>
            </w:r>
          </w:p>
        </w:tc>
      </w:tr>
      <w:tr w:rsidR="002160FF" w:rsidRPr="004345E4" w:rsidTr="004345E4">
        <w:trPr>
          <w:cantSplit/>
          <w:trHeight w:hRule="exact" w:val="45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160FF" w:rsidRPr="004345E4" w:rsidRDefault="002160FF" w:rsidP="005260F5">
            <w:pPr>
              <w:pStyle w:val="aa"/>
              <w:spacing w:line="360" w:lineRule="auto"/>
              <w:rPr>
                <w:rFonts w:ascii="Times New Roman" w:hAnsi="Times New Roman" w:cs="Times New Roman"/>
                <w:color w:val="000000"/>
              </w:rPr>
            </w:pPr>
            <w:r w:rsidRPr="004345E4">
              <w:rPr>
                <w:rFonts w:ascii="Times New Roman" w:hAnsi="Times New Roman" w:cs="Times New Roman"/>
                <w:color w:val="000000"/>
              </w:rPr>
              <w:t>Январь</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106,2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345,3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125,8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117,9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117,8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104,1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102,3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108,4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102,3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102,8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103,1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102,4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102,6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102,4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101,7</w:t>
            </w:r>
          </w:p>
        </w:tc>
      </w:tr>
      <w:tr w:rsidR="002160FF" w:rsidRPr="004345E4" w:rsidTr="004345E4">
        <w:trPr>
          <w:cantSplit/>
          <w:trHeight w:hRule="exact" w:val="45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160FF" w:rsidRPr="004345E4" w:rsidRDefault="002160FF" w:rsidP="005260F5">
            <w:pPr>
              <w:pStyle w:val="aa"/>
              <w:spacing w:line="360" w:lineRule="auto"/>
              <w:rPr>
                <w:rFonts w:ascii="Times New Roman" w:hAnsi="Times New Roman" w:cs="Times New Roman"/>
                <w:color w:val="000000"/>
              </w:rPr>
            </w:pPr>
            <w:r w:rsidRPr="004345E4">
              <w:rPr>
                <w:rFonts w:ascii="Times New Roman" w:hAnsi="Times New Roman" w:cs="Times New Roman"/>
                <w:color w:val="000000"/>
              </w:rPr>
              <w:t>Февраль</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104,8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138,0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124,7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110,8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111,0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102,8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104,1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102,3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101,1</w:t>
            </w:r>
          </w:p>
        </w:tc>
      </w:tr>
      <w:tr w:rsidR="002160FF" w:rsidRPr="004345E4" w:rsidTr="004345E4">
        <w:trPr>
          <w:cantSplit/>
          <w:trHeight w:hRule="exact" w:val="45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160FF" w:rsidRPr="004345E4" w:rsidRDefault="002160FF" w:rsidP="005260F5">
            <w:pPr>
              <w:pStyle w:val="aa"/>
              <w:spacing w:line="360" w:lineRule="auto"/>
              <w:rPr>
                <w:rFonts w:ascii="Times New Roman" w:hAnsi="Times New Roman" w:cs="Times New Roman"/>
                <w:color w:val="000000"/>
              </w:rPr>
            </w:pPr>
            <w:r w:rsidRPr="004345E4">
              <w:rPr>
                <w:rFonts w:ascii="Times New Roman" w:hAnsi="Times New Roman" w:cs="Times New Roman"/>
                <w:color w:val="000000"/>
              </w:rPr>
              <w:t>Март</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106,3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129,9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120,1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107,4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108,9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102,8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102,8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100,6</w:t>
            </w:r>
          </w:p>
        </w:tc>
      </w:tr>
      <w:tr w:rsidR="002160FF" w:rsidRPr="004345E4" w:rsidTr="004345E4">
        <w:trPr>
          <w:cantSplit/>
          <w:trHeight w:hRule="exact" w:val="45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160FF" w:rsidRPr="004345E4" w:rsidRDefault="002160FF" w:rsidP="005260F5">
            <w:pPr>
              <w:pStyle w:val="aa"/>
              <w:spacing w:line="360" w:lineRule="auto"/>
              <w:rPr>
                <w:rFonts w:ascii="Times New Roman" w:hAnsi="Times New Roman" w:cs="Times New Roman"/>
                <w:color w:val="000000"/>
              </w:rPr>
            </w:pPr>
            <w:r w:rsidRPr="004345E4">
              <w:rPr>
                <w:rFonts w:ascii="Times New Roman" w:hAnsi="Times New Roman" w:cs="Times New Roman"/>
                <w:color w:val="000000"/>
              </w:rPr>
              <w:t>Апрель</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163,5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121,7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118,7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108,5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108,5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102,2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103,0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100,6</w:t>
            </w:r>
          </w:p>
        </w:tc>
      </w:tr>
      <w:tr w:rsidR="002160FF" w:rsidRPr="004345E4" w:rsidTr="004345E4">
        <w:trPr>
          <w:cantSplit/>
          <w:trHeight w:hRule="exact" w:val="45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160FF" w:rsidRPr="004345E4" w:rsidRDefault="002160FF" w:rsidP="005260F5">
            <w:pPr>
              <w:pStyle w:val="aa"/>
              <w:spacing w:line="360" w:lineRule="auto"/>
              <w:rPr>
                <w:rFonts w:ascii="Times New Roman" w:hAnsi="Times New Roman" w:cs="Times New Roman"/>
                <w:color w:val="000000"/>
              </w:rPr>
            </w:pPr>
            <w:r w:rsidRPr="004345E4">
              <w:rPr>
                <w:rFonts w:ascii="Times New Roman" w:hAnsi="Times New Roman" w:cs="Times New Roman"/>
                <w:color w:val="000000"/>
              </w:rPr>
              <w:t>Май</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103,0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111,9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118,1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106,9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107,9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102,2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100,6</w:t>
            </w:r>
          </w:p>
        </w:tc>
      </w:tr>
      <w:tr w:rsidR="002160FF" w:rsidRPr="004345E4" w:rsidTr="004345E4">
        <w:trPr>
          <w:cantSplit/>
          <w:trHeight w:hRule="exact" w:val="45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160FF" w:rsidRPr="004345E4" w:rsidRDefault="002160FF" w:rsidP="005260F5">
            <w:pPr>
              <w:pStyle w:val="aa"/>
              <w:spacing w:line="360" w:lineRule="auto"/>
              <w:rPr>
                <w:rFonts w:ascii="Times New Roman" w:hAnsi="Times New Roman" w:cs="Times New Roman"/>
                <w:color w:val="000000"/>
              </w:rPr>
            </w:pPr>
            <w:r w:rsidRPr="004345E4">
              <w:rPr>
                <w:rFonts w:ascii="Times New Roman" w:hAnsi="Times New Roman" w:cs="Times New Roman"/>
                <w:color w:val="000000"/>
              </w:rPr>
              <w:t>Июнь</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119,1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119,9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106,0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106,7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102,6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101,0</w:t>
            </w:r>
          </w:p>
        </w:tc>
      </w:tr>
      <w:tr w:rsidR="002160FF" w:rsidRPr="004345E4" w:rsidTr="004345E4">
        <w:trPr>
          <w:cantSplit/>
          <w:trHeight w:hRule="exact" w:val="45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160FF" w:rsidRPr="004345E4" w:rsidRDefault="002160FF" w:rsidP="005260F5">
            <w:pPr>
              <w:pStyle w:val="aa"/>
              <w:spacing w:line="360" w:lineRule="auto"/>
              <w:rPr>
                <w:rFonts w:ascii="Times New Roman" w:hAnsi="Times New Roman" w:cs="Times New Roman"/>
                <w:color w:val="000000"/>
              </w:rPr>
            </w:pPr>
            <w:r w:rsidRPr="004345E4">
              <w:rPr>
                <w:rFonts w:ascii="Times New Roman" w:hAnsi="Times New Roman" w:cs="Times New Roman"/>
                <w:color w:val="000000"/>
              </w:rPr>
              <w:t>Июль</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110,6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122,4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105,3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105,4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102,8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100,9</w:t>
            </w:r>
          </w:p>
        </w:tc>
      </w:tr>
      <w:tr w:rsidR="002160FF" w:rsidRPr="004345E4" w:rsidTr="004345E4">
        <w:trPr>
          <w:cantSplit/>
          <w:trHeight w:hRule="exact" w:val="45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160FF" w:rsidRPr="004345E4" w:rsidRDefault="002160FF" w:rsidP="005260F5">
            <w:pPr>
              <w:pStyle w:val="aa"/>
              <w:spacing w:line="360" w:lineRule="auto"/>
              <w:rPr>
                <w:rFonts w:ascii="Times New Roman" w:hAnsi="Times New Roman" w:cs="Times New Roman"/>
                <w:color w:val="000000"/>
              </w:rPr>
            </w:pPr>
            <w:r w:rsidRPr="004345E4">
              <w:rPr>
                <w:rFonts w:ascii="Times New Roman" w:hAnsi="Times New Roman" w:cs="Times New Roman"/>
                <w:color w:val="000000"/>
              </w:rPr>
              <w:t>Август</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108,6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126,0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104,6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104,6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99,8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99,9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103,7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99,6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99,9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100,1</w:t>
            </w:r>
          </w:p>
        </w:tc>
      </w:tr>
      <w:tr w:rsidR="002160FF" w:rsidRPr="004345E4" w:rsidTr="004345E4">
        <w:trPr>
          <w:cantSplit/>
          <w:trHeight w:hRule="exact" w:val="45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160FF" w:rsidRPr="004345E4" w:rsidRDefault="002160FF" w:rsidP="005260F5">
            <w:pPr>
              <w:pStyle w:val="aa"/>
              <w:spacing w:line="360" w:lineRule="auto"/>
              <w:rPr>
                <w:rFonts w:ascii="Times New Roman" w:hAnsi="Times New Roman" w:cs="Times New Roman"/>
                <w:color w:val="000000"/>
              </w:rPr>
            </w:pPr>
            <w:r w:rsidRPr="004345E4">
              <w:rPr>
                <w:rFonts w:ascii="Times New Roman" w:hAnsi="Times New Roman" w:cs="Times New Roman"/>
                <w:color w:val="000000"/>
              </w:rPr>
              <w:t>Сентябрь</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111,5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123,0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108,0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104,5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99,7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138,4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100,8</w:t>
            </w:r>
          </w:p>
        </w:tc>
      </w:tr>
      <w:tr w:rsidR="002160FF" w:rsidRPr="004345E4" w:rsidTr="004345E4">
        <w:trPr>
          <w:cantSplit/>
          <w:trHeight w:hRule="exact" w:val="45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160FF" w:rsidRPr="004345E4" w:rsidRDefault="002160FF" w:rsidP="005260F5">
            <w:pPr>
              <w:pStyle w:val="aa"/>
              <w:spacing w:line="360" w:lineRule="auto"/>
              <w:rPr>
                <w:rFonts w:ascii="Times New Roman" w:hAnsi="Times New Roman" w:cs="Times New Roman"/>
                <w:color w:val="000000"/>
              </w:rPr>
            </w:pPr>
            <w:r w:rsidRPr="004345E4">
              <w:rPr>
                <w:rFonts w:ascii="Times New Roman" w:hAnsi="Times New Roman" w:cs="Times New Roman"/>
                <w:color w:val="000000"/>
              </w:rPr>
              <w:t>Октябрь</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103,5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122,9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119,5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115,0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104,7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104,5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102,1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101,6</w:t>
            </w:r>
          </w:p>
        </w:tc>
      </w:tr>
      <w:tr w:rsidR="002160FF" w:rsidRPr="004345E4" w:rsidTr="004345E4">
        <w:trPr>
          <w:cantSplit/>
          <w:trHeight w:hRule="exact" w:val="45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160FF" w:rsidRPr="004345E4" w:rsidRDefault="002160FF" w:rsidP="005260F5">
            <w:pPr>
              <w:pStyle w:val="aa"/>
              <w:spacing w:line="360" w:lineRule="auto"/>
              <w:rPr>
                <w:rFonts w:ascii="Times New Roman" w:hAnsi="Times New Roman" w:cs="Times New Roman"/>
                <w:color w:val="000000"/>
              </w:rPr>
            </w:pPr>
            <w:r w:rsidRPr="004345E4">
              <w:rPr>
                <w:rFonts w:ascii="Times New Roman" w:hAnsi="Times New Roman" w:cs="Times New Roman"/>
                <w:color w:val="000000"/>
              </w:rPr>
              <w:t>Ноябрь</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108,9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126,1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116,4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114,6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104,6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105,7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101,2</w:t>
            </w:r>
          </w:p>
        </w:tc>
      </w:tr>
      <w:tr w:rsidR="002160FF" w:rsidRPr="004345E4" w:rsidTr="004345E4">
        <w:trPr>
          <w:cantSplit/>
          <w:trHeight w:hRule="exact" w:val="45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160FF" w:rsidRPr="004345E4" w:rsidRDefault="002160FF" w:rsidP="005260F5">
            <w:pPr>
              <w:pStyle w:val="aa"/>
              <w:spacing w:line="360" w:lineRule="auto"/>
              <w:rPr>
                <w:rFonts w:ascii="Times New Roman" w:hAnsi="Times New Roman" w:cs="Times New Roman"/>
                <w:color w:val="000000"/>
              </w:rPr>
            </w:pPr>
            <w:r w:rsidRPr="004345E4">
              <w:rPr>
                <w:rFonts w:ascii="Times New Roman" w:hAnsi="Times New Roman" w:cs="Times New Roman"/>
                <w:color w:val="000000"/>
              </w:rPr>
              <w:t>Декабрь</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112,1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125,2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112,5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116,4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103,2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111,6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100,8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101,1</w:t>
            </w:r>
          </w:p>
        </w:tc>
      </w:tr>
      <w:tr w:rsidR="002160FF" w:rsidRPr="004345E4" w:rsidTr="00211EE6">
        <w:trPr>
          <w:cantSplit/>
          <w:trHeight w:hRule="exact" w:val="863"/>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160FF" w:rsidRPr="004345E4" w:rsidRDefault="002160FF" w:rsidP="005260F5">
            <w:pPr>
              <w:pStyle w:val="aa"/>
              <w:spacing w:line="360" w:lineRule="auto"/>
              <w:rPr>
                <w:rFonts w:ascii="Times New Roman" w:hAnsi="Times New Roman" w:cs="Times New Roman"/>
                <w:b/>
                <w:color w:val="000000"/>
              </w:rPr>
            </w:pPr>
            <w:r w:rsidRPr="004345E4">
              <w:rPr>
                <w:rFonts w:ascii="Times New Roman" w:hAnsi="Times New Roman" w:cs="Times New Roman"/>
                <w:b/>
                <w:bCs/>
                <w:color w:val="000000"/>
              </w:rPr>
              <w:t>Декабрь в % к декабрю предыдущего года</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260,4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2608,8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939,9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315,1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231,3</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121,8</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111,0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184,4</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136,5</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120,2</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118,6</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115,1</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112,0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111,7</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110,9</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109,0</w:t>
            </w:r>
          </w:p>
        </w:tc>
        <w:tc>
          <w:tcPr>
            <w:tcW w:w="0" w:type="auto"/>
            <w:tcBorders>
              <w:top w:val="outset" w:sz="6" w:space="0" w:color="auto"/>
              <w:left w:val="outset" w:sz="6" w:space="0" w:color="auto"/>
              <w:bottom w:val="outset" w:sz="6" w:space="0" w:color="auto"/>
              <w:right w:val="outset" w:sz="6" w:space="0" w:color="auto"/>
            </w:tcBorders>
            <w:vAlign w:val="bottom"/>
          </w:tcPr>
          <w:p w:rsidR="002160FF" w:rsidRPr="004345E4" w:rsidRDefault="002160FF" w:rsidP="005260F5">
            <w:pPr>
              <w:pStyle w:val="aa"/>
              <w:spacing w:line="360" w:lineRule="auto"/>
              <w:jc w:val="right"/>
              <w:rPr>
                <w:rFonts w:ascii="Times New Roman" w:hAnsi="Times New Roman" w:cs="Times New Roman"/>
                <w:color w:val="000000"/>
              </w:rPr>
            </w:pPr>
            <w:r w:rsidRPr="004345E4">
              <w:rPr>
                <w:rFonts w:ascii="Times New Roman" w:hAnsi="Times New Roman" w:cs="Times New Roman"/>
                <w:color w:val="000000"/>
              </w:rPr>
              <w:t>111,9</w:t>
            </w:r>
          </w:p>
        </w:tc>
      </w:tr>
    </w:tbl>
    <w:p w:rsidR="00C501CB" w:rsidRPr="00F5455E" w:rsidRDefault="0062584A" w:rsidP="005260F5">
      <w:pPr>
        <w:spacing w:line="360" w:lineRule="auto"/>
        <w:jc w:val="right"/>
        <w:rPr>
          <w:color w:val="000000"/>
          <w:sz w:val="28"/>
          <w:szCs w:val="28"/>
          <w:lang w:val="ru-RU"/>
        </w:rPr>
      </w:pPr>
      <w:r w:rsidRPr="00F5455E">
        <w:rPr>
          <w:color w:val="000000"/>
          <w:sz w:val="28"/>
          <w:szCs w:val="28"/>
          <w:lang w:val="ru-RU"/>
        </w:rPr>
        <w:t>Приложение 2</w:t>
      </w:r>
    </w:p>
    <w:p w:rsidR="0062584A" w:rsidRPr="00F5455E" w:rsidRDefault="0062584A" w:rsidP="005260F5">
      <w:pPr>
        <w:pStyle w:val="aa"/>
        <w:spacing w:before="0" w:after="0" w:line="360" w:lineRule="auto"/>
        <w:jc w:val="center"/>
        <w:rPr>
          <w:rFonts w:ascii="Times New Roman" w:hAnsi="Times New Roman" w:cs="Times New Roman"/>
          <w:b/>
          <w:color w:val="000000"/>
          <w:sz w:val="28"/>
          <w:szCs w:val="28"/>
        </w:rPr>
      </w:pPr>
      <w:r w:rsidRPr="00F5455E">
        <w:rPr>
          <w:rFonts w:ascii="Times New Roman" w:hAnsi="Times New Roman" w:cs="Times New Roman"/>
          <w:b/>
          <w:color w:val="000000"/>
          <w:sz w:val="28"/>
          <w:szCs w:val="28"/>
        </w:rPr>
        <w:t>Уровень инфляции по Российской Федерации в 1991</w:t>
      </w:r>
      <w:r w:rsidR="00D3108D">
        <w:rPr>
          <w:rFonts w:ascii="Times New Roman" w:hAnsi="Times New Roman" w:cs="Times New Roman"/>
          <w:b/>
          <w:color w:val="000000"/>
          <w:sz w:val="28"/>
          <w:szCs w:val="28"/>
        </w:rPr>
        <w:t>–</w:t>
      </w:r>
      <w:r w:rsidRPr="00F5455E">
        <w:rPr>
          <w:rFonts w:ascii="Times New Roman" w:hAnsi="Times New Roman" w:cs="Times New Roman"/>
          <w:b/>
          <w:color w:val="000000"/>
          <w:sz w:val="28"/>
          <w:szCs w:val="28"/>
        </w:rPr>
        <w:t>2007гг.</w:t>
      </w:r>
    </w:p>
    <w:p w:rsidR="0062584A" w:rsidRPr="004345E4" w:rsidRDefault="0062584A" w:rsidP="005260F5">
      <w:pPr>
        <w:pStyle w:val="aa"/>
        <w:spacing w:before="0" w:after="0" w:line="360" w:lineRule="auto"/>
        <w:jc w:val="center"/>
        <w:rPr>
          <w:rFonts w:ascii="Times New Roman" w:hAnsi="Times New Roman" w:cs="Times New Roman"/>
          <w:i/>
          <w:color w:val="000000"/>
        </w:rPr>
      </w:pPr>
      <w:r w:rsidRPr="004345E4">
        <w:rPr>
          <w:rFonts w:ascii="Times New Roman" w:hAnsi="Times New Roman" w:cs="Times New Roman"/>
          <w:i/>
          <w:color w:val="000000"/>
        </w:rPr>
        <w:t>(на конец периода в % к предыдущему году)</w:t>
      </w:r>
    </w:p>
    <w:p w:rsidR="002160FF" w:rsidRPr="00F5455E" w:rsidRDefault="002E290B" w:rsidP="005260F5">
      <w:pPr>
        <w:spacing w:line="360" w:lineRule="auto"/>
        <w:jc w:val="center"/>
        <w:rPr>
          <w:color w:val="000000"/>
          <w:sz w:val="28"/>
          <w:szCs w:val="28"/>
          <w:lang w:val="ru-RU"/>
        </w:rPr>
      </w:pPr>
      <w:r>
        <w:rPr>
          <w:color w:val="000000"/>
          <w:sz w:val="28"/>
          <w:szCs w:val="28"/>
          <w:lang w:val="ru-RU"/>
        </w:rPr>
        <w:pict>
          <v:shape id="_x0000_i1033" type="#_x0000_t75" style="width:595.5pt;height:414pt">
            <v:imagedata r:id="rId22" o:title=""/>
          </v:shape>
        </w:pict>
      </w:r>
    </w:p>
    <w:p w:rsidR="00A37FF7" w:rsidRPr="00F5455E" w:rsidRDefault="00A37FF7" w:rsidP="005260F5">
      <w:pPr>
        <w:spacing w:line="360" w:lineRule="auto"/>
        <w:jc w:val="right"/>
        <w:rPr>
          <w:color w:val="000000"/>
          <w:sz w:val="28"/>
          <w:szCs w:val="28"/>
          <w:lang w:val="ru-RU"/>
        </w:rPr>
        <w:sectPr w:rsidR="00A37FF7" w:rsidRPr="00F5455E" w:rsidSect="002160FF">
          <w:pgSz w:w="15840" w:h="12240" w:orient="landscape"/>
          <w:pgMar w:top="1134" w:right="1077" w:bottom="1134" w:left="1134" w:header="720" w:footer="720" w:gutter="0"/>
          <w:cols w:space="720"/>
          <w:titlePg/>
          <w:docGrid w:linePitch="360"/>
        </w:sectPr>
      </w:pPr>
    </w:p>
    <w:p w:rsidR="00A37FF7" w:rsidRPr="00F5455E" w:rsidRDefault="00A37FF7" w:rsidP="005260F5">
      <w:pPr>
        <w:spacing w:line="360" w:lineRule="auto"/>
        <w:jc w:val="right"/>
        <w:rPr>
          <w:color w:val="000000"/>
          <w:sz w:val="28"/>
          <w:szCs w:val="28"/>
          <w:lang w:val="ru-RU"/>
        </w:rPr>
      </w:pPr>
      <w:r w:rsidRPr="00F5455E">
        <w:rPr>
          <w:color w:val="000000"/>
          <w:sz w:val="28"/>
          <w:szCs w:val="28"/>
          <w:lang w:val="ru-RU"/>
        </w:rPr>
        <w:t>Приложение 3</w:t>
      </w:r>
    </w:p>
    <w:p w:rsidR="00A37FF7" w:rsidRPr="004345E4" w:rsidRDefault="00A37FF7" w:rsidP="005260F5">
      <w:pPr>
        <w:spacing w:line="360" w:lineRule="auto"/>
        <w:jc w:val="center"/>
        <w:rPr>
          <w:b/>
          <w:color w:val="000000"/>
          <w:sz w:val="28"/>
          <w:szCs w:val="28"/>
          <w:lang w:val="ru-RU"/>
        </w:rPr>
      </w:pPr>
      <w:r w:rsidRPr="004345E4">
        <w:rPr>
          <w:b/>
          <w:color w:val="000000"/>
          <w:sz w:val="28"/>
          <w:szCs w:val="28"/>
          <w:lang w:val="ru-RU"/>
        </w:rPr>
        <w:t>Динамика потребительских цен по группам товаров и услуг</w:t>
      </w:r>
    </w:p>
    <w:p w:rsidR="00A37FF7" w:rsidRPr="004345E4" w:rsidRDefault="00A37FF7" w:rsidP="005260F5">
      <w:pPr>
        <w:spacing w:line="360" w:lineRule="auto"/>
        <w:jc w:val="center"/>
        <w:rPr>
          <w:i/>
          <w:color w:val="000000"/>
          <w:lang w:val="ru-RU"/>
        </w:rPr>
      </w:pPr>
      <w:r w:rsidRPr="004345E4">
        <w:rPr>
          <w:i/>
          <w:color w:val="000000"/>
          <w:lang w:val="ru-RU"/>
        </w:rPr>
        <w:t>(с начала года нарастающим итогом, %)</w:t>
      </w:r>
    </w:p>
    <w:p w:rsidR="00A37FF7" w:rsidRPr="00F5455E" w:rsidRDefault="002E290B" w:rsidP="005260F5">
      <w:pPr>
        <w:spacing w:line="360" w:lineRule="auto"/>
        <w:jc w:val="center"/>
        <w:rPr>
          <w:color w:val="000000"/>
          <w:sz w:val="28"/>
          <w:szCs w:val="28"/>
          <w:lang w:val="ru-RU"/>
        </w:rPr>
      </w:pPr>
      <w:r>
        <w:rPr>
          <w:color w:val="000000"/>
          <w:sz w:val="28"/>
          <w:szCs w:val="28"/>
          <w:lang w:val="ru-RU"/>
        </w:rPr>
        <w:pict>
          <v:shape id="_x0000_i1034" type="#_x0000_t75" style="width:522pt;height:510.75pt">
            <v:imagedata r:id="rId23" o:title=""/>
          </v:shape>
        </w:pict>
      </w:r>
      <w:bookmarkStart w:id="7" w:name="_GoBack"/>
      <w:bookmarkEnd w:id="7"/>
    </w:p>
    <w:sectPr w:rsidR="00A37FF7" w:rsidRPr="00F5455E" w:rsidSect="00A37FF7">
      <w:pgSz w:w="12240" w:h="15840"/>
      <w:pgMar w:top="1077"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2A5" w:rsidRDefault="00B762A5">
      <w:r>
        <w:separator/>
      </w:r>
    </w:p>
  </w:endnote>
  <w:endnote w:type="continuationSeparator" w:id="0">
    <w:p w:rsidR="00B762A5" w:rsidRDefault="00B7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eeSetC">
    <w:altName w:val="Times New Roman"/>
    <w:panose1 w:val="00000000000000000000"/>
    <w:charset w:val="CC"/>
    <w:family w:val="auto"/>
    <w:notTrueType/>
    <w:pitch w:val="default"/>
    <w:sig w:usb0="00000203" w:usb1="00000000" w:usb2="00000000" w:usb3="00000000" w:csb0="00000005" w:csb1="00000000"/>
  </w:font>
  <w:font w:name="PragmaticaC">
    <w:altName w:val="Algerian"/>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CondC">
    <w:altName w:val="Algerian"/>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E6" w:rsidRDefault="00211EE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11EE6" w:rsidRDefault="00211EE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E6" w:rsidRDefault="00211EE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522FD">
      <w:rPr>
        <w:rStyle w:val="a8"/>
        <w:noProof/>
      </w:rPr>
      <w:t>2</w:t>
    </w:r>
    <w:r>
      <w:rPr>
        <w:rStyle w:val="a8"/>
      </w:rPr>
      <w:fldChar w:fldCharType="end"/>
    </w:r>
  </w:p>
  <w:p w:rsidR="00211EE6" w:rsidRDefault="00211EE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2A5" w:rsidRDefault="00B762A5">
      <w:r>
        <w:separator/>
      </w:r>
    </w:p>
  </w:footnote>
  <w:footnote w:type="continuationSeparator" w:id="0">
    <w:p w:rsidR="00B762A5" w:rsidRDefault="00B76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CBCABA0"/>
    <w:lvl w:ilvl="0">
      <w:start w:val="1"/>
      <w:numFmt w:val="decimal"/>
      <w:lvlText w:val="%1."/>
      <w:lvlJc w:val="left"/>
      <w:pPr>
        <w:tabs>
          <w:tab w:val="num" w:pos="1492"/>
        </w:tabs>
        <w:ind w:left="1492" w:hanging="360"/>
      </w:pPr>
    </w:lvl>
  </w:abstractNum>
  <w:abstractNum w:abstractNumId="1">
    <w:nsid w:val="FFFFFF7D"/>
    <w:multiLevelType w:val="singleLevel"/>
    <w:tmpl w:val="7A241658"/>
    <w:lvl w:ilvl="0">
      <w:start w:val="1"/>
      <w:numFmt w:val="decimal"/>
      <w:lvlText w:val="%1."/>
      <w:lvlJc w:val="left"/>
      <w:pPr>
        <w:tabs>
          <w:tab w:val="num" w:pos="1209"/>
        </w:tabs>
        <w:ind w:left="1209" w:hanging="360"/>
      </w:pPr>
    </w:lvl>
  </w:abstractNum>
  <w:abstractNum w:abstractNumId="2">
    <w:nsid w:val="FFFFFF7E"/>
    <w:multiLevelType w:val="singleLevel"/>
    <w:tmpl w:val="2986407C"/>
    <w:lvl w:ilvl="0">
      <w:start w:val="1"/>
      <w:numFmt w:val="decimal"/>
      <w:lvlText w:val="%1."/>
      <w:lvlJc w:val="left"/>
      <w:pPr>
        <w:tabs>
          <w:tab w:val="num" w:pos="926"/>
        </w:tabs>
        <w:ind w:left="926" w:hanging="360"/>
      </w:pPr>
    </w:lvl>
  </w:abstractNum>
  <w:abstractNum w:abstractNumId="3">
    <w:nsid w:val="FFFFFF7F"/>
    <w:multiLevelType w:val="singleLevel"/>
    <w:tmpl w:val="C08C2FFC"/>
    <w:lvl w:ilvl="0">
      <w:start w:val="1"/>
      <w:numFmt w:val="decimal"/>
      <w:lvlText w:val="%1."/>
      <w:lvlJc w:val="left"/>
      <w:pPr>
        <w:tabs>
          <w:tab w:val="num" w:pos="643"/>
        </w:tabs>
        <w:ind w:left="643" w:hanging="360"/>
      </w:pPr>
    </w:lvl>
  </w:abstractNum>
  <w:abstractNum w:abstractNumId="4">
    <w:nsid w:val="FFFFFF80"/>
    <w:multiLevelType w:val="singleLevel"/>
    <w:tmpl w:val="61F680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FEE9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A00A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6D1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262426"/>
    <w:lvl w:ilvl="0">
      <w:start w:val="1"/>
      <w:numFmt w:val="decimal"/>
      <w:lvlText w:val="%1."/>
      <w:lvlJc w:val="left"/>
      <w:pPr>
        <w:tabs>
          <w:tab w:val="num" w:pos="360"/>
        </w:tabs>
        <w:ind w:left="360" w:hanging="360"/>
      </w:pPr>
    </w:lvl>
  </w:abstractNum>
  <w:abstractNum w:abstractNumId="9">
    <w:nsid w:val="FFFFFF89"/>
    <w:multiLevelType w:val="singleLevel"/>
    <w:tmpl w:val="1BB07D9C"/>
    <w:lvl w:ilvl="0">
      <w:start w:val="1"/>
      <w:numFmt w:val="bullet"/>
      <w:lvlText w:val=""/>
      <w:lvlJc w:val="left"/>
      <w:pPr>
        <w:tabs>
          <w:tab w:val="num" w:pos="360"/>
        </w:tabs>
        <w:ind w:left="360" w:hanging="360"/>
      </w:pPr>
      <w:rPr>
        <w:rFonts w:ascii="Symbol" w:hAnsi="Symbol" w:hint="default"/>
      </w:rPr>
    </w:lvl>
  </w:abstractNum>
  <w:abstractNum w:abstractNumId="10">
    <w:nsid w:val="0316017F"/>
    <w:multiLevelType w:val="multilevel"/>
    <w:tmpl w:val="E2022728"/>
    <w:lvl w:ilvl="0">
      <w:start w:val="1"/>
      <w:numFmt w:val="decimal"/>
      <w:lvlText w:val="%1."/>
      <w:lvlJc w:val="left"/>
      <w:pPr>
        <w:tabs>
          <w:tab w:val="num" w:pos="1260"/>
        </w:tabs>
        <w:ind w:left="1260" w:hanging="540"/>
      </w:pPr>
      <w:rPr>
        <w:rFonts w:hint="default"/>
      </w:rPr>
    </w:lvl>
    <w:lvl w:ilvl="1">
      <w:start w:val="2"/>
      <w:numFmt w:val="decimal"/>
      <w:isLgl/>
      <w:lvlText w:val="%1.%2."/>
      <w:lvlJc w:val="left"/>
      <w:pPr>
        <w:tabs>
          <w:tab w:val="num" w:pos="1620"/>
        </w:tabs>
        <w:ind w:left="1620" w:hanging="900"/>
      </w:pPr>
      <w:rPr>
        <w:rFonts w:hint="default"/>
      </w:rPr>
    </w:lvl>
    <w:lvl w:ilvl="2">
      <w:start w:val="1"/>
      <w:numFmt w:val="decimal"/>
      <w:isLgl/>
      <w:lvlText w:val="%1.%2.%3."/>
      <w:lvlJc w:val="left"/>
      <w:pPr>
        <w:tabs>
          <w:tab w:val="num" w:pos="1620"/>
        </w:tabs>
        <w:ind w:left="1620" w:hanging="90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1">
    <w:nsid w:val="05EF5788"/>
    <w:multiLevelType w:val="hybridMultilevel"/>
    <w:tmpl w:val="A202B190"/>
    <w:lvl w:ilvl="0" w:tplc="B63EDA6A">
      <w:start w:val="1"/>
      <w:numFmt w:val="decimal"/>
      <w:lvlText w:val="%1."/>
      <w:lvlJc w:val="left"/>
      <w:pPr>
        <w:tabs>
          <w:tab w:val="num" w:pos="1077"/>
        </w:tabs>
        <w:ind w:left="1077" w:hanging="5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0EAA4279"/>
    <w:multiLevelType w:val="hybridMultilevel"/>
    <w:tmpl w:val="1FE27F6C"/>
    <w:lvl w:ilvl="0" w:tplc="BA1E8F6C">
      <w:start w:val="1"/>
      <w:numFmt w:val="decimal"/>
      <w:lvlText w:val="%1."/>
      <w:lvlJc w:val="left"/>
      <w:pPr>
        <w:tabs>
          <w:tab w:val="num" w:pos="1080"/>
        </w:tabs>
        <w:ind w:left="1080" w:hanging="72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C187B19"/>
    <w:multiLevelType w:val="multilevel"/>
    <w:tmpl w:val="114CD546"/>
    <w:lvl w:ilvl="0">
      <w:start w:val="1"/>
      <w:numFmt w:val="decimal"/>
      <w:lvlText w:val="%1."/>
      <w:lvlJc w:val="left"/>
      <w:pPr>
        <w:tabs>
          <w:tab w:val="num" w:pos="900"/>
        </w:tabs>
        <w:ind w:left="900" w:hanging="360"/>
      </w:pPr>
    </w:lvl>
    <w:lvl w:ilvl="1">
      <w:start w:val="1"/>
      <w:numFmt w:val="decimal"/>
      <w:lvlText w:val="%2)"/>
      <w:lvlJc w:val="left"/>
      <w:pPr>
        <w:tabs>
          <w:tab w:val="num" w:pos="2055"/>
        </w:tabs>
        <w:ind w:left="2055" w:hanging="795"/>
      </w:pPr>
      <w:rPr>
        <w:rFonts w:hint="default"/>
      </w:r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4">
    <w:nsid w:val="2471485C"/>
    <w:multiLevelType w:val="multilevel"/>
    <w:tmpl w:val="51B0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986240"/>
    <w:multiLevelType w:val="hybridMultilevel"/>
    <w:tmpl w:val="FB2EA5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E506A1C"/>
    <w:multiLevelType w:val="hybridMultilevel"/>
    <w:tmpl w:val="211EE6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1490103"/>
    <w:multiLevelType w:val="multilevel"/>
    <w:tmpl w:val="F2F4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1B2749"/>
    <w:multiLevelType w:val="hybridMultilevel"/>
    <w:tmpl w:val="956CB756"/>
    <w:lvl w:ilvl="0" w:tplc="56B4D2AA">
      <w:start w:val="1"/>
      <w:numFmt w:val="decimal"/>
      <w:lvlText w:val="%1."/>
      <w:lvlJc w:val="left"/>
      <w:pPr>
        <w:tabs>
          <w:tab w:val="num" w:pos="-246"/>
        </w:tabs>
        <w:ind w:left="-359" w:firstLine="53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197F1F"/>
    <w:multiLevelType w:val="multilevel"/>
    <w:tmpl w:val="2102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E72B24"/>
    <w:multiLevelType w:val="multilevel"/>
    <w:tmpl w:val="78E69D8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21">
    <w:nsid w:val="450C2662"/>
    <w:multiLevelType w:val="hybridMultilevel"/>
    <w:tmpl w:val="2240473A"/>
    <w:lvl w:ilvl="0" w:tplc="04F4667C">
      <w:start w:val="4"/>
      <w:numFmt w:val="decimal"/>
      <w:lvlText w:val="%1."/>
      <w:lvlJc w:val="left"/>
      <w:pPr>
        <w:tabs>
          <w:tab w:val="num" w:pos="1435"/>
        </w:tabs>
        <w:ind w:left="1435" w:hanging="555"/>
      </w:pPr>
      <w:rPr>
        <w:rFonts w:hint="default"/>
      </w:rPr>
    </w:lvl>
    <w:lvl w:ilvl="1" w:tplc="04190019" w:tentative="1">
      <w:start w:val="1"/>
      <w:numFmt w:val="lowerLetter"/>
      <w:lvlText w:val="%2."/>
      <w:lvlJc w:val="left"/>
      <w:pPr>
        <w:tabs>
          <w:tab w:val="num" w:pos="1960"/>
        </w:tabs>
        <w:ind w:left="1960" w:hanging="360"/>
      </w:pPr>
    </w:lvl>
    <w:lvl w:ilvl="2" w:tplc="0419001B" w:tentative="1">
      <w:start w:val="1"/>
      <w:numFmt w:val="lowerRoman"/>
      <w:lvlText w:val="%3."/>
      <w:lvlJc w:val="right"/>
      <w:pPr>
        <w:tabs>
          <w:tab w:val="num" w:pos="2680"/>
        </w:tabs>
        <w:ind w:left="2680" w:hanging="180"/>
      </w:pPr>
    </w:lvl>
    <w:lvl w:ilvl="3" w:tplc="0419000F" w:tentative="1">
      <w:start w:val="1"/>
      <w:numFmt w:val="decimal"/>
      <w:lvlText w:val="%4."/>
      <w:lvlJc w:val="left"/>
      <w:pPr>
        <w:tabs>
          <w:tab w:val="num" w:pos="3400"/>
        </w:tabs>
        <w:ind w:left="3400" w:hanging="360"/>
      </w:pPr>
    </w:lvl>
    <w:lvl w:ilvl="4" w:tplc="04190019" w:tentative="1">
      <w:start w:val="1"/>
      <w:numFmt w:val="lowerLetter"/>
      <w:lvlText w:val="%5."/>
      <w:lvlJc w:val="left"/>
      <w:pPr>
        <w:tabs>
          <w:tab w:val="num" w:pos="4120"/>
        </w:tabs>
        <w:ind w:left="4120" w:hanging="360"/>
      </w:pPr>
    </w:lvl>
    <w:lvl w:ilvl="5" w:tplc="0419001B" w:tentative="1">
      <w:start w:val="1"/>
      <w:numFmt w:val="lowerRoman"/>
      <w:lvlText w:val="%6."/>
      <w:lvlJc w:val="right"/>
      <w:pPr>
        <w:tabs>
          <w:tab w:val="num" w:pos="4840"/>
        </w:tabs>
        <w:ind w:left="4840" w:hanging="180"/>
      </w:pPr>
    </w:lvl>
    <w:lvl w:ilvl="6" w:tplc="0419000F" w:tentative="1">
      <w:start w:val="1"/>
      <w:numFmt w:val="decimal"/>
      <w:lvlText w:val="%7."/>
      <w:lvlJc w:val="left"/>
      <w:pPr>
        <w:tabs>
          <w:tab w:val="num" w:pos="5560"/>
        </w:tabs>
        <w:ind w:left="5560" w:hanging="360"/>
      </w:pPr>
    </w:lvl>
    <w:lvl w:ilvl="7" w:tplc="04190019" w:tentative="1">
      <w:start w:val="1"/>
      <w:numFmt w:val="lowerLetter"/>
      <w:lvlText w:val="%8."/>
      <w:lvlJc w:val="left"/>
      <w:pPr>
        <w:tabs>
          <w:tab w:val="num" w:pos="6280"/>
        </w:tabs>
        <w:ind w:left="6280" w:hanging="360"/>
      </w:pPr>
    </w:lvl>
    <w:lvl w:ilvl="8" w:tplc="0419001B" w:tentative="1">
      <w:start w:val="1"/>
      <w:numFmt w:val="lowerRoman"/>
      <w:lvlText w:val="%9."/>
      <w:lvlJc w:val="right"/>
      <w:pPr>
        <w:tabs>
          <w:tab w:val="num" w:pos="7000"/>
        </w:tabs>
        <w:ind w:left="7000" w:hanging="180"/>
      </w:pPr>
    </w:lvl>
  </w:abstractNum>
  <w:abstractNum w:abstractNumId="22">
    <w:nsid w:val="6F6E11A7"/>
    <w:multiLevelType w:val="multilevel"/>
    <w:tmpl w:val="DDD2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22"/>
  </w:num>
  <w:num w:numId="4">
    <w:abstractNumId w:val="14"/>
  </w:num>
  <w:num w:numId="5">
    <w:abstractNumId w:val="12"/>
  </w:num>
  <w:num w:numId="6">
    <w:abstractNumId w:val="10"/>
  </w:num>
  <w:num w:numId="7">
    <w:abstractNumId w:val="11"/>
  </w:num>
  <w:num w:numId="8">
    <w:abstractNumId w:val="16"/>
  </w:num>
  <w:num w:numId="9">
    <w:abstractNumId w:val="15"/>
  </w:num>
  <w:num w:numId="10">
    <w:abstractNumId w:val="19"/>
  </w:num>
  <w:num w:numId="11">
    <w:abstractNumId w:val="17"/>
  </w:num>
  <w:num w:numId="12">
    <w:abstractNumId w:val="18"/>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518"/>
    <w:rsid w:val="00000CD9"/>
    <w:rsid w:val="000043C8"/>
    <w:rsid w:val="00004940"/>
    <w:rsid w:val="000135B4"/>
    <w:rsid w:val="00015B93"/>
    <w:rsid w:val="0001756D"/>
    <w:rsid w:val="00022399"/>
    <w:rsid w:val="0002551E"/>
    <w:rsid w:val="00026F5C"/>
    <w:rsid w:val="00030584"/>
    <w:rsid w:val="0003204E"/>
    <w:rsid w:val="00035221"/>
    <w:rsid w:val="00046520"/>
    <w:rsid w:val="000540F1"/>
    <w:rsid w:val="00060B8A"/>
    <w:rsid w:val="00061979"/>
    <w:rsid w:val="00063B32"/>
    <w:rsid w:val="00067875"/>
    <w:rsid w:val="00081E51"/>
    <w:rsid w:val="00087E30"/>
    <w:rsid w:val="00091AC2"/>
    <w:rsid w:val="0009782F"/>
    <w:rsid w:val="000A6AF7"/>
    <w:rsid w:val="000B1841"/>
    <w:rsid w:val="000B220E"/>
    <w:rsid w:val="000B4E0B"/>
    <w:rsid w:val="000C28F4"/>
    <w:rsid w:val="000D0009"/>
    <w:rsid w:val="000D4069"/>
    <w:rsid w:val="000F2532"/>
    <w:rsid w:val="00100B73"/>
    <w:rsid w:val="001174FC"/>
    <w:rsid w:val="00125B2B"/>
    <w:rsid w:val="00132A45"/>
    <w:rsid w:val="00133075"/>
    <w:rsid w:val="0013668F"/>
    <w:rsid w:val="00146B1F"/>
    <w:rsid w:val="001522FD"/>
    <w:rsid w:val="0015262A"/>
    <w:rsid w:val="00153C97"/>
    <w:rsid w:val="00155615"/>
    <w:rsid w:val="00163E44"/>
    <w:rsid w:val="001654D6"/>
    <w:rsid w:val="00166E9C"/>
    <w:rsid w:val="00167A17"/>
    <w:rsid w:val="0017320E"/>
    <w:rsid w:val="001732D3"/>
    <w:rsid w:val="00173D0D"/>
    <w:rsid w:val="00177DAA"/>
    <w:rsid w:val="00185C9B"/>
    <w:rsid w:val="001862DD"/>
    <w:rsid w:val="00186FE7"/>
    <w:rsid w:val="00193771"/>
    <w:rsid w:val="00195F7D"/>
    <w:rsid w:val="001A4644"/>
    <w:rsid w:val="001B55BB"/>
    <w:rsid w:val="001C4857"/>
    <w:rsid w:val="001C5086"/>
    <w:rsid w:val="001C7026"/>
    <w:rsid w:val="001D351F"/>
    <w:rsid w:val="001D5D16"/>
    <w:rsid w:val="001D7C1A"/>
    <w:rsid w:val="001E689A"/>
    <w:rsid w:val="001F09FF"/>
    <w:rsid w:val="001F209B"/>
    <w:rsid w:val="002066B6"/>
    <w:rsid w:val="00211313"/>
    <w:rsid w:val="00211EE6"/>
    <w:rsid w:val="00212241"/>
    <w:rsid w:val="002160FF"/>
    <w:rsid w:val="00220550"/>
    <w:rsid w:val="002334E9"/>
    <w:rsid w:val="002351CB"/>
    <w:rsid w:val="0024621A"/>
    <w:rsid w:val="00264B36"/>
    <w:rsid w:val="00271895"/>
    <w:rsid w:val="00272C37"/>
    <w:rsid w:val="00272E7C"/>
    <w:rsid w:val="00272FCD"/>
    <w:rsid w:val="0027375B"/>
    <w:rsid w:val="00280C24"/>
    <w:rsid w:val="002822B5"/>
    <w:rsid w:val="0028298E"/>
    <w:rsid w:val="00286757"/>
    <w:rsid w:val="00294F65"/>
    <w:rsid w:val="002A7F13"/>
    <w:rsid w:val="002B1E93"/>
    <w:rsid w:val="002B40EC"/>
    <w:rsid w:val="002B71C3"/>
    <w:rsid w:val="002D4206"/>
    <w:rsid w:val="002E146F"/>
    <w:rsid w:val="002E290B"/>
    <w:rsid w:val="002E6EE2"/>
    <w:rsid w:val="002F7399"/>
    <w:rsid w:val="003055A1"/>
    <w:rsid w:val="0031136F"/>
    <w:rsid w:val="00316539"/>
    <w:rsid w:val="003203AD"/>
    <w:rsid w:val="00320F1E"/>
    <w:rsid w:val="00340F75"/>
    <w:rsid w:val="00341C3F"/>
    <w:rsid w:val="003453A4"/>
    <w:rsid w:val="003463AD"/>
    <w:rsid w:val="00354A0D"/>
    <w:rsid w:val="003565CA"/>
    <w:rsid w:val="003609B2"/>
    <w:rsid w:val="00362208"/>
    <w:rsid w:val="003729F3"/>
    <w:rsid w:val="00386004"/>
    <w:rsid w:val="00390724"/>
    <w:rsid w:val="003B4711"/>
    <w:rsid w:val="003B4C03"/>
    <w:rsid w:val="003B4C77"/>
    <w:rsid w:val="003B580E"/>
    <w:rsid w:val="003C695E"/>
    <w:rsid w:val="003D0AB4"/>
    <w:rsid w:val="003D4AA0"/>
    <w:rsid w:val="003D4E1E"/>
    <w:rsid w:val="003D5CA6"/>
    <w:rsid w:val="003E1AC5"/>
    <w:rsid w:val="003E7392"/>
    <w:rsid w:val="003F38D7"/>
    <w:rsid w:val="003F7518"/>
    <w:rsid w:val="0040254D"/>
    <w:rsid w:val="00405D2C"/>
    <w:rsid w:val="00406E12"/>
    <w:rsid w:val="0041570E"/>
    <w:rsid w:val="00421698"/>
    <w:rsid w:val="00424145"/>
    <w:rsid w:val="00426176"/>
    <w:rsid w:val="004266C3"/>
    <w:rsid w:val="00427AD8"/>
    <w:rsid w:val="004345E4"/>
    <w:rsid w:val="00435463"/>
    <w:rsid w:val="00444138"/>
    <w:rsid w:val="00453E55"/>
    <w:rsid w:val="00460490"/>
    <w:rsid w:val="004801CD"/>
    <w:rsid w:val="00480D80"/>
    <w:rsid w:val="00485CA8"/>
    <w:rsid w:val="00490C68"/>
    <w:rsid w:val="004A29A9"/>
    <w:rsid w:val="004A7FD2"/>
    <w:rsid w:val="004B3B08"/>
    <w:rsid w:val="004C1D63"/>
    <w:rsid w:val="004C3C7D"/>
    <w:rsid w:val="004D0E2B"/>
    <w:rsid w:val="004E048D"/>
    <w:rsid w:val="004F0226"/>
    <w:rsid w:val="004F4883"/>
    <w:rsid w:val="004F6225"/>
    <w:rsid w:val="00505D73"/>
    <w:rsid w:val="00510561"/>
    <w:rsid w:val="0051157E"/>
    <w:rsid w:val="00512965"/>
    <w:rsid w:val="00512E5F"/>
    <w:rsid w:val="00517830"/>
    <w:rsid w:val="005260F5"/>
    <w:rsid w:val="00531590"/>
    <w:rsid w:val="0053583A"/>
    <w:rsid w:val="00546B1E"/>
    <w:rsid w:val="00556669"/>
    <w:rsid w:val="0055692D"/>
    <w:rsid w:val="00557254"/>
    <w:rsid w:val="005633DA"/>
    <w:rsid w:val="00565478"/>
    <w:rsid w:val="0056785B"/>
    <w:rsid w:val="005722CA"/>
    <w:rsid w:val="0058241B"/>
    <w:rsid w:val="00586D42"/>
    <w:rsid w:val="00587FD1"/>
    <w:rsid w:val="005A758E"/>
    <w:rsid w:val="005B78B0"/>
    <w:rsid w:val="005C277A"/>
    <w:rsid w:val="005C53E5"/>
    <w:rsid w:val="005D086B"/>
    <w:rsid w:val="005D6140"/>
    <w:rsid w:val="005E42C9"/>
    <w:rsid w:val="005E66DB"/>
    <w:rsid w:val="00601B79"/>
    <w:rsid w:val="006234E2"/>
    <w:rsid w:val="0062584A"/>
    <w:rsid w:val="00632F7B"/>
    <w:rsid w:val="00642D54"/>
    <w:rsid w:val="00646B12"/>
    <w:rsid w:val="00647AA3"/>
    <w:rsid w:val="00654648"/>
    <w:rsid w:val="00654AB2"/>
    <w:rsid w:val="00656EEC"/>
    <w:rsid w:val="00660A45"/>
    <w:rsid w:val="00664D9E"/>
    <w:rsid w:val="00665AA0"/>
    <w:rsid w:val="00670626"/>
    <w:rsid w:val="0067523F"/>
    <w:rsid w:val="006763D3"/>
    <w:rsid w:val="0068542D"/>
    <w:rsid w:val="00685498"/>
    <w:rsid w:val="00687FDE"/>
    <w:rsid w:val="006B00CF"/>
    <w:rsid w:val="006B0689"/>
    <w:rsid w:val="006B453B"/>
    <w:rsid w:val="006C363E"/>
    <w:rsid w:val="006C3E86"/>
    <w:rsid w:val="006C45C7"/>
    <w:rsid w:val="006D025B"/>
    <w:rsid w:val="006D1188"/>
    <w:rsid w:val="006D4971"/>
    <w:rsid w:val="006D531C"/>
    <w:rsid w:val="006E23B1"/>
    <w:rsid w:val="006E441F"/>
    <w:rsid w:val="006E4718"/>
    <w:rsid w:val="006E78A1"/>
    <w:rsid w:val="006F5AB3"/>
    <w:rsid w:val="006F610D"/>
    <w:rsid w:val="0070111C"/>
    <w:rsid w:val="0070166A"/>
    <w:rsid w:val="00703BDE"/>
    <w:rsid w:val="0070705E"/>
    <w:rsid w:val="00715B08"/>
    <w:rsid w:val="007164F3"/>
    <w:rsid w:val="007202B0"/>
    <w:rsid w:val="00720582"/>
    <w:rsid w:val="007216A1"/>
    <w:rsid w:val="007317F9"/>
    <w:rsid w:val="00731920"/>
    <w:rsid w:val="00733784"/>
    <w:rsid w:val="00734D85"/>
    <w:rsid w:val="007354B7"/>
    <w:rsid w:val="007358BB"/>
    <w:rsid w:val="007425D6"/>
    <w:rsid w:val="00742B59"/>
    <w:rsid w:val="00745922"/>
    <w:rsid w:val="0075493B"/>
    <w:rsid w:val="00761842"/>
    <w:rsid w:val="00761F5D"/>
    <w:rsid w:val="0076370A"/>
    <w:rsid w:val="00764009"/>
    <w:rsid w:val="00765B03"/>
    <w:rsid w:val="007676BF"/>
    <w:rsid w:val="007807B3"/>
    <w:rsid w:val="00791447"/>
    <w:rsid w:val="007A12AF"/>
    <w:rsid w:val="007A1B9F"/>
    <w:rsid w:val="007A69B1"/>
    <w:rsid w:val="007B0D35"/>
    <w:rsid w:val="007B6423"/>
    <w:rsid w:val="007D1DB3"/>
    <w:rsid w:val="007D2786"/>
    <w:rsid w:val="0080601B"/>
    <w:rsid w:val="00806FFC"/>
    <w:rsid w:val="00810F81"/>
    <w:rsid w:val="008212E9"/>
    <w:rsid w:val="0082375D"/>
    <w:rsid w:val="0082393F"/>
    <w:rsid w:val="00825215"/>
    <w:rsid w:val="00825EEB"/>
    <w:rsid w:val="00825F9E"/>
    <w:rsid w:val="00834A33"/>
    <w:rsid w:val="00836E02"/>
    <w:rsid w:val="008425E2"/>
    <w:rsid w:val="00846361"/>
    <w:rsid w:val="00855142"/>
    <w:rsid w:val="0086020F"/>
    <w:rsid w:val="0086678D"/>
    <w:rsid w:val="008757AE"/>
    <w:rsid w:val="008809FD"/>
    <w:rsid w:val="00881F9D"/>
    <w:rsid w:val="00890F29"/>
    <w:rsid w:val="00894699"/>
    <w:rsid w:val="00896619"/>
    <w:rsid w:val="00897FEE"/>
    <w:rsid w:val="008A21DD"/>
    <w:rsid w:val="008B143B"/>
    <w:rsid w:val="008C2624"/>
    <w:rsid w:val="008D1AEC"/>
    <w:rsid w:val="008D570E"/>
    <w:rsid w:val="008E4562"/>
    <w:rsid w:val="008E56C5"/>
    <w:rsid w:val="008E5FD8"/>
    <w:rsid w:val="008F2757"/>
    <w:rsid w:val="008F436B"/>
    <w:rsid w:val="00903910"/>
    <w:rsid w:val="00907193"/>
    <w:rsid w:val="0091139A"/>
    <w:rsid w:val="00912BC4"/>
    <w:rsid w:val="00914A1A"/>
    <w:rsid w:val="00917EF4"/>
    <w:rsid w:val="00925437"/>
    <w:rsid w:val="00927962"/>
    <w:rsid w:val="00940C9B"/>
    <w:rsid w:val="00943FCA"/>
    <w:rsid w:val="0094529F"/>
    <w:rsid w:val="00951271"/>
    <w:rsid w:val="009515D2"/>
    <w:rsid w:val="00952C33"/>
    <w:rsid w:val="00956D19"/>
    <w:rsid w:val="009616B4"/>
    <w:rsid w:val="00965324"/>
    <w:rsid w:val="00965D23"/>
    <w:rsid w:val="00966798"/>
    <w:rsid w:val="00966D98"/>
    <w:rsid w:val="00974FFD"/>
    <w:rsid w:val="00984A9E"/>
    <w:rsid w:val="0099417A"/>
    <w:rsid w:val="0099501E"/>
    <w:rsid w:val="00996EE3"/>
    <w:rsid w:val="009A0757"/>
    <w:rsid w:val="009A2437"/>
    <w:rsid w:val="009A5698"/>
    <w:rsid w:val="009A7921"/>
    <w:rsid w:val="009B25E2"/>
    <w:rsid w:val="009B4069"/>
    <w:rsid w:val="009C07B7"/>
    <w:rsid w:val="009C7D6B"/>
    <w:rsid w:val="009D56DF"/>
    <w:rsid w:val="009E211A"/>
    <w:rsid w:val="009F7420"/>
    <w:rsid w:val="00A00034"/>
    <w:rsid w:val="00A01EE7"/>
    <w:rsid w:val="00A037AF"/>
    <w:rsid w:val="00A11EC7"/>
    <w:rsid w:val="00A16163"/>
    <w:rsid w:val="00A1783A"/>
    <w:rsid w:val="00A22D0B"/>
    <w:rsid w:val="00A23117"/>
    <w:rsid w:val="00A23D0F"/>
    <w:rsid w:val="00A314DE"/>
    <w:rsid w:val="00A32C00"/>
    <w:rsid w:val="00A37557"/>
    <w:rsid w:val="00A37FF7"/>
    <w:rsid w:val="00A50C24"/>
    <w:rsid w:val="00A50F90"/>
    <w:rsid w:val="00A60ABE"/>
    <w:rsid w:val="00A63126"/>
    <w:rsid w:val="00A662F8"/>
    <w:rsid w:val="00A7470C"/>
    <w:rsid w:val="00A747D2"/>
    <w:rsid w:val="00A777A3"/>
    <w:rsid w:val="00A82B47"/>
    <w:rsid w:val="00AA4EBA"/>
    <w:rsid w:val="00AD02CD"/>
    <w:rsid w:val="00AD2543"/>
    <w:rsid w:val="00AD56BB"/>
    <w:rsid w:val="00AD73D2"/>
    <w:rsid w:val="00AE021D"/>
    <w:rsid w:val="00AE0660"/>
    <w:rsid w:val="00AE4AE2"/>
    <w:rsid w:val="00AF1909"/>
    <w:rsid w:val="00AF34B6"/>
    <w:rsid w:val="00AF7198"/>
    <w:rsid w:val="00B02852"/>
    <w:rsid w:val="00B05750"/>
    <w:rsid w:val="00B133A1"/>
    <w:rsid w:val="00B14030"/>
    <w:rsid w:val="00B246A4"/>
    <w:rsid w:val="00B35B89"/>
    <w:rsid w:val="00B36AE8"/>
    <w:rsid w:val="00B4381B"/>
    <w:rsid w:val="00B449FF"/>
    <w:rsid w:val="00B476EA"/>
    <w:rsid w:val="00B5038C"/>
    <w:rsid w:val="00B602F2"/>
    <w:rsid w:val="00B60AEB"/>
    <w:rsid w:val="00B62087"/>
    <w:rsid w:val="00B716AC"/>
    <w:rsid w:val="00B762A5"/>
    <w:rsid w:val="00B86EE3"/>
    <w:rsid w:val="00B8753A"/>
    <w:rsid w:val="00B97940"/>
    <w:rsid w:val="00B97B2B"/>
    <w:rsid w:val="00BB04D7"/>
    <w:rsid w:val="00BC126F"/>
    <w:rsid w:val="00BC1DBD"/>
    <w:rsid w:val="00BC26DF"/>
    <w:rsid w:val="00BD5CBA"/>
    <w:rsid w:val="00BD5E12"/>
    <w:rsid w:val="00BD7C9B"/>
    <w:rsid w:val="00BE15D0"/>
    <w:rsid w:val="00BE286D"/>
    <w:rsid w:val="00BE4C74"/>
    <w:rsid w:val="00BF0539"/>
    <w:rsid w:val="00BF3F2F"/>
    <w:rsid w:val="00BF6033"/>
    <w:rsid w:val="00BF6211"/>
    <w:rsid w:val="00BF6E1A"/>
    <w:rsid w:val="00C01665"/>
    <w:rsid w:val="00C04DF3"/>
    <w:rsid w:val="00C0570F"/>
    <w:rsid w:val="00C058B8"/>
    <w:rsid w:val="00C1243A"/>
    <w:rsid w:val="00C1473A"/>
    <w:rsid w:val="00C14C27"/>
    <w:rsid w:val="00C15550"/>
    <w:rsid w:val="00C160C0"/>
    <w:rsid w:val="00C20628"/>
    <w:rsid w:val="00C2519E"/>
    <w:rsid w:val="00C26D4E"/>
    <w:rsid w:val="00C271AB"/>
    <w:rsid w:val="00C3077A"/>
    <w:rsid w:val="00C3349D"/>
    <w:rsid w:val="00C3401F"/>
    <w:rsid w:val="00C350EC"/>
    <w:rsid w:val="00C35AD4"/>
    <w:rsid w:val="00C501CB"/>
    <w:rsid w:val="00C641AC"/>
    <w:rsid w:val="00C84A91"/>
    <w:rsid w:val="00C93FFA"/>
    <w:rsid w:val="00C96FAB"/>
    <w:rsid w:val="00C973BF"/>
    <w:rsid w:val="00CA45F9"/>
    <w:rsid w:val="00CB7506"/>
    <w:rsid w:val="00CC1F84"/>
    <w:rsid w:val="00CD0BE2"/>
    <w:rsid w:val="00CD6C45"/>
    <w:rsid w:val="00CE169D"/>
    <w:rsid w:val="00CE3ECA"/>
    <w:rsid w:val="00CE4A77"/>
    <w:rsid w:val="00CF5C49"/>
    <w:rsid w:val="00D07F37"/>
    <w:rsid w:val="00D145C6"/>
    <w:rsid w:val="00D153D8"/>
    <w:rsid w:val="00D3108D"/>
    <w:rsid w:val="00D36BC8"/>
    <w:rsid w:val="00D37870"/>
    <w:rsid w:val="00D45D4C"/>
    <w:rsid w:val="00D64592"/>
    <w:rsid w:val="00D764A5"/>
    <w:rsid w:val="00D82307"/>
    <w:rsid w:val="00D9578C"/>
    <w:rsid w:val="00D95BC7"/>
    <w:rsid w:val="00DA0102"/>
    <w:rsid w:val="00DA32BF"/>
    <w:rsid w:val="00DA5337"/>
    <w:rsid w:val="00DC26B4"/>
    <w:rsid w:val="00DC3620"/>
    <w:rsid w:val="00DC411B"/>
    <w:rsid w:val="00DC52F8"/>
    <w:rsid w:val="00DD658B"/>
    <w:rsid w:val="00DD6C60"/>
    <w:rsid w:val="00DF5AB0"/>
    <w:rsid w:val="00DF5C48"/>
    <w:rsid w:val="00E025D8"/>
    <w:rsid w:val="00E05C46"/>
    <w:rsid w:val="00E126C2"/>
    <w:rsid w:val="00E14322"/>
    <w:rsid w:val="00E170FD"/>
    <w:rsid w:val="00E178DD"/>
    <w:rsid w:val="00E256BE"/>
    <w:rsid w:val="00E4295E"/>
    <w:rsid w:val="00E4637F"/>
    <w:rsid w:val="00E51BF1"/>
    <w:rsid w:val="00E51F23"/>
    <w:rsid w:val="00E53CCD"/>
    <w:rsid w:val="00E54D2A"/>
    <w:rsid w:val="00E574C4"/>
    <w:rsid w:val="00E575F4"/>
    <w:rsid w:val="00E60FDB"/>
    <w:rsid w:val="00E62415"/>
    <w:rsid w:val="00E67D27"/>
    <w:rsid w:val="00E7761A"/>
    <w:rsid w:val="00E804A7"/>
    <w:rsid w:val="00E812EF"/>
    <w:rsid w:val="00E87BC1"/>
    <w:rsid w:val="00E943F8"/>
    <w:rsid w:val="00EA245B"/>
    <w:rsid w:val="00EB3194"/>
    <w:rsid w:val="00EC3096"/>
    <w:rsid w:val="00ED0B01"/>
    <w:rsid w:val="00ED2301"/>
    <w:rsid w:val="00ED6636"/>
    <w:rsid w:val="00EE0A13"/>
    <w:rsid w:val="00EE2E8F"/>
    <w:rsid w:val="00EF1513"/>
    <w:rsid w:val="00EF1E59"/>
    <w:rsid w:val="00EF26C3"/>
    <w:rsid w:val="00EF2B87"/>
    <w:rsid w:val="00EF4BFB"/>
    <w:rsid w:val="00F007F2"/>
    <w:rsid w:val="00F014D4"/>
    <w:rsid w:val="00F046A9"/>
    <w:rsid w:val="00F12186"/>
    <w:rsid w:val="00F14275"/>
    <w:rsid w:val="00F14C4A"/>
    <w:rsid w:val="00F24103"/>
    <w:rsid w:val="00F36BBF"/>
    <w:rsid w:val="00F37C84"/>
    <w:rsid w:val="00F42CB9"/>
    <w:rsid w:val="00F50E6D"/>
    <w:rsid w:val="00F5455E"/>
    <w:rsid w:val="00F54E29"/>
    <w:rsid w:val="00F6231D"/>
    <w:rsid w:val="00F6483D"/>
    <w:rsid w:val="00F825BF"/>
    <w:rsid w:val="00F842D4"/>
    <w:rsid w:val="00F92CB9"/>
    <w:rsid w:val="00FA0734"/>
    <w:rsid w:val="00FA78B5"/>
    <w:rsid w:val="00FB5FB9"/>
    <w:rsid w:val="00FB6053"/>
    <w:rsid w:val="00FC19D6"/>
    <w:rsid w:val="00FC68D2"/>
    <w:rsid w:val="00FC7299"/>
    <w:rsid w:val="00FD3E11"/>
    <w:rsid w:val="00FD46B5"/>
    <w:rsid w:val="00FD4B59"/>
    <w:rsid w:val="00FD67DE"/>
    <w:rsid w:val="00FE282F"/>
    <w:rsid w:val="00FE676F"/>
    <w:rsid w:val="00FF6043"/>
    <w:rsid w:val="00FF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204"/>
    <o:shapelayout v:ext="edit">
      <o:idmap v:ext="edit" data="1"/>
      <o:regrouptable v:ext="edit">
        <o:entry new="1" old="0"/>
        <o:entry new="2" old="0"/>
        <o:entry new="3" old="0"/>
        <o:entry new="4" old="0"/>
        <o:entry new="5" old="0"/>
        <o:entry new="6" old="0"/>
      </o:regrouptable>
    </o:shapelayout>
  </w:shapeDefaults>
  <w:decimalSymbol w:val=","/>
  <w:listSeparator w:val=";"/>
  <w15:chartTrackingRefBased/>
  <w15:docId w15:val="{3445A36D-3EB0-4295-B266-052F623B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626"/>
    <w:rPr>
      <w:sz w:val="24"/>
      <w:szCs w:val="24"/>
      <w:lang w:val="en-US" w:eastAsia="en-US"/>
    </w:rPr>
  </w:style>
  <w:style w:type="paragraph" w:styleId="1">
    <w:name w:val="heading 1"/>
    <w:basedOn w:val="a"/>
    <w:next w:val="a"/>
    <w:qFormat/>
    <w:rsid w:val="000135B4"/>
    <w:pPr>
      <w:keepNext/>
      <w:ind w:left="360"/>
      <w:jc w:val="center"/>
      <w:outlineLvl w:val="0"/>
    </w:pPr>
    <w:rPr>
      <w:b/>
      <w:i/>
      <w:sz w:val="28"/>
      <w:lang w:val="ru-RU"/>
    </w:rPr>
  </w:style>
  <w:style w:type="paragraph" w:styleId="2">
    <w:name w:val="heading 2"/>
    <w:basedOn w:val="a"/>
    <w:next w:val="a"/>
    <w:link w:val="20"/>
    <w:uiPriority w:val="9"/>
    <w:qFormat/>
    <w:rsid w:val="005C277A"/>
    <w:pPr>
      <w:keepNext/>
      <w:spacing w:before="240" w:after="60"/>
      <w:jc w:val="center"/>
      <w:outlineLvl w:val="1"/>
    </w:pPr>
    <w:rPr>
      <w:b/>
      <w:bCs/>
      <w:i/>
      <w:iCs/>
      <w:sz w:val="28"/>
      <w:szCs w:val="28"/>
    </w:rPr>
  </w:style>
  <w:style w:type="paragraph" w:styleId="3">
    <w:name w:val="heading 3"/>
    <w:basedOn w:val="a"/>
    <w:next w:val="a"/>
    <w:link w:val="30"/>
    <w:qFormat/>
    <w:rsid w:val="00A32C00"/>
    <w:pPr>
      <w:keepNext/>
      <w:spacing w:before="240" w:after="60"/>
      <w:outlineLvl w:val="2"/>
    </w:pPr>
    <w:rPr>
      <w:rFonts w:ascii="Arial" w:hAnsi="Arial" w:cs="Arial"/>
      <w:b/>
      <w:bCs/>
      <w:sz w:val="26"/>
      <w:szCs w:val="26"/>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70626"/>
    <w:rPr>
      <w:sz w:val="28"/>
      <w:lang w:val="ru-RU"/>
    </w:rPr>
  </w:style>
  <w:style w:type="paragraph" w:styleId="a4">
    <w:name w:val="Body Text Indent"/>
    <w:basedOn w:val="a"/>
    <w:semiHidden/>
    <w:rsid w:val="00670626"/>
    <w:pPr>
      <w:widowControl w:val="0"/>
      <w:ind w:left="29" w:firstLine="691"/>
      <w:jc w:val="both"/>
    </w:pPr>
    <w:rPr>
      <w:sz w:val="28"/>
      <w:lang w:val="ru-RU"/>
    </w:rPr>
  </w:style>
  <w:style w:type="paragraph" w:styleId="21">
    <w:name w:val="Body Text Indent 2"/>
    <w:basedOn w:val="a"/>
    <w:semiHidden/>
    <w:rsid w:val="00670626"/>
    <w:pPr>
      <w:ind w:left="360"/>
    </w:pPr>
    <w:rPr>
      <w:b/>
      <w:bCs/>
      <w:i/>
      <w:iCs/>
      <w:sz w:val="28"/>
      <w:lang w:val="ru-RU"/>
    </w:rPr>
  </w:style>
  <w:style w:type="paragraph" w:styleId="31">
    <w:name w:val="Body Text Indent 3"/>
    <w:basedOn w:val="a"/>
    <w:semiHidden/>
    <w:rsid w:val="00670626"/>
    <w:pPr>
      <w:ind w:left="720"/>
    </w:pPr>
    <w:rPr>
      <w:sz w:val="28"/>
      <w:lang w:val="ru-RU"/>
    </w:rPr>
  </w:style>
  <w:style w:type="character" w:styleId="a5">
    <w:name w:val="Hyperlink"/>
    <w:basedOn w:val="a0"/>
    <w:uiPriority w:val="99"/>
    <w:rsid w:val="00670626"/>
    <w:rPr>
      <w:color w:val="0000FF"/>
      <w:u w:val="single"/>
    </w:rPr>
  </w:style>
  <w:style w:type="paragraph" w:styleId="a6">
    <w:name w:val="footer"/>
    <w:basedOn w:val="a"/>
    <w:link w:val="a7"/>
    <w:uiPriority w:val="99"/>
    <w:rsid w:val="00670626"/>
    <w:pPr>
      <w:tabs>
        <w:tab w:val="center" w:pos="4844"/>
        <w:tab w:val="right" w:pos="9689"/>
      </w:tabs>
    </w:pPr>
  </w:style>
  <w:style w:type="character" w:styleId="a8">
    <w:name w:val="page number"/>
    <w:basedOn w:val="a0"/>
    <w:semiHidden/>
    <w:rsid w:val="00670626"/>
  </w:style>
  <w:style w:type="character" w:styleId="a9">
    <w:name w:val="FollowedHyperlink"/>
    <w:basedOn w:val="a0"/>
    <w:semiHidden/>
    <w:rsid w:val="00670626"/>
    <w:rPr>
      <w:color w:val="800080"/>
      <w:u w:val="single"/>
    </w:rPr>
  </w:style>
  <w:style w:type="character" w:customStyle="1" w:styleId="30">
    <w:name w:val="Заголовок 3 Знак"/>
    <w:basedOn w:val="a0"/>
    <w:link w:val="3"/>
    <w:rsid w:val="00A32C00"/>
    <w:rPr>
      <w:rFonts w:ascii="Arial" w:hAnsi="Arial" w:cs="Arial"/>
      <w:b/>
      <w:bCs/>
      <w:sz w:val="26"/>
      <w:szCs w:val="26"/>
      <w:lang w:eastAsia="zh-CN"/>
    </w:rPr>
  </w:style>
  <w:style w:type="paragraph" w:styleId="aa">
    <w:name w:val="Normal (Web)"/>
    <w:basedOn w:val="a"/>
    <w:rsid w:val="00A32C00"/>
    <w:pPr>
      <w:spacing w:before="35" w:after="35"/>
    </w:pPr>
    <w:rPr>
      <w:rFonts w:ascii="Arial" w:hAnsi="Arial" w:cs="Arial"/>
      <w:color w:val="332E2D"/>
      <w:spacing w:val="2"/>
      <w:lang w:val="ru-RU" w:eastAsia="ru-RU"/>
    </w:rPr>
  </w:style>
  <w:style w:type="character" w:customStyle="1" w:styleId="postbody1">
    <w:name w:val="postbody1"/>
    <w:basedOn w:val="a0"/>
    <w:rsid w:val="001654D6"/>
    <w:rPr>
      <w:sz w:val="24"/>
      <w:szCs w:val="24"/>
    </w:rPr>
  </w:style>
  <w:style w:type="character" w:customStyle="1" w:styleId="20">
    <w:name w:val="Заголовок 2 Знак"/>
    <w:basedOn w:val="a0"/>
    <w:link w:val="2"/>
    <w:uiPriority w:val="9"/>
    <w:rsid w:val="005C277A"/>
    <w:rPr>
      <w:b/>
      <w:bCs/>
      <w:i/>
      <w:iCs/>
      <w:sz w:val="28"/>
      <w:szCs w:val="28"/>
      <w:lang w:val="en-US" w:eastAsia="en-US"/>
    </w:rPr>
  </w:style>
  <w:style w:type="paragraph" w:styleId="ab">
    <w:name w:val="header"/>
    <w:basedOn w:val="a"/>
    <w:link w:val="ac"/>
    <w:semiHidden/>
    <w:rsid w:val="00914A1A"/>
    <w:pPr>
      <w:tabs>
        <w:tab w:val="center" w:pos="4153"/>
        <w:tab w:val="right" w:pos="8306"/>
      </w:tabs>
    </w:pPr>
    <w:rPr>
      <w:sz w:val="20"/>
      <w:szCs w:val="20"/>
      <w:lang w:val="ru-RU" w:eastAsia="ru-RU"/>
    </w:rPr>
  </w:style>
  <w:style w:type="character" w:customStyle="1" w:styleId="ac">
    <w:name w:val="Верхній колонтитул Знак"/>
    <w:basedOn w:val="a0"/>
    <w:link w:val="ab"/>
    <w:semiHidden/>
    <w:rsid w:val="00914A1A"/>
  </w:style>
  <w:style w:type="table" w:styleId="ad">
    <w:name w:val="Table Grid"/>
    <w:basedOn w:val="a1"/>
    <w:rsid w:val="00B36AE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ій колонтитул Знак"/>
    <w:basedOn w:val="a0"/>
    <w:link w:val="a6"/>
    <w:uiPriority w:val="99"/>
    <w:rsid w:val="00965324"/>
    <w:rPr>
      <w:sz w:val="24"/>
      <w:szCs w:val="24"/>
      <w:lang w:val="en-US" w:eastAsia="en-US"/>
    </w:rPr>
  </w:style>
  <w:style w:type="paragraph" w:styleId="ae">
    <w:name w:val="Balloon Text"/>
    <w:basedOn w:val="a"/>
    <w:link w:val="af"/>
    <w:uiPriority w:val="99"/>
    <w:semiHidden/>
    <w:unhideWhenUsed/>
    <w:rsid w:val="000135B4"/>
    <w:rPr>
      <w:rFonts w:ascii="Tahoma" w:hAnsi="Tahoma" w:cs="Tahoma"/>
      <w:sz w:val="16"/>
      <w:szCs w:val="16"/>
    </w:rPr>
  </w:style>
  <w:style w:type="character" w:customStyle="1" w:styleId="af">
    <w:name w:val="Текст у виносці Знак"/>
    <w:basedOn w:val="a0"/>
    <w:link w:val="ae"/>
    <w:uiPriority w:val="99"/>
    <w:semiHidden/>
    <w:rsid w:val="000135B4"/>
    <w:rPr>
      <w:rFonts w:ascii="Tahoma" w:hAnsi="Tahoma" w:cs="Tahoma"/>
      <w:sz w:val="16"/>
      <w:szCs w:val="16"/>
      <w:lang w:val="en-US" w:eastAsia="en-US"/>
    </w:rPr>
  </w:style>
  <w:style w:type="paragraph" w:styleId="10">
    <w:name w:val="toc 1"/>
    <w:basedOn w:val="a"/>
    <w:next w:val="a"/>
    <w:autoRedefine/>
    <w:uiPriority w:val="39"/>
    <w:unhideWhenUsed/>
    <w:rsid w:val="00C641AC"/>
    <w:pPr>
      <w:tabs>
        <w:tab w:val="right" w:leader="dot" w:pos="9962"/>
      </w:tabs>
      <w:spacing w:before="100" w:beforeAutospacing="1" w:line="360" w:lineRule="auto"/>
    </w:pPr>
    <w:rPr>
      <w:bCs/>
      <w:caps/>
      <w:noProof/>
      <w:color w:val="000000"/>
      <w:lang w:val="ru-RU"/>
    </w:rPr>
  </w:style>
  <w:style w:type="paragraph" w:styleId="22">
    <w:name w:val="toc 2"/>
    <w:basedOn w:val="a"/>
    <w:next w:val="a"/>
    <w:autoRedefine/>
    <w:uiPriority w:val="39"/>
    <w:unhideWhenUsed/>
    <w:rsid w:val="009A0757"/>
    <w:pPr>
      <w:spacing w:before="240"/>
    </w:pPr>
    <w:rPr>
      <w:rFonts w:ascii="Calibri" w:hAnsi="Calibri"/>
      <w:b/>
      <w:bCs/>
      <w:sz w:val="20"/>
      <w:szCs w:val="20"/>
    </w:rPr>
  </w:style>
  <w:style w:type="paragraph" w:styleId="32">
    <w:name w:val="toc 3"/>
    <w:basedOn w:val="a"/>
    <w:next w:val="a"/>
    <w:autoRedefine/>
    <w:uiPriority w:val="39"/>
    <w:unhideWhenUsed/>
    <w:rsid w:val="009A0757"/>
    <w:pPr>
      <w:ind w:left="240"/>
    </w:pPr>
    <w:rPr>
      <w:rFonts w:ascii="Calibri" w:hAnsi="Calibri"/>
      <w:sz w:val="20"/>
      <w:szCs w:val="20"/>
    </w:rPr>
  </w:style>
  <w:style w:type="paragraph" w:styleId="4">
    <w:name w:val="toc 4"/>
    <w:basedOn w:val="a"/>
    <w:next w:val="a"/>
    <w:autoRedefine/>
    <w:uiPriority w:val="39"/>
    <w:unhideWhenUsed/>
    <w:rsid w:val="009A0757"/>
    <w:pPr>
      <w:ind w:left="480"/>
    </w:pPr>
    <w:rPr>
      <w:rFonts w:ascii="Calibri" w:hAnsi="Calibri"/>
      <w:sz w:val="20"/>
      <w:szCs w:val="20"/>
    </w:rPr>
  </w:style>
  <w:style w:type="paragraph" w:styleId="5">
    <w:name w:val="toc 5"/>
    <w:basedOn w:val="a"/>
    <w:next w:val="a"/>
    <w:autoRedefine/>
    <w:uiPriority w:val="39"/>
    <w:unhideWhenUsed/>
    <w:rsid w:val="009A0757"/>
    <w:pPr>
      <w:ind w:left="720"/>
    </w:pPr>
    <w:rPr>
      <w:rFonts w:ascii="Calibri" w:hAnsi="Calibri"/>
      <w:sz w:val="20"/>
      <w:szCs w:val="20"/>
    </w:rPr>
  </w:style>
  <w:style w:type="paragraph" w:styleId="6">
    <w:name w:val="toc 6"/>
    <w:basedOn w:val="a"/>
    <w:next w:val="a"/>
    <w:autoRedefine/>
    <w:uiPriority w:val="39"/>
    <w:unhideWhenUsed/>
    <w:rsid w:val="009A0757"/>
    <w:pPr>
      <w:ind w:left="960"/>
    </w:pPr>
    <w:rPr>
      <w:rFonts w:ascii="Calibri" w:hAnsi="Calibri"/>
      <w:sz w:val="20"/>
      <w:szCs w:val="20"/>
    </w:rPr>
  </w:style>
  <w:style w:type="paragraph" w:styleId="7">
    <w:name w:val="toc 7"/>
    <w:basedOn w:val="a"/>
    <w:next w:val="a"/>
    <w:autoRedefine/>
    <w:uiPriority w:val="39"/>
    <w:unhideWhenUsed/>
    <w:rsid w:val="009A0757"/>
    <w:pPr>
      <w:ind w:left="1200"/>
    </w:pPr>
    <w:rPr>
      <w:rFonts w:ascii="Calibri" w:hAnsi="Calibri"/>
      <w:sz w:val="20"/>
      <w:szCs w:val="20"/>
    </w:rPr>
  </w:style>
  <w:style w:type="paragraph" w:styleId="8">
    <w:name w:val="toc 8"/>
    <w:basedOn w:val="a"/>
    <w:next w:val="a"/>
    <w:autoRedefine/>
    <w:uiPriority w:val="39"/>
    <w:unhideWhenUsed/>
    <w:rsid w:val="009A0757"/>
    <w:pPr>
      <w:ind w:left="1440"/>
    </w:pPr>
    <w:rPr>
      <w:rFonts w:ascii="Calibri" w:hAnsi="Calibri"/>
      <w:sz w:val="20"/>
      <w:szCs w:val="20"/>
    </w:rPr>
  </w:style>
  <w:style w:type="paragraph" w:styleId="9">
    <w:name w:val="toc 9"/>
    <w:basedOn w:val="a"/>
    <w:next w:val="a"/>
    <w:autoRedefine/>
    <w:uiPriority w:val="39"/>
    <w:unhideWhenUsed/>
    <w:rsid w:val="009A0757"/>
    <w:pPr>
      <w:ind w:left="1680"/>
    </w:pPr>
    <w:rPr>
      <w:rFonts w:ascii="Calibri" w:hAnsi="Calibri"/>
      <w:sz w:val="20"/>
      <w:szCs w:val="20"/>
    </w:rPr>
  </w:style>
  <w:style w:type="paragraph" w:customStyle="1" w:styleId="af0">
    <w:name w:val="НОРМАЛЬНЫЙ ПЛОТНО"/>
    <w:basedOn w:val="a"/>
    <w:rsid w:val="00664D9E"/>
    <w:rPr>
      <w:szCs w:val="20"/>
      <w:lang w:val="ru-RU" w:eastAsia="ru-RU"/>
    </w:rPr>
  </w:style>
  <w:style w:type="character" w:styleId="af1">
    <w:name w:val="footnote reference"/>
    <w:basedOn w:val="a0"/>
    <w:semiHidden/>
    <w:rsid w:val="00D36BC8"/>
    <w:rPr>
      <w:position w:val="6"/>
      <w:sz w:val="16"/>
    </w:rPr>
  </w:style>
  <w:style w:type="paragraph" w:styleId="af2">
    <w:name w:val="footnote text"/>
    <w:basedOn w:val="a"/>
    <w:semiHidden/>
    <w:rsid w:val="00D36BC8"/>
    <w:pPr>
      <w:spacing w:line="192" w:lineRule="atLeast"/>
    </w:pPr>
    <w:rPr>
      <w:i/>
      <w:sz w:val="20"/>
      <w:szCs w:val="20"/>
      <w:lang w:val="ru-RU" w:eastAsia="ru-RU"/>
    </w:rPr>
  </w:style>
  <w:style w:type="paragraph" w:styleId="23">
    <w:name w:val="Body Text 2"/>
    <w:basedOn w:val="a"/>
    <w:rsid w:val="00C01665"/>
    <w:pPr>
      <w:spacing w:after="120" w:line="480" w:lineRule="auto"/>
    </w:pPr>
  </w:style>
  <w:style w:type="character" w:styleId="af3">
    <w:name w:val="annotation reference"/>
    <w:basedOn w:val="a0"/>
    <w:semiHidden/>
    <w:rsid w:val="00C01665"/>
    <w:rPr>
      <w:sz w:val="16"/>
      <w:szCs w:val="16"/>
    </w:rPr>
  </w:style>
  <w:style w:type="paragraph" w:styleId="af4">
    <w:name w:val="annotation text"/>
    <w:basedOn w:val="a"/>
    <w:semiHidden/>
    <w:rsid w:val="00C01665"/>
    <w:rPr>
      <w:sz w:val="20"/>
      <w:szCs w:val="20"/>
    </w:rPr>
  </w:style>
  <w:style w:type="paragraph" w:styleId="af5">
    <w:name w:val="annotation subject"/>
    <w:basedOn w:val="af4"/>
    <w:next w:val="af4"/>
    <w:semiHidden/>
    <w:rsid w:val="00C01665"/>
    <w:rPr>
      <w:b/>
      <w:bCs/>
    </w:rPr>
  </w:style>
  <w:style w:type="paragraph" w:styleId="af6">
    <w:name w:val="endnote text"/>
    <w:basedOn w:val="a"/>
    <w:semiHidden/>
    <w:rsid w:val="00186FE7"/>
    <w:rPr>
      <w:sz w:val="20"/>
      <w:szCs w:val="20"/>
    </w:rPr>
  </w:style>
  <w:style w:type="character" w:styleId="af7">
    <w:name w:val="endnote reference"/>
    <w:basedOn w:val="a0"/>
    <w:semiHidden/>
    <w:rsid w:val="00186FE7"/>
    <w:rPr>
      <w:vertAlign w:val="superscript"/>
    </w:rPr>
  </w:style>
  <w:style w:type="paragraph" w:customStyle="1" w:styleId="af8">
    <w:name w:val="Абзац"/>
    <w:rsid w:val="00836E02"/>
    <w:pPr>
      <w:ind w:firstLine="680"/>
      <w:jc w:val="both"/>
    </w:pPr>
    <w:rPr>
      <w:sz w:val="28"/>
    </w:rPr>
  </w:style>
  <w:style w:type="paragraph" w:customStyle="1" w:styleId="af9">
    <w:name w:val="Формула"/>
    <w:basedOn w:val="af8"/>
    <w:rsid w:val="00F42CB9"/>
    <w:pPr>
      <w:tabs>
        <w:tab w:val="center" w:pos="4536"/>
        <w:tab w:val="right" w:pos="9639"/>
      </w:tabs>
      <w:spacing w:before="120" w:after="120"/>
      <w:ind w:firstLine="0"/>
      <w:jc w:val="left"/>
    </w:pPr>
    <w:rPr>
      <w:rFonts w:eastAsia="MS Mincho"/>
    </w:rPr>
  </w:style>
  <w:style w:type="paragraph" w:customStyle="1" w:styleId="afa">
    <w:name w:val="Формула Где"/>
    <w:basedOn w:val="af8"/>
    <w:rsid w:val="00F42CB9"/>
    <w:pPr>
      <w:tabs>
        <w:tab w:val="left" w:pos="1276"/>
      </w:tabs>
    </w:pPr>
    <w:rPr>
      <w:rFonts w:eastAsia="MS Mincho"/>
    </w:rPr>
  </w:style>
  <w:style w:type="paragraph" w:customStyle="1" w:styleId="11">
    <w:name w:val="Звичайний1"/>
    <w:basedOn w:val="a"/>
    <w:rsid w:val="006C45C7"/>
    <w:pPr>
      <w:spacing w:before="100" w:beforeAutospacing="1" w:after="100" w:afterAutospacing="1"/>
    </w:pPr>
    <w:rPr>
      <w:lang w:val="ru-RU" w:eastAsia="ru-RU"/>
    </w:rPr>
  </w:style>
  <w:style w:type="paragraph" w:customStyle="1" w:styleId="style1">
    <w:name w:val="style1"/>
    <w:basedOn w:val="a"/>
    <w:rsid w:val="0086020F"/>
    <w:pPr>
      <w:spacing w:before="100" w:beforeAutospacing="1" w:after="100" w:afterAutospacing="1"/>
    </w:pPr>
    <w:rPr>
      <w:lang w:val="ru-RU" w:eastAsia="ru-RU"/>
    </w:rPr>
  </w:style>
  <w:style w:type="character" w:customStyle="1" w:styleId="style211">
    <w:name w:val="style211"/>
    <w:basedOn w:val="a0"/>
    <w:rsid w:val="0086020F"/>
    <w:rPr>
      <w:b/>
      <w:bCs/>
      <w:sz w:val="18"/>
      <w:szCs w:val="18"/>
    </w:rPr>
  </w:style>
  <w:style w:type="character" w:styleId="afb">
    <w:name w:val="Strong"/>
    <w:basedOn w:val="a0"/>
    <w:qFormat/>
    <w:rsid w:val="0086020F"/>
    <w:rPr>
      <w:b/>
      <w:bCs/>
    </w:rPr>
  </w:style>
  <w:style w:type="paragraph" w:styleId="HTML">
    <w:name w:val="HTML Address"/>
    <w:basedOn w:val="a"/>
    <w:rsid w:val="00F37C84"/>
    <w:rPr>
      <w:i/>
      <w:iCs/>
      <w:color w:val="000000"/>
      <w:lang w:val="ru-RU" w:eastAsia="ru-RU"/>
    </w:rPr>
  </w:style>
  <w:style w:type="paragraph" w:customStyle="1" w:styleId="Default">
    <w:name w:val="Default"/>
    <w:rsid w:val="0003204E"/>
    <w:pPr>
      <w:autoSpaceDE w:val="0"/>
      <w:autoSpaceDN w:val="0"/>
      <w:adjustRightInd w:val="0"/>
    </w:pPr>
    <w:rPr>
      <w:color w:val="000000"/>
      <w:sz w:val="24"/>
      <w:szCs w:val="24"/>
    </w:rPr>
  </w:style>
  <w:style w:type="paragraph" w:customStyle="1" w:styleId="Pa11">
    <w:name w:val="Pa11"/>
    <w:basedOn w:val="Default"/>
    <w:next w:val="Default"/>
    <w:rsid w:val="00733784"/>
    <w:pPr>
      <w:spacing w:line="221" w:lineRule="atLeast"/>
    </w:pPr>
    <w:rPr>
      <w:rFonts w:ascii="FreeSetC" w:hAnsi="FreeSetC"/>
      <w:color w:val="auto"/>
    </w:rPr>
  </w:style>
  <w:style w:type="paragraph" w:customStyle="1" w:styleId="MainText">
    <w:name w:val="MainText"/>
    <w:rsid w:val="00163E44"/>
    <w:pPr>
      <w:overflowPunct w:val="0"/>
      <w:autoSpaceDE w:val="0"/>
      <w:autoSpaceDN w:val="0"/>
      <w:adjustRightInd w:val="0"/>
      <w:ind w:firstLine="567"/>
      <w:jc w:val="both"/>
      <w:textAlignment w:val="baseline"/>
    </w:pPr>
    <w:rPr>
      <w:rFonts w:ascii="PragmaticaC" w:hAnsi="PragmaticaC"/>
      <w:color w:val="000000"/>
      <w:sz w:val="19"/>
      <w:lang w:val="en-US" w:eastAsia="en-US"/>
    </w:rPr>
  </w:style>
  <w:style w:type="paragraph" w:customStyle="1" w:styleId="afc">
    <w:name w:val="Îñí. òåêñò"/>
    <w:rsid w:val="00163E44"/>
    <w:pPr>
      <w:overflowPunct w:val="0"/>
      <w:autoSpaceDE w:val="0"/>
      <w:autoSpaceDN w:val="0"/>
      <w:adjustRightInd w:val="0"/>
      <w:ind w:firstLine="567"/>
      <w:jc w:val="both"/>
      <w:textAlignment w:val="baseline"/>
    </w:pPr>
    <w:rPr>
      <w:rFonts w:ascii="Pragmatica" w:hAnsi="Pragmatica"/>
      <w:color w:val="000000"/>
      <w:lang w:val="en-US" w:eastAsia="en-US"/>
    </w:rPr>
  </w:style>
  <w:style w:type="paragraph" w:customStyle="1" w:styleId="Snoska">
    <w:name w:val="Snoska"/>
    <w:basedOn w:val="MainText"/>
    <w:next w:val="a"/>
    <w:rsid w:val="00163E44"/>
    <w:pPr>
      <w:tabs>
        <w:tab w:val="left" w:pos="567"/>
      </w:tabs>
      <w:spacing w:before="113"/>
      <w:ind w:firstLine="0"/>
    </w:pPr>
    <w:rPr>
      <w:rFonts w:ascii="PragmaticaCondC" w:hAnsi="PragmaticaCondC"/>
      <w:sz w:val="18"/>
    </w:rPr>
  </w:style>
  <w:style w:type="paragraph" w:customStyle="1" w:styleId="MZagolvok-Center">
    <w:name w:val="MZagolvok - Center"/>
    <w:basedOn w:val="a"/>
    <w:next w:val="a"/>
    <w:rsid w:val="00163E44"/>
    <w:pPr>
      <w:overflowPunct w:val="0"/>
      <w:autoSpaceDE w:val="0"/>
      <w:autoSpaceDN w:val="0"/>
      <w:adjustRightInd w:val="0"/>
      <w:spacing w:before="170" w:after="113"/>
      <w:jc w:val="center"/>
      <w:textAlignment w:val="baseline"/>
    </w:pPr>
    <w:rPr>
      <w:rFonts w:ascii="PragmaticaCondC" w:hAnsi="PragmaticaCondC"/>
      <w:b/>
      <w:color w:val="0000FF"/>
      <w:szCs w:val="20"/>
    </w:rPr>
  </w:style>
  <w:style w:type="character" w:customStyle="1" w:styleId="first-letter">
    <w:name w:val="first-letter"/>
    <w:basedOn w:val="a0"/>
    <w:rsid w:val="002A7F13"/>
  </w:style>
  <w:style w:type="paragraph" w:customStyle="1" w:styleId="24">
    <w:name w:val="Звичайний2"/>
    <w:rsid w:val="00647AA3"/>
    <w:pPr>
      <w:widowControl w:val="0"/>
      <w:spacing w:line="280" w:lineRule="auto"/>
      <w:ind w:firstLine="260"/>
      <w:jc w:val="both"/>
    </w:pPr>
    <w:rPr>
      <w:snapToGrid w:val="0"/>
    </w:rPr>
  </w:style>
  <w:style w:type="character" w:customStyle="1" w:styleId="text1">
    <w:name w:val="text1"/>
    <w:basedOn w:val="a0"/>
    <w:rsid w:val="00294F65"/>
    <w:rPr>
      <w:rFonts w:ascii="Arial" w:hAnsi="Arial" w:cs="Arial" w:hint="default"/>
      <w:sz w:val="20"/>
      <w:szCs w:val="20"/>
    </w:rPr>
  </w:style>
  <w:style w:type="paragraph" w:styleId="HTML0">
    <w:name w:val="HTML Preformatted"/>
    <w:basedOn w:val="a"/>
    <w:rsid w:val="00444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paragraph">
    <w:name w:val="paragraph"/>
    <w:basedOn w:val="a0"/>
    <w:rsid w:val="007D2786"/>
  </w:style>
  <w:style w:type="character" w:styleId="afd">
    <w:name w:val="Emphasis"/>
    <w:basedOn w:val="a0"/>
    <w:qFormat/>
    <w:rsid w:val="00D378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96439">
      <w:bodyDiv w:val="1"/>
      <w:marLeft w:val="0"/>
      <w:marRight w:val="0"/>
      <w:marTop w:val="0"/>
      <w:marBottom w:val="0"/>
      <w:divBdr>
        <w:top w:val="none" w:sz="0" w:space="0" w:color="auto"/>
        <w:left w:val="none" w:sz="0" w:space="0" w:color="auto"/>
        <w:bottom w:val="none" w:sz="0" w:space="0" w:color="auto"/>
        <w:right w:val="none" w:sz="0" w:space="0" w:color="auto"/>
      </w:divBdr>
      <w:divsChild>
        <w:div w:id="1149247687">
          <w:marLeft w:val="0"/>
          <w:marRight w:val="0"/>
          <w:marTop w:val="0"/>
          <w:marBottom w:val="0"/>
          <w:divBdr>
            <w:top w:val="none" w:sz="0" w:space="0" w:color="auto"/>
            <w:left w:val="none" w:sz="0" w:space="0" w:color="auto"/>
            <w:bottom w:val="none" w:sz="0" w:space="0" w:color="auto"/>
            <w:right w:val="none" w:sz="0" w:space="0" w:color="auto"/>
          </w:divBdr>
        </w:div>
      </w:divsChild>
    </w:div>
    <w:div w:id="227307973">
      <w:bodyDiv w:val="1"/>
      <w:marLeft w:val="0"/>
      <w:marRight w:val="0"/>
      <w:marTop w:val="0"/>
      <w:marBottom w:val="0"/>
      <w:divBdr>
        <w:top w:val="none" w:sz="0" w:space="0" w:color="auto"/>
        <w:left w:val="none" w:sz="0" w:space="0" w:color="auto"/>
        <w:bottom w:val="none" w:sz="0" w:space="0" w:color="auto"/>
        <w:right w:val="none" w:sz="0" w:space="0" w:color="auto"/>
      </w:divBdr>
      <w:divsChild>
        <w:div w:id="1222398281">
          <w:marLeft w:val="0"/>
          <w:marRight w:val="0"/>
          <w:marTop w:val="0"/>
          <w:marBottom w:val="0"/>
          <w:divBdr>
            <w:top w:val="none" w:sz="0" w:space="0" w:color="auto"/>
            <w:left w:val="none" w:sz="0" w:space="0" w:color="auto"/>
            <w:bottom w:val="none" w:sz="0" w:space="0" w:color="auto"/>
            <w:right w:val="none" w:sz="0" w:space="0" w:color="auto"/>
          </w:divBdr>
        </w:div>
      </w:divsChild>
    </w:div>
    <w:div w:id="230623963">
      <w:bodyDiv w:val="1"/>
      <w:marLeft w:val="0"/>
      <w:marRight w:val="0"/>
      <w:marTop w:val="0"/>
      <w:marBottom w:val="0"/>
      <w:divBdr>
        <w:top w:val="none" w:sz="0" w:space="0" w:color="auto"/>
        <w:left w:val="none" w:sz="0" w:space="0" w:color="auto"/>
        <w:bottom w:val="none" w:sz="0" w:space="0" w:color="auto"/>
        <w:right w:val="none" w:sz="0" w:space="0" w:color="auto"/>
      </w:divBdr>
    </w:div>
    <w:div w:id="249774900">
      <w:bodyDiv w:val="1"/>
      <w:marLeft w:val="0"/>
      <w:marRight w:val="0"/>
      <w:marTop w:val="0"/>
      <w:marBottom w:val="0"/>
      <w:divBdr>
        <w:top w:val="none" w:sz="0" w:space="0" w:color="auto"/>
        <w:left w:val="none" w:sz="0" w:space="0" w:color="auto"/>
        <w:bottom w:val="none" w:sz="0" w:space="0" w:color="auto"/>
        <w:right w:val="none" w:sz="0" w:space="0" w:color="auto"/>
      </w:divBdr>
    </w:div>
    <w:div w:id="432289794">
      <w:bodyDiv w:val="1"/>
      <w:marLeft w:val="0"/>
      <w:marRight w:val="0"/>
      <w:marTop w:val="0"/>
      <w:marBottom w:val="0"/>
      <w:divBdr>
        <w:top w:val="none" w:sz="0" w:space="0" w:color="auto"/>
        <w:left w:val="none" w:sz="0" w:space="0" w:color="auto"/>
        <w:bottom w:val="none" w:sz="0" w:space="0" w:color="auto"/>
        <w:right w:val="none" w:sz="0" w:space="0" w:color="auto"/>
      </w:divBdr>
      <w:divsChild>
        <w:div w:id="295372968">
          <w:marLeft w:val="0"/>
          <w:marRight w:val="0"/>
          <w:marTop w:val="0"/>
          <w:marBottom w:val="0"/>
          <w:divBdr>
            <w:top w:val="none" w:sz="0" w:space="0" w:color="auto"/>
            <w:left w:val="none" w:sz="0" w:space="0" w:color="auto"/>
            <w:bottom w:val="none" w:sz="0" w:space="0" w:color="auto"/>
            <w:right w:val="none" w:sz="0" w:space="0" w:color="auto"/>
          </w:divBdr>
          <w:divsChild>
            <w:div w:id="1051614368">
              <w:marLeft w:val="0"/>
              <w:marRight w:val="0"/>
              <w:marTop w:val="0"/>
              <w:marBottom w:val="0"/>
              <w:divBdr>
                <w:top w:val="none" w:sz="0" w:space="0" w:color="auto"/>
                <w:left w:val="none" w:sz="0" w:space="0" w:color="auto"/>
                <w:bottom w:val="none" w:sz="0" w:space="0" w:color="auto"/>
                <w:right w:val="none" w:sz="0" w:space="0" w:color="auto"/>
              </w:divBdr>
              <w:divsChild>
                <w:div w:id="1288658552">
                  <w:marLeft w:val="0"/>
                  <w:marRight w:val="0"/>
                  <w:marTop w:val="0"/>
                  <w:marBottom w:val="0"/>
                  <w:divBdr>
                    <w:top w:val="none" w:sz="0" w:space="0" w:color="auto"/>
                    <w:left w:val="none" w:sz="0" w:space="0" w:color="auto"/>
                    <w:bottom w:val="none" w:sz="0" w:space="0" w:color="auto"/>
                    <w:right w:val="none" w:sz="0" w:space="0" w:color="auto"/>
                  </w:divBdr>
                  <w:divsChild>
                    <w:div w:id="6710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22313">
      <w:bodyDiv w:val="1"/>
      <w:marLeft w:val="0"/>
      <w:marRight w:val="0"/>
      <w:marTop w:val="0"/>
      <w:marBottom w:val="0"/>
      <w:divBdr>
        <w:top w:val="none" w:sz="0" w:space="0" w:color="auto"/>
        <w:left w:val="none" w:sz="0" w:space="0" w:color="auto"/>
        <w:bottom w:val="none" w:sz="0" w:space="0" w:color="auto"/>
        <w:right w:val="none" w:sz="0" w:space="0" w:color="auto"/>
      </w:divBdr>
      <w:divsChild>
        <w:div w:id="17508752">
          <w:marLeft w:val="0"/>
          <w:marRight w:val="0"/>
          <w:marTop w:val="0"/>
          <w:marBottom w:val="0"/>
          <w:divBdr>
            <w:top w:val="none" w:sz="0" w:space="0" w:color="auto"/>
            <w:left w:val="none" w:sz="0" w:space="0" w:color="auto"/>
            <w:bottom w:val="none" w:sz="0" w:space="0" w:color="auto"/>
            <w:right w:val="none" w:sz="0" w:space="0" w:color="auto"/>
          </w:divBdr>
          <w:divsChild>
            <w:div w:id="330259232">
              <w:marLeft w:val="0"/>
              <w:marRight w:val="0"/>
              <w:marTop w:val="0"/>
              <w:marBottom w:val="0"/>
              <w:divBdr>
                <w:top w:val="none" w:sz="0" w:space="0" w:color="auto"/>
                <w:left w:val="none" w:sz="0" w:space="0" w:color="auto"/>
                <w:bottom w:val="none" w:sz="0" w:space="0" w:color="auto"/>
                <w:right w:val="none" w:sz="0" w:space="0" w:color="auto"/>
              </w:divBdr>
              <w:divsChild>
                <w:div w:id="1723484829">
                  <w:marLeft w:val="0"/>
                  <w:marRight w:val="0"/>
                  <w:marTop w:val="0"/>
                  <w:marBottom w:val="0"/>
                  <w:divBdr>
                    <w:top w:val="none" w:sz="0" w:space="0" w:color="auto"/>
                    <w:left w:val="none" w:sz="0" w:space="0" w:color="auto"/>
                    <w:bottom w:val="none" w:sz="0" w:space="0" w:color="auto"/>
                    <w:right w:val="none" w:sz="0" w:space="0" w:color="auto"/>
                  </w:divBdr>
                  <w:divsChild>
                    <w:div w:id="13666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91260">
      <w:bodyDiv w:val="1"/>
      <w:marLeft w:val="0"/>
      <w:marRight w:val="0"/>
      <w:marTop w:val="0"/>
      <w:marBottom w:val="0"/>
      <w:divBdr>
        <w:top w:val="none" w:sz="0" w:space="0" w:color="auto"/>
        <w:left w:val="none" w:sz="0" w:space="0" w:color="auto"/>
        <w:bottom w:val="none" w:sz="0" w:space="0" w:color="auto"/>
        <w:right w:val="none" w:sz="0" w:space="0" w:color="auto"/>
      </w:divBdr>
    </w:div>
    <w:div w:id="574364164">
      <w:bodyDiv w:val="1"/>
      <w:marLeft w:val="0"/>
      <w:marRight w:val="0"/>
      <w:marTop w:val="0"/>
      <w:marBottom w:val="0"/>
      <w:divBdr>
        <w:top w:val="none" w:sz="0" w:space="0" w:color="auto"/>
        <w:left w:val="none" w:sz="0" w:space="0" w:color="auto"/>
        <w:bottom w:val="none" w:sz="0" w:space="0" w:color="auto"/>
        <w:right w:val="none" w:sz="0" w:space="0" w:color="auto"/>
      </w:divBdr>
      <w:divsChild>
        <w:div w:id="1889144313">
          <w:marLeft w:val="0"/>
          <w:marRight w:val="0"/>
          <w:marTop w:val="0"/>
          <w:marBottom w:val="0"/>
          <w:divBdr>
            <w:top w:val="none" w:sz="0" w:space="0" w:color="auto"/>
            <w:left w:val="none" w:sz="0" w:space="0" w:color="auto"/>
            <w:bottom w:val="none" w:sz="0" w:space="0" w:color="auto"/>
            <w:right w:val="none" w:sz="0" w:space="0" w:color="auto"/>
          </w:divBdr>
          <w:divsChild>
            <w:div w:id="2119255842">
              <w:marLeft w:val="0"/>
              <w:marRight w:val="0"/>
              <w:marTop w:val="0"/>
              <w:marBottom w:val="0"/>
              <w:divBdr>
                <w:top w:val="none" w:sz="0" w:space="0" w:color="auto"/>
                <w:left w:val="none" w:sz="0" w:space="0" w:color="auto"/>
                <w:bottom w:val="none" w:sz="0" w:space="0" w:color="auto"/>
                <w:right w:val="none" w:sz="0" w:space="0" w:color="auto"/>
              </w:divBdr>
              <w:divsChild>
                <w:div w:id="507251522">
                  <w:marLeft w:val="0"/>
                  <w:marRight w:val="0"/>
                  <w:marTop w:val="0"/>
                  <w:marBottom w:val="0"/>
                  <w:divBdr>
                    <w:top w:val="none" w:sz="0" w:space="0" w:color="auto"/>
                    <w:left w:val="none" w:sz="0" w:space="0" w:color="auto"/>
                    <w:bottom w:val="none" w:sz="0" w:space="0" w:color="auto"/>
                    <w:right w:val="none" w:sz="0" w:space="0" w:color="auto"/>
                  </w:divBdr>
                  <w:divsChild>
                    <w:div w:id="548029993">
                      <w:marLeft w:val="0"/>
                      <w:marRight w:val="0"/>
                      <w:marTop w:val="0"/>
                      <w:marBottom w:val="0"/>
                      <w:divBdr>
                        <w:top w:val="none" w:sz="0" w:space="0" w:color="auto"/>
                        <w:left w:val="none" w:sz="0" w:space="0" w:color="auto"/>
                        <w:bottom w:val="none" w:sz="0" w:space="0" w:color="auto"/>
                        <w:right w:val="none" w:sz="0" w:space="0" w:color="auto"/>
                      </w:divBdr>
                      <w:divsChild>
                        <w:div w:id="7340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138603">
      <w:bodyDiv w:val="1"/>
      <w:marLeft w:val="0"/>
      <w:marRight w:val="0"/>
      <w:marTop w:val="0"/>
      <w:marBottom w:val="0"/>
      <w:divBdr>
        <w:top w:val="none" w:sz="0" w:space="0" w:color="auto"/>
        <w:left w:val="none" w:sz="0" w:space="0" w:color="auto"/>
        <w:bottom w:val="none" w:sz="0" w:space="0" w:color="auto"/>
        <w:right w:val="none" w:sz="0" w:space="0" w:color="auto"/>
      </w:divBdr>
      <w:divsChild>
        <w:div w:id="1495300038">
          <w:marLeft w:val="0"/>
          <w:marRight w:val="0"/>
          <w:marTop w:val="0"/>
          <w:marBottom w:val="0"/>
          <w:divBdr>
            <w:top w:val="none" w:sz="0" w:space="0" w:color="auto"/>
            <w:left w:val="none" w:sz="0" w:space="0" w:color="auto"/>
            <w:bottom w:val="none" w:sz="0" w:space="0" w:color="auto"/>
            <w:right w:val="none" w:sz="0" w:space="0" w:color="auto"/>
          </w:divBdr>
        </w:div>
      </w:divsChild>
    </w:div>
    <w:div w:id="593630005">
      <w:bodyDiv w:val="1"/>
      <w:marLeft w:val="0"/>
      <w:marRight w:val="0"/>
      <w:marTop w:val="0"/>
      <w:marBottom w:val="0"/>
      <w:divBdr>
        <w:top w:val="none" w:sz="0" w:space="0" w:color="auto"/>
        <w:left w:val="none" w:sz="0" w:space="0" w:color="auto"/>
        <w:bottom w:val="none" w:sz="0" w:space="0" w:color="auto"/>
        <w:right w:val="none" w:sz="0" w:space="0" w:color="auto"/>
      </w:divBdr>
      <w:divsChild>
        <w:div w:id="1833908576">
          <w:marLeft w:val="0"/>
          <w:marRight w:val="0"/>
          <w:marTop w:val="0"/>
          <w:marBottom w:val="0"/>
          <w:divBdr>
            <w:top w:val="none" w:sz="0" w:space="0" w:color="auto"/>
            <w:left w:val="none" w:sz="0" w:space="0" w:color="auto"/>
            <w:bottom w:val="none" w:sz="0" w:space="0" w:color="auto"/>
            <w:right w:val="none" w:sz="0" w:space="0" w:color="auto"/>
          </w:divBdr>
          <w:divsChild>
            <w:div w:id="1138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99795">
      <w:bodyDiv w:val="1"/>
      <w:marLeft w:val="0"/>
      <w:marRight w:val="0"/>
      <w:marTop w:val="0"/>
      <w:marBottom w:val="0"/>
      <w:divBdr>
        <w:top w:val="none" w:sz="0" w:space="0" w:color="auto"/>
        <w:left w:val="none" w:sz="0" w:space="0" w:color="auto"/>
        <w:bottom w:val="none" w:sz="0" w:space="0" w:color="auto"/>
        <w:right w:val="none" w:sz="0" w:space="0" w:color="auto"/>
      </w:divBdr>
    </w:div>
    <w:div w:id="604312591">
      <w:bodyDiv w:val="1"/>
      <w:marLeft w:val="0"/>
      <w:marRight w:val="0"/>
      <w:marTop w:val="0"/>
      <w:marBottom w:val="0"/>
      <w:divBdr>
        <w:top w:val="none" w:sz="0" w:space="0" w:color="auto"/>
        <w:left w:val="none" w:sz="0" w:space="0" w:color="auto"/>
        <w:bottom w:val="none" w:sz="0" w:space="0" w:color="auto"/>
        <w:right w:val="none" w:sz="0" w:space="0" w:color="auto"/>
      </w:divBdr>
    </w:div>
    <w:div w:id="790515033">
      <w:bodyDiv w:val="1"/>
      <w:marLeft w:val="0"/>
      <w:marRight w:val="0"/>
      <w:marTop w:val="0"/>
      <w:marBottom w:val="0"/>
      <w:divBdr>
        <w:top w:val="none" w:sz="0" w:space="0" w:color="auto"/>
        <w:left w:val="none" w:sz="0" w:space="0" w:color="auto"/>
        <w:bottom w:val="none" w:sz="0" w:space="0" w:color="auto"/>
        <w:right w:val="none" w:sz="0" w:space="0" w:color="auto"/>
      </w:divBdr>
      <w:divsChild>
        <w:div w:id="1042554516">
          <w:marLeft w:val="0"/>
          <w:marRight w:val="0"/>
          <w:marTop w:val="0"/>
          <w:marBottom w:val="0"/>
          <w:divBdr>
            <w:top w:val="none" w:sz="0" w:space="0" w:color="auto"/>
            <w:left w:val="none" w:sz="0" w:space="0" w:color="auto"/>
            <w:bottom w:val="none" w:sz="0" w:space="0" w:color="auto"/>
            <w:right w:val="none" w:sz="0" w:space="0" w:color="auto"/>
          </w:divBdr>
        </w:div>
      </w:divsChild>
    </w:div>
    <w:div w:id="855342461">
      <w:bodyDiv w:val="1"/>
      <w:marLeft w:val="0"/>
      <w:marRight w:val="0"/>
      <w:marTop w:val="0"/>
      <w:marBottom w:val="0"/>
      <w:divBdr>
        <w:top w:val="none" w:sz="0" w:space="0" w:color="auto"/>
        <w:left w:val="none" w:sz="0" w:space="0" w:color="auto"/>
        <w:bottom w:val="none" w:sz="0" w:space="0" w:color="auto"/>
        <w:right w:val="none" w:sz="0" w:space="0" w:color="auto"/>
      </w:divBdr>
      <w:divsChild>
        <w:div w:id="269748900">
          <w:marLeft w:val="0"/>
          <w:marRight w:val="0"/>
          <w:marTop w:val="0"/>
          <w:marBottom w:val="0"/>
          <w:divBdr>
            <w:top w:val="none" w:sz="0" w:space="0" w:color="auto"/>
            <w:left w:val="none" w:sz="0" w:space="0" w:color="auto"/>
            <w:bottom w:val="none" w:sz="0" w:space="0" w:color="auto"/>
            <w:right w:val="none" w:sz="0" w:space="0" w:color="auto"/>
          </w:divBdr>
          <w:divsChild>
            <w:div w:id="14601912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976028230">
      <w:bodyDiv w:val="1"/>
      <w:marLeft w:val="0"/>
      <w:marRight w:val="0"/>
      <w:marTop w:val="0"/>
      <w:marBottom w:val="0"/>
      <w:divBdr>
        <w:top w:val="none" w:sz="0" w:space="0" w:color="auto"/>
        <w:left w:val="none" w:sz="0" w:space="0" w:color="auto"/>
        <w:bottom w:val="none" w:sz="0" w:space="0" w:color="auto"/>
        <w:right w:val="none" w:sz="0" w:space="0" w:color="auto"/>
      </w:divBdr>
      <w:divsChild>
        <w:div w:id="810093413">
          <w:marLeft w:val="0"/>
          <w:marRight w:val="0"/>
          <w:marTop w:val="0"/>
          <w:marBottom w:val="0"/>
          <w:divBdr>
            <w:top w:val="none" w:sz="0" w:space="0" w:color="auto"/>
            <w:left w:val="none" w:sz="0" w:space="0" w:color="auto"/>
            <w:bottom w:val="none" w:sz="0" w:space="0" w:color="auto"/>
            <w:right w:val="none" w:sz="0" w:space="0" w:color="auto"/>
          </w:divBdr>
        </w:div>
      </w:divsChild>
    </w:div>
    <w:div w:id="986667259">
      <w:bodyDiv w:val="1"/>
      <w:marLeft w:val="0"/>
      <w:marRight w:val="0"/>
      <w:marTop w:val="0"/>
      <w:marBottom w:val="0"/>
      <w:divBdr>
        <w:top w:val="none" w:sz="0" w:space="0" w:color="auto"/>
        <w:left w:val="none" w:sz="0" w:space="0" w:color="auto"/>
        <w:bottom w:val="none" w:sz="0" w:space="0" w:color="auto"/>
        <w:right w:val="none" w:sz="0" w:space="0" w:color="auto"/>
      </w:divBdr>
      <w:divsChild>
        <w:div w:id="1980571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303353">
      <w:bodyDiv w:val="1"/>
      <w:marLeft w:val="0"/>
      <w:marRight w:val="0"/>
      <w:marTop w:val="0"/>
      <w:marBottom w:val="0"/>
      <w:divBdr>
        <w:top w:val="none" w:sz="0" w:space="0" w:color="auto"/>
        <w:left w:val="none" w:sz="0" w:space="0" w:color="auto"/>
        <w:bottom w:val="none" w:sz="0" w:space="0" w:color="auto"/>
        <w:right w:val="none" w:sz="0" w:space="0" w:color="auto"/>
      </w:divBdr>
      <w:divsChild>
        <w:div w:id="1848246477">
          <w:marLeft w:val="0"/>
          <w:marRight w:val="0"/>
          <w:marTop w:val="0"/>
          <w:marBottom w:val="0"/>
          <w:divBdr>
            <w:top w:val="none" w:sz="0" w:space="0" w:color="auto"/>
            <w:left w:val="none" w:sz="0" w:space="0" w:color="auto"/>
            <w:bottom w:val="none" w:sz="0" w:space="0" w:color="auto"/>
            <w:right w:val="none" w:sz="0" w:space="0" w:color="auto"/>
          </w:divBdr>
          <w:divsChild>
            <w:div w:id="673336058">
              <w:marLeft w:val="0"/>
              <w:marRight w:val="28"/>
              <w:marTop w:val="0"/>
              <w:marBottom w:val="0"/>
              <w:divBdr>
                <w:top w:val="none" w:sz="0" w:space="0" w:color="auto"/>
                <w:left w:val="none" w:sz="0" w:space="0" w:color="auto"/>
                <w:bottom w:val="none" w:sz="0" w:space="0" w:color="auto"/>
                <w:right w:val="none" w:sz="0" w:space="0" w:color="auto"/>
              </w:divBdr>
              <w:divsChild>
                <w:div w:id="180527402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138382032">
      <w:bodyDiv w:val="1"/>
      <w:marLeft w:val="0"/>
      <w:marRight w:val="0"/>
      <w:marTop w:val="0"/>
      <w:marBottom w:val="0"/>
      <w:divBdr>
        <w:top w:val="none" w:sz="0" w:space="0" w:color="auto"/>
        <w:left w:val="none" w:sz="0" w:space="0" w:color="auto"/>
        <w:bottom w:val="none" w:sz="0" w:space="0" w:color="auto"/>
        <w:right w:val="none" w:sz="0" w:space="0" w:color="auto"/>
      </w:divBdr>
      <w:divsChild>
        <w:div w:id="2119639164">
          <w:marLeft w:val="0"/>
          <w:marRight w:val="0"/>
          <w:marTop w:val="0"/>
          <w:marBottom w:val="0"/>
          <w:divBdr>
            <w:top w:val="none" w:sz="0" w:space="0" w:color="auto"/>
            <w:left w:val="none" w:sz="0" w:space="0" w:color="auto"/>
            <w:bottom w:val="none" w:sz="0" w:space="0" w:color="auto"/>
            <w:right w:val="none" w:sz="0" w:space="0" w:color="auto"/>
          </w:divBdr>
        </w:div>
      </w:divsChild>
    </w:div>
    <w:div w:id="1138644549">
      <w:bodyDiv w:val="1"/>
      <w:marLeft w:val="0"/>
      <w:marRight w:val="0"/>
      <w:marTop w:val="0"/>
      <w:marBottom w:val="0"/>
      <w:divBdr>
        <w:top w:val="none" w:sz="0" w:space="0" w:color="auto"/>
        <w:left w:val="none" w:sz="0" w:space="0" w:color="auto"/>
        <w:bottom w:val="none" w:sz="0" w:space="0" w:color="auto"/>
        <w:right w:val="none" w:sz="0" w:space="0" w:color="auto"/>
      </w:divBdr>
    </w:div>
    <w:div w:id="1189682582">
      <w:bodyDiv w:val="1"/>
      <w:marLeft w:val="0"/>
      <w:marRight w:val="0"/>
      <w:marTop w:val="0"/>
      <w:marBottom w:val="0"/>
      <w:divBdr>
        <w:top w:val="none" w:sz="0" w:space="0" w:color="auto"/>
        <w:left w:val="none" w:sz="0" w:space="0" w:color="auto"/>
        <w:bottom w:val="none" w:sz="0" w:space="0" w:color="auto"/>
        <w:right w:val="none" w:sz="0" w:space="0" w:color="auto"/>
      </w:divBdr>
      <w:divsChild>
        <w:div w:id="1362517050">
          <w:marLeft w:val="0"/>
          <w:marRight w:val="0"/>
          <w:marTop w:val="0"/>
          <w:marBottom w:val="0"/>
          <w:divBdr>
            <w:top w:val="none" w:sz="0" w:space="0" w:color="auto"/>
            <w:left w:val="none" w:sz="0" w:space="0" w:color="auto"/>
            <w:bottom w:val="none" w:sz="0" w:space="0" w:color="auto"/>
            <w:right w:val="none" w:sz="0" w:space="0" w:color="auto"/>
          </w:divBdr>
        </w:div>
      </w:divsChild>
    </w:div>
    <w:div w:id="1268808835">
      <w:bodyDiv w:val="1"/>
      <w:marLeft w:val="0"/>
      <w:marRight w:val="0"/>
      <w:marTop w:val="0"/>
      <w:marBottom w:val="0"/>
      <w:divBdr>
        <w:top w:val="none" w:sz="0" w:space="0" w:color="auto"/>
        <w:left w:val="none" w:sz="0" w:space="0" w:color="auto"/>
        <w:bottom w:val="none" w:sz="0" w:space="0" w:color="auto"/>
        <w:right w:val="none" w:sz="0" w:space="0" w:color="auto"/>
      </w:divBdr>
    </w:div>
    <w:div w:id="1450273757">
      <w:bodyDiv w:val="1"/>
      <w:marLeft w:val="0"/>
      <w:marRight w:val="0"/>
      <w:marTop w:val="0"/>
      <w:marBottom w:val="0"/>
      <w:divBdr>
        <w:top w:val="none" w:sz="0" w:space="0" w:color="auto"/>
        <w:left w:val="none" w:sz="0" w:space="0" w:color="auto"/>
        <w:bottom w:val="none" w:sz="0" w:space="0" w:color="auto"/>
        <w:right w:val="none" w:sz="0" w:space="0" w:color="auto"/>
      </w:divBdr>
      <w:divsChild>
        <w:div w:id="1679694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590885">
      <w:bodyDiv w:val="1"/>
      <w:marLeft w:val="0"/>
      <w:marRight w:val="0"/>
      <w:marTop w:val="0"/>
      <w:marBottom w:val="0"/>
      <w:divBdr>
        <w:top w:val="none" w:sz="0" w:space="0" w:color="auto"/>
        <w:left w:val="none" w:sz="0" w:space="0" w:color="auto"/>
        <w:bottom w:val="none" w:sz="0" w:space="0" w:color="auto"/>
        <w:right w:val="none" w:sz="0" w:space="0" w:color="auto"/>
      </w:divBdr>
      <w:divsChild>
        <w:div w:id="641884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7351180">
      <w:bodyDiv w:val="1"/>
      <w:marLeft w:val="0"/>
      <w:marRight w:val="0"/>
      <w:marTop w:val="0"/>
      <w:marBottom w:val="0"/>
      <w:divBdr>
        <w:top w:val="none" w:sz="0" w:space="0" w:color="auto"/>
        <w:left w:val="none" w:sz="0" w:space="0" w:color="auto"/>
        <w:bottom w:val="none" w:sz="0" w:space="0" w:color="auto"/>
        <w:right w:val="none" w:sz="0" w:space="0" w:color="auto"/>
      </w:divBdr>
      <w:divsChild>
        <w:div w:id="2046758402">
          <w:marLeft w:val="0"/>
          <w:marRight w:val="0"/>
          <w:marTop w:val="0"/>
          <w:marBottom w:val="0"/>
          <w:divBdr>
            <w:top w:val="none" w:sz="0" w:space="0" w:color="auto"/>
            <w:left w:val="none" w:sz="0" w:space="0" w:color="auto"/>
            <w:bottom w:val="none" w:sz="0" w:space="0" w:color="auto"/>
            <w:right w:val="none" w:sz="0" w:space="0" w:color="auto"/>
          </w:divBdr>
        </w:div>
      </w:divsChild>
    </w:div>
    <w:div w:id="1567256929">
      <w:bodyDiv w:val="1"/>
      <w:marLeft w:val="0"/>
      <w:marRight w:val="0"/>
      <w:marTop w:val="0"/>
      <w:marBottom w:val="0"/>
      <w:divBdr>
        <w:top w:val="none" w:sz="0" w:space="0" w:color="auto"/>
        <w:left w:val="none" w:sz="0" w:space="0" w:color="auto"/>
        <w:bottom w:val="none" w:sz="0" w:space="0" w:color="auto"/>
        <w:right w:val="none" w:sz="0" w:space="0" w:color="auto"/>
      </w:divBdr>
    </w:div>
    <w:div w:id="1634865187">
      <w:bodyDiv w:val="1"/>
      <w:marLeft w:val="0"/>
      <w:marRight w:val="0"/>
      <w:marTop w:val="0"/>
      <w:marBottom w:val="0"/>
      <w:divBdr>
        <w:top w:val="none" w:sz="0" w:space="0" w:color="auto"/>
        <w:left w:val="none" w:sz="0" w:space="0" w:color="auto"/>
        <w:bottom w:val="none" w:sz="0" w:space="0" w:color="auto"/>
        <w:right w:val="none" w:sz="0" w:space="0" w:color="auto"/>
      </w:divBdr>
    </w:div>
    <w:div w:id="1646274072">
      <w:bodyDiv w:val="1"/>
      <w:marLeft w:val="0"/>
      <w:marRight w:val="0"/>
      <w:marTop w:val="0"/>
      <w:marBottom w:val="0"/>
      <w:divBdr>
        <w:top w:val="none" w:sz="0" w:space="0" w:color="auto"/>
        <w:left w:val="none" w:sz="0" w:space="0" w:color="auto"/>
        <w:bottom w:val="none" w:sz="0" w:space="0" w:color="auto"/>
        <w:right w:val="none" w:sz="0" w:space="0" w:color="auto"/>
      </w:divBdr>
    </w:div>
    <w:div w:id="1704358757">
      <w:bodyDiv w:val="1"/>
      <w:marLeft w:val="0"/>
      <w:marRight w:val="0"/>
      <w:marTop w:val="0"/>
      <w:marBottom w:val="0"/>
      <w:divBdr>
        <w:top w:val="none" w:sz="0" w:space="0" w:color="auto"/>
        <w:left w:val="none" w:sz="0" w:space="0" w:color="auto"/>
        <w:bottom w:val="none" w:sz="0" w:space="0" w:color="auto"/>
        <w:right w:val="none" w:sz="0" w:space="0" w:color="auto"/>
      </w:divBdr>
      <w:divsChild>
        <w:div w:id="752437579">
          <w:marLeft w:val="0"/>
          <w:marRight w:val="0"/>
          <w:marTop w:val="0"/>
          <w:marBottom w:val="0"/>
          <w:divBdr>
            <w:top w:val="none" w:sz="0" w:space="0" w:color="auto"/>
            <w:left w:val="none" w:sz="0" w:space="0" w:color="auto"/>
            <w:bottom w:val="none" w:sz="0" w:space="0" w:color="auto"/>
            <w:right w:val="none" w:sz="0" w:space="0" w:color="auto"/>
          </w:divBdr>
          <w:divsChild>
            <w:div w:id="7043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3760">
      <w:bodyDiv w:val="1"/>
      <w:marLeft w:val="0"/>
      <w:marRight w:val="0"/>
      <w:marTop w:val="0"/>
      <w:marBottom w:val="0"/>
      <w:divBdr>
        <w:top w:val="none" w:sz="0" w:space="0" w:color="auto"/>
        <w:left w:val="none" w:sz="0" w:space="0" w:color="auto"/>
        <w:bottom w:val="none" w:sz="0" w:space="0" w:color="auto"/>
        <w:right w:val="none" w:sz="0" w:space="0" w:color="auto"/>
      </w:divBdr>
      <w:divsChild>
        <w:div w:id="427390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820989">
      <w:bodyDiv w:val="1"/>
      <w:marLeft w:val="0"/>
      <w:marRight w:val="0"/>
      <w:marTop w:val="0"/>
      <w:marBottom w:val="0"/>
      <w:divBdr>
        <w:top w:val="none" w:sz="0" w:space="0" w:color="auto"/>
        <w:left w:val="none" w:sz="0" w:space="0" w:color="auto"/>
        <w:bottom w:val="none" w:sz="0" w:space="0" w:color="auto"/>
        <w:right w:val="none" w:sz="0" w:space="0" w:color="auto"/>
      </w:divBdr>
      <w:divsChild>
        <w:div w:id="1367292217">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827748266">
      <w:bodyDiv w:val="1"/>
      <w:marLeft w:val="0"/>
      <w:marRight w:val="0"/>
      <w:marTop w:val="0"/>
      <w:marBottom w:val="0"/>
      <w:divBdr>
        <w:top w:val="none" w:sz="0" w:space="0" w:color="auto"/>
        <w:left w:val="none" w:sz="0" w:space="0" w:color="auto"/>
        <w:bottom w:val="none" w:sz="0" w:space="0" w:color="auto"/>
        <w:right w:val="none" w:sz="0" w:space="0" w:color="auto"/>
      </w:divBdr>
      <w:divsChild>
        <w:div w:id="389158886">
          <w:marLeft w:val="0"/>
          <w:marRight w:val="0"/>
          <w:marTop w:val="0"/>
          <w:marBottom w:val="0"/>
          <w:divBdr>
            <w:top w:val="none" w:sz="0" w:space="0" w:color="auto"/>
            <w:left w:val="none" w:sz="0" w:space="0" w:color="auto"/>
            <w:bottom w:val="none" w:sz="0" w:space="0" w:color="auto"/>
            <w:right w:val="none" w:sz="0" w:space="0" w:color="auto"/>
          </w:divBdr>
        </w:div>
      </w:divsChild>
    </w:div>
    <w:div w:id="1877692214">
      <w:bodyDiv w:val="1"/>
      <w:marLeft w:val="0"/>
      <w:marRight w:val="0"/>
      <w:marTop w:val="0"/>
      <w:marBottom w:val="0"/>
      <w:divBdr>
        <w:top w:val="none" w:sz="0" w:space="0" w:color="auto"/>
        <w:left w:val="none" w:sz="0" w:space="0" w:color="auto"/>
        <w:bottom w:val="none" w:sz="0" w:space="0" w:color="auto"/>
        <w:right w:val="none" w:sz="0" w:space="0" w:color="auto"/>
      </w:divBdr>
      <w:divsChild>
        <w:div w:id="358316550">
          <w:marLeft w:val="0"/>
          <w:marRight w:val="0"/>
          <w:marTop w:val="0"/>
          <w:marBottom w:val="0"/>
          <w:divBdr>
            <w:top w:val="none" w:sz="0" w:space="0" w:color="auto"/>
            <w:left w:val="none" w:sz="0" w:space="0" w:color="auto"/>
            <w:bottom w:val="none" w:sz="0" w:space="0" w:color="auto"/>
            <w:right w:val="none" w:sz="0" w:space="0" w:color="auto"/>
          </w:divBdr>
        </w:div>
      </w:divsChild>
    </w:div>
    <w:div w:id="2093383348">
      <w:bodyDiv w:val="1"/>
      <w:marLeft w:val="0"/>
      <w:marRight w:val="0"/>
      <w:marTop w:val="0"/>
      <w:marBottom w:val="0"/>
      <w:divBdr>
        <w:top w:val="none" w:sz="0" w:space="0" w:color="auto"/>
        <w:left w:val="none" w:sz="0" w:space="0" w:color="auto"/>
        <w:bottom w:val="none" w:sz="0" w:space="0" w:color="auto"/>
        <w:right w:val="none" w:sz="0" w:space="0" w:color="auto"/>
      </w:divBdr>
      <w:divsChild>
        <w:div w:id="939602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ibliotekar.ru/biznes-64/index.htm" TargetMode="External"/><Relationship Id="rId18" Type="http://schemas.openxmlformats.org/officeDocument/2006/relationships/hyperlink" Target="http://www.lenta.ru/news/2008/06/17/kudrin1/"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runewsweek.ru/economics/25930/" TargetMode="External"/><Relationship Id="rId17" Type="http://schemas.openxmlformats.org/officeDocument/2006/relationships/hyperlink" Target="http://ru.wikipedia.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xpert.ru/printissues/siberia/2008/3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01.begun.ru/click.jsp?url=IGyo4SogISA8IzIS926t5DlipDtUNIhMON0Y2tmrx1eBk4wCTL3WO*Oaptz7auhhu0azQZBJeshcGvxWSlYVVW9cUOseohDerBC1HzOHjDWeH6ADa5NFnmcSXnZwESfSYERjpvAlobFAs3MhGl0lvSJH0SR7RiZCe4Q3oHscJSGIzbw6mtCm9evzi3wSPhoOfu5az66KBGgxCv938lOcoC6JulfSaqFeB*dgoJ-czYomd60reVtX0SBZFm6m3EJHzLwYP-20lxtcAXErv7NmXK56xmxX2SxdEK8YBxGxq*umYYZiXRdU-f2oHfT43FIgT9K*UfgrivroJkWzYxLUWN5QtoJ4QQrULokKNqeBCZHh36X7XpJoboi9UtxwY9f77OuGsYPukewsMaN04PVJgbCY6My1QnqPBmfXYUOZLlhrVZn0F9bs4-DtIo-iS7AToMjqak9yrcyz6Kcf2QruTTdKjXNvrQGhCl-AJ10fW7VBjul7WjVUw7*StGq0ZSNsfv*ayTWtemdJXZM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file_by_mail('8150')" TargetMode="External"/><Relationship Id="rId23"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hyperlink" Target="http://www.runewsweek.ru/economics/2593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ks.ru/" TargetMode="External"/><Relationship Id="rId22" Type="http://schemas.openxmlformats.org/officeDocument/2006/relationships/image" Target="media/image5.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13121</Words>
  <Characters>74791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87737</CharactersWithSpaces>
  <SharedDoc>false</SharedDoc>
  <HLinks>
    <vt:vector size="210" baseType="variant">
      <vt:variant>
        <vt:i4>6225991</vt:i4>
      </vt:variant>
      <vt:variant>
        <vt:i4>126</vt:i4>
      </vt:variant>
      <vt:variant>
        <vt:i4>0</vt:i4>
      </vt:variant>
      <vt:variant>
        <vt:i4>5</vt:i4>
      </vt:variant>
      <vt:variant>
        <vt:lpwstr>http://www.kommersant.ru/doc.aspx?DocsID=1055531</vt:lpwstr>
      </vt:variant>
      <vt:variant>
        <vt:lpwstr/>
      </vt:variant>
      <vt:variant>
        <vt:i4>5046346</vt:i4>
      </vt:variant>
      <vt:variant>
        <vt:i4>123</vt:i4>
      </vt:variant>
      <vt:variant>
        <vt:i4>0</vt:i4>
      </vt:variant>
      <vt:variant>
        <vt:i4>5</vt:i4>
      </vt:variant>
      <vt:variant>
        <vt:lpwstr>http://www.runewsweek.ru/economics/25930</vt:lpwstr>
      </vt:variant>
      <vt:variant>
        <vt:lpwstr/>
      </vt:variant>
      <vt:variant>
        <vt:i4>5701692</vt:i4>
      </vt:variant>
      <vt:variant>
        <vt:i4>120</vt:i4>
      </vt:variant>
      <vt:variant>
        <vt:i4>0</vt:i4>
      </vt:variant>
      <vt:variant>
        <vt:i4>5</vt:i4>
      </vt:variant>
      <vt:variant>
        <vt:lpwstr>http://www.cbr.ru/today/publications_reports/</vt:lpwstr>
      </vt:variant>
      <vt:variant>
        <vt:lpwstr/>
      </vt:variant>
      <vt:variant>
        <vt:i4>4194395</vt:i4>
      </vt:variant>
      <vt:variant>
        <vt:i4>117</vt:i4>
      </vt:variant>
      <vt:variant>
        <vt:i4>0</vt:i4>
      </vt:variant>
      <vt:variant>
        <vt:i4>5</vt:i4>
      </vt:variant>
      <vt:variant>
        <vt:lpwstr>http://www.lenta.ru/news/2008/06/17/kudrin1/</vt:lpwstr>
      </vt:variant>
      <vt:variant>
        <vt:lpwstr/>
      </vt:variant>
      <vt:variant>
        <vt:i4>5701692</vt:i4>
      </vt:variant>
      <vt:variant>
        <vt:i4>114</vt:i4>
      </vt:variant>
      <vt:variant>
        <vt:i4>0</vt:i4>
      </vt:variant>
      <vt:variant>
        <vt:i4>5</vt:i4>
      </vt:variant>
      <vt:variant>
        <vt:lpwstr>http://www.cbr.ru/today/publications_reports/</vt:lpwstr>
      </vt:variant>
      <vt:variant>
        <vt:lpwstr/>
      </vt:variant>
      <vt:variant>
        <vt:i4>524317</vt:i4>
      </vt:variant>
      <vt:variant>
        <vt:i4>111</vt:i4>
      </vt:variant>
      <vt:variant>
        <vt:i4>0</vt:i4>
      </vt:variant>
      <vt:variant>
        <vt:i4>5</vt:i4>
      </vt:variant>
      <vt:variant>
        <vt:lpwstr>http://ru.wikipedia.org/</vt:lpwstr>
      </vt:variant>
      <vt:variant>
        <vt:lpwstr/>
      </vt:variant>
      <vt:variant>
        <vt:i4>1966171</vt:i4>
      </vt:variant>
      <vt:variant>
        <vt:i4>108</vt:i4>
      </vt:variant>
      <vt:variant>
        <vt:i4>0</vt:i4>
      </vt:variant>
      <vt:variant>
        <vt:i4>5</vt:i4>
      </vt:variant>
      <vt:variant>
        <vt:lpwstr>http://www.expert.ru/printissues/siberia/2008/36/news_qa_delyagin/</vt:lpwstr>
      </vt:variant>
      <vt:variant>
        <vt:lpwstr/>
      </vt:variant>
      <vt:variant>
        <vt:i4>1441881</vt:i4>
      </vt:variant>
      <vt:variant>
        <vt:i4>105</vt:i4>
      </vt:variant>
      <vt:variant>
        <vt:i4>0</vt:i4>
      </vt:variant>
      <vt:variant>
        <vt:i4>5</vt:i4>
      </vt:variant>
      <vt:variant>
        <vt:lpwstr>http://www.expert.ru/printissues/siberia/2008/36/</vt:lpwstr>
      </vt:variant>
      <vt:variant>
        <vt:lpwstr/>
      </vt:variant>
      <vt:variant>
        <vt:i4>3932197</vt:i4>
      </vt:variant>
      <vt:variant>
        <vt:i4>102</vt:i4>
      </vt:variant>
      <vt:variant>
        <vt:i4>0</vt:i4>
      </vt:variant>
      <vt:variant>
        <vt:i4>5</vt:i4>
      </vt:variant>
      <vt:variant>
        <vt:lpwstr>http://www.cbr.ru/publ/main.asp?Prtid=Infl</vt:lpwstr>
      </vt:variant>
      <vt:variant>
        <vt:lpwstr/>
      </vt:variant>
      <vt:variant>
        <vt:i4>5505101</vt:i4>
      </vt:variant>
      <vt:variant>
        <vt:i4>99</vt:i4>
      </vt:variant>
      <vt:variant>
        <vt:i4>0</vt:i4>
      </vt:variant>
      <vt:variant>
        <vt:i4>5</vt:i4>
      </vt:variant>
      <vt:variant>
        <vt:lpwstr>javascript:file_by_mail('8150')</vt:lpwstr>
      </vt:variant>
      <vt:variant>
        <vt:lpwstr/>
      </vt:variant>
      <vt:variant>
        <vt:i4>4915306</vt:i4>
      </vt:variant>
      <vt:variant>
        <vt:i4>96</vt:i4>
      </vt:variant>
      <vt:variant>
        <vt:i4>0</vt:i4>
      </vt:variant>
      <vt:variant>
        <vt:i4>5</vt:i4>
      </vt:variant>
      <vt:variant>
        <vt:lpwstr>http://www.cbr.ru/publ/root_get_blob.asp?doc_id=8150</vt:lpwstr>
      </vt:variant>
      <vt:variant>
        <vt:lpwstr/>
      </vt:variant>
      <vt:variant>
        <vt:i4>6422624</vt:i4>
      </vt:variant>
      <vt:variant>
        <vt:i4>93</vt:i4>
      </vt:variant>
      <vt:variant>
        <vt:i4>0</vt:i4>
      </vt:variant>
      <vt:variant>
        <vt:i4>5</vt:i4>
      </vt:variant>
      <vt:variant>
        <vt:lpwstr>http://www.gks.ru/</vt:lpwstr>
      </vt:variant>
      <vt:variant>
        <vt:lpwstr/>
      </vt:variant>
      <vt:variant>
        <vt:i4>5963779</vt:i4>
      </vt:variant>
      <vt:variant>
        <vt:i4>90</vt:i4>
      </vt:variant>
      <vt:variant>
        <vt:i4>0</vt:i4>
      </vt:variant>
      <vt:variant>
        <vt:i4>5</vt:i4>
      </vt:variant>
      <vt:variant>
        <vt:lpwstr>http://www.ereport.ru/articles/macro/macro17.htm</vt:lpwstr>
      </vt:variant>
      <vt:variant>
        <vt:lpwstr/>
      </vt:variant>
      <vt:variant>
        <vt:i4>5111836</vt:i4>
      </vt:variant>
      <vt:variant>
        <vt:i4>87</vt:i4>
      </vt:variant>
      <vt:variant>
        <vt:i4>0</vt:i4>
      </vt:variant>
      <vt:variant>
        <vt:i4>5</vt:i4>
      </vt:variant>
      <vt:variant>
        <vt:lpwstr>http://www.bibliotekar.ru/biznes-64/index.htm</vt:lpwstr>
      </vt:variant>
      <vt:variant>
        <vt:lpwstr/>
      </vt:variant>
      <vt:variant>
        <vt:i4>1835097</vt:i4>
      </vt:variant>
      <vt:variant>
        <vt:i4>84</vt:i4>
      </vt:variant>
      <vt:variant>
        <vt:i4>0</vt:i4>
      </vt:variant>
      <vt:variant>
        <vt:i4>5</vt:i4>
      </vt:variant>
      <vt:variant>
        <vt:lpwstr>http://antisys.narod.ru/infl.html</vt:lpwstr>
      </vt:variant>
      <vt:variant>
        <vt:lpwstr/>
      </vt:variant>
      <vt:variant>
        <vt:i4>5046346</vt:i4>
      </vt:variant>
      <vt:variant>
        <vt:i4>81</vt:i4>
      </vt:variant>
      <vt:variant>
        <vt:i4>0</vt:i4>
      </vt:variant>
      <vt:variant>
        <vt:i4>5</vt:i4>
      </vt:variant>
      <vt:variant>
        <vt:lpwstr>http://www.runewsweek.ru/economics/25930/</vt:lpwstr>
      </vt:variant>
      <vt:variant>
        <vt:lpwstr/>
      </vt:variant>
      <vt:variant>
        <vt:i4>5701655</vt:i4>
      </vt:variant>
      <vt:variant>
        <vt:i4>78</vt:i4>
      </vt:variant>
      <vt:variant>
        <vt:i4>0</vt:i4>
      </vt:variant>
      <vt:variant>
        <vt:i4>5</vt:i4>
      </vt:variant>
      <vt:variant>
        <vt:lpwstr>http://www.lenta.ru/lib/14161127</vt:lpwstr>
      </vt:variant>
      <vt:variant>
        <vt:lpwstr/>
      </vt:variant>
      <vt:variant>
        <vt:i4>8257589</vt:i4>
      </vt:variant>
      <vt:variant>
        <vt:i4>75</vt:i4>
      </vt:variant>
      <vt:variant>
        <vt:i4>0</vt:i4>
      </vt:variant>
      <vt:variant>
        <vt:i4>5</vt:i4>
      </vt:variant>
      <vt:variant>
        <vt:lpwstr>http://click01.begun.ru/click.jsp?url=IGyo4SogISA8IzIS926t5DlipDtUNIhMON0Y2tmrx1eBk4wCTL3WO*Oaptz7auhhu0azQZBJeshcGvxWSlYVVW9cUOseohDerBC1HzOHjDWeH6ADa5NFnmcSXnZwESfSYERjpvAlobFAs3MhGl0lvSJH0SR7RiZCe4Q3oHscJSGIzbw6mtCm9evzi3wSPhoOfu5az66KBGgxCv938lOcoC6JulfSaqFeB*dgoJ-czYomd60reVtX0SBZFm6m3EJHzLwYP-20lxtcAXErv7NmXK56xmxX2SxdEK8YBxGxq*umYYZiXRdU-f2oHfT43FIgT9K*UfgrivroJkWzYxLUWN5QtoJ4QQrULokKNqeBCZHh36X7XpJoboi9UtxwY9f77OuGsYPukewsMaN04PVJgbCY6My1QnqPBmfXYUOZLlhrVZn0F9bs4-DtIo-iS7AToMjqak9yrcyz6Kcf2QruTTdKjXNv</vt:lpwstr>
      </vt:variant>
      <vt:variant>
        <vt:lpwstr/>
      </vt:variant>
      <vt:variant>
        <vt:i4>6422624</vt:i4>
      </vt:variant>
      <vt:variant>
        <vt:i4>72</vt:i4>
      </vt:variant>
      <vt:variant>
        <vt:i4>0</vt:i4>
      </vt:variant>
      <vt:variant>
        <vt:i4>5</vt:i4>
      </vt:variant>
      <vt:variant>
        <vt:lpwstr>http://www.gks.ru/</vt:lpwstr>
      </vt:variant>
      <vt:variant>
        <vt:lpwstr/>
      </vt:variant>
      <vt:variant>
        <vt:i4>1835060</vt:i4>
      </vt:variant>
      <vt:variant>
        <vt:i4>57</vt:i4>
      </vt:variant>
      <vt:variant>
        <vt:i4>0</vt:i4>
      </vt:variant>
      <vt:variant>
        <vt:i4>5</vt:i4>
      </vt:variant>
      <vt:variant>
        <vt:lpwstr/>
      </vt:variant>
      <vt:variant>
        <vt:lpwstr>_Toc167336184</vt:lpwstr>
      </vt:variant>
      <vt:variant>
        <vt:i4>1835060</vt:i4>
      </vt:variant>
      <vt:variant>
        <vt:i4>53</vt:i4>
      </vt:variant>
      <vt:variant>
        <vt:i4>0</vt:i4>
      </vt:variant>
      <vt:variant>
        <vt:i4>5</vt:i4>
      </vt:variant>
      <vt:variant>
        <vt:lpwstr/>
      </vt:variant>
      <vt:variant>
        <vt:lpwstr>_Toc167336184</vt:lpwstr>
      </vt:variant>
      <vt:variant>
        <vt:i4>1835060</vt:i4>
      </vt:variant>
      <vt:variant>
        <vt:i4>50</vt:i4>
      </vt:variant>
      <vt:variant>
        <vt:i4>0</vt:i4>
      </vt:variant>
      <vt:variant>
        <vt:i4>5</vt:i4>
      </vt:variant>
      <vt:variant>
        <vt:lpwstr/>
      </vt:variant>
      <vt:variant>
        <vt:lpwstr>_Toc167336183</vt:lpwstr>
      </vt:variant>
      <vt:variant>
        <vt:i4>1835060</vt:i4>
      </vt:variant>
      <vt:variant>
        <vt:i4>47</vt:i4>
      </vt:variant>
      <vt:variant>
        <vt:i4>0</vt:i4>
      </vt:variant>
      <vt:variant>
        <vt:i4>5</vt:i4>
      </vt:variant>
      <vt:variant>
        <vt:lpwstr/>
      </vt:variant>
      <vt:variant>
        <vt:lpwstr>_Toc167336181</vt:lpwstr>
      </vt:variant>
      <vt:variant>
        <vt:i4>1835060</vt:i4>
      </vt:variant>
      <vt:variant>
        <vt:i4>44</vt:i4>
      </vt:variant>
      <vt:variant>
        <vt:i4>0</vt:i4>
      </vt:variant>
      <vt:variant>
        <vt:i4>5</vt:i4>
      </vt:variant>
      <vt:variant>
        <vt:lpwstr/>
      </vt:variant>
      <vt:variant>
        <vt:lpwstr>_Toc167336180</vt:lpwstr>
      </vt:variant>
      <vt:variant>
        <vt:i4>1245236</vt:i4>
      </vt:variant>
      <vt:variant>
        <vt:i4>41</vt:i4>
      </vt:variant>
      <vt:variant>
        <vt:i4>0</vt:i4>
      </vt:variant>
      <vt:variant>
        <vt:i4>5</vt:i4>
      </vt:variant>
      <vt:variant>
        <vt:lpwstr/>
      </vt:variant>
      <vt:variant>
        <vt:lpwstr>_Toc167336179</vt:lpwstr>
      </vt:variant>
      <vt:variant>
        <vt:i4>1245236</vt:i4>
      </vt:variant>
      <vt:variant>
        <vt:i4>35</vt:i4>
      </vt:variant>
      <vt:variant>
        <vt:i4>0</vt:i4>
      </vt:variant>
      <vt:variant>
        <vt:i4>5</vt:i4>
      </vt:variant>
      <vt:variant>
        <vt:lpwstr/>
      </vt:variant>
      <vt:variant>
        <vt:lpwstr>_Toc167336178</vt:lpwstr>
      </vt:variant>
      <vt:variant>
        <vt:i4>1245236</vt:i4>
      </vt:variant>
      <vt:variant>
        <vt:i4>32</vt:i4>
      </vt:variant>
      <vt:variant>
        <vt:i4>0</vt:i4>
      </vt:variant>
      <vt:variant>
        <vt:i4>5</vt:i4>
      </vt:variant>
      <vt:variant>
        <vt:lpwstr/>
      </vt:variant>
      <vt:variant>
        <vt:lpwstr>_Toc167336177</vt:lpwstr>
      </vt:variant>
      <vt:variant>
        <vt:i4>1245236</vt:i4>
      </vt:variant>
      <vt:variant>
        <vt:i4>29</vt:i4>
      </vt:variant>
      <vt:variant>
        <vt:i4>0</vt:i4>
      </vt:variant>
      <vt:variant>
        <vt:i4>5</vt:i4>
      </vt:variant>
      <vt:variant>
        <vt:lpwstr/>
      </vt:variant>
      <vt:variant>
        <vt:lpwstr>_Toc167336176</vt:lpwstr>
      </vt:variant>
      <vt:variant>
        <vt:i4>1245236</vt:i4>
      </vt:variant>
      <vt:variant>
        <vt:i4>26</vt:i4>
      </vt:variant>
      <vt:variant>
        <vt:i4>0</vt:i4>
      </vt:variant>
      <vt:variant>
        <vt:i4>5</vt:i4>
      </vt:variant>
      <vt:variant>
        <vt:lpwstr/>
      </vt:variant>
      <vt:variant>
        <vt:lpwstr>_Toc167336173</vt:lpwstr>
      </vt:variant>
      <vt:variant>
        <vt:i4>1245236</vt:i4>
      </vt:variant>
      <vt:variant>
        <vt:i4>23</vt:i4>
      </vt:variant>
      <vt:variant>
        <vt:i4>0</vt:i4>
      </vt:variant>
      <vt:variant>
        <vt:i4>5</vt:i4>
      </vt:variant>
      <vt:variant>
        <vt:lpwstr/>
      </vt:variant>
      <vt:variant>
        <vt:lpwstr>_Toc167336175</vt:lpwstr>
      </vt:variant>
      <vt:variant>
        <vt:i4>1245236</vt:i4>
      </vt:variant>
      <vt:variant>
        <vt:i4>20</vt:i4>
      </vt:variant>
      <vt:variant>
        <vt:i4>0</vt:i4>
      </vt:variant>
      <vt:variant>
        <vt:i4>5</vt:i4>
      </vt:variant>
      <vt:variant>
        <vt:lpwstr/>
      </vt:variant>
      <vt:variant>
        <vt:lpwstr>_Toc167336174</vt:lpwstr>
      </vt:variant>
      <vt:variant>
        <vt:i4>1245236</vt:i4>
      </vt:variant>
      <vt:variant>
        <vt:i4>17</vt:i4>
      </vt:variant>
      <vt:variant>
        <vt:i4>0</vt:i4>
      </vt:variant>
      <vt:variant>
        <vt:i4>5</vt:i4>
      </vt:variant>
      <vt:variant>
        <vt:lpwstr/>
      </vt:variant>
      <vt:variant>
        <vt:lpwstr>_Toc167336173</vt:lpwstr>
      </vt:variant>
      <vt:variant>
        <vt:i4>1245236</vt:i4>
      </vt:variant>
      <vt:variant>
        <vt:i4>11</vt:i4>
      </vt:variant>
      <vt:variant>
        <vt:i4>0</vt:i4>
      </vt:variant>
      <vt:variant>
        <vt:i4>5</vt:i4>
      </vt:variant>
      <vt:variant>
        <vt:lpwstr/>
      </vt:variant>
      <vt:variant>
        <vt:lpwstr>_Toc167336172</vt:lpwstr>
      </vt:variant>
      <vt:variant>
        <vt:i4>1245236</vt:i4>
      </vt:variant>
      <vt:variant>
        <vt:i4>5</vt:i4>
      </vt:variant>
      <vt:variant>
        <vt:i4>0</vt:i4>
      </vt:variant>
      <vt:variant>
        <vt:i4>5</vt:i4>
      </vt:variant>
      <vt:variant>
        <vt:lpwstr/>
      </vt:variant>
      <vt:variant>
        <vt:lpwstr>_Toc167336171</vt:lpwstr>
      </vt:variant>
      <vt:variant>
        <vt:i4>1376311</vt:i4>
      </vt:variant>
      <vt:variant>
        <vt:i4>0</vt:i4>
      </vt:variant>
      <vt:variant>
        <vt:i4>0</vt:i4>
      </vt:variant>
      <vt:variant>
        <vt:i4>5</vt:i4>
      </vt:variant>
      <vt:variant>
        <vt:lpwstr>http://www.vzfei.ru/rus/platforms/dkc/history_starodubzeva.htm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kmanakhova</dc:creator>
  <cp:keywords/>
  <dc:description/>
  <cp:lastModifiedBy>Irina</cp:lastModifiedBy>
  <cp:revision>2</cp:revision>
  <cp:lastPrinted>2008-11-24T08:44:00Z</cp:lastPrinted>
  <dcterms:created xsi:type="dcterms:W3CDTF">2014-07-18T19:34:00Z</dcterms:created>
  <dcterms:modified xsi:type="dcterms:W3CDTF">2014-07-18T19:34:00Z</dcterms:modified>
</cp:coreProperties>
</file>