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3E" w:rsidRDefault="00335D80">
      <w:pPr>
        <w:pStyle w:val="1"/>
        <w:jc w:val="center"/>
      </w:pPr>
      <w:r>
        <w:t>Сочинения на свободную тему - Человек и политика 2</w:t>
      </w:r>
    </w:p>
    <w:p w:rsidR="00A37A3E" w:rsidRPr="00335D80" w:rsidRDefault="00335D80">
      <w:pPr>
        <w:pStyle w:val="a3"/>
      </w:pPr>
      <w:r>
        <w:t>В античной Греции свободный сознательный гражданин принимал обязательное участие в политической жизни родного города. Участие в политических баталиях в те спокойные времена сводилось к спорам о должном и необходимом, о добре и зле и прочим весьма важным, но в большинстве своем бескровным вещам. Как изменились времена! Как изменились человек и политика.</w:t>
      </w:r>
      <w:r>
        <w:br/>
      </w:r>
      <w:r>
        <w:br/>
        <w:t>«Политика - это концентрированное выражение экономики», - гласит современная аксиома. Это значит, что экономические условия, в которых живет общество, серьезно влияют на политику государства. В богатых государствах, где экономика стабильна, развивается демократия, состоятельные люди платят налоги, благодаря которым государство может содержать всех тех, кто не может добыть средства существования самостоятельно. В бедных государствах все происходит иначе: группировки крайнего толка (неважно, левые или правые) делят между собой власть над нищим народом. Для наглядности можно сравнить Швецию и, к примеру, Никарагуа или Сальвадор.</w:t>
      </w:r>
      <w:r>
        <w:br/>
      </w:r>
      <w:r>
        <w:br/>
        <w:t>Но не все в политике так просто. Часто богатые и мощные в военно-экономическом отношении государства начинают диктовать свою волю другим народам. Тогда начинаются так называемые «локальные конфликты», которые по сути являются самыми настоящими войнами, с убитыми, ранеными, пленными. И мировое сообщество вынуждено закрывать глаза на произвол «империй третьего тысячелетия»...</w:t>
      </w:r>
      <w:r>
        <w:br/>
      </w:r>
      <w:r>
        <w:br/>
        <w:t>Мы живем в демократическом государстве, где власть принадлежит народу. Это значит, что каждый совершеннолетний гражданин может влиять на политику государства, прямым либо косвенным образом. Прямое влияние на политику оказывают участники выборов в парламент, президентских выборов, косвенное - те, кто активно занимается общественной деятельностью, принимает участие в опросах, анкетировании, мероприятиях общественно-политического характера, то есть занимает активную гражданскую позицию.</w:t>
      </w:r>
      <w:r>
        <w:br/>
      </w:r>
      <w:r>
        <w:br/>
        <w:t>Политическая активность граждан должна быть высокой. Только в этом случае возможны справедливые выборы. Только в этом случае к власти не смогут прийти проходимцы, желающие нажиться за народный счет. И здесь возникает дилемма: пойти на избирательный участок или остаться дома? Проявление политической активности заключается в том, чтобы пойти на выборы и проголосовать свободно и осознанно за того из кандидатов, чья позиция кажется избирателю наиболее близкой. Что может быть проще?</w:t>
      </w:r>
      <w:r>
        <w:br/>
      </w:r>
      <w:r>
        <w:br/>
        <w:t>По утверждению обществоведов, историков, психологов, демократия является наиболее справедливым общественным строем. В отдаленном будущем, как считают оптимисты, сложится всемирное содружество демократических государств. Это значит, что народы, населяющие планету Земля, должны готовиться к постижению основ демократии уже сегодня. Особенно это важно для жителей тех государств, которые не так давно сбросили иго тоталитаризма.</w:t>
      </w:r>
      <w:r>
        <w:br/>
      </w:r>
      <w:r>
        <w:br/>
        <w:t>Хочется верить, что на Земле будущего жить будет гораздо легче и безопаснее, чем на сегодняшней раздираемой противоречиями и проблемами планете. А чтобы заложить основы будущего, каждому из нас нужно сделать первый шаг, который стоит ста последующих, - пойти на следующие выборы и проголосовать за будущее родины и планеты!</w:t>
      </w:r>
      <w:bookmarkStart w:id="0" w:name="_GoBack"/>
      <w:bookmarkEnd w:id="0"/>
    </w:p>
    <w:sectPr w:rsidR="00A37A3E" w:rsidRPr="00335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D80"/>
    <w:rsid w:val="00335D80"/>
    <w:rsid w:val="005255B2"/>
    <w:rsid w:val="00A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A84F4-9947-4661-A2BC-7477C705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Человек и политика 2</dc:title>
  <dc:subject/>
  <dc:creator>admin</dc:creator>
  <cp:keywords/>
  <dc:description/>
  <cp:lastModifiedBy>admin</cp:lastModifiedBy>
  <cp:revision>2</cp:revision>
  <dcterms:created xsi:type="dcterms:W3CDTF">2014-06-22T20:50:00Z</dcterms:created>
  <dcterms:modified xsi:type="dcterms:W3CDTF">2014-06-22T20:50:00Z</dcterms:modified>
</cp:coreProperties>
</file>