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1C38" w:rsidRPr="003E4919" w:rsidRDefault="008069BF" w:rsidP="008069BF">
      <w:pPr>
        <w:jc w:val="center"/>
        <w:rPr>
          <w:sz w:val="28"/>
          <w:szCs w:val="28"/>
        </w:rPr>
      </w:pPr>
      <w:r w:rsidRPr="003E4919">
        <w:rPr>
          <w:sz w:val="28"/>
          <w:szCs w:val="28"/>
        </w:rPr>
        <w:t>Содержание</w:t>
      </w:r>
    </w:p>
    <w:p w:rsidR="00661C38" w:rsidRPr="003E4919" w:rsidRDefault="00661C38">
      <w:pPr>
        <w:rPr>
          <w:sz w:val="28"/>
          <w:szCs w:val="28"/>
        </w:rPr>
      </w:pPr>
    </w:p>
    <w:p w:rsidR="00661C38" w:rsidRPr="003E4919" w:rsidRDefault="00661C38" w:rsidP="008069BF">
      <w:pPr>
        <w:spacing w:line="360" w:lineRule="auto"/>
        <w:rPr>
          <w:sz w:val="28"/>
          <w:szCs w:val="28"/>
          <w:lang w:val="en-US"/>
        </w:rPr>
      </w:pPr>
    </w:p>
    <w:p w:rsidR="006246B3" w:rsidRPr="003E4919" w:rsidRDefault="006246B3" w:rsidP="008069BF">
      <w:pPr>
        <w:spacing w:line="360" w:lineRule="auto"/>
        <w:rPr>
          <w:sz w:val="28"/>
          <w:szCs w:val="28"/>
          <w:lang w:val="en-US"/>
        </w:rPr>
      </w:pPr>
    </w:p>
    <w:p w:rsidR="00661C38" w:rsidRPr="003E4919" w:rsidRDefault="008069BF" w:rsidP="008069BF">
      <w:pPr>
        <w:spacing w:line="360" w:lineRule="auto"/>
        <w:rPr>
          <w:sz w:val="28"/>
          <w:szCs w:val="28"/>
        </w:rPr>
      </w:pPr>
      <w:r w:rsidRPr="003E4919">
        <w:rPr>
          <w:sz w:val="28"/>
          <w:szCs w:val="28"/>
        </w:rPr>
        <w:t xml:space="preserve">Введение </w:t>
      </w:r>
      <w:r w:rsidR="003E4919" w:rsidRPr="003E4919">
        <w:rPr>
          <w:sz w:val="28"/>
          <w:szCs w:val="28"/>
        </w:rPr>
        <w:t>…………………………………………………………………………..3</w:t>
      </w:r>
    </w:p>
    <w:p w:rsidR="000709FA" w:rsidRPr="003E4919" w:rsidRDefault="00C025AE" w:rsidP="008069BF">
      <w:pPr>
        <w:spacing w:line="360" w:lineRule="auto"/>
        <w:rPr>
          <w:sz w:val="28"/>
          <w:szCs w:val="28"/>
        </w:rPr>
      </w:pPr>
      <w:r w:rsidRPr="003E4919">
        <w:rPr>
          <w:sz w:val="28"/>
          <w:szCs w:val="28"/>
        </w:rPr>
        <w:t>1. Развитие косвенного налогообложения</w:t>
      </w:r>
      <w:r w:rsidR="003E4919" w:rsidRPr="003E4919">
        <w:rPr>
          <w:sz w:val="28"/>
          <w:szCs w:val="28"/>
        </w:rPr>
        <w:t>………………………………………6</w:t>
      </w:r>
    </w:p>
    <w:p w:rsidR="00C025AE" w:rsidRPr="003E4919" w:rsidRDefault="00C025AE" w:rsidP="008069BF">
      <w:pPr>
        <w:spacing w:line="360" w:lineRule="auto"/>
        <w:rPr>
          <w:sz w:val="28"/>
          <w:szCs w:val="28"/>
        </w:rPr>
      </w:pPr>
      <w:r w:rsidRPr="003E4919">
        <w:rPr>
          <w:sz w:val="28"/>
          <w:szCs w:val="28"/>
        </w:rPr>
        <w:t>1.1 Теоретические основы косвенного налогообложения</w:t>
      </w:r>
      <w:r w:rsidR="003E4919" w:rsidRPr="003E4919">
        <w:rPr>
          <w:sz w:val="28"/>
          <w:szCs w:val="28"/>
        </w:rPr>
        <w:t>……………….…….6</w:t>
      </w:r>
    </w:p>
    <w:p w:rsidR="00C025AE" w:rsidRPr="003E4919" w:rsidRDefault="00C025AE" w:rsidP="008069BF">
      <w:pPr>
        <w:spacing w:line="360" w:lineRule="auto"/>
        <w:rPr>
          <w:sz w:val="28"/>
          <w:szCs w:val="28"/>
        </w:rPr>
      </w:pPr>
      <w:r w:rsidRPr="003E4919">
        <w:rPr>
          <w:sz w:val="28"/>
          <w:szCs w:val="28"/>
        </w:rPr>
        <w:t>1.2 История возникновения акциза</w:t>
      </w:r>
      <w:r w:rsidR="003E4919" w:rsidRPr="003E4919">
        <w:rPr>
          <w:sz w:val="28"/>
          <w:szCs w:val="28"/>
        </w:rPr>
        <w:t>………………………………….………….10</w:t>
      </w:r>
    </w:p>
    <w:p w:rsidR="00182F24" w:rsidRPr="003E4919" w:rsidRDefault="00182F24" w:rsidP="00182F24">
      <w:pPr>
        <w:spacing w:line="360" w:lineRule="auto"/>
        <w:rPr>
          <w:sz w:val="28"/>
          <w:szCs w:val="28"/>
        </w:rPr>
      </w:pPr>
      <w:r w:rsidRPr="003E4919">
        <w:rPr>
          <w:sz w:val="28"/>
          <w:szCs w:val="28"/>
        </w:rPr>
        <w:t xml:space="preserve">1.3 Общая характеристика платежей косвенного налогообложения, роль </w:t>
      </w:r>
    </w:p>
    <w:p w:rsidR="00182F24" w:rsidRPr="003E4919" w:rsidRDefault="00182F24" w:rsidP="00182F24">
      <w:pPr>
        <w:spacing w:line="360" w:lineRule="auto"/>
        <w:rPr>
          <w:sz w:val="28"/>
          <w:szCs w:val="28"/>
        </w:rPr>
      </w:pPr>
      <w:r w:rsidRPr="003E4919">
        <w:rPr>
          <w:sz w:val="28"/>
          <w:szCs w:val="28"/>
        </w:rPr>
        <w:t xml:space="preserve">акцизов в системе косвенного налогообложения </w:t>
      </w:r>
      <w:r w:rsidR="003E4919" w:rsidRPr="003E4919">
        <w:rPr>
          <w:sz w:val="28"/>
          <w:szCs w:val="28"/>
        </w:rPr>
        <w:t>…………………….……….14</w:t>
      </w:r>
    </w:p>
    <w:p w:rsidR="00C025AE" w:rsidRPr="003E4919" w:rsidRDefault="00C025AE" w:rsidP="008069BF">
      <w:pPr>
        <w:spacing w:line="360" w:lineRule="auto"/>
        <w:rPr>
          <w:sz w:val="28"/>
          <w:szCs w:val="28"/>
        </w:rPr>
      </w:pPr>
      <w:r w:rsidRPr="003E4919">
        <w:rPr>
          <w:sz w:val="28"/>
          <w:szCs w:val="28"/>
        </w:rPr>
        <w:t>2. Основные положения законодательства об акцизах</w:t>
      </w:r>
      <w:r w:rsidR="003E4919" w:rsidRPr="003E4919">
        <w:rPr>
          <w:sz w:val="28"/>
          <w:szCs w:val="28"/>
        </w:rPr>
        <w:t>………………………..18</w:t>
      </w:r>
    </w:p>
    <w:p w:rsidR="00C025AE" w:rsidRPr="003E4919" w:rsidRDefault="00C025AE" w:rsidP="008069BF">
      <w:pPr>
        <w:spacing w:line="360" w:lineRule="auto"/>
        <w:rPr>
          <w:sz w:val="28"/>
          <w:szCs w:val="28"/>
        </w:rPr>
      </w:pPr>
      <w:r w:rsidRPr="003E4919">
        <w:rPr>
          <w:sz w:val="28"/>
          <w:szCs w:val="28"/>
        </w:rPr>
        <w:t xml:space="preserve">2.1 </w:t>
      </w:r>
      <w:r w:rsidR="00661C38" w:rsidRPr="003E4919">
        <w:rPr>
          <w:sz w:val="28"/>
          <w:szCs w:val="28"/>
        </w:rPr>
        <w:t>Экономическая сущность и значение акциза в налоговой системе</w:t>
      </w:r>
      <w:r w:rsidR="003E4919" w:rsidRPr="003E4919">
        <w:rPr>
          <w:sz w:val="28"/>
          <w:szCs w:val="28"/>
        </w:rPr>
        <w:t>…...…18</w:t>
      </w:r>
    </w:p>
    <w:p w:rsidR="00661C38" w:rsidRPr="003E4919" w:rsidRDefault="00661C38" w:rsidP="008069BF">
      <w:pPr>
        <w:spacing w:line="360" w:lineRule="auto"/>
        <w:rPr>
          <w:sz w:val="28"/>
          <w:szCs w:val="28"/>
        </w:rPr>
      </w:pPr>
      <w:r w:rsidRPr="003E4919">
        <w:rPr>
          <w:sz w:val="28"/>
          <w:szCs w:val="28"/>
        </w:rPr>
        <w:t>2.2 Элементы налогообложения акцизами</w:t>
      </w:r>
      <w:r w:rsidR="003E4919" w:rsidRPr="003E4919">
        <w:rPr>
          <w:sz w:val="28"/>
          <w:szCs w:val="28"/>
        </w:rPr>
        <w:t>………………………………..……22</w:t>
      </w:r>
    </w:p>
    <w:p w:rsidR="003E4919" w:rsidRPr="003E4919" w:rsidRDefault="00661C38" w:rsidP="008069BF">
      <w:pPr>
        <w:spacing w:line="360" w:lineRule="auto"/>
        <w:rPr>
          <w:sz w:val="28"/>
          <w:szCs w:val="28"/>
        </w:rPr>
      </w:pPr>
      <w:r w:rsidRPr="003E4919">
        <w:rPr>
          <w:sz w:val="28"/>
          <w:szCs w:val="28"/>
        </w:rPr>
        <w:t xml:space="preserve">2.3 Акцизы на подакцизные товары (кроме природного газа), акцизы на </w:t>
      </w:r>
    </w:p>
    <w:p w:rsidR="00661C38" w:rsidRPr="003E4919" w:rsidRDefault="00661C38" w:rsidP="008069BF">
      <w:pPr>
        <w:spacing w:line="360" w:lineRule="auto"/>
        <w:rPr>
          <w:sz w:val="28"/>
          <w:szCs w:val="28"/>
        </w:rPr>
      </w:pPr>
      <w:r w:rsidRPr="003E4919">
        <w:rPr>
          <w:sz w:val="28"/>
          <w:szCs w:val="28"/>
        </w:rPr>
        <w:t>природный газ</w:t>
      </w:r>
      <w:r w:rsidR="003E4919" w:rsidRPr="003E4919">
        <w:rPr>
          <w:sz w:val="28"/>
          <w:szCs w:val="28"/>
        </w:rPr>
        <w:t>………………………………………………………..…………..26</w:t>
      </w:r>
    </w:p>
    <w:p w:rsidR="00661C38" w:rsidRPr="003E4919" w:rsidRDefault="00661C38" w:rsidP="008069BF">
      <w:pPr>
        <w:spacing w:line="360" w:lineRule="auto"/>
        <w:rPr>
          <w:sz w:val="28"/>
          <w:szCs w:val="28"/>
        </w:rPr>
      </w:pPr>
      <w:r w:rsidRPr="003E4919">
        <w:rPr>
          <w:sz w:val="28"/>
          <w:szCs w:val="28"/>
        </w:rPr>
        <w:t>3. Анализ поступлений акцизов в доходную часть бюджета России</w:t>
      </w:r>
      <w:r w:rsidR="003E4919" w:rsidRPr="003E4919">
        <w:rPr>
          <w:sz w:val="28"/>
          <w:szCs w:val="28"/>
        </w:rPr>
        <w:t>……...…33</w:t>
      </w:r>
    </w:p>
    <w:p w:rsidR="00661C38" w:rsidRPr="003E4919" w:rsidRDefault="00661C38" w:rsidP="008069BF">
      <w:pPr>
        <w:spacing w:line="360" w:lineRule="auto"/>
        <w:rPr>
          <w:sz w:val="28"/>
          <w:szCs w:val="28"/>
        </w:rPr>
      </w:pPr>
      <w:r w:rsidRPr="003E4919">
        <w:rPr>
          <w:sz w:val="28"/>
          <w:szCs w:val="28"/>
        </w:rPr>
        <w:t>3.1 Анализ поступлений акцизов в доходную часть бюджета России</w:t>
      </w:r>
      <w:r w:rsidR="003E4919" w:rsidRPr="003E4919">
        <w:rPr>
          <w:sz w:val="28"/>
          <w:szCs w:val="28"/>
        </w:rPr>
        <w:t>…….…33</w:t>
      </w:r>
    </w:p>
    <w:p w:rsidR="003E4919" w:rsidRPr="003E4919" w:rsidRDefault="00661C38" w:rsidP="008069BF">
      <w:pPr>
        <w:spacing w:line="360" w:lineRule="auto"/>
        <w:rPr>
          <w:sz w:val="28"/>
          <w:szCs w:val="28"/>
        </w:rPr>
      </w:pPr>
      <w:r w:rsidRPr="003E4919">
        <w:rPr>
          <w:sz w:val="28"/>
          <w:szCs w:val="28"/>
        </w:rPr>
        <w:t xml:space="preserve">3.2 Анализ поступлений акцизов в доходную часть бюджета </w:t>
      </w:r>
    </w:p>
    <w:p w:rsidR="00661C38" w:rsidRPr="003E4919" w:rsidRDefault="00661C38" w:rsidP="008069BF">
      <w:pPr>
        <w:spacing w:line="360" w:lineRule="auto"/>
        <w:rPr>
          <w:sz w:val="28"/>
          <w:szCs w:val="28"/>
        </w:rPr>
      </w:pPr>
      <w:r w:rsidRPr="003E4919">
        <w:rPr>
          <w:sz w:val="28"/>
          <w:szCs w:val="28"/>
        </w:rPr>
        <w:t>Курской области</w:t>
      </w:r>
      <w:r w:rsidR="003E4919" w:rsidRPr="003E4919">
        <w:rPr>
          <w:sz w:val="28"/>
          <w:szCs w:val="28"/>
        </w:rPr>
        <w:t>…………………………………………………………………40</w:t>
      </w:r>
    </w:p>
    <w:p w:rsidR="00661C38" w:rsidRPr="003E4919" w:rsidRDefault="00661C38" w:rsidP="008069BF">
      <w:pPr>
        <w:spacing w:line="360" w:lineRule="auto"/>
        <w:rPr>
          <w:sz w:val="28"/>
          <w:szCs w:val="28"/>
        </w:rPr>
      </w:pPr>
      <w:r w:rsidRPr="003E4919">
        <w:rPr>
          <w:sz w:val="28"/>
          <w:szCs w:val="28"/>
        </w:rPr>
        <w:t>3.3 Роль акцизов в Федеральном бюджете и в бюджете Курской области</w:t>
      </w:r>
      <w:r w:rsidR="003E4919" w:rsidRPr="003E4919">
        <w:rPr>
          <w:sz w:val="28"/>
          <w:szCs w:val="28"/>
        </w:rPr>
        <w:t>.…43</w:t>
      </w:r>
    </w:p>
    <w:p w:rsidR="008069BF" w:rsidRPr="003E4919" w:rsidRDefault="008069BF" w:rsidP="008069BF">
      <w:pPr>
        <w:spacing w:line="360" w:lineRule="auto"/>
        <w:rPr>
          <w:sz w:val="28"/>
          <w:szCs w:val="28"/>
        </w:rPr>
      </w:pPr>
      <w:r w:rsidRPr="003E4919">
        <w:rPr>
          <w:sz w:val="28"/>
          <w:szCs w:val="28"/>
        </w:rPr>
        <w:t>Заключение</w:t>
      </w:r>
      <w:r w:rsidR="003E4919" w:rsidRPr="003E4919">
        <w:rPr>
          <w:sz w:val="28"/>
          <w:szCs w:val="28"/>
        </w:rPr>
        <w:t>……………………………………………………………………….47</w:t>
      </w:r>
    </w:p>
    <w:p w:rsidR="008069BF" w:rsidRPr="003E4919" w:rsidRDefault="008069BF" w:rsidP="008069BF">
      <w:pPr>
        <w:spacing w:line="360" w:lineRule="auto"/>
        <w:rPr>
          <w:sz w:val="28"/>
          <w:szCs w:val="28"/>
        </w:rPr>
      </w:pPr>
      <w:r w:rsidRPr="003E4919">
        <w:rPr>
          <w:sz w:val="28"/>
          <w:szCs w:val="28"/>
        </w:rPr>
        <w:t>Список использованных источников</w:t>
      </w:r>
      <w:r w:rsidR="003E4919" w:rsidRPr="003E4919">
        <w:rPr>
          <w:sz w:val="28"/>
          <w:szCs w:val="28"/>
        </w:rPr>
        <w:t>……………………………………..……49</w:t>
      </w:r>
    </w:p>
    <w:p w:rsidR="00182F24" w:rsidRPr="003E4919" w:rsidRDefault="003E4919" w:rsidP="008069BF">
      <w:pPr>
        <w:spacing w:line="360" w:lineRule="auto"/>
        <w:rPr>
          <w:sz w:val="28"/>
          <w:szCs w:val="28"/>
        </w:rPr>
      </w:pPr>
      <w:r w:rsidRPr="003E4919">
        <w:rPr>
          <w:sz w:val="28"/>
          <w:szCs w:val="28"/>
        </w:rPr>
        <w:t xml:space="preserve">Приложения </w:t>
      </w:r>
    </w:p>
    <w:p w:rsidR="00182F24" w:rsidRPr="003E4919" w:rsidRDefault="00182F24" w:rsidP="008069BF">
      <w:pPr>
        <w:spacing w:line="360" w:lineRule="auto"/>
        <w:rPr>
          <w:sz w:val="28"/>
          <w:szCs w:val="28"/>
        </w:rPr>
      </w:pPr>
    </w:p>
    <w:p w:rsidR="00182F24" w:rsidRPr="003E4919" w:rsidRDefault="00182F24" w:rsidP="008069BF">
      <w:pPr>
        <w:spacing w:line="360" w:lineRule="auto"/>
        <w:rPr>
          <w:sz w:val="28"/>
          <w:szCs w:val="28"/>
        </w:rPr>
      </w:pPr>
    </w:p>
    <w:p w:rsidR="00182F24" w:rsidRPr="003E4919" w:rsidRDefault="00182F24" w:rsidP="008069BF">
      <w:pPr>
        <w:spacing w:line="360" w:lineRule="auto"/>
        <w:rPr>
          <w:sz w:val="28"/>
          <w:szCs w:val="28"/>
        </w:rPr>
      </w:pPr>
    </w:p>
    <w:p w:rsidR="00182F24" w:rsidRPr="003E4919" w:rsidRDefault="00182F24" w:rsidP="008069BF">
      <w:pPr>
        <w:spacing w:line="360" w:lineRule="auto"/>
        <w:rPr>
          <w:sz w:val="28"/>
          <w:szCs w:val="28"/>
        </w:rPr>
      </w:pPr>
    </w:p>
    <w:p w:rsidR="00182F24" w:rsidRPr="003E4919" w:rsidRDefault="00182F24" w:rsidP="008069BF">
      <w:pPr>
        <w:spacing w:line="360" w:lineRule="auto"/>
        <w:rPr>
          <w:sz w:val="28"/>
          <w:szCs w:val="28"/>
        </w:rPr>
      </w:pPr>
    </w:p>
    <w:p w:rsidR="00182F24" w:rsidRPr="003E4919" w:rsidRDefault="00182F24" w:rsidP="008069BF">
      <w:pPr>
        <w:spacing w:line="360" w:lineRule="auto"/>
        <w:rPr>
          <w:sz w:val="28"/>
          <w:szCs w:val="28"/>
        </w:rPr>
      </w:pPr>
    </w:p>
    <w:p w:rsidR="00182F24" w:rsidRPr="003E4919" w:rsidRDefault="00182F24" w:rsidP="008069BF">
      <w:pPr>
        <w:spacing w:line="360" w:lineRule="auto"/>
        <w:rPr>
          <w:sz w:val="28"/>
          <w:szCs w:val="28"/>
        </w:rPr>
      </w:pPr>
    </w:p>
    <w:p w:rsidR="00182F24" w:rsidRPr="003E4919" w:rsidRDefault="00182F24" w:rsidP="008069BF">
      <w:pPr>
        <w:spacing w:line="360" w:lineRule="auto"/>
        <w:rPr>
          <w:sz w:val="28"/>
          <w:szCs w:val="28"/>
        </w:rPr>
      </w:pPr>
    </w:p>
    <w:p w:rsidR="00182F24" w:rsidRPr="003E4919" w:rsidRDefault="00182F24" w:rsidP="00182F24">
      <w:pPr>
        <w:spacing w:line="360" w:lineRule="auto"/>
        <w:ind w:firstLine="720"/>
        <w:jc w:val="both"/>
        <w:rPr>
          <w:sz w:val="28"/>
          <w:szCs w:val="28"/>
        </w:rPr>
      </w:pPr>
      <w:r w:rsidRPr="003E4919">
        <w:rPr>
          <w:sz w:val="28"/>
          <w:szCs w:val="28"/>
        </w:rPr>
        <w:t>Введение</w:t>
      </w:r>
    </w:p>
    <w:p w:rsidR="00182F24" w:rsidRPr="003E4919" w:rsidRDefault="00182F24" w:rsidP="00182F24">
      <w:pPr>
        <w:spacing w:line="360" w:lineRule="auto"/>
        <w:ind w:firstLine="720"/>
        <w:jc w:val="both"/>
        <w:rPr>
          <w:sz w:val="28"/>
          <w:szCs w:val="28"/>
        </w:rPr>
      </w:pPr>
    </w:p>
    <w:p w:rsidR="00182F24" w:rsidRPr="003E4919" w:rsidRDefault="00182F24" w:rsidP="00182F24">
      <w:pPr>
        <w:spacing w:line="360" w:lineRule="auto"/>
        <w:ind w:firstLine="720"/>
        <w:jc w:val="both"/>
        <w:rPr>
          <w:sz w:val="28"/>
          <w:szCs w:val="28"/>
        </w:rPr>
      </w:pPr>
      <w:r w:rsidRPr="003E4919">
        <w:rPr>
          <w:sz w:val="28"/>
          <w:szCs w:val="28"/>
        </w:rPr>
        <w:t xml:space="preserve">Актуальность темы исследования обусловлена теоретической и практической значимостью вопросов, касающихся нормативно-правового регулирования акцизного налогообложения в Российской Федерации. </w:t>
      </w:r>
    </w:p>
    <w:p w:rsidR="00182F24" w:rsidRPr="003E4919" w:rsidRDefault="00182F24" w:rsidP="00182F24">
      <w:pPr>
        <w:spacing w:line="360" w:lineRule="auto"/>
        <w:ind w:firstLine="720"/>
        <w:jc w:val="both"/>
        <w:rPr>
          <w:sz w:val="28"/>
          <w:szCs w:val="28"/>
        </w:rPr>
      </w:pPr>
      <w:r w:rsidRPr="003E4919">
        <w:rPr>
          <w:sz w:val="28"/>
          <w:szCs w:val="28"/>
        </w:rPr>
        <w:t>Общепринято, что обложение акцизами имеет регулирующую функцию и призвано сдерживать потребление социально вредных товаров. В настоящее время в Российской Федерации акцизами облагаются товары с особенно высокой рентабельностью. При этом акцизы - это вид косвенных налогов на товары преимущественно массового потребления. В настоящее время акцизы применяются во всех индустриально развитых странах. Они установлены на ограниченный перечень товаров и, как отмечается многими специалистами, играют двоякую роль: во-первых, это один из важных источников дохода бюджета; во-вторых, это средство ограничения потребления подакцизных товаров (т. е. выступает в роли своеобразного налога на пороки - алкоголь, табак и т.д.). В большинстве стран плательщиками акцизов признаются: юридические лица; коммерсанты и индивидуальные предприниматели, в том числе осуществляющие перемещение товаров через таможенную границу. Сборщиками акцизов фактически выступают те, кто или производят подакцизные товары, или оказывают облагаемые услуги.</w:t>
      </w:r>
    </w:p>
    <w:p w:rsidR="00182F24" w:rsidRPr="003E4919" w:rsidRDefault="00182F24" w:rsidP="00182F24">
      <w:pPr>
        <w:spacing w:line="360" w:lineRule="auto"/>
        <w:ind w:firstLine="720"/>
        <w:jc w:val="both"/>
        <w:rPr>
          <w:sz w:val="28"/>
          <w:szCs w:val="28"/>
        </w:rPr>
      </w:pPr>
      <w:r w:rsidRPr="003E4919">
        <w:rPr>
          <w:sz w:val="28"/>
          <w:szCs w:val="28"/>
        </w:rPr>
        <w:t xml:space="preserve">В настоящее время в Российской Федерации продолжается реформа налогового администрирования, одной из целей которой выступает повышение эффективности налоговых регуляторов экономики, повышения влияния налоговых стимулов и ограничений на регулируемые социально-экономические явления. Формирование современной системы косвенного (в том числе акцизного) налогообложения ведется методом проб и ошибок. Несовершенство и противоречивость, низкое юридическое качество норм и экономическая нецелесообразность большинства положений Налогового кодекса Российской Федерации отмечаются многими специалистами. Указанные проблемы приобретают особое значение в такой стратегически важной отрасли народного хозяйства как производство и оборот алкогольной продукции. </w:t>
      </w:r>
    </w:p>
    <w:p w:rsidR="00182F24" w:rsidRPr="003E4919" w:rsidRDefault="00182F24" w:rsidP="00182F24">
      <w:pPr>
        <w:spacing w:line="360" w:lineRule="auto"/>
        <w:ind w:firstLine="720"/>
        <w:jc w:val="both"/>
        <w:rPr>
          <w:sz w:val="28"/>
          <w:szCs w:val="28"/>
        </w:rPr>
      </w:pPr>
      <w:r w:rsidRPr="003E4919">
        <w:rPr>
          <w:sz w:val="28"/>
          <w:szCs w:val="28"/>
        </w:rPr>
        <w:t>Степень разработанности темы и круг источников. К анализу отдельных правовых аспектов финансово-правового и административно-правового регулирования акцизного налогообложения обращались А.В. Брызгалин, Д.В. Винницкий, О.Н. Горбунова, Е.Ю. Грачева, С.В. Запольский, М.В. Карасева, А.Н. Козырин, Ю.А. Крохиной, С.Г. Пепеляев, Е.В. Покачаловой, М.И. Пискотин, Е.А. Ровинский, Н.И. Химичева, С.Д. Цыпкин и др. Однако и в научных и в учебных работах по налоговому и финансовому праву попутно с рассмотрением общих проблем правового регулирования налогообложения Российской Федерации, лишь кратко освещаются основные нормативно-правовые акты регулирующие акцизы, однако детальных специальных исследований общественных отношений, складывающихся в сфере акцизного налогообложения операций с алкогольной продукцией, не проводилось.</w:t>
      </w:r>
    </w:p>
    <w:p w:rsidR="00182F24" w:rsidRPr="003E4919" w:rsidRDefault="00182F24" w:rsidP="00182F24">
      <w:pPr>
        <w:spacing w:line="360" w:lineRule="auto"/>
        <w:ind w:firstLine="720"/>
        <w:jc w:val="both"/>
        <w:rPr>
          <w:sz w:val="28"/>
          <w:szCs w:val="28"/>
        </w:rPr>
      </w:pPr>
      <w:r w:rsidRPr="003E4919">
        <w:rPr>
          <w:sz w:val="28"/>
          <w:szCs w:val="28"/>
        </w:rPr>
        <w:t xml:space="preserve">В современной литературе вопросы акцизного налогообложения операций с отдельными видами продукцией рассматриваются только с практической точки зрения их уплаты организациями и индивидуальными предпринимателями и только в работах экономистов. </w:t>
      </w:r>
    </w:p>
    <w:p w:rsidR="00182F24" w:rsidRPr="003E4919" w:rsidRDefault="00182F24" w:rsidP="00182F24">
      <w:pPr>
        <w:spacing w:line="360" w:lineRule="auto"/>
        <w:ind w:firstLine="720"/>
        <w:jc w:val="both"/>
        <w:rPr>
          <w:sz w:val="28"/>
          <w:szCs w:val="28"/>
        </w:rPr>
      </w:pPr>
      <w:r w:rsidRPr="003E4919">
        <w:rPr>
          <w:sz w:val="28"/>
          <w:szCs w:val="28"/>
        </w:rPr>
        <w:t>В частности, автор многое почерпнул для темы исследования в работах в области налогообложения таких российских экономистов, как Т.А. Гусева, А.С. Ежов, М.В. Истратова, М.П. Караян, В.Г. Пансков, М.А. Пархачева, А.В. Перов, М.Д. Попков, Д.Г. Черник, С.Д. Шаталов, Т.Ф. Юткина, и др.</w:t>
      </w:r>
    </w:p>
    <w:p w:rsidR="00182F24" w:rsidRPr="003E4919" w:rsidRDefault="00182F24" w:rsidP="00182F24">
      <w:pPr>
        <w:spacing w:line="360" w:lineRule="auto"/>
        <w:ind w:firstLine="720"/>
        <w:jc w:val="both"/>
        <w:rPr>
          <w:sz w:val="28"/>
          <w:szCs w:val="28"/>
        </w:rPr>
      </w:pPr>
      <w:r w:rsidRPr="003E4919">
        <w:rPr>
          <w:sz w:val="28"/>
          <w:szCs w:val="28"/>
        </w:rPr>
        <w:t>Кроме того, в своем исследовании мы опирались на Конституцию Российской Федерации, акты российского законодательства о налогах и сборах и гражданского законодательства, судебную и правоприменительную практику.</w:t>
      </w:r>
    </w:p>
    <w:p w:rsidR="00182F24" w:rsidRPr="003E4919" w:rsidRDefault="00182F24" w:rsidP="00182F24">
      <w:pPr>
        <w:spacing w:line="360" w:lineRule="auto"/>
        <w:ind w:firstLine="720"/>
        <w:jc w:val="both"/>
        <w:rPr>
          <w:sz w:val="28"/>
          <w:szCs w:val="28"/>
        </w:rPr>
      </w:pPr>
      <w:r w:rsidRPr="003E4919">
        <w:rPr>
          <w:sz w:val="28"/>
          <w:szCs w:val="28"/>
        </w:rPr>
        <w:t>Объектом исследования являются особенности отношений, складывающиеся в процессе нормативно-правового регулирования акцизного налогообложения в Российской Федерации</w:t>
      </w:r>
    </w:p>
    <w:p w:rsidR="00182F24" w:rsidRPr="003E4919" w:rsidRDefault="00182F24" w:rsidP="00182F24">
      <w:pPr>
        <w:spacing w:line="360" w:lineRule="auto"/>
        <w:ind w:firstLine="720"/>
        <w:jc w:val="both"/>
        <w:rPr>
          <w:sz w:val="28"/>
          <w:szCs w:val="28"/>
        </w:rPr>
      </w:pPr>
    </w:p>
    <w:p w:rsidR="00182F24" w:rsidRPr="003E4919" w:rsidRDefault="00182F24" w:rsidP="00182F24">
      <w:pPr>
        <w:spacing w:line="360" w:lineRule="auto"/>
        <w:ind w:firstLine="720"/>
        <w:jc w:val="both"/>
        <w:rPr>
          <w:sz w:val="28"/>
          <w:szCs w:val="28"/>
        </w:rPr>
      </w:pPr>
      <w:r w:rsidRPr="003E4919">
        <w:rPr>
          <w:sz w:val="28"/>
          <w:szCs w:val="28"/>
        </w:rPr>
        <w:t xml:space="preserve">Предмет исследования - нормы права, посредством которых осуществляется нормативно-правовая регламентация акцизного налогообложения в Российской Федерации. </w:t>
      </w:r>
    </w:p>
    <w:p w:rsidR="00182F24" w:rsidRPr="003E4919" w:rsidRDefault="00182F24" w:rsidP="00182F24">
      <w:pPr>
        <w:spacing w:line="360" w:lineRule="auto"/>
        <w:ind w:firstLine="720"/>
        <w:jc w:val="both"/>
        <w:rPr>
          <w:sz w:val="28"/>
          <w:szCs w:val="28"/>
        </w:rPr>
      </w:pPr>
      <w:r w:rsidRPr="003E4919">
        <w:rPr>
          <w:sz w:val="28"/>
          <w:szCs w:val="28"/>
        </w:rPr>
        <w:t xml:space="preserve">Целью данной работы является анализ сложившейся ситуации в области акцизного налогообложения в Российской Федерации. </w:t>
      </w:r>
    </w:p>
    <w:p w:rsidR="00182F24" w:rsidRPr="003E4919" w:rsidRDefault="00182F24" w:rsidP="00182F24">
      <w:pPr>
        <w:spacing w:line="360" w:lineRule="auto"/>
        <w:ind w:firstLine="720"/>
        <w:jc w:val="both"/>
        <w:rPr>
          <w:color w:val="333333"/>
          <w:sz w:val="28"/>
          <w:szCs w:val="28"/>
        </w:rPr>
      </w:pPr>
      <w:r w:rsidRPr="003E4919">
        <w:rPr>
          <w:color w:val="333333"/>
          <w:sz w:val="28"/>
          <w:szCs w:val="28"/>
        </w:rPr>
        <w:t>Из цели вытекают следующие задачи:</w:t>
      </w:r>
    </w:p>
    <w:p w:rsidR="00182F24" w:rsidRPr="003E4919" w:rsidRDefault="00182F24" w:rsidP="00182F24">
      <w:pPr>
        <w:spacing w:line="360" w:lineRule="auto"/>
        <w:ind w:firstLine="720"/>
        <w:jc w:val="both"/>
        <w:rPr>
          <w:color w:val="333333"/>
          <w:sz w:val="28"/>
          <w:szCs w:val="28"/>
        </w:rPr>
      </w:pPr>
      <w:r w:rsidRPr="003E4919">
        <w:rPr>
          <w:color w:val="333333"/>
          <w:sz w:val="28"/>
          <w:szCs w:val="28"/>
        </w:rPr>
        <w:t>Реализуют соответствующую цель следующие задачи:</w:t>
      </w:r>
    </w:p>
    <w:p w:rsidR="00182F24" w:rsidRPr="003E4919" w:rsidRDefault="00182F24" w:rsidP="00182F24">
      <w:pPr>
        <w:spacing w:line="360" w:lineRule="auto"/>
        <w:ind w:firstLine="720"/>
        <w:jc w:val="both"/>
        <w:rPr>
          <w:color w:val="333333"/>
          <w:sz w:val="28"/>
          <w:szCs w:val="28"/>
        </w:rPr>
      </w:pPr>
      <w:r w:rsidRPr="003E4919">
        <w:rPr>
          <w:color w:val="333333"/>
          <w:sz w:val="28"/>
          <w:szCs w:val="28"/>
        </w:rPr>
        <w:t>- обозначить основные положения законодательства об акцизах их место в косвенном налогообложении</w:t>
      </w:r>
    </w:p>
    <w:p w:rsidR="00182F24" w:rsidRPr="003E4919" w:rsidRDefault="00182F24" w:rsidP="00182F24">
      <w:pPr>
        <w:spacing w:line="360" w:lineRule="auto"/>
        <w:ind w:firstLine="720"/>
        <w:jc w:val="both"/>
        <w:rPr>
          <w:sz w:val="28"/>
          <w:szCs w:val="28"/>
        </w:rPr>
      </w:pPr>
      <w:r w:rsidRPr="003E4919">
        <w:rPr>
          <w:sz w:val="28"/>
          <w:szCs w:val="28"/>
        </w:rPr>
        <w:t>- исследовать круг субъектов и объектов акцизного налогообложения;</w:t>
      </w:r>
    </w:p>
    <w:p w:rsidR="00182F24" w:rsidRPr="003E4919" w:rsidRDefault="00182F24" w:rsidP="00182F24">
      <w:pPr>
        <w:spacing w:line="360" w:lineRule="auto"/>
        <w:ind w:firstLine="720"/>
        <w:jc w:val="both"/>
        <w:rPr>
          <w:color w:val="333333"/>
          <w:sz w:val="28"/>
          <w:szCs w:val="28"/>
        </w:rPr>
      </w:pPr>
      <w:r w:rsidRPr="003E4919">
        <w:rPr>
          <w:color w:val="333333"/>
          <w:sz w:val="28"/>
          <w:szCs w:val="28"/>
        </w:rPr>
        <w:t>- рассмотреть основные элементы налогообложения акцизами;</w:t>
      </w:r>
    </w:p>
    <w:p w:rsidR="00182F24" w:rsidRPr="003E4919" w:rsidRDefault="00182F24" w:rsidP="00182F24">
      <w:pPr>
        <w:spacing w:line="360" w:lineRule="auto"/>
        <w:ind w:firstLine="720"/>
        <w:jc w:val="both"/>
        <w:rPr>
          <w:color w:val="333333"/>
          <w:sz w:val="28"/>
          <w:szCs w:val="28"/>
        </w:rPr>
      </w:pPr>
      <w:r w:rsidRPr="003E4919">
        <w:rPr>
          <w:color w:val="333333"/>
          <w:sz w:val="28"/>
          <w:szCs w:val="28"/>
        </w:rPr>
        <w:t>- рассмотреть рол акцизов в современной налоговой системе;</w:t>
      </w:r>
    </w:p>
    <w:p w:rsidR="00182F24" w:rsidRPr="003E4919" w:rsidRDefault="00182F24" w:rsidP="00182F24">
      <w:pPr>
        <w:spacing w:line="360" w:lineRule="auto"/>
        <w:ind w:firstLine="720"/>
        <w:jc w:val="both"/>
        <w:rPr>
          <w:color w:val="333333"/>
          <w:sz w:val="28"/>
          <w:szCs w:val="28"/>
        </w:rPr>
      </w:pPr>
      <w:r w:rsidRPr="003E4919">
        <w:rPr>
          <w:color w:val="333333"/>
          <w:sz w:val="28"/>
          <w:szCs w:val="28"/>
        </w:rPr>
        <w:t>- проанализировать фискальную значимость акцизов в доходной части Федерального бюджета и бюджета Курской области.</w:t>
      </w:r>
    </w:p>
    <w:p w:rsidR="00182F24" w:rsidRPr="003E4919" w:rsidRDefault="00182F24" w:rsidP="00182F24">
      <w:pPr>
        <w:spacing w:line="360" w:lineRule="auto"/>
        <w:ind w:firstLine="720"/>
        <w:jc w:val="both"/>
        <w:rPr>
          <w:sz w:val="28"/>
          <w:szCs w:val="28"/>
        </w:rPr>
      </w:pPr>
      <w:r w:rsidRPr="003E4919">
        <w:rPr>
          <w:sz w:val="28"/>
          <w:szCs w:val="28"/>
        </w:rPr>
        <w:t xml:space="preserve">Методологическую основу исследования составляют общенаучные и частнонаучные методы исследования, в том числе: конкретно - исторический, формально - логический, сравнительно - правовой, системно - структурный, метод технико–юридического анализа и другие методы, широко применяемые в юридической науке. Их применение позволило исследовать рассматриваемые объекты во взаимосвязи, целостности, всесторонне и объективно. </w:t>
      </w:r>
    </w:p>
    <w:p w:rsidR="00182F24" w:rsidRPr="003E4919" w:rsidRDefault="00182F24" w:rsidP="00182F24">
      <w:pPr>
        <w:spacing w:line="360" w:lineRule="auto"/>
        <w:ind w:firstLine="720"/>
        <w:jc w:val="both"/>
        <w:rPr>
          <w:sz w:val="28"/>
          <w:szCs w:val="28"/>
        </w:rPr>
      </w:pPr>
      <w:r w:rsidRPr="003E4919">
        <w:rPr>
          <w:sz w:val="28"/>
          <w:szCs w:val="28"/>
        </w:rPr>
        <w:t>Структура работы. Курсовая работа состоит из введения, трех глав разбитых на параграфы, заключения, списка используемой литературы.</w:t>
      </w:r>
    </w:p>
    <w:p w:rsidR="00182F24" w:rsidRPr="003E4919" w:rsidRDefault="00182F24" w:rsidP="00182F24">
      <w:pPr>
        <w:spacing w:line="360" w:lineRule="auto"/>
        <w:rPr>
          <w:sz w:val="28"/>
          <w:szCs w:val="28"/>
          <w:lang w:val="en-US"/>
        </w:rPr>
      </w:pPr>
    </w:p>
    <w:p w:rsidR="006246B3" w:rsidRPr="003E4919" w:rsidRDefault="006246B3" w:rsidP="00182F24">
      <w:pPr>
        <w:spacing w:line="360" w:lineRule="auto"/>
        <w:rPr>
          <w:sz w:val="28"/>
          <w:szCs w:val="28"/>
          <w:lang w:val="en-US"/>
        </w:rPr>
      </w:pPr>
    </w:p>
    <w:p w:rsidR="006246B3" w:rsidRPr="003E4919" w:rsidRDefault="006246B3" w:rsidP="00182F24">
      <w:pPr>
        <w:spacing w:line="360" w:lineRule="auto"/>
        <w:rPr>
          <w:sz w:val="28"/>
          <w:szCs w:val="28"/>
          <w:lang w:val="en-US"/>
        </w:rPr>
      </w:pPr>
    </w:p>
    <w:p w:rsidR="006246B3" w:rsidRPr="003E4919" w:rsidRDefault="006246B3" w:rsidP="00182F24">
      <w:pPr>
        <w:spacing w:line="360" w:lineRule="auto"/>
        <w:rPr>
          <w:sz w:val="28"/>
          <w:szCs w:val="28"/>
          <w:lang w:val="en-US"/>
        </w:rPr>
      </w:pPr>
    </w:p>
    <w:p w:rsidR="006246B3" w:rsidRPr="003E4919" w:rsidRDefault="006246B3" w:rsidP="00182F24">
      <w:pPr>
        <w:spacing w:line="360" w:lineRule="auto"/>
        <w:rPr>
          <w:sz w:val="28"/>
          <w:szCs w:val="28"/>
          <w:lang w:val="en-US"/>
        </w:rPr>
      </w:pPr>
    </w:p>
    <w:p w:rsidR="006246B3" w:rsidRPr="003E4919" w:rsidRDefault="006246B3" w:rsidP="00182F24">
      <w:pPr>
        <w:spacing w:line="360" w:lineRule="auto"/>
        <w:rPr>
          <w:sz w:val="28"/>
          <w:szCs w:val="28"/>
          <w:lang w:val="en-US"/>
        </w:rPr>
      </w:pPr>
    </w:p>
    <w:p w:rsidR="006246B3" w:rsidRPr="003E4919" w:rsidRDefault="006246B3" w:rsidP="00182F24">
      <w:pPr>
        <w:spacing w:line="360" w:lineRule="auto"/>
        <w:rPr>
          <w:sz w:val="28"/>
          <w:szCs w:val="28"/>
          <w:lang w:val="en-US"/>
        </w:rPr>
      </w:pPr>
    </w:p>
    <w:p w:rsidR="006246B3" w:rsidRPr="003E4919" w:rsidRDefault="006246B3" w:rsidP="00182F24">
      <w:pPr>
        <w:spacing w:line="360" w:lineRule="auto"/>
        <w:rPr>
          <w:sz w:val="28"/>
          <w:szCs w:val="28"/>
          <w:lang w:val="en-US"/>
        </w:rPr>
      </w:pPr>
    </w:p>
    <w:p w:rsidR="00182F24" w:rsidRPr="003E4919" w:rsidRDefault="00182F24" w:rsidP="006246B3">
      <w:pPr>
        <w:spacing w:line="360" w:lineRule="auto"/>
        <w:jc w:val="center"/>
        <w:rPr>
          <w:sz w:val="28"/>
          <w:szCs w:val="28"/>
        </w:rPr>
      </w:pPr>
      <w:r w:rsidRPr="003E4919">
        <w:rPr>
          <w:sz w:val="28"/>
          <w:szCs w:val="28"/>
        </w:rPr>
        <w:t>1. Развитие косвенного налогообложения</w:t>
      </w:r>
    </w:p>
    <w:p w:rsidR="006246B3" w:rsidRPr="003E4919" w:rsidRDefault="006246B3" w:rsidP="006246B3">
      <w:pPr>
        <w:spacing w:line="360" w:lineRule="auto"/>
        <w:jc w:val="center"/>
        <w:rPr>
          <w:sz w:val="28"/>
          <w:szCs w:val="28"/>
          <w:lang w:val="en-US"/>
        </w:rPr>
      </w:pPr>
    </w:p>
    <w:p w:rsidR="00182F24" w:rsidRPr="003E4919" w:rsidRDefault="00182F24" w:rsidP="006246B3">
      <w:pPr>
        <w:spacing w:line="360" w:lineRule="auto"/>
        <w:jc w:val="center"/>
        <w:rPr>
          <w:sz w:val="28"/>
          <w:szCs w:val="28"/>
        </w:rPr>
      </w:pPr>
      <w:r w:rsidRPr="003E4919">
        <w:rPr>
          <w:sz w:val="28"/>
          <w:szCs w:val="28"/>
        </w:rPr>
        <w:t>1.1 Теоретические основы косвенного налогообложения</w:t>
      </w:r>
    </w:p>
    <w:p w:rsidR="006246B3" w:rsidRPr="003E4919" w:rsidRDefault="006246B3" w:rsidP="00182F24">
      <w:pPr>
        <w:tabs>
          <w:tab w:val="left" w:pos="1080"/>
        </w:tabs>
        <w:spacing w:line="360" w:lineRule="auto"/>
        <w:ind w:firstLine="720"/>
        <w:jc w:val="both"/>
        <w:rPr>
          <w:sz w:val="28"/>
          <w:szCs w:val="28"/>
          <w:lang w:val="en-US"/>
        </w:rPr>
      </w:pPr>
    </w:p>
    <w:p w:rsidR="00182F24" w:rsidRPr="003E4919" w:rsidRDefault="00182F24" w:rsidP="00182F24">
      <w:pPr>
        <w:tabs>
          <w:tab w:val="left" w:pos="1080"/>
        </w:tabs>
        <w:spacing w:line="360" w:lineRule="auto"/>
        <w:ind w:firstLine="720"/>
        <w:jc w:val="both"/>
        <w:rPr>
          <w:sz w:val="28"/>
          <w:szCs w:val="28"/>
        </w:rPr>
      </w:pPr>
      <w:r w:rsidRPr="003E4919">
        <w:rPr>
          <w:sz w:val="28"/>
          <w:szCs w:val="28"/>
        </w:rPr>
        <w:t>Вся совокупность законодательно установленных налогов, сборов, пошлин и других платежей подразделяется (классифицируется) на группы по определенным критериям, признакам, особым свойствам.</w:t>
      </w:r>
    </w:p>
    <w:p w:rsidR="00182F24" w:rsidRPr="003E4919" w:rsidRDefault="00182F24" w:rsidP="00182F24">
      <w:pPr>
        <w:tabs>
          <w:tab w:val="left" w:pos="1080"/>
        </w:tabs>
        <w:spacing w:line="360" w:lineRule="auto"/>
        <w:ind w:firstLine="720"/>
        <w:jc w:val="both"/>
        <w:rPr>
          <w:sz w:val="28"/>
          <w:szCs w:val="28"/>
        </w:rPr>
      </w:pPr>
      <w:r w:rsidRPr="003E4919">
        <w:rPr>
          <w:sz w:val="28"/>
          <w:szCs w:val="28"/>
        </w:rPr>
        <w:t xml:space="preserve">Первая классификация налогов была построена на основе критерия перелагаемости налогов, который первоначально еще в </w:t>
      </w:r>
      <w:r w:rsidRPr="003E4919">
        <w:rPr>
          <w:sz w:val="28"/>
          <w:szCs w:val="28"/>
          <w:lang w:val="en-US"/>
        </w:rPr>
        <w:t>XVII</w:t>
      </w:r>
      <w:r w:rsidRPr="003E4919">
        <w:rPr>
          <w:sz w:val="28"/>
          <w:szCs w:val="28"/>
        </w:rPr>
        <w:t xml:space="preserve"> в. был привязан к доходам землевладельца (поземельный налог – это прямой налог, остальные – косвенные). Впоследствии А.Смит, исходя из факторов производства (земля, труд, капитал), дополнил доход землевладельца доходами с капитала и труда и соответственно двумя прямыми налогами – на предпринимательскую прибыль владельца капитала и на заработную плату наемного работника. Косвенные же налоги, считал А.Смит, - это те налоги, которые связаны с расходами и перелагаются таким образом на потребителя [10, с.189].</w:t>
      </w:r>
    </w:p>
    <w:p w:rsidR="00182F24" w:rsidRPr="003E4919" w:rsidRDefault="00182F24" w:rsidP="00182F24">
      <w:pPr>
        <w:tabs>
          <w:tab w:val="left" w:pos="1080"/>
        </w:tabs>
        <w:spacing w:line="360" w:lineRule="auto"/>
        <w:ind w:firstLine="720"/>
        <w:jc w:val="both"/>
        <w:rPr>
          <w:sz w:val="28"/>
          <w:szCs w:val="28"/>
        </w:rPr>
      </w:pPr>
      <w:r w:rsidRPr="003E4919">
        <w:rPr>
          <w:sz w:val="28"/>
          <w:szCs w:val="28"/>
        </w:rPr>
        <w:t>Классификация налогов на прямые и косвенные</w:t>
      </w:r>
      <w:r w:rsidRPr="003E4919">
        <w:rPr>
          <w:b/>
          <w:bCs/>
          <w:i/>
          <w:iCs/>
          <w:sz w:val="28"/>
          <w:szCs w:val="28"/>
        </w:rPr>
        <w:t xml:space="preserve">, </w:t>
      </w:r>
      <w:r w:rsidRPr="003E4919">
        <w:rPr>
          <w:sz w:val="28"/>
          <w:szCs w:val="28"/>
        </w:rPr>
        <w:t xml:space="preserve">исходя из подоходно-расходного критерия, не утратила своего значения и используется для оценки степени переложения налогового бремени на потребителя товаров и услуг. </w:t>
      </w:r>
    </w:p>
    <w:p w:rsidR="00182F24" w:rsidRPr="003E4919" w:rsidRDefault="00182F24" w:rsidP="00182F24">
      <w:pPr>
        <w:tabs>
          <w:tab w:val="left" w:pos="1080"/>
        </w:tabs>
        <w:spacing w:line="360" w:lineRule="auto"/>
        <w:ind w:firstLine="720"/>
        <w:jc w:val="both"/>
        <w:rPr>
          <w:sz w:val="28"/>
          <w:szCs w:val="28"/>
        </w:rPr>
      </w:pPr>
      <w:r w:rsidRPr="003E4919">
        <w:rPr>
          <w:sz w:val="28"/>
          <w:szCs w:val="28"/>
        </w:rPr>
        <w:t>Законом «Об основах налоговой системы в Российской Федерации» введена трехуровневая система налогообложения предприятий, организаций и физических лиц.</w:t>
      </w:r>
    </w:p>
    <w:p w:rsidR="00182F24" w:rsidRPr="003E4919" w:rsidRDefault="00182F24" w:rsidP="00182F24">
      <w:pPr>
        <w:tabs>
          <w:tab w:val="left" w:pos="1080"/>
        </w:tabs>
        <w:spacing w:line="360" w:lineRule="auto"/>
        <w:ind w:firstLine="720"/>
        <w:jc w:val="both"/>
        <w:rPr>
          <w:sz w:val="28"/>
          <w:szCs w:val="28"/>
        </w:rPr>
      </w:pPr>
      <w:r w:rsidRPr="003E4919">
        <w:rPr>
          <w:sz w:val="28"/>
          <w:szCs w:val="28"/>
        </w:rPr>
        <w:t>- Первый уровень – федеральные налоги России.</w:t>
      </w:r>
      <w:r w:rsidRPr="003E4919">
        <w:rPr>
          <w:b/>
          <w:bCs/>
          <w:i/>
          <w:iCs/>
          <w:sz w:val="28"/>
          <w:szCs w:val="28"/>
        </w:rPr>
        <w:t xml:space="preserve"> </w:t>
      </w:r>
      <w:r w:rsidRPr="003E4919">
        <w:rPr>
          <w:sz w:val="28"/>
          <w:szCs w:val="28"/>
        </w:rPr>
        <w:t>Они действуют на территории всей страны и регулируются общероссийским законодательством, формируют основу доходной части федерального бюджета и, поскольку это наиболее доходные источники, за счет них поддерживается финансовая стабильность бюджетов субъектов Федерации и местных бюджетов.</w:t>
      </w:r>
    </w:p>
    <w:p w:rsidR="00182F24" w:rsidRPr="003E4919" w:rsidRDefault="00182F24" w:rsidP="00182F24">
      <w:pPr>
        <w:tabs>
          <w:tab w:val="left" w:pos="1080"/>
        </w:tabs>
        <w:spacing w:line="360" w:lineRule="auto"/>
        <w:ind w:firstLine="720"/>
        <w:jc w:val="both"/>
        <w:rPr>
          <w:sz w:val="28"/>
          <w:szCs w:val="28"/>
        </w:rPr>
      </w:pPr>
      <w:r w:rsidRPr="003E4919">
        <w:rPr>
          <w:sz w:val="28"/>
          <w:szCs w:val="28"/>
        </w:rPr>
        <w:t>Как и в других странах, наиболее доходные источники сосредоточиваются в федеральном бюджете. К числу федеральных налогов относятся:</w:t>
      </w:r>
    </w:p>
    <w:p w:rsidR="00182F24" w:rsidRPr="003E4919" w:rsidRDefault="00182F24" w:rsidP="00182F24">
      <w:pPr>
        <w:tabs>
          <w:tab w:val="left" w:pos="1080"/>
        </w:tabs>
        <w:spacing w:line="360" w:lineRule="auto"/>
        <w:ind w:firstLine="720"/>
        <w:jc w:val="both"/>
        <w:rPr>
          <w:b/>
          <w:bCs/>
          <w:i/>
          <w:iCs/>
          <w:sz w:val="28"/>
          <w:szCs w:val="28"/>
        </w:rPr>
      </w:pPr>
      <w:r w:rsidRPr="003E4919">
        <w:rPr>
          <w:sz w:val="28"/>
          <w:szCs w:val="28"/>
        </w:rPr>
        <w:t>- Налог на добавленную стоимость;</w:t>
      </w:r>
    </w:p>
    <w:p w:rsidR="00182F24" w:rsidRPr="003E4919" w:rsidRDefault="00182F24" w:rsidP="00182F24">
      <w:pPr>
        <w:tabs>
          <w:tab w:val="left" w:pos="1080"/>
        </w:tabs>
        <w:spacing w:line="360" w:lineRule="auto"/>
        <w:ind w:firstLine="720"/>
        <w:jc w:val="both"/>
        <w:rPr>
          <w:b/>
          <w:bCs/>
          <w:i/>
          <w:iCs/>
          <w:sz w:val="28"/>
          <w:szCs w:val="28"/>
        </w:rPr>
      </w:pPr>
      <w:r w:rsidRPr="003E4919">
        <w:rPr>
          <w:sz w:val="28"/>
          <w:szCs w:val="28"/>
        </w:rPr>
        <w:t>- Налог на прибыль предприятий и организаций;</w:t>
      </w:r>
    </w:p>
    <w:p w:rsidR="00182F24" w:rsidRPr="003E4919" w:rsidRDefault="00182F24" w:rsidP="00182F24">
      <w:pPr>
        <w:tabs>
          <w:tab w:val="left" w:pos="1080"/>
        </w:tabs>
        <w:spacing w:line="360" w:lineRule="auto"/>
        <w:ind w:firstLine="720"/>
        <w:jc w:val="both"/>
        <w:rPr>
          <w:b/>
          <w:bCs/>
          <w:i/>
          <w:iCs/>
          <w:sz w:val="28"/>
          <w:szCs w:val="28"/>
        </w:rPr>
      </w:pPr>
      <w:r w:rsidRPr="003E4919">
        <w:rPr>
          <w:sz w:val="28"/>
          <w:szCs w:val="28"/>
        </w:rPr>
        <w:t>- Акцизы;</w:t>
      </w:r>
    </w:p>
    <w:p w:rsidR="00182F24" w:rsidRPr="003E4919" w:rsidRDefault="00182F24" w:rsidP="00182F24">
      <w:pPr>
        <w:tabs>
          <w:tab w:val="left" w:pos="1080"/>
        </w:tabs>
        <w:spacing w:line="360" w:lineRule="auto"/>
        <w:ind w:firstLine="720"/>
        <w:jc w:val="both"/>
        <w:rPr>
          <w:b/>
          <w:bCs/>
          <w:i/>
          <w:iCs/>
          <w:sz w:val="28"/>
          <w:szCs w:val="28"/>
        </w:rPr>
      </w:pPr>
      <w:r w:rsidRPr="003E4919">
        <w:rPr>
          <w:sz w:val="28"/>
          <w:szCs w:val="28"/>
        </w:rPr>
        <w:t>- Подоходный налог с физических лиц;</w:t>
      </w:r>
    </w:p>
    <w:p w:rsidR="00182F24" w:rsidRPr="003E4919" w:rsidRDefault="00182F24" w:rsidP="00182F24">
      <w:pPr>
        <w:tabs>
          <w:tab w:val="left" w:pos="1080"/>
        </w:tabs>
        <w:spacing w:line="360" w:lineRule="auto"/>
        <w:ind w:firstLine="720"/>
        <w:jc w:val="both"/>
        <w:rPr>
          <w:b/>
          <w:bCs/>
          <w:i/>
          <w:iCs/>
          <w:sz w:val="28"/>
          <w:szCs w:val="28"/>
        </w:rPr>
      </w:pPr>
      <w:r w:rsidRPr="003E4919">
        <w:rPr>
          <w:sz w:val="28"/>
          <w:szCs w:val="28"/>
        </w:rPr>
        <w:t>- Таможенные пошлины.</w:t>
      </w:r>
    </w:p>
    <w:p w:rsidR="00182F24" w:rsidRPr="003E4919" w:rsidRDefault="00182F24" w:rsidP="00182F24">
      <w:pPr>
        <w:tabs>
          <w:tab w:val="left" w:pos="1080"/>
        </w:tabs>
        <w:spacing w:line="360" w:lineRule="auto"/>
        <w:ind w:firstLine="720"/>
        <w:jc w:val="both"/>
        <w:rPr>
          <w:sz w:val="28"/>
          <w:szCs w:val="28"/>
        </w:rPr>
      </w:pPr>
      <w:r w:rsidRPr="003E4919">
        <w:rPr>
          <w:sz w:val="28"/>
          <w:szCs w:val="28"/>
        </w:rPr>
        <w:t>Перечисленные пять налогов создают основу финансовой базы государства.</w:t>
      </w:r>
    </w:p>
    <w:p w:rsidR="00182F24" w:rsidRPr="003E4919" w:rsidRDefault="00182F24" w:rsidP="00182F24">
      <w:pPr>
        <w:tabs>
          <w:tab w:val="left" w:pos="1080"/>
        </w:tabs>
        <w:spacing w:line="360" w:lineRule="auto"/>
        <w:ind w:firstLine="720"/>
        <w:jc w:val="both"/>
        <w:rPr>
          <w:sz w:val="28"/>
          <w:szCs w:val="28"/>
        </w:rPr>
      </w:pPr>
      <w:r w:rsidRPr="003E4919">
        <w:rPr>
          <w:sz w:val="28"/>
          <w:szCs w:val="28"/>
        </w:rPr>
        <w:t>- Второй уровень – налоги республик в составе Российской Федерации и налоги краев, областей, автономной области, автономных округов (региональные налоги).</w:t>
      </w:r>
    </w:p>
    <w:p w:rsidR="00182F24" w:rsidRPr="003E4919" w:rsidRDefault="00182F24" w:rsidP="00182F24">
      <w:pPr>
        <w:tabs>
          <w:tab w:val="left" w:pos="1080"/>
        </w:tabs>
        <w:spacing w:line="360" w:lineRule="auto"/>
        <w:ind w:firstLine="720"/>
        <w:jc w:val="both"/>
        <w:rPr>
          <w:sz w:val="28"/>
          <w:szCs w:val="28"/>
        </w:rPr>
      </w:pPr>
      <w:r w:rsidRPr="003E4919">
        <w:rPr>
          <w:sz w:val="28"/>
          <w:szCs w:val="28"/>
        </w:rPr>
        <w:t xml:space="preserve">Наибольшие доходы региональным бюджетам приносит налог на имущество юридических лиц. В основном это соответствует мировой практике, с той разницей, что в большинстве стран не делается различия между налогом на имущество юридических лиц и налогом на имущество физических лиц. Чаще всего это один налог, хотя в некоторых странах имеется и такая практика, как в России. Очень сильно поддерживает финансовую базу региональных бюджетов целевой налог на нужды учреждений народного образования. Именно он дает необходимые средства для развития на региональном уровне этой отрасли. </w:t>
      </w:r>
    </w:p>
    <w:p w:rsidR="00182F24" w:rsidRPr="003E4919" w:rsidRDefault="00182F24" w:rsidP="00182F24">
      <w:pPr>
        <w:tabs>
          <w:tab w:val="left" w:pos="1080"/>
        </w:tabs>
        <w:spacing w:line="360" w:lineRule="auto"/>
        <w:ind w:firstLine="720"/>
        <w:jc w:val="both"/>
        <w:rPr>
          <w:sz w:val="28"/>
          <w:szCs w:val="28"/>
        </w:rPr>
      </w:pPr>
      <w:r w:rsidRPr="003E4919">
        <w:rPr>
          <w:sz w:val="28"/>
          <w:szCs w:val="28"/>
        </w:rPr>
        <w:t>- Третий уровень – местные налоги,</w:t>
      </w:r>
      <w:r w:rsidRPr="003E4919">
        <w:rPr>
          <w:b/>
          <w:bCs/>
          <w:i/>
          <w:iCs/>
          <w:sz w:val="28"/>
          <w:szCs w:val="28"/>
        </w:rPr>
        <w:t xml:space="preserve"> </w:t>
      </w:r>
      <w:r w:rsidRPr="003E4919">
        <w:rPr>
          <w:sz w:val="28"/>
          <w:szCs w:val="28"/>
        </w:rPr>
        <w:t>т.е. налоги городов, районов, поселков и т.д. В понятие «район» с позиций налогообложения не входит район внутри города. Представительные органы (городские Думы) городов Москвы и Санкт-Петербурга имеют полномочия на установление как региональных, так и местных налогов.</w:t>
      </w:r>
    </w:p>
    <w:p w:rsidR="00182F24" w:rsidRPr="003E4919" w:rsidRDefault="00182F24" w:rsidP="00182F24">
      <w:pPr>
        <w:tabs>
          <w:tab w:val="left" w:pos="1080"/>
        </w:tabs>
        <w:spacing w:line="360" w:lineRule="auto"/>
        <w:ind w:firstLine="720"/>
        <w:jc w:val="both"/>
        <w:rPr>
          <w:sz w:val="28"/>
          <w:szCs w:val="28"/>
        </w:rPr>
      </w:pPr>
      <w:r w:rsidRPr="003E4919">
        <w:rPr>
          <w:sz w:val="28"/>
          <w:szCs w:val="28"/>
        </w:rPr>
        <w:t>Бюджетное устройство Российской Федерации, как и многих европейских стран, предусматривает, что региональные и местные налоги служат лишь добавкой в доходной части соответствующих бюджетов. Главная часть при их формировании – это отчисления от федеральных налогов.</w:t>
      </w:r>
    </w:p>
    <w:p w:rsidR="00182F24" w:rsidRPr="003E4919" w:rsidRDefault="00182F24" w:rsidP="00182F24">
      <w:pPr>
        <w:tabs>
          <w:tab w:val="left" w:pos="1080"/>
        </w:tabs>
        <w:spacing w:line="360" w:lineRule="auto"/>
        <w:ind w:firstLine="720"/>
        <w:jc w:val="both"/>
        <w:rPr>
          <w:i/>
          <w:iCs/>
        </w:rPr>
      </w:pPr>
      <w:r w:rsidRPr="003E4919">
        <w:rPr>
          <w:sz w:val="28"/>
          <w:szCs w:val="28"/>
        </w:rPr>
        <w:t xml:space="preserve">Поскольку налоги являются регулирующими доходами бюджета, из того, что тот или иной налог относится, например, к федеральным, вовсе не следует, что весь сбор от него поступает в федеральный бюджет. Он распределяется между уровнями бюджета. </w:t>
      </w:r>
    </w:p>
    <w:p w:rsidR="00182F24" w:rsidRPr="003E4919" w:rsidRDefault="00182F24" w:rsidP="00182F24">
      <w:pPr>
        <w:tabs>
          <w:tab w:val="left" w:pos="1080"/>
        </w:tabs>
        <w:spacing w:line="360" w:lineRule="auto"/>
        <w:ind w:firstLine="720"/>
        <w:jc w:val="both"/>
        <w:rPr>
          <w:sz w:val="28"/>
          <w:szCs w:val="28"/>
        </w:rPr>
      </w:pPr>
      <w:r w:rsidRPr="003E4919">
        <w:rPr>
          <w:sz w:val="28"/>
          <w:szCs w:val="28"/>
        </w:rPr>
        <w:t>Налоговая политика страны обеспечивает взаимодействие бюджетов всех уровней и единство бюджетной системы Российской Федерации.</w:t>
      </w:r>
    </w:p>
    <w:p w:rsidR="00182F24" w:rsidRPr="003E4919" w:rsidRDefault="00182F24" w:rsidP="00182F24">
      <w:pPr>
        <w:spacing w:line="360" w:lineRule="auto"/>
        <w:ind w:firstLine="720"/>
        <w:jc w:val="both"/>
        <w:rPr>
          <w:color w:val="000000"/>
          <w:sz w:val="28"/>
          <w:szCs w:val="28"/>
        </w:rPr>
      </w:pPr>
      <w:r w:rsidRPr="003E4919">
        <w:rPr>
          <w:bCs/>
          <w:color w:val="000000"/>
          <w:sz w:val="28"/>
          <w:szCs w:val="28"/>
        </w:rPr>
        <w:t>Косвенные налоги</w:t>
      </w:r>
      <w:r w:rsidRPr="003E4919">
        <w:rPr>
          <w:b/>
          <w:bCs/>
          <w:color w:val="000000"/>
          <w:sz w:val="28"/>
          <w:szCs w:val="28"/>
        </w:rPr>
        <w:t xml:space="preserve"> </w:t>
      </w:r>
      <w:r w:rsidRPr="003E4919">
        <w:rPr>
          <w:color w:val="000000"/>
          <w:sz w:val="28"/>
          <w:szCs w:val="28"/>
        </w:rPr>
        <w:t xml:space="preserve">- это налоги на товары и услуги: налог на добавленную стоимость; акцизы (налоги, прямо включаемые в цену товара, тариф или услуги); на наследство; на сделки с недвижимостью и ценными бумагами и другие. Они частично или полностью переносятся на цену товара или услуги. Владелец товара или услуг при их реализации получает налоговые суммы, которые перечисляет государству. В данном случае связь между плательщиком и государством опосредована через объект обложения </w:t>
      </w:r>
      <w:r w:rsidRPr="003E4919">
        <w:rPr>
          <w:sz w:val="28"/>
          <w:szCs w:val="28"/>
        </w:rPr>
        <w:t>[17, с.109]</w:t>
      </w:r>
      <w:r w:rsidRPr="003E4919">
        <w:rPr>
          <w:color w:val="000000"/>
          <w:sz w:val="28"/>
          <w:szCs w:val="28"/>
        </w:rPr>
        <w:t>.</w:t>
      </w:r>
    </w:p>
    <w:p w:rsidR="006246B3" w:rsidRPr="003E4919" w:rsidRDefault="006246B3" w:rsidP="006246B3">
      <w:pPr>
        <w:spacing w:line="360" w:lineRule="auto"/>
        <w:jc w:val="center"/>
        <w:rPr>
          <w:sz w:val="28"/>
          <w:szCs w:val="28"/>
          <w:lang w:val="en-US"/>
        </w:rPr>
      </w:pPr>
    </w:p>
    <w:p w:rsidR="006246B3" w:rsidRPr="003E4919" w:rsidRDefault="006246B3" w:rsidP="006246B3">
      <w:pPr>
        <w:spacing w:line="360" w:lineRule="auto"/>
        <w:jc w:val="center"/>
        <w:rPr>
          <w:sz w:val="28"/>
          <w:szCs w:val="28"/>
          <w:lang w:val="en-US"/>
        </w:rPr>
      </w:pPr>
    </w:p>
    <w:p w:rsidR="006246B3" w:rsidRPr="003E4919" w:rsidRDefault="00182F24" w:rsidP="006246B3">
      <w:pPr>
        <w:spacing w:line="360" w:lineRule="auto"/>
        <w:jc w:val="center"/>
        <w:rPr>
          <w:color w:val="000000"/>
          <w:sz w:val="28"/>
          <w:szCs w:val="28"/>
          <w:lang w:val="en-US"/>
        </w:rPr>
      </w:pPr>
      <w:r w:rsidRPr="003E4919">
        <w:rPr>
          <w:sz w:val="28"/>
          <w:szCs w:val="28"/>
        </w:rPr>
        <w:t>Таблица 1 -</w:t>
      </w:r>
      <w:r w:rsidRPr="003E4919">
        <w:rPr>
          <w:color w:val="000000"/>
          <w:sz w:val="28"/>
          <w:szCs w:val="28"/>
        </w:rPr>
        <w:t xml:space="preserve"> Виды косвенных налогов</w:t>
      </w:r>
    </w:p>
    <w:tbl>
      <w:tblPr>
        <w:tblpPr w:leftFromText="180" w:rightFromText="180" w:vertAnchor="page" w:horzAnchor="margin" w:tblpY="8482"/>
        <w:tblW w:w="9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2520"/>
        <w:gridCol w:w="3602"/>
      </w:tblGrid>
      <w:tr w:rsidR="006246B3" w:rsidRPr="003E4919" w:rsidTr="006246B3">
        <w:trPr>
          <w:cantSplit/>
          <w:trHeight w:val="345"/>
        </w:trPr>
        <w:tc>
          <w:tcPr>
            <w:tcW w:w="9950" w:type="dxa"/>
            <w:gridSpan w:val="3"/>
            <w:tcBorders>
              <w:top w:val="single" w:sz="4" w:space="0" w:color="auto"/>
              <w:left w:val="single" w:sz="4" w:space="0" w:color="auto"/>
              <w:bottom w:val="single" w:sz="4" w:space="0" w:color="auto"/>
              <w:right w:val="single" w:sz="4" w:space="0" w:color="auto"/>
            </w:tcBorders>
            <w:vAlign w:val="center"/>
          </w:tcPr>
          <w:p w:rsidR="006246B3" w:rsidRPr="003E4919" w:rsidRDefault="006246B3" w:rsidP="006D463F">
            <w:pPr>
              <w:jc w:val="center"/>
              <w:rPr>
                <w:bCs/>
              </w:rPr>
            </w:pPr>
            <w:bookmarkStart w:id="0" w:name="_Toc26286833"/>
            <w:r w:rsidRPr="003E4919">
              <w:rPr>
                <w:bCs/>
              </w:rPr>
              <w:t>Косвенные налоги</w:t>
            </w:r>
            <w:bookmarkEnd w:id="0"/>
          </w:p>
        </w:tc>
      </w:tr>
      <w:tr w:rsidR="006246B3" w:rsidRPr="003E4919" w:rsidTr="006D463F">
        <w:trPr>
          <w:cantSplit/>
          <w:trHeight w:val="864"/>
        </w:trPr>
        <w:tc>
          <w:tcPr>
            <w:tcW w:w="3828" w:type="dxa"/>
            <w:tcBorders>
              <w:top w:val="single" w:sz="4" w:space="0" w:color="auto"/>
              <w:left w:val="single" w:sz="4" w:space="0" w:color="auto"/>
              <w:bottom w:val="single" w:sz="4" w:space="0" w:color="auto"/>
              <w:right w:val="single" w:sz="4" w:space="0" w:color="auto"/>
            </w:tcBorders>
            <w:vAlign w:val="center"/>
          </w:tcPr>
          <w:p w:rsidR="006246B3" w:rsidRPr="003E4919" w:rsidRDefault="006246B3" w:rsidP="006D463F">
            <w:pPr>
              <w:jc w:val="center"/>
              <w:rPr>
                <w:bCs/>
              </w:rPr>
            </w:pPr>
            <w:bookmarkStart w:id="1" w:name="_Toc26286834"/>
            <w:r w:rsidRPr="003E4919">
              <w:rPr>
                <w:bCs/>
              </w:rPr>
              <w:t>Акцизы</w:t>
            </w:r>
            <w:bookmarkEnd w:id="1"/>
          </w:p>
        </w:tc>
        <w:tc>
          <w:tcPr>
            <w:tcW w:w="2520" w:type="dxa"/>
            <w:tcBorders>
              <w:top w:val="single" w:sz="4" w:space="0" w:color="auto"/>
              <w:left w:val="single" w:sz="4" w:space="0" w:color="auto"/>
              <w:bottom w:val="single" w:sz="4" w:space="0" w:color="auto"/>
              <w:right w:val="single" w:sz="4" w:space="0" w:color="auto"/>
            </w:tcBorders>
            <w:vAlign w:val="center"/>
          </w:tcPr>
          <w:p w:rsidR="006246B3" w:rsidRPr="003E4919" w:rsidRDefault="006246B3" w:rsidP="006D463F">
            <w:pPr>
              <w:jc w:val="center"/>
              <w:rPr>
                <w:bCs/>
              </w:rPr>
            </w:pPr>
            <w:bookmarkStart w:id="2" w:name="_Toc26286835"/>
            <w:r w:rsidRPr="003E4919">
              <w:rPr>
                <w:bCs/>
              </w:rPr>
              <w:t>Фискальные монопольные налоги</w:t>
            </w:r>
            <w:bookmarkEnd w:id="2"/>
          </w:p>
        </w:tc>
        <w:tc>
          <w:tcPr>
            <w:tcW w:w="3602" w:type="dxa"/>
            <w:tcBorders>
              <w:top w:val="single" w:sz="4" w:space="0" w:color="auto"/>
              <w:left w:val="single" w:sz="4" w:space="0" w:color="auto"/>
              <w:bottom w:val="single" w:sz="4" w:space="0" w:color="auto"/>
              <w:right w:val="single" w:sz="4" w:space="0" w:color="auto"/>
            </w:tcBorders>
            <w:vAlign w:val="center"/>
          </w:tcPr>
          <w:p w:rsidR="006246B3" w:rsidRPr="003E4919" w:rsidRDefault="006246B3" w:rsidP="006D463F">
            <w:pPr>
              <w:jc w:val="center"/>
              <w:rPr>
                <w:bCs/>
              </w:rPr>
            </w:pPr>
            <w:bookmarkStart w:id="3" w:name="_Toc26286836"/>
            <w:r w:rsidRPr="003E4919">
              <w:rPr>
                <w:bCs/>
              </w:rPr>
              <w:t>Таможенные пошлины</w:t>
            </w:r>
            <w:bookmarkEnd w:id="3"/>
          </w:p>
        </w:tc>
      </w:tr>
      <w:tr w:rsidR="006246B3" w:rsidRPr="003E4919" w:rsidTr="006D463F">
        <w:trPr>
          <w:cantSplit/>
          <w:trHeight w:val="4140"/>
        </w:trPr>
        <w:tc>
          <w:tcPr>
            <w:tcW w:w="3828" w:type="dxa"/>
            <w:tcBorders>
              <w:top w:val="single" w:sz="4" w:space="0" w:color="auto"/>
              <w:left w:val="single" w:sz="4" w:space="0" w:color="auto"/>
              <w:bottom w:val="single" w:sz="4" w:space="0" w:color="auto"/>
              <w:right w:val="single" w:sz="4" w:space="0" w:color="auto"/>
            </w:tcBorders>
          </w:tcPr>
          <w:p w:rsidR="006246B3" w:rsidRPr="003E4919" w:rsidRDefault="006246B3" w:rsidP="006D463F">
            <w:pPr>
              <w:numPr>
                <w:ilvl w:val="0"/>
                <w:numId w:val="1"/>
              </w:numPr>
            </w:pPr>
            <w:r w:rsidRPr="003E4919">
              <w:t>Индивидуальные:</w:t>
            </w:r>
          </w:p>
          <w:p w:rsidR="006246B3" w:rsidRPr="003E4919" w:rsidRDefault="006246B3" w:rsidP="006D463F">
            <w:pPr>
              <w:numPr>
                <w:ilvl w:val="0"/>
                <w:numId w:val="4"/>
              </w:numPr>
            </w:pPr>
            <w:r w:rsidRPr="003E4919">
              <w:t>на пиво.</w:t>
            </w:r>
          </w:p>
          <w:p w:rsidR="006246B3" w:rsidRPr="003E4919" w:rsidRDefault="006246B3" w:rsidP="006D463F">
            <w:pPr>
              <w:numPr>
                <w:ilvl w:val="0"/>
                <w:numId w:val="4"/>
              </w:numPr>
            </w:pPr>
            <w:r w:rsidRPr="003E4919">
              <w:t>на сахар.</w:t>
            </w:r>
          </w:p>
          <w:p w:rsidR="006246B3" w:rsidRPr="003E4919" w:rsidRDefault="006246B3" w:rsidP="006D463F">
            <w:pPr>
              <w:numPr>
                <w:ilvl w:val="0"/>
                <w:numId w:val="4"/>
              </w:numPr>
            </w:pPr>
            <w:r w:rsidRPr="003E4919">
              <w:t>на бензин.</w:t>
            </w:r>
          </w:p>
          <w:p w:rsidR="006246B3" w:rsidRPr="003E4919" w:rsidRDefault="006246B3" w:rsidP="006D463F">
            <w:pPr>
              <w:numPr>
                <w:ilvl w:val="0"/>
                <w:numId w:val="4"/>
              </w:numPr>
            </w:pPr>
            <w:r w:rsidRPr="003E4919">
              <w:t>и т. д.</w:t>
            </w:r>
          </w:p>
          <w:p w:rsidR="006246B3" w:rsidRPr="003E4919" w:rsidRDefault="006246B3" w:rsidP="006D463F">
            <w:pPr>
              <w:numPr>
                <w:ilvl w:val="0"/>
                <w:numId w:val="1"/>
              </w:numPr>
            </w:pPr>
            <w:r w:rsidRPr="003E4919">
              <w:t>Универсальные</w:t>
            </w:r>
            <w:r w:rsidRPr="003E4919">
              <w:br/>
              <w:t>(налог с оборота):</w:t>
            </w:r>
          </w:p>
          <w:p w:rsidR="006246B3" w:rsidRPr="003E4919" w:rsidRDefault="006246B3" w:rsidP="006D463F">
            <w:pPr>
              <w:numPr>
                <w:ilvl w:val="0"/>
                <w:numId w:val="4"/>
              </w:numPr>
            </w:pPr>
            <w:r w:rsidRPr="003E4919">
              <w:t>однократный.</w:t>
            </w:r>
          </w:p>
          <w:p w:rsidR="006246B3" w:rsidRPr="003E4919" w:rsidRDefault="006246B3" w:rsidP="006D463F">
            <w:pPr>
              <w:numPr>
                <w:ilvl w:val="0"/>
                <w:numId w:val="4"/>
              </w:numPr>
            </w:pPr>
            <w:r w:rsidRPr="003E4919">
              <w:t>многократный.</w:t>
            </w:r>
          </w:p>
          <w:p w:rsidR="006246B3" w:rsidRPr="003E4919" w:rsidRDefault="006246B3" w:rsidP="006D463F">
            <w:pPr>
              <w:numPr>
                <w:ilvl w:val="0"/>
                <w:numId w:val="1"/>
              </w:numPr>
            </w:pPr>
            <w:r w:rsidRPr="003E4919">
              <w:t>Налог на добавленную стоимость.</w:t>
            </w:r>
          </w:p>
          <w:p w:rsidR="006246B3" w:rsidRPr="003E4919" w:rsidRDefault="006246B3" w:rsidP="006D463F">
            <w:pPr>
              <w:numPr>
                <w:ilvl w:val="0"/>
                <w:numId w:val="1"/>
              </w:numPr>
            </w:pPr>
            <w:r w:rsidRPr="003E4919">
              <w:t>Налог с продаж.</w:t>
            </w:r>
          </w:p>
          <w:p w:rsidR="006246B3" w:rsidRPr="003E4919" w:rsidRDefault="006246B3" w:rsidP="006D463F"/>
        </w:tc>
        <w:tc>
          <w:tcPr>
            <w:tcW w:w="2520" w:type="dxa"/>
            <w:tcBorders>
              <w:top w:val="single" w:sz="4" w:space="0" w:color="auto"/>
              <w:left w:val="single" w:sz="4" w:space="0" w:color="auto"/>
              <w:bottom w:val="single" w:sz="4" w:space="0" w:color="auto"/>
              <w:right w:val="single" w:sz="4" w:space="0" w:color="auto"/>
            </w:tcBorders>
          </w:tcPr>
          <w:p w:rsidR="006246B3" w:rsidRPr="003E4919" w:rsidRDefault="006246B3" w:rsidP="006D463F">
            <w:pPr>
              <w:numPr>
                <w:ilvl w:val="0"/>
                <w:numId w:val="2"/>
              </w:numPr>
            </w:pPr>
            <w:r w:rsidRPr="003E4919">
              <w:t>На соль.</w:t>
            </w:r>
          </w:p>
          <w:p w:rsidR="006246B3" w:rsidRPr="003E4919" w:rsidRDefault="006246B3" w:rsidP="006D463F">
            <w:pPr>
              <w:numPr>
                <w:ilvl w:val="0"/>
                <w:numId w:val="2"/>
              </w:numPr>
            </w:pPr>
            <w:r w:rsidRPr="003E4919">
              <w:t>На табак.</w:t>
            </w:r>
          </w:p>
          <w:p w:rsidR="006246B3" w:rsidRPr="003E4919" w:rsidRDefault="006246B3" w:rsidP="006D463F">
            <w:pPr>
              <w:numPr>
                <w:ilvl w:val="0"/>
                <w:numId w:val="2"/>
              </w:numPr>
            </w:pPr>
            <w:r w:rsidRPr="003E4919">
              <w:t>На спички.</w:t>
            </w:r>
          </w:p>
          <w:p w:rsidR="006246B3" w:rsidRPr="003E4919" w:rsidRDefault="006246B3" w:rsidP="006D463F">
            <w:pPr>
              <w:numPr>
                <w:ilvl w:val="0"/>
                <w:numId w:val="2"/>
              </w:numPr>
            </w:pPr>
            <w:r w:rsidRPr="003E4919">
              <w:t>На спирт.</w:t>
            </w:r>
          </w:p>
          <w:p w:rsidR="006246B3" w:rsidRPr="003E4919" w:rsidRDefault="006246B3" w:rsidP="006D463F">
            <w:pPr>
              <w:numPr>
                <w:ilvl w:val="0"/>
                <w:numId w:val="2"/>
              </w:numPr>
            </w:pPr>
            <w:r w:rsidRPr="003E4919">
              <w:t>и т.д.</w:t>
            </w:r>
          </w:p>
        </w:tc>
        <w:tc>
          <w:tcPr>
            <w:tcW w:w="3602" w:type="dxa"/>
            <w:tcBorders>
              <w:top w:val="single" w:sz="4" w:space="0" w:color="auto"/>
              <w:left w:val="single" w:sz="4" w:space="0" w:color="auto"/>
              <w:bottom w:val="single" w:sz="4" w:space="0" w:color="auto"/>
              <w:right w:val="single" w:sz="4" w:space="0" w:color="auto"/>
            </w:tcBorders>
          </w:tcPr>
          <w:p w:rsidR="006246B3" w:rsidRPr="003E4919" w:rsidRDefault="006246B3" w:rsidP="006D463F">
            <w:pPr>
              <w:numPr>
                <w:ilvl w:val="0"/>
                <w:numId w:val="3"/>
              </w:numPr>
            </w:pPr>
            <w:r w:rsidRPr="003E4919">
              <w:t>по происхождению:</w:t>
            </w:r>
          </w:p>
          <w:p w:rsidR="006246B3" w:rsidRPr="003E4919" w:rsidRDefault="006246B3" w:rsidP="006D463F">
            <w:pPr>
              <w:numPr>
                <w:ilvl w:val="0"/>
                <w:numId w:val="4"/>
              </w:numPr>
            </w:pPr>
            <w:r w:rsidRPr="003E4919">
              <w:t>экспортные.</w:t>
            </w:r>
          </w:p>
          <w:p w:rsidR="006246B3" w:rsidRPr="003E4919" w:rsidRDefault="006246B3" w:rsidP="006D463F">
            <w:pPr>
              <w:numPr>
                <w:ilvl w:val="0"/>
                <w:numId w:val="4"/>
              </w:numPr>
            </w:pPr>
            <w:r w:rsidRPr="003E4919">
              <w:t>импортные.</w:t>
            </w:r>
          </w:p>
          <w:p w:rsidR="006246B3" w:rsidRPr="003E4919" w:rsidRDefault="006246B3" w:rsidP="006D463F">
            <w:pPr>
              <w:numPr>
                <w:ilvl w:val="0"/>
                <w:numId w:val="4"/>
              </w:numPr>
            </w:pPr>
            <w:r w:rsidRPr="003E4919">
              <w:t>транзитные.</w:t>
            </w:r>
          </w:p>
          <w:p w:rsidR="006246B3" w:rsidRPr="003E4919" w:rsidRDefault="006246B3" w:rsidP="006D463F">
            <w:pPr>
              <w:numPr>
                <w:ilvl w:val="0"/>
                <w:numId w:val="3"/>
              </w:numPr>
            </w:pPr>
            <w:r w:rsidRPr="003E4919">
              <w:t>по целям:</w:t>
            </w:r>
          </w:p>
          <w:p w:rsidR="006246B3" w:rsidRPr="003E4919" w:rsidRDefault="006246B3" w:rsidP="006D463F">
            <w:pPr>
              <w:numPr>
                <w:ilvl w:val="0"/>
                <w:numId w:val="4"/>
              </w:numPr>
            </w:pPr>
            <w:r w:rsidRPr="003E4919">
              <w:t>фискальные.</w:t>
            </w:r>
          </w:p>
          <w:p w:rsidR="006246B3" w:rsidRPr="003E4919" w:rsidRDefault="006246B3" w:rsidP="006D463F">
            <w:pPr>
              <w:numPr>
                <w:ilvl w:val="0"/>
                <w:numId w:val="4"/>
              </w:numPr>
            </w:pPr>
            <w:r w:rsidRPr="003E4919">
              <w:t>протекционные.</w:t>
            </w:r>
          </w:p>
          <w:p w:rsidR="006246B3" w:rsidRPr="003E4919" w:rsidRDefault="006246B3" w:rsidP="006D463F">
            <w:pPr>
              <w:numPr>
                <w:ilvl w:val="0"/>
                <w:numId w:val="4"/>
              </w:numPr>
            </w:pPr>
            <w:r w:rsidRPr="003E4919">
              <w:t>сверхпротекционные.</w:t>
            </w:r>
          </w:p>
          <w:p w:rsidR="006246B3" w:rsidRPr="003E4919" w:rsidRDefault="006246B3" w:rsidP="006D463F">
            <w:pPr>
              <w:numPr>
                <w:ilvl w:val="0"/>
                <w:numId w:val="4"/>
              </w:numPr>
            </w:pPr>
            <w:r w:rsidRPr="003E4919">
              <w:t>антидемпинговые.</w:t>
            </w:r>
          </w:p>
          <w:p w:rsidR="006246B3" w:rsidRPr="003E4919" w:rsidRDefault="006246B3" w:rsidP="006D463F">
            <w:pPr>
              <w:numPr>
                <w:ilvl w:val="0"/>
                <w:numId w:val="4"/>
              </w:numPr>
            </w:pPr>
            <w:r w:rsidRPr="003E4919">
              <w:t>преференциальные.</w:t>
            </w:r>
          </w:p>
          <w:p w:rsidR="006246B3" w:rsidRPr="003E4919" w:rsidRDefault="006246B3" w:rsidP="006D463F">
            <w:pPr>
              <w:numPr>
                <w:ilvl w:val="0"/>
                <w:numId w:val="3"/>
              </w:numPr>
            </w:pPr>
            <w:r w:rsidRPr="003E4919">
              <w:t>по ставкам:</w:t>
            </w:r>
          </w:p>
          <w:p w:rsidR="006246B3" w:rsidRPr="003E4919" w:rsidRDefault="006246B3" w:rsidP="006D463F">
            <w:pPr>
              <w:numPr>
                <w:ilvl w:val="0"/>
                <w:numId w:val="5"/>
              </w:numPr>
            </w:pPr>
            <w:r w:rsidRPr="003E4919">
              <w:t>специфические.</w:t>
            </w:r>
          </w:p>
          <w:p w:rsidR="006246B3" w:rsidRPr="003E4919" w:rsidRDefault="006246B3" w:rsidP="006D463F">
            <w:pPr>
              <w:numPr>
                <w:ilvl w:val="0"/>
                <w:numId w:val="5"/>
              </w:numPr>
            </w:pPr>
            <w:r w:rsidRPr="003E4919">
              <w:t>адвалерные.</w:t>
            </w:r>
          </w:p>
          <w:p w:rsidR="006246B3" w:rsidRPr="003E4919" w:rsidRDefault="006246B3" w:rsidP="006D463F">
            <w:pPr>
              <w:numPr>
                <w:ilvl w:val="0"/>
                <w:numId w:val="5"/>
              </w:numPr>
            </w:pPr>
            <w:r w:rsidRPr="003E4919">
              <w:t>смешанные.</w:t>
            </w:r>
          </w:p>
        </w:tc>
      </w:tr>
    </w:tbl>
    <w:p w:rsidR="006246B3" w:rsidRPr="003E4919" w:rsidRDefault="006246B3" w:rsidP="006246B3">
      <w:pPr>
        <w:spacing w:line="360" w:lineRule="auto"/>
        <w:ind w:firstLine="720"/>
        <w:jc w:val="both"/>
        <w:rPr>
          <w:color w:val="000000"/>
          <w:sz w:val="28"/>
          <w:szCs w:val="28"/>
          <w:lang w:val="en-US"/>
        </w:rPr>
      </w:pPr>
    </w:p>
    <w:p w:rsidR="006246B3" w:rsidRPr="003E4919" w:rsidRDefault="006246B3" w:rsidP="00182F24">
      <w:pPr>
        <w:spacing w:before="60" w:after="60" w:line="360" w:lineRule="auto"/>
        <w:ind w:firstLine="720"/>
        <w:jc w:val="both"/>
        <w:rPr>
          <w:color w:val="000000"/>
          <w:sz w:val="28"/>
          <w:szCs w:val="28"/>
          <w:lang w:val="en-US"/>
        </w:rPr>
      </w:pPr>
    </w:p>
    <w:p w:rsidR="00182F24" w:rsidRPr="003E4919" w:rsidRDefault="00182F24" w:rsidP="00182F24">
      <w:pPr>
        <w:spacing w:before="60" w:after="60" w:line="360" w:lineRule="auto"/>
        <w:ind w:firstLine="720"/>
        <w:jc w:val="both"/>
        <w:rPr>
          <w:color w:val="000000"/>
          <w:sz w:val="28"/>
          <w:szCs w:val="28"/>
        </w:rPr>
      </w:pPr>
      <w:r w:rsidRPr="003E4919">
        <w:rPr>
          <w:color w:val="000000"/>
          <w:sz w:val="28"/>
          <w:szCs w:val="28"/>
        </w:rPr>
        <w:t xml:space="preserve">Косвенные налоги переносятся на конечного потребителя в зависимости от степени эластичности спроса на товары и услуги, облагаемые этими налогами. Чем менее эластичен спрос, тем большая часть налога перекладывается на потребителя. </w:t>
      </w:r>
    </w:p>
    <w:p w:rsidR="00182F24" w:rsidRPr="003E4919" w:rsidRDefault="00182F24" w:rsidP="00182F24">
      <w:pPr>
        <w:spacing w:before="60" w:after="60" w:line="360" w:lineRule="auto"/>
        <w:ind w:firstLine="720"/>
        <w:jc w:val="both"/>
        <w:rPr>
          <w:color w:val="000000"/>
          <w:sz w:val="28"/>
          <w:szCs w:val="28"/>
        </w:rPr>
      </w:pPr>
      <w:r w:rsidRPr="003E4919">
        <w:rPr>
          <w:color w:val="000000"/>
          <w:sz w:val="28"/>
          <w:szCs w:val="28"/>
        </w:rPr>
        <w:t>Чем менее эластично предложение, тем меньшая часть налога перекладывается на потребителя, а большая уплачивается за счет прибыли. В долгосрочном плане эластичность предложения растет, и на потребителя перекладывается все большая часть косвенных налогов.</w:t>
      </w:r>
    </w:p>
    <w:p w:rsidR="00182F24" w:rsidRPr="003E4919" w:rsidRDefault="00182F24" w:rsidP="00182F24">
      <w:pPr>
        <w:spacing w:before="60" w:after="60" w:line="360" w:lineRule="auto"/>
        <w:ind w:firstLine="720"/>
        <w:jc w:val="both"/>
        <w:rPr>
          <w:color w:val="000000"/>
          <w:sz w:val="28"/>
          <w:szCs w:val="28"/>
        </w:rPr>
      </w:pPr>
      <w:r w:rsidRPr="003E4919">
        <w:rPr>
          <w:color w:val="000000"/>
          <w:sz w:val="28"/>
          <w:szCs w:val="28"/>
        </w:rPr>
        <w:t>В случае высокой эластичности спроса увеличение косвенных налогов может привести к сокращению потребления, а при высокой эластичности предложения - к сокращению чистой прибыли, что вызовет сокращение капиталовложений или перелив капитала в другие сферы деятельности.</w:t>
      </w:r>
    </w:p>
    <w:p w:rsidR="00182F24" w:rsidRPr="003E4919" w:rsidRDefault="00182F24" w:rsidP="00182F24">
      <w:pPr>
        <w:spacing w:before="60" w:after="60" w:line="360" w:lineRule="auto"/>
        <w:ind w:firstLine="720"/>
        <w:jc w:val="both"/>
        <w:rPr>
          <w:color w:val="000000"/>
          <w:sz w:val="28"/>
          <w:szCs w:val="28"/>
        </w:rPr>
      </w:pPr>
      <w:r w:rsidRPr="003E4919">
        <w:rPr>
          <w:color w:val="000000"/>
          <w:sz w:val="28"/>
          <w:szCs w:val="28"/>
        </w:rPr>
        <w:t xml:space="preserve">Бюджет играет важную роль в жизни каждого государства. Он является статьей доходов и расходов государства, в большей или меньшей степени волнующей каждого гражданина, оказывающей влияние на благосостояние каждого. </w:t>
      </w:r>
    </w:p>
    <w:p w:rsidR="00182F24" w:rsidRPr="003E4919" w:rsidRDefault="00182F24" w:rsidP="00182F24">
      <w:pPr>
        <w:spacing w:before="60" w:after="60" w:line="360" w:lineRule="auto"/>
        <w:ind w:firstLine="720"/>
        <w:jc w:val="both"/>
        <w:rPr>
          <w:color w:val="000000"/>
          <w:sz w:val="28"/>
          <w:szCs w:val="28"/>
        </w:rPr>
      </w:pPr>
      <w:r w:rsidRPr="003E4919">
        <w:rPr>
          <w:color w:val="000000"/>
          <w:sz w:val="28"/>
          <w:szCs w:val="28"/>
        </w:rPr>
        <w:t>Функционирование государственного бюджета происходит посредством особых экономических форм – доходов и расходов, выражающих последовательные этапы перераспределения стоимости общественного продукта, концентрируемого в руках государства. Доходы служат финансовой базой государства, а расходы – удовлетворению общественных потребностей. Доходы бюджета выражают экономические отношения, возникающие у государства с организациями, предприятиями и гражданами в процессе формирования бюджетного фонда страны.</w:t>
      </w:r>
    </w:p>
    <w:p w:rsidR="00182F24" w:rsidRPr="003E4919" w:rsidRDefault="00182F24" w:rsidP="00182F24">
      <w:pPr>
        <w:spacing w:before="60" w:after="60" w:line="360" w:lineRule="auto"/>
        <w:ind w:firstLine="720"/>
        <w:jc w:val="both"/>
        <w:rPr>
          <w:color w:val="000000"/>
          <w:sz w:val="28"/>
          <w:szCs w:val="28"/>
        </w:rPr>
      </w:pPr>
      <w:r w:rsidRPr="003E4919">
        <w:rPr>
          <w:color w:val="000000"/>
          <w:sz w:val="28"/>
          <w:szCs w:val="28"/>
        </w:rPr>
        <w:t>Фискальная политика является ключевым элементом государственного финансового регулирования. Применение косвенных налогов является одним из экономических методов управления и обеспечения взаимосвязи общегосударственных интересов с коммерческими интересами предпринимателей и предприятий, независимо от ведомственной подчиненности, форм собственности и организационно-правовой формы предприятия. С помощью косвенных налогов определяются взаимоотношения предпринимателей, предприятий всех форм собственности с государственными и местными бюджетами, с банками, а также с вышестоящими организациями. При помощи косвенных налогов регулируется внешнеэкономическая деятельность, включая привлечение иностранных инвестиций, формируется хозрасчетный доход и прибыль предприятия.</w:t>
      </w:r>
    </w:p>
    <w:p w:rsidR="00182F24" w:rsidRPr="003E4919" w:rsidRDefault="00182F24" w:rsidP="00182F24">
      <w:pPr>
        <w:spacing w:before="60" w:after="60" w:line="360" w:lineRule="auto"/>
        <w:ind w:firstLine="720"/>
        <w:jc w:val="both"/>
        <w:rPr>
          <w:color w:val="000000"/>
          <w:sz w:val="28"/>
          <w:szCs w:val="28"/>
        </w:rPr>
      </w:pPr>
      <w:r w:rsidRPr="003E4919">
        <w:rPr>
          <w:color w:val="000000"/>
          <w:sz w:val="28"/>
          <w:szCs w:val="28"/>
        </w:rPr>
        <w:t>С помощью косвенных налогов государство получает в свое распоряжение ресурсы, необходимые для выполнения своих общественных функций. За счет них финансируются также расходы по социальному обеспечению, которые изменяют распределение доходов. Система налогового обложения определяет конечное распределение доходов между людьми.</w:t>
      </w:r>
    </w:p>
    <w:p w:rsidR="00182F24" w:rsidRPr="003E4919" w:rsidRDefault="00182F24" w:rsidP="00182F24">
      <w:pPr>
        <w:spacing w:line="360" w:lineRule="auto"/>
        <w:rPr>
          <w:sz w:val="28"/>
          <w:szCs w:val="28"/>
        </w:rPr>
      </w:pPr>
    </w:p>
    <w:p w:rsidR="00182F24" w:rsidRPr="003E4919" w:rsidRDefault="00182F24" w:rsidP="006246B3">
      <w:pPr>
        <w:spacing w:line="360" w:lineRule="auto"/>
        <w:jc w:val="center"/>
        <w:rPr>
          <w:sz w:val="28"/>
          <w:szCs w:val="28"/>
        </w:rPr>
      </w:pPr>
      <w:r w:rsidRPr="003E4919">
        <w:rPr>
          <w:sz w:val="28"/>
          <w:szCs w:val="28"/>
        </w:rPr>
        <w:t>1.2 История возникновения акциза</w:t>
      </w:r>
    </w:p>
    <w:p w:rsidR="006246B3" w:rsidRPr="003E4919" w:rsidRDefault="006246B3" w:rsidP="00182F24">
      <w:pPr>
        <w:spacing w:line="360" w:lineRule="auto"/>
        <w:ind w:firstLine="720"/>
        <w:jc w:val="both"/>
        <w:rPr>
          <w:sz w:val="28"/>
          <w:szCs w:val="28"/>
          <w:lang w:val="en-US"/>
        </w:rPr>
      </w:pPr>
    </w:p>
    <w:p w:rsidR="00182F24" w:rsidRPr="003E4919" w:rsidRDefault="00182F24" w:rsidP="00182F24">
      <w:pPr>
        <w:spacing w:line="360" w:lineRule="auto"/>
        <w:ind w:firstLine="720"/>
        <w:jc w:val="both"/>
        <w:rPr>
          <w:sz w:val="28"/>
          <w:szCs w:val="28"/>
        </w:rPr>
      </w:pPr>
      <w:r w:rsidRPr="003E4919">
        <w:rPr>
          <w:sz w:val="28"/>
          <w:szCs w:val="28"/>
        </w:rPr>
        <w:t xml:space="preserve">Акцизный сбор - это один из обязательных налоговых платежей - косвенный налог, ложащийся на плечи производителей и импортеров алкогольных и табачных изделий, горюче-смазочных материалов и некоторых других потребительских товаров, пользующихся устойчивым спросом. </w:t>
      </w:r>
    </w:p>
    <w:p w:rsidR="00182F24" w:rsidRPr="003E4919" w:rsidRDefault="00182F24" w:rsidP="00182F24">
      <w:pPr>
        <w:spacing w:line="360" w:lineRule="auto"/>
        <w:ind w:firstLine="720"/>
        <w:jc w:val="both"/>
        <w:rPr>
          <w:sz w:val="28"/>
          <w:szCs w:val="28"/>
        </w:rPr>
      </w:pPr>
      <w:r w:rsidRPr="003E4919">
        <w:rPr>
          <w:sz w:val="28"/>
          <w:szCs w:val="28"/>
        </w:rPr>
        <w:t xml:space="preserve">Прежде всего следует сказать, что акцизный сбор, без особого преувеличения, может считаться одним из ключевых моментов развития рыночной экономики. XVIII век принес с собой невиданный научно-технический подъем, плоды которого, внедренные в производство, произвели промышленный переворот, раз и навсегда подорвавший средневековые устои натурального хозяйства и цеховую организацию ремесла. Повсеместное распространение мануфактуры, неуклонный рост промышленного производства, развитие товарно-денежных отношений, появление первых банков - все эти революционные преобразования в экономике и обществе в целом вынуждали государство искать новые способы пополнения казны. </w:t>
      </w:r>
    </w:p>
    <w:p w:rsidR="00182F24" w:rsidRPr="003E4919" w:rsidRDefault="00182F24" w:rsidP="00182F24">
      <w:pPr>
        <w:spacing w:line="360" w:lineRule="auto"/>
        <w:ind w:firstLine="720"/>
        <w:jc w:val="both"/>
        <w:rPr>
          <w:sz w:val="28"/>
          <w:szCs w:val="28"/>
        </w:rPr>
      </w:pPr>
      <w:r w:rsidRPr="003E4919">
        <w:rPr>
          <w:sz w:val="28"/>
          <w:szCs w:val="28"/>
        </w:rPr>
        <w:t xml:space="preserve">В былые времена князья киевские и цари московские решали эту проблему, как правило, двумя путями. Во-первых, совершенствованием механизма прямого налогообложения податных сословий. Во-вторых, введением все новых таможенных (торговых) пошлин и различных специальных сборов, число которых из года в год увеличивалось. Достаточно вспомнить о существовании в эпоху Петра I столь необычных налогов на топоры, бороды и даже на дубовые гробы. </w:t>
      </w:r>
    </w:p>
    <w:p w:rsidR="00182F24" w:rsidRPr="003E4919" w:rsidRDefault="00182F24" w:rsidP="00182F24">
      <w:pPr>
        <w:spacing w:line="360" w:lineRule="auto"/>
        <w:ind w:firstLine="720"/>
        <w:jc w:val="both"/>
        <w:rPr>
          <w:sz w:val="28"/>
          <w:szCs w:val="28"/>
        </w:rPr>
      </w:pPr>
      <w:r w:rsidRPr="003E4919">
        <w:rPr>
          <w:sz w:val="28"/>
          <w:szCs w:val="28"/>
        </w:rPr>
        <w:t xml:space="preserve">Теперь же, когда промышленность все больше вытесняла ремесло и натуральное хозяйство, вдруг обнаружилось, что для государства облагать производство, принадлежащее заводчикам-капиталистам, даже выгоднее, чем выжимать последние соки из малоимущего крестьянско-мещанского сословия. </w:t>
      </w:r>
    </w:p>
    <w:p w:rsidR="00182F24" w:rsidRPr="003E4919" w:rsidRDefault="00182F24" w:rsidP="00182F24">
      <w:pPr>
        <w:spacing w:line="360" w:lineRule="auto"/>
        <w:ind w:firstLine="720"/>
        <w:jc w:val="both"/>
        <w:rPr>
          <w:sz w:val="28"/>
          <w:szCs w:val="28"/>
        </w:rPr>
      </w:pPr>
      <w:r w:rsidRPr="003E4919">
        <w:rPr>
          <w:sz w:val="28"/>
          <w:szCs w:val="28"/>
        </w:rPr>
        <w:t xml:space="preserve">Так и возникли акцизы - косвенные налоги на предметы массового потребления, которые государство взимало с их производителей или продавцов. Последние, разумеется, учитывали уже уплаченные ими суммы акцизного сбора при назначении цен на товары, перелагая тем самым понесенные затраты на потребителей. Этимология слова восходит к латинскому accisum, что буквально переводится как «вырезанное» (так называлась зарубка на бочке, которая делалась после уплаты сбора). За годы существования Российской империи власти вводили акцизы на табак (1839), сахар (1848), соль (1862), дрожжи (1866), керосин (1872), осветительные нефтяные масла (1887), зажигательные спички (1888). Таким образом, акцизные сборы позволяли государству иметь стабильные бюджетные поступления от наиболее доходных производств, продукция которых пользовалась гарантированным спросом. Самым же доходным из них во все времена (и не только в нашей стране) было изготовление спиртных напитков, или, как они назывались в старину, питей. </w:t>
      </w:r>
    </w:p>
    <w:p w:rsidR="00182F24" w:rsidRPr="003E4919" w:rsidRDefault="00182F24" w:rsidP="00182F24">
      <w:pPr>
        <w:spacing w:line="360" w:lineRule="auto"/>
        <w:ind w:firstLine="720"/>
        <w:jc w:val="both"/>
        <w:rPr>
          <w:sz w:val="28"/>
          <w:szCs w:val="28"/>
        </w:rPr>
      </w:pPr>
      <w:r w:rsidRPr="003E4919">
        <w:rPr>
          <w:sz w:val="28"/>
          <w:szCs w:val="28"/>
        </w:rPr>
        <w:t xml:space="preserve">До введения акциза пополнение доходных казенных статей, в том числе и поступление доходов от реализации алкогольной продукции, обеспечивалось на местах двумя способами, один из которых - отдача их на веру выборным лицам из земства, так называемым верным головам. Предназначенные в казну платежи поступали с кабаков. Причем каждый кабак был приписан к определенной территории. Кабацким головам помогали целовальники, которые также избирались из местных жителей и приносили соответствующую присягу (целовали крест). </w:t>
      </w:r>
    </w:p>
    <w:p w:rsidR="00182F24" w:rsidRPr="003E4919" w:rsidRDefault="00182F24" w:rsidP="00182F24">
      <w:pPr>
        <w:spacing w:line="360" w:lineRule="auto"/>
        <w:ind w:firstLine="720"/>
        <w:jc w:val="both"/>
        <w:rPr>
          <w:sz w:val="28"/>
          <w:szCs w:val="28"/>
        </w:rPr>
      </w:pPr>
      <w:r w:rsidRPr="003E4919">
        <w:rPr>
          <w:sz w:val="28"/>
          <w:szCs w:val="28"/>
        </w:rPr>
        <w:t xml:space="preserve">Но с течением времени правительство все чаще избирало другой путь, когда сбор питейных доходов отдавался на откуп. С откупщиком на торгах заключался контракт, который регламентировал порядок продажи питей (цену, время, другие условия). Таким образом, откупщик, не будучи чиновником, превращался из частного лица в доверенное лицо правительства с весьма широкими полномочиями. Сам он не получал от казны никакой платы за свою деятельность, а все доходы от реализации алкогольных напитков согласно Уставу о винокурении принадлежали государству. Источниками же личных доходов откупщиков были изготовление и продажа спиртных напитков пониженной крепости (пива, меда и других), продажа закуски, а также штрафы с корчемников - лиц, в нарушение закона изготовлявших и продававших спиртное вне кабака. </w:t>
      </w:r>
    </w:p>
    <w:p w:rsidR="00182F24" w:rsidRPr="003E4919" w:rsidRDefault="00182F24" w:rsidP="00182F24">
      <w:pPr>
        <w:spacing w:line="360" w:lineRule="auto"/>
        <w:ind w:firstLine="720"/>
        <w:jc w:val="both"/>
        <w:rPr>
          <w:sz w:val="28"/>
          <w:szCs w:val="28"/>
        </w:rPr>
      </w:pPr>
      <w:r w:rsidRPr="003E4919">
        <w:rPr>
          <w:sz w:val="28"/>
          <w:szCs w:val="28"/>
        </w:rPr>
        <w:t xml:space="preserve">Не удивительно, что откупная система все больше подвергалась в обществе резкой и вполне справедливой критике. </w:t>
      </w:r>
    </w:p>
    <w:p w:rsidR="00182F24" w:rsidRPr="003E4919" w:rsidRDefault="00182F24" w:rsidP="00182F24">
      <w:pPr>
        <w:spacing w:line="360" w:lineRule="auto"/>
        <w:ind w:firstLine="720"/>
        <w:jc w:val="both"/>
        <w:rPr>
          <w:sz w:val="28"/>
          <w:szCs w:val="28"/>
        </w:rPr>
      </w:pPr>
      <w:r w:rsidRPr="003E4919">
        <w:rPr>
          <w:sz w:val="28"/>
          <w:szCs w:val="28"/>
        </w:rPr>
        <w:t>Первого января 1863 года император Александр II Освободитель подписал указ «Об отмене винного откупа и введении питейного акциза». С некоторыми дополнениями и изменениями акцизная система в винокуренной промышленности просуществовала до замены ее питейной монополией. Шестого июня 1894 года император Александр III Миротворец утвердил «Положение о казенной продаже питей», которое вступило в силу 1 января 1895 года в четырех губерниях на Урале и в Поволжье и к середине 1901 года постепенно распространилось на всю территорию Российской империи.</w:t>
      </w:r>
    </w:p>
    <w:p w:rsidR="00182F24" w:rsidRPr="003E4919" w:rsidRDefault="00182F24" w:rsidP="00182F24">
      <w:pPr>
        <w:spacing w:line="360" w:lineRule="auto"/>
        <w:ind w:firstLine="720"/>
        <w:jc w:val="both"/>
        <w:rPr>
          <w:sz w:val="28"/>
          <w:szCs w:val="28"/>
        </w:rPr>
      </w:pPr>
      <w:r w:rsidRPr="003E4919">
        <w:rPr>
          <w:sz w:val="28"/>
          <w:szCs w:val="28"/>
        </w:rPr>
        <w:t xml:space="preserve">Порядок исчисления и уплаты налогов производителями и торговцами алкоголем был подробно расписан в Уставе о питейном сборе. В дореволюционной России акцизом облагались не только спирт и крепкие напитки (водка, вино), но и слабоалкогольная продукция того времени (портер, пиво всех родов, мед, брага). Не подлежали обложению спирт и вина, вывозимые за границу, виноградное вино, уксус, медовый квас, осветительный спирт и изделия, не принадлежащие к напиткам. Не облагались акцизами и импортируемые товары - с них взимались таможенные пошлины [10, с.207]. </w:t>
      </w:r>
    </w:p>
    <w:p w:rsidR="00182F24" w:rsidRPr="003E4919" w:rsidRDefault="00182F24" w:rsidP="00182F24">
      <w:pPr>
        <w:spacing w:line="360" w:lineRule="auto"/>
        <w:ind w:firstLine="720"/>
        <w:jc w:val="both"/>
        <w:rPr>
          <w:sz w:val="28"/>
          <w:szCs w:val="28"/>
        </w:rPr>
      </w:pPr>
      <w:r w:rsidRPr="003E4919">
        <w:rPr>
          <w:sz w:val="28"/>
          <w:szCs w:val="28"/>
        </w:rPr>
        <w:t>Акциз со спирта, вина и водок из свеклосахарных остатков исчислялся из расчета крепости напитков (по содержанию безводного спирта) и взимался в казну по мере их реализации. Производители спирта уплачивали акциз в момент его выпуска из подвалов в продажу. Акциз с водок из сырых продуктов, пива, портера, меда и браги исчислялся по продолжительности работы завода с учетом его производственной мощности (емкости перегонных кубов, котлов, заторных чанов) и вносился вперед за все объявленные заводчиком рабочие дни, но не менее чем за семь дней работы.</w:t>
      </w:r>
    </w:p>
    <w:p w:rsidR="00182F24" w:rsidRPr="003E4919" w:rsidRDefault="00182F24" w:rsidP="00182F24">
      <w:pPr>
        <w:spacing w:line="360" w:lineRule="auto"/>
        <w:ind w:firstLine="720"/>
        <w:jc w:val="both"/>
        <w:rPr>
          <w:sz w:val="28"/>
          <w:szCs w:val="28"/>
        </w:rPr>
      </w:pPr>
      <w:r w:rsidRPr="003E4919">
        <w:rPr>
          <w:sz w:val="28"/>
          <w:szCs w:val="28"/>
        </w:rPr>
        <w:t>Каждый водочный заводчик уплачивал дополнительный акциз в размере 1 рубля с каждых 40 градусов спирта, содержащихся в его водочных изделиях, путем наклейки так называемых бандеролей на каждую выпускаемую с завода бутылку. Бандероли эти - прообраз нынешних акцизных марок - обязательно «выбирались» (выкупались) заводами в определенном количестве.</w:t>
      </w:r>
    </w:p>
    <w:p w:rsidR="00182F24" w:rsidRPr="003E4919" w:rsidRDefault="00182F24" w:rsidP="00182F24">
      <w:pPr>
        <w:spacing w:line="360" w:lineRule="auto"/>
        <w:ind w:firstLine="720"/>
        <w:jc w:val="both"/>
        <w:rPr>
          <w:sz w:val="28"/>
          <w:szCs w:val="28"/>
        </w:rPr>
      </w:pPr>
      <w:r w:rsidRPr="003E4919">
        <w:rPr>
          <w:sz w:val="28"/>
          <w:szCs w:val="28"/>
        </w:rPr>
        <w:t>Кроме этого со спиртовых, водочных, пивоваренных заводов взимался патентный сбор, величина которого зависела опять-таки от производственной мощности предприятия. Каждое заведение для оптовой и розничной продажи также выкупало особый патент, плата за который была различна в зависимости от местности и рода заведений.</w:t>
      </w:r>
    </w:p>
    <w:p w:rsidR="00182F24" w:rsidRPr="003E4919" w:rsidRDefault="00182F24" w:rsidP="00182F24">
      <w:pPr>
        <w:spacing w:line="360" w:lineRule="auto"/>
        <w:ind w:firstLine="720"/>
        <w:jc w:val="both"/>
        <w:rPr>
          <w:sz w:val="28"/>
          <w:szCs w:val="28"/>
        </w:rPr>
      </w:pPr>
      <w:r w:rsidRPr="003E4919">
        <w:rPr>
          <w:sz w:val="28"/>
          <w:szCs w:val="28"/>
        </w:rPr>
        <w:t xml:space="preserve">В довершение всего над питейной отраслью был установлен строгий контроль со стороны государства в виде акцизного надзора, без разрешения которого в винокуренном производстве ничего не допускалось. </w:t>
      </w:r>
    </w:p>
    <w:p w:rsidR="00182F24" w:rsidRPr="003E4919" w:rsidRDefault="00182F24" w:rsidP="00182F24">
      <w:pPr>
        <w:spacing w:line="360" w:lineRule="auto"/>
        <w:ind w:firstLine="720"/>
        <w:jc w:val="both"/>
        <w:rPr>
          <w:sz w:val="28"/>
          <w:szCs w:val="28"/>
        </w:rPr>
      </w:pPr>
      <w:r w:rsidRPr="003E4919">
        <w:rPr>
          <w:sz w:val="28"/>
          <w:szCs w:val="28"/>
        </w:rPr>
        <w:t>В СССР и других социалистических странах акцизы фактически отсутствовали.</w:t>
      </w:r>
    </w:p>
    <w:p w:rsidR="00182F24" w:rsidRPr="003E4919" w:rsidRDefault="00182F24" w:rsidP="00182F24">
      <w:pPr>
        <w:spacing w:line="360" w:lineRule="auto"/>
        <w:ind w:firstLine="720"/>
        <w:jc w:val="both"/>
        <w:rPr>
          <w:sz w:val="28"/>
          <w:szCs w:val="28"/>
        </w:rPr>
      </w:pPr>
      <w:r w:rsidRPr="003E4919">
        <w:rPr>
          <w:sz w:val="28"/>
          <w:szCs w:val="28"/>
        </w:rPr>
        <w:t>Акцизы в современной России одна из наиболее важных статей в налоговых доходах. Фискальное значение данной группы налогов для бюджетов всех уровней трудно переоценить. С другой стороны, специфика этих налогов заключается в том, что акцизы как ни один другой вид налогов приспособлены для государственного регулирования производства и потребления широкого круга товаров.</w:t>
      </w:r>
    </w:p>
    <w:p w:rsidR="00182F24" w:rsidRPr="003E4919" w:rsidRDefault="00182F24" w:rsidP="00182F24">
      <w:pPr>
        <w:spacing w:line="360" w:lineRule="auto"/>
        <w:rPr>
          <w:sz w:val="28"/>
          <w:szCs w:val="28"/>
          <w:lang w:val="en-US"/>
        </w:rPr>
      </w:pPr>
    </w:p>
    <w:p w:rsidR="006246B3" w:rsidRPr="003E4919" w:rsidRDefault="006246B3" w:rsidP="00182F24">
      <w:pPr>
        <w:spacing w:line="360" w:lineRule="auto"/>
        <w:rPr>
          <w:sz w:val="28"/>
          <w:szCs w:val="28"/>
          <w:lang w:val="en-US"/>
        </w:rPr>
      </w:pPr>
    </w:p>
    <w:p w:rsidR="00182F24" w:rsidRPr="003E4919" w:rsidRDefault="00182F24" w:rsidP="006246B3">
      <w:pPr>
        <w:spacing w:line="360" w:lineRule="auto"/>
        <w:jc w:val="center"/>
        <w:rPr>
          <w:sz w:val="28"/>
          <w:szCs w:val="28"/>
        </w:rPr>
      </w:pPr>
      <w:r w:rsidRPr="003E4919">
        <w:rPr>
          <w:sz w:val="28"/>
          <w:szCs w:val="28"/>
        </w:rPr>
        <w:t>1.3 Общая характеристика платежей косвенного налогообложения, роль</w:t>
      </w:r>
    </w:p>
    <w:p w:rsidR="00182F24" w:rsidRPr="003E4919" w:rsidRDefault="00182F24" w:rsidP="006246B3">
      <w:pPr>
        <w:spacing w:line="360" w:lineRule="auto"/>
        <w:jc w:val="center"/>
        <w:rPr>
          <w:sz w:val="28"/>
          <w:szCs w:val="28"/>
          <w:lang w:val="en-US"/>
        </w:rPr>
      </w:pPr>
      <w:r w:rsidRPr="003E4919">
        <w:rPr>
          <w:sz w:val="28"/>
          <w:szCs w:val="28"/>
        </w:rPr>
        <w:t>акцизов в системе косвенного налогообложения</w:t>
      </w:r>
    </w:p>
    <w:p w:rsidR="006246B3" w:rsidRPr="003E4919" w:rsidRDefault="006246B3" w:rsidP="006246B3">
      <w:pPr>
        <w:spacing w:line="360" w:lineRule="auto"/>
        <w:ind w:firstLine="720"/>
        <w:jc w:val="both"/>
        <w:rPr>
          <w:sz w:val="28"/>
          <w:szCs w:val="28"/>
          <w:lang w:val="en-US"/>
        </w:rPr>
      </w:pPr>
    </w:p>
    <w:p w:rsidR="00182F24" w:rsidRPr="003E4919" w:rsidRDefault="00182F24" w:rsidP="006246B3">
      <w:pPr>
        <w:spacing w:line="360" w:lineRule="auto"/>
        <w:ind w:firstLine="720"/>
        <w:jc w:val="both"/>
        <w:rPr>
          <w:sz w:val="28"/>
          <w:szCs w:val="28"/>
        </w:rPr>
      </w:pPr>
      <w:r w:rsidRPr="003E4919">
        <w:rPr>
          <w:sz w:val="28"/>
          <w:szCs w:val="28"/>
        </w:rPr>
        <w:t>Акцизы относятся к косвенным налогам, включаемым в цену товара.</w:t>
      </w:r>
      <w:r w:rsidRPr="003E4919">
        <w:rPr>
          <w:b/>
          <w:bCs/>
          <w:i/>
          <w:iCs/>
          <w:sz w:val="28"/>
          <w:szCs w:val="28"/>
        </w:rPr>
        <w:t xml:space="preserve"> </w:t>
      </w:r>
      <w:r w:rsidRPr="003E4919">
        <w:rPr>
          <w:sz w:val="28"/>
          <w:szCs w:val="28"/>
        </w:rPr>
        <w:t>Ими облагается установленный законом перечень товаров,  включая: спирт этиловый из всех видов сырья, кроме спирта коньячного, спирта-сырца и спирта денатурированного, спиртосодержащая продукция, кроме денатурированной, алкогольная продукция: спирт питьевой, водка, ликероводочные изделия, коньяки, вино натуральное, вино специальное и другая пищевая продукция с содержанием этилового спирта более 1,5 % от объема единицы алкогольной продукции, кроме виноматериалов, пиво, табачные изделия, ювелирные изделия, нефть, включая стабилизированный газовый конденсат, бензин автомобильный, легковые автомобили, кроме автомобилей с ручным управлением, в том числе ввозимых на территорию РФ, реализуемых инвалидам в порядке, определяемом Правительством РФ, отдельные виды минерального сырья в соответствии с перечнем, утверждаемым Правительством РФ.</w:t>
      </w:r>
    </w:p>
    <w:p w:rsidR="00182F24" w:rsidRPr="003E4919" w:rsidRDefault="00182F24" w:rsidP="006246B3">
      <w:pPr>
        <w:spacing w:line="360" w:lineRule="auto"/>
        <w:ind w:firstLine="720"/>
        <w:jc w:val="both"/>
        <w:rPr>
          <w:sz w:val="28"/>
          <w:szCs w:val="28"/>
        </w:rPr>
      </w:pPr>
      <w:r w:rsidRPr="003E4919">
        <w:rPr>
          <w:sz w:val="28"/>
          <w:szCs w:val="28"/>
        </w:rPr>
        <w:t>Перечисленные выше группы товаров называются подакцизными товарами.</w:t>
      </w:r>
    </w:p>
    <w:p w:rsidR="00182F24" w:rsidRPr="003E4919" w:rsidRDefault="00182F24" w:rsidP="006246B3">
      <w:pPr>
        <w:spacing w:line="360" w:lineRule="auto"/>
        <w:ind w:firstLine="720"/>
        <w:jc w:val="both"/>
        <w:rPr>
          <w:sz w:val="28"/>
          <w:szCs w:val="28"/>
        </w:rPr>
      </w:pPr>
      <w:r w:rsidRPr="003E4919">
        <w:rPr>
          <w:sz w:val="28"/>
          <w:szCs w:val="28"/>
        </w:rPr>
        <w:t xml:space="preserve">Акцизы являются косвенным налогом, который увеличивает цену товара и поэтому оплачивается потребителем. В отличие от НДС этим налогом облагается вся стоимость товара, включая и материальные затраты. </w:t>
      </w:r>
    </w:p>
    <w:p w:rsidR="00182F24" w:rsidRPr="003E4919" w:rsidRDefault="00182F24" w:rsidP="006246B3">
      <w:pPr>
        <w:spacing w:line="360" w:lineRule="auto"/>
        <w:ind w:firstLine="720"/>
        <w:jc w:val="both"/>
        <w:rPr>
          <w:sz w:val="28"/>
          <w:szCs w:val="28"/>
        </w:rPr>
      </w:pPr>
      <w:r w:rsidRPr="003E4919">
        <w:rPr>
          <w:sz w:val="28"/>
          <w:szCs w:val="28"/>
        </w:rPr>
        <w:t>Плательщиками</w:t>
      </w:r>
      <w:r w:rsidRPr="003E4919">
        <w:rPr>
          <w:b/>
          <w:bCs/>
          <w:i/>
          <w:iCs/>
          <w:sz w:val="28"/>
          <w:szCs w:val="28"/>
        </w:rPr>
        <w:t xml:space="preserve"> </w:t>
      </w:r>
      <w:r w:rsidRPr="003E4919">
        <w:rPr>
          <w:sz w:val="28"/>
          <w:szCs w:val="28"/>
        </w:rPr>
        <w:t>акцизов являются [2, с.189]:</w:t>
      </w:r>
    </w:p>
    <w:p w:rsidR="00182F24" w:rsidRPr="003E4919" w:rsidRDefault="00182F24" w:rsidP="006246B3">
      <w:pPr>
        <w:numPr>
          <w:ilvl w:val="0"/>
          <w:numId w:val="6"/>
        </w:numPr>
        <w:tabs>
          <w:tab w:val="left" w:pos="1080"/>
        </w:tabs>
        <w:spacing w:line="360" w:lineRule="auto"/>
        <w:ind w:left="0" w:firstLine="720"/>
        <w:jc w:val="both"/>
        <w:rPr>
          <w:sz w:val="28"/>
          <w:szCs w:val="28"/>
        </w:rPr>
      </w:pPr>
      <w:r w:rsidRPr="003E4919">
        <w:rPr>
          <w:sz w:val="28"/>
          <w:szCs w:val="28"/>
        </w:rPr>
        <w:t>по подакцизным товарам, производимым на территории РФ, в том числе из давальческого сырья, - производящие и реализующие их предприятия – юридические лица, их филиалы и другие обособленные подразделения, имеющие отдельный баланс и расчетный счет, иностранные юридические лица, международные организации, филиалы и другие обособленные подразделения иностранных юридических лиц и международных организаций, созданные на территории РФ, иностранные организации, не имеющие статуса юридического лица, и простые товарищества, индивидуальные предприниматели;</w:t>
      </w:r>
    </w:p>
    <w:p w:rsidR="00182F24" w:rsidRPr="003E4919" w:rsidRDefault="00182F24" w:rsidP="006246B3">
      <w:pPr>
        <w:numPr>
          <w:ilvl w:val="0"/>
          <w:numId w:val="6"/>
        </w:numPr>
        <w:tabs>
          <w:tab w:val="left" w:pos="1080"/>
        </w:tabs>
        <w:spacing w:line="360" w:lineRule="auto"/>
        <w:ind w:left="0" w:firstLine="720"/>
        <w:jc w:val="both"/>
        <w:rPr>
          <w:sz w:val="28"/>
          <w:szCs w:val="28"/>
        </w:rPr>
      </w:pPr>
      <w:r w:rsidRPr="003E4919">
        <w:rPr>
          <w:sz w:val="28"/>
          <w:szCs w:val="28"/>
        </w:rPr>
        <w:t>по подакцизным товарам, используемым для производства товаров, не облагаемых акцизами, и для собственных нужд, производящие их организации;</w:t>
      </w:r>
    </w:p>
    <w:p w:rsidR="00182F24" w:rsidRPr="003E4919" w:rsidRDefault="00182F24" w:rsidP="006246B3">
      <w:pPr>
        <w:numPr>
          <w:ilvl w:val="0"/>
          <w:numId w:val="6"/>
        </w:numPr>
        <w:tabs>
          <w:tab w:val="left" w:pos="1080"/>
        </w:tabs>
        <w:spacing w:line="360" w:lineRule="auto"/>
        <w:ind w:left="0" w:firstLine="720"/>
        <w:jc w:val="both"/>
        <w:rPr>
          <w:sz w:val="28"/>
          <w:szCs w:val="28"/>
        </w:rPr>
      </w:pPr>
      <w:r w:rsidRPr="003E4919">
        <w:rPr>
          <w:sz w:val="28"/>
          <w:szCs w:val="28"/>
        </w:rPr>
        <w:t>по подакцизным товарам, производимым за пределами территории РФ из давальческого сырья, принадлежащего организациям, подлежащим регистрации в качестве налогоплательщиков в РФ, - организации – собственники давальческого сырья;</w:t>
      </w:r>
    </w:p>
    <w:p w:rsidR="00182F24" w:rsidRPr="003E4919" w:rsidRDefault="00182F24" w:rsidP="006246B3">
      <w:pPr>
        <w:numPr>
          <w:ilvl w:val="0"/>
          <w:numId w:val="6"/>
        </w:numPr>
        <w:tabs>
          <w:tab w:val="left" w:pos="1080"/>
        </w:tabs>
        <w:spacing w:line="360" w:lineRule="auto"/>
        <w:ind w:left="0" w:firstLine="720"/>
        <w:jc w:val="both"/>
        <w:rPr>
          <w:sz w:val="28"/>
          <w:szCs w:val="28"/>
        </w:rPr>
      </w:pPr>
      <w:r w:rsidRPr="003E4919">
        <w:rPr>
          <w:sz w:val="28"/>
          <w:szCs w:val="28"/>
        </w:rPr>
        <w:t>организации, осуществляющие первичную реализацию конфискованных и бесхозяйных подакцизных товаров и подакцизных товаров, от которых произошел отказ в пользу государства;</w:t>
      </w:r>
    </w:p>
    <w:p w:rsidR="00182F24" w:rsidRPr="003E4919" w:rsidRDefault="00182F24" w:rsidP="006246B3">
      <w:pPr>
        <w:numPr>
          <w:ilvl w:val="0"/>
          <w:numId w:val="6"/>
        </w:numPr>
        <w:tabs>
          <w:tab w:val="left" w:pos="1080"/>
        </w:tabs>
        <w:spacing w:line="360" w:lineRule="auto"/>
        <w:ind w:left="0" w:firstLine="720"/>
        <w:jc w:val="both"/>
        <w:rPr>
          <w:sz w:val="28"/>
          <w:szCs w:val="28"/>
        </w:rPr>
      </w:pPr>
      <w:r w:rsidRPr="003E4919">
        <w:rPr>
          <w:sz w:val="28"/>
          <w:szCs w:val="28"/>
        </w:rPr>
        <w:t>организации, осуществляющие первичную реализацию подакцизных товаров, ввезенных на территорию РФ без таможенного оформления при наличии соглашений о едином таможенном пространстве с другими государствами, или использующие эти товары при производстве неподакцизных товаров.</w:t>
      </w:r>
    </w:p>
    <w:p w:rsidR="00182F24" w:rsidRPr="003E4919" w:rsidRDefault="00182F24" w:rsidP="00182F24">
      <w:pPr>
        <w:spacing w:line="360" w:lineRule="auto"/>
        <w:ind w:firstLine="720"/>
        <w:jc w:val="both"/>
        <w:rPr>
          <w:sz w:val="28"/>
          <w:szCs w:val="28"/>
        </w:rPr>
      </w:pPr>
      <w:r w:rsidRPr="003E4919">
        <w:rPr>
          <w:sz w:val="28"/>
          <w:szCs w:val="28"/>
        </w:rPr>
        <w:t>Объекты налогообложения:</w:t>
      </w:r>
    </w:p>
    <w:p w:rsidR="00182F24" w:rsidRPr="003E4919" w:rsidRDefault="00182F24" w:rsidP="00182F24">
      <w:pPr>
        <w:spacing w:line="360" w:lineRule="auto"/>
        <w:ind w:firstLine="720"/>
        <w:jc w:val="both"/>
        <w:rPr>
          <w:sz w:val="28"/>
          <w:szCs w:val="28"/>
        </w:rPr>
      </w:pPr>
      <w:r w:rsidRPr="003E4919">
        <w:rPr>
          <w:sz w:val="28"/>
          <w:szCs w:val="28"/>
        </w:rPr>
        <w:t>1. По товарам, производимым на территории РФ:</w:t>
      </w:r>
    </w:p>
    <w:p w:rsidR="00182F24" w:rsidRPr="003E4919" w:rsidRDefault="00182F24" w:rsidP="00182F24">
      <w:pPr>
        <w:spacing w:line="360" w:lineRule="auto"/>
        <w:ind w:firstLine="720"/>
        <w:jc w:val="both"/>
        <w:rPr>
          <w:sz w:val="28"/>
          <w:szCs w:val="28"/>
        </w:rPr>
      </w:pPr>
      <w:r w:rsidRPr="003E4919">
        <w:rPr>
          <w:sz w:val="28"/>
          <w:szCs w:val="28"/>
        </w:rPr>
        <w:t>1) для организаций, производящих и реализующих подакцизные товары, на которые установлены адвалорные в процентах ставки акцизов, кроме подакцизных товаров из давальческого сырья; для организаций, использующих производственные подакцизные товары для производства товаров, не облагаемых акцизами, и для собственных нужд, - стоимость подакцизных товаров, определяемая исходя из отпускных цен без учета акциза;</w:t>
      </w:r>
    </w:p>
    <w:p w:rsidR="00182F24" w:rsidRPr="003E4919" w:rsidRDefault="00182F24" w:rsidP="00182F24">
      <w:pPr>
        <w:spacing w:line="360" w:lineRule="auto"/>
        <w:ind w:firstLine="720"/>
        <w:jc w:val="both"/>
        <w:rPr>
          <w:sz w:val="28"/>
          <w:szCs w:val="28"/>
        </w:rPr>
      </w:pPr>
      <w:r w:rsidRPr="003E4919">
        <w:rPr>
          <w:sz w:val="28"/>
          <w:szCs w:val="28"/>
        </w:rPr>
        <w:t>2) для организаций, производящих подакцизные товары из давальческого сырья, осуществляющих первичную реализацию конфискованных и бесхозяйных подакцизных товаров и подакцизных товаров, от которых произошел отказ  в пользу государства, а также товаров, которые ввезены на территорию РФ без таможенного оформления при наличии соглашений о едином таможенном пространстве с другими государствами и на которые установлены адвалорные ставки акцизов, - стоимость этих товаров, определяемая исходя из применяемых в данной организации максимальных отпускных цен без учета акциза на аналогичные товары собственного производства на момент передачи подакцизных товаров, а при их отсутствии - исходя из рыночных цен без учета акциза, сложившихся в данном регионе на алогичные товары в предыдущем отчетном периоде;</w:t>
      </w:r>
    </w:p>
    <w:p w:rsidR="00182F24" w:rsidRPr="003E4919" w:rsidRDefault="00182F24" w:rsidP="00182F24">
      <w:pPr>
        <w:spacing w:line="360" w:lineRule="auto"/>
        <w:ind w:firstLine="720"/>
        <w:jc w:val="both"/>
        <w:rPr>
          <w:sz w:val="28"/>
          <w:szCs w:val="28"/>
        </w:rPr>
      </w:pPr>
      <w:r w:rsidRPr="003E4919">
        <w:rPr>
          <w:sz w:val="28"/>
          <w:szCs w:val="28"/>
        </w:rPr>
        <w:t>3) по подакцизным товарам, на которые установлены адвалорные ставки акцизов и которые производятся за пределами территории РФ из давальческого сырья, принадлежащего организациям, подлежащим регистрации в качестве налогоплательщиков в РФ, - стоимость реализуемых подакцизных товаров, определяемая исходя из отпускных цен без учета акциза;</w:t>
      </w:r>
    </w:p>
    <w:p w:rsidR="00182F24" w:rsidRPr="003E4919" w:rsidRDefault="00182F24" w:rsidP="00182F24">
      <w:pPr>
        <w:spacing w:line="360" w:lineRule="auto"/>
        <w:ind w:firstLine="720"/>
        <w:jc w:val="both"/>
        <w:rPr>
          <w:sz w:val="28"/>
          <w:szCs w:val="28"/>
        </w:rPr>
      </w:pPr>
      <w:r w:rsidRPr="003E4919">
        <w:rPr>
          <w:sz w:val="28"/>
          <w:szCs w:val="28"/>
        </w:rPr>
        <w:t>4) по подакцизным товарам, на которые установлены твердые специфические ставки акцизов в абсолютной сумме на единицу обложения, - объем реализованных подакцизных товаров в натуральном выражении.</w:t>
      </w:r>
    </w:p>
    <w:p w:rsidR="00182F24" w:rsidRPr="003E4919" w:rsidRDefault="00182F24" w:rsidP="00182F24">
      <w:pPr>
        <w:spacing w:line="360" w:lineRule="auto"/>
        <w:ind w:firstLine="720"/>
        <w:jc w:val="both"/>
        <w:rPr>
          <w:sz w:val="28"/>
          <w:szCs w:val="28"/>
        </w:rPr>
      </w:pPr>
      <w:r w:rsidRPr="003E4919">
        <w:rPr>
          <w:sz w:val="28"/>
          <w:szCs w:val="28"/>
        </w:rPr>
        <w:t>2. По товарам, ввозимым на таможенную территорию РФ,</w:t>
      </w:r>
      <w:r w:rsidRPr="003E4919">
        <w:rPr>
          <w:b/>
          <w:bCs/>
          <w:i/>
          <w:iCs/>
          <w:sz w:val="28"/>
          <w:szCs w:val="28"/>
        </w:rPr>
        <w:t xml:space="preserve"> </w:t>
      </w:r>
      <w:r w:rsidRPr="003E4919">
        <w:rPr>
          <w:sz w:val="28"/>
          <w:szCs w:val="28"/>
        </w:rPr>
        <w:t>объектом налогообложения является таможенная стоимость,</w:t>
      </w:r>
      <w:r w:rsidRPr="003E4919">
        <w:rPr>
          <w:b/>
          <w:bCs/>
          <w:i/>
          <w:iCs/>
          <w:sz w:val="28"/>
          <w:szCs w:val="28"/>
        </w:rPr>
        <w:t xml:space="preserve"> </w:t>
      </w:r>
      <w:r w:rsidRPr="003E4919">
        <w:rPr>
          <w:sz w:val="28"/>
          <w:szCs w:val="28"/>
        </w:rPr>
        <w:t>увеличенная на сумму таможенной пошлины и таможенных сборов. При установлении специфических ставок акцизов объектом налогообложения является объем ввозимых на территорию РФ подакцизных товаров в натуральном выражении.</w:t>
      </w:r>
    </w:p>
    <w:p w:rsidR="00182F24" w:rsidRPr="003E4919" w:rsidRDefault="00182F24" w:rsidP="00182F24">
      <w:pPr>
        <w:spacing w:line="360" w:lineRule="auto"/>
        <w:ind w:firstLine="720"/>
        <w:jc w:val="both"/>
        <w:rPr>
          <w:sz w:val="28"/>
          <w:szCs w:val="28"/>
        </w:rPr>
      </w:pPr>
      <w:r w:rsidRPr="003E4919">
        <w:rPr>
          <w:sz w:val="28"/>
          <w:szCs w:val="28"/>
        </w:rPr>
        <w:t>3.При натуральной оплате труда подакцизными товарами собственного производства,</w:t>
      </w:r>
      <w:r w:rsidRPr="003E4919">
        <w:rPr>
          <w:b/>
          <w:bCs/>
          <w:i/>
          <w:iCs/>
          <w:sz w:val="28"/>
          <w:szCs w:val="28"/>
        </w:rPr>
        <w:t xml:space="preserve"> </w:t>
      </w:r>
      <w:r w:rsidRPr="003E4919">
        <w:rPr>
          <w:sz w:val="28"/>
          <w:szCs w:val="28"/>
        </w:rPr>
        <w:t>на которые установлены адвалорные ставки акцизов, при обмене с участием этих подакцизных товаров, при их передаче безвозмездно или по ценам ниже рыночных объектом налогообложения является стоимость подакцизных товаров, определяемые исходя из максимальных, отпускных цен без учета акциза на аналогичные товары собственного производства на момент передачи готовых товаров, а при их отсутствии – исходя из рыночных цен без учета акциза, сложившихся в данном регионе на аналогичные товары в предыдущем отчетном периоде. При натуральной оплате труда подакцизными товарами собственного производства, по которым установлены твердые ставки акцизов, при обмене с участием этих подакцизных товаров, при их передаче безвозмездно объектом обложения является объем переданных подакцизных товаров в натуральном выражении.</w:t>
      </w:r>
    </w:p>
    <w:p w:rsidR="00182F24" w:rsidRPr="003E4919" w:rsidRDefault="00182F24" w:rsidP="00182F24">
      <w:pPr>
        <w:spacing w:line="360" w:lineRule="auto"/>
        <w:ind w:firstLine="720"/>
        <w:jc w:val="both"/>
        <w:rPr>
          <w:sz w:val="28"/>
          <w:szCs w:val="28"/>
        </w:rPr>
      </w:pPr>
      <w:r w:rsidRPr="003E4919">
        <w:rPr>
          <w:sz w:val="28"/>
          <w:szCs w:val="28"/>
        </w:rPr>
        <w:t>4.Акцизы уплачиваются</w:t>
      </w:r>
      <w:r w:rsidRPr="003E4919">
        <w:rPr>
          <w:b/>
          <w:bCs/>
          <w:i/>
          <w:iCs/>
          <w:sz w:val="28"/>
          <w:szCs w:val="28"/>
        </w:rPr>
        <w:t xml:space="preserve"> </w:t>
      </w:r>
      <w:r w:rsidRPr="003E4919">
        <w:rPr>
          <w:sz w:val="28"/>
          <w:szCs w:val="28"/>
        </w:rPr>
        <w:t>также с сумм денежных средств, получаемых организациями за производимые и реализуемые ими подакцизные товары, на которые установлены адвалорные ставки акцизов, в виде финансовой помощи, пополнения фондов специального назначения, а также со стоимости опциона.</w:t>
      </w:r>
    </w:p>
    <w:p w:rsidR="00182F24" w:rsidRPr="003E4919" w:rsidRDefault="00182F24" w:rsidP="00182F24">
      <w:pPr>
        <w:spacing w:line="360" w:lineRule="auto"/>
        <w:rPr>
          <w:sz w:val="28"/>
          <w:szCs w:val="28"/>
        </w:rPr>
      </w:pPr>
    </w:p>
    <w:p w:rsidR="00182F24" w:rsidRPr="003E4919" w:rsidRDefault="00182F24" w:rsidP="00182F24">
      <w:pPr>
        <w:spacing w:line="360" w:lineRule="auto"/>
        <w:rPr>
          <w:sz w:val="28"/>
          <w:szCs w:val="28"/>
          <w:lang w:val="en-US"/>
        </w:rPr>
      </w:pPr>
    </w:p>
    <w:p w:rsidR="006246B3" w:rsidRPr="003E4919" w:rsidRDefault="006246B3" w:rsidP="00182F24">
      <w:pPr>
        <w:spacing w:line="360" w:lineRule="auto"/>
        <w:rPr>
          <w:sz w:val="28"/>
          <w:szCs w:val="28"/>
          <w:lang w:val="en-US"/>
        </w:rPr>
      </w:pPr>
    </w:p>
    <w:p w:rsidR="006246B3" w:rsidRPr="003E4919" w:rsidRDefault="006246B3" w:rsidP="00182F24">
      <w:pPr>
        <w:spacing w:line="360" w:lineRule="auto"/>
        <w:rPr>
          <w:sz w:val="28"/>
          <w:szCs w:val="28"/>
          <w:lang w:val="en-US"/>
        </w:rPr>
      </w:pPr>
    </w:p>
    <w:p w:rsidR="006246B3" w:rsidRPr="003E4919" w:rsidRDefault="006246B3" w:rsidP="00182F24">
      <w:pPr>
        <w:spacing w:line="360" w:lineRule="auto"/>
        <w:rPr>
          <w:sz w:val="28"/>
          <w:szCs w:val="28"/>
          <w:lang w:val="en-US"/>
        </w:rPr>
      </w:pPr>
    </w:p>
    <w:p w:rsidR="006246B3" w:rsidRPr="003E4919" w:rsidRDefault="006246B3" w:rsidP="00182F24">
      <w:pPr>
        <w:spacing w:line="360" w:lineRule="auto"/>
        <w:rPr>
          <w:sz w:val="28"/>
          <w:szCs w:val="28"/>
          <w:lang w:val="en-US"/>
        </w:rPr>
      </w:pPr>
    </w:p>
    <w:p w:rsidR="006246B3" w:rsidRPr="003E4919" w:rsidRDefault="006246B3" w:rsidP="00182F24">
      <w:pPr>
        <w:spacing w:line="360" w:lineRule="auto"/>
        <w:rPr>
          <w:sz w:val="28"/>
          <w:szCs w:val="28"/>
          <w:lang w:val="en-US"/>
        </w:rPr>
      </w:pPr>
    </w:p>
    <w:p w:rsidR="006246B3" w:rsidRPr="003E4919" w:rsidRDefault="006246B3" w:rsidP="00182F24">
      <w:pPr>
        <w:spacing w:line="360" w:lineRule="auto"/>
        <w:rPr>
          <w:sz w:val="28"/>
          <w:szCs w:val="28"/>
          <w:lang w:val="en-US"/>
        </w:rPr>
      </w:pPr>
    </w:p>
    <w:p w:rsidR="006246B3" w:rsidRPr="003E4919" w:rsidRDefault="006246B3" w:rsidP="00182F24">
      <w:pPr>
        <w:spacing w:line="360" w:lineRule="auto"/>
        <w:rPr>
          <w:sz w:val="28"/>
          <w:szCs w:val="28"/>
          <w:lang w:val="en-US"/>
        </w:rPr>
      </w:pPr>
    </w:p>
    <w:p w:rsidR="006246B3" w:rsidRPr="003E4919" w:rsidRDefault="006246B3" w:rsidP="00182F24">
      <w:pPr>
        <w:spacing w:line="360" w:lineRule="auto"/>
        <w:rPr>
          <w:sz w:val="28"/>
          <w:szCs w:val="28"/>
          <w:lang w:val="en-US"/>
        </w:rPr>
      </w:pPr>
    </w:p>
    <w:p w:rsidR="006246B3" w:rsidRPr="003E4919" w:rsidRDefault="006246B3" w:rsidP="00182F24">
      <w:pPr>
        <w:spacing w:line="360" w:lineRule="auto"/>
        <w:rPr>
          <w:sz w:val="28"/>
          <w:szCs w:val="28"/>
          <w:lang w:val="en-US"/>
        </w:rPr>
      </w:pPr>
    </w:p>
    <w:p w:rsidR="006246B3" w:rsidRPr="003E4919" w:rsidRDefault="006246B3" w:rsidP="00182F24">
      <w:pPr>
        <w:spacing w:line="360" w:lineRule="auto"/>
        <w:rPr>
          <w:sz w:val="28"/>
          <w:szCs w:val="28"/>
          <w:lang w:val="en-US"/>
        </w:rPr>
      </w:pPr>
    </w:p>
    <w:p w:rsidR="006246B3" w:rsidRPr="003E4919" w:rsidRDefault="006246B3" w:rsidP="00182F24">
      <w:pPr>
        <w:spacing w:line="360" w:lineRule="auto"/>
        <w:rPr>
          <w:sz w:val="28"/>
          <w:szCs w:val="28"/>
          <w:lang w:val="en-US"/>
        </w:rPr>
      </w:pPr>
    </w:p>
    <w:p w:rsidR="006246B3" w:rsidRPr="003E4919" w:rsidRDefault="006246B3" w:rsidP="00182F24">
      <w:pPr>
        <w:spacing w:line="360" w:lineRule="auto"/>
        <w:rPr>
          <w:sz w:val="28"/>
          <w:szCs w:val="28"/>
          <w:lang w:val="en-US"/>
        </w:rPr>
      </w:pPr>
    </w:p>
    <w:p w:rsidR="006246B3" w:rsidRPr="003E4919" w:rsidRDefault="006246B3" w:rsidP="00182F24">
      <w:pPr>
        <w:spacing w:line="360" w:lineRule="auto"/>
        <w:rPr>
          <w:sz w:val="28"/>
          <w:szCs w:val="28"/>
          <w:lang w:val="en-US"/>
        </w:rPr>
      </w:pPr>
    </w:p>
    <w:p w:rsidR="006246B3" w:rsidRPr="003E4919" w:rsidRDefault="006246B3" w:rsidP="00182F24">
      <w:pPr>
        <w:spacing w:line="360" w:lineRule="auto"/>
        <w:rPr>
          <w:sz w:val="28"/>
          <w:szCs w:val="28"/>
          <w:lang w:val="en-US"/>
        </w:rPr>
      </w:pPr>
    </w:p>
    <w:p w:rsidR="006246B3" w:rsidRPr="003E4919" w:rsidRDefault="006246B3" w:rsidP="00182F24">
      <w:pPr>
        <w:spacing w:line="360" w:lineRule="auto"/>
        <w:rPr>
          <w:sz w:val="28"/>
          <w:szCs w:val="28"/>
          <w:lang w:val="en-US"/>
        </w:rPr>
      </w:pPr>
    </w:p>
    <w:p w:rsidR="00182F24" w:rsidRPr="003E4919" w:rsidRDefault="00182F24" w:rsidP="006246B3">
      <w:pPr>
        <w:spacing w:line="360" w:lineRule="auto"/>
        <w:jc w:val="center"/>
        <w:rPr>
          <w:sz w:val="28"/>
          <w:szCs w:val="28"/>
        </w:rPr>
      </w:pPr>
      <w:r w:rsidRPr="003E4919">
        <w:rPr>
          <w:sz w:val="28"/>
          <w:szCs w:val="28"/>
        </w:rPr>
        <w:t>2. Основные положения законодательства об акцизах</w:t>
      </w:r>
    </w:p>
    <w:p w:rsidR="006246B3" w:rsidRPr="003E4919" w:rsidRDefault="006246B3" w:rsidP="006246B3">
      <w:pPr>
        <w:spacing w:line="360" w:lineRule="auto"/>
        <w:jc w:val="center"/>
        <w:rPr>
          <w:sz w:val="28"/>
          <w:szCs w:val="28"/>
          <w:lang w:val="en-US"/>
        </w:rPr>
      </w:pPr>
    </w:p>
    <w:p w:rsidR="00182F24" w:rsidRPr="003E4919" w:rsidRDefault="00182F24" w:rsidP="006246B3">
      <w:pPr>
        <w:spacing w:line="360" w:lineRule="auto"/>
        <w:jc w:val="center"/>
        <w:rPr>
          <w:sz w:val="28"/>
          <w:szCs w:val="28"/>
        </w:rPr>
      </w:pPr>
      <w:r w:rsidRPr="003E4919">
        <w:rPr>
          <w:sz w:val="28"/>
          <w:szCs w:val="28"/>
        </w:rPr>
        <w:t>2.1 Экономическая сущность и значение акциза в налоговой системе</w:t>
      </w:r>
    </w:p>
    <w:p w:rsidR="006246B3" w:rsidRPr="003E4919" w:rsidRDefault="006246B3" w:rsidP="00182F24">
      <w:pPr>
        <w:shd w:val="clear" w:color="auto" w:fill="FFFFFF"/>
        <w:spacing w:line="360" w:lineRule="auto"/>
        <w:ind w:firstLine="709"/>
        <w:jc w:val="both"/>
        <w:rPr>
          <w:color w:val="000000"/>
          <w:sz w:val="28"/>
          <w:szCs w:val="28"/>
        </w:rPr>
      </w:pPr>
    </w:p>
    <w:p w:rsidR="00182F24" w:rsidRPr="003E4919" w:rsidRDefault="00182F24" w:rsidP="00182F24">
      <w:pPr>
        <w:shd w:val="clear" w:color="auto" w:fill="FFFFFF"/>
        <w:spacing w:line="360" w:lineRule="auto"/>
        <w:ind w:firstLine="709"/>
        <w:jc w:val="both"/>
        <w:rPr>
          <w:sz w:val="28"/>
          <w:szCs w:val="28"/>
        </w:rPr>
      </w:pPr>
      <w:r w:rsidRPr="003E4919">
        <w:rPr>
          <w:color w:val="000000"/>
          <w:sz w:val="28"/>
          <w:szCs w:val="28"/>
        </w:rPr>
        <w:t>К подакцизным товарам, определением ст. 181 Налогового кодекса Российской Феде</w:t>
      </w:r>
      <w:r w:rsidRPr="003E4919">
        <w:rPr>
          <w:color w:val="000000"/>
          <w:sz w:val="28"/>
          <w:szCs w:val="28"/>
        </w:rPr>
        <w:softHyphen/>
        <w:t>рации (НК РФ), в том числе относятся:</w:t>
      </w:r>
    </w:p>
    <w:p w:rsidR="00182F24" w:rsidRPr="003E4919" w:rsidRDefault="00182F24" w:rsidP="00182F24">
      <w:pPr>
        <w:shd w:val="clear" w:color="auto" w:fill="FFFFFF"/>
        <w:spacing w:line="360" w:lineRule="auto"/>
        <w:ind w:firstLine="709"/>
        <w:jc w:val="both"/>
        <w:rPr>
          <w:sz w:val="28"/>
          <w:szCs w:val="28"/>
        </w:rPr>
      </w:pPr>
      <w:r w:rsidRPr="003E4919">
        <w:rPr>
          <w:color w:val="000000"/>
          <w:sz w:val="28"/>
          <w:szCs w:val="28"/>
        </w:rPr>
        <w:t>- спирт этиловый, который признается по</w:t>
      </w:r>
      <w:r w:rsidRPr="003E4919">
        <w:rPr>
          <w:color w:val="000000"/>
          <w:sz w:val="28"/>
          <w:szCs w:val="28"/>
        </w:rPr>
        <w:softHyphen/>
        <w:t>дакцизным Товаром независимо от того, из ка</w:t>
      </w:r>
      <w:r w:rsidRPr="003E4919">
        <w:rPr>
          <w:color w:val="000000"/>
          <w:sz w:val="28"/>
          <w:szCs w:val="28"/>
        </w:rPr>
        <w:softHyphen/>
        <w:t>кого сырья он произведен (из пищевого или непищевого), к подакцизному товару также, относится денатурированный этиловый спирт, который содержит добавки (денатураты), де</w:t>
      </w:r>
      <w:r w:rsidRPr="003E4919">
        <w:rPr>
          <w:color w:val="000000"/>
          <w:sz w:val="28"/>
          <w:szCs w:val="28"/>
        </w:rPr>
        <w:softHyphen/>
        <w:t>лающие этот спирт пригодным только для использования в технических целях. Денатури</w:t>
      </w:r>
      <w:r w:rsidRPr="003E4919">
        <w:rPr>
          <w:color w:val="000000"/>
          <w:sz w:val="28"/>
          <w:szCs w:val="28"/>
        </w:rPr>
        <w:softHyphen/>
        <w:t>рованный спирт может применяться для производства не спиртосодержащей продукции, то есть такой продукции, в качестве сырья для производства которой используется денатури</w:t>
      </w:r>
      <w:r w:rsidRPr="003E4919">
        <w:rPr>
          <w:color w:val="000000"/>
          <w:sz w:val="28"/>
          <w:szCs w:val="28"/>
        </w:rPr>
        <w:softHyphen/>
        <w:t xml:space="preserve">рованный спирт, но которая в готовом виде не содержит спирта в своем </w:t>
      </w:r>
      <w:r w:rsidRPr="003E4919">
        <w:rPr>
          <w:bCs/>
          <w:color w:val="000000"/>
          <w:sz w:val="28"/>
          <w:szCs w:val="28"/>
        </w:rPr>
        <w:t xml:space="preserve">составе </w:t>
      </w:r>
      <w:r w:rsidRPr="003E4919">
        <w:rPr>
          <w:color w:val="000000"/>
          <w:sz w:val="28"/>
          <w:szCs w:val="28"/>
        </w:rPr>
        <w:t>(например, целлюлоза и т.д.);</w:t>
      </w:r>
    </w:p>
    <w:p w:rsidR="00182F24" w:rsidRPr="003E4919" w:rsidRDefault="00182F24" w:rsidP="00182F24">
      <w:pPr>
        <w:shd w:val="clear" w:color="auto" w:fill="FFFFFF"/>
        <w:spacing w:line="360" w:lineRule="auto"/>
        <w:ind w:firstLine="709"/>
        <w:jc w:val="both"/>
        <w:rPr>
          <w:sz w:val="28"/>
          <w:szCs w:val="28"/>
        </w:rPr>
      </w:pPr>
      <w:r w:rsidRPr="003E4919">
        <w:rPr>
          <w:color w:val="000000"/>
          <w:sz w:val="28"/>
          <w:szCs w:val="28"/>
        </w:rPr>
        <w:t>- спиртосодержащая продукция, алкогольная продукция, пиво (обратите внимание: пиво не признается алкогольной продукцией, это самостоятельный вид подакцизных товаров);</w:t>
      </w:r>
    </w:p>
    <w:p w:rsidR="00182F24" w:rsidRPr="003E4919" w:rsidRDefault="00182F24" w:rsidP="00182F24">
      <w:pPr>
        <w:shd w:val="clear" w:color="auto" w:fill="FFFFFF"/>
        <w:spacing w:line="360" w:lineRule="auto"/>
        <w:ind w:firstLine="709"/>
        <w:jc w:val="both"/>
        <w:rPr>
          <w:sz w:val="28"/>
          <w:szCs w:val="28"/>
        </w:rPr>
      </w:pPr>
      <w:r w:rsidRPr="003E4919">
        <w:rPr>
          <w:color w:val="000000"/>
          <w:sz w:val="28"/>
          <w:szCs w:val="28"/>
        </w:rPr>
        <w:t xml:space="preserve">- табачные изделия;                   </w:t>
      </w:r>
    </w:p>
    <w:p w:rsidR="00182F24" w:rsidRPr="003E4919" w:rsidRDefault="00182F24" w:rsidP="00182F24">
      <w:pPr>
        <w:shd w:val="clear" w:color="auto" w:fill="FFFFFF"/>
        <w:spacing w:line="360" w:lineRule="auto"/>
        <w:ind w:firstLine="709"/>
        <w:jc w:val="both"/>
        <w:rPr>
          <w:sz w:val="28"/>
          <w:szCs w:val="28"/>
        </w:rPr>
      </w:pPr>
      <w:r w:rsidRPr="003E4919">
        <w:rPr>
          <w:color w:val="000000"/>
          <w:sz w:val="28"/>
          <w:szCs w:val="28"/>
        </w:rPr>
        <w:t>- автомобили легковые, мотоциклы с мощ</w:t>
      </w:r>
      <w:r w:rsidRPr="003E4919">
        <w:rPr>
          <w:color w:val="000000"/>
          <w:sz w:val="28"/>
          <w:szCs w:val="28"/>
        </w:rPr>
        <w:softHyphen/>
        <w:t xml:space="preserve">ностью двигателя свыше </w:t>
      </w:r>
      <w:smartTag w:uri="urn:schemas-microsoft-com:office:smarttags" w:element="metricconverter">
        <w:smartTagPr>
          <w:attr w:name="ProductID" w:val="150 л"/>
        </w:smartTagPr>
        <w:r w:rsidRPr="003E4919">
          <w:rPr>
            <w:color w:val="000000"/>
            <w:sz w:val="28"/>
            <w:szCs w:val="28"/>
          </w:rPr>
          <w:t>150 л</w:t>
        </w:r>
      </w:smartTag>
      <w:r w:rsidRPr="003E4919">
        <w:rPr>
          <w:color w:val="000000"/>
          <w:sz w:val="28"/>
          <w:szCs w:val="28"/>
        </w:rPr>
        <w:t>.с;</w:t>
      </w:r>
    </w:p>
    <w:p w:rsidR="00182F24" w:rsidRPr="003E4919" w:rsidRDefault="00182F24" w:rsidP="00182F24">
      <w:pPr>
        <w:shd w:val="clear" w:color="auto" w:fill="FFFFFF"/>
        <w:spacing w:line="360" w:lineRule="auto"/>
        <w:ind w:firstLine="709"/>
        <w:jc w:val="both"/>
        <w:rPr>
          <w:color w:val="000000"/>
          <w:sz w:val="28"/>
          <w:szCs w:val="28"/>
        </w:rPr>
      </w:pPr>
      <w:r w:rsidRPr="003E4919">
        <w:rPr>
          <w:color w:val="000000"/>
          <w:sz w:val="28"/>
          <w:szCs w:val="28"/>
        </w:rPr>
        <w:t>- отдельные виды нефтепродуктов (авто</w:t>
      </w:r>
      <w:r w:rsidRPr="003E4919">
        <w:rPr>
          <w:color w:val="000000"/>
          <w:sz w:val="28"/>
          <w:szCs w:val="28"/>
        </w:rPr>
        <w:softHyphen/>
        <w:t>мобильный бензин, дизельное топливо, мотор</w:t>
      </w:r>
      <w:r w:rsidRPr="003E4919">
        <w:rPr>
          <w:color w:val="000000"/>
          <w:sz w:val="28"/>
          <w:szCs w:val="28"/>
        </w:rPr>
        <w:softHyphen/>
        <w:t xml:space="preserve">ные масла для дизельных, карбюраторных или инжекторных двигателей, а также прямогонный бензин).            </w:t>
      </w:r>
    </w:p>
    <w:p w:rsidR="00182F24" w:rsidRPr="003E4919" w:rsidRDefault="00182F24" w:rsidP="00182F24">
      <w:pPr>
        <w:shd w:val="clear" w:color="auto" w:fill="FFFFFF"/>
        <w:spacing w:line="360" w:lineRule="auto"/>
        <w:ind w:firstLine="709"/>
        <w:jc w:val="both"/>
        <w:rPr>
          <w:sz w:val="28"/>
          <w:szCs w:val="28"/>
        </w:rPr>
      </w:pPr>
      <w:r w:rsidRPr="003E4919">
        <w:rPr>
          <w:color w:val="000000"/>
          <w:sz w:val="28"/>
          <w:szCs w:val="28"/>
        </w:rPr>
        <w:t>Федеральный закон от 26.07.2006 № 134-Ф3, «О внесении изменений в главу 22 части второй Налогового кодекса Российской Федерации и некоторые другие законодательные акты Российской Федерации» внёс существенные изменения в порядок исчисления и уплаты акцизов на нефтепродукты, в результате которых с 1 январи, 2007 года по новому определяются основные элементы налогообложения (объект налогообложения налоговая база, налоговые вычеты); Изменился и сослав плательщиков акцизов. Однако введенная система уплаты акцизов сохраняет особый порядок налогооб</w:t>
      </w:r>
      <w:r w:rsidRPr="003E4919">
        <w:rPr>
          <w:color w:val="000000"/>
          <w:sz w:val="28"/>
          <w:szCs w:val="28"/>
        </w:rPr>
        <w:softHyphen/>
        <w:t>ложения при совершении операций с прямогонным бензином, направляемым на производ</w:t>
      </w:r>
      <w:r w:rsidRPr="003E4919">
        <w:rPr>
          <w:color w:val="000000"/>
          <w:sz w:val="28"/>
          <w:szCs w:val="28"/>
        </w:rPr>
        <w:softHyphen/>
        <w:t xml:space="preserve">ство продукции нефтехимии. </w:t>
      </w:r>
    </w:p>
    <w:p w:rsidR="00182F24" w:rsidRPr="003E4919" w:rsidRDefault="00182F24" w:rsidP="00182F24">
      <w:pPr>
        <w:shd w:val="clear" w:color="auto" w:fill="FFFFFF"/>
        <w:spacing w:line="360" w:lineRule="auto"/>
        <w:ind w:firstLine="709"/>
        <w:jc w:val="both"/>
        <w:rPr>
          <w:sz w:val="28"/>
          <w:szCs w:val="28"/>
        </w:rPr>
      </w:pPr>
      <w:r w:rsidRPr="003E4919">
        <w:rPr>
          <w:color w:val="000000"/>
          <w:sz w:val="28"/>
          <w:szCs w:val="28"/>
        </w:rPr>
        <w:t>Согласно подпункту 2 п. 1 ст. 181 НК РФ не рассматриваются как подакцизные товары ле</w:t>
      </w:r>
      <w:r w:rsidRPr="003E4919">
        <w:rPr>
          <w:color w:val="000000"/>
          <w:sz w:val="28"/>
          <w:szCs w:val="28"/>
        </w:rPr>
        <w:softHyphen/>
        <w:t>карственные, лечебно-профилактические и диагностические средства, зарегистрирован</w:t>
      </w:r>
      <w:r w:rsidRPr="003E4919">
        <w:rPr>
          <w:color w:val="000000"/>
          <w:sz w:val="28"/>
          <w:szCs w:val="28"/>
        </w:rPr>
        <w:softHyphen/>
        <w:t>ные органами Минздравсоцразвития России и разлитые в емкости, предусмотренные фармакопейными статьями, а также препараты лекар</w:t>
      </w:r>
      <w:r w:rsidRPr="003E4919">
        <w:rPr>
          <w:color w:val="000000"/>
          <w:sz w:val="28"/>
          <w:szCs w:val="28"/>
        </w:rPr>
        <w:softHyphen/>
        <w:t>ственного назначения, изготовленные аптека</w:t>
      </w:r>
      <w:r w:rsidRPr="003E4919">
        <w:rPr>
          <w:color w:val="000000"/>
          <w:sz w:val="28"/>
          <w:szCs w:val="28"/>
        </w:rPr>
        <w:softHyphen/>
        <w:t>ми, по рецептам и требованиям лечебных уч</w:t>
      </w:r>
      <w:r w:rsidRPr="003E4919">
        <w:rPr>
          <w:color w:val="000000"/>
          <w:sz w:val="28"/>
          <w:szCs w:val="28"/>
        </w:rPr>
        <w:softHyphen/>
        <w:t>реждений.</w:t>
      </w:r>
    </w:p>
    <w:p w:rsidR="00182F24" w:rsidRPr="003E4919" w:rsidRDefault="00182F24" w:rsidP="00182F24">
      <w:pPr>
        <w:shd w:val="clear" w:color="auto" w:fill="FFFFFF"/>
        <w:spacing w:line="360" w:lineRule="auto"/>
        <w:ind w:firstLine="709"/>
        <w:jc w:val="both"/>
        <w:rPr>
          <w:color w:val="000000"/>
          <w:sz w:val="28"/>
          <w:szCs w:val="28"/>
        </w:rPr>
      </w:pPr>
      <w:r w:rsidRPr="003E4919">
        <w:rPr>
          <w:color w:val="000000"/>
          <w:sz w:val="28"/>
          <w:szCs w:val="28"/>
        </w:rPr>
        <w:t>Не признается подакцизной также парфюмерно-космётическая продукция, разлитая в емкости, не более 100 мл, с объемной долей этилового  спорта до 80% включительно и парфюмерно-косметическая продукция с объемной долей этилового спирта до 90 % включительно при наличии на флаконе пульверизато</w:t>
      </w:r>
      <w:r w:rsidRPr="003E4919">
        <w:rPr>
          <w:color w:val="000000"/>
          <w:sz w:val="28"/>
          <w:szCs w:val="28"/>
        </w:rPr>
        <w:softHyphen/>
        <w:t>ра, разлитая в емкости также не более 100 мл.</w:t>
      </w:r>
    </w:p>
    <w:p w:rsidR="00182F24" w:rsidRPr="003E4919" w:rsidRDefault="00182F24" w:rsidP="00182F24">
      <w:pPr>
        <w:shd w:val="clear" w:color="auto" w:fill="FFFFFF"/>
        <w:spacing w:line="360" w:lineRule="auto"/>
        <w:ind w:firstLine="709"/>
        <w:jc w:val="both"/>
        <w:rPr>
          <w:sz w:val="28"/>
          <w:szCs w:val="28"/>
        </w:rPr>
      </w:pPr>
      <w:r w:rsidRPr="003E4919">
        <w:rPr>
          <w:color w:val="000000"/>
          <w:sz w:val="28"/>
          <w:szCs w:val="28"/>
        </w:rPr>
        <w:t xml:space="preserve"> Напомним что с 1 янва</w:t>
      </w:r>
      <w:r w:rsidRPr="003E4919">
        <w:rPr>
          <w:color w:val="000000"/>
          <w:sz w:val="28"/>
          <w:szCs w:val="28"/>
        </w:rPr>
        <w:softHyphen/>
        <w:t>ря 2007 года для освобождения от уплаты акцизов вышеуказанной парфюмерно-косметичёской продукции не требуется представлять в налоговой орган удостоверение о государ</w:t>
      </w:r>
      <w:r w:rsidRPr="003E4919">
        <w:rPr>
          <w:color w:val="000000"/>
          <w:sz w:val="28"/>
          <w:szCs w:val="28"/>
        </w:rPr>
        <w:softHyphen/>
        <w:t>ственной регистрации этой продукции в упол</w:t>
      </w:r>
      <w:r w:rsidRPr="003E4919">
        <w:rPr>
          <w:color w:val="000000"/>
          <w:sz w:val="28"/>
          <w:szCs w:val="28"/>
        </w:rPr>
        <w:softHyphen/>
        <w:t>номоченных федеральные органах исполни</w:t>
      </w:r>
      <w:r w:rsidRPr="003E4919">
        <w:rPr>
          <w:color w:val="000000"/>
          <w:sz w:val="28"/>
          <w:szCs w:val="28"/>
        </w:rPr>
        <w:softHyphen/>
        <w:t xml:space="preserve">тельной власти, поскольку такая регистрация отменена </w:t>
      </w:r>
      <w:r w:rsidRPr="003E4919">
        <w:rPr>
          <w:sz w:val="28"/>
          <w:szCs w:val="28"/>
        </w:rPr>
        <w:t>[2, с.204]</w:t>
      </w:r>
      <w:r w:rsidRPr="003E4919">
        <w:rPr>
          <w:color w:val="000000"/>
          <w:sz w:val="28"/>
          <w:szCs w:val="28"/>
        </w:rPr>
        <w:t>.</w:t>
      </w:r>
    </w:p>
    <w:p w:rsidR="00182F24" w:rsidRPr="003E4919" w:rsidRDefault="00182F24" w:rsidP="00182F24">
      <w:pPr>
        <w:shd w:val="clear" w:color="auto" w:fill="FFFFFF"/>
        <w:spacing w:line="360" w:lineRule="auto"/>
        <w:ind w:firstLine="709"/>
        <w:jc w:val="both"/>
        <w:rPr>
          <w:sz w:val="28"/>
          <w:szCs w:val="28"/>
        </w:rPr>
      </w:pPr>
      <w:r w:rsidRPr="003E4919">
        <w:rPr>
          <w:color w:val="000000"/>
          <w:sz w:val="28"/>
          <w:szCs w:val="28"/>
        </w:rPr>
        <w:t>Не облагаются акцизами и отходы спиртового и ликёроводочного производства.</w:t>
      </w:r>
    </w:p>
    <w:p w:rsidR="00182F24" w:rsidRPr="003E4919" w:rsidRDefault="00182F24" w:rsidP="00182F24">
      <w:pPr>
        <w:shd w:val="clear" w:color="auto" w:fill="FFFFFF"/>
        <w:spacing w:line="360" w:lineRule="auto"/>
        <w:ind w:firstLine="709"/>
        <w:jc w:val="both"/>
        <w:rPr>
          <w:color w:val="000000"/>
          <w:sz w:val="28"/>
          <w:szCs w:val="28"/>
        </w:rPr>
      </w:pPr>
      <w:r w:rsidRPr="003E4919">
        <w:rPr>
          <w:color w:val="000000"/>
          <w:sz w:val="28"/>
          <w:szCs w:val="28"/>
        </w:rPr>
        <w:t xml:space="preserve">Акцизы начисляются при совершении слет дующих операций:        </w:t>
      </w:r>
    </w:p>
    <w:p w:rsidR="00182F24" w:rsidRPr="003E4919" w:rsidRDefault="00182F24" w:rsidP="00182F24">
      <w:pPr>
        <w:shd w:val="clear" w:color="auto" w:fill="FFFFFF"/>
        <w:spacing w:line="360" w:lineRule="auto"/>
        <w:ind w:firstLine="709"/>
        <w:jc w:val="both"/>
        <w:rPr>
          <w:sz w:val="28"/>
          <w:szCs w:val="28"/>
        </w:rPr>
      </w:pPr>
      <w:r w:rsidRPr="003E4919">
        <w:rPr>
          <w:color w:val="000000"/>
          <w:sz w:val="28"/>
          <w:szCs w:val="28"/>
        </w:rPr>
        <w:t>-  реализация на территории Российской Федерации произведенных подакцизных това</w:t>
      </w:r>
      <w:r w:rsidRPr="003E4919">
        <w:rPr>
          <w:color w:val="000000"/>
          <w:sz w:val="28"/>
          <w:szCs w:val="28"/>
        </w:rPr>
        <w:softHyphen/>
        <w:t>ров, в том числе реализация предметов залога и передача подакцизных товаров по соглашению о предоставлении отступного или новации. Напомним под реали</w:t>
      </w:r>
      <w:r w:rsidRPr="003E4919">
        <w:rPr>
          <w:color w:val="000000"/>
          <w:sz w:val="28"/>
          <w:szCs w:val="28"/>
        </w:rPr>
        <w:softHyphen/>
        <w:t>зацией в целях исчисления акцизов понимает</w:t>
      </w:r>
      <w:r w:rsidRPr="003E4919">
        <w:rPr>
          <w:color w:val="000000"/>
          <w:sz w:val="28"/>
          <w:szCs w:val="28"/>
        </w:rPr>
        <w:softHyphen/>
        <w:t>ся передача права собственности на товар;</w:t>
      </w:r>
    </w:p>
    <w:p w:rsidR="00182F24" w:rsidRPr="003E4919" w:rsidRDefault="00182F24" w:rsidP="00182F24">
      <w:pPr>
        <w:shd w:val="clear" w:color="auto" w:fill="FFFFFF"/>
        <w:spacing w:line="360" w:lineRule="auto"/>
        <w:ind w:firstLine="709"/>
        <w:jc w:val="both"/>
        <w:rPr>
          <w:color w:val="000000"/>
          <w:sz w:val="28"/>
          <w:szCs w:val="28"/>
        </w:rPr>
      </w:pPr>
      <w:r w:rsidRPr="003E4919">
        <w:rPr>
          <w:color w:val="000000"/>
          <w:sz w:val="28"/>
          <w:szCs w:val="28"/>
        </w:rPr>
        <w:t>- продажа лицами переданных им на осно</w:t>
      </w:r>
      <w:r w:rsidRPr="003E4919">
        <w:rPr>
          <w:color w:val="000000"/>
          <w:sz w:val="28"/>
          <w:szCs w:val="28"/>
        </w:rPr>
        <w:softHyphen/>
        <w:t>вании приговоров или решений судов, арбит</w:t>
      </w:r>
      <w:r w:rsidRPr="003E4919">
        <w:rPr>
          <w:color w:val="000000"/>
          <w:sz w:val="28"/>
          <w:szCs w:val="28"/>
        </w:rPr>
        <w:softHyphen/>
        <w:t>ражных судов или других уполномоченных ор</w:t>
      </w:r>
      <w:r w:rsidRPr="003E4919">
        <w:rPr>
          <w:color w:val="000000"/>
          <w:sz w:val="28"/>
          <w:szCs w:val="28"/>
        </w:rPr>
        <w:softHyphen/>
        <w:t>ганов конфискованных или бесхозяйных по</w:t>
      </w:r>
      <w:r w:rsidRPr="003E4919">
        <w:rPr>
          <w:color w:val="000000"/>
          <w:sz w:val="28"/>
          <w:szCs w:val="28"/>
        </w:rPr>
        <w:softHyphen/>
        <w:t>дакцизных товаров, а также подакцизных то</w:t>
      </w:r>
      <w:r w:rsidRPr="003E4919">
        <w:rPr>
          <w:color w:val="000000"/>
          <w:sz w:val="28"/>
          <w:szCs w:val="28"/>
        </w:rPr>
        <w:softHyphen/>
        <w:t>варов, от которых произошел отказ в пользу государства и которые подлежат обращению в государственную или муниципальную соб</w:t>
      </w:r>
      <w:r w:rsidRPr="003E4919">
        <w:rPr>
          <w:color w:val="000000"/>
          <w:sz w:val="28"/>
          <w:szCs w:val="28"/>
        </w:rPr>
        <w:softHyphen/>
        <w:t>ственность.</w:t>
      </w:r>
    </w:p>
    <w:p w:rsidR="00182F24" w:rsidRPr="003E4919" w:rsidRDefault="00182F24" w:rsidP="00182F24">
      <w:pPr>
        <w:shd w:val="clear" w:color="auto" w:fill="FFFFFF"/>
        <w:spacing w:line="360" w:lineRule="auto"/>
        <w:ind w:firstLine="709"/>
        <w:jc w:val="both"/>
        <w:rPr>
          <w:sz w:val="28"/>
          <w:szCs w:val="28"/>
        </w:rPr>
      </w:pPr>
      <w:r w:rsidRPr="003E4919">
        <w:rPr>
          <w:color w:val="000000"/>
          <w:sz w:val="28"/>
          <w:szCs w:val="28"/>
        </w:rPr>
        <w:t>В ряде случаев объектом обложения акцизами признаются операции не по реализации, а по передаче произведенных подакцизных нефтепродуктов. В отличие от операции по реализации товаров при их передаче не про</w:t>
      </w:r>
      <w:r w:rsidRPr="003E4919">
        <w:rPr>
          <w:color w:val="000000"/>
          <w:sz w:val="28"/>
          <w:szCs w:val="28"/>
        </w:rPr>
        <w:softHyphen/>
        <w:t>исходит смены собственника, тем не менее ст. 182.НК РФ предусмотрена обязанность не-посредственных производителей начислять ак</w:t>
      </w:r>
      <w:r w:rsidRPr="003E4919">
        <w:rPr>
          <w:color w:val="000000"/>
          <w:sz w:val="28"/>
          <w:szCs w:val="28"/>
        </w:rPr>
        <w:softHyphen/>
        <w:t>циз, в частности в отношении:</w:t>
      </w:r>
    </w:p>
    <w:p w:rsidR="00182F24" w:rsidRPr="003E4919" w:rsidRDefault="00182F24" w:rsidP="00182F24">
      <w:pPr>
        <w:shd w:val="clear" w:color="auto" w:fill="FFFFFF"/>
        <w:spacing w:line="360" w:lineRule="auto"/>
        <w:ind w:firstLine="709"/>
        <w:jc w:val="both"/>
        <w:rPr>
          <w:sz w:val="28"/>
          <w:szCs w:val="28"/>
        </w:rPr>
      </w:pPr>
      <w:r w:rsidRPr="003E4919">
        <w:rPr>
          <w:color w:val="000000"/>
          <w:sz w:val="28"/>
          <w:szCs w:val="28"/>
        </w:rPr>
        <w:t>- передачи на территории Российской Фе</w:t>
      </w:r>
      <w:r w:rsidRPr="003E4919">
        <w:rPr>
          <w:color w:val="000000"/>
          <w:sz w:val="28"/>
          <w:szCs w:val="28"/>
        </w:rPr>
        <w:softHyphen/>
        <w:t>дерации подакцизных товаров, произведенных из давальческого сырья, собственнику выше</w:t>
      </w:r>
      <w:r w:rsidRPr="003E4919">
        <w:rPr>
          <w:color w:val="000000"/>
          <w:sz w:val="28"/>
          <w:szCs w:val="28"/>
        </w:rPr>
        <w:softHyphen/>
        <w:t>указанного сырья либо другим лицам (в том числе получения подакцизных товаров в соб</w:t>
      </w:r>
      <w:r w:rsidRPr="003E4919">
        <w:rPr>
          <w:color w:val="000000"/>
          <w:sz w:val="28"/>
          <w:szCs w:val="28"/>
        </w:rPr>
        <w:softHyphen/>
        <w:t>ственность в счет оплаты услуг по производ</w:t>
      </w:r>
      <w:r w:rsidRPr="003E4919">
        <w:rPr>
          <w:color w:val="000000"/>
          <w:sz w:val="28"/>
          <w:szCs w:val="28"/>
        </w:rPr>
        <w:softHyphen/>
        <w:t>ству подакцизных товаров из давальческого сырья).</w:t>
      </w:r>
    </w:p>
    <w:p w:rsidR="00182F24" w:rsidRPr="003E4919" w:rsidRDefault="00182F24" w:rsidP="00182F24">
      <w:pPr>
        <w:shd w:val="clear" w:color="auto" w:fill="FFFFFF"/>
        <w:spacing w:line="360" w:lineRule="auto"/>
        <w:ind w:firstLine="709"/>
        <w:jc w:val="both"/>
        <w:rPr>
          <w:sz w:val="28"/>
          <w:szCs w:val="28"/>
        </w:rPr>
      </w:pPr>
      <w:r w:rsidRPr="003E4919">
        <w:rPr>
          <w:color w:val="000000"/>
          <w:sz w:val="28"/>
          <w:szCs w:val="28"/>
        </w:rPr>
        <w:t xml:space="preserve">Таким образом, при производстве подакцизных товаров из давальческого сырья плательщиком акциза всегда является переработчик этого сырья, а не его собственник.      </w:t>
      </w:r>
    </w:p>
    <w:p w:rsidR="00182F24" w:rsidRPr="003E4919" w:rsidRDefault="00182F24" w:rsidP="00182F24">
      <w:pPr>
        <w:shd w:val="clear" w:color="auto" w:fill="FFFFFF"/>
        <w:spacing w:line="360" w:lineRule="auto"/>
        <w:ind w:firstLine="709"/>
        <w:jc w:val="both"/>
        <w:rPr>
          <w:sz w:val="28"/>
          <w:szCs w:val="28"/>
        </w:rPr>
      </w:pPr>
      <w:r w:rsidRPr="003E4919">
        <w:rPr>
          <w:color w:val="000000"/>
          <w:sz w:val="28"/>
          <w:szCs w:val="28"/>
        </w:rPr>
        <w:t xml:space="preserve">Например: </w:t>
      </w:r>
      <w:r w:rsidRPr="003E4919">
        <w:rPr>
          <w:iCs/>
          <w:color w:val="000000"/>
          <w:sz w:val="28"/>
          <w:szCs w:val="28"/>
        </w:rPr>
        <w:t>организация</w:t>
      </w:r>
      <w:r w:rsidRPr="003E4919">
        <w:rPr>
          <w:color w:val="000000"/>
          <w:sz w:val="28"/>
          <w:szCs w:val="28"/>
        </w:rPr>
        <w:t xml:space="preserve"> </w:t>
      </w:r>
      <w:r w:rsidRPr="003E4919">
        <w:rPr>
          <w:iCs/>
          <w:color w:val="000000"/>
          <w:sz w:val="28"/>
          <w:szCs w:val="28"/>
        </w:rPr>
        <w:t>собственник нефти заключила до</w:t>
      </w:r>
      <w:r w:rsidRPr="003E4919">
        <w:rPr>
          <w:iCs/>
          <w:color w:val="000000"/>
          <w:sz w:val="28"/>
          <w:szCs w:val="28"/>
        </w:rPr>
        <w:softHyphen/>
        <w:t>говор с нефтеперерабатывающим заводом на оказание услуги по переработке нефти с целью получения авто</w:t>
      </w:r>
      <w:r w:rsidRPr="003E4919">
        <w:rPr>
          <w:iCs/>
          <w:color w:val="000000"/>
          <w:sz w:val="28"/>
          <w:szCs w:val="28"/>
        </w:rPr>
        <w:softHyphen/>
        <w:t>мобильного бензина. В этом случае акциз будет начис</w:t>
      </w:r>
      <w:r w:rsidRPr="003E4919">
        <w:rPr>
          <w:iCs/>
          <w:color w:val="000000"/>
          <w:sz w:val="28"/>
          <w:szCs w:val="28"/>
        </w:rPr>
        <w:softHyphen/>
        <w:t>ляться переработчиком при передаче автомобильного бензина собственнику либо при передаче этого бензина любому по  указанию собственника.</w:t>
      </w:r>
    </w:p>
    <w:p w:rsidR="00182F24" w:rsidRPr="003E4919" w:rsidRDefault="00182F24" w:rsidP="00182F24">
      <w:pPr>
        <w:shd w:val="clear" w:color="auto" w:fill="FFFFFF"/>
        <w:spacing w:line="360" w:lineRule="auto"/>
        <w:ind w:firstLine="709"/>
        <w:jc w:val="both"/>
        <w:rPr>
          <w:sz w:val="28"/>
          <w:szCs w:val="28"/>
        </w:rPr>
      </w:pPr>
      <w:r w:rsidRPr="003E4919">
        <w:rPr>
          <w:color w:val="000000"/>
          <w:sz w:val="28"/>
          <w:szCs w:val="28"/>
        </w:rPr>
        <w:t>- передачи в структуре организации произведенных подакцизных товаров для дальнейшего производства неподакиизных товаров, за исключением передачи произведенной прямогонного бензина для дальнейшего производства продукции нефтехимии в структуре орга</w:t>
      </w:r>
      <w:r w:rsidRPr="003E4919">
        <w:rPr>
          <w:color w:val="000000"/>
          <w:sz w:val="28"/>
          <w:szCs w:val="28"/>
        </w:rPr>
        <w:softHyphen/>
        <w:t>низации, имеющей свидетельство о регистра</w:t>
      </w:r>
      <w:r w:rsidRPr="003E4919">
        <w:rPr>
          <w:color w:val="000000"/>
          <w:sz w:val="28"/>
          <w:szCs w:val="28"/>
        </w:rPr>
        <w:softHyphen/>
        <w:t>ции лица совершающего операции с прямогонным бензином, а также за исключением пере</w:t>
      </w:r>
      <w:r w:rsidRPr="003E4919">
        <w:rPr>
          <w:color w:val="000000"/>
          <w:sz w:val="28"/>
          <w:szCs w:val="28"/>
        </w:rPr>
        <w:softHyphen/>
        <w:t>дачи произведенного денатурированного спирта для производства не спиртосодержащей продукции в структуре организации, имеющей свидетельство о регистрации организации со</w:t>
      </w:r>
      <w:r w:rsidRPr="003E4919">
        <w:rPr>
          <w:color w:val="000000"/>
          <w:sz w:val="28"/>
          <w:szCs w:val="28"/>
        </w:rPr>
        <w:softHyphen/>
        <w:t xml:space="preserve">вершающей операции с денатурированный этиловым спиртом;   </w:t>
      </w:r>
    </w:p>
    <w:p w:rsidR="00182F24" w:rsidRPr="003E4919" w:rsidRDefault="00182F24" w:rsidP="00182F24">
      <w:pPr>
        <w:shd w:val="clear" w:color="auto" w:fill="FFFFFF"/>
        <w:spacing w:line="360" w:lineRule="auto"/>
        <w:ind w:firstLine="709"/>
        <w:jc w:val="both"/>
        <w:rPr>
          <w:sz w:val="28"/>
          <w:szCs w:val="28"/>
        </w:rPr>
      </w:pPr>
      <w:r w:rsidRPr="003E4919">
        <w:rPr>
          <w:color w:val="000000"/>
          <w:sz w:val="28"/>
          <w:szCs w:val="28"/>
        </w:rPr>
        <w:t>- передачи на территории Российской Фе</w:t>
      </w:r>
      <w:r w:rsidRPr="003E4919">
        <w:rPr>
          <w:color w:val="000000"/>
          <w:sz w:val="28"/>
          <w:szCs w:val="28"/>
        </w:rPr>
        <w:softHyphen/>
        <w:t>дерации лицами произведенных ими подакцизных товаров для собственных нужд.</w:t>
      </w:r>
    </w:p>
    <w:p w:rsidR="00182F24" w:rsidRPr="003E4919" w:rsidRDefault="00182F24" w:rsidP="00182F24">
      <w:pPr>
        <w:shd w:val="clear" w:color="auto" w:fill="FFFFFF"/>
        <w:spacing w:line="360" w:lineRule="auto"/>
        <w:ind w:firstLine="709"/>
        <w:jc w:val="both"/>
        <w:rPr>
          <w:sz w:val="28"/>
          <w:szCs w:val="28"/>
        </w:rPr>
      </w:pPr>
      <w:r w:rsidRPr="003E4919">
        <w:rPr>
          <w:bCs/>
          <w:color w:val="000000"/>
          <w:sz w:val="28"/>
          <w:szCs w:val="28"/>
        </w:rPr>
        <w:t xml:space="preserve">Пример: </w:t>
      </w:r>
      <w:r w:rsidRPr="003E4919">
        <w:rPr>
          <w:iCs/>
          <w:color w:val="000000"/>
          <w:sz w:val="28"/>
          <w:szCs w:val="28"/>
        </w:rPr>
        <w:t>Если производитель автомобильного бензина  использует какую-то его часть для заправки собственного автотранспорта, то на объемы бензина, предлагаемые для  этих целей, должен начисляться акциз;</w:t>
      </w:r>
      <w:r w:rsidRPr="003E4919">
        <w:rPr>
          <w:i/>
          <w:iCs/>
          <w:color w:val="000000"/>
          <w:sz w:val="28"/>
          <w:szCs w:val="28"/>
        </w:rPr>
        <w:t xml:space="preserve">               </w:t>
      </w:r>
    </w:p>
    <w:p w:rsidR="00182F24" w:rsidRPr="003E4919" w:rsidRDefault="00182F24" w:rsidP="00182F24">
      <w:pPr>
        <w:shd w:val="clear" w:color="auto" w:fill="FFFFFF"/>
        <w:spacing w:line="360" w:lineRule="auto"/>
        <w:ind w:firstLine="709"/>
        <w:jc w:val="both"/>
        <w:rPr>
          <w:sz w:val="28"/>
          <w:szCs w:val="28"/>
        </w:rPr>
      </w:pPr>
      <w:r w:rsidRPr="003E4919">
        <w:rPr>
          <w:iCs/>
          <w:color w:val="000000"/>
          <w:sz w:val="28"/>
          <w:szCs w:val="28"/>
        </w:rPr>
        <w:t xml:space="preserve">- </w:t>
      </w:r>
      <w:r w:rsidRPr="003E4919">
        <w:rPr>
          <w:color w:val="000000"/>
          <w:sz w:val="28"/>
          <w:szCs w:val="28"/>
        </w:rPr>
        <w:t>передачи на территории Российской Федерации произведенных подакцизных товаров в уставный (складочный) капитал организаций, паевые фонды кооперативов, а также в каче</w:t>
      </w:r>
      <w:r w:rsidRPr="003E4919">
        <w:rPr>
          <w:color w:val="000000"/>
          <w:sz w:val="28"/>
          <w:szCs w:val="28"/>
        </w:rPr>
        <w:softHyphen/>
        <w:t>стве взноса по договору простого товарищества (договору о совместной деятельности);</w:t>
      </w:r>
    </w:p>
    <w:p w:rsidR="00182F24" w:rsidRPr="003E4919" w:rsidRDefault="00182F24" w:rsidP="00182F24">
      <w:pPr>
        <w:shd w:val="clear" w:color="auto" w:fill="FFFFFF"/>
        <w:spacing w:line="360" w:lineRule="auto"/>
        <w:ind w:firstLine="709"/>
        <w:jc w:val="both"/>
        <w:rPr>
          <w:sz w:val="28"/>
          <w:szCs w:val="28"/>
        </w:rPr>
      </w:pPr>
      <w:r w:rsidRPr="003E4919">
        <w:rPr>
          <w:color w:val="000000"/>
          <w:sz w:val="28"/>
          <w:szCs w:val="28"/>
        </w:rPr>
        <w:t>- передачи на территории Российской Федерации организацией (хозяйственным обществом) или товариществом произведенных ею подакцизных товаров своему участнику при его выходе (выбытии) из организации (хозяйственного общества или товарищества);</w:t>
      </w:r>
    </w:p>
    <w:p w:rsidR="00182F24" w:rsidRPr="003E4919" w:rsidRDefault="00182F24" w:rsidP="00182F24">
      <w:pPr>
        <w:shd w:val="clear" w:color="auto" w:fill="FFFFFF"/>
        <w:spacing w:line="360" w:lineRule="auto"/>
        <w:ind w:firstLine="709"/>
        <w:jc w:val="both"/>
        <w:rPr>
          <w:sz w:val="28"/>
          <w:szCs w:val="28"/>
        </w:rPr>
      </w:pPr>
      <w:r w:rsidRPr="003E4919">
        <w:rPr>
          <w:color w:val="000000"/>
          <w:sz w:val="28"/>
          <w:szCs w:val="28"/>
        </w:rPr>
        <w:t>- передачи произведенных подакцизных товаров на переработку на давальческой основе.</w:t>
      </w:r>
    </w:p>
    <w:p w:rsidR="00182F24" w:rsidRPr="003E4919" w:rsidRDefault="00182F24" w:rsidP="00182F24">
      <w:pPr>
        <w:shd w:val="clear" w:color="auto" w:fill="FFFFFF"/>
        <w:spacing w:line="360" w:lineRule="auto"/>
        <w:ind w:firstLine="709"/>
        <w:jc w:val="both"/>
        <w:rPr>
          <w:sz w:val="28"/>
          <w:szCs w:val="28"/>
        </w:rPr>
      </w:pPr>
      <w:r w:rsidRPr="003E4919">
        <w:rPr>
          <w:color w:val="000000"/>
          <w:sz w:val="28"/>
          <w:szCs w:val="28"/>
        </w:rPr>
        <w:t xml:space="preserve">Пример: </w:t>
      </w:r>
      <w:r w:rsidRPr="003E4919">
        <w:rPr>
          <w:iCs/>
          <w:color w:val="000000"/>
          <w:sz w:val="28"/>
          <w:szCs w:val="28"/>
        </w:rPr>
        <w:t xml:space="preserve">Организация произвела прямогонный бензин и на давальческих началах и передает этот бензин </w:t>
      </w:r>
      <w:r w:rsidRPr="003E4919">
        <w:rPr>
          <w:color w:val="000000"/>
          <w:sz w:val="28"/>
          <w:szCs w:val="28"/>
        </w:rPr>
        <w:t xml:space="preserve">для </w:t>
      </w:r>
      <w:r w:rsidRPr="003E4919">
        <w:rPr>
          <w:iCs/>
          <w:color w:val="000000"/>
          <w:sz w:val="28"/>
          <w:szCs w:val="28"/>
        </w:rPr>
        <w:t xml:space="preserve">получения из него автомобильного бензина. В этом </w:t>
      </w:r>
      <w:r w:rsidRPr="003E4919">
        <w:rPr>
          <w:color w:val="000000"/>
          <w:sz w:val="28"/>
          <w:szCs w:val="28"/>
        </w:rPr>
        <w:t>случае произ</w:t>
      </w:r>
      <w:r w:rsidRPr="003E4919">
        <w:rPr>
          <w:iCs/>
          <w:color w:val="000000"/>
          <w:sz w:val="28"/>
          <w:szCs w:val="28"/>
        </w:rPr>
        <w:t>водитель прямогонного бензина должен начислить акциз при передаче этого бензина на перёработку.</w:t>
      </w:r>
    </w:p>
    <w:p w:rsidR="00182F24" w:rsidRPr="003E4919" w:rsidRDefault="00182F24" w:rsidP="00182F24">
      <w:pPr>
        <w:shd w:val="clear" w:color="auto" w:fill="FFFFFF"/>
        <w:spacing w:line="360" w:lineRule="auto"/>
        <w:ind w:firstLine="709"/>
        <w:jc w:val="both"/>
        <w:rPr>
          <w:sz w:val="28"/>
          <w:szCs w:val="28"/>
        </w:rPr>
      </w:pPr>
      <w:r w:rsidRPr="003E4919">
        <w:rPr>
          <w:color w:val="000000"/>
          <w:sz w:val="28"/>
          <w:szCs w:val="28"/>
        </w:rPr>
        <w:t>Что касается подакцизных товаров произ</w:t>
      </w:r>
      <w:r w:rsidRPr="003E4919">
        <w:rPr>
          <w:color w:val="000000"/>
          <w:sz w:val="28"/>
          <w:szCs w:val="28"/>
        </w:rPr>
        <w:softHyphen/>
        <w:t>веденных за пределами территории Россий</w:t>
      </w:r>
      <w:r w:rsidRPr="003E4919">
        <w:rPr>
          <w:color w:val="000000"/>
          <w:sz w:val="28"/>
          <w:szCs w:val="28"/>
        </w:rPr>
        <w:softHyphen/>
        <w:t>ской Федерации, то объект обложения акциза</w:t>
      </w:r>
      <w:r w:rsidRPr="003E4919">
        <w:rPr>
          <w:color w:val="000000"/>
          <w:sz w:val="28"/>
          <w:szCs w:val="28"/>
        </w:rPr>
        <w:softHyphen/>
        <w:t>ми возникает при их ввозе на таможенную тер</w:t>
      </w:r>
      <w:r w:rsidRPr="003E4919">
        <w:rPr>
          <w:color w:val="000000"/>
          <w:sz w:val="28"/>
          <w:szCs w:val="28"/>
        </w:rPr>
        <w:softHyphen/>
        <w:t>риторию Российской Федерации. Акциз по ввозимым товарам уплачивается на таможне, за исключением товаров, ввозимых из Республики Беларусь, в отношении которых действует особый порядок</w:t>
      </w:r>
    </w:p>
    <w:p w:rsidR="00182F24" w:rsidRPr="003E4919" w:rsidRDefault="00182F24" w:rsidP="00182F24">
      <w:pPr>
        <w:shd w:val="clear" w:color="auto" w:fill="FFFFFF"/>
        <w:spacing w:line="360" w:lineRule="auto"/>
        <w:ind w:firstLine="709"/>
        <w:jc w:val="both"/>
        <w:rPr>
          <w:sz w:val="28"/>
          <w:szCs w:val="28"/>
        </w:rPr>
      </w:pPr>
      <w:r w:rsidRPr="003E4919">
        <w:rPr>
          <w:bCs/>
          <w:color w:val="000000"/>
          <w:sz w:val="28"/>
          <w:szCs w:val="28"/>
        </w:rPr>
        <w:t>Согласно вступившему в силу с 1 января 2005 года соглашению от 15.09.2004 между Пра</w:t>
      </w:r>
      <w:r w:rsidRPr="003E4919">
        <w:rPr>
          <w:bCs/>
          <w:color w:val="000000"/>
          <w:sz w:val="28"/>
          <w:szCs w:val="28"/>
        </w:rPr>
        <w:softHyphen/>
        <w:t>вительством Российской Федерации и Прави</w:t>
      </w:r>
      <w:r w:rsidRPr="003E4919">
        <w:rPr>
          <w:bCs/>
          <w:color w:val="000000"/>
          <w:sz w:val="28"/>
          <w:szCs w:val="28"/>
        </w:rPr>
        <w:softHyphen/>
        <w:t>тельством Республики Беларусь о принципах взимания косвенных налогов при экспорте и им</w:t>
      </w:r>
      <w:r w:rsidRPr="003E4919">
        <w:rPr>
          <w:bCs/>
          <w:color w:val="000000"/>
          <w:sz w:val="28"/>
          <w:szCs w:val="28"/>
        </w:rPr>
        <w:softHyphen/>
        <w:t>порте товаров, выполнении работ, оказании ус</w:t>
      </w:r>
      <w:r w:rsidRPr="003E4919">
        <w:rPr>
          <w:bCs/>
          <w:color w:val="000000"/>
          <w:sz w:val="28"/>
          <w:szCs w:val="28"/>
        </w:rPr>
        <w:softHyphen/>
        <w:t>луг, неотъемлемой частью которого является По</w:t>
      </w:r>
      <w:r w:rsidRPr="003E4919">
        <w:rPr>
          <w:bCs/>
          <w:color w:val="000000"/>
          <w:sz w:val="28"/>
          <w:szCs w:val="28"/>
        </w:rPr>
        <w:softHyphen/>
        <w:t>ложение о порядке взиманий косвенных нало</w:t>
      </w:r>
      <w:r w:rsidRPr="003E4919">
        <w:rPr>
          <w:bCs/>
          <w:color w:val="000000"/>
          <w:sz w:val="28"/>
          <w:szCs w:val="28"/>
        </w:rPr>
        <w:softHyphen/>
        <w:t>гов и механизме контроля за их уплатой при пе</w:t>
      </w:r>
      <w:r w:rsidRPr="003E4919">
        <w:rPr>
          <w:bCs/>
          <w:color w:val="000000"/>
          <w:sz w:val="28"/>
          <w:szCs w:val="28"/>
        </w:rPr>
        <w:softHyphen/>
        <w:t>ремещении товаров между Российской Федера</w:t>
      </w:r>
      <w:r w:rsidRPr="003E4919">
        <w:rPr>
          <w:bCs/>
          <w:color w:val="000000"/>
          <w:sz w:val="28"/>
          <w:szCs w:val="28"/>
        </w:rPr>
        <w:softHyphen/>
        <w:t>цией и Республикой Беларусь (далее - Поло</w:t>
      </w:r>
      <w:r w:rsidRPr="003E4919">
        <w:rPr>
          <w:bCs/>
          <w:color w:val="000000"/>
          <w:sz w:val="28"/>
          <w:szCs w:val="28"/>
        </w:rPr>
        <w:softHyphen/>
        <w:t>жение о взимании косвенных налогов), акциз уплачивается по ввозимым на территорию Рос</w:t>
      </w:r>
      <w:r w:rsidRPr="003E4919">
        <w:rPr>
          <w:bCs/>
          <w:color w:val="000000"/>
          <w:sz w:val="28"/>
          <w:szCs w:val="28"/>
        </w:rPr>
        <w:softHyphen/>
        <w:t>сийской Федерации товарам по месту постанов</w:t>
      </w:r>
      <w:r w:rsidRPr="003E4919">
        <w:rPr>
          <w:bCs/>
          <w:color w:val="000000"/>
          <w:sz w:val="28"/>
          <w:szCs w:val="28"/>
        </w:rPr>
        <w:softHyphen/>
        <w:t>ки на учет российских налогоплательщиков.</w:t>
      </w:r>
    </w:p>
    <w:p w:rsidR="00182F24" w:rsidRPr="003E4919" w:rsidRDefault="00182F24" w:rsidP="00182F24">
      <w:pPr>
        <w:shd w:val="clear" w:color="auto" w:fill="FFFFFF"/>
        <w:spacing w:line="360" w:lineRule="auto"/>
        <w:ind w:firstLine="709"/>
        <w:jc w:val="both"/>
        <w:rPr>
          <w:sz w:val="28"/>
          <w:szCs w:val="28"/>
        </w:rPr>
      </w:pPr>
      <w:r w:rsidRPr="003E4919">
        <w:rPr>
          <w:bCs/>
          <w:color w:val="000000"/>
          <w:sz w:val="28"/>
          <w:szCs w:val="28"/>
        </w:rPr>
        <w:t>Следует отметить, что согласно п. 3 ст. 182 НК РФ к производству приравниваются любые виды смешения товаров в местах их хранения и реализации (за исключением организаций общественного питания), в результате которых получается подакцизный товар. Так, если орга</w:t>
      </w:r>
      <w:r w:rsidRPr="003E4919">
        <w:rPr>
          <w:bCs/>
          <w:color w:val="000000"/>
          <w:sz w:val="28"/>
          <w:szCs w:val="28"/>
        </w:rPr>
        <w:softHyphen/>
        <w:t>низация или индивидуальный предпринима</w:t>
      </w:r>
      <w:r w:rsidRPr="003E4919">
        <w:rPr>
          <w:bCs/>
          <w:color w:val="000000"/>
          <w:sz w:val="28"/>
          <w:szCs w:val="28"/>
        </w:rPr>
        <w:softHyphen/>
        <w:t>ете ль в результате смешения различных марок бензина или применения различного рода вы</w:t>
      </w:r>
      <w:r w:rsidRPr="003E4919">
        <w:rPr>
          <w:bCs/>
          <w:color w:val="000000"/>
          <w:sz w:val="28"/>
          <w:szCs w:val="28"/>
        </w:rPr>
        <w:softHyphen/>
        <w:t>сокооктановых добавок и низкосортных бен</w:t>
      </w:r>
      <w:r w:rsidRPr="003E4919">
        <w:rPr>
          <w:bCs/>
          <w:color w:val="000000"/>
          <w:sz w:val="28"/>
          <w:szCs w:val="28"/>
        </w:rPr>
        <w:softHyphen/>
        <w:t>зинов вырабатывает и реализует автомобиль</w:t>
      </w:r>
      <w:r w:rsidRPr="003E4919">
        <w:rPr>
          <w:bCs/>
          <w:color w:val="000000"/>
          <w:sz w:val="28"/>
          <w:szCs w:val="28"/>
        </w:rPr>
        <w:softHyphen/>
        <w:t>ный бензин, то такая операция считается про</w:t>
      </w:r>
      <w:r w:rsidRPr="003E4919">
        <w:rPr>
          <w:bCs/>
          <w:color w:val="000000"/>
          <w:sz w:val="28"/>
          <w:szCs w:val="28"/>
        </w:rPr>
        <w:softHyphen/>
        <w:t>изводством бензина. Следовательно, его про</w:t>
      </w:r>
      <w:r w:rsidRPr="003E4919">
        <w:rPr>
          <w:bCs/>
          <w:color w:val="000000"/>
          <w:sz w:val="28"/>
          <w:szCs w:val="28"/>
        </w:rPr>
        <w:softHyphen/>
        <w:t>изводитель является плательщиком акцизов.</w:t>
      </w:r>
    </w:p>
    <w:p w:rsidR="00182F24" w:rsidRPr="003E4919" w:rsidRDefault="00182F24" w:rsidP="00182F24">
      <w:pPr>
        <w:shd w:val="clear" w:color="auto" w:fill="FFFFFF"/>
        <w:spacing w:line="360" w:lineRule="auto"/>
        <w:ind w:firstLine="709"/>
        <w:jc w:val="both"/>
        <w:rPr>
          <w:sz w:val="28"/>
          <w:szCs w:val="28"/>
        </w:rPr>
      </w:pPr>
      <w:r w:rsidRPr="003E4919">
        <w:rPr>
          <w:bCs/>
          <w:color w:val="000000"/>
          <w:sz w:val="28"/>
          <w:szCs w:val="28"/>
        </w:rPr>
        <w:t>Кроме того, к производству приравнивается также розлив алкогольной продукции и пива, осуществляемый как часть общего процесса производства данных товаров в соответствии с требованиями государственных стандартов и (или) другой нормативно-технической доку</w:t>
      </w:r>
      <w:r w:rsidRPr="003E4919">
        <w:rPr>
          <w:bCs/>
          <w:color w:val="000000"/>
          <w:sz w:val="28"/>
          <w:szCs w:val="28"/>
        </w:rPr>
        <w:softHyphen/>
        <w:t>ментации, которые регламентируют процесс производства вышеуказанных товаров и ут</w:t>
      </w:r>
      <w:r w:rsidRPr="003E4919">
        <w:rPr>
          <w:bCs/>
          <w:color w:val="000000"/>
          <w:sz w:val="28"/>
          <w:szCs w:val="28"/>
        </w:rPr>
        <w:softHyphen/>
        <w:t xml:space="preserve">верждаются уполномоченными федеральными органами исполнительной власти. </w:t>
      </w:r>
    </w:p>
    <w:p w:rsidR="00182F24" w:rsidRPr="003E4919" w:rsidRDefault="00182F24" w:rsidP="00182F24">
      <w:pPr>
        <w:spacing w:line="360" w:lineRule="auto"/>
        <w:rPr>
          <w:sz w:val="28"/>
          <w:szCs w:val="28"/>
        </w:rPr>
      </w:pPr>
    </w:p>
    <w:p w:rsidR="00182F24" w:rsidRPr="003E4919" w:rsidRDefault="00182F24" w:rsidP="006246B3">
      <w:pPr>
        <w:spacing w:line="360" w:lineRule="auto"/>
        <w:jc w:val="center"/>
        <w:rPr>
          <w:sz w:val="28"/>
          <w:szCs w:val="28"/>
        </w:rPr>
      </w:pPr>
      <w:r w:rsidRPr="003E4919">
        <w:rPr>
          <w:sz w:val="28"/>
          <w:szCs w:val="28"/>
        </w:rPr>
        <w:t>2.2 Элементы налогообложения акцизами</w:t>
      </w:r>
    </w:p>
    <w:p w:rsidR="006246B3" w:rsidRPr="003E4919" w:rsidRDefault="006246B3" w:rsidP="00182F24">
      <w:pPr>
        <w:shd w:val="clear" w:color="auto" w:fill="FFFFFF"/>
        <w:spacing w:line="360" w:lineRule="auto"/>
        <w:ind w:firstLine="709"/>
        <w:jc w:val="both"/>
        <w:rPr>
          <w:bCs/>
          <w:color w:val="000000"/>
          <w:sz w:val="28"/>
          <w:szCs w:val="28"/>
          <w:lang w:val="en-US"/>
        </w:rPr>
      </w:pPr>
    </w:p>
    <w:p w:rsidR="00182F24" w:rsidRPr="003E4919" w:rsidRDefault="00182F24" w:rsidP="00182F24">
      <w:pPr>
        <w:shd w:val="clear" w:color="auto" w:fill="FFFFFF"/>
        <w:spacing w:line="360" w:lineRule="auto"/>
        <w:ind w:firstLine="709"/>
        <w:jc w:val="both"/>
        <w:rPr>
          <w:sz w:val="28"/>
          <w:szCs w:val="28"/>
        </w:rPr>
      </w:pPr>
      <w:r w:rsidRPr="003E4919">
        <w:rPr>
          <w:bCs/>
          <w:color w:val="000000"/>
          <w:sz w:val="28"/>
          <w:szCs w:val="28"/>
        </w:rPr>
        <w:t>Плательщиками акцизов являются организа</w:t>
      </w:r>
      <w:r w:rsidRPr="003E4919">
        <w:rPr>
          <w:bCs/>
          <w:color w:val="000000"/>
          <w:sz w:val="28"/>
          <w:szCs w:val="28"/>
        </w:rPr>
        <w:softHyphen/>
        <w:t>ции и индивидуальные предприниматели, со</w:t>
      </w:r>
      <w:r w:rsidRPr="003E4919">
        <w:rPr>
          <w:bCs/>
          <w:color w:val="000000"/>
          <w:sz w:val="28"/>
          <w:szCs w:val="28"/>
        </w:rPr>
        <w:softHyphen/>
        <w:t>вершающие операции, которые признаются объектом обложения акцизами, а также лица, признаваемые плательщиками акцизов в свя</w:t>
      </w:r>
      <w:r w:rsidRPr="003E4919">
        <w:rPr>
          <w:bCs/>
          <w:color w:val="000000"/>
          <w:sz w:val="28"/>
          <w:szCs w:val="28"/>
        </w:rPr>
        <w:softHyphen/>
        <w:t>зи с импортом и экспортом товаров.</w:t>
      </w:r>
    </w:p>
    <w:p w:rsidR="00182F24" w:rsidRPr="003E4919" w:rsidRDefault="00182F24" w:rsidP="00182F24">
      <w:pPr>
        <w:shd w:val="clear" w:color="auto" w:fill="FFFFFF"/>
        <w:spacing w:line="360" w:lineRule="auto"/>
        <w:ind w:firstLine="709"/>
        <w:jc w:val="both"/>
        <w:rPr>
          <w:sz w:val="28"/>
          <w:szCs w:val="28"/>
        </w:rPr>
      </w:pPr>
      <w:r w:rsidRPr="003E4919">
        <w:rPr>
          <w:bCs/>
          <w:color w:val="000000"/>
          <w:sz w:val="28"/>
          <w:szCs w:val="28"/>
        </w:rPr>
        <w:t>При этом организации и индивидуальные предприниматели, применяющие систему нало</w:t>
      </w:r>
      <w:r w:rsidRPr="003E4919">
        <w:rPr>
          <w:bCs/>
          <w:color w:val="000000"/>
          <w:sz w:val="28"/>
          <w:szCs w:val="28"/>
        </w:rPr>
        <w:softHyphen/>
        <w:t>гообложения в виде единого налога на вменен</w:t>
      </w:r>
      <w:r w:rsidRPr="003E4919">
        <w:rPr>
          <w:bCs/>
          <w:color w:val="000000"/>
          <w:sz w:val="28"/>
          <w:szCs w:val="28"/>
        </w:rPr>
        <w:softHyphen/>
        <w:t>ный доход, не освобождаются от уплаты акцизов.</w:t>
      </w:r>
    </w:p>
    <w:p w:rsidR="00182F24" w:rsidRPr="003E4919" w:rsidRDefault="00182F24" w:rsidP="00182F24">
      <w:pPr>
        <w:shd w:val="clear" w:color="auto" w:fill="FFFFFF"/>
        <w:spacing w:line="360" w:lineRule="auto"/>
        <w:ind w:firstLine="709"/>
        <w:jc w:val="both"/>
        <w:rPr>
          <w:bCs/>
          <w:color w:val="000000"/>
          <w:sz w:val="28"/>
          <w:szCs w:val="28"/>
        </w:rPr>
      </w:pPr>
      <w:r w:rsidRPr="003E4919">
        <w:rPr>
          <w:bCs/>
          <w:color w:val="000000"/>
          <w:sz w:val="28"/>
          <w:szCs w:val="28"/>
        </w:rPr>
        <w:t>Согласно подпункту 8 п. 3 ст. 346.12 НК РФ, организации и индивидуальные предприниматели, занимающиеся производством подакциз</w:t>
      </w:r>
      <w:r w:rsidRPr="003E4919">
        <w:rPr>
          <w:bCs/>
          <w:color w:val="000000"/>
          <w:sz w:val="28"/>
          <w:szCs w:val="28"/>
        </w:rPr>
        <w:softHyphen/>
        <w:t>ных товаров, не вправе применять упрощенную систему налогообложения, учета и отчетности. В (Соответствий с подпунктосм 1 п. 3 ст. 346.2 НК РФ организации и индивидуальные пред</w:t>
      </w:r>
      <w:r w:rsidRPr="003E4919">
        <w:rPr>
          <w:bCs/>
          <w:color w:val="000000"/>
          <w:sz w:val="28"/>
          <w:szCs w:val="28"/>
        </w:rPr>
        <w:softHyphen/>
        <w:t>приниматели, занимающиеся производством подакцизных товаров; не имеют права перехо</w:t>
      </w:r>
      <w:r w:rsidRPr="003E4919">
        <w:rPr>
          <w:bCs/>
          <w:color w:val="000000"/>
          <w:sz w:val="28"/>
          <w:szCs w:val="28"/>
        </w:rPr>
        <w:softHyphen/>
        <w:t>дить на уплату единого сельскохозяйственно</w:t>
      </w:r>
      <w:r w:rsidRPr="003E4919">
        <w:rPr>
          <w:bCs/>
          <w:color w:val="000000"/>
          <w:sz w:val="28"/>
          <w:szCs w:val="28"/>
        </w:rPr>
        <w:softHyphen/>
        <w:t xml:space="preserve">го налога. </w:t>
      </w:r>
    </w:p>
    <w:p w:rsidR="00182F24" w:rsidRPr="003E4919" w:rsidRDefault="00182F24" w:rsidP="00182F24">
      <w:pPr>
        <w:shd w:val="clear" w:color="auto" w:fill="FFFFFF"/>
        <w:spacing w:line="360" w:lineRule="auto"/>
        <w:ind w:firstLine="709"/>
        <w:jc w:val="both"/>
        <w:rPr>
          <w:sz w:val="28"/>
          <w:szCs w:val="28"/>
        </w:rPr>
      </w:pPr>
      <w:r w:rsidRPr="003E4919">
        <w:rPr>
          <w:bCs/>
          <w:color w:val="000000"/>
          <w:sz w:val="28"/>
          <w:szCs w:val="28"/>
        </w:rPr>
        <w:t>Статьей 104 НК РФ установлено, что сумма акциза по каждому виду подакцизных товаров (в том числе при ввозе на территорию Россий</w:t>
      </w:r>
      <w:r w:rsidRPr="003E4919">
        <w:rPr>
          <w:bCs/>
          <w:color w:val="000000"/>
          <w:sz w:val="28"/>
          <w:szCs w:val="28"/>
        </w:rPr>
        <w:softHyphen/>
        <w:t>ской Федерации) исчисляется как произведе</w:t>
      </w:r>
      <w:r w:rsidRPr="003E4919">
        <w:rPr>
          <w:bCs/>
          <w:color w:val="000000"/>
          <w:sz w:val="28"/>
          <w:szCs w:val="28"/>
        </w:rPr>
        <w:softHyphen/>
        <w:t>ние налоговой базы и Соответствующей нало</w:t>
      </w:r>
      <w:r w:rsidRPr="003E4919">
        <w:rPr>
          <w:bCs/>
          <w:color w:val="000000"/>
          <w:sz w:val="28"/>
          <w:szCs w:val="28"/>
        </w:rPr>
        <w:softHyphen/>
        <w:t xml:space="preserve">говой ставки.    </w:t>
      </w:r>
    </w:p>
    <w:p w:rsidR="00182F24" w:rsidRPr="003E4919" w:rsidRDefault="00182F24" w:rsidP="00182F24">
      <w:pPr>
        <w:shd w:val="clear" w:color="auto" w:fill="FFFFFF"/>
        <w:spacing w:line="360" w:lineRule="auto"/>
        <w:ind w:firstLine="709"/>
        <w:jc w:val="both"/>
        <w:rPr>
          <w:bCs/>
          <w:color w:val="000000"/>
          <w:sz w:val="28"/>
          <w:szCs w:val="28"/>
        </w:rPr>
      </w:pPr>
      <w:r w:rsidRPr="003E4919">
        <w:rPr>
          <w:bCs/>
          <w:color w:val="000000"/>
          <w:sz w:val="28"/>
          <w:szCs w:val="28"/>
        </w:rPr>
        <w:t>Таким образом; расчет суммы акциза произ</w:t>
      </w:r>
      <w:r w:rsidRPr="003E4919">
        <w:rPr>
          <w:bCs/>
          <w:color w:val="000000"/>
          <w:sz w:val="28"/>
          <w:szCs w:val="28"/>
        </w:rPr>
        <w:softHyphen/>
        <w:t>водится по Следующей формуле:</w:t>
      </w:r>
    </w:p>
    <w:p w:rsidR="00182F24" w:rsidRPr="003E4919" w:rsidRDefault="00182F24" w:rsidP="00182F24">
      <w:pPr>
        <w:shd w:val="clear" w:color="auto" w:fill="FFFFFF"/>
        <w:spacing w:line="360" w:lineRule="auto"/>
        <w:ind w:firstLine="709"/>
        <w:jc w:val="both"/>
        <w:rPr>
          <w:bCs/>
          <w:color w:val="000000"/>
          <w:sz w:val="28"/>
          <w:szCs w:val="28"/>
        </w:rPr>
      </w:pPr>
    </w:p>
    <w:p w:rsidR="00182F24" w:rsidRPr="003E4919" w:rsidRDefault="00182F24" w:rsidP="00182F24">
      <w:pPr>
        <w:shd w:val="clear" w:color="auto" w:fill="FFFFFF"/>
        <w:spacing w:line="360" w:lineRule="auto"/>
        <w:ind w:firstLine="709"/>
        <w:jc w:val="both"/>
        <w:rPr>
          <w:bCs/>
          <w:color w:val="000000"/>
          <w:sz w:val="28"/>
          <w:szCs w:val="28"/>
        </w:rPr>
      </w:pPr>
      <w:r w:rsidRPr="003E4919">
        <w:rPr>
          <w:bCs/>
          <w:color w:val="000000"/>
          <w:sz w:val="28"/>
          <w:szCs w:val="28"/>
        </w:rPr>
        <w:t>С= О х А                                                                                                      (1)</w:t>
      </w:r>
    </w:p>
    <w:p w:rsidR="00182F24" w:rsidRPr="003E4919" w:rsidRDefault="00182F24" w:rsidP="00182F24">
      <w:pPr>
        <w:shd w:val="clear" w:color="auto" w:fill="FFFFFF"/>
        <w:spacing w:line="360" w:lineRule="auto"/>
        <w:ind w:firstLine="709"/>
        <w:jc w:val="both"/>
        <w:rPr>
          <w:bCs/>
          <w:color w:val="000000"/>
          <w:sz w:val="28"/>
          <w:szCs w:val="28"/>
        </w:rPr>
      </w:pPr>
    </w:p>
    <w:p w:rsidR="00182F24" w:rsidRPr="003E4919" w:rsidRDefault="00182F24" w:rsidP="00182F24">
      <w:pPr>
        <w:shd w:val="clear" w:color="auto" w:fill="FFFFFF"/>
        <w:spacing w:line="360" w:lineRule="auto"/>
        <w:ind w:firstLine="709"/>
        <w:jc w:val="both"/>
        <w:rPr>
          <w:bCs/>
          <w:color w:val="000000"/>
          <w:sz w:val="28"/>
          <w:szCs w:val="28"/>
        </w:rPr>
      </w:pPr>
      <w:r w:rsidRPr="003E4919">
        <w:rPr>
          <w:bCs/>
          <w:color w:val="000000"/>
          <w:sz w:val="28"/>
          <w:szCs w:val="28"/>
        </w:rPr>
        <w:t xml:space="preserve">где С сумма акциза;  </w:t>
      </w:r>
    </w:p>
    <w:p w:rsidR="00182F24" w:rsidRPr="003E4919" w:rsidRDefault="00182F24" w:rsidP="00182F24">
      <w:pPr>
        <w:shd w:val="clear" w:color="auto" w:fill="FFFFFF"/>
        <w:spacing w:line="360" w:lineRule="auto"/>
        <w:ind w:firstLine="709"/>
        <w:jc w:val="both"/>
        <w:rPr>
          <w:bCs/>
          <w:color w:val="000000"/>
          <w:sz w:val="28"/>
          <w:szCs w:val="28"/>
        </w:rPr>
      </w:pPr>
      <w:r w:rsidRPr="003E4919">
        <w:rPr>
          <w:bCs/>
          <w:color w:val="000000"/>
          <w:sz w:val="28"/>
          <w:szCs w:val="28"/>
        </w:rPr>
        <w:t>О - налоговая база (объем реализованной или пе</w:t>
      </w:r>
      <w:r w:rsidRPr="003E4919">
        <w:rPr>
          <w:bCs/>
          <w:color w:val="000000"/>
          <w:sz w:val="28"/>
          <w:szCs w:val="28"/>
        </w:rPr>
        <w:softHyphen/>
        <w:t xml:space="preserve">реданной продукций) в натуральном выражении; </w:t>
      </w:r>
    </w:p>
    <w:p w:rsidR="00182F24" w:rsidRPr="003E4919" w:rsidRDefault="00182F24" w:rsidP="00182F24">
      <w:pPr>
        <w:shd w:val="clear" w:color="auto" w:fill="FFFFFF"/>
        <w:spacing w:line="360" w:lineRule="auto"/>
        <w:ind w:firstLine="709"/>
        <w:jc w:val="both"/>
        <w:rPr>
          <w:sz w:val="28"/>
          <w:szCs w:val="28"/>
        </w:rPr>
      </w:pPr>
      <w:r w:rsidRPr="003E4919">
        <w:rPr>
          <w:bCs/>
          <w:color w:val="000000"/>
          <w:sz w:val="28"/>
          <w:szCs w:val="28"/>
        </w:rPr>
        <w:t>А - ставка акциза (в рублях и копейках за установ</w:t>
      </w:r>
      <w:r w:rsidRPr="003E4919">
        <w:rPr>
          <w:bCs/>
          <w:color w:val="000000"/>
          <w:sz w:val="28"/>
          <w:szCs w:val="28"/>
        </w:rPr>
        <w:softHyphen/>
        <w:t xml:space="preserve">ленную единицу измерения).                 </w:t>
      </w:r>
    </w:p>
    <w:p w:rsidR="00182F24" w:rsidRPr="003E4919" w:rsidRDefault="00182F24" w:rsidP="00182F24">
      <w:pPr>
        <w:shd w:val="clear" w:color="auto" w:fill="FFFFFF"/>
        <w:spacing w:line="360" w:lineRule="auto"/>
        <w:ind w:firstLine="709"/>
        <w:jc w:val="both"/>
        <w:rPr>
          <w:sz w:val="28"/>
          <w:szCs w:val="28"/>
        </w:rPr>
      </w:pPr>
      <w:r w:rsidRPr="003E4919">
        <w:rPr>
          <w:bCs/>
          <w:color w:val="000000"/>
          <w:sz w:val="28"/>
          <w:szCs w:val="28"/>
        </w:rPr>
        <w:t>При исчислении акцизов могут применять</w:t>
      </w:r>
      <w:r w:rsidRPr="003E4919">
        <w:rPr>
          <w:bCs/>
          <w:color w:val="000000"/>
          <w:sz w:val="28"/>
          <w:szCs w:val="28"/>
        </w:rPr>
        <w:softHyphen/>
        <w:t>ся специфические, адвалорные и комбиниро</w:t>
      </w:r>
      <w:r w:rsidRPr="003E4919">
        <w:rPr>
          <w:bCs/>
          <w:color w:val="000000"/>
          <w:sz w:val="28"/>
          <w:szCs w:val="28"/>
        </w:rPr>
        <w:softHyphen/>
        <w:t xml:space="preserve">ванные ставки. </w:t>
      </w:r>
    </w:p>
    <w:p w:rsidR="00182F24" w:rsidRPr="003E4919" w:rsidRDefault="00182F24" w:rsidP="00182F24">
      <w:pPr>
        <w:shd w:val="clear" w:color="auto" w:fill="FFFFFF"/>
        <w:spacing w:line="360" w:lineRule="auto"/>
        <w:ind w:firstLine="709"/>
        <w:jc w:val="both"/>
        <w:rPr>
          <w:sz w:val="28"/>
          <w:szCs w:val="28"/>
        </w:rPr>
      </w:pPr>
      <w:r w:rsidRPr="003E4919">
        <w:rPr>
          <w:bCs/>
          <w:color w:val="000000"/>
          <w:sz w:val="28"/>
          <w:szCs w:val="28"/>
        </w:rPr>
        <w:t>Специфические ставки акциза, устанавливаются в твердое сумме (в рублях и копейках за единицу измерения в натуральном выражении).</w:t>
      </w:r>
    </w:p>
    <w:p w:rsidR="00182F24" w:rsidRPr="003E4919" w:rsidRDefault="00182F24" w:rsidP="00182F24">
      <w:pPr>
        <w:shd w:val="clear" w:color="auto" w:fill="FFFFFF"/>
        <w:spacing w:line="360" w:lineRule="auto"/>
        <w:ind w:firstLine="709"/>
        <w:jc w:val="both"/>
        <w:rPr>
          <w:sz w:val="28"/>
          <w:szCs w:val="28"/>
        </w:rPr>
      </w:pPr>
      <w:r w:rsidRPr="003E4919">
        <w:rPr>
          <w:bCs/>
          <w:color w:val="000000"/>
          <w:sz w:val="28"/>
          <w:szCs w:val="28"/>
        </w:rPr>
        <w:t>Адвалорные, ставки акциза предусматрива</w:t>
      </w:r>
      <w:r w:rsidRPr="003E4919">
        <w:rPr>
          <w:bCs/>
          <w:color w:val="000000"/>
          <w:sz w:val="28"/>
          <w:szCs w:val="28"/>
        </w:rPr>
        <w:softHyphen/>
        <w:t>ются в процентах к стоимости подакцизных товаров. В настоящее время адвалорные став</w:t>
      </w:r>
      <w:r w:rsidRPr="003E4919">
        <w:rPr>
          <w:bCs/>
          <w:color w:val="000000"/>
          <w:sz w:val="28"/>
          <w:szCs w:val="28"/>
        </w:rPr>
        <w:softHyphen/>
        <w:t>ки акциза как раковые в чистом виде не применяются.</w:t>
      </w:r>
    </w:p>
    <w:p w:rsidR="00182F24" w:rsidRPr="003E4919" w:rsidRDefault="00182F24" w:rsidP="00182F24">
      <w:pPr>
        <w:shd w:val="clear" w:color="auto" w:fill="FFFFFF"/>
        <w:spacing w:line="360" w:lineRule="auto"/>
        <w:ind w:firstLine="709"/>
        <w:jc w:val="both"/>
        <w:rPr>
          <w:sz w:val="28"/>
          <w:szCs w:val="28"/>
        </w:rPr>
      </w:pPr>
      <w:r w:rsidRPr="003E4919">
        <w:rPr>
          <w:bCs/>
          <w:color w:val="000000"/>
          <w:sz w:val="28"/>
          <w:szCs w:val="28"/>
        </w:rPr>
        <w:t>Комбинированные, или смешанные, ставки акциза, состоящие из двух частей: специфичес</w:t>
      </w:r>
      <w:r w:rsidRPr="003E4919">
        <w:rPr>
          <w:bCs/>
          <w:color w:val="000000"/>
          <w:sz w:val="28"/>
          <w:szCs w:val="28"/>
        </w:rPr>
        <w:softHyphen/>
        <w:t>кой и адвалорной - применяются только при исчислении Акциза на сигареты с фильтром, сигареты без фильтра и папиросы.</w:t>
      </w:r>
    </w:p>
    <w:p w:rsidR="00182F24" w:rsidRPr="003E4919" w:rsidRDefault="00182F24" w:rsidP="00182F24">
      <w:pPr>
        <w:shd w:val="clear" w:color="auto" w:fill="FFFFFF"/>
        <w:spacing w:line="360" w:lineRule="auto"/>
        <w:ind w:firstLine="709"/>
        <w:jc w:val="both"/>
        <w:rPr>
          <w:sz w:val="28"/>
          <w:szCs w:val="28"/>
        </w:rPr>
      </w:pPr>
      <w:r w:rsidRPr="003E4919">
        <w:rPr>
          <w:sz w:val="28"/>
          <w:szCs w:val="28"/>
        </w:rPr>
        <w:t xml:space="preserve">Например: </w:t>
      </w:r>
      <w:r w:rsidRPr="003E4919">
        <w:rPr>
          <w:bCs/>
          <w:iCs/>
          <w:color w:val="000000"/>
          <w:sz w:val="28"/>
          <w:szCs w:val="28"/>
        </w:rPr>
        <w:t>в 200б году на сигареты с фильтром установлена специфическая составляющая комбинированной ставки в размере 120 руб. 00 коп. за 1 тыс. штук сигарет. Адва</w:t>
      </w:r>
      <w:r w:rsidRPr="003E4919">
        <w:rPr>
          <w:bCs/>
          <w:iCs/>
          <w:color w:val="000000"/>
          <w:sz w:val="28"/>
          <w:szCs w:val="28"/>
        </w:rPr>
        <w:softHyphen/>
        <w:t>лорная составляющая комбинированной ставки -±5,5 % дт расчетной стоимости этих сигарет. При Атом определено, что сумма акциза в расчете на 1 тыс. штук сига</w:t>
      </w:r>
      <w:r w:rsidRPr="003E4919">
        <w:rPr>
          <w:bCs/>
          <w:iCs/>
          <w:color w:val="000000"/>
          <w:sz w:val="28"/>
          <w:szCs w:val="28"/>
        </w:rPr>
        <w:softHyphen/>
        <w:t>рет, не должна быть меньше 142  руб. 00 коп. за 1 тыс. штук. Иными словами 142 ру6. 00 коп. за 1  тыс. штук сигарет с фильтром - это минимальная справка акциза.</w:t>
      </w:r>
    </w:p>
    <w:p w:rsidR="00182F24" w:rsidRPr="003E4919" w:rsidRDefault="00182F24" w:rsidP="00182F24">
      <w:pPr>
        <w:shd w:val="clear" w:color="auto" w:fill="FFFFFF"/>
        <w:spacing w:line="360" w:lineRule="auto"/>
        <w:ind w:firstLine="709"/>
        <w:jc w:val="both"/>
        <w:rPr>
          <w:sz w:val="28"/>
          <w:szCs w:val="28"/>
        </w:rPr>
      </w:pPr>
      <w:r w:rsidRPr="003E4919">
        <w:rPr>
          <w:color w:val="000000"/>
          <w:sz w:val="28"/>
          <w:szCs w:val="28"/>
        </w:rPr>
        <w:t>В соответствии с Федеральным законом от 16.05.2007 № 75 ФЗ «О внесении изменений в главу 22 части второй Налогового кодекса Рос</w:t>
      </w:r>
      <w:r w:rsidRPr="003E4919">
        <w:rPr>
          <w:color w:val="000000"/>
          <w:sz w:val="28"/>
          <w:szCs w:val="28"/>
        </w:rPr>
        <w:softHyphen/>
        <w:t>сийской Федерации» большинство ставок ак</w:t>
      </w:r>
      <w:r w:rsidRPr="003E4919">
        <w:rPr>
          <w:color w:val="000000"/>
          <w:sz w:val="28"/>
          <w:szCs w:val="28"/>
        </w:rPr>
        <w:softHyphen/>
        <w:t>цизов будут индексироваться в период с 1 ян</w:t>
      </w:r>
      <w:r w:rsidRPr="003E4919">
        <w:rPr>
          <w:color w:val="000000"/>
          <w:sz w:val="28"/>
          <w:szCs w:val="28"/>
        </w:rPr>
        <w:softHyphen/>
        <w:t xml:space="preserve">варя 2007 года по 31 декабря 2010 года один раз в год (с 1 января каждого года) и в течение каждого года будут оставаться неизменными. Индексироваться не будут только акцизы на нефтепродукты </w:t>
      </w:r>
      <w:r w:rsidRPr="003E4919">
        <w:rPr>
          <w:sz w:val="28"/>
          <w:szCs w:val="28"/>
        </w:rPr>
        <w:t>[15, с.113]</w:t>
      </w:r>
      <w:r w:rsidRPr="003E4919">
        <w:rPr>
          <w:color w:val="000000"/>
          <w:sz w:val="28"/>
          <w:szCs w:val="28"/>
        </w:rPr>
        <w:t xml:space="preserve">.       </w:t>
      </w:r>
    </w:p>
    <w:p w:rsidR="00182F24" w:rsidRPr="003E4919" w:rsidRDefault="00182F24" w:rsidP="00182F24">
      <w:pPr>
        <w:shd w:val="clear" w:color="auto" w:fill="FFFFFF"/>
        <w:spacing w:line="360" w:lineRule="auto"/>
        <w:ind w:firstLine="709"/>
        <w:jc w:val="both"/>
        <w:rPr>
          <w:color w:val="000000"/>
          <w:sz w:val="28"/>
          <w:szCs w:val="28"/>
        </w:rPr>
      </w:pPr>
      <w:r w:rsidRPr="003E4919">
        <w:rPr>
          <w:color w:val="000000"/>
          <w:sz w:val="28"/>
          <w:szCs w:val="28"/>
        </w:rPr>
        <w:t>В среднем старки акцизов буду/увеличи</w:t>
      </w:r>
      <w:r w:rsidRPr="003E4919">
        <w:rPr>
          <w:color w:val="000000"/>
          <w:sz w:val="28"/>
          <w:szCs w:val="28"/>
        </w:rPr>
        <w:softHyphen/>
        <w:t xml:space="preserve">ваться на 7% ежегодно. </w:t>
      </w:r>
    </w:p>
    <w:p w:rsidR="00182F24" w:rsidRPr="003E4919" w:rsidRDefault="00182F24" w:rsidP="00182F24">
      <w:pPr>
        <w:shd w:val="clear" w:color="auto" w:fill="FFFFFF"/>
        <w:spacing w:line="360" w:lineRule="auto"/>
        <w:ind w:firstLine="709"/>
        <w:jc w:val="both"/>
        <w:rPr>
          <w:color w:val="000000"/>
          <w:sz w:val="28"/>
          <w:szCs w:val="28"/>
        </w:rPr>
      </w:pPr>
      <w:r w:rsidRPr="003E4919">
        <w:rPr>
          <w:color w:val="000000"/>
          <w:sz w:val="28"/>
          <w:szCs w:val="28"/>
        </w:rPr>
        <w:t xml:space="preserve">Сопоставительная таблица ставок акцизов за период 2007-2010 годов приводится в конце настоящей статьи.        </w:t>
      </w:r>
    </w:p>
    <w:p w:rsidR="00182F24" w:rsidRPr="003E4919" w:rsidRDefault="00182F24" w:rsidP="00182F24">
      <w:pPr>
        <w:shd w:val="clear" w:color="auto" w:fill="FFFFFF"/>
        <w:spacing w:line="360" w:lineRule="auto"/>
        <w:ind w:firstLine="709"/>
        <w:jc w:val="both"/>
        <w:rPr>
          <w:sz w:val="28"/>
          <w:szCs w:val="28"/>
        </w:rPr>
      </w:pPr>
      <w:r w:rsidRPr="003E4919">
        <w:rPr>
          <w:color w:val="000000"/>
          <w:sz w:val="28"/>
          <w:szCs w:val="28"/>
        </w:rPr>
        <w:t>Как установлено, ст. 187 НК РФ; налоговая база определяется отдельно по каждому виду подакцизных товаров. При этом количество видов подакцизных товаров соответствует ко</w:t>
      </w:r>
      <w:r w:rsidRPr="003E4919">
        <w:rPr>
          <w:color w:val="000000"/>
          <w:sz w:val="28"/>
          <w:szCs w:val="28"/>
        </w:rPr>
        <w:softHyphen/>
        <w:t>личеству установленных ставок.</w:t>
      </w:r>
    </w:p>
    <w:p w:rsidR="00182F24" w:rsidRPr="003E4919" w:rsidRDefault="00182F24" w:rsidP="00182F24">
      <w:pPr>
        <w:shd w:val="clear" w:color="auto" w:fill="FFFFFF"/>
        <w:spacing w:line="360" w:lineRule="auto"/>
        <w:ind w:firstLine="709"/>
        <w:jc w:val="both"/>
        <w:rPr>
          <w:sz w:val="28"/>
          <w:szCs w:val="28"/>
        </w:rPr>
      </w:pPr>
      <w:r w:rsidRPr="003E4919">
        <w:rPr>
          <w:color w:val="000000"/>
          <w:sz w:val="28"/>
          <w:szCs w:val="28"/>
        </w:rPr>
        <w:t>Для товаров, на которые установлены спе</w:t>
      </w:r>
      <w:r w:rsidRPr="003E4919">
        <w:rPr>
          <w:color w:val="000000"/>
          <w:sz w:val="28"/>
          <w:szCs w:val="28"/>
        </w:rPr>
        <w:softHyphen/>
        <w:t>цифические ставки акцизов, налоговая база устанавливается как объем реализованных (пе</w:t>
      </w:r>
      <w:r w:rsidRPr="003E4919">
        <w:rPr>
          <w:color w:val="000000"/>
          <w:sz w:val="28"/>
          <w:szCs w:val="28"/>
        </w:rPr>
        <w:softHyphen/>
        <w:t>реданных) подакцизных товаров в натуральном выражении. Иными словами, налоговая база это количество реализованных или переданных подакцизных товаров.</w:t>
      </w:r>
    </w:p>
    <w:p w:rsidR="00182F24" w:rsidRPr="003E4919" w:rsidRDefault="00182F24" w:rsidP="00182F24">
      <w:pPr>
        <w:shd w:val="clear" w:color="auto" w:fill="FFFFFF"/>
        <w:spacing w:line="360" w:lineRule="auto"/>
        <w:ind w:firstLine="709"/>
        <w:jc w:val="both"/>
        <w:rPr>
          <w:sz w:val="28"/>
          <w:szCs w:val="28"/>
        </w:rPr>
      </w:pPr>
      <w:r w:rsidRPr="003E4919">
        <w:rPr>
          <w:color w:val="000000"/>
          <w:sz w:val="28"/>
          <w:szCs w:val="28"/>
        </w:rPr>
        <w:t>Для товаров, на которые установлены ком</w:t>
      </w:r>
      <w:r w:rsidRPr="003E4919">
        <w:rPr>
          <w:color w:val="000000"/>
          <w:sz w:val="28"/>
          <w:szCs w:val="28"/>
        </w:rPr>
        <w:softHyphen/>
        <w:t>бинированные (смешанные) ставки акцизов (сигареты и папиросы), Налоговая фаза состо</w:t>
      </w:r>
      <w:r w:rsidRPr="003E4919">
        <w:rPr>
          <w:color w:val="000000"/>
          <w:sz w:val="28"/>
          <w:szCs w:val="28"/>
        </w:rPr>
        <w:softHyphen/>
        <w:t>ит из двух частей и. определяется как объем реализованных (переданных) сигарет и папи</w:t>
      </w:r>
      <w:r w:rsidRPr="003E4919">
        <w:rPr>
          <w:color w:val="000000"/>
          <w:sz w:val="28"/>
          <w:szCs w:val="28"/>
        </w:rPr>
        <w:softHyphen/>
        <w:t>рос в натуральном выражении (в тысячах штук) и как расчетная стоимость этих товаров, исчис</w:t>
      </w:r>
      <w:r w:rsidRPr="003E4919">
        <w:rPr>
          <w:color w:val="000000"/>
          <w:sz w:val="28"/>
          <w:szCs w:val="28"/>
        </w:rPr>
        <w:softHyphen/>
        <w:t>ленная исходя из расчетной стоимости сигарет</w:t>
      </w:r>
    </w:p>
    <w:p w:rsidR="00182F24" w:rsidRPr="003E4919" w:rsidRDefault="00182F24" w:rsidP="00182F24">
      <w:pPr>
        <w:shd w:val="clear" w:color="auto" w:fill="FFFFFF"/>
        <w:spacing w:line="360" w:lineRule="auto"/>
        <w:ind w:firstLine="709"/>
        <w:jc w:val="both"/>
        <w:rPr>
          <w:sz w:val="28"/>
          <w:szCs w:val="28"/>
        </w:rPr>
      </w:pPr>
      <w:r w:rsidRPr="003E4919">
        <w:rPr>
          <w:color w:val="000000"/>
          <w:sz w:val="28"/>
          <w:szCs w:val="28"/>
        </w:rPr>
        <w:t>Согласно ст. 187.1 НК РФ расчетная сто</w:t>
      </w:r>
      <w:r w:rsidRPr="003E4919">
        <w:rPr>
          <w:color w:val="000000"/>
          <w:sz w:val="28"/>
          <w:szCs w:val="28"/>
        </w:rPr>
        <w:softHyphen/>
        <w:t>имость определяется как произведение макси</w:t>
      </w:r>
      <w:r w:rsidRPr="003E4919">
        <w:rPr>
          <w:color w:val="000000"/>
          <w:sz w:val="28"/>
          <w:szCs w:val="28"/>
        </w:rPr>
        <w:softHyphen/>
        <w:t>мальной розничной цены, указанной на упаков</w:t>
      </w:r>
      <w:r w:rsidRPr="003E4919">
        <w:rPr>
          <w:color w:val="000000"/>
          <w:sz w:val="28"/>
          <w:szCs w:val="28"/>
        </w:rPr>
        <w:softHyphen/>
        <w:t>ке (пачке), и количества реализованных в от</w:t>
      </w:r>
      <w:r w:rsidRPr="003E4919">
        <w:rPr>
          <w:color w:val="000000"/>
          <w:sz w:val="28"/>
          <w:szCs w:val="28"/>
        </w:rPr>
        <w:softHyphen/>
        <w:t>четном налоговом периоде упаковок (пачек) сигарет или папирос.</w:t>
      </w:r>
    </w:p>
    <w:p w:rsidR="00182F24" w:rsidRPr="003E4919" w:rsidRDefault="00182F24" w:rsidP="00182F24">
      <w:pPr>
        <w:shd w:val="clear" w:color="auto" w:fill="FFFFFF"/>
        <w:spacing w:line="360" w:lineRule="auto"/>
        <w:ind w:firstLine="709"/>
        <w:jc w:val="both"/>
        <w:rPr>
          <w:sz w:val="28"/>
          <w:szCs w:val="28"/>
        </w:rPr>
      </w:pPr>
      <w:r w:rsidRPr="003E4919">
        <w:rPr>
          <w:color w:val="000000"/>
          <w:sz w:val="28"/>
          <w:szCs w:val="28"/>
        </w:rPr>
        <w:t>Максимальная розничная цена устанавлива</w:t>
      </w:r>
      <w:r w:rsidRPr="003E4919">
        <w:rPr>
          <w:color w:val="000000"/>
          <w:sz w:val="28"/>
          <w:szCs w:val="28"/>
        </w:rPr>
        <w:softHyphen/>
        <w:t>ется как цена; выше которой пачка сигарет (па</w:t>
      </w:r>
      <w:r w:rsidRPr="003E4919">
        <w:rPr>
          <w:color w:val="000000"/>
          <w:sz w:val="28"/>
          <w:szCs w:val="28"/>
        </w:rPr>
        <w:softHyphen/>
        <w:t>пирос) не может быть реализована конечному потребителю (в той числе и предприятиями общественного питания), то есть это верхний пре</w:t>
      </w:r>
      <w:r w:rsidRPr="003E4919">
        <w:rPr>
          <w:color w:val="000000"/>
          <w:sz w:val="28"/>
          <w:szCs w:val="28"/>
        </w:rPr>
        <w:softHyphen/>
        <w:t>дел цены, по которой сигареты и папиросы мо</w:t>
      </w:r>
      <w:r w:rsidRPr="003E4919">
        <w:rPr>
          <w:color w:val="000000"/>
          <w:sz w:val="28"/>
          <w:szCs w:val="28"/>
        </w:rPr>
        <w:softHyphen/>
        <w:t>гут продаваться в розничной торговле. Начиная с 1 января 2007 года производители наносят, на каждую пачку сигарет и папирос максимальную розничную цену. Предположим, на пачке сига</w:t>
      </w:r>
      <w:r w:rsidRPr="003E4919">
        <w:rPr>
          <w:color w:val="000000"/>
          <w:sz w:val="28"/>
          <w:szCs w:val="28"/>
        </w:rPr>
        <w:softHyphen/>
        <w:t>рет указана цена 25 руб. Это означает, что в тор</w:t>
      </w:r>
      <w:r w:rsidRPr="003E4919">
        <w:rPr>
          <w:color w:val="000000"/>
          <w:sz w:val="28"/>
          <w:szCs w:val="28"/>
        </w:rPr>
        <w:softHyphen/>
        <w:t>говле (включая сеть общественного питания) фактический размер цены на сигареты может быть любым, но не выше 25 руб. Исходя именно из этого уровня розничной цены должна опре</w:t>
      </w:r>
      <w:r w:rsidRPr="003E4919">
        <w:rPr>
          <w:color w:val="000000"/>
          <w:sz w:val="28"/>
          <w:szCs w:val="28"/>
        </w:rPr>
        <w:softHyphen/>
        <w:t>деляться налоговая база при исчислении акци</w:t>
      </w:r>
      <w:r w:rsidRPr="003E4919">
        <w:rPr>
          <w:color w:val="000000"/>
          <w:sz w:val="28"/>
          <w:szCs w:val="28"/>
        </w:rPr>
        <w:softHyphen/>
        <w:t>зов. Никаких других функций максимальная розничная цена не выполняет.</w:t>
      </w:r>
    </w:p>
    <w:p w:rsidR="00182F24" w:rsidRPr="003E4919" w:rsidRDefault="00182F24" w:rsidP="00182F24">
      <w:pPr>
        <w:shd w:val="clear" w:color="auto" w:fill="FFFFFF"/>
        <w:spacing w:line="360" w:lineRule="auto"/>
        <w:ind w:firstLine="709"/>
        <w:jc w:val="both"/>
        <w:rPr>
          <w:sz w:val="28"/>
          <w:szCs w:val="28"/>
        </w:rPr>
      </w:pPr>
      <w:r w:rsidRPr="003E4919">
        <w:rPr>
          <w:color w:val="000000"/>
          <w:sz w:val="28"/>
          <w:szCs w:val="28"/>
        </w:rPr>
        <w:t>Согласно ст. 187.1 Н К РФ на Минфин России возложена обязанность по утверждению фор</w:t>
      </w:r>
      <w:r w:rsidRPr="003E4919">
        <w:rPr>
          <w:color w:val="000000"/>
          <w:sz w:val="28"/>
          <w:szCs w:val="28"/>
        </w:rPr>
        <w:softHyphen/>
        <w:t>мы уведомления о максимальных розничных ценах (действующая форма утверждена при</w:t>
      </w:r>
      <w:r w:rsidRPr="003E4919">
        <w:rPr>
          <w:color w:val="000000"/>
          <w:sz w:val="28"/>
          <w:szCs w:val="28"/>
        </w:rPr>
        <w:softHyphen/>
        <w:t>казом Минфина России от 25.08.2006 № 10?н). Максимальные розничные цены, заявленные в уведомлении, наносятся на пачку сигарет (па</w:t>
      </w:r>
      <w:r w:rsidRPr="003E4919">
        <w:rPr>
          <w:color w:val="000000"/>
          <w:sz w:val="28"/>
          <w:szCs w:val="28"/>
        </w:rPr>
        <w:softHyphen/>
        <w:t>пирос) начиная С 1-го числа месяца, следующего за датой подачи заявления, и действуют не менее одного месяца.</w:t>
      </w:r>
    </w:p>
    <w:p w:rsidR="00182F24" w:rsidRPr="003E4919" w:rsidRDefault="00182F24" w:rsidP="00182F24">
      <w:pPr>
        <w:shd w:val="clear" w:color="auto" w:fill="FFFFFF"/>
        <w:spacing w:line="360" w:lineRule="auto"/>
        <w:ind w:firstLine="709"/>
        <w:jc w:val="both"/>
        <w:rPr>
          <w:sz w:val="28"/>
          <w:szCs w:val="28"/>
        </w:rPr>
      </w:pPr>
      <w:r w:rsidRPr="003E4919">
        <w:rPr>
          <w:color w:val="000000"/>
          <w:sz w:val="28"/>
          <w:szCs w:val="28"/>
        </w:rPr>
        <w:t>Как предусмотрено ст. 187.1 НК РФ, если в течение одного налогового периода налогопла</w:t>
      </w:r>
      <w:r w:rsidRPr="003E4919">
        <w:rPr>
          <w:color w:val="000000"/>
          <w:sz w:val="28"/>
          <w:szCs w:val="28"/>
        </w:rPr>
        <w:softHyphen/>
        <w:t>тельщик реализует табачные изделия одного наименования с разными максимальными роз</w:t>
      </w:r>
      <w:r w:rsidRPr="003E4919">
        <w:rPr>
          <w:color w:val="000000"/>
          <w:sz w:val="28"/>
          <w:szCs w:val="28"/>
        </w:rPr>
        <w:softHyphen/>
        <w:t>ничными ценами, то расчетная стоимость определяется как произведение каждой максимальной розничной цены и количества реали</w:t>
      </w:r>
      <w:r w:rsidRPr="003E4919">
        <w:rPr>
          <w:color w:val="000000"/>
          <w:sz w:val="28"/>
          <w:szCs w:val="28"/>
        </w:rPr>
        <w:softHyphen/>
        <w:t>зованных пачек сигарет (папирос), на которых указана соответствующая максимальная роз</w:t>
      </w:r>
      <w:r w:rsidRPr="003E4919">
        <w:rPr>
          <w:color w:val="000000"/>
          <w:sz w:val="28"/>
          <w:szCs w:val="28"/>
        </w:rPr>
        <w:softHyphen/>
        <w:t>ничная цена.</w:t>
      </w:r>
    </w:p>
    <w:p w:rsidR="00182F24" w:rsidRPr="003E4919" w:rsidRDefault="00182F24" w:rsidP="00182F24">
      <w:pPr>
        <w:shd w:val="clear" w:color="auto" w:fill="FFFFFF"/>
        <w:spacing w:line="360" w:lineRule="auto"/>
        <w:ind w:firstLine="709"/>
        <w:jc w:val="both"/>
        <w:rPr>
          <w:color w:val="000000"/>
          <w:sz w:val="28"/>
          <w:szCs w:val="28"/>
        </w:rPr>
      </w:pPr>
      <w:r w:rsidRPr="003E4919">
        <w:rPr>
          <w:color w:val="000000"/>
          <w:sz w:val="28"/>
          <w:szCs w:val="28"/>
        </w:rPr>
        <w:t>В Соответствии со ст. 14.6 Кодекса Россий</w:t>
      </w:r>
      <w:r w:rsidRPr="003E4919">
        <w:rPr>
          <w:color w:val="000000"/>
          <w:sz w:val="28"/>
          <w:szCs w:val="28"/>
        </w:rPr>
        <w:softHyphen/>
        <w:t>ской Федераций об административных право</w:t>
      </w:r>
      <w:r w:rsidRPr="003E4919">
        <w:rPr>
          <w:color w:val="000000"/>
          <w:sz w:val="28"/>
          <w:szCs w:val="28"/>
        </w:rPr>
        <w:softHyphen/>
        <w:t>нарушениях предусмотрены административные штрафы за завышение максимальной рознич</w:t>
      </w:r>
      <w:r w:rsidRPr="003E4919">
        <w:rPr>
          <w:color w:val="000000"/>
          <w:sz w:val="28"/>
          <w:szCs w:val="28"/>
        </w:rPr>
        <w:softHyphen/>
        <w:t>ной цены на сигарету и, папиросы для юриди</w:t>
      </w:r>
      <w:r w:rsidRPr="003E4919">
        <w:rPr>
          <w:color w:val="000000"/>
          <w:sz w:val="28"/>
          <w:szCs w:val="28"/>
        </w:rPr>
        <w:softHyphen/>
        <w:t>ческих и физических лиц осуществляющих розничную торговлю. В то же время установ</w:t>
      </w:r>
      <w:r w:rsidRPr="003E4919">
        <w:rPr>
          <w:color w:val="000000"/>
          <w:sz w:val="28"/>
          <w:szCs w:val="28"/>
        </w:rPr>
        <w:softHyphen/>
        <w:t>лено, что производители не несут ответствен</w:t>
      </w:r>
      <w:r w:rsidRPr="003E4919">
        <w:rPr>
          <w:color w:val="000000"/>
          <w:sz w:val="28"/>
          <w:szCs w:val="28"/>
        </w:rPr>
        <w:softHyphen/>
        <w:t>ности за завышение максимальных розничных цен в оптовой или розничной торговле. При этом обязанность по контролю за соблюдени</w:t>
      </w:r>
      <w:r w:rsidRPr="003E4919">
        <w:rPr>
          <w:color w:val="000000"/>
          <w:sz w:val="28"/>
          <w:szCs w:val="28"/>
        </w:rPr>
        <w:softHyphen/>
        <w:t>ем максимальных розничных цен на налоговые органы не возложена.</w:t>
      </w:r>
    </w:p>
    <w:p w:rsidR="00182F24" w:rsidRPr="003E4919" w:rsidRDefault="00182F24" w:rsidP="00182F24">
      <w:pPr>
        <w:spacing w:line="360" w:lineRule="auto"/>
        <w:rPr>
          <w:sz w:val="28"/>
          <w:szCs w:val="28"/>
        </w:rPr>
      </w:pPr>
    </w:p>
    <w:p w:rsidR="006246B3" w:rsidRPr="003E4919" w:rsidRDefault="00182F24" w:rsidP="006246B3">
      <w:pPr>
        <w:spacing w:line="360" w:lineRule="auto"/>
        <w:jc w:val="center"/>
        <w:rPr>
          <w:sz w:val="28"/>
          <w:szCs w:val="28"/>
          <w:lang w:val="en-US"/>
        </w:rPr>
      </w:pPr>
      <w:r w:rsidRPr="003E4919">
        <w:rPr>
          <w:sz w:val="28"/>
          <w:szCs w:val="28"/>
        </w:rPr>
        <w:t xml:space="preserve">2.3 Акцизы на подакцизные товары (кроме природного газа), акцизы на </w:t>
      </w:r>
    </w:p>
    <w:p w:rsidR="00182F24" w:rsidRPr="003E4919" w:rsidRDefault="00182F24" w:rsidP="006246B3">
      <w:pPr>
        <w:spacing w:line="360" w:lineRule="auto"/>
        <w:jc w:val="center"/>
        <w:rPr>
          <w:sz w:val="28"/>
          <w:szCs w:val="28"/>
        </w:rPr>
      </w:pPr>
      <w:r w:rsidRPr="003E4919">
        <w:rPr>
          <w:sz w:val="28"/>
          <w:szCs w:val="28"/>
        </w:rPr>
        <w:t>природный газ</w:t>
      </w:r>
    </w:p>
    <w:p w:rsidR="00182F24" w:rsidRPr="003E4919" w:rsidRDefault="00182F24" w:rsidP="00182F24">
      <w:pPr>
        <w:shd w:val="clear" w:color="auto" w:fill="FFFFFF"/>
        <w:spacing w:line="360" w:lineRule="auto"/>
        <w:ind w:firstLine="709"/>
        <w:jc w:val="both"/>
        <w:rPr>
          <w:b/>
          <w:bCs/>
          <w:color w:val="000000"/>
          <w:sz w:val="28"/>
          <w:szCs w:val="28"/>
        </w:rPr>
      </w:pPr>
    </w:p>
    <w:p w:rsidR="00182F24" w:rsidRPr="003E4919" w:rsidRDefault="00182F24" w:rsidP="00182F24">
      <w:pPr>
        <w:shd w:val="clear" w:color="auto" w:fill="FFFFFF"/>
        <w:spacing w:line="360" w:lineRule="auto"/>
        <w:ind w:firstLine="709"/>
        <w:jc w:val="both"/>
        <w:rPr>
          <w:color w:val="000000"/>
          <w:sz w:val="28"/>
          <w:szCs w:val="28"/>
        </w:rPr>
      </w:pPr>
      <w:r w:rsidRPr="003E4919">
        <w:rPr>
          <w:color w:val="000000"/>
          <w:sz w:val="28"/>
          <w:szCs w:val="28"/>
        </w:rPr>
        <w:t>Рассмотрим подробно акцизы на подакцизные товары их срок уплаты и особенности регулирования.</w:t>
      </w:r>
    </w:p>
    <w:p w:rsidR="00182F24" w:rsidRPr="003E4919" w:rsidRDefault="00182F24" w:rsidP="00182F24">
      <w:pPr>
        <w:shd w:val="clear" w:color="auto" w:fill="FFFFFF"/>
        <w:spacing w:line="360" w:lineRule="auto"/>
        <w:ind w:firstLine="709"/>
        <w:jc w:val="both"/>
        <w:rPr>
          <w:sz w:val="28"/>
          <w:szCs w:val="28"/>
        </w:rPr>
      </w:pPr>
      <w:r w:rsidRPr="003E4919">
        <w:rPr>
          <w:color w:val="000000"/>
          <w:sz w:val="28"/>
          <w:szCs w:val="28"/>
        </w:rPr>
        <w:t>Акциз по подакцизным товарам должен уп</w:t>
      </w:r>
      <w:r w:rsidRPr="003E4919">
        <w:rPr>
          <w:color w:val="000000"/>
          <w:sz w:val="28"/>
          <w:szCs w:val="28"/>
        </w:rPr>
        <w:softHyphen/>
        <w:t>лачиваться равными долями в два срока: первый раз - не позднее 25-го числа месяца, сле</w:t>
      </w:r>
      <w:r w:rsidRPr="003E4919">
        <w:rPr>
          <w:color w:val="000000"/>
          <w:sz w:val="28"/>
          <w:szCs w:val="28"/>
        </w:rPr>
        <w:softHyphen/>
        <w:t>дующего за отчетным; второй раз не позднее 15-го числа второго месяца, следующего за от</w:t>
      </w:r>
      <w:r w:rsidRPr="003E4919">
        <w:rPr>
          <w:color w:val="000000"/>
          <w:sz w:val="28"/>
          <w:szCs w:val="28"/>
        </w:rPr>
        <w:softHyphen/>
        <w:t xml:space="preserve">четным. </w:t>
      </w:r>
    </w:p>
    <w:p w:rsidR="00182F24" w:rsidRPr="003E4919" w:rsidRDefault="00182F24" w:rsidP="00182F24">
      <w:pPr>
        <w:shd w:val="clear" w:color="auto" w:fill="FFFFFF"/>
        <w:spacing w:line="360" w:lineRule="auto"/>
        <w:ind w:firstLine="709"/>
        <w:jc w:val="both"/>
        <w:rPr>
          <w:sz w:val="28"/>
          <w:szCs w:val="28"/>
        </w:rPr>
      </w:pPr>
      <w:r w:rsidRPr="003E4919">
        <w:rPr>
          <w:color w:val="000000"/>
          <w:sz w:val="28"/>
          <w:szCs w:val="28"/>
        </w:rPr>
        <w:t>Согласно п. 4 ст. 204 уплата акциза должна осуществляться по месту производства подак</w:t>
      </w:r>
      <w:r w:rsidRPr="003E4919">
        <w:rPr>
          <w:color w:val="000000"/>
          <w:sz w:val="28"/>
          <w:szCs w:val="28"/>
        </w:rPr>
        <w:softHyphen/>
        <w:t>цизных товаров.</w:t>
      </w:r>
    </w:p>
    <w:p w:rsidR="00182F24" w:rsidRPr="003E4919" w:rsidRDefault="00182F24" w:rsidP="00182F24">
      <w:pPr>
        <w:shd w:val="clear" w:color="auto" w:fill="FFFFFF"/>
        <w:spacing w:line="360" w:lineRule="auto"/>
        <w:ind w:firstLine="709"/>
        <w:jc w:val="both"/>
        <w:rPr>
          <w:sz w:val="28"/>
          <w:szCs w:val="28"/>
        </w:rPr>
      </w:pPr>
      <w:r w:rsidRPr="003E4919">
        <w:rPr>
          <w:color w:val="000000"/>
          <w:sz w:val="28"/>
          <w:szCs w:val="28"/>
        </w:rPr>
        <w:t>Налоговые декларации по акцизам должны представляться в налоговую инспекцию не по</w:t>
      </w:r>
      <w:r w:rsidRPr="003E4919">
        <w:rPr>
          <w:color w:val="000000"/>
          <w:sz w:val="28"/>
          <w:szCs w:val="28"/>
        </w:rPr>
        <w:softHyphen/>
        <w:t>зднее 25-го числа месяца, следующего за от</w:t>
      </w:r>
      <w:r w:rsidRPr="003E4919">
        <w:rPr>
          <w:color w:val="000000"/>
          <w:sz w:val="28"/>
          <w:szCs w:val="28"/>
        </w:rPr>
        <w:softHyphen/>
        <w:t>четным месяцем.</w:t>
      </w:r>
    </w:p>
    <w:p w:rsidR="00182F24" w:rsidRPr="003E4919" w:rsidRDefault="00182F24" w:rsidP="00182F24">
      <w:pPr>
        <w:shd w:val="clear" w:color="auto" w:fill="FFFFFF"/>
        <w:spacing w:line="360" w:lineRule="auto"/>
        <w:ind w:firstLine="709"/>
        <w:jc w:val="both"/>
        <w:rPr>
          <w:sz w:val="28"/>
          <w:szCs w:val="28"/>
        </w:rPr>
      </w:pPr>
      <w:r w:rsidRPr="003E4919">
        <w:rPr>
          <w:color w:val="000000"/>
          <w:sz w:val="28"/>
          <w:szCs w:val="28"/>
        </w:rPr>
        <w:t>Статьей 179.2 НК РФ предусмотрена выдача свидетельств на производство денатурирован</w:t>
      </w:r>
      <w:r w:rsidRPr="003E4919">
        <w:rPr>
          <w:color w:val="000000"/>
          <w:sz w:val="28"/>
          <w:szCs w:val="28"/>
        </w:rPr>
        <w:softHyphen/>
        <w:t>ного этилового спирта; в настоящее время она осуществляется согласно: приказу Минфина России от 09.10.2006 № 125н «Об утверждении Порядка выдачи свидетельств о регистра</w:t>
      </w:r>
      <w:r w:rsidRPr="003E4919">
        <w:rPr>
          <w:color w:val="000000"/>
          <w:sz w:val="28"/>
          <w:szCs w:val="28"/>
        </w:rPr>
        <w:softHyphen/>
        <w:t>ции организации, совершающей операции с денатурированным этиловым спиртом».</w:t>
      </w:r>
    </w:p>
    <w:p w:rsidR="00182F24" w:rsidRPr="003E4919" w:rsidRDefault="00182F24" w:rsidP="00182F24">
      <w:pPr>
        <w:shd w:val="clear" w:color="auto" w:fill="FFFFFF"/>
        <w:spacing w:line="360" w:lineRule="auto"/>
        <w:ind w:firstLine="709"/>
        <w:jc w:val="both"/>
        <w:rPr>
          <w:sz w:val="28"/>
          <w:szCs w:val="28"/>
        </w:rPr>
      </w:pPr>
      <w:r w:rsidRPr="003E4919">
        <w:rPr>
          <w:color w:val="000000"/>
          <w:sz w:val="28"/>
          <w:szCs w:val="28"/>
        </w:rPr>
        <w:t>Согласно п. 1 ст. 182 НК РФ объектом обло</w:t>
      </w:r>
      <w:r w:rsidRPr="003E4919">
        <w:rPr>
          <w:color w:val="000000"/>
          <w:sz w:val="28"/>
          <w:szCs w:val="28"/>
        </w:rPr>
        <w:softHyphen/>
        <w:t>жения акцизами денатурированного этилово</w:t>
      </w:r>
      <w:r w:rsidRPr="003E4919">
        <w:rPr>
          <w:color w:val="000000"/>
          <w:sz w:val="28"/>
          <w:szCs w:val="28"/>
        </w:rPr>
        <w:softHyphen/>
        <w:t>го спирта признаются операции, совершаемые производителями этого товара, реализация (передача) лицами произведенного ими дена</w:t>
      </w:r>
      <w:r w:rsidRPr="003E4919">
        <w:rPr>
          <w:color w:val="000000"/>
          <w:sz w:val="28"/>
          <w:szCs w:val="28"/>
        </w:rPr>
        <w:softHyphen/>
        <w:t>турированного этилового спирта.</w:t>
      </w:r>
    </w:p>
    <w:p w:rsidR="00182F24" w:rsidRPr="003E4919" w:rsidRDefault="00182F24" w:rsidP="00182F24">
      <w:pPr>
        <w:shd w:val="clear" w:color="auto" w:fill="FFFFFF"/>
        <w:spacing w:line="360" w:lineRule="auto"/>
        <w:ind w:firstLine="709"/>
        <w:jc w:val="both"/>
        <w:rPr>
          <w:sz w:val="28"/>
          <w:szCs w:val="28"/>
        </w:rPr>
      </w:pPr>
      <w:r w:rsidRPr="003E4919">
        <w:rPr>
          <w:color w:val="000000"/>
          <w:sz w:val="28"/>
          <w:szCs w:val="28"/>
        </w:rPr>
        <w:t>Кроме того, объектом налогообложения при</w:t>
      </w:r>
      <w:r w:rsidRPr="003E4919">
        <w:rPr>
          <w:color w:val="000000"/>
          <w:sz w:val="28"/>
          <w:szCs w:val="28"/>
        </w:rPr>
        <w:softHyphen/>
        <w:t>знается операция по получению (оприходова</w:t>
      </w:r>
      <w:r w:rsidRPr="003E4919">
        <w:rPr>
          <w:color w:val="000000"/>
          <w:sz w:val="28"/>
          <w:szCs w:val="28"/>
        </w:rPr>
        <w:softHyphen/>
        <w:t>нию) денатурированного этилового спирта орга</w:t>
      </w:r>
      <w:r w:rsidRPr="003E4919">
        <w:rPr>
          <w:color w:val="000000"/>
          <w:sz w:val="28"/>
          <w:szCs w:val="28"/>
        </w:rPr>
        <w:softHyphen/>
        <w:t>низацией, имеющей свидетельство на производ</w:t>
      </w:r>
      <w:r w:rsidRPr="003E4919">
        <w:rPr>
          <w:color w:val="000000"/>
          <w:sz w:val="28"/>
          <w:szCs w:val="28"/>
        </w:rPr>
        <w:softHyphen/>
        <w:t>ство неспиртосодержащей продукции (под по</w:t>
      </w:r>
      <w:r w:rsidRPr="003E4919">
        <w:rPr>
          <w:color w:val="000000"/>
          <w:sz w:val="28"/>
          <w:szCs w:val="28"/>
        </w:rPr>
        <w:softHyphen/>
        <w:t>лучением денатурированного спирта понимает</w:t>
      </w:r>
      <w:r w:rsidRPr="003E4919">
        <w:rPr>
          <w:color w:val="000000"/>
          <w:sz w:val="28"/>
          <w:szCs w:val="28"/>
        </w:rPr>
        <w:softHyphen/>
        <w:t>ся его приобретение в собственность).</w:t>
      </w:r>
    </w:p>
    <w:p w:rsidR="00182F24" w:rsidRPr="003E4919" w:rsidRDefault="00182F24" w:rsidP="00182F24">
      <w:pPr>
        <w:shd w:val="clear" w:color="auto" w:fill="FFFFFF"/>
        <w:spacing w:line="360" w:lineRule="auto"/>
        <w:ind w:firstLine="709"/>
        <w:jc w:val="both"/>
        <w:rPr>
          <w:sz w:val="28"/>
          <w:szCs w:val="28"/>
        </w:rPr>
      </w:pPr>
      <w:r w:rsidRPr="003E4919">
        <w:rPr>
          <w:color w:val="000000"/>
          <w:sz w:val="28"/>
          <w:szCs w:val="28"/>
        </w:rPr>
        <w:t>При совершений операций по, реализации (передаче) денатурированного спирта произ</w:t>
      </w:r>
      <w:r w:rsidRPr="003E4919">
        <w:rPr>
          <w:color w:val="000000"/>
          <w:sz w:val="28"/>
          <w:szCs w:val="28"/>
        </w:rPr>
        <w:softHyphen/>
        <w:t>водителями этого спирта налоговая база опре</w:t>
      </w:r>
      <w:r w:rsidRPr="003E4919">
        <w:rPr>
          <w:color w:val="000000"/>
          <w:sz w:val="28"/>
          <w:szCs w:val="28"/>
        </w:rPr>
        <w:softHyphen/>
        <w:t>деляется согласно ст. 187 НК РФ как объем ре</w:t>
      </w:r>
      <w:r w:rsidRPr="003E4919">
        <w:rPr>
          <w:color w:val="000000"/>
          <w:sz w:val="28"/>
          <w:szCs w:val="28"/>
        </w:rPr>
        <w:softHyphen/>
        <w:t>ализованных (переданных) подакцизных това</w:t>
      </w:r>
      <w:r w:rsidRPr="003E4919">
        <w:rPr>
          <w:color w:val="000000"/>
          <w:sz w:val="28"/>
          <w:szCs w:val="28"/>
        </w:rPr>
        <w:softHyphen/>
        <w:t>ров в натуральном выражении (то есть в литрах безводного спирта).</w:t>
      </w:r>
    </w:p>
    <w:p w:rsidR="00182F24" w:rsidRPr="003E4919" w:rsidRDefault="00182F24" w:rsidP="00182F24">
      <w:pPr>
        <w:shd w:val="clear" w:color="auto" w:fill="FFFFFF"/>
        <w:spacing w:line="360" w:lineRule="auto"/>
        <w:ind w:firstLine="709"/>
        <w:jc w:val="both"/>
        <w:rPr>
          <w:sz w:val="28"/>
          <w:szCs w:val="28"/>
        </w:rPr>
      </w:pPr>
      <w:r w:rsidRPr="003E4919">
        <w:rPr>
          <w:color w:val="000000"/>
          <w:sz w:val="28"/>
          <w:szCs w:val="28"/>
        </w:rPr>
        <w:t>При совершении операций по получению де</w:t>
      </w:r>
      <w:r w:rsidRPr="003E4919">
        <w:rPr>
          <w:color w:val="000000"/>
          <w:sz w:val="28"/>
          <w:szCs w:val="28"/>
        </w:rPr>
        <w:softHyphen/>
        <w:t>натурированного спирта организациями, имею</w:t>
      </w:r>
      <w:r w:rsidRPr="003E4919">
        <w:rPr>
          <w:color w:val="000000"/>
          <w:sz w:val="28"/>
          <w:szCs w:val="28"/>
        </w:rPr>
        <w:softHyphen/>
        <w:t>щими свидетельство на производство неспиртосодержащей продукции, налоговая база устанавливается как объем полученного денатури</w:t>
      </w:r>
      <w:r w:rsidRPr="003E4919">
        <w:rPr>
          <w:color w:val="000000"/>
          <w:sz w:val="28"/>
          <w:szCs w:val="28"/>
        </w:rPr>
        <w:softHyphen/>
        <w:t>рованного спирта в натуральном выражении.</w:t>
      </w:r>
    </w:p>
    <w:p w:rsidR="00182F24" w:rsidRPr="003E4919" w:rsidRDefault="00182F24" w:rsidP="00182F24">
      <w:pPr>
        <w:shd w:val="clear" w:color="auto" w:fill="FFFFFF"/>
        <w:spacing w:line="360" w:lineRule="auto"/>
        <w:ind w:firstLine="709"/>
        <w:jc w:val="both"/>
        <w:rPr>
          <w:sz w:val="28"/>
          <w:szCs w:val="28"/>
        </w:rPr>
      </w:pPr>
      <w:r w:rsidRPr="003E4919">
        <w:rPr>
          <w:color w:val="000000"/>
          <w:sz w:val="28"/>
          <w:szCs w:val="28"/>
        </w:rPr>
        <w:t>Сумма акциза определяется путем умножения налоговой базы на ставку акциза. Таким образом, производитель денатурированного спирта при расчете суммы акциза умножает объем реализо</w:t>
      </w:r>
      <w:r w:rsidRPr="003E4919">
        <w:rPr>
          <w:color w:val="000000"/>
          <w:sz w:val="28"/>
          <w:szCs w:val="28"/>
        </w:rPr>
        <w:softHyphen/>
        <w:t>ванной продукции (в литрах безводного спирта) на ставку акциза, а производитель неспиртосо</w:t>
      </w:r>
      <w:r w:rsidRPr="003E4919">
        <w:rPr>
          <w:color w:val="000000"/>
          <w:sz w:val="28"/>
          <w:szCs w:val="28"/>
        </w:rPr>
        <w:softHyphen/>
        <w:t>держащей продукции, имеющий соответствующее свидетельство, умножает объем полученного, то есть приобретенного в собственность, денатурированного спирта на ставку акциза.</w:t>
      </w:r>
    </w:p>
    <w:p w:rsidR="00182F24" w:rsidRPr="003E4919" w:rsidRDefault="00182F24" w:rsidP="00182F24">
      <w:pPr>
        <w:shd w:val="clear" w:color="auto" w:fill="FFFFFF"/>
        <w:spacing w:line="360" w:lineRule="auto"/>
        <w:ind w:firstLine="709"/>
        <w:jc w:val="both"/>
        <w:rPr>
          <w:sz w:val="28"/>
          <w:szCs w:val="28"/>
        </w:rPr>
      </w:pPr>
      <w:r w:rsidRPr="003E4919">
        <w:rPr>
          <w:color w:val="000000"/>
          <w:sz w:val="28"/>
          <w:szCs w:val="28"/>
        </w:rPr>
        <w:t>При исчислении акциза на денатурирован</w:t>
      </w:r>
      <w:r w:rsidRPr="003E4919">
        <w:rPr>
          <w:color w:val="000000"/>
          <w:sz w:val="28"/>
          <w:szCs w:val="28"/>
        </w:rPr>
        <w:softHyphen/>
        <w:t>ный спирт налоговые вычеты осуществляются продавцом, имеющим свидетельство на произ</w:t>
      </w:r>
      <w:r w:rsidRPr="003E4919">
        <w:rPr>
          <w:color w:val="000000"/>
          <w:sz w:val="28"/>
          <w:szCs w:val="28"/>
        </w:rPr>
        <w:softHyphen/>
        <w:t>водство денатурированного этилового спирта.</w:t>
      </w:r>
    </w:p>
    <w:p w:rsidR="00182F24" w:rsidRPr="003E4919" w:rsidRDefault="00182F24" w:rsidP="00182F24">
      <w:pPr>
        <w:shd w:val="clear" w:color="auto" w:fill="FFFFFF"/>
        <w:spacing w:line="360" w:lineRule="auto"/>
        <w:ind w:firstLine="709"/>
        <w:jc w:val="both"/>
        <w:rPr>
          <w:sz w:val="28"/>
          <w:szCs w:val="28"/>
        </w:rPr>
      </w:pPr>
      <w:r w:rsidRPr="003E4919">
        <w:rPr>
          <w:color w:val="000000"/>
          <w:sz w:val="28"/>
          <w:szCs w:val="28"/>
        </w:rPr>
        <w:t>Согласно п. 12 ст., 200 НК РФ он может приме</w:t>
      </w:r>
      <w:r w:rsidRPr="003E4919">
        <w:rPr>
          <w:color w:val="000000"/>
          <w:sz w:val="28"/>
          <w:szCs w:val="28"/>
        </w:rPr>
        <w:softHyphen/>
        <w:t>нить налоговый вычет, если реализует произ</w:t>
      </w:r>
      <w:r w:rsidRPr="003E4919">
        <w:rPr>
          <w:color w:val="000000"/>
          <w:sz w:val="28"/>
          <w:szCs w:val="28"/>
        </w:rPr>
        <w:softHyphen/>
        <w:t>веденный денатурированный спирт лицу, име</w:t>
      </w:r>
      <w:r w:rsidRPr="003E4919">
        <w:rPr>
          <w:color w:val="000000"/>
          <w:sz w:val="28"/>
          <w:szCs w:val="28"/>
        </w:rPr>
        <w:softHyphen/>
        <w:t>ющему свидетельство на производство неспиртосодержащей продукции.</w:t>
      </w:r>
    </w:p>
    <w:p w:rsidR="00182F24" w:rsidRPr="003E4919" w:rsidRDefault="00182F24" w:rsidP="00182F24">
      <w:pPr>
        <w:shd w:val="clear" w:color="auto" w:fill="FFFFFF"/>
        <w:spacing w:line="360" w:lineRule="auto"/>
        <w:ind w:firstLine="709"/>
        <w:jc w:val="both"/>
        <w:rPr>
          <w:sz w:val="28"/>
          <w:szCs w:val="28"/>
        </w:rPr>
      </w:pPr>
      <w:r w:rsidRPr="003E4919">
        <w:rPr>
          <w:color w:val="000000"/>
          <w:sz w:val="28"/>
          <w:szCs w:val="28"/>
        </w:rPr>
        <w:t>Для этого в налоговую инспекцию должно быть представлено само свидетельство, копия догово</w:t>
      </w:r>
      <w:r w:rsidRPr="003E4919">
        <w:rPr>
          <w:color w:val="000000"/>
          <w:sz w:val="28"/>
          <w:szCs w:val="28"/>
        </w:rPr>
        <w:softHyphen/>
        <w:t>ра о реализации спирта, реестр счетов-фактур с отметкой налогового органа по местонахождению покупателя, а также накладные акты приема, передачи денатурированного спирта. Согласно п. 11 ст. 200 НК РФ налоговые вычеты производятся плательщиком имеющим свидетельство на производство неспиртосодержащей продукции, в том налоговом периоде, когда он фактически направляет денатури</w:t>
      </w:r>
      <w:r w:rsidRPr="003E4919">
        <w:rPr>
          <w:color w:val="000000"/>
          <w:sz w:val="28"/>
          <w:szCs w:val="28"/>
        </w:rPr>
        <w:softHyphen/>
        <w:t>рованный спирт для производства неспиртосодержащей продукции.</w:t>
      </w:r>
    </w:p>
    <w:p w:rsidR="00182F24" w:rsidRPr="003E4919" w:rsidRDefault="00182F24" w:rsidP="00182F24">
      <w:pPr>
        <w:shd w:val="clear" w:color="auto" w:fill="FFFFFF"/>
        <w:spacing w:line="360" w:lineRule="auto"/>
        <w:ind w:firstLine="709"/>
        <w:jc w:val="both"/>
        <w:rPr>
          <w:sz w:val="28"/>
          <w:szCs w:val="28"/>
        </w:rPr>
      </w:pPr>
      <w:r w:rsidRPr="003E4919">
        <w:rPr>
          <w:color w:val="000000"/>
          <w:sz w:val="28"/>
          <w:szCs w:val="28"/>
        </w:rPr>
        <w:t>Благодаря вышеприведенному порядку организации, имеющие свидетельство на про</w:t>
      </w:r>
      <w:r w:rsidRPr="003E4919">
        <w:rPr>
          <w:color w:val="000000"/>
          <w:sz w:val="28"/>
          <w:szCs w:val="28"/>
        </w:rPr>
        <w:softHyphen/>
        <w:t>изводство неспиртосодержащей продукций; могут покупать денатурированный спирт по цене без акциза у организаций, имеющих сви</w:t>
      </w:r>
      <w:r w:rsidRPr="003E4919">
        <w:rPr>
          <w:color w:val="000000"/>
          <w:sz w:val="28"/>
          <w:szCs w:val="28"/>
        </w:rPr>
        <w:softHyphen/>
        <w:t>детельство на производство денатурированно</w:t>
      </w:r>
      <w:r w:rsidRPr="003E4919">
        <w:rPr>
          <w:color w:val="000000"/>
          <w:sz w:val="28"/>
          <w:szCs w:val="28"/>
        </w:rPr>
        <w:softHyphen/>
        <w:t>го спирта. Во всех остальных случаях то есть когда свидетельства нет у обоих участников сделки либо хотя бы у одного из них) денату</w:t>
      </w:r>
      <w:r w:rsidRPr="003E4919">
        <w:rPr>
          <w:color w:val="000000"/>
          <w:sz w:val="28"/>
          <w:szCs w:val="28"/>
        </w:rPr>
        <w:softHyphen/>
        <w:t>рированный спирт должен продаваться в та</w:t>
      </w:r>
      <w:r w:rsidRPr="003E4919">
        <w:rPr>
          <w:color w:val="000000"/>
          <w:sz w:val="28"/>
          <w:szCs w:val="28"/>
        </w:rPr>
        <w:softHyphen/>
        <w:t>ком же порядке, который применяется при ре</w:t>
      </w:r>
      <w:r w:rsidRPr="003E4919">
        <w:rPr>
          <w:color w:val="000000"/>
          <w:sz w:val="28"/>
          <w:szCs w:val="28"/>
        </w:rPr>
        <w:softHyphen/>
        <w:t xml:space="preserve">ализации не денатурированного этилового спирта, то есть по цене, включающей акциз.   </w:t>
      </w:r>
    </w:p>
    <w:p w:rsidR="00182F24" w:rsidRPr="003E4919" w:rsidRDefault="00182F24" w:rsidP="00182F24">
      <w:pPr>
        <w:shd w:val="clear" w:color="auto" w:fill="FFFFFF"/>
        <w:spacing w:line="360" w:lineRule="auto"/>
        <w:ind w:firstLine="709"/>
        <w:jc w:val="both"/>
        <w:rPr>
          <w:sz w:val="28"/>
          <w:szCs w:val="28"/>
        </w:rPr>
      </w:pPr>
      <w:r w:rsidRPr="003E4919">
        <w:rPr>
          <w:color w:val="000000"/>
          <w:sz w:val="28"/>
          <w:szCs w:val="28"/>
        </w:rPr>
        <w:t>В соответствии со, 179.3 НК РФ произво</w:t>
      </w:r>
      <w:r w:rsidRPr="003E4919">
        <w:rPr>
          <w:color w:val="000000"/>
          <w:sz w:val="28"/>
          <w:szCs w:val="28"/>
        </w:rPr>
        <w:softHyphen/>
        <w:t>дители прямогонного бензина имеют право на получение свидетельства на производство пря</w:t>
      </w:r>
      <w:r w:rsidRPr="003E4919">
        <w:rPr>
          <w:color w:val="000000"/>
          <w:sz w:val="28"/>
          <w:szCs w:val="28"/>
        </w:rPr>
        <w:softHyphen/>
        <w:t>могонного бензина, а производители продук</w:t>
      </w:r>
      <w:r w:rsidRPr="003E4919">
        <w:rPr>
          <w:color w:val="000000"/>
          <w:sz w:val="28"/>
          <w:szCs w:val="28"/>
        </w:rPr>
        <w:softHyphen/>
        <w:t>ции нефтехимии - свидетельства на перера</w:t>
      </w:r>
      <w:r w:rsidRPr="003E4919">
        <w:rPr>
          <w:color w:val="000000"/>
          <w:sz w:val="28"/>
          <w:szCs w:val="28"/>
        </w:rPr>
        <w:softHyphen/>
        <w:t>ботку прямогонного бензина.</w:t>
      </w:r>
    </w:p>
    <w:p w:rsidR="00182F24" w:rsidRPr="003E4919" w:rsidRDefault="00182F24" w:rsidP="00182F24">
      <w:pPr>
        <w:shd w:val="clear" w:color="auto" w:fill="FFFFFF"/>
        <w:spacing w:line="360" w:lineRule="auto"/>
        <w:ind w:firstLine="709"/>
        <w:jc w:val="both"/>
        <w:rPr>
          <w:sz w:val="28"/>
          <w:szCs w:val="28"/>
        </w:rPr>
      </w:pPr>
      <w:r w:rsidRPr="003E4919">
        <w:rPr>
          <w:color w:val="000000"/>
          <w:sz w:val="28"/>
          <w:szCs w:val="28"/>
        </w:rPr>
        <w:t>Важно отметить, что свидетельства не явля</w:t>
      </w:r>
      <w:r w:rsidRPr="003E4919">
        <w:rPr>
          <w:color w:val="000000"/>
          <w:sz w:val="28"/>
          <w:szCs w:val="28"/>
        </w:rPr>
        <w:softHyphen/>
        <w:t>ются документом, аналогичным лицензии, то есть их наличие либо отсутствие не ограничивает возможности осуществлять тот или иной вид деятельности с прямогонным бензином. Этот документ связан только с исчислением акцизов.</w:t>
      </w:r>
    </w:p>
    <w:p w:rsidR="00182F24" w:rsidRPr="003E4919" w:rsidRDefault="00182F24" w:rsidP="00182F24">
      <w:pPr>
        <w:shd w:val="clear" w:color="auto" w:fill="FFFFFF"/>
        <w:spacing w:line="360" w:lineRule="auto"/>
        <w:ind w:firstLine="709"/>
        <w:jc w:val="both"/>
        <w:rPr>
          <w:sz w:val="28"/>
          <w:szCs w:val="28"/>
        </w:rPr>
      </w:pPr>
      <w:r w:rsidRPr="003E4919">
        <w:rPr>
          <w:color w:val="000000"/>
          <w:sz w:val="28"/>
          <w:szCs w:val="28"/>
        </w:rPr>
        <w:t>Возникновение объекта обложения акциза</w:t>
      </w:r>
      <w:r w:rsidRPr="003E4919">
        <w:rPr>
          <w:color w:val="000000"/>
          <w:sz w:val="28"/>
          <w:szCs w:val="28"/>
        </w:rPr>
        <w:softHyphen/>
        <w:t>ми у производителей прямогонного бензина не связано с наличием свидетельства, то есть это операции, которые согласно ст. 182 НК РФ являются объектом налогообложения, как у лиц, имеющих свидетельство, на производство пря</w:t>
      </w:r>
      <w:r w:rsidRPr="003E4919">
        <w:rPr>
          <w:color w:val="000000"/>
          <w:sz w:val="28"/>
          <w:szCs w:val="28"/>
        </w:rPr>
        <w:softHyphen/>
        <w:t>могонного бензина, так и улиц, не имеющих его. У производителей прямогонного бензина объект обложения акцизами (и соответствен</w:t>
      </w:r>
      <w:r w:rsidRPr="003E4919">
        <w:rPr>
          <w:color w:val="000000"/>
          <w:sz w:val="28"/>
          <w:szCs w:val="28"/>
        </w:rPr>
        <w:softHyphen/>
        <w:t>но обязанность начислить акциз) возникает при совершении операций по реализации или передаче на территории Российской Федера</w:t>
      </w:r>
      <w:r w:rsidRPr="003E4919">
        <w:rPr>
          <w:color w:val="000000"/>
          <w:sz w:val="28"/>
          <w:szCs w:val="28"/>
        </w:rPr>
        <w:softHyphen/>
        <w:t>ции произведенного прямогонного бензина.</w:t>
      </w:r>
    </w:p>
    <w:p w:rsidR="00182F24" w:rsidRPr="003E4919" w:rsidRDefault="00182F24" w:rsidP="00182F24">
      <w:pPr>
        <w:shd w:val="clear" w:color="auto" w:fill="FFFFFF"/>
        <w:spacing w:line="360" w:lineRule="auto"/>
        <w:ind w:firstLine="709"/>
        <w:jc w:val="both"/>
        <w:rPr>
          <w:color w:val="000000"/>
          <w:sz w:val="28"/>
          <w:szCs w:val="28"/>
        </w:rPr>
      </w:pPr>
      <w:r w:rsidRPr="003E4919">
        <w:rPr>
          <w:color w:val="000000"/>
          <w:sz w:val="28"/>
          <w:szCs w:val="28"/>
        </w:rPr>
        <w:t>Как предусмотрено подпунктом 8, п. 1 ст. 182 НК РФ, если продукция нефтехимии производится из прямогонного бензина в структуре одной организации, то такая операция объектом об</w:t>
      </w:r>
      <w:r w:rsidRPr="003E4919">
        <w:rPr>
          <w:color w:val="000000"/>
          <w:sz w:val="28"/>
          <w:szCs w:val="28"/>
        </w:rPr>
        <w:softHyphen/>
        <w:t>ложения акцизами не признается (в том числе в случае если структурные подразделения организации являются территориально обособлен</w:t>
      </w:r>
      <w:r w:rsidRPr="003E4919">
        <w:rPr>
          <w:color w:val="000000"/>
          <w:sz w:val="28"/>
          <w:szCs w:val="28"/>
        </w:rPr>
        <w:softHyphen/>
        <w:t xml:space="preserve">ными, то есть находятся, в разных местах). </w:t>
      </w:r>
    </w:p>
    <w:p w:rsidR="00182F24" w:rsidRPr="003E4919" w:rsidRDefault="00182F24" w:rsidP="00182F24">
      <w:pPr>
        <w:shd w:val="clear" w:color="auto" w:fill="FFFFFF"/>
        <w:spacing w:line="360" w:lineRule="auto"/>
        <w:ind w:firstLine="709"/>
        <w:jc w:val="both"/>
        <w:rPr>
          <w:color w:val="000000"/>
          <w:sz w:val="28"/>
          <w:szCs w:val="28"/>
        </w:rPr>
      </w:pPr>
      <w:r w:rsidRPr="003E4919">
        <w:rPr>
          <w:color w:val="000000"/>
          <w:sz w:val="28"/>
          <w:szCs w:val="28"/>
        </w:rPr>
        <w:t>Согласно подпункту 21 п. 1 СТ. 182 НК РФ при производстве продукции нефтехимии и прямо</w:t>
      </w:r>
      <w:r w:rsidRPr="003E4919">
        <w:rPr>
          <w:color w:val="000000"/>
          <w:sz w:val="28"/>
          <w:szCs w:val="28"/>
        </w:rPr>
        <w:softHyphen/>
        <w:t>гонного бензина объект обложения акцизами возникает только у лиц, имеющих свидетельство на переработку прямогонного бензина. Акциз начисляется при совершении операции по по</w:t>
      </w:r>
      <w:r w:rsidRPr="003E4919">
        <w:rPr>
          <w:color w:val="000000"/>
          <w:sz w:val="28"/>
          <w:szCs w:val="28"/>
        </w:rPr>
        <w:softHyphen/>
        <w:t>лучению вышеуказанными лицами прямогонно</w:t>
      </w:r>
      <w:r w:rsidRPr="003E4919">
        <w:rPr>
          <w:color w:val="000000"/>
          <w:sz w:val="28"/>
          <w:szCs w:val="28"/>
        </w:rPr>
        <w:softHyphen/>
        <w:t>го бензина, при этом получением прямогонного бензина признается его приобретение в соб</w:t>
      </w:r>
      <w:r w:rsidRPr="003E4919">
        <w:rPr>
          <w:color w:val="000000"/>
          <w:sz w:val="28"/>
          <w:szCs w:val="28"/>
        </w:rPr>
        <w:softHyphen/>
        <w:t xml:space="preserve">ственность (то есть покупка или любое другое основание для перехода, права собственности к приобретателю прямогонного бензина). </w:t>
      </w:r>
    </w:p>
    <w:p w:rsidR="00182F24" w:rsidRPr="003E4919" w:rsidRDefault="00182F24" w:rsidP="00182F24">
      <w:pPr>
        <w:shd w:val="clear" w:color="auto" w:fill="FFFFFF"/>
        <w:spacing w:line="360" w:lineRule="auto"/>
        <w:ind w:firstLine="709"/>
        <w:jc w:val="both"/>
        <w:rPr>
          <w:sz w:val="28"/>
          <w:szCs w:val="28"/>
        </w:rPr>
      </w:pPr>
      <w:r w:rsidRPr="003E4919">
        <w:rPr>
          <w:color w:val="000000"/>
          <w:sz w:val="28"/>
          <w:szCs w:val="28"/>
        </w:rPr>
        <w:t>Сумма акциза по прямогонному бензину определяется как, произведение ставки акциза установленной ст. 193 НК РФ, и налоговой базы, то есть производители прямогонного бензина умножают ставку акцизу на объем реализованной или переданной продукции, а лица, имеющие свидетельство на переработку прямогон</w:t>
      </w:r>
      <w:r w:rsidRPr="003E4919">
        <w:rPr>
          <w:color w:val="000000"/>
          <w:sz w:val="28"/>
          <w:szCs w:val="28"/>
        </w:rPr>
        <w:softHyphen/>
        <w:t>ного бензина, - ставку акциза на объем полу</w:t>
      </w:r>
      <w:r w:rsidRPr="003E4919">
        <w:rPr>
          <w:color w:val="000000"/>
          <w:sz w:val="28"/>
          <w:szCs w:val="28"/>
        </w:rPr>
        <w:softHyphen/>
        <w:t xml:space="preserve">ченного прямогонного, бензина. </w:t>
      </w:r>
    </w:p>
    <w:p w:rsidR="00182F24" w:rsidRPr="003E4919" w:rsidRDefault="00182F24" w:rsidP="00182F24">
      <w:pPr>
        <w:shd w:val="clear" w:color="auto" w:fill="FFFFFF"/>
        <w:spacing w:line="360" w:lineRule="auto"/>
        <w:ind w:firstLine="709"/>
        <w:jc w:val="both"/>
        <w:rPr>
          <w:sz w:val="28"/>
          <w:szCs w:val="28"/>
        </w:rPr>
      </w:pPr>
      <w:r w:rsidRPr="003E4919">
        <w:rPr>
          <w:color w:val="000000"/>
          <w:sz w:val="28"/>
          <w:szCs w:val="28"/>
        </w:rPr>
        <w:t>В соответствии со ст.2 ст. НК РФ налогоплательщики: имеют право уменьшить начисленную сумму акциза на сумму налоговых вычетов.</w:t>
      </w:r>
    </w:p>
    <w:p w:rsidR="00182F24" w:rsidRPr="003E4919" w:rsidRDefault="00182F24" w:rsidP="00182F24">
      <w:pPr>
        <w:shd w:val="clear" w:color="auto" w:fill="FFFFFF"/>
        <w:spacing w:line="360" w:lineRule="auto"/>
        <w:ind w:firstLine="709"/>
        <w:jc w:val="both"/>
        <w:rPr>
          <w:sz w:val="28"/>
          <w:szCs w:val="28"/>
        </w:rPr>
      </w:pPr>
      <w:r w:rsidRPr="003E4919">
        <w:rPr>
          <w:color w:val="000000"/>
          <w:sz w:val="28"/>
          <w:szCs w:val="28"/>
        </w:rPr>
        <w:t>Пунктами 13-15 ст.</w:t>
      </w:r>
      <w:r w:rsidRPr="003E4919">
        <w:rPr>
          <w:i/>
          <w:iCs/>
          <w:color w:val="000000"/>
          <w:sz w:val="28"/>
          <w:szCs w:val="28"/>
        </w:rPr>
        <w:t xml:space="preserve"> </w:t>
      </w:r>
      <w:r w:rsidRPr="003E4919">
        <w:rPr>
          <w:color w:val="000000"/>
          <w:sz w:val="28"/>
          <w:szCs w:val="28"/>
        </w:rPr>
        <w:t>200 НК РФ для налого</w:t>
      </w:r>
      <w:r w:rsidRPr="003E4919">
        <w:rPr>
          <w:color w:val="000000"/>
          <w:sz w:val="28"/>
          <w:szCs w:val="28"/>
        </w:rPr>
        <w:softHyphen/>
        <w:t>плательщиков, направляющих прямогонный бензин на производство продукции нефтехи</w:t>
      </w:r>
      <w:r w:rsidRPr="003E4919">
        <w:rPr>
          <w:color w:val="000000"/>
          <w:sz w:val="28"/>
          <w:szCs w:val="28"/>
        </w:rPr>
        <w:softHyphen/>
        <w:t>мии, установлено право на вычет суммы акци</w:t>
      </w:r>
      <w:r w:rsidRPr="003E4919">
        <w:rPr>
          <w:color w:val="000000"/>
          <w:sz w:val="28"/>
          <w:szCs w:val="28"/>
        </w:rPr>
        <w:softHyphen/>
        <w:t>за, начисленной по прямогонному бензину представлении документов, предусмотренных соответственно в п. 13-15 ст. 201 НК РФ.</w:t>
      </w:r>
    </w:p>
    <w:p w:rsidR="00182F24" w:rsidRPr="003E4919" w:rsidRDefault="00182F24" w:rsidP="00182F24">
      <w:pPr>
        <w:shd w:val="clear" w:color="auto" w:fill="FFFFFF"/>
        <w:spacing w:line="360" w:lineRule="auto"/>
        <w:ind w:firstLine="709"/>
        <w:jc w:val="both"/>
        <w:rPr>
          <w:color w:val="000000"/>
          <w:sz w:val="28"/>
          <w:szCs w:val="28"/>
        </w:rPr>
      </w:pPr>
      <w:r w:rsidRPr="003E4919">
        <w:rPr>
          <w:color w:val="000000"/>
          <w:sz w:val="28"/>
          <w:szCs w:val="28"/>
        </w:rPr>
        <w:t>В частности, согласно п. 13 ст. 200 НК РФ право на вычет начисленной суммы акциза пре</w:t>
      </w:r>
      <w:r w:rsidRPr="003E4919">
        <w:rPr>
          <w:color w:val="000000"/>
          <w:sz w:val="28"/>
          <w:szCs w:val="28"/>
        </w:rPr>
        <w:softHyphen/>
        <w:t>доставлено налогоплательщикам, имеющим свидетельство на производство прямогонного бензина и осуществляющим реализацию про</w:t>
      </w:r>
      <w:r w:rsidRPr="003E4919">
        <w:rPr>
          <w:color w:val="000000"/>
          <w:sz w:val="28"/>
          <w:szCs w:val="28"/>
        </w:rPr>
        <w:softHyphen/>
        <w:t xml:space="preserve">изведенного ими прямогонного бензина лицам, имеющим свидетельство на его переработку. </w:t>
      </w:r>
    </w:p>
    <w:p w:rsidR="00182F24" w:rsidRPr="003E4919" w:rsidRDefault="00182F24" w:rsidP="00182F24">
      <w:pPr>
        <w:shd w:val="clear" w:color="auto" w:fill="FFFFFF"/>
        <w:spacing w:line="360" w:lineRule="auto"/>
        <w:ind w:firstLine="709"/>
        <w:jc w:val="both"/>
        <w:rPr>
          <w:sz w:val="28"/>
          <w:szCs w:val="28"/>
        </w:rPr>
      </w:pPr>
      <w:r w:rsidRPr="003E4919">
        <w:rPr>
          <w:color w:val="000000"/>
          <w:sz w:val="28"/>
          <w:szCs w:val="28"/>
        </w:rPr>
        <w:t>В соответствии с п. 13 ст. 201 НК</w:t>
      </w:r>
      <w:r w:rsidRPr="003E4919">
        <w:rPr>
          <w:i/>
          <w:iCs/>
          <w:color w:val="000000"/>
          <w:sz w:val="28"/>
          <w:szCs w:val="28"/>
        </w:rPr>
        <w:t xml:space="preserve"> </w:t>
      </w:r>
      <w:r w:rsidRPr="003E4919">
        <w:rPr>
          <w:color w:val="000000"/>
          <w:sz w:val="28"/>
          <w:szCs w:val="28"/>
        </w:rPr>
        <w:t>РФ производители прямогонного бензина имеют право принять к вычету начисленную при реализации сумму акциза если они представят в налоговый орган копию договора с налогоплательщи</w:t>
      </w:r>
      <w:r w:rsidRPr="003E4919">
        <w:rPr>
          <w:color w:val="000000"/>
          <w:sz w:val="28"/>
          <w:szCs w:val="28"/>
        </w:rPr>
        <w:softHyphen/>
        <w:t>ком, имеющим свидетельство на переработку прямогонного бензина, и реестр счетов-фактур с отметкой налогового органа покупателя (по</w:t>
      </w:r>
      <w:r w:rsidRPr="003E4919">
        <w:rPr>
          <w:color w:val="000000"/>
          <w:sz w:val="28"/>
          <w:szCs w:val="28"/>
        </w:rPr>
        <w:softHyphen/>
        <w:t>рядок проставления отметки утвержден прика</w:t>
      </w:r>
      <w:r w:rsidRPr="003E4919">
        <w:rPr>
          <w:color w:val="000000"/>
          <w:sz w:val="28"/>
          <w:szCs w:val="28"/>
        </w:rPr>
        <w:softHyphen/>
        <w:t>зом Минфина России от 03.10.20Р6 № 123н) и соответствии с п. 14 ст. 200 ЦК РФ налого</w:t>
      </w:r>
      <w:r w:rsidRPr="003E4919">
        <w:rPr>
          <w:color w:val="000000"/>
          <w:sz w:val="28"/>
          <w:szCs w:val="28"/>
        </w:rPr>
        <w:softHyphen/>
        <w:t>плательщики, имеющие свидетельство на про</w:t>
      </w:r>
      <w:r w:rsidRPr="003E4919">
        <w:rPr>
          <w:color w:val="000000"/>
          <w:sz w:val="28"/>
          <w:szCs w:val="28"/>
        </w:rPr>
        <w:softHyphen/>
        <w:t>изводство прямогонного бензина и осуществляющие передачу принадлежащего им прямогон</w:t>
      </w:r>
      <w:r w:rsidRPr="003E4919">
        <w:rPr>
          <w:color w:val="000000"/>
          <w:sz w:val="28"/>
          <w:szCs w:val="28"/>
        </w:rPr>
        <w:softHyphen/>
        <w:t>ного бензина собственного производства для переработки на давальческих началах лицам, имеющим свидетельство на переработку прямо</w:t>
      </w:r>
      <w:r w:rsidRPr="003E4919">
        <w:rPr>
          <w:color w:val="000000"/>
          <w:sz w:val="28"/>
          <w:szCs w:val="28"/>
        </w:rPr>
        <w:softHyphen/>
        <w:t>гонного бензина, производят вычет суммы ак</w:t>
      </w:r>
      <w:r w:rsidRPr="003E4919">
        <w:rPr>
          <w:color w:val="000000"/>
          <w:sz w:val="28"/>
          <w:szCs w:val="28"/>
        </w:rPr>
        <w:softHyphen/>
        <w:t>циза, начисленной при передаче этого бензину. Для этого согласно подпункту 1 п, 14 ст. 201 НК РФ в налоговый орган должны быть представлены копия договора с налогоплательщиком, имеющим свидетельство на переработку прямо</w:t>
      </w:r>
      <w:r w:rsidRPr="003E4919">
        <w:rPr>
          <w:color w:val="000000"/>
          <w:sz w:val="28"/>
          <w:szCs w:val="28"/>
        </w:rPr>
        <w:softHyphen/>
        <w:t>гонного бензина, и реестра счетов фактур, вы</w:t>
      </w:r>
      <w:r w:rsidRPr="003E4919">
        <w:rPr>
          <w:color w:val="000000"/>
          <w:sz w:val="28"/>
          <w:szCs w:val="28"/>
        </w:rPr>
        <w:softHyphen/>
        <w:t xml:space="preserve">ставленных лицом; имеющим свидетельство на переработку прямогонного бензина </w:t>
      </w:r>
      <w:r w:rsidRPr="003E4919">
        <w:rPr>
          <w:sz w:val="28"/>
          <w:szCs w:val="28"/>
        </w:rPr>
        <w:t>[2, с.227]</w:t>
      </w:r>
      <w:r w:rsidRPr="003E4919">
        <w:rPr>
          <w:color w:val="000000"/>
          <w:sz w:val="28"/>
          <w:szCs w:val="28"/>
        </w:rPr>
        <w:t xml:space="preserve">.     </w:t>
      </w:r>
    </w:p>
    <w:p w:rsidR="00182F24" w:rsidRPr="003E4919" w:rsidRDefault="00182F24" w:rsidP="00182F24">
      <w:pPr>
        <w:shd w:val="clear" w:color="auto" w:fill="FFFFFF"/>
        <w:spacing w:line="360" w:lineRule="auto"/>
        <w:ind w:firstLine="709"/>
        <w:jc w:val="both"/>
        <w:rPr>
          <w:sz w:val="28"/>
          <w:szCs w:val="28"/>
        </w:rPr>
      </w:pPr>
      <w:r w:rsidRPr="003E4919">
        <w:rPr>
          <w:color w:val="000000"/>
          <w:sz w:val="28"/>
          <w:szCs w:val="28"/>
        </w:rPr>
        <w:t>Таким образом, если объект обложения ак</w:t>
      </w:r>
      <w:r w:rsidRPr="003E4919">
        <w:rPr>
          <w:color w:val="000000"/>
          <w:sz w:val="28"/>
          <w:szCs w:val="28"/>
        </w:rPr>
        <w:softHyphen/>
        <w:t>цизами возникает у производителей прямогонного бензина при совершении операций, пре</w:t>
      </w:r>
      <w:r w:rsidRPr="003E4919">
        <w:rPr>
          <w:color w:val="000000"/>
          <w:sz w:val="28"/>
          <w:szCs w:val="28"/>
        </w:rPr>
        <w:softHyphen/>
        <w:t xml:space="preserve">дусмотренных ст. 182 НК </w:t>
      </w:r>
      <w:r w:rsidRPr="003E4919">
        <w:rPr>
          <w:smallCaps/>
          <w:color w:val="000000"/>
          <w:sz w:val="28"/>
          <w:szCs w:val="28"/>
        </w:rPr>
        <w:t xml:space="preserve">РФ, </w:t>
      </w:r>
      <w:r w:rsidRPr="003E4919">
        <w:rPr>
          <w:color w:val="000000"/>
          <w:sz w:val="28"/>
          <w:szCs w:val="28"/>
        </w:rPr>
        <w:t>независимо от наличия свидетельства на переработку прямо-гонного бензина, то право на налоговый вычет предоставляется только те производителям прямогонного бензина, у которых имеется со</w:t>
      </w:r>
      <w:r w:rsidRPr="003E4919">
        <w:rPr>
          <w:color w:val="000000"/>
          <w:sz w:val="28"/>
          <w:szCs w:val="28"/>
        </w:rPr>
        <w:softHyphen/>
        <w:t>ответствующее свидетельство:</w:t>
      </w:r>
    </w:p>
    <w:p w:rsidR="00182F24" w:rsidRPr="003E4919" w:rsidRDefault="00182F24" w:rsidP="00182F24">
      <w:pPr>
        <w:shd w:val="clear" w:color="auto" w:fill="FFFFFF"/>
        <w:spacing w:line="360" w:lineRule="auto"/>
        <w:ind w:firstLine="709"/>
        <w:jc w:val="both"/>
        <w:rPr>
          <w:sz w:val="28"/>
          <w:szCs w:val="28"/>
        </w:rPr>
      </w:pPr>
      <w:r w:rsidRPr="003E4919">
        <w:rPr>
          <w:color w:val="000000"/>
          <w:sz w:val="28"/>
          <w:szCs w:val="28"/>
        </w:rPr>
        <w:t>Налогоплательщики, имеющие свидетель</w:t>
      </w:r>
      <w:r w:rsidRPr="003E4919">
        <w:rPr>
          <w:color w:val="000000"/>
          <w:sz w:val="28"/>
          <w:szCs w:val="28"/>
        </w:rPr>
        <w:softHyphen/>
        <w:t>ство о регистрации организации, совершающей операции с прямозонным бензином, а также налогоплательщики, имеющие свидетельство о регистрации организации, совершающей опе</w:t>
      </w:r>
      <w:r w:rsidRPr="003E4919">
        <w:rPr>
          <w:color w:val="000000"/>
          <w:sz w:val="28"/>
          <w:szCs w:val="28"/>
        </w:rPr>
        <w:softHyphen/>
        <w:t>рации с денатурированным лиловым спиртом, уплачивают акциз не Позднее 25-го числа третьего месяца, следующею за отчетным.</w:t>
      </w:r>
    </w:p>
    <w:p w:rsidR="00182F24" w:rsidRPr="003E4919" w:rsidRDefault="00182F24" w:rsidP="00182F24">
      <w:pPr>
        <w:spacing w:line="360" w:lineRule="auto"/>
        <w:ind w:firstLine="720"/>
        <w:jc w:val="both"/>
        <w:rPr>
          <w:sz w:val="28"/>
          <w:szCs w:val="28"/>
        </w:rPr>
      </w:pPr>
      <w:r w:rsidRPr="003E4919">
        <w:rPr>
          <w:sz w:val="28"/>
          <w:szCs w:val="28"/>
        </w:rPr>
        <w:t xml:space="preserve">Табачная промышленность в России является одной из наиболее динамично развивающихся отраслей экономики. За последние 12 лет производство табачной продукции возросло в 2,2 раза и в 2007 году составило 382,9 млрд. штук сигарет и папирос, что позволило полностью удовлетворить спрос на табачные изделия, оцениваемый экспертами в 300-330 млрд. штук. </w:t>
      </w:r>
    </w:p>
    <w:p w:rsidR="00182F24" w:rsidRPr="003E4919" w:rsidRDefault="00182F24" w:rsidP="00182F24">
      <w:pPr>
        <w:spacing w:line="360" w:lineRule="auto"/>
        <w:ind w:firstLine="720"/>
        <w:jc w:val="both"/>
        <w:rPr>
          <w:sz w:val="28"/>
          <w:szCs w:val="28"/>
        </w:rPr>
      </w:pPr>
      <w:r w:rsidRPr="003E4919">
        <w:rPr>
          <w:sz w:val="28"/>
          <w:szCs w:val="28"/>
        </w:rPr>
        <w:t xml:space="preserve">В значительной степени рост производства связан с вложением в развитие отрасли более 2 млрд. долл. США крупными транснациональными компаниями, которые сейчас контролируют свыше 93 % российского рынка табачной продукции. </w:t>
      </w:r>
    </w:p>
    <w:p w:rsidR="00182F24" w:rsidRPr="003E4919" w:rsidRDefault="00182F24" w:rsidP="00182F24">
      <w:pPr>
        <w:spacing w:line="360" w:lineRule="auto"/>
        <w:ind w:firstLine="720"/>
        <w:jc w:val="both"/>
        <w:rPr>
          <w:sz w:val="28"/>
          <w:szCs w:val="28"/>
        </w:rPr>
      </w:pPr>
      <w:r w:rsidRPr="003E4919">
        <w:rPr>
          <w:sz w:val="28"/>
          <w:szCs w:val="28"/>
        </w:rPr>
        <w:t xml:space="preserve">По данным Агентства «Бизнес Аналитика», в 2004 году в России рынок табачной продукции в натуральном выражении распределяется между транснациональными компаниями следующим образом [34, с.209]: </w:t>
      </w:r>
    </w:p>
    <w:p w:rsidR="00182F24" w:rsidRPr="003E4919" w:rsidRDefault="00182F24" w:rsidP="00182F24">
      <w:pPr>
        <w:spacing w:line="360" w:lineRule="auto"/>
        <w:ind w:firstLine="720"/>
        <w:jc w:val="both"/>
        <w:rPr>
          <w:sz w:val="28"/>
          <w:szCs w:val="28"/>
        </w:rPr>
      </w:pPr>
      <w:r w:rsidRPr="003E4919">
        <w:rPr>
          <w:sz w:val="28"/>
          <w:szCs w:val="28"/>
        </w:rPr>
        <w:t xml:space="preserve">- «Филип Моррис Интернэшнл» – 26,2 % («Parliament», «Marlboro», «L&amp;M», «Apollo Soyuz» и др.); </w:t>
      </w:r>
    </w:p>
    <w:p w:rsidR="00182F24" w:rsidRPr="003E4919" w:rsidRDefault="00182F24" w:rsidP="00182F24">
      <w:pPr>
        <w:spacing w:line="360" w:lineRule="auto"/>
        <w:ind w:firstLine="720"/>
        <w:jc w:val="both"/>
        <w:rPr>
          <w:sz w:val="28"/>
          <w:szCs w:val="28"/>
        </w:rPr>
      </w:pPr>
      <w:r w:rsidRPr="003E4919">
        <w:rPr>
          <w:sz w:val="28"/>
          <w:szCs w:val="28"/>
        </w:rPr>
        <w:t xml:space="preserve">- «Бритиш Американ Тобакко» – 16,8 % («Vogue», «Kent», «Alliance», «Yava Gold» и др.); </w:t>
      </w:r>
    </w:p>
    <w:p w:rsidR="00182F24" w:rsidRPr="003E4919" w:rsidRDefault="00182F24" w:rsidP="00182F24">
      <w:pPr>
        <w:spacing w:line="360" w:lineRule="auto"/>
        <w:ind w:firstLine="720"/>
        <w:jc w:val="both"/>
        <w:rPr>
          <w:sz w:val="28"/>
          <w:szCs w:val="28"/>
          <w:lang w:val="en-US"/>
        </w:rPr>
      </w:pPr>
      <w:r w:rsidRPr="003E4919">
        <w:rPr>
          <w:sz w:val="28"/>
          <w:szCs w:val="28"/>
          <w:lang w:val="en-US"/>
        </w:rPr>
        <w:t>- «</w:t>
      </w:r>
      <w:r w:rsidRPr="003E4919">
        <w:rPr>
          <w:sz w:val="28"/>
          <w:szCs w:val="28"/>
        </w:rPr>
        <w:t>Лиггет</w:t>
      </w:r>
      <w:r w:rsidRPr="003E4919">
        <w:rPr>
          <w:sz w:val="28"/>
          <w:szCs w:val="28"/>
          <w:lang w:val="en-US"/>
        </w:rPr>
        <w:t xml:space="preserve"> – </w:t>
      </w:r>
      <w:r w:rsidRPr="003E4919">
        <w:rPr>
          <w:sz w:val="28"/>
          <w:szCs w:val="28"/>
        </w:rPr>
        <w:t>Дукат</w:t>
      </w:r>
      <w:r w:rsidRPr="003E4919">
        <w:rPr>
          <w:sz w:val="28"/>
          <w:szCs w:val="28"/>
          <w:lang w:val="en-US"/>
        </w:rPr>
        <w:t xml:space="preserve">» (Gallaher) – 16,4 % («Sobranie», «LD», «Troika», «Saint George» </w:t>
      </w:r>
      <w:r w:rsidRPr="003E4919">
        <w:rPr>
          <w:sz w:val="28"/>
          <w:szCs w:val="28"/>
        </w:rPr>
        <w:t>и</w:t>
      </w:r>
      <w:r w:rsidRPr="003E4919">
        <w:rPr>
          <w:sz w:val="28"/>
          <w:szCs w:val="28"/>
          <w:lang w:val="en-US"/>
        </w:rPr>
        <w:t xml:space="preserve"> </w:t>
      </w:r>
      <w:r w:rsidRPr="003E4919">
        <w:rPr>
          <w:sz w:val="28"/>
          <w:szCs w:val="28"/>
        </w:rPr>
        <w:t>др</w:t>
      </w:r>
      <w:r w:rsidRPr="003E4919">
        <w:rPr>
          <w:sz w:val="28"/>
          <w:szCs w:val="28"/>
          <w:lang w:val="en-US"/>
        </w:rPr>
        <w:t xml:space="preserve">.); </w:t>
      </w:r>
    </w:p>
    <w:p w:rsidR="00182F24" w:rsidRPr="003E4919" w:rsidRDefault="00182F24" w:rsidP="00182F24">
      <w:pPr>
        <w:spacing w:line="360" w:lineRule="auto"/>
        <w:ind w:firstLine="720"/>
        <w:jc w:val="both"/>
        <w:rPr>
          <w:sz w:val="28"/>
          <w:szCs w:val="28"/>
          <w:lang w:val="en-US"/>
        </w:rPr>
      </w:pPr>
      <w:r w:rsidRPr="003E4919">
        <w:rPr>
          <w:sz w:val="28"/>
          <w:szCs w:val="28"/>
          <w:lang w:val="en-US"/>
        </w:rPr>
        <w:t>- «</w:t>
      </w:r>
      <w:r w:rsidRPr="003E4919">
        <w:rPr>
          <w:sz w:val="28"/>
          <w:szCs w:val="28"/>
        </w:rPr>
        <w:t>Джи</w:t>
      </w:r>
      <w:r w:rsidRPr="003E4919">
        <w:rPr>
          <w:sz w:val="28"/>
          <w:szCs w:val="28"/>
          <w:lang w:val="en-US"/>
        </w:rPr>
        <w:t xml:space="preserve"> </w:t>
      </w:r>
      <w:r w:rsidRPr="003E4919">
        <w:rPr>
          <w:sz w:val="28"/>
          <w:szCs w:val="28"/>
        </w:rPr>
        <w:t>Ти</w:t>
      </w:r>
      <w:r w:rsidRPr="003E4919">
        <w:rPr>
          <w:sz w:val="28"/>
          <w:szCs w:val="28"/>
          <w:lang w:val="en-US"/>
        </w:rPr>
        <w:t xml:space="preserve"> </w:t>
      </w:r>
      <w:r w:rsidRPr="003E4919">
        <w:rPr>
          <w:sz w:val="28"/>
          <w:szCs w:val="28"/>
        </w:rPr>
        <w:t>Интернэшнл</w:t>
      </w:r>
      <w:r w:rsidRPr="003E4919">
        <w:rPr>
          <w:sz w:val="28"/>
          <w:szCs w:val="28"/>
          <w:lang w:val="en-US"/>
        </w:rPr>
        <w:t xml:space="preserve">» – 15,9 % («Camel», «Petr I», «Winston» </w:t>
      </w:r>
      <w:r w:rsidRPr="003E4919">
        <w:rPr>
          <w:sz w:val="28"/>
          <w:szCs w:val="28"/>
        </w:rPr>
        <w:t>и</w:t>
      </w:r>
      <w:r w:rsidRPr="003E4919">
        <w:rPr>
          <w:sz w:val="28"/>
          <w:szCs w:val="28"/>
          <w:lang w:val="en-US"/>
        </w:rPr>
        <w:t xml:space="preserve"> </w:t>
      </w:r>
      <w:r w:rsidRPr="003E4919">
        <w:rPr>
          <w:sz w:val="28"/>
          <w:szCs w:val="28"/>
        </w:rPr>
        <w:t>др</w:t>
      </w:r>
      <w:r w:rsidRPr="003E4919">
        <w:rPr>
          <w:sz w:val="28"/>
          <w:szCs w:val="28"/>
          <w:lang w:val="en-US"/>
        </w:rPr>
        <w:t xml:space="preserve">.); </w:t>
      </w:r>
    </w:p>
    <w:p w:rsidR="00182F24" w:rsidRPr="003E4919" w:rsidRDefault="00182F24" w:rsidP="00182F24">
      <w:pPr>
        <w:spacing w:line="360" w:lineRule="auto"/>
        <w:ind w:firstLine="720"/>
        <w:jc w:val="both"/>
        <w:rPr>
          <w:sz w:val="28"/>
          <w:szCs w:val="28"/>
          <w:lang w:val="en-US"/>
        </w:rPr>
      </w:pPr>
      <w:r w:rsidRPr="003E4919">
        <w:rPr>
          <w:sz w:val="28"/>
          <w:szCs w:val="28"/>
          <w:lang w:val="en-US"/>
        </w:rPr>
        <w:t>- «</w:t>
      </w:r>
      <w:r w:rsidRPr="003E4919">
        <w:rPr>
          <w:sz w:val="28"/>
          <w:szCs w:val="28"/>
        </w:rPr>
        <w:t>Балканская</w:t>
      </w:r>
      <w:r w:rsidRPr="003E4919">
        <w:rPr>
          <w:sz w:val="28"/>
          <w:szCs w:val="28"/>
          <w:lang w:val="en-US"/>
        </w:rPr>
        <w:t xml:space="preserve"> </w:t>
      </w:r>
      <w:r w:rsidRPr="003E4919">
        <w:rPr>
          <w:sz w:val="28"/>
          <w:szCs w:val="28"/>
        </w:rPr>
        <w:t>звезда</w:t>
      </w:r>
      <w:r w:rsidRPr="003E4919">
        <w:rPr>
          <w:sz w:val="28"/>
          <w:szCs w:val="28"/>
          <w:lang w:val="en-US"/>
        </w:rPr>
        <w:t xml:space="preserve">» (Seita) – 6,8 % («Balkan Star» </w:t>
      </w:r>
      <w:r w:rsidRPr="003E4919">
        <w:rPr>
          <w:sz w:val="28"/>
          <w:szCs w:val="28"/>
        </w:rPr>
        <w:t>и</w:t>
      </w:r>
      <w:r w:rsidRPr="003E4919">
        <w:rPr>
          <w:sz w:val="28"/>
          <w:szCs w:val="28"/>
          <w:lang w:val="en-US"/>
        </w:rPr>
        <w:t xml:space="preserve"> </w:t>
      </w:r>
      <w:r w:rsidRPr="003E4919">
        <w:rPr>
          <w:sz w:val="28"/>
          <w:szCs w:val="28"/>
        </w:rPr>
        <w:t>др</w:t>
      </w:r>
      <w:r w:rsidRPr="003E4919">
        <w:rPr>
          <w:sz w:val="28"/>
          <w:szCs w:val="28"/>
          <w:lang w:val="en-US"/>
        </w:rPr>
        <w:t xml:space="preserve">.); </w:t>
      </w:r>
    </w:p>
    <w:p w:rsidR="00182F24" w:rsidRPr="003E4919" w:rsidRDefault="00182F24" w:rsidP="00182F24">
      <w:pPr>
        <w:spacing w:line="360" w:lineRule="auto"/>
        <w:ind w:firstLine="720"/>
        <w:jc w:val="both"/>
        <w:rPr>
          <w:sz w:val="28"/>
          <w:szCs w:val="28"/>
        </w:rPr>
      </w:pPr>
      <w:r w:rsidRPr="003E4919">
        <w:rPr>
          <w:sz w:val="28"/>
          <w:szCs w:val="28"/>
        </w:rPr>
        <w:t xml:space="preserve">- «Империал Тобакко» – 5,3 % («West», «Maxim», «R I», «Davidoff» и др.). </w:t>
      </w:r>
    </w:p>
    <w:p w:rsidR="00182F24" w:rsidRPr="003E4919" w:rsidRDefault="00182F24" w:rsidP="00182F24">
      <w:pPr>
        <w:spacing w:line="360" w:lineRule="auto"/>
        <w:ind w:firstLine="720"/>
        <w:jc w:val="both"/>
        <w:rPr>
          <w:sz w:val="28"/>
          <w:szCs w:val="28"/>
        </w:rPr>
      </w:pPr>
      <w:r w:rsidRPr="003E4919">
        <w:rPr>
          <w:sz w:val="28"/>
          <w:szCs w:val="28"/>
        </w:rPr>
        <w:t xml:space="preserve">Существенное влияние на развитие табачной отрасли оказывает система взимания акцизов. </w:t>
      </w:r>
    </w:p>
    <w:p w:rsidR="00182F24" w:rsidRPr="003E4919" w:rsidRDefault="00182F24" w:rsidP="00182F24">
      <w:pPr>
        <w:spacing w:line="360" w:lineRule="auto"/>
        <w:ind w:firstLine="720"/>
        <w:jc w:val="both"/>
        <w:rPr>
          <w:sz w:val="28"/>
          <w:szCs w:val="28"/>
        </w:rPr>
      </w:pPr>
      <w:r w:rsidRPr="003E4919">
        <w:rPr>
          <w:sz w:val="28"/>
          <w:szCs w:val="28"/>
        </w:rPr>
        <w:t xml:space="preserve">До 1997 года в России действовала адвалорная система взимания акцизов с табачной продукции, а с 1997 по 2007 год – специфическая. </w:t>
      </w:r>
    </w:p>
    <w:p w:rsidR="00182F24" w:rsidRPr="003E4919" w:rsidRDefault="00182F24" w:rsidP="00182F24">
      <w:pPr>
        <w:spacing w:line="360" w:lineRule="auto"/>
        <w:ind w:firstLine="720"/>
        <w:jc w:val="both"/>
        <w:rPr>
          <w:sz w:val="28"/>
          <w:szCs w:val="28"/>
        </w:rPr>
      </w:pPr>
      <w:r w:rsidRPr="003E4919">
        <w:rPr>
          <w:sz w:val="28"/>
          <w:szCs w:val="28"/>
        </w:rPr>
        <w:t xml:space="preserve">Адвалорная система акцизного налогообложения табачных изделий (ставки устанавливались в процентах от цены продукции) в условиях высоких темпов роста инфляции позволяла автоматически индексировать поступления акцизов в бюджет при повышении цен. Вместе с тем в полной мере проявились недостатки данной системы: возможность занижения отпускной цены производителями и импортерами, что приводило к существенному недополучению налоговых поступлений. </w:t>
      </w:r>
    </w:p>
    <w:p w:rsidR="00182F24" w:rsidRPr="003E4919" w:rsidRDefault="00182F24" w:rsidP="00182F24">
      <w:pPr>
        <w:spacing w:line="360" w:lineRule="auto"/>
        <w:ind w:firstLine="720"/>
        <w:jc w:val="both"/>
        <w:rPr>
          <w:sz w:val="28"/>
          <w:szCs w:val="28"/>
        </w:rPr>
      </w:pPr>
      <w:r w:rsidRPr="003E4919">
        <w:rPr>
          <w:sz w:val="28"/>
          <w:szCs w:val="28"/>
        </w:rPr>
        <w:t xml:space="preserve">Переход в 1997 году на специфическую систему акцизного налогообложения табачных изделий (установление фиксированной ставки за 1000 штук табачных изделий) способствовал позитивным переменам в отрасли – отмечалась устойчивая тенденция роста объемов производства табачных изделий и поступлений акцизов в бюджетную систему Российской Федерации. </w:t>
      </w:r>
    </w:p>
    <w:p w:rsidR="00182F24" w:rsidRPr="003E4919" w:rsidRDefault="00182F24" w:rsidP="00182F24">
      <w:pPr>
        <w:spacing w:line="360" w:lineRule="auto"/>
        <w:ind w:firstLine="720"/>
        <w:jc w:val="both"/>
        <w:rPr>
          <w:sz w:val="28"/>
          <w:szCs w:val="28"/>
        </w:rPr>
      </w:pPr>
      <w:r w:rsidRPr="003E4919">
        <w:rPr>
          <w:sz w:val="28"/>
          <w:szCs w:val="28"/>
        </w:rPr>
        <w:t xml:space="preserve">В период функционирования специфической системы поступления акцизов на табачные изделия возросли с 1,2 млрд. рублей в 1997 году до 11,7 млрд. рублей в 2007 году, т. е. увеличились в 9,8 раза. Резко возросла собираемость акцизов – с 20 % до 100 %, объем контрафактной и фальсифицированной продукции на рынке по экспертной оценке сократился с 50 % до 5 процентов. </w:t>
      </w:r>
    </w:p>
    <w:p w:rsidR="00182F24" w:rsidRPr="003E4919" w:rsidRDefault="00182F24" w:rsidP="00182F24">
      <w:pPr>
        <w:spacing w:line="360" w:lineRule="auto"/>
        <w:ind w:firstLine="720"/>
        <w:jc w:val="both"/>
        <w:rPr>
          <w:sz w:val="28"/>
          <w:szCs w:val="28"/>
        </w:rPr>
      </w:pPr>
      <w:r w:rsidRPr="003E4919">
        <w:rPr>
          <w:sz w:val="28"/>
          <w:szCs w:val="28"/>
        </w:rPr>
        <w:t>Изменениями, внесенными в Налоговый кодекс Российской Федерации, начиная с 2007 года, введена смешанная система взимания акцизов на сигареты, состоящая из специфической составляющей и адвалорной – исчисляемой от отпускных цен производителей. При этом следует отметить, что указанная смешанная система взимания акцизов в России не применяется больше ни к одному из подакцизных товаров.</w:t>
      </w:r>
    </w:p>
    <w:p w:rsidR="00182F24" w:rsidRPr="003E4919" w:rsidRDefault="00182F24" w:rsidP="00182F24">
      <w:pPr>
        <w:spacing w:line="360" w:lineRule="auto"/>
        <w:rPr>
          <w:sz w:val="28"/>
          <w:szCs w:val="28"/>
          <w:lang w:val="en-US"/>
        </w:rPr>
      </w:pPr>
    </w:p>
    <w:p w:rsidR="006246B3" w:rsidRPr="003E4919" w:rsidRDefault="006246B3" w:rsidP="00182F24">
      <w:pPr>
        <w:spacing w:line="360" w:lineRule="auto"/>
        <w:rPr>
          <w:sz w:val="28"/>
          <w:szCs w:val="28"/>
          <w:lang w:val="en-US"/>
        </w:rPr>
      </w:pPr>
    </w:p>
    <w:p w:rsidR="006246B3" w:rsidRPr="003E4919" w:rsidRDefault="006246B3" w:rsidP="00182F24">
      <w:pPr>
        <w:spacing w:line="360" w:lineRule="auto"/>
        <w:rPr>
          <w:sz w:val="28"/>
          <w:szCs w:val="28"/>
          <w:lang w:val="en-US"/>
        </w:rPr>
      </w:pPr>
    </w:p>
    <w:p w:rsidR="006246B3" w:rsidRPr="003E4919" w:rsidRDefault="006246B3" w:rsidP="00182F24">
      <w:pPr>
        <w:spacing w:line="360" w:lineRule="auto"/>
        <w:rPr>
          <w:sz w:val="28"/>
          <w:szCs w:val="28"/>
          <w:lang w:val="en-US"/>
        </w:rPr>
      </w:pPr>
    </w:p>
    <w:p w:rsidR="006246B3" w:rsidRPr="003E4919" w:rsidRDefault="006246B3" w:rsidP="00182F24">
      <w:pPr>
        <w:spacing w:line="360" w:lineRule="auto"/>
        <w:rPr>
          <w:sz w:val="28"/>
          <w:szCs w:val="28"/>
          <w:lang w:val="en-US"/>
        </w:rPr>
      </w:pPr>
    </w:p>
    <w:p w:rsidR="006246B3" w:rsidRPr="003E4919" w:rsidRDefault="006246B3" w:rsidP="00182F24">
      <w:pPr>
        <w:spacing w:line="360" w:lineRule="auto"/>
        <w:rPr>
          <w:sz w:val="28"/>
          <w:szCs w:val="28"/>
          <w:lang w:val="en-US"/>
        </w:rPr>
      </w:pPr>
    </w:p>
    <w:p w:rsidR="006246B3" w:rsidRPr="003E4919" w:rsidRDefault="006246B3" w:rsidP="00182F24">
      <w:pPr>
        <w:spacing w:line="360" w:lineRule="auto"/>
        <w:rPr>
          <w:sz w:val="28"/>
          <w:szCs w:val="28"/>
          <w:lang w:val="en-US"/>
        </w:rPr>
      </w:pPr>
    </w:p>
    <w:p w:rsidR="006246B3" w:rsidRPr="003E4919" w:rsidRDefault="006246B3" w:rsidP="00182F24">
      <w:pPr>
        <w:spacing w:line="360" w:lineRule="auto"/>
        <w:rPr>
          <w:sz w:val="28"/>
          <w:szCs w:val="28"/>
          <w:lang w:val="en-US"/>
        </w:rPr>
      </w:pPr>
    </w:p>
    <w:p w:rsidR="006246B3" w:rsidRPr="003E4919" w:rsidRDefault="006246B3" w:rsidP="00182F24">
      <w:pPr>
        <w:spacing w:line="360" w:lineRule="auto"/>
        <w:rPr>
          <w:sz w:val="28"/>
          <w:szCs w:val="28"/>
          <w:lang w:val="en-US"/>
        </w:rPr>
      </w:pPr>
    </w:p>
    <w:p w:rsidR="006246B3" w:rsidRPr="003E4919" w:rsidRDefault="006246B3" w:rsidP="00182F24">
      <w:pPr>
        <w:spacing w:line="360" w:lineRule="auto"/>
        <w:rPr>
          <w:sz w:val="28"/>
          <w:szCs w:val="28"/>
          <w:lang w:val="en-US"/>
        </w:rPr>
      </w:pPr>
    </w:p>
    <w:p w:rsidR="00182F24" w:rsidRPr="003E4919" w:rsidRDefault="00182F24" w:rsidP="006246B3">
      <w:pPr>
        <w:spacing w:line="360" w:lineRule="auto"/>
        <w:jc w:val="center"/>
        <w:rPr>
          <w:sz w:val="28"/>
          <w:szCs w:val="28"/>
        </w:rPr>
      </w:pPr>
      <w:r w:rsidRPr="003E4919">
        <w:rPr>
          <w:sz w:val="28"/>
          <w:szCs w:val="28"/>
        </w:rPr>
        <w:t>3. Анализ поступлений акцизов в доходную часть бюджета России</w:t>
      </w:r>
    </w:p>
    <w:p w:rsidR="006246B3" w:rsidRPr="003E4919" w:rsidRDefault="006246B3" w:rsidP="006246B3">
      <w:pPr>
        <w:spacing w:line="360" w:lineRule="auto"/>
        <w:jc w:val="center"/>
        <w:rPr>
          <w:sz w:val="28"/>
          <w:szCs w:val="28"/>
          <w:lang w:val="en-US"/>
        </w:rPr>
      </w:pPr>
    </w:p>
    <w:p w:rsidR="00182F24" w:rsidRPr="003E4919" w:rsidRDefault="00182F24" w:rsidP="006246B3">
      <w:pPr>
        <w:spacing w:line="360" w:lineRule="auto"/>
        <w:jc w:val="center"/>
        <w:rPr>
          <w:sz w:val="28"/>
          <w:szCs w:val="28"/>
        </w:rPr>
      </w:pPr>
      <w:r w:rsidRPr="003E4919">
        <w:rPr>
          <w:sz w:val="28"/>
          <w:szCs w:val="28"/>
        </w:rPr>
        <w:t>3.1 Анализ поступлений акцизов в доходную часть бюджета России</w:t>
      </w:r>
    </w:p>
    <w:p w:rsidR="006246B3" w:rsidRPr="003E4919" w:rsidRDefault="006246B3" w:rsidP="006246B3">
      <w:pPr>
        <w:spacing w:line="360" w:lineRule="auto"/>
        <w:ind w:firstLine="720"/>
        <w:jc w:val="both"/>
        <w:rPr>
          <w:sz w:val="28"/>
          <w:szCs w:val="28"/>
        </w:rPr>
      </w:pPr>
    </w:p>
    <w:p w:rsidR="006246B3" w:rsidRPr="003E4919" w:rsidRDefault="006246B3" w:rsidP="006246B3">
      <w:pPr>
        <w:spacing w:line="360" w:lineRule="auto"/>
        <w:ind w:firstLine="720"/>
        <w:jc w:val="both"/>
        <w:rPr>
          <w:sz w:val="28"/>
          <w:szCs w:val="28"/>
        </w:rPr>
      </w:pPr>
      <w:r w:rsidRPr="003E4919">
        <w:rPr>
          <w:sz w:val="28"/>
          <w:szCs w:val="28"/>
        </w:rPr>
        <w:t xml:space="preserve">Согласно пункту 3 статьи 182 НК РФ к производству приравниваются любые виды смешения товаров в местах их хранения и реализации (за исключением организаций общественного питания), в результате которых получается подакцизный товар. Так, например, если организация или индивидуальный предприниматель в результате смешения различных марок бензина или применения различного рода высокооктановых добавок и низкосортных бензинов вырабатывает и реализует автомобильный бензин, отвечающий требованиям ГОСТ Р 51313-99 «Бензины автомобильные. Общие технические требования», такая операция считается производством бензина. Следовательно, его производитель является плательщиком акцизов. </w:t>
      </w:r>
    </w:p>
    <w:p w:rsidR="006246B3" w:rsidRPr="003E4919" w:rsidRDefault="006246B3" w:rsidP="006246B3">
      <w:pPr>
        <w:spacing w:line="360" w:lineRule="auto"/>
        <w:ind w:firstLine="720"/>
        <w:jc w:val="both"/>
        <w:rPr>
          <w:sz w:val="28"/>
          <w:szCs w:val="28"/>
        </w:rPr>
      </w:pPr>
      <w:r w:rsidRPr="003E4919">
        <w:rPr>
          <w:sz w:val="28"/>
          <w:szCs w:val="28"/>
        </w:rPr>
        <w:t xml:space="preserve">Федеральный закон от 16.05.2009 № 75-ФЗ на ближайшие три года (2010-2012) проиндексировал налоговые ставки акцизов на спирт, алкогольную продукцию, вина, пиво, сигареты, папиросы и автомобили. </w:t>
      </w:r>
    </w:p>
    <w:p w:rsidR="006246B3" w:rsidRPr="003E4919" w:rsidRDefault="006246B3" w:rsidP="006246B3">
      <w:pPr>
        <w:spacing w:line="360" w:lineRule="auto"/>
        <w:ind w:firstLine="720"/>
        <w:jc w:val="both"/>
        <w:rPr>
          <w:sz w:val="28"/>
          <w:szCs w:val="28"/>
        </w:rPr>
      </w:pPr>
      <w:r w:rsidRPr="003E4919">
        <w:rPr>
          <w:sz w:val="28"/>
          <w:szCs w:val="28"/>
        </w:rPr>
        <w:t xml:space="preserve">Размер индексации в отношении разных подакцизных товаров неодинаков. Ставки акциза на алкоголь и автомобили увеличены на уровень инфляции, запланированной в трехлетнем бюджете. Акцизы на сигареты и папиросы увеличиваются примерно на 20%. </w:t>
      </w:r>
    </w:p>
    <w:p w:rsidR="006246B3" w:rsidRPr="003E4919" w:rsidRDefault="006246B3" w:rsidP="006246B3">
      <w:pPr>
        <w:spacing w:line="360" w:lineRule="auto"/>
        <w:ind w:firstLine="720"/>
        <w:jc w:val="both"/>
        <w:rPr>
          <w:sz w:val="28"/>
          <w:szCs w:val="28"/>
        </w:rPr>
      </w:pPr>
      <w:r w:rsidRPr="003E4919">
        <w:rPr>
          <w:sz w:val="28"/>
          <w:szCs w:val="28"/>
        </w:rPr>
        <w:t xml:space="preserve">Налоговая база определяется по каждому виду подакцизных товаров. Налоговая база при реализации (передаче) как произведенных налогоплательщиком, так и конфискованных и (или) бесхозяйных подакцизных товаров, на которые установлены твердые (специфические) ставки акциза, определяется как объем реализованных (переданных) подакцизных товаров в натуральном выражении. </w:t>
      </w:r>
    </w:p>
    <w:p w:rsidR="006246B3" w:rsidRPr="003E4919" w:rsidRDefault="006246B3" w:rsidP="006246B3">
      <w:pPr>
        <w:spacing w:line="360" w:lineRule="auto"/>
        <w:ind w:firstLine="720"/>
        <w:rPr>
          <w:sz w:val="28"/>
          <w:szCs w:val="28"/>
        </w:rPr>
      </w:pPr>
      <w:r w:rsidRPr="003E4919">
        <w:rPr>
          <w:sz w:val="28"/>
          <w:szCs w:val="28"/>
        </w:rPr>
        <w:t>При реализации подакцизных товаров (как собственного производства, так и конфискованных или бесхозяйных), на которые установлены адвалорные (в процентах от стоимости) ставки акцизов, налоговая база определяется как стоимость подакцизных товаров.</w:t>
      </w:r>
    </w:p>
    <w:p w:rsidR="006246B3" w:rsidRPr="003E4919" w:rsidRDefault="006246B3" w:rsidP="006246B3">
      <w:pPr>
        <w:spacing w:line="360" w:lineRule="auto"/>
        <w:ind w:firstLine="709"/>
        <w:jc w:val="both"/>
        <w:rPr>
          <w:sz w:val="28"/>
          <w:szCs w:val="28"/>
        </w:rPr>
      </w:pPr>
      <w:r w:rsidRPr="003E4919">
        <w:rPr>
          <w:sz w:val="28"/>
          <w:szCs w:val="28"/>
        </w:rPr>
        <w:t xml:space="preserve">Структура доходов консолидированного бюджета Российской Федерации характеризуется высокой долей косвенных налогов </w:t>
      </w:r>
      <w:r w:rsidR="00AC4EF5" w:rsidRPr="003E4919">
        <w:rPr>
          <w:sz w:val="28"/>
          <w:szCs w:val="28"/>
        </w:rPr>
        <w:t>-</w:t>
      </w:r>
      <w:r w:rsidRPr="003E4919">
        <w:rPr>
          <w:sz w:val="28"/>
          <w:szCs w:val="28"/>
        </w:rPr>
        <w:t xml:space="preserve"> за последние семь лет она не опускалась ниже 34 %, а доля акцизов в общей сумме налоговых доходов была выше 11 % .</w:t>
      </w:r>
    </w:p>
    <w:p w:rsidR="006246B3" w:rsidRPr="003E4919" w:rsidRDefault="006246B3" w:rsidP="006246B3">
      <w:pPr>
        <w:spacing w:line="360" w:lineRule="auto"/>
        <w:ind w:firstLine="709"/>
        <w:jc w:val="both"/>
        <w:rPr>
          <w:sz w:val="28"/>
          <w:szCs w:val="28"/>
        </w:rPr>
      </w:pPr>
      <w:r w:rsidRPr="003E4919">
        <w:rPr>
          <w:sz w:val="28"/>
          <w:szCs w:val="28"/>
        </w:rPr>
        <w:t xml:space="preserve">Стабильность доходов обуславливается высокой собираемостью акцизов, а также введением их на товары, широко используемые либо во внешнеторговом, либо в потребительском обороте внутри страны. Собираемость - как отношение суммы фактически поступивших в консолидированный бюджет акцизов к сумме начисленных </w:t>
      </w:r>
      <w:r w:rsidR="00CA1388" w:rsidRPr="003E4919">
        <w:rPr>
          <w:sz w:val="28"/>
          <w:szCs w:val="28"/>
        </w:rPr>
        <w:t>-</w:t>
      </w:r>
      <w:r w:rsidRPr="003E4919">
        <w:rPr>
          <w:sz w:val="28"/>
          <w:szCs w:val="28"/>
        </w:rPr>
        <w:t xml:space="preserve"> за последние семь лет не опускается ниже 74 %.</w:t>
      </w:r>
    </w:p>
    <w:p w:rsidR="006246B3" w:rsidRPr="003E4919" w:rsidRDefault="006246B3" w:rsidP="006246B3">
      <w:pPr>
        <w:spacing w:line="360" w:lineRule="auto"/>
        <w:ind w:firstLine="709"/>
        <w:jc w:val="both"/>
        <w:rPr>
          <w:sz w:val="28"/>
          <w:szCs w:val="28"/>
        </w:rPr>
      </w:pPr>
      <w:r w:rsidRPr="003E4919">
        <w:rPr>
          <w:sz w:val="28"/>
          <w:szCs w:val="28"/>
        </w:rPr>
        <w:t>По данным МНС России около четверти всех поступлений акцизов в консолидированный бюджет РФ составляют акцизы на алкогольную продукцию (табл.1). Основная их часть приходится на группу «спирт питьевой, водка и ликероводочные изделия», доля которых вместе со спиртом этиловым из пищевого сырья в общих налоговых поступлениях в консолидированный бюджет за последние 7 лет составляла не менее 1,8 %</w:t>
      </w:r>
      <w:r w:rsidR="00CA1388" w:rsidRPr="003E4919">
        <w:rPr>
          <w:sz w:val="28"/>
          <w:szCs w:val="28"/>
        </w:rPr>
        <w:t xml:space="preserve"> [35]</w:t>
      </w:r>
      <w:r w:rsidRPr="003E4919">
        <w:rPr>
          <w:sz w:val="28"/>
          <w:szCs w:val="28"/>
        </w:rPr>
        <w:t>.</w:t>
      </w:r>
    </w:p>
    <w:p w:rsidR="006246B3" w:rsidRPr="003E4919" w:rsidRDefault="006246B3" w:rsidP="006246B3">
      <w:pPr>
        <w:spacing w:line="360" w:lineRule="auto"/>
        <w:ind w:firstLine="709"/>
        <w:jc w:val="both"/>
        <w:rPr>
          <w:sz w:val="28"/>
          <w:szCs w:val="28"/>
        </w:rPr>
      </w:pPr>
    </w:p>
    <w:p w:rsidR="006246B3" w:rsidRPr="003E4919" w:rsidRDefault="006246B3" w:rsidP="006246B3">
      <w:pPr>
        <w:spacing w:line="360" w:lineRule="auto"/>
        <w:ind w:firstLine="709"/>
        <w:jc w:val="both"/>
        <w:rPr>
          <w:sz w:val="28"/>
          <w:szCs w:val="28"/>
        </w:rPr>
      </w:pPr>
      <w:r w:rsidRPr="003E4919">
        <w:rPr>
          <w:sz w:val="28"/>
          <w:szCs w:val="28"/>
        </w:rPr>
        <w:t xml:space="preserve">Таблица </w:t>
      </w:r>
      <w:r w:rsidR="00AC4EF5" w:rsidRPr="003E4919">
        <w:rPr>
          <w:sz w:val="28"/>
          <w:szCs w:val="28"/>
        </w:rPr>
        <w:t>2</w:t>
      </w:r>
      <w:r w:rsidRPr="003E4919">
        <w:rPr>
          <w:sz w:val="28"/>
          <w:szCs w:val="28"/>
        </w:rPr>
        <w:t xml:space="preserve"> Поступления акцизов в федеральный бюджет, млн.руб.</w:t>
      </w:r>
    </w:p>
    <w:tbl>
      <w:tblPr>
        <w:tblStyle w:val="a8"/>
        <w:tblW w:w="9082" w:type="dxa"/>
        <w:tblInd w:w="250" w:type="dxa"/>
        <w:tblLook w:val="0000" w:firstRow="0" w:lastRow="0" w:firstColumn="0" w:lastColumn="0" w:noHBand="0" w:noVBand="0"/>
      </w:tblPr>
      <w:tblGrid>
        <w:gridCol w:w="5525"/>
        <w:gridCol w:w="1173"/>
        <w:gridCol w:w="1347"/>
        <w:gridCol w:w="1037"/>
      </w:tblGrid>
      <w:tr w:rsidR="006246B3" w:rsidRPr="003E4919" w:rsidTr="00CA1388">
        <w:trPr>
          <w:trHeight w:val="483"/>
        </w:trPr>
        <w:tc>
          <w:tcPr>
            <w:tcW w:w="5525" w:type="dxa"/>
            <w:tcBorders>
              <w:top w:val="single" w:sz="4" w:space="0" w:color="auto"/>
              <w:left w:val="single" w:sz="4" w:space="0" w:color="auto"/>
              <w:bottom w:val="single" w:sz="4" w:space="0" w:color="auto"/>
              <w:right w:val="single" w:sz="4" w:space="0" w:color="auto"/>
            </w:tcBorders>
            <w:noWrap/>
          </w:tcPr>
          <w:p w:rsidR="006246B3" w:rsidRPr="003E4919" w:rsidRDefault="006246B3" w:rsidP="00CA1388">
            <w:pPr>
              <w:jc w:val="center"/>
            </w:pPr>
            <w:r w:rsidRPr="003E4919">
              <w:t>Наименование налогов и платежей</w:t>
            </w:r>
          </w:p>
        </w:tc>
        <w:tc>
          <w:tcPr>
            <w:tcW w:w="1173" w:type="dxa"/>
            <w:tcBorders>
              <w:top w:val="single" w:sz="4" w:space="0" w:color="auto"/>
              <w:left w:val="single" w:sz="4" w:space="0" w:color="auto"/>
              <w:bottom w:val="single" w:sz="4" w:space="0" w:color="auto"/>
              <w:right w:val="single" w:sz="4" w:space="0" w:color="auto"/>
            </w:tcBorders>
          </w:tcPr>
          <w:p w:rsidR="006246B3" w:rsidRPr="003E4919" w:rsidRDefault="006246B3" w:rsidP="00CA1388">
            <w:pPr>
              <w:jc w:val="center"/>
            </w:pPr>
            <w:r w:rsidRPr="003E4919">
              <w:t>2008 год</w:t>
            </w:r>
          </w:p>
        </w:tc>
        <w:tc>
          <w:tcPr>
            <w:tcW w:w="1347" w:type="dxa"/>
            <w:tcBorders>
              <w:top w:val="single" w:sz="4" w:space="0" w:color="auto"/>
              <w:left w:val="single" w:sz="4" w:space="0" w:color="auto"/>
              <w:bottom w:val="single" w:sz="4" w:space="0" w:color="auto"/>
              <w:right w:val="single" w:sz="4" w:space="0" w:color="auto"/>
            </w:tcBorders>
          </w:tcPr>
          <w:p w:rsidR="006246B3" w:rsidRPr="003E4919" w:rsidRDefault="006246B3" w:rsidP="00CA1388">
            <w:pPr>
              <w:jc w:val="center"/>
            </w:pPr>
            <w:r w:rsidRPr="003E4919">
              <w:t>2009 год</w:t>
            </w:r>
          </w:p>
        </w:tc>
        <w:tc>
          <w:tcPr>
            <w:tcW w:w="1037" w:type="dxa"/>
            <w:tcBorders>
              <w:top w:val="single" w:sz="4" w:space="0" w:color="auto"/>
              <w:left w:val="single" w:sz="4" w:space="0" w:color="auto"/>
              <w:bottom w:val="single" w:sz="4" w:space="0" w:color="auto"/>
              <w:right w:val="single" w:sz="4" w:space="0" w:color="auto"/>
            </w:tcBorders>
          </w:tcPr>
          <w:p w:rsidR="006246B3" w:rsidRPr="003E4919" w:rsidRDefault="00CA1388" w:rsidP="00CA1388">
            <w:pPr>
              <w:jc w:val="center"/>
            </w:pPr>
            <w:r w:rsidRPr="003E4919">
              <w:t>2010</w:t>
            </w:r>
            <w:r w:rsidR="006246B3" w:rsidRPr="003E4919">
              <w:t>год</w:t>
            </w:r>
          </w:p>
        </w:tc>
      </w:tr>
      <w:tr w:rsidR="00CA1388" w:rsidRPr="003E4919" w:rsidTr="00CA1388">
        <w:trPr>
          <w:trHeight w:val="330"/>
        </w:trPr>
        <w:tc>
          <w:tcPr>
            <w:tcW w:w="5525" w:type="dxa"/>
            <w:tcBorders>
              <w:top w:val="single" w:sz="4" w:space="0" w:color="auto"/>
            </w:tcBorders>
            <w:noWrap/>
          </w:tcPr>
          <w:p w:rsidR="00CA1388" w:rsidRPr="003E4919" w:rsidRDefault="00CA1388" w:rsidP="00CA1388">
            <w:pPr>
              <w:jc w:val="center"/>
              <w:rPr>
                <w:lang w:val="en-US"/>
              </w:rPr>
            </w:pPr>
            <w:r w:rsidRPr="003E4919">
              <w:rPr>
                <w:lang w:val="en-US"/>
              </w:rPr>
              <w:t>1</w:t>
            </w:r>
          </w:p>
        </w:tc>
        <w:tc>
          <w:tcPr>
            <w:tcW w:w="1173" w:type="dxa"/>
            <w:tcBorders>
              <w:top w:val="single" w:sz="4" w:space="0" w:color="auto"/>
            </w:tcBorders>
            <w:noWrap/>
          </w:tcPr>
          <w:p w:rsidR="00CA1388" w:rsidRPr="003E4919" w:rsidRDefault="00CA1388" w:rsidP="00CA1388">
            <w:pPr>
              <w:jc w:val="center"/>
              <w:rPr>
                <w:lang w:val="en-US"/>
              </w:rPr>
            </w:pPr>
            <w:r w:rsidRPr="003E4919">
              <w:rPr>
                <w:lang w:val="en-US"/>
              </w:rPr>
              <w:t>2</w:t>
            </w:r>
          </w:p>
        </w:tc>
        <w:tc>
          <w:tcPr>
            <w:tcW w:w="1347" w:type="dxa"/>
            <w:tcBorders>
              <w:top w:val="single" w:sz="4" w:space="0" w:color="auto"/>
            </w:tcBorders>
            <w:noWrap/>
          </w:tcPr>
          <w:p w:rsidR="00CA1388" w:rsidRPr="003E4919" w:rsidRDefault="00CA1388" w:rsidP="00CA1388">
            <w:pPr>
              <w:jc w:val="center"/>
              <w:rPr>
                <w:lang w:val="en-US"/>
              </w:rPr>
            </w:pPr>
            <w:r w:rsidRPr="003E4919">
              <w:rPr>
                <w:lang w:val="en-US"/>
              </w:rPr>
              <w:t>3</w:t>
            </w:r>
          </w:p>
        </w:tc>
        <w:tc>
          <w:tcPr>
            <w:tcW w:w="1037" w:type="dxa"/>
            <w:tcBorders>
              <w:top w:val="single" w:sz="4" w:space="0" w:color="auto"/>
            </w:tcBorders>
          </w:tcPr>
          <w:p w:rsidR="00CA1388" w:rsidRPr="003E4919" w:rsidRDefault="00CA1388" w:rsidP="00CA1388">
            <w:pPr>
              <w:jc w:val="center"/>
              <w:rPr>
                <w:lang w:val="en-US"/>
              </w:rPr>
            </w:pPr>
            <w:r w:rsidRPr="003E4919">
              <w:rPr>
                <w:lang w:val="en-US"/>
              </w:rPr>
              <w:t>4</w:t>
            </w:r>
          </w:p>
        </w:tc>
      </w:tr>
      <w:tr w:rsidR="006246B3" w:rsidRPr="003E4919" w:rsidTr="00CA1388">
        <w:trPr>
          <w:trHeight w:val="330"/>
        </w:trPr>
        <w:tc>
          <w:tcPr>
            <w:tcW w:w="5525" w:type="dxa"/>
            <w:tcBorders>
              <w:top w:val="single" w:sz="4" w:space="0" w:color="auto"/>
            </w:tcBorders>
            <w:noWrap/>
          </w:tcPr>
          <w:p w:rsidR="006246B3" w:rsidRPr="003E4919" w:rsidRDefault="006246B3" w:rsidP="00CA1388">
            <w:pPr>
              <w:jc w:val="both"/>
            </w:pPr>
            <w:r w:rsidRPr="003E4919">
              <w:t xml:space="preserve"> % к общему объему бюджета</w:t>
            </w:r>
          </w:p>
        </w:tc>
        <w:tc>
          <w:tcPr>
            <w:tcW w:w="1173" w:type="dxa"/>
            <w:tcBorders>
              <w:top w:val="single" w:sz="4" w:space="0" w:color="auto"/>
            </w:tcBorders>
            <w:noWrap/>
          </w:tcPr>
          <w:p w:rsidR="006246B3" w:rsidRPr="003E4919" w:rsidRDefault="006246B3" w:rsidP="00CA1388">
            <w:pPr>
              <w:jc w:val="both"/>
            </w:pPr>
            <w:r w:rsidRPr="003E4919">
              <w:t>1,80%</w:t>
            </w:r>
          </w:p>
        </w:tc>
        <w:tc>
          <w:tcPr>
            <w:tcW w:w="1347" w:type="dxa"/>
            <w:tcBorders>
              <w:top w:val="single" w:sz="4" w:space="0" w:color="auto"/>
            </w:tcBorders>
            <w:noWrap/>
          </w:tcPr>
          <w:p w:rsidR="006246B3" w:rsidRPr="003E4919" w:rsidRDefault="006246B3" w:rsidP="00CA1388">
            <w:pPr>
              <w:jc w:val="both"/>
            </w:pPr>
            <w:r w:rsidRPr="003E4919">
              <w:t>1,86%</w:t>
            </w:r>
          </w:p>
        </w:tc>
        <w:tc>
          <w:tcPr>
            <w:tcW w:w="1037" w:type="dxa"/>
            <w:tcBorders>
              <w:top w:val="single" w:sz="4" w:space="0" w:color="auto"/>
            </w:tcBorders>
          </w:tcPr>
          <w:p w:rsidR="006246B3" w:rsidRPr="003E4919" w:rsidRDefault="006246B3" w:rsidP="00CA1388">
            <w:pPr>
              <w:jc w:val="both"/>
            </w:pPr>
            <w:r w:rsidRPr="003E4919">
              <w:t>1,98%</w:t>
            </w:r>
          </w:p>
        </w:tc>
      </w:tr>
      <w:tr w:rsidR="006246B3" w:rsidRPr="003E4919" w:rsidTr="00CA1388">
        <w:trPr>
          <w:trHeight w:val="728"/>
        </w:trPr>
        <w:tc>
          <w:tcPr>
            <w:tcW w:w="5525" w:type="dxa"/>
          </w:tcPr>
          <w:p w:rsidR="006246B3" w:rsidRPr="003E4919" w:rsidRDefault="006246B3" w:rsidP="00CA1388">
            <w:pPr>
              <w:jc w:val="both"/>
            </w:pPr>
            <w:r w:rsidRPr="003E4919">
              <w:t>Акцизы по подакцизным товарам (продукции), производимым на территории Российской Федерации</w:t>
            </w:r>
          </w:p>
        </w:tc>
        <w:tc>
          <w:tcPr>
            <w:tcW w:w="1173" w:type="dxa"/>
          </w:tcPr>
          <w:p w:rsidR="006246B3" w:rsidRPr="003E4919" w:rsidRDefault="006246B3" w:rsidP="00CA1388">
            <w:pPr>
              <w:jc w:val="both"/>
            </w:pPr>
            <w:r w:rsidRPr="003E4919">
              <w:t>119 538,9</w:t>
            </w:r>
          </w:p>
        </w:tc>
        <w:tc>
          <w:tcPr>
            <w:tcW w:w="1347" w:type="dxa"/>
          </w:tcPr>
          <w:p w:rsidR="006246B3" w:rsidRPr="003E4919" w:rsidRDefault="006246B3" w:rsidP="00CA1388">
            <w:pPr>
              <w:jc w:val="both"/>
            </w:pPr>
            <w:r w:rsidRPr="003E4919">
              <w:t>137 977,4</w:t>
            </w:r>
          </w:p>
        </w:tc>
        <w:tc>
          <w:tcPr>
            <w:tcW w:w="1037" w:type="dxa"/>
          </w:tcPr>
          <w:p w:rsidR="006246B3" w:rsidRPr="003E4919" w:rsidRDefault="006246B3" w:rsidP="00CA1388">
            <w:pPr>
              <w:jc w:val="both"/>
            </w:pPr>
            <w:r w:rsidRPr="003E4919">
              <w:t>159 283,0</w:t>
            </w:r>
          </w:p>
        </w:tc>
      </w:tr>
      <w:tr w:rsidR="006246B3" w:rsidRPr="003E4919" w:rsidTr="00CA1388">
        <w:trPr>
          <w:trHeight w:val="405"/>
        </w:trPr>
        <w:tc>
          <w:tcPr>
            <w:tcW w:w="5525" w:type="dxa"/>
          </w:tcPr>
          <w:p w:rsidR="006246B3" w:rsidRPr="003E4919" w:rsidRDefault="006246B3" w:rsidP="00CA1388">
            <w:pPr>
              <w:jc w:val="both"/>
            </w:pPr>
            <w:r w:rsidRPr="003E4919">
              <w:t>в том числе:</w:t>
            </w:r>
          </w:p>
        </w:tc>
        <w:tc>
          <w:tcPr>
            <w:tcW w:w="1173" w:type="dxa"/>
          </w:tcPr>
          <w:p w:rsidR="006246B3" w:rsidRPr="003E4919" w:rsidRDefault="006246B3" w:rsidP="00CA1388">
            <w:pPr>
              <w:jc w:val="both"/>
            </w:pPr>
          </w:p>
        </w:tc>
        <w:tc>
          <w:tcPr>
            <w:tcW w:w="1347" w:type="dxa"/>
          </w:tcPr>
          <w:p w:rsidR="006246B3" w:rsidRPr="003E4919" w:rsidRDefault="006246B3" w:rsidP="00CA1388">
            <w:pPr>
              <w:jc w:val="both"/>
            </w:pPr>
          </w:p>
        </w:tc>
        <w:tc>
          <w:tcPr>
            <w:tcW w:w="1037" w:type="dxa"/>
          </w:tcPr>
          <w:p w:rsidR="006246B3" w:rsidRPr="003E4919" w:rsidRDefault="006246B3" w:rsidP="00CA1388">
            <w:pPr>
              <w:jc w:val="both"/>
            </w:pPr>
          </w:p>
        </w:tc>
      </w:tr>
      <w:tr w:rsidR="006246B3" w:rsidRPr="003E4919" w:rsidTr="00CA1388">
        <w:trPr>
          <w:trHeight w:val="1168"/>
        </w:trPr>
        <w:tc>
          <w:tcPr>
            <w:tcW w:w="5525" w:type="dxa"/>
          </w:tcPr>
          <w:p w:rsidR="006246B3" w:rsidRPr="003E4919" w:rsidRDefault="006246B3" w:rsidP="00CA1388">
            <w:pPr>
              <w:jc w:val="both"/>
            </w:pPr>
            <w:r w:rsidRPr="003E4919">
              <w:t>Акцизы на спирт этиловый из всех видов сырья (в том числе этиловый спирт-сырец из всех видов сырья), производимый на территории Российской Федерации</w:t>
            </w:r>
          </w:p>
        </w:tc>
        <w:tc>
          <w:tcPr>
            <w:tcW w:w="1173" w:type="dxa"/>
          </w:tcPr>
          <w:p w:rsidR="006246B3" w:rsidRPr="003E4919" w:rsidRDefault="006246B3" w:rsidP="00CA1388">
            <w:pPr>
              <w:jc w:val="both"/>
            </w:pPr>
            <w:r w:rsidRPr="003E4919">
              <w:t>6 850,4</w:t>
            </w:r>
          </w:p>
        </w:tc>
        <w:tc>
          <w:tcPr>
            <w:tcW w:w="1347" w:type="dxa"/>
          </w:tcPr>
          <w:p w:rsidR="006246B3" w:rsidRPr="003E4919" w:rsidRDefault="006246B3" w:rsidP="00CA1388">
            <w:pPr>
              <w:jc w:val="both"/>
            </w:pPr>
            <w:r w:rsidRPr="003E4919">
              <w:t>7 726,2</w:t>
            </w:r>
          </w:p>
        </w:tc>
        <w:tc>
          <w:tcPr>
            <w:tcW w:w="1037" w:type="dxa"/>
          </w:tcPr>
          <w:p w:rsidR="006246B3" w:rsidRPr="003E4919" w:rsidRDefault="006246B3" w:rsidP="00CA1388">
            <w:pPr>
              <w:jc w:val="both"/>
            </w:pPr>
            <w:r w:rsidRPr="003E4919">
              <w:t>8 781,8</w:t>
            </w:r>
          </w:p>
        </w:tc>
      </w:tr>
      <w:tr w:rsidR="006246B3" w:rsidRPr="003E4919" w:rsidTr="00CA1388">
        <w:trPr>
          <w:trHeight w:val="1072"/>
        </w:trPr>
        <w:tc>
          <w:tcPr>
            <w:tcW w:w="5525" w:type="dxa"/>
          </w:tcPr>
          <w:p w:rsidR="006246B3" w:rsidRPr="003E4919" w:rsidRDefault="006246B3" w:rsidP="00CA1388">
            <w:pPr>
              <w:jc w:val="both"/>
            </w:pPr>
            <w:r w:rsidRPr="003E4919">
              <w:t>Акцизы на спирт этиловый (в том числе этиловый спирт-сырец) из пищевого сырья, производимый на территории Российской Федерации</w:t>
            </w:r>
          </w:p>
        </w:tc>
        <w:tc>
          <w:tcPr>
            <w:tcW w:w="1173" w:type="dxa"/>
          </w:tcPr>
          <w:p w:rsidR="006246B3" w:rsidRPr="003E4919" w:rsidRDefault="006246B3" w:rsidP="00CA1388">
            <w:pPr>
              <w:jc w:val="both"/>
            </w:pPr>
            <w:r w:rsidRPr="003E4919">
              <w:t>6 216,6</w:t>
            </w:r>
          </w:p>
        </w:tc>
        <w:tc>
          <w:tcPr>
            <w:tcW w:w="1347" w:type="dxa"/>
          </w:tcPr>
          <w:p w:rsidR="006246B3" w:rsidRPr="003E4919" w:rsidRDefault="006246B3" w:rsidP="00CA1388">
            <w:pPr>
              <w:jc w:val="both"/>
            </w:pPr>
            <w:r w:rsidRPr="003E4919">
              <w:t>6 841,8</w:t>
            </w:r>
          </w:p>
        </w:tc>
        <w:tc>
          <w:tcPr>
            <w:tcW w:w="1037" w:type="dxa"/>
          </w:tcPr>
          <w:p w:rsidR="006246B3" w:rsidRPr="003E4919" w:rsidRDefault="006246B3" w:rsidP="00CA1388">
            <w:pPr>
              <w:jc w:val="both"/>
            </w:pPr>
            <w:r w:rsidRPr="003E4919">
              <w:t>7 589,0</w:t>
            </w:r>
          </w:p>
        </w:tc>
      </w:tr>
      <w:tr w:rsidR="00CA1388" w:rsidRPr="003E4919" w:rsidTr="00CA1388">
        <w:trPr>
          <w:trHeight w:val="349"/>
        </w:trPr>
        <w:tc>
          <w:tcPr>
            <w:tcW w:w="5525" w:type="dxa"/>
          </w:tcPr>
          <w:p w:rsidR="00CA1388" w:rsidRPr="003E4919" w:rsidRDefault="00CA1388" w:rsidP="00CA1388">
            <w:pPr>
              <w:jc w:val="center"/>
              <w:rPr>
                <w:lang w:val="en-US"/>
              </w:rPr>
            </w:pPr>
            <w:r w:rsidRPr="003E4919">
              <w:rPr>
                <w:lang w:val="en-US"/>
              </w:rPr>
              <w:t>1</w:t>
            </w:r>
          </w:p>
        </w:tc>
        <w:tc>
          <w:tcPr>
            <w:tcW w:w="1173" w:type="dxa"/>
          </w:tcPr>
          <w:p w:rsidR="00CA1388" w:rsidRPr="003E4919" w:rsidRDefault="00CA1388" w:rsidP="00CA1388">
            <w:pPr>
              <w:jc w:val="center"/>
              <w:rPr>
                <w:lang w:val="en-US"/>
              </w:rPr>
            </w:pPr>
            <w:r w:rsidRPr="003E4919">
              <w:rPr>
                <w:lang w:val="en-US"/>
              </w:rPr>
              <w:t>2</w:t>
            </w:r>
          </w:p>
        </w:tc>
        <w:tc>
          <w:tcPr>
            <w:tcW w:w="1347" w:type="dxa"/>
          </w:tcPr>
          <w:p w:rsidR="00CA1388" w:rsidRPr="003E4919" w:rsidRDefault="00CA1388" w:rsidP="00CA1388">
            <w:pPr>
              <w:jc w:val="center"/>
              <w:rPr>
                <w:lang w:val="en-US"/>
              </w:rPr>
            </w:pPr>
            <w:r w:rsidRPr="003E4919">
              <w:rPr>
                <w:lang w:val="en-US"/>
              </w:rPr>
              <w:t>3</w:t>
            </w:r>
          </w:p>
        </w:tc>
        <w:tc>
          <w:tcPr>
            <w:tcW w:w="1037" w:type="dxa"/>
          </w:tcPr>
          <w:p w:rsidR="00CA1388" w:rsidRPr="003E4919" w:rsidRDefault="00CA1388" w:rsidP="00CA1388">
            <w:pPr>
              <w:jc w:val="center"/>
              <w:rPr>
                <w:lang w:val="en-US"/>
              </w:rPr>
            </w:pPr>
            <w:r w:rsidRPr="003E4919">
              <w:rPr>
                <w:lang w:val="en-US"/>
              </w:rPr>
              <w:t>4</w:t>
            </w:r>
          </w:p>
        </w:tc>
      </w:tr>
      <w:tr w:rsidR="006246B3" w:rsidRPr="003E4919" w:rsidTr="00CA1388">
        <w:trPr>
          <w:trHeight w:val="1070"/>
        </w:trPr>
        <w:tc>
          <w:tcPr>
            <w:tcW w:w="5525" w:type="dxa"/>
          </w:tcPr>
          <w:p w:rsidR="006246B3" w:rsidRPr="003E4919" w:rsidRDefault="006246B3" w:rsidP="00CA1388">
            <w:pPr>
              <w:jc w:val="both"/>
            </w:pPr>
            <w:r w:rsidRPr="003E4919">
              <w:t>Акцизы на спирт этиловый (в том числе этиловый спирт-сырец) из всех видов сырья, за исключением пищевого, производимый на территории Российской Федерации</w:t>
            </w:r>
          </w:p>
        </w:tc>
        <w:tc>
          <w:tcPr>
            <w:tcW w:w="1173" w:type="dxa"/>
          </w:tcPr>
          <w:p w:rsidR="006246B3" w:rsidRPr="003E4919" w:rsidRDefault="006246B3" w:rsidP="00CA1388">
            <w:pPr>
              <w:jc w:val="both"/>
            </w:pPr>
            <w:r w:rsidRPr="003E4919">
              <w:t>633,8</w:t>
            </w:r>
          </w:p>
        </w:tc>
        <w:tc>
          <w:tcPr>
            <w:tcW w:w="1347" w:type="dxa"/>
          </w:tcPr>
          <w:p w:rsidR="006246B3" w:rsidRPr="003E4919" w:rsidRDefault="006246B3" w:rsidP="00CA1388">
            <w:pPr>
              <w:jc w:val="both"/>
            </w:pPr>
            <w:r w:rsidRPr="003E4919">
              <w:t>884,4</w:t>
            </w:r>
          </w:p>
        </w:tc>
        <w:tc>
          <w:tcPr>
            <w:tcW w:w="1037" w:type="dxa"/>
          </w:tcPr>
          <w:p w:rsidR="006246B3" w:rsidRPr="003E4919" w:rsidRDefault="006246B3" w:rsidP="00CA1388">
            <w:pPr>
              <w:jc w:val="both"/>
            </w:pPr>
            <w:r w:rsidRPr="003E4919">
              <w:t>1 192,8</w:t>
            </w:r>
          </w:p>
        </w:tc>
      </w:tr>
      <w:tr w:rsidR="006246B3" w:rsidRPr="003E4919" w:rsidTr="00CA1388">
        <w:trPr>
          <w:trHeight w:val="684"/>
        </w:trPr>
        <w:tc>
          <w:tcPr>
            <w:tcW w:w="5525" w:type="dxa"/>
          </w:tcPr>
          <w:p w:rsidR="006246B3" w:rsidRPr="003E4919" w:rsidRDefault="006246B3" w:rsidP="00CA1388">
            <w:pPr>
              <w:jc w:val="both"/>
            </w:pPr>
            <w:r w:rsidRPr="003E4919">
              <w:t>Акцизы на спиртосодержащую продукцию, производимую на территории Российской Федерации</w:t>
            </w:r>
          </w:p>
        </w:tc>
        <w:tc>
          <w:tcPr>
            <w:tcW w:w="1173" w:type="dxa"/>
          </w:tcPr>
          <w:p w:rsidR="006246B3" w:rsidRPr="003E4919" w:rsidRDefault="006246B3" w:rsidP="00CA1388">
            <w:pPr>
              <w:jc w:val="both"/>
            </w:pPr>
            <w:r w:rsidRPr="003E4919">
              <w:t>1 161,4</w:t>
            </w:r>
          </w:p>
        </w:tc>
        <w:tc>
          <w:tcPr>
            <w:tcW w:w="1347" w:type="dxa"/>
          </w:tcPr>
          <w:p w:rsidR="006246B3" w:rsidRPr="003E4919" w:rsidRDefault="006246B3" w:rsidP="00CA1388">
            <w:pPr>
              <w:jc w:val="both"/>
            </w:pPr>
            <w:r w:rsidRPr="003E4919">
              <w:t>1 184,2</w:t>
            </w:r>
          </w:p>
        </w:tc>
        <w:tc>
          <w:tcPr>
            <w:tcW w:w="1037" w:type="dxa"/>
          </w:tcPr>
          <w:p w:rsidR="006246B3" w:rsidRPr="003E4919" w:rsidRDefault="006246B3" w:rsidP="00CA1388">
            <w:pPr>
              <w:jc w:val="both"/>
            </w:pPr>
            <w:r w:rsidRPr="003E4919">
              <w:t>1 206,0</w:t>
            </w:r>
          </w:p>
        </w:tc>
      </w:tr>
      <w:tr w:rsidR="006246B3" w:rsidRPr="003E4919" w:rsidTr="00CA1388">
        <w:trPr>
          <w:trHeight w:val="704"/>
        </w:trPr>
        <w:tc>
          <w:tcPr>
            <w:tcW w:w="5525" w:type="dxa"/>
          </w:tcPr>
          <w:p w:rsidR="006246B3" w:rsidRPr="003E4919" w:rsidRDefault="006246B3" w:rsidP="00CA1388">
            <w:pPr>
              <w:jc w:val="both"/>
            </w:pPr>
            <w:r w:rsidRPr="003E4919">
              <w:t>Акцизы на табачную продукцию, производимую на территории Российской Федерации</w:t>
            </w:r>
          </w:p>
        </w:tc>
        <w:tc>
          <w:tcPr>
            <w:tcW w:w="1173" w:type="dxa"/>
          </w:tcPr>
          <w:p w:rsidR="006246B3" w:rsidRPr="003E4919" w:rsidRDefault="006246B3" w:rsidP="00CA1388">
            <w:pPr>
              <w:jc w:val="both"/>
            </w:pPr>
            <w:r w:rsidRPr="003E4919">
              <w:t>58 709,1</w:t>
            </w:r>
          </w:p>
        </w:tc>
        <w:tc>
          <w:tcPr>
            <w:tcW w:w="1347" w:type="dxa"/>
          </w:tcPr>
          <w:p w:rsidR="006246B3" w:rsidRPr="003E4919" w:rsidRDefault="006246B3" w:rsidP="00CA1388">
            <w:pPr>
              <w:jc w:val="both"/>
            </w:pPr>
            <w:r w:rsidRPr="003E4919">
              <w:t>70 275,0</w:t>
            </w:r>
          </w:p>
        </w:tc>
        <w:tc>
          <w:tcPr>
            <w:tcW w:w="1037" w:type="dxa"/>
          </w:tcPr>
          <w:p w:rsidR="006246B3" w:rsidRPr="003E4919" w:rsidRDefault="006246B3" w:rsidP="00CA1388">
            <w:pPr>
              <w:jc w:val="both"/>
            </w:pPr>
            <w:r w:rsidRPr="003E4919">
              <w:t>84 032,4</w:t>
            </w:r>
          </w:p>
        </w:tc>
      </w:tr>
      <w:tr w:rsidR="006246B3" w:rsidRPr="003E4919" w:rsidTr="00CA1388">
        <w:trPr>
          <w:trHeight w:val="710"/>
        </w:trPr>
        <w:tc>
          <w:tcPr>
            <w:tcW w:w="5525" w:type="dxa"/>
          </w:tcPr>
          <w:p w:rsidR="006246B3" w:rsidRPr="003E4919" w:rsidRDefault="006246B3" w:rsidP="00CA1388">
            <w:pPr>
              <w:jc w:val="both"/>
            </w:pPr>
            <w:r w:rsidRPr="003E4919">
              <w:t>Акцизы на бензин, производимый на территории Российской Федерации</w:t>
            </w:r>
          </w:p>
        </w:tc>
        <w:tc>
          <w:tcPr>
            <w:tcW w:w="1173" w:type="dxa"/>
          </w:tcPr>
          <w:p w:rsidR="006246B3" w:rsidRPr="003E4919" w:rsidRDefault="006246B3" w:rsidP="00CA1388">
            <w:pPr>
              <w:jc w:val="both"/>
            </w:pPr>
            <w:r w:rsidRPr="003E4919">
              <w:t>38 380,9</w:t>
            </w:r>
          </w:p>
        </w:tc>
        <w:tc>
          <w:tcPr>
            <w:tcW w:w="1347" w:type="dxa"/>
          </w:tcPr>
          <w:p w:rsidR="006246B3" w:rsidRPr="003E4919" w:rsidRDefault="006246B3" w:rsidP="00CA1388">
            <w:pPr>
              <w:jc w:val="both"/>
            </w:pPr>
            <w:r w:rsidRPr="003E4919">
              <w:t>42 733,9</w:t>
            </w:r>
          </w:p>
        </w:tc>
        <w:tc>
          <w:tcPr>
            <w:tcW w:w="1037" w:type="dxa"/>
          </w:tcPr>
          <w:p w:rsidR="006246B3" w:rsidRPr="003E4919" w:rsidRDefault="006246B3" w:rsidP="00CA1388">
            <w:pPr>
              <w:jc w:val="both"/>
            </w:pPr>
            <w:r w:rsidRPr="003E4919">
              <w:t>47 518,8</w:t>
            </w:r>
          </w:p>
        </w:tc>
      </w:tr>
      <w:tr w:rsidR="006246B3" w:rsidRPr="003E4919" w:rsidTr="00CA1388">
        <w:trPr>
          <w:trHeight w:val="717"/>
        </w:trPr>
        <w:tc>
          <w:tcPr>
            <w:tcW w:w="5525" w:type="dxa"/>
          </w:tcPr>
          <w:p w:rsidR="006246B3" w:rsidRPr="003E4919" w:rsidRDefault="006246B3" w:rsidP="00CA1388">
            <w:pPr>
              <w:jc w:val="both"/>
            </w:pPr>
            <w:r w:rsidRPr="003E4919">
              <w:t>Акцизы на автомобильный бензин, производимый на территории Российской Федерации</w:t>
            </w:r>
          </w:p>
        </w:tc>
        <w:tc>
          <w:tcPr>
            <w:tcW w:w="1173" w:type="dxa"/>
          </w:tcPr>
          <w:p w:rsidR="006246B3" w:rsidRPr="003E4919" w:rsidRDefault="006246B3" w:rsidP="00CA1388">
            <w:pPr>
              <w:jc w:val="both"/>
            </w:pPr>
            <w:r w:rsidRPr="003E4919">
              <w:t>38 380,9</w:t>
            </w:r>
          </w:p>
        </w:tc>
        <w:tc>
          <w:tcPr>
            <w:tcW w:w="1347" w:type="dxa"/>
          </w:tcPr>
          <w:p w:rsidR="006246B3" w:rsidRPr="003E4919" w:rsidRDefault="006246B3" w:rsidP="00CA1388">
            <w:pPr>
              <w:jc w:val="both"/>
            </w:pPr>
            <w:r w:rsidRPr="003E4919">
              <w:t>42 464,4</w:t>
            </w:r>
          </w:p>
        </w:tc>
        <w:tc>
          <w:tcPr>
            <w:tcW w:w="1037" w:type="dxa"/>
          </w:tcPr>
          <w:p w:rsidR="006246B3" w:rsidRPr="003E4919" w:rsidRDefault="006246B3" w:rsidP="00CA1388">
            <w:pPr>
              <w:jc w:val="both"/>
            </w:pPr>
            <w:r w:rsidRPr="003E4919">
              <w:t>46 674,6</w:t>
            </w:r>
          </w:p>
        </w:tc>
      </w:tr>
      <w:tr w:rsidR="006246B3" w:rsidRPr="003E4919" w:rsidTr="00CA1388">
        <w:trPr>
          <w:trHeight w:val="694"/>
        </w:trPr>
        <w:tc>
          <w:tcPr>
            <w:tcW w:w="5525" w:type="dxa"/>
          </w:tcPr>
          <w:p w:rsidR="006246B3" w:rsidRPr="003E4919" w:rsidRDefault="006246B3" w:rsidP="00CA1388">
            <w:pPr>
              <w:jc w:val="both"/>
            </w:pPr>
            <w:r w:rsidRPr="003E4919">
              <w:t>Акцизы на прямогонный бензин, производимый на территории Российской Федерации</w:t>
            </w:r>
          </w:p>
        </w:tc>
        <w:tc>
          <w:tcPr>
            <w:tcW w:w="1173" w:type="dxa"/>
          </w:tcPr>
          <w:p w:rsidR="006246B3" w:rsidRPr="003E4919" w:rsidRDefault="006246B3" w:rsidP="00CA1388">
            <w:pPr>
              <w:jc w:val="both"/>
            </w:pPr>
            <w:r w:rsidRPr="003E4919">
              <w:t>0,0</w:t>
            </w:r>
          </w:p>
        </w:tc>
        <w:tc>
          <w:tcPr>
            <w:tcW w:w="1347" w:type="dxa"/>
          </w:tcPr>
          <w:p w:rsidR="006246B3" w:rsidRPr="003E4919" w:rsidRDefault="006246B3" w:rsidP="00CA1388">
            <w:pPr>
              <w:jc w:val="both"/>
            </w:pPr>
            <w:r w:rsidRPr="003E4919">
              <w:t>269,5</w:t>
            </w:r>
          </w:p>
        </w:tc>
        <w:tc>
          <w:tcPr>
            <w:tcW w:w="1037" w:type="dxa"/>
          </w:tcPr>
          <w:p w:rsidR="006246B3" w:rsidRPr="003E4919" w:rsidRDefault="006246B3" w:rsidP="00CA1388">
            <w:pPr>
              <w:jc w:val="both"/>
            </w:pPr>
            <w:r w:rsidRPr="003E4919">
              <w:t>844,2</w:t>
            </w:r>
          </w:p>
        </w:tc>
      </w:tr>
      <w:tr w:rsidR="006246B3" w:rsidRPr="003E4919" w:rsidTr="00CA1388">
        <w:trPr>
          <w:trHeight w:val="714"/>
        </w:trPr>
        <w:tc>
          <w:tcPr>
            <w:tcW w:w="5525" w:type="dxa"/>
          </w:tcPr>
          <w:p w:rsidR="006246B3" w:rsidRPr="003E4919" w:rsidRDefault="006246B3" w:rsidP="00CA1388">
            <w:pPr>
              <w:jc w:val="both"/>
            </w:pPr>
            <w:r w:rsidRPr="003E4919">
              <w:t>Акцизы на автомобили легковые и мотоциклы, производимые на территории Российской Федерации</w:t>
            </w:r>
          </w:p>
        </w:tc>
        <w:tc>
          <w:tcPr>
            <w:tcW w:w="1173" w:type="dxa"/>
          </w:tcPr>
          <w:p w:rsidR="006246B3" w:rsidRPr="003E4919" w:rsidRDefault="006246B3" w:rsidP="00CA1388">
            <w:pPr>
              <w:jc w:val="both"/>
            </w:pPr>
            <w:r w:rsidRPr="003E4919">
              <w:t>1 319,0</w:t>
            </w:r>
          </w:p>
        </w:tc>
        <w:tc>
          <w:tcPr>
            <w:tcW w:w="1347" w:type="dxa"/>
          </w:tcPr>
          <w:p w:rsidR="006246B3" w:rsidRPr="003E4919" w:rsidRDefault="006246B3" w:rsidP="00CA1388">
            <w:pPr>
              <w:jc w:val="both"/>
            </w:pPr>
            <w:r w:rsidRPr="003E4919">
              <w:t>1 617,8</w:t>
            </w:r>
          </w:p>
        </w:tc>
        <w:tc>
          <w:tcPr>
            <w:tcW w:w="1037" w:type="dxa"/>
          </w:tcPr>
          <w:p w:rsidR="006246B3" w:rsidRPr="003E4919" w:rsidRDefault="006246B3" w:rsidP="00CA1388">
            <w:pPr>
              <w:jc w:val="both"/>
            </w:pPr>
            <w:r w:rsidRPr="003E4919">
              <w:t>1 931,2</w:t>
            </w:r>
          </w:p>
        </w:tc>
      </w:tr>
      <w:tr w:rsidR="006246B3" w:rsidRPr="003E4919" w:rsidTr="00CA1388">
        <w:trPr>
          <w:trHeight w:val="795"/>
        </w:trPr>
        <w:tc>
          <w:tcPr>
            <w:tcW w:w="5525" w:type="dxa"/>
          </w:tcPr>
          <w:p w:rsidR="006246B3" w:rsidRPr="003E4919" w:rsidRDefault="006246B3" w:rsidP="00CA1388">
            <w:pPr>
              <w:jc w:val="both"/>
            </w:pPr>
            <w:r w:rsidRPr="003E4919">
              <w:t>Акцизы на дизельное топливо, производимое на территории Российской Федерации</w:t>
            </w:r>
          </w:p>
        </w:tc>
        <w:tc>
          <w:tcPr>
            <w:tcW w:w="1173" w:type="dxa"/>
          </w:tcPr>
          <w:p w:rsidR="006246B3" w:rsidRPr="003E4919" w:rsidRDefault="006246B3" w:rsidP="00CA1388">
            <w:pPr>
              <w:jc w:val="both"/>
            </w:pPr>
            <w:r w:rsidRPr="003E4919">
              <w:t>12 234,2</w:t>
            </w:r>
          </w:p>
        </w:tc>
        <w:tc>
          <w:tcPr>
            <w:tcW w:w="1347" w:type="dxa"/>
          </w:tcPr>
          <w:p w:rsidR="006246B3" w:rsidRPr="003E4919" w:rsidRDefault="006246B3" w:rsidP="00CA1388">
            <w:pPr>
              <w:jc w:val="both"/>
            </w:pPr>
            <w:r w:rsidRPr="003E4919">
              <w:t>13 480,5</w:t>
            </w:r>
          </w:p>
        </w:tc>
        <w:tc>
          <w:tcPr>
            <w:tcW w:w="1037" w:type="dxa"/>
          </w:tcPr>
          <w:p w:rsidR="006246B3" w:rsidRPr="003E4919" w:rsidRDefault="006246B3" w:rsidP="00CA1388">
            <w:pPr>
              <w:jc w:val="both"/>
            </w:pPr>
            <w:r w:rsidRPr="003E4919">
              <w:t>14 781,3</w:t>
            </w:r>
          </w:p>
        </w:tc>
      </w:tr>
      <w:tr w:rsidR="006246B3" w:rsidRPr="003E4919" w:rsidTr="00CA1388">
        <w:trPr>
          <w:trHeight w:val="870"/>
        </w:trPr>
        <w:tc>
          <w:tcPr>
            <w:tcW w:w="5525" w:type="dxa"/>
          </w:tcPr>
          <w:p w:rsidR="006246B3" w:rsidRPr="003E4919" w:rsidRDefault="006246B3" w:rsidP="00CA1388">
            <w:pPr>
              <w:jc w:val="both"/>
            </w:pPr>
            <w:r w:rsidRPr="003E4919">
              <w:t>Акцизы на моторные масла для дизельных и (или) карбюраторных (инжекторных) двигателей, производимые на территории Российской Федерации</w:t>
            </w:r>
          </w:p>
        </w:tc>
        <w:tc>
          <w:tcPr>
            <w:tcW w:w="1173" w:type="dxa"/>
          </w:tcPr>
          <w:p w:rsidR="006246B3" w:rsidRPr="003E4919" w:rsidRDefault="006246B3" w:rsidP="00CA1388">
            <w:pPr>
              <w:jc w:val="both"/>
            </w:pPr>
            <w:r w:rsidRPr="003E4919">
              <w:t>883,9</w:t>
            </w:r>
          </w:p>
        </w:tc>
        <w:tc>
          <w:tcPr>
            <w:tcW w:w="1347" w:type="dxa"/>
          </w:tcPr>
          <w:p w:rsidR="006246B3" w:rsidRPr="003E4919" w:rsidRDefault="006246B3" w:rsidP="00CA1388">
            <w:pPr>
              <w:jc w:val="both"/>
            </w:pPr>
            <w:r w:rsidRPr="003E4919">
              <w:t>959,8</w:t>
            </w:r>
          </w:p>
        </w:tc>
        <w:tc>
          <w:tcPr>
            <w:tcW w:w="1037" w:type="dxa"/>
          </w:tcPr>
          <w:p w:rsidR="006246B3" w:rsidRPr="003E4919" w:rsidRDefault="006246B3" w:rsidP="00CA1388">
            <w:pPr>
              <w:jc w:val="both"/>
            </w:pPr>
            <w:r w:rsidRPr="003E4919">
              <w:t>1 031,5</w:t>
            </w:r>
          </w:p>
        </w:tc>
      </w:tr>
      <w:tr w:rsidR="006246B3" w:rsidRPr="003E4919" w:rsidTr="00CA1388">
        <w:trPr>
          <w:trHeight w:val="636"/>
        </w:trPr>
        <w:tc>
          <w:tcPr>
            <w:tcW w:w="5525" w:type="dxa"/>
          </w:tcPr>
          <w:p w:rsidR="006246B3" w:rsidRPr="003E4919" w:rsidRDefault="006246B3" w:rsidP="00CA1388">
            <w:pPr>
              <w:jc w:val="both"/>
            </w:pPr>
            <w:r w:rsidRPr="003E4919">
              <w:t>Акцизы по подакцизным товарам (продукции), ввозимым на территорию Российской Федерации</w:t>
            </w:r>
          </w:p>
        </w:tc>
        <w:tc>
          <w:tcPr>
            <w:tcW w:w="1173" w:type="dxa"/>
          </w:tcPr>
          <w:p w:rsidR="006246B3" w:rsidRPr="003E4919" w:rsidRDefault="006246B3" w:rsidP="00CA1388">
            <w:pPr>
              <w:jc w:val="both"/>
            </w:pPr>
            <w:r w:rsidRPr="003E4919">
              <w:t>28 564,9</w:t>
            </w:r>
          </w:p>
        </w:tc>
        <w:tc>
          <w:tcPr>
            <w:tcW w:w="1347" w:type="dxa"/>
          </w:tcPr>
          <w:p w:rsidR="006246B3" w:rsidRPr="003E4919" w:rsidRDefault="006246B3" w:rsidP="00CA1388">
            <w:pPr>
              <w:jc w:val="both"/>
            </w:pPr>
            <w:r w:rsidRPr="003E4919">
              <w:t>32 789,3</w:t>
            </w:r>
          </w:p>
        </w:tc>
        <w:tc>
          <w:tcPr>
            <w:tcW w:w="1037" w:type="dxa"/>
          </w:tcPr>
          <w:p w:rsidR="006246B3" w:rsidRPr="003E4919" w:rsidRDefault="006246B3" w:rsidP="00CA1388">
            <w:pPr>
              <w:jc w:val="both"/>
            </w:pPr>
            <w:r w:rsidRPr="003E4919">
              <w:t>37 530,5</w:t>
            </w:r>
          </w:p>
        </w:tc>
      </w:tr>
    </w:tbl>
    <w:p w:rsidR="006246B3" w:rsidRPr="003E4919" w:rsidRDefault="006246B3" w:rsidP="006246B3">
      <w:pPr>
        <w:spacing w:line="360" w:lineRule="auto"/>
        <w:ind w:firstLine="709"/>
        <w:jc w:val="both"/>
        <w:rPr>
          <w:sz w:val="28"/>
          <w:szCs w:val="28"/>
        </w:rPr>
      </w:pPr>
    </w:p>
    <w:p w:rsidR="006246B3" w:rsidRPr="003E4919" w:rsidRDefault="006246B3" w:rsidP="006246B3">
      <w:pPr>
        <w:spacing w:line="360" w:lineRule="auto"/>
        <w:ind w:firstLine="709"/>
        <w:jc w:val="both"/>
        <w:rPr>
          <w:sz w:val="28"/>
          <w:szCs w:val="28"/>
        </w:rPr>
      </w:pPr>
      <w:r w:rsidRPr="003E4919">
        <w:rPr>
          <w:sz w:val="28"/>
          <w:szCs w:val="28"/>
        </w:rPr>
        <w:t>По оперативным данным Федеральной налоговой службы, в консолидированный бюджет Российской Федерации в 2009г. поступило налогов, сборов и иных обязательных платежей, администрируемых ФНС России, (без учета единого социального налога) на сумму 6288,3 млрд. рублей, что на 20,9% меньше, чем за 2008 год</w:t>
      </w:r>
      <w:r w:rsidR="00CA1388" w:rsidRPr="003E4919">
        <w:rPr>
          <w:sz w:val="28"/>
          <w:szCs w:val="28"/>
        </w:rPr>
        <w:t xml:space="preserve"> [36]</w:t>
      </w:r>
      <w:r w:rsidRPr="003E4919">
        <w:rPr>
          <w:sz w:val="28"/>
          <w:szCs w:val="28"/>
        </w:rPr>
        <w:t>. Из них 327,4 млрд.рублей приходится на акцизы по подакциозным товарам, производимым на территории Российской Федерации, что составило 9,96% от общего объема собранных налогов, сборов и иных обязательных платежей. В декабре 2009г. поступления в консолидированный бюджет составили 635,9 млрд. рублей и увеличились по сравнению с предыдущим месяцем на 33,4% (табл.</w:t>
      </w:r>
      <w:r w:rsidR="00AC4EF5" w:rsidRPr="003E4919">
        <w:rPr>
          <w:sz w:val="28"/>
          <w:szCs w:val="28"/>
        </w:rPr>
        <w:t>3</w:t>
      </w:r>
      <w:r w:rsidRPr="003E4919">
        <w:rPr>
          <w:sz w:val="28"/>
          <w:szCs w:val="28"/>
        </w:rPr>
        <w:t>).</w:t>
      </w:r>
    </w:p>
    <w:p w:rsidR="006246B3" w:rsidRPr="003E4919" w:rsidRDefault="006246B3" w:rsidP="006246B3">
      <w:pPr>
        <w:spacing w:line="360" w:lineRule="auto"/>
        <w:ind w:firstLine="709"/>
        <w:jc w:val="both"/>
        <w:rPr>
          <w:sz w:val="28"/>
          <w:szCs w:val="28"/>
        </w:rPr>
      </w:pPr>
    </w:p>
    <w:p w:rsidR="00AC4EF5" w:rsidRPr="003E4919" w:rsidRDefault="00AC4EF5" w:rsidP="006246B3">
      <w:pPr>
        <w:spacing w:line="360" w:lineRule="auto"/>
        <w:ind w:firstLine="709"/>
        <w:jc w:val="both"/>
        <w:rPr>
          <w:sz w:val="28"/>
          <w:szCs w:val="28"/>
        </w:rPr>
      </w:pPr>
    </w:p>
    <w:p w:rsidR="00AC4EF5" w:rsidRPr="003E4919" w:rsidRDefault="006246B3" w:rsidP="006246B3">
      <w:pPr>
        <w:spacing w:line="360" w:lineRule="auto"/>
        <w:ind w:firstLine="709"/>
        <w:jc w:val="both"/>
        <w:rPr>
          <w:sz w:val="28"/>
          <w:szCs w:val="28"/>
        </w:rPr>
      </w:pPr>
      <w:r w:rsidRPr="003E4919">
        <w:rPr>
          <w:sz w:val="28"/>
          <w:szCs w:val="28"/>
        </w:rPr>
        <w:t xml:space="preserve">Таблица </w:t>
      </w:r>
      <w:r w:rsidR="00AC4EF5" w:rsidRPr="003E4919">
        <w:rPr>
          <w:sz w:val="28"/>
          <w:szCs w:val="28"/>
        </w:rPr>
        <w:t>3 -</w:t>
      </w:r>
      <w:r w:rsidRPr="003E4919">
        <w:rPr>
          <w:sz w:val="28"/>
          <w:szCs w:val="28"/>
        </w:rPr>
        <w:t xml:space="preserve"> Поступление налогов, сборов и иных обязательных </w:t>
      </w:r>
    </w:p>
    <w:p w:rsidR="00AC4EF5" w:rsidRPr="003E4919" w:rsidRDefault="006246B3" w:rsidP="006246B3">
      <w:pPr>
        <w:spacing w:line="360" w:lineRule="auto"/>
        <w:ind w:firstLine="709"/>
        <w:jc w:val="both"/>
        <w:rPr>
          <w:sz w:val="28"/>
          <w:szCs w:val="28"/>
        </w:rPr>
      </w:pPr>
      <w:r w:rsidRPr="003E4919">
        <w:rPr>
          <w:sz w:val="28"/>
          <w:szCs w:val="28"/>
        </w:rPr>
        <w:t xml:space="preserve">платежей в консолидированный бюджет Российской Федерации по </w:t>
      </w:r>
    </w:p>
    <w:p w:rsidR="006246B3" w:rsidRPr="003E4919" w:rsidRDefault="006246B3" w:rsidP="006246B3">
      <w:pPr>
        <w:spacing w:line="360" w:lineRule="auto"/>
        <w:ind w:firstLine="709"/>
        <w:jc w:val="both"/>
        <w:rPr>
          <w:sz w:val="28"/>
          <w:szCs w:val="28"/>
        </w:rPr>
      </w:pPr>
      <w:r w:rsidRPr="003E4919">
        <w:rPr>
          <w:sz w:val="28"/>
          <w:szCs w:val="28"/>
        </w:rPr>
        <w:t>видам, млрд. рублей</w:t>
      </w:r>
    </w:p>
    <w:tbl>
      <w:tblPr>
        <w:tblStyle w:val="a8"/>
        <w:tblW w:w="9519" w:type="dxa"/>
        <w:tblInd w:w="108" w:type="dxa"/>
        <w:tblLayout w:type="fixed"/>
        <w:tblLook w:val="0000" w:firstRow="0" w:lastRow="0" w:firstColumn="0" w:lastColumn="0" w:noHBand="0" w:noVBand="0"/>
      </w:tblPr>
      <w:tblGrid>
        <w:gridCol w:w="2267"/>
        <w:gridCol w:w="994"/>
        <w:gridCol w:w="992"/>
        <w:gridCol w:w="1702"/>
        <w:gridCol w:w="952"/>
        <w:gridCol w:w="1081"/>
        <w:gridCol w:w="1531"/>
      </w:tblGrid>
      <w:tr w:rsidR="006246B3" w:rsidRPr="003E4919" w:rsidTr="006D463F">
        <w:tc>
          <w:tcPr>
            <w:tcW w:w="1191" w:type="pct"/>
            <w:vMerge w:val="restart"/>
          </w:tcPr>
          <w:p w:rsidR="006246B3" w:rsidRPr="003E4919" w:rsidRDefault="006246B3" w:rsidP="00CA1388">
            <w:pPr>
              <w:pStyle w:val="a6"/>
              <w:spacing w:before="0" w:beforeAutospacing="0" w:after="0" w:afterAutospacing="0"/>
              <w:jc w:val="both"/>
              <w:rPr>
                <w:sz w:val="20"/>
                <w:szCs w:val="20"/>
              </w:rPr>
            </w:pPr>
          </w:p>
        </w:tc>
        <w:tc>
          <w:tcPr>
            <w:tcW w:w="1937" w:type="pct"/>
            <w:gridSpan w:val="3"/>
          </w:tcPr>
          <w:p w:rsidR="006246B3" w:rsidRPr="003E4919" w:rsidRDefault="006246B3" w:rsidP="00AC4EF5">
            <w:pPr>
              <w:pStyle w:val="a6"/>
              <w:spacing w:before="0" w:beforeAutospacing="0" w:after="0" w:afterAutospacing="0"/>
              <w:jc w:val="center"/>
              <w:rPr>
                <w:sz w:val="20"/>
                <w:szCs w:val="20"/>
              </w:rPr>
            </w:pPr>
            <w:r w:rsidRPr="003E4919">
              <w:rPr>
                <w:iCs/>
                <w:sz w:val="20"/>
                <w:szCs w:val="20"/>
              </w:rPr>
              <w:t>2009г.</w:t>
            </w:r>
          </w:p>
        </w:tc>
        <w:tc>
          <w:tcPr>
            <w:tcW w:w="1872" w:type="pct"/>
            <w:gridSpan w:val="3"/>
          </w:tcPr>
          <w:p w:rsidR="006246B3" w:rsidRPr="003E4919" w:rsidRDefault="006246B3" w:rsidP="00AC4EF5">
            <w:pPr>
              <w:pStyle w:val="a6"/>
              <w:spacing w:before="0" w:beforeAutospacing="0" w:after="0" w:afterAutospacing="0"/>
              <w:jc w:val="center"/>
              <w:rPr>
                <w:sz w:val="20"/>
                <w:szCs w:val="20"/>
              </w:rPr>
            </w:pPr>
            <w:r w:rsidRPr="003E4919">
              <w:rPr>
                <w:iCs/>
                <w:sz w:val="20"/>
                <w:szCs w:val="20"/>
              </w:rPr>
              <w:t>В % к 2008г.</w:t>
            </w:r>
          </w:p>
        </w:tc>
      </w:tr>
      <w:tr w:rsidR="006246B3" w:rsidRPr="003E4919" w:rsidTr="006D463F">
        <w:tc>
          <w:tcPr>
            <w:tcW w:w="1191" w:type="pct"/>
            <w:vMerge/>
          </w:tcPr>
          <w:p w:rsidR="006246B3" w:rsidRPr="003E4919" w:rsidRDefault="006246B3" w:rsidP="00CA1388">
            <w:pPr>
              <w:jc w:val="both"/>
            </w:pPr>
          </w:p>
        </w:tc>
        <w:tc>
          <w:tcPr>
            <w:tcW w:w="522" w:type="pct"/>
            <w:vMerge w:val="restart"/>
          </w:tcPr>
          <w:p w:rsidR="006246B3" w:rsidRPr="003E4919" w:rsidRDefault="006246B3" w:rsidP="00CA1388">
            <w:pPr>
              <w:pStyle w:val="a6"/>
              <w:spacing w:before="0" w:beforeAutospacing="0" w:after="0" w:afterAutospacing="0"/>
              <w:jc w:val="both"/>
              <w:rPr>
                <w:sz w:val="20"/>
                <w:szCs w:val="20"/>
              </w:rPr>
            </w:pPr>
            <w:r w:rsidRPr="003E4919">
              <w:rPr>
                <w:iCs/>
                <w:sz w:val="20"/>
                <w:szCs w:val="20"/>
              </w:rPr>
              <w:t>консолидированный бюджет</w:t>
            </w:r>
          </w:p>
        </w:tc>
        <w:tc>
          <w:tcPr>
            <w:tcW w:w="1415" w:type="pct"/>
            <w:gridSpan w:val="2"/>
          </w:tcPr>
          <w:p w:rsidR="006246B3" w:rsidRPr="003E4919" w:rsidRDefault="006246B3" w:rsidP="00CA1388">
            <w:pPr>
              <w:pStyle w:val="a6"/>
              <w:spacing w:before="0" w:beforeAutospacing="0" w:after="0" w:afterAutospacing="0"/>
              <w:jc w:val="both"/>
              <w:rPr>
                <w:sz w:val="20"/>
                <w:szCs w:val="20"/>
              </w:rPr>
            </w:pPr>
            <w:r w:rsidRPr="003E4919">
              <w:rPr>
                <w:iCs/>
                <w:sz w:val="20"/>
                <w:szCs w:val="20"/>
              </w:rPr>
              <w:t>в том числе</w:t>
            </w:r>
          </w:p>
        </w:tc>
        <w:tc>
          <w:tcPr>
            <w:tcW w:w="500" w:type="pct"/>
            <w:vMerge w:val="restart"/>
          </w:tcPr>
          <w:p w:rsidR="006246B3" w:rsidRPr="003E4919" w:rsidRDefault="006246B3" w:rsidP="00CA1388">
            <w:pPr>
              <w:pStyle w:val="a6"/>
              <w:spacing w:before="0" w:beforeAutospacing="0" w:after="0" w:afterAutospacing="0"/>
              <w:jc w:val="both"/>
              <w:rPr>
                <w:sz w:val="20"/>
                <w:szCs w:val="20"/>
              </w:rPr>
            </w:pPr>
            <w:r w:rsidRPr="003E4919">
              <w:rPr>
                <w:iCs/>
                <w:sz w:val="20"/>
                <w:szCs w:val="20"/>
              </w:rPr>
              <w:t>консолидированный бюджет</w:t>
            </w:r>
          </w:p>
        </w:tc>
        <w:tc>
          <w:tcPr>
            <w:tcW w:w="1372" w:type="pct"/>
            <w:gridSpan w:val="2"/>
          </w:tcPr>
          <w:p w:rsidR="006246B3" w:rsidRPr="003E4919" w:rsidRDefault="006246B3" w:rsidP="00CA1388">
            <w:pPr>
              <w:pStyle w:val="a6"/>
              <w:spacing w:before="0" w:beforeAutospacing="0" w:after="0" w:afterAutospacing="0"/>
              <w:jc w:val="both"/>
              <w:rPr>
                <w:sz w:val="20"/>
                <w:szCs w:val="20"/>
              </w:rPr>
            </w:pPr>
            <w:r w:rsidRPr="003E4919">
              <w:rPr>
                <w:iCs/>
                <w:sz w:val="20"/>
                <w:szCs w:val="20"/>
              </w:rPr>
              <w:t>в том числе</w:t>
            </w:r>
          </w:p>
        </w:tc>
      </w:tr>
      <w:tr w:rsidR="006246B3" w:rsidRPr="003E4919" w:rsidTr="006D463F">
        <w:tc>
          <w:tcPr>
            <w:tcW w:w="1191" w:type="pct"/>
            <w:vMerge/>
          </w:tcPr>
          <w:p w:rsidR="006246B3" w:rsidRPr="003E4919" w:rsidRDefault="006246B3" w:rsidP="00CA1388">
            <w:pPr>
              <w:jc w:val="both"/>
            </w:pPr>
          </w:p>
        </w:tc>
        <w:tc>
          <w:tcPr>
            <w:tcW w:w="522" w:type="pct"/>
            <w:vMerge/>
          </w:tcPr>
          <w:p w:rsidR="006246B3" w:rsidRPr="003E4919" w:rsidRDefault="006246B3" w:rsidP="00CA1388">
            <w:pPr>
              <w:jc w:val="both"/>
            </w:pPr>
          </w:p>
        </w:tc>
        <w:tc>
          <w:tcPr>
            <w:tcW w:w="521" w:type="pct"/>
          </w:tcPr>
          <w:p w:rsidR="006246B3" w:rsidRPr="003E4919" w:rsidRDefault="006246B3" w:rsidP="00CA1388">
            <w:pPr>
              <w:pStyle w:val="a6"/>
              <w:spacing w:before="0" w:beforeAutospacing="0" w:after="0" w:afterAutospacing="0"/>
              <w:jc w:val="both"/>
              <w:rPr>
                <w:sz w:val="20"/>
                <w:szCs w:val="20"/>
              </w:rPr>
            </w:pPr>
            <w:r w:rsidRPr="003E4919">
              <w:rPr>
                <w:iCs/>
                <w:sz w:val="20"/>
                <w:szCs w:val="20"/>
              </w:rPr>
              <w:t>федеральный бюджет</w:t>
            </w:r>
          </w:p>
        </w:tc>
        <w:tc>
          <w:tcPr>
            <w:tcW w:w="894" w:type="pct"/>
          </w:tcPr>
          <w:p w:rsidR="006246B3" w:rsidRPr="003E4919" w:rsidRDefault="006246B3" w:rsidP="00CA1388">
            <w:pPr>
              <w:pStyle w:val="a6"/>
              <w:spacing w:before="0" w:beforeAutospacing="0" w:after="0" w:afterAutospacing="0"/>
              <w:jc w:val="both"/>
              <w:rPr>
                <w:sz w:val="20"/>
                <w:szCs w:val="20"/>
              </w:rPr>
            </w:pPr>
            <w:r w:rsidRPr="003E4919">
              <w:rPr>
                <w:iCs/>
                <w:sz w:val="20"/>
                <w:szCs w:val="20"/>
              </w:rPr>
              <w:t>консолидированные бюджеты субъектов Российской Федерации</w:t>
            </w:r>
          </w:p>
        </w:tc>
        <w:tc>
          <w:tcPr>
            <w:tcW w:w="500" w:type="pct"/>
            <w:vMerge/>
          </w:tcPr>
          <w:p w:rsidR="006246B3" w:rsidRPr="003E4919" w:rsidRDefault="006246B3" w:rsidP="00CA1388">
            <w:pPr>
              <w:jc w:val="both"/>
            </w:pPr>
          </w:p>
        </w:tc>
        <w:tc>
          <w:tcPr>
            <w:tcW w:w="568" w:type="pct"/>
          </w:tcPr>
          <w:p w:rsidR="006246B3" w:rsidRPr="003E4919" w:rsidRDefault="006246B3" w:rsidP="00CA1388">
            <w:pPr>
              <w:pStyle w:val="a6"/>
              <w:spacing w:before="0" w:beforeAutospacing="0" w:after="0" w:afterAutospacing="0"/>
              <w:jc w:val="both"/>
              <w:rPr>
                <w:sz w:val="20"/>
                <w:szCs w:val="20"/>
              </w:rPr>
            </w:pPr>
            <w:r w:rsidRPr="003E4919">
              <w:rPr>
                <w:iCs/>
                <w:sz w:val="20"/>
                <w:szCs w:val="20"/>
              </w:rPr>
              <w:t>федеральный бюджет</w:t>
            </w:r>
          </w:p>
        </w:tc>
        <w:tc>
          <w:tcPr>
            <w:tcW w:w="804" w:type="pct"/>
          </w:tcPr>
          <w:p w:rsidR="006246B3" w:rsidRPr="003E4919" w:rsidRDefault="006246B3" w:rsidP="00CA1388">
            <w:pPr>
              <w:pStyle w:val="a6"/>
              <w:spacing w:before="0" w:beforeAutospacing="0" w:after="0" w:afterAutospacing="0"/>
              <w:jc w:val="both"/>
              <w:rPr>
                <w:sz w:val="20"/>
                <w:szCs w:val="20"/>
              </w:rPr>
            </w:pPr>
            <w:r w:rsidRPr="003E4919">
              <w:rPr>
                <w:iCs/>
                <w:sz w:val="20"/>
                <w:szCs w:val="20"/>
              </w:rPr>
              <w:t>консолидированные бюджеты субъектов Российской Федерации</w:t>
            </w:r>
          </w:p>
        </w:tc>
      </w:tr>
      <w:tr w:rsidR="006246B3" w:rsidRPr="003E4919" w:rsidTr="006D463F">
        <w:tc>
          <w:tcPr>
            <w:tcW w:w="1191" w:type="pct"/>
          </w:tcPr>
          <w:p w:rsidR="006246B3" w:rsidRPr="003E4919" w:rsidRDefault="006246B3" w:rsidP="00CA1388">
            <w:pPr>
              <w:pStyle w:val="a6"/>
              <w:spacing w:before="0" w:beforeAutospacing="0" w:after="0" w:afterAutospacing="0"/>
              <w:jc w:val="both"/>
              <w:rPr>
                <w:sz w:val="20"/>
                <w:szCs w:val="20"/>
              </w:rPr>
            </w:pPr>
            <w:r w:rsidRPr="003E4919">
              <w:rPr>
                <w:bCs/>
                <w:sz w:val="20"/>
                <w:szCs w:val="20"/>
              </w:rPr>
              <w:t>Всего</w:t>
            </w:r>
          </w:p>
        </w:tc>
        <w:tc>
          <w:tcPr>
            <w:tcW w:w="522" w:type="pct"/>
          </w:tcPr>
          <w:p w:rsidR="006246B3" w:rsidRPr="003E4919" w:rsidRDefault="006246B3" w:rsidP="00CA1388">
            <w:pPr>
              <w:pStyle w:val="a6"/>
              <w:spacing w:before="0" w:beforeAutospacing="0" w:after="0" w:afterAutospacing="0"/>
              <w:jc w:val="both"/>
              <w:rPr>
                <w:sz w:val="20"/>
                <w:szCs w:val="20"/>
              </w:rPr>
            </w:pPr>
            <w:r w:rsidRPr="003E4919">
              <w:rPr>
                <w:bCs/>
                <w:sz w:val="20"/>
                <w:szCs w:val="20"/>
              </w:rPr>
              <w:t>6288,3</w:t>
            </w:r>
          </w:p>
        </w:tc>
        <w:tc>
          <w:tcPr>
            <w:tcW w:w="521" w:type="pct"/>
          </w:tcPr>
          <w:p w:rsidR="006246B3" w:rsidRPr="003E4919" w:rsidRDefault="006246B3" w:rsidP="00CA1388">
            <w:pPr>
              <w:pStyle w:val="a6"/>
              <w:spacing w:before="0" w:beforeAutospacing="0" w:after="0" w:afterAutospacing="0"/>
              <w:jc w:val="both"/>
              <w:rPr>
                <w:sz w:val="20"/>
                <w:szCs w:val="20"/>
              </w:rPr>
            </w:pPr>
            <w:r w:rsidRPr="003E4919">
              <w:rPr>
                <w:bCs/>
                <w:sz w:val="20"/>
                <w:szCs w:val="20"/>
              </w:rPr>
              <w:t>2502,6</w:t>
            </w:r>
          </w:p>
        </w:tc>
        <w:tc>
          <w:tcPr>
            <w:tcW w:w="894" w:type="pct"/>
          </w:tcPr>
          <w:p w:rsidR="006246B3" w:rsidRPr="003E4919" w:rsidRDefault="006246B3" w:rsidP="00CA1388">
            <w:pPr>
              <w:pStyle w:val="a6"/>
              <w:spacing w:before="0" w:beforeAutospacing="0" w:after="0" w:afterAutospacing="0"/>
              <w:jc w:val="both"/>
              <w:rPr>
                <w:sz w:val="20"/>
                <w:szCs w:val="20"/>
              </w:rPr>
            </w:pPr>
            <w:r w:rsidRPr="003E4919">
              <w:rPr>
                <w:bCs/>
                <w:sz w:val="20"/>
                <w:szCs w:val="20"/>
              </w:rPr>
              <w:t>3785,7</w:t>
            </w:r>
          </w:p>
        </w:tc>
        <w:tc>
          <w:tcPr>
            <w:tcW w:w="500" w:type="pct"/>
          </w:tcPr>
          <w:p w:rsidR="006246B3" w:rsidRPr="003E4919" w:rsidRDefault="006246B3" w:rsidP="00CA1388">
            <w:pPr>
              <w:pStyle w:val="a6"/>
              <w:spacing w:before="0" w:beforeAutospacing="0" w:after="0" w:afterAutospacing="0"/>
              <w:jc w:val="both"/>
              <w:rPr>
                <w:sz w:val="20"/>
                <w:szCs w:val="20"/>
              </w:rPr>
            </w:pPr>
            <w:r w:rsidRPr="003E4919">
              <w:rPr>
                <w:bCs/>
                <w:sz w:val="20"/>
                <w:szCs w:val="20"/>
              </w:rPr>
              <w:t>79,1</w:t>
            </w:r>
          </w:p>
        </w:tc>
        <w:tc>
          <w:tcPr>
            <w:tcW w:w="568" w:type="pct"/>
          </w:tcPr>
          <w:p w:rsidR="006246B3" w:rsidRPr="003E4919" w:rsidRDefault="006246B3" w:rsidP="00CA1388">
            <w:pPr>
              <w:pStyle w:val="a6"/>
              <w:spacing w:before="0" w:beforeAutospacing="0" w:after="0" w:afterAutospacing="0"/>
              <w:jc w:val="both"/>
              <w:rPr>
                <w:sz w:val="20"/>
                <w:szCs w:val="20"/>
              </w:rPr>
            </w:pPr>
            <w:r w:rsidRPr="003E4919">
              <w:rPr>
                <w:bCs/>
                <w:sz w:val="20"/>
                <w:szCs w:val="20"/>
              </w:rPr>
              <w:t>70,1</w:t>
            </w:r>
          </w:p>
        </w:tc>
        <w:tc>
          <w:tcPr>
            <w:tcW w:w="804" w:type="pct"/>
          </w:tcPr>
          <w:p w:rsidR="006246B3" w:rsidRPr="003E4919" w:rsidRDefault="006246B3" w:rsidP="00CA1388">
            <w:pPr>
              <w:pStyle w:val="a6"/>
              <w:spacing w:before="0" w:beforeAutospacing="0" w:after="0" w:afterAutospacing="0"/>
              <w:jc w:val="both"/>
              <w:rPr>
                <w:sz w:val="20"/>
                <w:szCs w:val="20"/>
              </w:rPr>
            </w:pPr>
            <w:r w:rsidRPr="003E4919">
              <w:rPr>
                <w:bCs/>
                <w:sz w:val="20"/>
                <w:szCs w:val="20"/>
              </w:rPr>
              <w:t>86,5</w:t>
            </w:r>
          </w:p>
        </w:tc>
      </w:tr>
      <w:tr w:rsidR="006246B3" w:rsidRPr="003E4919" w:rsidTr="006D463F">
        <w:tc>
          <w:tcPr>
            <w:tcW w:w="1191" w:type="pct"/>
          </w:tcPr>
          <w:p w:rsidR="006246B3" w:rsidRPr="003E4919" w:rsidRDefault="006246B3" w:rsidP="00CA1388">
            <w:pPr>
              <w:pStyle w:val="a6"/>
              <w:spacing w:before="0" w:beforeAutospacing="0" w:after="0" w:afterAutospacing="0"/>
              <w:jc w:val="both"/>
              <w:rPr>
                <w:sz w:val="20"/>
                <w:szCs w:val="20"/>
              </w:rPr>
            </w:pPr>
            <w:r w:rsidRPr="003E4919">
              <w:rPr>
                <w:sz w:val="20"/>
                <w:szCs w:val="20"/>
              </w:rPr>
              <w:t>из них: налог на прибыль организаций</w:t>
            </w:r>
          </w:p>
        </w:tc>
        <w:tc>
          <w:tcPr>
            <w:tcW w:w="522" w:type="pct"/>
          </w:tcPr>
          <w:p w:rsidR="006246B3" w:rsidRPr="003E4919" w:rsidRDefault="006246B3" w:rsidP="00CA1388">
            <w:pPr>
              <w:pStyle w:val="a6"/>
              <w:spacing w:before="0" w:beforeAutospacing="0" w:after="0" w:afterAutospacing="0"/>
              <w:jc w:val="both"/>
              <w:rPr>
                <w:sz w:val="20"/>
                <w:szCs w:val="20"/>
              </w:rPr>
            </w:pPr>
            <w:r w:rsidRPr="003E4919">
              <w:rPr>
                <w:sz w:val="20"/>
                <w:szCs w:val="20"/>
              </w:rPr>
              <w:t>1264,4</w:t>
            </w:r>
          </w:p>
        </w:tc>
        <w:tc>
          <w:tcPr>
            <w:tcW w:w="521" w:type="pct"/>
          </w:tcPr>
          <w:p w:rsidR="006246B3" w:rsidRPr="003E4919" w:rsidRDefault="006246B3" w:rsidP="00CA1388">
            <w:pPr>
              <w:pStyle w:val="a6"/>
              <w:spacing w:before="0" w:beforeAutospacing="0" w:after="0" w:afterAutospacing="0"/>
              <w:jc w:val="both"/>
              <w:rPr>
                <w:sz w:val="20"/>
                <w:szCs w:val="20"/>
              </w:rPr>
            </w:pPr>
            <w:r w:rsidRPr="003E4919">
              <w:rPr>
                <w:sz w:val="20"/>
                <w:szCs w:val="20"/>
              </w:rPr>
              <w:t>195,4</w:t>
            </w:r>
          </w:p>
        </w:tc>
        <w:tc>
          <w:tcPr>
            <w:tcW w:w="894" w:type="pct"/>
          </w:tcPr>
          <w:p w:rsidR="006246B3" w:rsidRPr="003E4919" w:rsidRDefault="006246B3" w:rsidP="00CA1388">
            <w:pPr>
              <w:pStyle w:val="a6"/>
              <w:spacing w:before="0" w:beforeAutospacing="0" w:after="0" w:afterAutospacing="0"/>
              <w:jc w:val="both"/>
              <w:rPr>
                <w:sz w:val="20"/>
                <w:szCs w:val="20"/>
              </w:rPr>
            </w:pPr>
            <w:r w:rsidRPr="003E4919">
              <w:rPr>
                <w:sz w:val="20"/>
                <w:szCs w:val="20"/>
              </w:rPr>
              <w:t>1069,0</w:t>
            </w:r>
          </w:p>
        </w:tc>
        <w:tc>
          <w:tcPr>
            <w:tcW w:w="500" w:type="pct"/>
          </w:tcPr>
          <w:p w:rsidR="006246B3" w:rsidRPr="003E4919" w:rsidRDefault="006246B3" w:rsidP="00CA1388">
            <w:pPr>
              <w:pStyle w:val="a6"/>
              <w:spacing w:before="0" w:beforeAutospacing="0" w:after="0" w:afterAutospacing="0"/>
              <w:jc w:val="both"/>
              <w:rPr>
                <w:sz w:val="20"/>
                <w:szCs w:val="20"/>
              </w:rPr>
            </w:pPr>
            <w:r w:rsidRPr="003E4919">
              <w:rPr>
                <w:sz w:val="20"/>
                <w:szCs w:val="20"/>
              </w:rPr>
              <w:t>50,3</w:t>
            </w:r>
          </w:p>
        </w:tc>
        <w:tc>
          <w:tcPr>
            <w:tcW w:w="568" w:type="pct"/>
          </w:tcPr>
          <w:p w:rsidR="006246B3" w:rsidRPr="003E4919" w:rsidRDefault="006246B3" w:rsidP="00CA1388">
            <w:pPr>
              <w:pStyle w:val="a6"/>
              <w:spacing w:before="0" w:beforeAutospacing="0" w:after="0" w:afterAutospacing="0"/>
              <w:jc w:val="both"/>
              <w:rPr>
                <w:sz w:val="20"/>
                <w:szCs w:val="20"/>
              </w:rPr>
            </w:pPr>
            <w:r w:rsidRPr="003E4919">
              <w:rPr>
                <w:sz w:val="20"/>
                <w:szCs w:val="20"/>
              </w:rPr>
              <w:t>25,7</w:t>
            </w:r>
          </w:p>
        </w:tc>
        <w:tc>
          <w:tcPr>
            <w:tcW w:w="804" w:type="pct"/>
          </w:tcPr>
          <w:p w:rsidR="006246B3" w:rsidRPr="003E4919" w:rsidRDefault="006246B3" w:rsidP="00CA1388">
            <w:pPr>
              <w:pStyle w:val="a6"/>
              <w:spacing w:before="0" w:beforeAutospacing="0" w:after="0" w:afterAutospacing="0"/>
              <w:jc w:val="both"/>
              <w:rPr>
                <w:sz w:val="20"/>
                <w:szCs w:val="20"/>
              </w:rPr>
            </w:pPr>
            <w:r w:rsidRPr="003E4919">
              <w:rPr>
                <w:sz w:val="20"/>
                <w:szCs w:val="20"/>
              </w:rPr>
              <w:t>61,0</w:t>
            </w:r>
          </w:p>
        </w:tc>
      </w:tr>
      <w:tr w:rsidR="006246B3" w:rsidRPr="003E4919" w:rsidTr="006D463F">
        <w:tc>
          <w:tcPr>
            <w:tcW w:w="1191" w:type="pct"/>
          </w:tcPr>
          <w:p w:rsidR="006246B3" w:rsidRPr="003E4919" w:rsidRDefault="006246B3" w:rsidP="00CA1388">
            <w:pPr>
              <w:pStyle w:val="a6"/>
              <w:spacing w:before="0" w:beforeAutospacing="0" w:after="0" w:afterAutospacing="0"/>
              <w:jc w:val="both"/>
              <w:rPr>
                <w:sz w:val="20"/>
                <w:szCs w:val="20"/>
              </w:rPr>
            </w:pPr>
            <w:r w:rsidRPr="003E4919">
              <w:rPr>
                <w:sz w:val="20"/>
                <w:szCs w:val="20"/>
              </w:rPr>
              <w:t>налог на доходы физических лиц</w:t>
            </w:r>
          </w:p>
        </w:tc>
        <w:tc>
          <w:tcPr>
            <w:tcW w:w="522" w:type="pct"/>
          </w:tcPr>
          <w:p w:rsidR="006246B3" w:rsidRPr="003E4919" w:rsidRDefault="006246B3" w:rsidP="00CA1388">
            <w:pPr>
              <w:pStyle w:val="a6"/>
              <w:spacing w:before="0" w:beforeAutospacing="0" w:after="0" w:afterAutospacing="0"/>
              <w:jc w:val="both"/>
              <w:rPr>
                <w:sz w:val="20"/>
                <w:szCs w:val="20"/>
              </w:rPr>
            </w:pPr>
            <w:r w:rsidRPr="003E4919">
              <w:rPr>
                <w:sz w:val="20"/>
                <w:szCs w:val="20"/>
              </w:rPr>
              <w:t>1665,0</w:t>
            </w:r>
          </w:p>
        </w:tc>
        <w:tc>
          <w:tcPr>
            <w:tcW w:w="521" w:type="pct"/>
          </w:tcPr>
          <w:p w:rsidR="006246B3" w:rsidRPr="003E4919" w:rsidRDefault="006246B3" w:rsidP="00CA1388">
            <w:pPr>
              <w:pStyle w:val="a6"/>
              <w:spacing w:before="0" w:beforeAutospacing="0" w:after="0" w:afterAutospacing="0"/>
              <w:jc w:val="both"/>
              <w:rPr>
                <w:sz w:val="20"/>
                <w:szCs w:val="20"/>
              </w:rPr>
            </w:pPr>
            <w:r w:rsidRPr="003E4919">
              <w:rPr>
                <w:sz w:val="20"/>
                <w:szCs w:val="20"/>
              </w:rPr>
              <w:t>-</w:t>
            </w:r>
          </w:p>
        </w:tc>
        <w:tc>
          <w:tcPr>
            <w:tcW w:w="894" w:type="pct"/>
          </w:tcPr>
          <w:p w:rsidR="006246B3" w:rsidRPr="003E4919" w:rsidRDefault="006246B3" w:rsidP="00CA1388">
            <w:pPr>
              <w:pStyle w:val="a6"/>
              <w:spacing w:before="0" w:beforeAutospacing="0" w:after="0" w:afterAutospacing="0"/>
              <w:jc w:val="both"/>
              <w:rPr>
                <w:sz w:val="20"/>
                <w:szCs w:val="20"/>
              </w:rPr>
            </w:pPr>
            <w:r w:rsidRPr="003E4919">
              <w:rPr>
                <w:sz w:val="20"/>
                <w:szCs w:val="20"/>
              </w:rPr>
              <w:t>1665,0</w:t>
            </w:r>
          </w:p>
        </w:tc>
        <w:tc>
          <w:tcPr>
            <w:tcW w:w="500" w:type="pct"/>
          </w:tcPr>
          <w:p w:rsidR="006246B3" w:rsidRPr="003E4919" w:rsidRDefault="006246B3" w:rsidP="00CA1388">
            <w:pPr>
              <w:pStyle w:val="a6"/>
              <w:spacing w:before="0" w:beforeAutospacing="0" w:after="0" w:afterAutospacing="0"/>
              <w:jc w:val="both"/>
              <w:rPr>
                <w:sz w:val="20"/>
                <w:szCs w:val="20"/>
              </w:rPr>
            </w:pPr>
            <w:r w:rsidRPr="003E4919">
              <w:rPr>
                <w:sz w:val="20"/>
                <w:szCs w:val="20"/>
              </w:rPr>
              <w:t>100,0</w:t>
            </w:r>
          </w:p>
        </w:tc>
        <w:tc>
          <w:tcPr>
            <w:tcW w:w="568" w:type="pct"/>
          </w:tcPr>
          <w:p w:rsidR="006246B3" w:rsidRPr="003E4919" w:rsidRDefault="006246B3" w:rsidP="00CA1388">
            <w:pPr>
              <w:pStyle w:val="a6"/>
              <w:spacing w:before="0" w:beforeAutospacing="0" w:after="0" w:afterAutospacing="0"/>
              <w:jc w:val="both"/>
              <w:rPr>
                <w:sz w:val="20"/>
                <w:szCs w:val="20"/>
              </w:rPr>
            </w:pPr>
            <w:r w:rsidRPr="003E4919">
              <w:rPr>
                <w:sz w:val="20"/>
                <w:szCs w:val="20"/>
              </w:rPr>
              <w:t>-</w:t>
            </w:r>
          </w:p>
        </w:tc>
        <w:tc>
          <w:tcPr>
            <w:tcW w:w="804" w:type="pct"/>
          </w:tcPr>
          <w:p w:rsidR="006246B3" w:rsidRPr="003E4919" w:rsidRDefault="006246B3" w:rsidP="00CA1388">
            <w:pPr>
              <w:pStyle w:val="a6"/>
              <w:spacing w:before="0" w:beforeAutospacing="0" w:after="0" w:afterAutospacing="0"/>
              <w:jc w:val="both"/>
              <w:rPr>
                <w:sz w:val="20"/>
                <w:szCs w:val="20"/>
              </w:rPr>
            </w:pPr>
            <w:r w:rsidRPr="003E4919">
              <w:rPr>
                <w:sz w:val="20"/>
                <w:szCs w:val="20"/>
              </w:rPr>
              <w:t>100,0</w:t>
            </w:r>
          </w:p>
        </w:tc>
      </w:tr>
      <w:tr w:rsidR="006246B3" w:rsidRPr="003E4919" w:rsidTr="006D463F">
        <w:tc>
          <w:tcPr>
            <w:tcW w:w="1191" w:type="pct"/>
          </w:tcPr>
          <w:p w:rsidR="006246B3" w:rsidRPr="003E4919" w:rsidRDefault="006246B3" w:rsidP="00CA1388">
            <w:pPr>
              <w:pStyle w:val="a6"/>
              <w:spacing w:before="0" w:beforeAutospacing="0" w:after="0" w:afterAutospacing="0"/>
              <w:jc w:val="both"/>
              <w:rPr>
                <w:sz w:val="20"/>
                <w:szCs w:val="20"/>
              </w:rPr>
            </w:pPr>
            <w:r w:rsidRPr="003E4919">
              <w:rPr>
                <w:sz w:val="20"/>
                <w:szCs w:val="20"/>
              </w:rPr>
              <w:t>налог на добавленную стоимость на товары (работы, услуги), реализуемые на территории Российской Федерации</w:t>
            </w:r>
          </w:p>
        </w:tc>
        <w:tc>
          <w:tcPr>
            <w:tcW w:w="522" w:type="pct"/>
          </w:tcPr>
          <w:p w:rsidR="006246B3" w:rsidRPr="003E4919" w:rsidRDefault="006246B3" w:rsidP="00CA1388">
            <w:pPr>
              <w:pStyle w:val="a6"/>
              <w:spacing w:before="0" w:beforeAutospacing="0" w:after="0" w:afterAutospacing="0"/>
              <w:jc w:val="both"/>
              <w:rPr>
                <w:sz w:val="20"/>
                <w:szCs w:val="20"/>
              </w:rPr>
            </w:pPr>
            <w:r w:rsidRPr="003E4919">
              <w:rPr>
                <w:sz w:val="20"/>
                <w:szCs w:val="20"/>
              </w:rPr>
              <w:t>1176,6</w:t>
            </w:r>
          </w:p>
        </w:tc>
        <w:tc>
          <w:tcPr>
            <w:tcW w:w="521" w:type="pct"/>
          </w:tcPr>
          <w:p w:rsidR="006246B3" w:rsidRPr="003E4919" w:rsidRDefault="006246B3" w:rsidP="00CA1388">
            <w:pPr>
              <w:pStyle w:val="a6"/>
              <w:spacing w:before="0" w:beforeAutospacing="0" w:after="0" w:afterAutospacing="0"/>
              <w:jc w:val="both"/>
              <w:rPr>
                <w:sz w:val="20"/>
                <w:szCs w:val="20"/>
              </w:rPr>
            </w:pPr>
            <w:r w:rsidRPr="003E4919">
              <w:rPr>
                <w:sz w:val="20"/>
                <w:szCs w:val="20"/>
              </w:rPr>
              <w:t>1176,6</w:t>
            </w:r>
          </w:p>
        </w:tc>
        <w:tc>
          <w:tcPr>
            <w:tcW w:w="894" w:type="pct"/>
          </w:tcPr>
          <w:p w:rsidR="006246B3" w:rsidRPr="003E4919" w:rsidRDefault="006246B3" w:rsidP="00CA1388">
            <w:pPr>
              <w:pStyle w:val="a6"/>
              <w:spacing w:before="0" w:beforeAutospacing="0" w:after="0" w:afterAutospacing="0"/>
              <w:jc w:val="both"/>
              <w:rPr>
                <w:sz w:val="20"/>
                <w:szCs w:val="20"/>
              </w:rPr>
            </w:pPr>
            <w:r w:rsidRPr="003E4919">
              <w:rPr>
                <w:sz w:val="20"/>
                <w:szCs w:val="20"/>
              </w:rPr>
              <w:t>-</w:t>
            </w:r>
          </w:p>
        </w:tc>
        <w:tc>
          <w:tcPr>
            <w:tcW w:w="500" w:type="pct"/>
          </w:tcPr>
          <w:p w:rsidR="006246B3" w:rsidRPr="003E4919" w:rsidRDefault="006246B3" w:rsidP="00CA1388">
            <w:pPr>
              <w:pStyle w:val="a6"/>
              <w:spacing w:before="0" w:beforeAutospacing="0" w:after="0" w:afterAutospacing="0"/>
              <w:jc w:val="both"/>
              <w:rPr>
                <w:sz w:val="20"/>
                <w:szCs w:val="20"/>
              </w:rPr>
            </w:pPr>
            <w:r w:rsidRPr="003E4919">
              <w:rPr>
                <w:sz w:val="20"/>
                <w:szCs w:val="20"/>
              </w:rPr>
              <w:t>117,9</w:t>
            </w:r>
          </w:p>
        </w:tc>
        <w:tc>
          <w:tcPr>
            <w:tcW w:w="568" w:type="pct"/>
          </w:tcPr>
          <w:p w:rsidR="006246B3" w:rsidRPr="003E4919" w:rsidRDefault="006246B3" w:rsidP="00CA1388">
            <w:pPr>
              <w:pStyle w:val="a6"/>
              <w:spacing w:before="0" w:beforeAutospacing="0" w:after="0" w:afterAutospacing="0"/>
              <w:jc w:val="both"/>
              <w:rPr>
                <w:sz w:val="20"/>
                <w:szCs w:val="20"/>
              </w:rPr>
            </w:pPr>
            <w:r w:rsidRPr="003E4919">
              <w:rPr>
                <w:sz w:val="20"/>
                <w:szCs w:val="20"/>
              </w:rPr>
              <w:t>117,9</w:t>
            </w:r>
          </w:p>
        </w:tc>
        <w:tc>
          <w:tcPr>
            <w:tcW w:w="804" w:type="pct"/>
          </w:tcPr>
          <w:p w:rsidR="006246B3" w:rsidRPr="003E4919" w:rsidRDefault="006246B3" w:rsidP="00CA1388">
            <w:pPr>
              <w:pStyle w:val="a6"/>
              <w:spacing w:before="0" w:beforeAutospacing="0" w:after="0" w:afterAutospacing="0"/>
              <w:jc w:val="both"/>
              <w:rPr>
                <w:sz w:val="20"/>
                <w:szCs w:val="20"/>
              </w:rPr>
            </w:pPr>
            <w:r w:rsidRPr="003E4919">
              <w:rPr>
                <w:sz w:val="20"/>
                <w:szCs w:val="20"/>
              </w:rPr>
              <w:t>-</w:t>
            </w:r>
          </w:p>
        </w:tc>
      </w:tr>
      <w:tr w:rsidR="006246B3" w:rsidRPr="003E4919" w:rsidTr="006D463F">
        <w:tc>
          <w:tcPr>
            <w:tcW w:w="1191" w:type="pct"/>
          </w:tcPr>
          <w:p w:rsidR="006246B3" w:rsidRPr="003E4919" w:rsidRDefault="006246B3" w:rsidP="00CA1388">
            <w:pPr>
              <w:pStyle w:val="a6"/>
              <w:spacing w:before="0" w:beforeAutospacing="0" w:after="0" w:afterAutospacing="0"/>
              <w:jc w:val="both"/>
              <w:rPr>
                <w:sz w:val="20"/>
                <w:szCs w:val="20"/>
              </w:rPr>
            </w:pPr>
            <w:r w:rsidRPr="003E4919">
              <w:rPr>
                <w:sz w:val="20"/>
                <w:szCs w:val="20"/>
              </w:rPr>
              <w:t>акцизы по подакцизным товарам (продукции), производимым на территории Российской Федерации</w:t>
            </w:r>
          </w:p>
        </w:tc>
        <w:tc>
          <w:tcPr>
            <w:tcW w:w="522" w:type="pct"/>
          </w:tcPr>
          <w:p w:rsidR="006246B3" w:rsidRPr="003E4919" w:rsidRDefault="006246B3" w:rsidP="00CA1388">
            <w:pPr>
              <w:pStyle w:val="a6"/>
              <w:spacing w:before="0" w:beforeAutospacing="0" w:after="0" w:afterAutospacing="0"/>
              <w:jc w:val="both"/>
              <w:rPr>
                <w:sz w:val="20"/>
                <w:szCs w:val="20"/>
              </w:rPr>
            </w:pPr>
            <w:r w:rsidRPr="003E4919">
              <w:rPr>
                <w:sz w:val="20"/>
                <w:szCs w:val="20"/>
              </w:rPr>
              <w:t>327,4</w:t>
            </w:r>
          </w:p>
        </w:tc>
        <w:tc>
          <w:tcPr>
            <w:tcW w:w="521" w:type="pct"/>
          </w:tcPr>
          <w:p w:rsidR="006246B3" w:rsidRPr="003E4919" w:rsidRDefault="006246B3" w:rsidP="00CA1388">
            <w:pPr>
              <w:pStyle w:val="a6"/>
              <w:spacing w:before="0" w:beforeAutospacing="0" w:after="0" w:afterAutospacing="0"/>
              <w:jc w:val="both"/>
              <w:rPr>
                <w:sz w:val="20"/>
                <w:szCs w:val="20"/>
              </w:rPr>
            </w:pPr>
            <w:r w:rsidRPr="003E4919">
              <w:rPr>
                <w:sz w:val="20"/>
                <w:szCs w:val="20"/>
              </w:rPr>
              <w:t>81,7</w:t>
            </w:r>
          </w:p>
        </w:tc>
        <w:tc>
          <w:tcPr>
            <w:tcW w:w="894" w:type="pct"/>
          </w:tcPr>
          <w:p w:rsidR="006246B3" w:rsidRPr="003E4919" w:rsidRDefault="006246B3" w:rsidP="00CA1388">
            <w:pPr>
              <w:pStyle w:val="a6"/>
              <w:spacing w:before="0" w:beforeAutospacing="0" w:after="0" w:afterAutospacing="0"/>
              <w:jc w:val="both"/>
              <w:rPr>
                <w:sz w:val="20"/>
                <w:szCs w:val="20"/>
              </w:rPr>
            </w:pPr>
            <w:r w:rsidRPr="003E4919">
              <w:rPr>
                <w:sz w:val="20"/>
                <w:szCs w:val="20"/>
              </w:rPr>
              <w:t>245,7</w:t>
            </w:r>
          </w:p>
        </w:tc>
        <w:tc>
          <w:tcPr>
            <w:tcW w:w="500" w:type="pct"/>
          </w:tcPr>
          <w:p w:rsidR="006246B3" w:rsidRPr="003E4919" w:rsidRDefault="006246B3" w:rsidP="00CA1388">
            <w:pPr>
              <w:pStyle w:val="a6"/>
              <w:spacing w:before="0" w:beforeAutospacing="0" w:after="0" w:afterAutospacing="0"/>
              <w:jc w:val="both"/>
              <w:rPr>
                <w:sz w:val="20"/>
                <w:szCs w:val="20"/>
              </w:rPr>
            </w:pPr>
            <w:r w:rsidRPr="003E4919">
              <w:rPr>
                <w:sz w:val="20"/>
                <w:szCs w:val="20"/>
              </w:rPr>
              <w:t>104,0</w:t>
            </w:r>
          </w:p>
        </w:tc>
        <w:tc>
          <w:tcPr>
            <w:tcW w:w="568" w:type="pct"/>
          </w:tcPr>
          <w:p w:rsidR="006246B3" w:rsidRPr="003E4919" w:rsidRDefault="006246B3" w:rsidP="00CA1388">
            <w:pPr>
              <w:pStyle w:val="a6"/>
              <w:spacing w:before="0" w:beforeAutospacing="0" w:after="0" w:afterAutospacing="0"/>
              <w:jc w:val="both"/>
              <w:rPr>
                <w:sz w:val="20"/>
                <w:szCs w:val="20"/>
              </w:rPr>
            </w:pPr>
            <w:r w:rsidRPr="003E4919">
              <w:rPr>
                <w:sz w:val="20"/>
                <w:szCs w:val="20"/>
              </w:rPr>
              <w:t>65,2</w:t>
            </w:r>
          </w:p>
        </w:tc>
        <w:tc>
          <w:tcPr>
            <w:tcW w:w="804" w:type="pct"/>
          </w:tcPr>
          <w:p w:rsidR="006246B3" w:rsidRPr="003E4919" w:rsidRDefault="006246B3" w:rsidP="00CA1388">
            <w:pPr>
              <w:pStyle w:val="a6"/>
              <w:spacing w:before="0" w:beforeAutospacing="0" w:after="0" w:afterAutospacing="0"/>
              <w:jc w:val="both"/>
              <w:rPr>
                <w:sz w:val="20"/>
                <w:szCs w:val="20"/>
              </w:rPr>
            </w:pPr>
            <w:r w:rsidRPr="003E4919">
              <w:rPr>
                <w:sz w:val="20"/>
                <w:szCs w:val="20"/>
              </w:rPr>
              <w:t>129,7</w:t>
            </w:r>
          </w:p>
        </w:tc>
      </w:tr>
      <w:tr w:rsidR="006246B3" w:rsidRPr="003E4919" w:rsidTr="006D463F">
        <w:tc>
          <w:tcPr>
            <w:tcW w:w="1191" w:type="pct"/>
          </w:tcPr>
          <w:p w:rsidR="006246B3" w:rsidRPr="003E4919" w:rsidRDefault="006246B3" w:rsidP="00CA1388">
            <w:pPr>
              <w:pStyle w:val="a6"/>
              <w:spacing w:before="0" w:beforeAutospacing="0" w:after="0" w:afterAutospacing="0"/>
              <w:jc w:val="both"/>
              <w:rPr>
                <w:sz w:val="20"/>
                <w:szCs w:val="20"/>
              </w:rPr>
            </w:pPr>
            <w:r w:rsidRPr="003E4919">
              <w:rPr>
                <w:sz w:val="20"/>
                <w:szCs w:val="20"/>
              </w:rPr>
              <w:t>налоги на имущество</w:t>
            </w:r>
          </w:p>
        </w:tc>
        <w:tc>
          <w:tcPr>
            <w:tcW w:w="522" w:type="pct"/>
          </w:tcPr>
          <w:p w:rsidR="006246B3" w:rsidRPr="003E4919" w:rsidRDefault="006246B3" w:rsidP="00CA1388">
            <w:pPr>
              <w:pStyle w:val="a6"/>
              <w:spacing w:before="0" w:beforeAutospacing="0" w:after="0" w:afterAutospacing="0"/>
              <w:jc w:val="both"/>
              <w:rPr>
                <w:sz w:val="20"/>
                <w:szCs w:val="20"/>
              </w:rPr>
            </w:pPr>
            <w:r w:rsidRPr="003E4919">
              <w:rPr>
                <w:sz w:val="20"/>
                <w:szCs w:val="20"/>
              </w:rPr>
              <w:t>569,7</w:t>
            </w:r>
          </w:p>
        </w:tc>
        <w:tc>
          <w:tcPr>
            <w:tcW w:w="521" w:type="pct"/>
          </w:tcPr>
          <w:p w:rsidR="006246B3" w:rsidRPr="003E4919" w:rsidRDefault="006246B3" w:rsidP="00CA1388">
            <w:pPr>
              <w:pStyle w:val="a6"/>
              <w:spacing w:before="0" w:beforeAutospacing="0" w:after="0" w:afterAutospacing="0"/>
              <w:jc w:val="both"/>
              <w:rPr>
                <w:sz w:val="20"/>
                <w:szCs w:val="20"/>
              </w:rPr>
            </w:pPr>
            <w:r w:rsidRPr="003E4919">
              <w:rPr>
                <w:sz w:val="20"/>
                <w:szCs w:val="20"/>
              </w:rPr>
              <w:t>-</w:t>
            </w:r>
          </w:p>
        </w:tc>
        <w:tc>
          <w:tcPr>
            <w:tcW w:w="894" w:type="pct"/>
          </w:tcPr>
          <w:p w:rsidR="006246B3" w:rsidRPr="003E4919" w:rsidRDefault="006246B3" w:rsidP="00CA1388">
            <w:pPr>
              <w:pStyle w:val="a6"/>
              <w:spacing w:before="0" w:beforeAutospacing="0" w:after="0" w:afterAutospacing="0"/>
              <w:jc w:val="both"/>
              <w:rPr>
                <w:sz w:val="20"/>
                <w:szCs w:val="20"/>
              </w:rPr>
            </w:pPr>
            <w:r w:rsidRPr="003E4919">
              <w:rPr>
                <w:sz w:val="20"/>
                <w:szCs w:val="20"/>
              </w:rPr>
              <w:t>569,7</w:t>
            </w:r>
          </w:p>
        </w:tc>
        <w:tc>
          <w:tcPr>
            <w:tcW w:w="500" w:type="pct"/>
          </w:tcPr>
          <w:p w:rsidR="006246B3" w:rsidRPr="003E4919" w:rsidRDefault="006246B3" w:rsidP="00CA1388">
            <w:pPr>
              <w:pStyle w:val="a6"/>
              <w:spacing w:before="0" w:beforeAutospacing="0" w:after="0" w:afterAutospacing="0"/>
              <w:jc w:val="both"/>
              <w:rPr>
                <w:sz w:val="20"/>
                <w:szCs w:val="20"/>
              </w:rPr>
            </w:pPr>
            <w:r w:rsidRPr="003E4919">
              <w:rPr>
                <w:sz w:val="20"/>
                <w:szCs w:val="20"/>
              </w:rPr>
              <w:t>115,5</w:t>
            </w:r>
          </w:p>
        </w:tc>
        <w:tc>
          <w:tcPr>
            <w:tcW w:w="568" w:type="pct"/>
          </w:tcPr>
          <w:p w:rsidR="006246B3" w:rsidRPr="003E4919" w:rsidRDefault="006246B3" w:rsidP="00CA1388">
            <w:pPr>
              <w:pStyle w:val="a6"/>
              <w:spacing w:before="0" w:beforeAutospacing="0" w:after="0" w:afterAutospacing="0"/>
              <w:jc w:val="both"/>
              <w:rPr>
                <w:sz w:val="20"/>
                <w:szCs w:val="20"/>
              </w:rPr>
            </w:pPr>
            <w:r w:rsidRPr="003E4919">
              <w:rPr>
                <w:sz w:val="20"/>
                <w:szCs w:val="20"/>
              </w:rPr>
              <w:t>-</w:t>
            </w:r>
          </w:p>
        </w:tc>
        <w:tc>
          <w:tcPr>
            <w:tcW w:w="804" w:type="pct"/>
          </w:tcPr>
          <w:p w:rsidR="006246B3" w:rsidRPr="003E4919" w:rsidRDefault="006246B3" w:rsidP="00CA1388">
            <w:pPr>
              <w:pStyle w:val="a6"/>
              <w:spacing w:before="0" w:beforeAutospacing="0" w:after="0" w:afterAutospacing="0"/>
              <w:jc w:val="both"/>
              <w:rPr>
                <w:sz w:val="20"/>
                <w:szCs w:val="20"/>
              </w:rPr>
            </w:pPr>
            <w:r w:rsidRPr="003E4919">
              <w:rPr>
                <w:sz w:val="20"/>
                <w:szCs w:val="20"/>
              </w:rPr>
              <w:t>115,5</w:t>
            </w:r>
          </w:p>
        </w:tc>
      </w:tr>
      <w:tr w:rsidR="006246B3" w:rsidRPr="003E4919" w:rsidTr="006D463F">
        <w:tc>
          <w:tcPr>
            <w:tcW w:w="1191" w:type="pct"/>
          </w:tcPr>
          <w:p w:rsidR="006246B3" w:rsidRPr="003E4919" w:rsidRDefault="006246B3" w:rsidP="00CA1388">
            <w:pPr>
              <w:pStyle w:val="a6"/>
              <w:spacing w:before="0" w:beforeAutospacing="0" w:after="0" w:afterAutospacing="0"/>
              <w:jc w:val="both"/>
              <w:rPr>
                <w:sz w:val="20"/>
                <w:szCs w:val="20"/>
              </w:rPr>
            </w:pPr>
            <w:r w:rsidRPr="003E4919">
              <w:rPr>
                <w:sz w:val="20"/>
                <w:szCs w:val="20"/>
              </w:rPr>
              <w:t>налоги, сборы и регулярные платежи за пользование природными ресурсами</w:t>
            </w:r>
          </w:p>
        </w:tc>
        <w:tc>
          <w:tcPr>
            <w:tcW w:w="522" w:type="pct"/>
          </w:tcPr>
          <w:p w:rsidR="006246B3" w:rsidRPr="003E4919" w:rsidRDefault="006246B3" w:rsidP="00CA1388">
            <w:pPr>
              <w:pStyle w:val="a6"/>
              <w:spacing w:before="0" w:beforeAutospacing="0" w:after="0" w:afterAutospacing="0"/>
              <w:jc w:val="both"/>
              <w:rPr>
                <w:sz w:val="20"/>
                <w:szCs w:val="20"/>
              </w:rPr>
            </w:pPr>
            <w:r w:rsidRPr="003E4919">
              <w:rPr>
                <w:sz w:val="20"/>
                <w:szCs w:val="20"/>
              </w:rPr>
              <w:t>1080,9</w:t>
            </w:r>
          </w:p>
        </w:tc>
        <w:tc>
          <w:tcPr>
            <w:tcW w:w="521" w:type="pct"/>
          </w:tcPr>
          <w:p w:rsidR="006246B3" w:rsidRPr="003E4919" w:rsidRDefault="006246B3" w:rsidP="00CA1388">
            <w:pPr>
              <w:pStyle w:val="a6"/>
              <w:spacing w:before="0" w:beforeAutospacing="0" w:after="0" w:afterAutospacing="0"/>
              <w:jc w:val="both"/>
              <w:rPr>
                <w:sz w:val="20"/>
                <w:szCs w:val="20"/>
              </w:rPr>
            </w:pPr>
            <w:r w:rsidRPr="003E4919">
              <w:rPr>
                <w:sz w:val="20"/>
                <w:szCs w:val="20"/>
              </w:rPr>
              <w:t>1006,3</w:t>
            </w:r>
          </w:p>
        </w:tc>
        <w:tc>
          <w:tcPr>
            <w:tcW w:w="894" w:type="pct"/>
          </w:tcPr>
          <w:p w:rsidR="006246B3" w:rsidRPr="003E4919" w:rsidRDefault="006246B3" w:rsidP="00CA1388">
            <w:pPr>
              <w:pStyle w:val="a6"/>
              <w:spacing w:before="0" w:beforeAutospacing="0" w:after="0" w:afterAutospacing="0"/>
              <w:jc w:val="both"/>
              <w:rPr>
                <w:sz w:val="20"/>
                <w:szCs w:val="20"/>
              </w:rPr>
            </w:pPr>
            <w:r w:rsidRPr="003E4919">
              <w:rPr>
                <w:sz w:val="20"/>
                <w:szCs w:val="20"/>
              </w:rPr>
              <w:t>74,7</w:t>
            </w:r>
          </w:p>
        </w:tc>
        <w:tc>
          <w:tcPr>
            <w:tcW w:w="500" w:type="pct"/>
          </w:tcPr>
          <w:p w:rsidR="006246B3" w:rsidRPr="003E4919" w:rsidRDefault="006246B3" w:rsidP="00CA1388">
            <w:pPr>
              <w:pStyle w:val="a6"/>
              <w:spacing w:before="0" w:beforeAutospacing="0" w:after="0" w:afterAutospacing="0"/>
              <w:jc w:val="both"/>
              <w:rPr>
                <w:sz w:val="20"/>
                <w:szCs w:val="20"/>
              </w:rPr>
            </w:pPr>
            <w:r w:rsidRPr="003E4919">
              <w:rPr>
                <w:sz w:val="20"/>
                <w:szCs w:val="20"/>
              </w:rPr>
              <w:t>62,0</w:t>
            </w:r>
          </w:p>
        </w:tc>
        <w:tc>
          <w:tcPr>
            <w:tcW w:w="568" w:type="pct"/>
          </w:tcPr>
          <w:p w:rsidR="006246B3" w:rsidRPr="003E4919" w:rsidRDefault="006246B3" w:rsidP="00CA1388">
            <w:pPr>
              <w:pStyle w:val="a6"/>
              <w:spacing w:before="0" w:beforeAutospacing="0" w:after="0" w:afterAutospacing="0"/>
              <w:jc w:val="both"/>
              <w:rPr>
                <w:sz w:val="20"/>
                <w:szCs w:val="20"/>
              </w:rPr>
            </w:pPr>
            <w:r w:rsidRPr="003E4919">
              <w:rPr>
                <w:sz w:val="20"/>
                <w:szCs w:val="20"/>
              </w:rPr>
              <w:t>61,5</w:t>
            </w:r>
          </w:p>
        </w:tc>
        <w:tc>
          <w:tcPr>
            <w:tcW w:w="804" w:type="pct"/>
          </w:tcPr>
          <w:p w:rsidR="006246B3" w:rsidRPr="003E4919" w:rsidRDefault="006246B3" w:rsidP="00CA1388">
            <w:pPr>
              <w:pStyle w:val="a6"/>
              <w:spacing w:before="0" w:beforeAutospacing="0" w:after="0" w:afterAutospacing="0"/>
              <w:jc w:val="both"/>
              <w:rPr>
                <w:sz w:val="20"/>
                <w:szCs w:val="20"/>
              </w:rPr>
            </w:pPr>
            <w:r w:rsidRPr="003E4919">
              <w:rPr>
                <w:sz w:val="20"/>
                <w:szCs w:val="20"/>
              </w:rPr>
              <w:t>71,1</w:t>
            </w:r>
          </w:p>
        </w:tc>
      </w:tr>
      <w:tr w:rsidR="006246B3" w:rsidRPr="003E4919" w:rsidTr="006D463F">
        <w:tc>
          <w:tcPr>
            <w:tcW w:w="1191" w:type="pct"/>
          </w:tcPr>
          <w:p w:rsidR="006246B3" w:rsidRPr="003E4919" w:rsidRDefault="006246B3" w:rsidP="00CA1388">
            <w:pPr>
              <w:pStyle w:val="a6"/>
              <w:spacing w:before="0" w:beforeAutospacing="0" w:after="0" w:afterAutospacing="0"/>
              <w:jc w:val="both"/>
              <w:rPr>
                <w:sz w:val="20"/>
                <w:szCs w:val="20"/>
              </w:rPr>
            </w:pPr>
            <w:r w:rsidRPr="003E4919">
              <w:rPr>
                <w:sz w:val="20"/>
                <w:szCs w:val="20"/>
              </w:rPr>
              <w:t>из них налог на добычу полезных ископаемых</w:t>
            </w:r>
          </w:p>
        </w:tc>
        <w:tc>
          <w:tcPr>
            <w:tcW w:w="522" w:type="pct"/>
          </w:tcPr>
          <w:p w:rsidR="006246B3" w:rsidRPr="003E4919" w:rsidRDefault="006246B3" w:rsidP="00CA1388">
            <w:pPr>
              <w:pStyle w:val="a6"/>
              <w:spacing w:before="0" w:beforeAutospacing="0" w:after="0" w:afterAutospacing="0"/>
              <w:jc w:val="both"/>
              <w:rPr>
                <w:sz w:val="20"/>
                <w:szCs w:val="20"/>
              </w:rPr>
            </w:pPr>
            <w:r w:rsidRPr="003E4919">
              <w:rPr>
                <w:sz w:val="20"/>
                <w:szCs w:val="20"/>
              </w:rPr>
              <w:t>1053,8</w:t>
            </w:r>
          </w:p>
        </w:tc>
        <w:tc>
          <w:tcPr>
            <w:tcW w:w="521" w:type="pct"/>
          </w:tcPr>
          <w:p w:rsidR="006246B3" w:rsidRPr="003E4919" w:rsidRDefault="006246B3" w:rsidP="00CA1388">
            <w:pPr>
              <w:pStyle w:val="a6"/>
              <w:spacing w:before="0" w:beforeAutospacing="0" w:after="0" w:afterAutospacing="0"/>
              <w:jc w:val="both"/>
              <w:rPr>
                <w:sz w:val="20"/>
                <w:szCs w:val="20"/>
              </w:rPr>
            </w:pPr>
            <w:r w:rsidRPr="003E4919">
              <w:rPr>
                <w:sz w:val="20"/>
                <w:szCs w:val="20"/>
              </w:rPr>
              <w:t>981,5</w:t>
            </w:r>
          </w:p>
        </w:tc>
        <w:tc>
          <w:tcPr>
            <w:tcW w:w="894" w:type="pct"/>
          </w:tcPr>
          <w:p w:rsidR="006246B3" w:rsidRPr="003E4919" w:rsidRDefault="006246B3" w:rsidP="00CA1388">
            <w:pPr>
              <w:pStyle w:val="a6"/>
              <w:spacing w:before="0" w:beforeAutospacing="0" w:after="0" w:afterAutospacing="0"/>
              <w:jc w:val="both"/>
              <w:rPr>
                <w:sz w:val="20"/>
                <w:szCs w:val="20"/>
              </w:rPr>
            </w:pPr>
            <w:r w:rsidRPr="003E4919">
              <w:rPr>
                <w:sz w:val="20"/>
                <w:szCs w:val="20"/>
              </w:rPr>
              <w:t>72,3</w:t>
            </w:r>
          </w:p>
        </w:tc>
        <w:tc>
          <w:tcPr>
            <w:tcW w:w="500" w:type="pct"/>
          </w:tcPr>
          <w:p w:rsidR="006246B3" w:rsidRPr="003E4919" w:rsidRDefault="006246B3" w:rsidP="00CA1388">
            <w:pPr>
              <w:pStyle w:val="a6"/>
              <w:spacing w:before="0" w:beforeAutospacing="0" w:after="0" w:afterAutospacing="0"/>
              <w:jc w:val="both"/>
              <w:rPr>
                <w:sz w:val="20"/>
                <w:szCs w:val="20"/>
              </w:rPr>
            </w:pPr>
            <w:r w:rsidRPr="003E4919">
              <w:rPr>
                <w:sz w:val="20"/>
                <w:szCs w:val="20"/>
              </w:rPr>
              <w:t>61,7</w:t>
            </w:r>
          </w:p>
        </w:tc>
        <w:tc>
          <w:tcPr>
            <w:tcW w:w="568" w:type="pct"/>
          </w:tcPr>
          <w:p w:rsidR="006246B3" w:rsidRPr="003E4919" w:rsidRDefault="006246B3" w:rsidP="00CA1388">
            <w:pPr>
              <w:pStyle w:val="a6"/>
              <w:spacing w:before="0" w:beforeAutospacing="0" w:after="0" w:afterAutospacing="0"/>
              <w:jc w:val="both"/>
              <w:rPr>
                <w:sz w:val="20"/>
                <w:szCs w:val="20"/>
              </w:rPr>
            </w:pPr>
            <w:r w:rsidRPr="003E4919">
              <w:rPr>
                <w:sz w:val="20"/>
                <w:szCs w:val="20"/>
              </w:rPr>
              <w:t>61,2</w:t>
            </w:r>
          </w:p>
        </w:tc>
        <w:tc>
          <w:tcPr>
            <w:tcW w:w="804" w:type="pct"/>
          </w:tcPr>
          <w:p w:rsidR="006246B3" w:rsidRPr="003E4919" w:rsidRDefault="006246B3" w:rsidP="00CA1388">
            <w:pPr>
              <w:pStyle w:val="a6"/>
              <w:spacing w:before="0" w:beforeAutospacing="0" w:after="0" w:afterAutospacing="0"/>
              <w:jc w:val="both"/>
              <w:rPr>
                <w:sz w:val="20"/>
                <w:szCs w:val="20"/>
              </w:rPr>
            </w:pPr>
            <w:r w:rsidRPr="003E4919">
              <w:rPr>
                <w:sz w:val="20"/>
                <w:szCs w:val="20"/>
              </w:rPr>
              <w:t>70,0</w:t>
            </w:r>
          </w:p>
        </w:tc>
      </w:tr>
      <w:tr w:rsidR="006246B3" w:rsidRPr="003E4919" w:rsidTr="006D463F">
        <w:tc>
          <w:tcPr>
            <w:tcW w:w="1191" w:type="pct"/>
          </w:tcPr>
          <w:p w:rsidR="006246B3" w:rsidRPr="003E4919" w:rsidRDefault="006246B3" w:rsidP="00CA1388">
            <w:pPr>
              <w:pStyle w:val="a6"/>
              <w:spacing w:before="0" w:beforeAutospacing="0" w:after="0" w:afterAutospacing="0"/>
              <w:jc w:val="both"/>
              <w:rPr>
                <w:sz w:val="20"/>
                <w:szCs w:val="20"/>
              </w:rPr>
            </w:pPr>
            <w:r w:rsidRPr="003E4919">
              <w:rPr>
                <w:sz w:val="20"/>
                <w:szCs w:val="20"/>
              </w:rPr>
              <w:t>поступления в счет погашения задолженности по перерасчетам по отмененным налогам, сборам и иным обязательным платежам</w:t>
            </w:r>
          </w:p>
        </w:tc>
        <w:tc>
          <w:tcPr>
            <w:tcW w:w="522" w:type="pct"/>
          </w:tcPr>
          <w:p w:rsidR="006246B3" w:rsidRPr="003E4919" w:rsidRDefault="006246B3" w:rsidP="00CA1388">
            <w:pPr>
              <w:pStyle w:val="a6"/>
              <w:spacing w:before="0" w:beforeAutospacing="0" w:after="0" w:afterAutospacing="0"/>
              <w:jc w:val="both"/>
              <w:rPr>
                <w:sz w:val="20"/>
                <w:szCs w:val="20"/>
              </w:rPr>
            </w:pPr>
            <w:r w:rsidRPr="003E4919">
              <w:rPr>
                <w:sz w:val="20"/>
                <w:szCs w:val="20"/>
              </w:rPr>
              <w:t>2,3</w:t>
            </w:r>
          </w:p>
        </w:tc>
        <w:tc>
          <w:tcPr>
            <w:tcW w:w="521" w:type="pct"/>
          </w:tcPr>
          <w:p w:rsidR="006246B3" w:rsidRPr="003E4919" w:rsidRDefault="006246B3" w:rsidP="00CA1388">
            <w:pPr>
              <w:pStyle w:val="a6"/>
              <w:spacing w:before="0" w:beforeAutospacing="0" w:after="0" w:afterAutospacing="0"/>
              <w:jc w:val="both"/>
              <w:rPr>
                <w:sz w:val="20"/>
                <w:szCs w:val="20"/>
              </w:rPr>
            </w:pPr>
            <w:r w:rsidRPr="003E4919">
              <w:rPr>
                <w:sz w:val="20"/>
                <w:szCs w:val="20"/>
              </w:rPr>
              <w:t>0,9</w:t>
            </w:r>
          </w:p>
        </w:tc>
        <w:tc>
          <w:tcPr>
            <w:tcW w:w="894" w:type="pct"/>
          </w:tcPr>
          <w:p w:rsidR="006246B3" w:rsidRPr="003E4919" w:rsidRDefault="006246B3" w:rsidP="00CA1388">
            <w:pPr>
              <w:pStyle w:val="a6"/>
              <w:spacing w:before="0" w:beforeAutospacing="0" w:after="0" w:afterAutospacing="0"/>
              <w:jc w:val="both"/>
              <w:rPr>
                <w:sz w:val="20"/>
                <w:szCs w:val="20"/>
              </w:rPr>
            </w:pPr>
            <w:r w:rsidRPr="003E4919">
              <w:rPr>
                <w:sz w:val="20"/>
                <w:szCs w:val="20"/>
              </w:rPr>
              <w:t>1,5</w:t>
            </w:r>
          </w:p>
        </w:tc>
        <w:tc>
          <w:tcPr>
            <w:tcW w:w="500" w:type="pct"/>
          </w:tcPr>
          <w:p w:rsidR="006246B3" w:rsidRPr="003E4919" w:rsidRDefault="006246B3" w:rsidP="00CA1388">
            <w:pPr>
              <w:pStyle w:val="a6"/>
              <w:spacing w:before="0" w:beforeAutospacing="0" w:after="0" w:afterAutospacing="0"/>
              <w:jc w:val="both"/>
              <w:rPr>
                <w:sz w:val="20"/>
                <w:szCs w:val="20"/>
              </w:rPr>
            </w:pPr>
            <w:r w:rsidRPr="003E4919">
              <w:rPr>
                <w:sz w:val="20"/>
                <w:szCs w:val="20"/>
              </w:rPr>
              <w:t>62,0</w:t>
            </w:r>
          </w:p>
        </w:tc>
        <w:tc>
          <w:tcPr>
            <w:tcW w:w="568" w:type="pct"/>
          </w:tcPr>
          <w:p w:rsidR="006246B3" w:rsidRPr="003E4919" w:rsidRDefault="006246B3" w:rsidP="00CA1388">
            <w:pPr>
              <w:pStyle w:val="a6"/>
              <w:spacing w:before="0" w:beforeAutospacing="0" w:after="0" w:afterAutospacing="0"/>
              <w:jc w:val="both"/>
              <w:rPr>
                <w:sz w:val="20"/>
                <w:szCs w:val="20"/>
              </w:rPr>
            </w:pPr>
            <w:r w:rsidRPr="003E4919">
              <w:rPr>
                <w:sz w:val="20"/>
                <w:szCs w:val="20"/>
              </w:rPr>
              <w:t>98,5</w:t>
            </w:r>
          </w:p>
        </w:tc>
        <w:tc>
          <w:tcPr>
            <w:tcW w:w="804" w:type="pct"/>
          </w:tcPr>
          <w:p w:rsidR="006246B3" w:rsidRPr="003E4919" w:rsidRDefault="006246B3" w:rsidP="00CA1388">
            <w:pPr>
              <w:pStyle w:val="a6"/>
              <w:spacing w:before="0" w:beforeAutospacing="0" w:after="0" w:afterAutospacing="0"/>
              <w:jc w:val="both"/>
              <w:rPr>
                <w:sz w:val="20"/>
                <w:szCs w:val="20"/>
              </w:rPr>
            </w:pPr>
            <w:r w:rsidRPr="003E4919">
              <w:rPr>
                <w:sz w:val="20"/>
                <w:szCs w:val="20"/>
              </w:rPr>
              <w:t>51,1</w:t>
            </w:r>
          </w:p>
        </w:tc>
      </w:tr>
    </w:tbl>
    <w:p w:rsidR="006246B3" w:rsidRPr="003E4919" w:rsidRDefault="006246B3" w:rsidP="006246B3">
      <w:pPr>
        <w:spacing w:line="360" w:lineRule="auto"/>
        <w:ind w:firstLine="709"/>
        <w:jc w:val="both"/>
        <w:rPr>
          <w:sz w:val="28"/>
          <w:szCs w:val="28"/>
        </w:rPr>
      </w:pPr>
    </w:p>
    <w:p w:rsidR="006246B3" w:rsidRPr="003E4919" w:rsidRDefault="006246B3" w:rsidP="006246B3">
      <w:pPr>
        <w:spacing w:line="360" w:lineRule="auto"/>
        <w:ind w:firstLine="709"/>
        <w:jc w:val="both"/>
        <w:rPr>
          <w:sz w:val="28"/>
          <w:szCs w:val="28"/>
        </w:rPr>
      </w:pPr>
      <w:r w:rsidRPr="003E4919">
        <w:rPr>
          <w:sz w:val="28"/>
          <w:szCs w:val="28"/>
        </w:rPr>
        <w:t>Основную часть налогов, сборов и иных обязательных платежей консолидированного бюджета в 2009г. обеспечили поступления налога на доходы физических лиц - 26,5%, налога на прибыль организаций - 20,1%, налога на добавленную стоимость на товары (работы, услуги), реализуемые на территории Российской Федерации - 18,7%, налога на добычу полезных ископаемых - 16,8% (Рис.1). На акцизы же приходится 5,2% от общего объема</w:t>
      </w:r>
      <w:r w:rsidR="00AC4EF5" w:rsidRPr="003E4919">
        <w:rPr>
          <w:sz w:val="28"/>
          <w:szCs w:val="28"/>
        </w:rPr>
        <w:t xml:space="preserve"> </w:t>
      </w:r>
      <w:r w:rsidR="00AC4EF5" w:rsidRPr="003E4919">
        <w:rPr>
          <w:sz w:val="28"/>
          <w:szCs w:val="28"/>
          <w:lang w:val="en-US"/>
        </w:rPr>
        <w:t>[</w:t>
      </w:r>
      <w:r w:rsidR="00AC4EF5" w:rsidRPr="003E4919">
        <w:rPr>
          <w:sz w:val="28"/>
          <w:szCs w:val="28"/>
        </w:rPr>
        <w:t>35</w:t>
      </w:r>
      <w:r w:rsidR="00AC4EF5" w:rsidRPr="003E4919">
        <w:rPr>
          <w:sz w:val="28"/>
          <w:szCs w:val="28"/>
          <w:lang w:val="en-US"/>
        </w:rPr>
        <w:t>]</w:t>
      </w:r>
      <w:r w:rsidRPr="003E4919">
        <w:rPr>
          <w:sz w:val="28"/>
          <w:szCs w:val="28"/>
        </w:rPr>
        <w:t>.</w:t>
      </w:r>
    </w:p>
    <w:p w:rsidR="006246B3" w:rsidRPr="003E4919" w:rsidRDefault="006246B3" w:rsidP="006246B3">
      <w:pPr>
        <w:spacing w:line="360" w:lineRule="auto"/>
        <w:ind w:firstLine="709"/>
        <w:jc w:val="both"/>
        <w:rPr>
          <w:sz w:val="28"/>
          <w:szCs w:val="28"/>
        </w:rPr>
      </w:pPr>
    </w:p>
    <w:p w:rsidR="006246B3" w:rsidRPr="003E4919" w:rsidRDefault="00D13855" w:rsidP="006246B3">
      <w:pPr>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0.25pt;height:177.75pt">
            <v:imagedata r:id="rId7" o:title=""/>
          </v:shape>
        </w:pict>
      </w:r>
    </w:p>
    <w:p w:rsidR="006246B3" w:rsidRPr="003E4919" w:rsidRDefault="00AC4EF5" w:rsidP="006246B3">
      <w:pPr>
        <w:spacing w:line="360" w:lineRule="auto"/>
        <w:ind w:firstLine="709"/>
        <w:jc w:val="both"/>
        <w:rPr>
          <w:sz w:val="28"/>
          <w:szCs w:val="28"/>
        </w:rPr>
      </w:pPr>
      <w:r w:rsidRPr="003E4919">
        <w:rPr>
          <w:sz w:val="28"/>
          <w:szCs w:val="28"/>
        </w:rPr>
        <w:t xml:space="preserve">Рисунок </w:t>
      </w:r>
      <w:r w:rsidR="006246B3" w:rsidRPr="003E4919">
        <w:rPr>
          <w:sz w:val="28"/>
          <w:szCs w:val="28"/>
        </w:rPr>
        <w:t>1. Структура поступивших налогов, сборов и иных обязательных платежей в консолидированный бюджет Российской Федерации по видам в 2009 году, в % к итогу.</w:t>
      </w:r>
    </w:p>
    <w:p w:rsidR="006246B3" w:rsidRPr="003E4919" w:rsidRDefault="006246B3" w:rsidP="006246B3">
      <w:pPr>
        <w:pStyle w:val="a6"/>
        <w:spacing w:before="0" w:beforeAutospacing="0" w:after="0" w:afterAutospacing="0" w:line="360" w:lineRule="auto"/>
        <w:ind w:firstLine="709"/>
        <w:jc w:val="both"/>
        <w:rPr>
          <w:sz w:val="28"/>
          <w:szCs w:val="28"/>
        </w:rPr>
      </w:pPr>
    </w:p>
    <w:p w:rsidR="006246B3" w:rsidRPr="003E4919" w:rsidRDefault="006246B3" w:rsidP="006246B3">
      <w:pPr>
        <w:pStyle w:val="a6"/>
        <w:spacing w:before="0" w:beforeAutospacing="0" w:after="0" w:afterAutospacing="0" w:line="360" w:lineRule="auto"/>
        <w:ind w:firstLine="709"/>
        <w:jc w:val="both"/>
        <w:rPr>
          <w:sz w:val="28"/>
          <w:szCs w:val="28"/>
        </w:rPr>
      </w:pPr>
      <w:r w:rsidRPr="003E4919">
        <w:rPr>
          <w:sz w:val="28"/>
          <w:szCs w:val="28"/>
        </w:rPr>
        <w:t>В 2009г. в консолидированный бюджет Российской Федерации поступило акцизов по подакцизным товарам (продукции), производимым на территории Российской Федерации, на сумму 327,4 млрд.рублей, что на 4,0% больше по сравнению с 2008 годом. Основную часть поступлений (85,4%) обеспечили акцизы на автомобильный бензин, алкогольную продукцию с объемной долей этилового спирта свыше 25% (за исключением вин), табачную продукцию, дизельное топливо. При этом доля поступлений по акцизам на табачную продукцию и автомобильный бензин увеличилась по сравнению с 2008г. соответственно на 3,6 и 0,5 процентного пункта, на алкогольную продукцию с объемной долей этилового спирта свыше 25% (за исключением вин) и акцизам на дизельное топливо - снизилась соответственно на 2,8 и 0,6 процентного пункта. В декабре 2009г. поступило акцизов по подакцизным товарам (продукции), производимым на территории Российской Федерации, на сумму 29,9 млрд.рублей, что на 8,0% больше по сравнению с предыдущим месяцем (табл.</w:t>
      </w:r>
      <w:r w:rsidR="00AC4EF5" w:rsidRPr="003E4919">
        <w:rPr>
          <w:sz w:val="28"/>
          <w:szCs w:val="28"/>
        </w:rPr>
        <w:t>4</w:t>
      </w:r>
      <w:r w:rsidRPr="003E4919">
        <w:rPr>
          <w:sz w:val="28"/>
          <w:szCs w:val="28"/>
        </w:rPr>
        <w:t>).</w:t>
      </w:r>
    </w:p>
    <w:p w:rsidR="006246B3" w:rsidRPr="003E4919" w:rsidRDefault="006246B3" w:rsidP="006246B3">
      <w:pPr>
        <w:pStyle w:val="a6"/>
        <w:spacing w:before="0" w:beforeAutospacing="0" w:after="0" w:afterAutospacing="0" w:line="360" w:lineRule="auto"/>
        <w:ind w:firstLine="709"/>
        <w:jc w:val="both"/>
        <w:rPr>
          <w:sz w:val="28"/>
          <w:szCs w:val="28"/>
        </w:rPr>
      </w:pPr>
    </w:p>
    <w:p w:rsidR="00AC4EF5" w:rsidRPr="003E4919" w:rsidRDefault="00AC4EF5" w:rsidP="006246B3">
      <w:pPr>
        <w:pStyle w:val="a6"/>
        <w:spacing w:before="0" w:beforeAutospacing="0" w:after="0" w:afterAutospacing="0" w:line="360" w:lineRule="auto"/>
        <w:ind w:firstLine="709"/>
        <w:jc w:val="both"/>
        <w:rPr>
          <w:sz w:val="28"/>
          <w:szCs w:val="28"/>
        </w:rPr>
      </w:pPr>
    </w:p>
    <w:p w:rsidR="00AC4EF5" w:rsidRPr="003E4919" w:rsidRDefault="00AC4EF5" w:rsidP="006246B3">
      <w:pPr>
        <w:pStyle w:val="a6"/>
        <w:spacing w:before="0" w:beforeAutospacing="0" w:after="0" w:afterAutospacing="0" w:line="360" w:lineRule="auto"/>
        <w:ind w:firstLine="709"/>
        <w:jc w:val="both"/>
        <w:rPr>
          <w:sz w:val="28"/>
          <w:szCs w:val="28"/>
        </w:rPr>
      </w:pPr>
    </w:p>
    <w:p w:rsidR="006246B3" w:rsidRPr="003E4919" w:rsidRDefault="006246B3" w:rsidP="006246B3">
      <w:pPr>
        <w:pStyle w:val="a6"/>
        <w:spacing w:before="0" w:beforeAutospacing="0" w:after="0" w:afterAutospacing="0" w:line="360" w:lineRule="auto"/>
        <w:ind w:firstLine="709"/>
        <w:jc w:val="both"/>
        <w:rPr>
          <w:sz w:val="28"/>
          <w:szCs w:val="28"/>
        </w:rPr>
      </w:pPr>
      <w:r w:rsidRPr="003E4919">
        <w:rPr>
          <w:sz w:val="28"/>
          <w:szCs w:val="28"/>
        </w:rPr>
        <w:t xml:space="preserve">Таблица </w:t>
      </w:r>
      <w:r w:rsidR="00AC4EF5" w:rsidRPr="003E4919">
        <w:rPr>
          <w:sz w:val="28"/>
          <w:szCs w:val="28"/>
        </w:rPr>
        <w:t>4</w:t>
      </w:r>
      <w:r w:rsidRPr="003E4919">
        <w:rPr>
          <w:sz w:val="28"/>
          <w:szCs w:val="28"/>
        </w:rPr>
        <w:t>. Поступление акцизов по подакцизным товарам (продукции), производимым на территории Российской Федерации</w:t>
      </w:r>
    </w:p>
    <w:tbl>
      <w:tblPr>
        <w:tblStyle w:val="a8"/>
        <w:tblW w:w="9356" w:type="dxa"/>
        <w:tblInd w:w="108" w:type="dxa"/>
        <w:tblLayout w:type="fixed"/>
        <w:tblLook w:val="0000" w:firstRow="0" w:lastRow="0" w:firstColumn="0" w:lastColumn="0" w:noHBand="0" w:noVBand="0"/>
      </w:tblPr>
      <w:tblGrid>
        <w:gridCol w:w="2127"/>
        <w:gridCol w:w="850"/>
        <w:gridCol w:w="644"/>
        <w:gridCol w:w="655"/>
        <w:gridCol w:w="1372"/>
        <w:gridCol w:w="737"/>
        <w:gridCol w:w="851"/>
        <w:gridCol w:w="788"/>
        <w:gridCol w:w="1332"/>
      </w:tblGrid>
      <w:tr w:rsidR="006246B3" w:rsidRPr="003E4919" w:rsidTr="00AC4EF5">
        <w:tc>
          <w:tcPr>
            <w:tcW w:w="1137" w:type="pct"/>
            <w:vMerge w:val="restart"/>
          </w:tcPr>
          <w:p w:rsidR="006246B3" w:rsidRPr="003E4919" w:rsidRDefault="006246B3" w:rsidP="00AC4EF5">
            <w:pPr>
              <w:pStyle w:val="a6"/>
              <w:spacing w:before="0" w:beforeAutospacing="0" w:after="0" w:afterAutospacing="0"/>
              <w:jc w:val="both"/>
              <w:rPr>
                <w:sz w:val="20"/>
                <w:szCs w:val="20"/>
              </w:rPr>
            </w:pPr>
          </w:p>
        </w:tc>
        <w:tc>
          <w:tcPr>
            <w:tcW w:w="1881" w:type="pct"/>
            <w:gridSpan w:val="4"/>
          </w:tcPr>
          <w:p w:rsidR="006246B3" w:rsidRPr="003E4919" w:rsidRDefault="006246B3" w:rsidP="00AC4EF5">
            <w:pPr>
              <w:pStyle w:val="a6"/>
              <w:spacing w:before="0" w:beforeAutospacing="0" w:after="0" w:afterAutospacing="0"/>
              <w:jc w:val="center"/>
              <w:rPr>
                <w:sz w:val="20"/>
                <w:szCs w:val="20"/>
              </w:rPr>
            </w:pPr>
            <w:r w:rsidRPr="003E4919">
              <w:rPr>
                <w:iCs/>
                <w:sz w:val="20"/>
                <w:szCs w:val="20"/>
              </w:rPr>
              <w:t>2009г.</w:t>
            </w:r>
          </w:p>
        </w:tc>
        <w:tc>
          <w:tcPr>
            <w:tcW w:w="1983" w:type="pct"/>
            <w:gridSpan w:val="4"/>
          </w:tcPr>
          <w:p w:rsidR="006246B3" w:rsidRPr="003E4919" w:rsidRDefault="006246B3" w:rsidP="00AC4EF5">
            <w:pPr>
              <w:pStyle w:val="a6"/>
              <w:spacing w:before="0" w:beforeAutospacing="0" w:after="0" w:afterAutospacing="0"/>
              <w:jc w:val="center"/>
              <w:rPr>
                <w:sz w:val="20"/>
                <w:szCs w:val="20"/>
              </w:rPr>
            </w:pPr>
            <w:r w:rsidRPr="003E4919">
              <w:rPr>
                <w:iCs/>
                <w:sz w:val="20"/>
                <w:szCs w:val="20"/>
                <w:u w:val="single"/>
              </w:rPr>
              <w:t>Справочно</w:t>
            </w:r>
            <w:r w:rsidRPr="003E4919">
              <w:rPr>
                <w:iCs/>
                <w:sz w:val="20"/>
                <w:szCs w:val="20"/>
              </w:rPr>
              <w:t xml:space="preserve"> 2008г.</w:t>
            </w:r>
          </w:p>
        </w:tc>
      </w:tr>
      <w:tr w:rsidR="006246B3" w:rsidRPr="003E4919" w:rsidTr="006D463F">
        <w:tc>
          <w:tcPr>
            <w:tcW w:w="1137" w:type="pct"/>
            <w:vMerge/>
          </w:tcPr>
          <w:p w:rsidR="006246B3" w:rsidRPr="003E4919" w:rsidRDefault="006246B3" w:rsidP="00AC4EF5">
            <w:pPr>
              <w:jc w:val="both"/>
            </w:pPr>
          </w:p>
        </w:tc>
        <w:tc>
          <w:tcPr>
            <w:tcW w:w="798" w:type="pct"/>
            <w:gridSpan w:val="2"/>
          </w:tcPr>
          <w:p w:rsidR="006246B3" w:rsidRPr="003E4919" w:rsidRDefault="006246B3" w:rsidP="00AC4EF5">
            <w:pPr>
              <w:pStyle w:val="a6"/>
              <w:spacing w:before="0" w:beforeAutospacing="0" w:after="0" w:afterAutospacing="0"/>
              <w:jc w:val="center"/>
              <w:rPr>
                <w:sz w:val="20"/>
                <w:szCs w:val="20"/>
              </w:rPr>
            </w:pPr>
            <w:r w:rsidRPr="003E4919">
              <w:rPr>
                <w:iCs/>
                <w:sz w:val="20"/>
                <w:szCs w:val="20"/>
              </w:rPr>
              <w:t>консолидированный бюджет</w:t>
            </w:r>
          </w:p>
        </w:tc>
        <w:tc>
          <w:tcPr>
            <w:tcW w:w="1082" w:type="pct"/>
            <w:gridSpan w:val="2"/>
          </w:tcPr>
          <w:p w:rsidR="006246B3" w:rsidRPr="003E4919" w:rsidRDefault="006246B3" w:rsidP="00AC4EF5">
            <w:pPr>
              <w:pStyle w:val="a6"/>
              <w:spacing w:before="0" w:beforeAutospacing="0" w:after="0" w:afterAutospacing="0"/>
              <w:jc w:val="center"/>
              <w:rPr>
                <w:sz w:val="20"/>
                <w:szCs w:val="20"/>
              </w:rPr>
            </w:pPr>
            <w:r w:rsidRPr="003E4919">
              <w:rPr>
                <w:iCs/>
                <w:sz w:val="20"/>
                <w:szCs w:val="20"/>
              </w:rPr>
              <w:t>в том числе</w:t>
            </w:r>
          </w:p>
        </w:tc>
        <w:tc>
          <w:tcPr>
            <w:tcW w:w="849" w:type="pct"/>
            <w:gridSpan w:val="2"/>
          </w:tcPr>
          <w:p w:rsidR="006246B3" w:rsidRPr="003E4919" w:rsidRDefault="006246B3" w:rsidP="00AC4EF5">
            <w:pPr>
              <w:pStyle w:val="a6"/>
              <w:spacing w:before="0" w:beforeAutospacing="0" w:after="0" w:afterAutospacing="0"/>
              <w:jc w:val="center"/>
              <w:rPr>
                <w:sz w:val="20"/>
                <w:szCs w:val="20"/>
              </w:rPr>
            </w:pPr>
            <w:r w:rsidRPr="003E4919">
              <w:rPr>
                <w:iCs/>
                <w:sz w:val="20"/>
                <w:szCs w:val="20"/>
              </w:rPr>
              <w:t>консолидированный бюджет</w:t>
            </w:r>
          </w:p>
        </w:tc>
        <w:tc>
          <w:tcPr>
            <w:tcW w:w="1134" w:type="pct"/>
            <w:gridSpan w:val="2"/>
          </w:tcPr>
          <w:p w:rsidR="006246B3" w:rsidRPr="003E4919" w:rsidRDefault="006246B3" w:rsidP="00AC4EF5">
            <w:pPr>
              <w:pStyle w:val="a6"/>
              <w:spacing w:before="0" w:beforeAutospacing="0" w:after="0" w:afterAutospacing="0"/>
              <w:jc w:val="center"/>
              <w:rPr>
                <w:sz w:val="20"/>
                <w:szCs w:val="20"/>
              </w:rPr>
            </w:pPr>
            <w:r w:rsidRPr="003E4919">
              <w:rPr>
                <w:iCs/>
                <w:sz w:val="20"/>
                <w:szCs w:val="20"/>
              </w:rPr>
              <w:t>в том числе</w:t>
            </w:r>
          </w:p>
        </w:tc>
      </w:tr>
      <w:tr w:rsidR="006246B3" w:rsidRPr="003E4919" w:rsidTr="006D463F">
        <w:tc>
          <w:tcPr>
            <w:tcW w:w="1137" w:type="pct"/>
            <w:vMerge/>
          </w:tcPr>
          <w:p w:rsidR="006246B3" w:rsidRPr="003E4919" w:rsidRDefault="006246B3" w:rsidP="00AC4EF5">
            <w:pPr>
              <w:jc w:val="both"/>
            </w:pPr>
          </w:p>
        </w:tc>
        <w:tc>
          <w:tcPr>
            <w:tcW w:w="454" w:type="pct"/>
          </w:tcPr>
          <w:p w:rsidR="006246B3" w:rsidRPr="003E4919" w:rsidRDefault="006246B3" w:rsidP="00AC4EF5">
            <w:pPr>
              <w:pStyle w:val="a6"/>
              <w:spacing w:before="0" w:beforeAutospacing="0" w:after="0" w:afterAutospacing="0"/>
              <w:jc w:val="both"/>
              <w:rPr>
                <w:sz w:val="20"/>
                <w:szCs w:val="20"/>
              </w:rPr>
            </w:pPr>
            <w:r w:rsidRPr="003E4919">
              <w:rPr>
                <w:iCs/>
                <w:sz w:val="20"/>
                <w:szCs w:val="20"/>
              </w:rPr>
              <w:t>млрд. рублей</w:t>
            </w:r>
          </w:p>
        </w:tc>
        <w:tc>
          <w:tcPr>
            <w:tcW w:w="344" w:type="pct"/>
          </w:tcPr>
          <w:p w:rsidR="006246B3" w:rsidRPr="003E4919" w:rsidRDefault="006246B3" w:rsidP="00AC4EF5">
            <w:pPr>
              <w:pStyle w:val="a6"/>
              <w:spacing w:before="0" w:beforeAutospacing="0" w:after="0" w:afterAutospacing="0"/>
              <w:jc w:val="both"/>
              <w:rPr>
                <w:sz w:val="20"/>
                <w:szCs w:val="20"/>
              </w:rPr>
            </w:pPr>
            <w:r w:rsidRPr="003E4919">
              <w:rPr>
                <w:iCs/>
                <w:sz w:val="20"/>
                <w:szCs w:val="20"/>
              </w:rPr>
              <w:t>в % к итогу</w:t>
            </w:r>
          </w:p>
        </w:tc>
        <w:tc>
          <w:tcPr>
            <w:tcW w:w="350" w:type="pct"/>
          </w:tcPr>
          <w:p w:rsidR="006246B3" w:rsidRPr="003E4919" w:rsidRDefault="006246B3" w:rsidP="00AC4EF5">
            <w:pPr>
              <w:pStyle w:val="a6"/>
              <w:spacing w:before="0" w:beforeAutospacing="0" w:after="0" w:afterAutospacing="0"/>
              <w:jc w:val="both"/>
              <w:rPr>
                <w:sz w:val="20"/>
                <w:szCs w:val="20"/>
              </w:rPr>
            </w:pPr>
            <w:r w:rsidRPr="003E4919">
              <w:rPr>
                <w:iCs/>
                <w:sz w:val="20"/>
                <w:szCs w:val="20"/>
              </w:rPr>
              <w:t>федеральный бюджет</w:t>
            </w:r>
          </w:p>
        </w:tc>
        <w:tc>
          <w:tcPr>
            <w:tcW w:w="732" w:type="pct"/>
          </w:tcPr>
          <w:p w:rsidR="006246B3" w:rsidRPr="003E4919" w:rsidRDefault="006246B3" w:rsidP="00AC4EF5">
            <w:pPr>
              <w:pStyle w:val="a6"/>
              <w:spacing w:before="0" w:beforeAutospacing="0" w:after="0" w:afterAutospacing="0"/>
              <w:jc w:val="both"/>
              <w:rPr>
                <w:sz w:val="20"/>
                <w:szCs w:val="20"/>
              </w:rPr>
            </w:pPr>
            <w:r w:rsidRPr="003E4919">
              <w:rPr>
                <w:iCs/>
                <w:sz w:val="20"/>
                <w:szCs w:val="20"/>
              </w:rPr>
              <w:t>консолидированные бюджеты субъектов Российской Федерации</w:t>
            </w:r>
          </w:p>
        </w:tc>
        <w:tc>
          <w:tcPr>
            <w:tcW w:w="394" w:type="pct"/>
          </w:tcPr>
          <w:p w:rsidR="006246B3" w:rsidRPr="003E4919" w:rsidRDefault="006246B3" w:rsidP="00AC4EF5">
            <w:pPr>
              <w:pStyle w:val="a6"/>
              <w:spacing w:before="0" w:beforeAutospacing="0" w:after="0" w:afterAutospacing="0"/>
              <w:jc w:val="both"/>
              <w:rPr>
                <w:sz w:val="20"/>
                <w:szCs w:val="20"/>
              </w:rPr>
            </w:pPr>
            <w:r w:rsidRPr="003E4919">
              <w:rPr>
                <w:iCs/>
                <w:sz w:val="20"/>
                <w:szCs w:val="20"/>
              </w:rPr>
              <w:t>млрд. рублей</w:t>
            </w:r>
          </w:p>
        </w:tc>
        <w:tc>
          <w:tcPr>
            <w:tcW w:w="455" w:type="pct"/>
          </w:tcPr>
          <w:p w:rsidR="006246B3" w:rsidRPr="003E4919" w:rsidRDefault="006246B3" w:rsidP="00AC4EF5">
            <w:pPr>
              <w:pStyle w:val="a6"/>
              <w:spacing w:before="0" w:beforeAutospacing="0" w:after="0" w:afterAutospacing="0"/>
              <w:jc w:val="both"/>
              <w:rPr>
                <w:sz w:val="20"/>
                <w:szCs w:val="20"/>
              </w:rPr>
            </w:pPr>
            <w:r w:rsidRPr="003E4919">
              <w:rPr>
                <w:iCs/>
                <w:sz w:val="20"/>
                <w:szCs w:val="20"/>
              </w:rPr>
              <w:t>в % к итогу</w:t>
            </w:r>
          </w:p>
        </w:tc>
        <w:tc>
          <w:tcPr>
            <w:tcW w:w="421" w:type="pct"/>
          </w:tcPr>
          <w:p w:rsidR="006246B3" w:rsidRPr="003E4919" w:rsidRDefault="006246B3" w:rsidP="00AC4EF5">
            <w:pPr>
              <w:pStyle w:val="a6"/>
              <w:spacing w:before="0" w:beforeAutospacing="0" w:after="0" w:afterAutospacing="0"/>
              <w:jc w:val="both"/>
              <w:rPr>
                <w:sz w:val="20"/>
                <w:szCs w:val="20"/>
              </w:rPr>
            </w:pPr>
            <w:r w:rsidRPr="003E4919">
              <w:rPr>
                <w:iCs/>
                <w:sz w:val="20"/>
                <w:szCs w:val="20"/>
              </w:rPr>
              <w:t>федеральный бюджет</w:t>
            </w:r>
          </w:p>
        </w:tc>
        <w:tc>
          <w:tcPr>
            <w:tcW w:w="713" w:type="pct"/>
          </w:tcPr>
          <w:p w:rsidR="006246B3" w:rsidRPr="003E4919" w:rsidRDefault="006246B3" w:rsidP="00AC4EF5">
            <w:pPr>
              <w:pStyle w:val="a6"/>
              <w:spacing w:before="0" w:beforeAutospacing="0" w:after="0" w:afterAutospacing="0"/>
              <w:jc w:val="both"/>
              <w:rPr>
                <w:sz w:val="20"/>
                <w:szCs w:val="20"/>
              </w:rPr>
            </w:pPr>
            <w:r w:rsidRPr="003E4919">
              <w:rPr>
                <w:iCs/>
                <w:sz w:val="20"/>
                <w:szCs w:val="20"/>
              </w:rPr>
              <w:t>консолидированные бюджеты субъектов Российской Федерации</w:t>
            </w:r>
          </w:p>
        </w:tc>
      </w:tr>
      <w:tr w:rsidR="006246B3" w:rsidRPr="003E4919" w:rsidTr="006D463F">
        <w:tc>
          <w:tcPr>
            <w:tcW w:w="1137" w:type="pct"/>
          </w:tcPr>
          <w:p w:rsidR="006246B3" w:rsidRPr="003E4919" w:rsidRDefault="006246B3" w:rsidP="00AC4EF5">
            <w:pPr>
              <w:pStyle w:val="a6"/>
              <w:spacing w:before="0" w:beforeAutospacing="0" w:after="0" w:afterAutospacing="0"/>
              <w:jc w:val="both"/>
              <w:rPr>
                <w:sz w:val="20"/>
                <w:szCs w:val="20"/>
              </w:rPr>
            </w:pPr>
            <w:r w:rsidRPr="003E4919">
              <w:rPr>
                <w:bCs/>
                <w:sz w:val="20"/>
                <w:szCs w:val="20"/>
              </w:rPr>
              <w:t>Всего</w:t>
            </w:r>
          </w:p>
        </w:tc>
        <w:tc>
          <w:tcPr>
            <w:tcW w:w="454" w:type="pct"/>
          </w:tcPr>
          <w:p w:rsidR="006246B3" w:rsidRPr="003E4919" w:rsidRDefault="006246B3" w:rsidP="00AC4EF5">
            <w:pPr>
              <w:pStyle w:val="a6"/>
              <w:spacing w:before="0" w:beforeAutospacing="0" w:after="0" w:afterAutospacing="0"/>
              <w:jc w:val="both"/>
              <w:rPr>
                <w:sz w:val="20"/>
                <w:szCs w:val="20"/>
              </w:rPr>
            </w:pPr>
            <w:r w:rsidRPr="003E4919">
              <w:rPr>
                <w:bCs/>
                <w:sz w:val="20"/>
                <w:szCs w:val="20"/>
              </w:rPr>
              <w:t>327,4</w:t>
            </w:r>
          </w:p>
        </w:tc>
        <w:tc>
          <w:tcPr>
            <w:tcW w:w="344" w:type="pct"/>
          </w:tcPr>
          <w:p w:rsidR="006246B3" w:rsidRPr="003E4919" w:rsidRDefault="006246B3" w:rsidP="00AC4EF5">
            <w:pPr>
              <w:pStyle w:val="a6"/>
              <w:spacing w:before="0" w:beforeAutospacing="0" w:after="0" w:afterAutospacing="0"/>
              <w:jc w:val="both"/>
              <w:rPr>
                <w:sz w:val="20"/>
                <w:szCs w:val="20"/>
              </w:rPr>
            </w:pPr>
            <w:r w:rsidRPr="003E4919">
              <w:rPr>
                <w:bCs/>
                <w:sz w:val="20"/>
                <w:szCs w:val="20"/>
              </w:rPr>
              <w:t>100</w:t>
            </w:r>
          </w:p>
        </w:tc>
        <w:tc>
          <w:tcPr>
            <w:tcW w:w="350" w:type="pct"/>
          </w:tcPr>
          <w:p w:rsidR="006246B3" w:rsidRPr="003E4919" w:rsidRDefault="006246B3" w:rsidP="00AC4EF5">
            <w:pPr>
              <w:pStyle w:val="a6"/>
              <w:spacing w:before="0" w:beforeAutospacing="0" w:after="0" w:afterAutospacing="0"/>
              <w:jc w:val="both"/>
              <w:rPr>
                <w:sz w:val="20"/>
                <w:szCs w:val="20"/>
              </w:rPr>
            </w:pPr>
            <w:r w:rsidRPr="003E4919">
              <w:rPr>
                <w:bCs/>
                <w:sz w:val="20"/>
                <w:szCs w:val="20"/>
              </w:rPr>
              <w:t>81,7</w:t>
            </w:r>
          </w:p>
        </w:tc>
        <w:tc>
          <w:tcPr>
            <w:tcW w:w="732" w:type="pct"/>
          </w:tcPr>
          <w:p w:rsidR="006246B3" w:rsidRPr="003E4919" w:rsidRDefault="006246B3" w:rsidP="00AC4EF5">
            <w:pPr>
              <w:pStyle w:val="a6"/>
              <w:spacing w:before="0" w:beforeAutospacing="0" w:after="0" w:afterAutospacing="0"/>
              <w:jc w:val="both"/>
              <w:rPr>
                <w:sz w:val="20"/>
                <w:szCs w:val="20"/>
              </w:rPr>
            </w:pPr>
            <w:r w:rsidRPr="003E4919">
              <w:rPr>
                <w:bCs/>
                <w:sz w:val="20"/>
                <w:szCs w:val="20"/>
              </w:rPr>
              <w:t>245,7</w:t>
            </w:r>
          </w:p>
        </w:tc>
        <w:tc>
          <w:tcPr>
            <w:tcW w:w="394" w:type="pct"/>
          </w:tcPr>
          <w:p w:rsidR="006246B3" w:rsidRPr="003E4919" w:rsidRDefault="006246B3" w:rsidP="00AC4EF5">
            <w:pPr>
              <w:pStyle w:val="a6"/>
              <w:spacing w:before="0" w:beforeAutospacing="0" w:after="0" w:afterAutospacing="0"/>
              <w:jc w:val="both"/>
              <w:rPr>
                <w:sz w:val="20"/>
                <w:szCs w:val="20"/>
              </w:rPr>
            </w:pPr>
            <w:r w:rsidRPr="003E4919">
              <w:rPr>
                <w:bCs/>
                <w:sz w:val="20"/>
                <w:szCs w:val="20"/>
              </w:rPr>
              <w:t>314,7</w:t>
            </w:r>
          </w:p>
        </w:tc>
        <w:tc>
          <w:tcPr>
            <w:tcW w:w="455" w:type="pct"/>
          </w:tcPr>
          <w:p w:rsidR="006246B3" w:rsidRPr="003E4919" w:rsidRDefault="006246B3" w:rsidP="00AC4EF5">
            <w:pPr>
              <w:pStyle w:val="a6"/>
              <w:spacing w:before="0" w:beforeAutospacing="0" w:after="0" w:afterAutospacing="0"/>
              <w:jc w:val="both"/>
              <w:rPr>
                <w:sz w:val="20"/>
                <w:szCs w:val="20"/>
              </w:rPr>
            </w:pPr>
            <w:r w:rsidRPr="003E4919">
              <w:rPr>
                <w:bCs/>
                <w:sz w:val="20"/>
                <w:szCs w:val="20"/>
              </w:rPr>
              <w:t>100</w:t>
            </w:r>
          </w:p>
        </w:tc>
        <w:tc>
          <w:tcPr>
            <w:tcW w:w="421" w:type="pct"/>
          </w:tcPr>
          <w:p w:rsidR="006246B3" w:rsidRPr="003E4919" w:rsidRDefault="006246B3" w:rsidP="00AC4EF5">
            <w:pPr>
              <w:pStyle w:val="a6"/>
              <w:spacing w:before="0" w:beforeAutospacing="0" w:after="0" w:afterAutospacing="0"/>
              <w:jc w:val="both"/>
              <w:rPr>
                <w:sz w:val="20"/>
                <w:szCs w:val="20"/>
              </w:rPr>
            </w:pPr>
            <w:r w:rsidRPr="003E4919">
              <w:rPr>
                <w:bCs/>
                <w:sz w:val="20"/>
                <w:szCs w:val="20"/>
              </w:rPr>
              <w:t>125,2</w:t>
            </w:r>
          </w:p>
        </w:tc>
        <w:tc>
          <w:tcPr>
            <w:tcW w:w="713" w:type="pct"/>
          </w:tcPr>
          <w:p w:rsidR="006246B3" w:rsidRPr="003E4919" w:rsidRDefault="006246B3" w:rsidP="00AC4EF5">
            <w:pPr>
              <w:pStyle w:val="a6"/>
              <w:spacing w:before="0" w:beforeAutospacing="0" w:after="0" w:afterAutospacing="0"/>
              <w:jc w:val="both"/>
              <w:rPr>
                <w:sz w:val="20"/>
                <w:szCs w:val="20"/>
              </w:rPr>
            </w:pPr>
            <w:r w:rsidRPr="003E4919">
              <w:rPr>
                <w:bCs/>
                <w:sz w:val="20"/>
                <w:szCs w:val="20"/>
              </w:rPr>
              <w:t>189,4</w:t>
            </w:r>
          </w:p>
        </w:tc>
      </w:tr>
      <w:tr w:rsidR="006246B3" w:rsidRPr="003E4919" w:rsidTr="006D463F">
        <w:tc>
          <w:tcPr>
            <w:tcW w:w="1137" w:type="pct"/>
          </w:tcPr>
          <w:p w:rsidR="006246B3" w:rsidRPr="003E4919" w:rsidRDefault="006246B3" w:rsidP="00AC4EF5">
            <w:pPr>
              <w:pStyle w:val="a6"/>
              <w:spacing w:before="0" w:beforeAutospacing="0" w:after="0" w:afterAutospacing="0"/>
              <w:jc w:val="both"/>
              <w:rPr>
                <w:sz w:val="20"/>
                <w:szCs w:val="20"/>
              </w:rPr>
            </w:pPr>
            <w:r w:rsidRPr="003E4919">
              <w:rPr>
                <w:sz w:val="20"/>
                <w:szCs w:val="20"/>
              </w:rPr>
              <w:t>из них на: спирт этиловый из всех видов сырья (в том числе этиловый спирт-сырец из всех видов сырья)</w:t>
            </w:r>
          </w:p>
        </w:tc>
        <w:tc>
          <w:tcPr>
            <w:tcW w:w="454" w:type="pct"/>
          </w:tcPr>
          <w:p w:rsidR="006246B3" w:rsidRPr="003E4919" w:rsidRDefault="006246B3" w:rsidP="00AC4EF5">
            <w:pPr>
              <w:pStyle w:val="a6"/>
              <w:spacing w:before="0" w:beforeAutospacing="0" w:after="0" w:afterAutospacing="0"/>
              <w:jc w:val="both"/>
              <w:rPr>
                <w:sz w:val="20"/>
                <w:szCs w:val="20"/>
              </w:rPr>
            </w:pPr>
            <w:r w:rsidRPr="003E4919">
              <w:rPr>
                <w:sz w:val="20"/>
                <w:szCs w:val="20"/>
              </w:rPr>
              <w:t>4,4</w:t>
            </w:r>
          </w:p>
        </w:tc>
        <w:tc>
          <w:tcPr>
            <w:tcW w:w="344" w:type="pct"/>
          </w:tcPr>
          <w:p w:rsidR="006246B3" w:rsidRPr="003E4919" w:rsidRDefault="006246B3" w:rsidP="00AC4EF5">
            <w:pPr>
              <w:pStyle w:val="a6"/>
              <w:spacing w:before="0" w:beforeAutospacing="0" w:after="0" w:afterAutospacing="0"/>
              <w:jc w:val="both"/>
              <w:rPr>
                <w:sz w:val="20"/>
                <w:szCs w:val="20"/>
              </w:rPr>
            </w:pPr>
            <w:r w:rsidRPr="003E4919">
              <w:rPr>
                <w:sz w:val="20"/>
                <w:szCs w:val="20"/>
              </w:rPr>
              <w:t>1,3</w:t>
            </w:r>
          </w:p>
        </w:tc>
        <w:tc>
          <w:tcPr>
            <w:tcW w:w="350" w:type="pct"/>
          </w:tcPr>
          <w:p w:rsidR="006246B3" w:rsidRPr="003E4919" w:rsidRDefault="006246B3" w:rsidP="00AC4EF5">
            <w:pPr>
              <w:pStyle w:val="a6"/>
              <w:spacing w:before="0" w:beforeAutospacing="0" w:after="0" w:afterAutospacing="0"/>
              <w:jc w:val="both"/>
              <w:rPr>
                <w:sz w:val="20"/>
                <w:szCs w:val="20"/>
              </w:rPr>
            </w:pPr>
            <w:r w:rsidRPr="003E4919">
              <w:rPr>
                <w:sz w:val="20"/>
                <w:szCs w:val="20"/>
              </w:rPr>
              <w:t>2,2</w:t>
            </w:r>
          </w:p>
        </w:tc>
        <w:tc>
          <w:tcPr>
            <w:tcW w:w="732" w:type="pct"/>
          </w:tcPr>
          <w:p w:rsidR="006246B3" w:rsidRPr="003E4919" w:rsidRDefault="006246B3" w:rsidP="00AC4EF5">
            <w:pPr>
              <w:pStyle w:val="a6"/>
              <w:spacing w:before="0" w:beforeAutospacing="0" w:after="0" w:afterAutospacing="0"/>
              <w:jc w:val="both"/>
              <w:rPr>
                <w:sz w:val="20"/>
                <w:szCs w:val="20"/>
              </w:rPr>
            </w:pPr>
            <w:r w:rsidRPr="003E4919">
              <w:rPr>
                <w:sz w:val="20"/>
                <w:szCs w:val="20"/>
              </w:rPr>
              <w:t>2,1</w:t>
            </w:r>
          </w:p>
        </w:tc>
        <w:tc>
          <w:tcPr>
            <w:tcW w:w="394" w:type="pct"/>
          </w:tcPr>
          <w:p w:rsidR="006246B3" w:rsidRPr="003E4919" w:rsidRDefault="006246B3" w:rsidP="00AC4EF5">
            <w:pPr>
              <w:pStyle w:val="a6"/>
              <w:spacing w:before="0" w:beforeAutospacing="0" w:after="0" w:afterAutospacing="0"/>
              <w:jc w:val="both"/>
              <w:rPr>
                <w:sz w:val="20"/>
                <w:szCs w:val="20"/>
              </w:rPr>
            </w:pPr>
            <w:r w:rsidRPr="003E4919">
              <w:rPr>
                <w:sz w:val="20"/>
                <w:szCs w:val="20"/>
              </w:rPr>
              <w:t>6,0</w:t>
            </w:r>
          </w:p>
        </w:tc>
        <w:tc>
          <w:tcPr>
            <w:tcW w:w="455" w:type="pct"/>
          </w:tcPr>
          <w:p w:rsidR="006246B3" w:rsidRPr="003E4919" w:rsidRDefault="006246B3" w:rsidP="00AC4EF5">
            <w:pPr>
              <w:pStyle w:val="a6"/>
              <w:spacing w:before="0" w:beforeAutospacing="0" w:after="0" w:afterAutospacing="0"/>
              <w:jc w:val="both"/>
              <w:rPr>
                <w:sz w:val="20"/>
                <w:szCs w:val="20"/>
              </w:rPr>
            </w:pPr>
            <w:r w:rsidRPr="003E4919">
              <w:rPr>
                <w:sz w:val="20"/>
                <w:szCs w:val="20"/>
              </w:rPr>
              <w:t>1,9</w:t>
            </w:r>
          </w:p>
        </w:tc>
        <w:tc>
          <w:tcPr>
            <w:tcW w:w="421" w:type="pct"/>
          </w:tcPr>
          <w:p w:rsidR="006246B3" w:rsidRPr="003E4919" w:rsidRDefault="006246B3" w:rsidP="00AC4EF5">
            <w:pPr>
              <w:pStyle w:val="a6"/>
              <w:spacing w:before="0" w:beforeAutospacing="0" w:after="0" w:afterAutospacing="0"/>
              <w:jc w:val="both"/>
              <w:rPr>
                <w:sz w:val="20"/>
                <w:szCs w:val="20"/>
              </w:rPr>
            </w:pPr>
            <w:r w:rsidRPr="003E4919">
              <w:rPr>
                <w:sz w:val="20"/>
                <w:szCs w:val="20"/>
              </w:rPr>
              <w:t>3,0</w:t>
            </w:r>
          </w:p>
        </w:tc>
        <w:tc>
          <w:tcPr>
            <w:tcW w:w="713" w:type="pct"/>
          </w:tcPr>
          <w:p w:rsidR="006246B3" w:rsidRPr="003E4919" w:rsidRDefault="006246B3" w:rsidP="00AC4EF5">
            <w:pPr>
              <w:pStyle w:val="a6"/>
              <w:spacing w:before="0" w:beforeAutospacing="0" w:after="0" w:afterAutospacing="0"/>
              <w:jc w:val="both"/>
              <w:rPr>
                <w:sz w:val="20"/>
                <w:szCs w:val="20"/>
              </w:rPr>
            </w:pPr>
            <w:r w:rsidRPr="003E4919">
              <w:rPr>
                <w:sz w:val="20"/>
                <w:szCs w:val="20"/>
              </w:rPr>
              <w:t>2,9</w:t>
            </w:r>
          </w:p>
        </w:tc>
      </w:tr>
      <w:tr w:rsidR="006246B3" w:rsidRPr="003E4919" w:rsidTr="006D463F">
        <w:tc>
          <w:tcPr>
            <w:tcW w:w="1137" w:type="pct"/>
          </w:tcPr>
          <w:p w:rsidR="006246B3" w:rsidRPr="003E4919" w:rsidRDefault="006246B3" w:rsidP="00AC4EF5">
            <w:pPr>
              <w:pStyle w:val="a6"/>
              <w:spacing w:before="0" w:beforeAutospacing="0" w:after="0" w:afterAutospacing="0"/>
              <w:jc w:val="both"/>
              <w:rPr>
                <w:sz w:val="20"/>
                <w:szCs w:val="20"/>
              </w:rPr>
            </w:pPr>
            <w:r w:rsidRPr="003E4919">
              <w:rPr>
                <w:sz w:val="20"/>
                <w:szCs w:val="20"/>
              </w:rPr>
              <w:t>табачную продукцию</w:t>
            </w:r>
          </w:p>
        </w:tc>
        <w:tc>
          <w:tcPr>
            <w:tcW w:w="454" w:type="pct"/>
          </w:tcPr>
          <w:p w:rsidR="006246B3" w:rsidRPr="003E4919" w:rsidRDefault="006246B3" w:rsidP="00AC4EF5">
            <w:pPr>
              <w:pStyle w:val="a6"/>
              <w:spacing w:before="0" w:beforeAutospacing="0" w:after="0" w:afterAutospacing="0"/>
              <w:jc w:val="both"/>
              <w:rPr>
                <w:sz w:val="20"/>
                <w:szCs w:val="20"/>
              </w:rPr>
            </w:pPr>
            <w:r w:rsidRPr="003E4919">
              <w:rPr>
                <w:sz w:val="20"/>
                <w:szCs w:val="20"/>
              </w:rPr>
              <w:t>78,3</w:t>
            </w:r>
          </w:p>
        </w:tc>
        <w:tc>
          <w:tcPr>
            <w:tcW w:w="344" w:type="pct"/>
          </w:tcPr>
          <w:p w:rsidR="006246B3" w:rsidRPr="003E4919" w:rsidRDefault="006246B3" w:rsidP="00AC4EF5">
            <w:pPr>
              <w:pStyle w:val="a6"/>
              <w:spacing w:before="0" w:beforeAutospacing="0" w:after="0" w:afterAutospacing="0"/>
              <w:jc w:val="both"/>
              <w:rPr>
                <w:sz w:val="20"/>
                <w:szCs w:val="20"/>
              </w:rPr>
            </w:pPr>
            <w:r w:rsidRPr="003E4919">
              <w:rPr>
                <w:sz w:val="20"/>
                <w:szCs w:val="20"/>
              </w:rPr>
              <w:t>23,9</w:t>
            </w:r>
          </w:p>
        </w:tc>
        <w:tc>
          <w:tcPr>
            <w:tcW w:w="350" w:type="pct"/>
          </w:tcPr>
          <w:p w:rsidR="006246B3" w:rsidRPr="003E4919" w:rsidRDefault="006246B3" w:rsidP="00AC4EF5">
            <w:pPr>
              <w:pStyle w:val="a6"/>
              <w:spacing w:before="0" w:beforeAutospacing="0" w:after="0" w:afterAutospacing="0"/>
              <w:jc w:val="both"/>
              <w:rPr>
                <w:sz w:val="20"/>
                <w:szCs w:val="20"/>
              </w:rPr>
            </w:pPr>
            <w:r w:rsidRPr="003E4919">
              <w:rPr>
                <w:sz w:val="20"/>
                <w:szCs w:val="20"/>
              </w:rPr>
              <w:t>78,3</w:t>
            </w:r>
          </w:p>
        </w:tc>
        <w:tc>
          <w:tcPr>
            <w:tcW w:w="732" w:type="pct"/>
          </w:tcPr>
          <w:p w:rsidR="006246B3" w:rsidRPr="003E4919" w:rsidRDefault="006246B3" w:rsidP="00AC4EF5">
            <w:pPr>
              <w:pStyle w:val="a6"/>
              <w:spacing w:before="0" w:beforeAutospacing="0" w:after="0" w:afterAutospacing="0"/>
              <w:jc w:val="both"/>
              <w:rPr>
                <w:sz w:val="20"/>
                <w:szCs w:val="20"/>
              </w:rPr>
            </w:pPr>
            <w:r w:rsidRPr="003E4919">
              <w:rPr>
                <w:sz w:val="20"/>
                <w:szCs w:val="20"/>
              </w:rPr>
              <w:t>-</w:t>
            </w:r>
          </w:p>
        </w:tc>
        <w:tc>
          <w:tcPr>
            <w:tcW w:w="394" w:type="pct"/>
          </w:tcPr>
          <w:p w:rsidR="006246B3" w:rsidRPr="003E4919" w:rsidRDefault="006246B3" w:rsidP="00AC4EF5">
            <w:pPr>
              <w:pStyle w:val="a6"/>
              <w:spacing w:before="0" w:beforeAutospacing="0" w:after="0" w:afterAutospacing="0"/>
              <w:jc w:val="both"/>
              <w:rPr>
                <w:sz w:val="20"/>
                <w:szCs w:val="20"/>
              </w:rPr>
            </w:pPr>
            <w:r w:rsidRPr="003E4919">
              <w:rPr>
                <w:sz w:val="20"/>
                <w:szCs w:val="20"/>
              </w:rPr>
              <w:t>63,8</w:t>
            </w:r>
          </w:p>
        </w:tc>
        <w:tc>
          <w:tcPr>
            <w:tcW w:w="455" w:type="pct"/>
          </w:tcPr>
          <w:p w:rsidR="006246B3" w:rsidRPr="003E4919" w:rsidRDefault="006246B3" w:rsidP="00AC4EF5">
            <w:pPr>
              <w:pStyle w:val="a6"/>
              <w:spacing w:before="0" w:beforeAutospacing="0" w:after="0" w:afterAutospacing="0"/>
              <w:jc w:val="both"/>
              <w:rPr>
                <w:sz w:val="20"/>
                <w:szCs w:val="20"/>
              </w:rPr>
            </w:pPr>
            <w:r w:rsidRPr="003E4919">
              <w:rPr>
                <w:sz w:val="20"/>
                <w:szCs w:val="20"/>
              </w:rPr>
              <w:t>20,3</w:t>
            </w:r>
          </w:p>
        </w:tc>
        <w:tc>
          <w:tcPr>
            <w:tcW w:w="421" w:type="pct"/>
          </w:tcPr>
          <w:p w:rsidR="006246B3" w:rsidRPr="003E4919" w:rsidRDefault="006246B3" w:rsidP="00AC4EF5">
            <w:pPr>
              <w:pStyle w:val="a6"/>
              <w:spacing w:before="0" w:beforeAutospacing="0" w:after="0" w:afterAutospacing="0"/>
              <w:jc w:val="both"/>
              <w:rPr>
                <w:sz w:val="20"/>
                <w:szCs w:val="20"/>
              </w:rPr>
            </w:pPr>
            <w:r w:rsidRPr="003E4919">
              <w:rPr>
                <w:sz w:val="20"/>
                <w:szCs w:val="20"/>
              </w:rPr>
              <w:t>63,8</w:t>
            </w:r>
          </w:p>
        </w:tc>
        <w:tc>
          <w:tcPr>
            <w:tcW w:w="713" w:type="pct"/>
          </w:tcPr>
          <w:p w:rsidR="006246B3" w:rsidRPr="003E4919" w:rsidRDefault="006246B3" w:rsidP="00AC4EF5">
            <w:pPr>
              <w:pStyle w:val="a6"/>
              <w:spacing w:before="0" w:beforeAutospacing="0" w:after="0" w:afterAutospacing="0"/>
              <w:jc w:val="both"/>
              <w:rPr>
                <w:sz w:val="20"/>
                <w:szCs w:val="20"/>
              </w:rPr>
            </w:pPr>
            <w:r w:rsidRPr="003E4919">
              <w:rPr>
                <w:sz w:val="20"/>
                <w:szCs w:val="20"/>
              </w:rPr>
              <w:t>-</w:t>
            </w:r>
          </w:p>
        </w:tc>
      </w:tr>
      <w:tr w:rsidR="006246B3" w:rsidRPr="003E4919" w:rsidTr="006D463F">
        <w:tc>
          <w:tcPr>
            <w:tcW w:w="1137" w:type="pct"/>
          </w:tcPr>
          <w:p w:rsidR="006246B3" w:rsidRPr="003E4919" w:rsidRDefault="006246B3" w:rsidP="00AC4EF5">
            <w:pPr>
              <w:pStyle w:val="a6"/>
              <w:spacing w:before="0" w:beforeAutospacing="0" w:after="0" w:afterAutospacing="0"/>
              <w:jc w:val="both"/>
              <w:rPr>
                <w:sz w:val="20"/>
                <w:szCs w:val="20"/>
              </w:rPr>
            </w:pPr>
            <w:r w:rsidRPr="003E4919">
              <w:rPr>
                <w:sz w:val="20"/>
                <w:szCs w:val="20"/>
              </w:rPr>
              <w:t>автомобильный бензин</w:t>
            </w:r>
          </w:p>
        </w:tc>
        <w:tc>
          <w:tcPr>
            <w:tcW w:w="454" w:type="pct"/>
          </w:tcPr>
          <w:p w:rsidR="006246B3" w:rsidRPr="003E4919" w:rsidRDefault="006246B3" w:rsidP="00AC4EF5">
            <w:pPr>
              <w:pStyle w:val="a6"/>
              <w:spacing w:before="0" w:beforeAutospacing="0" w:after="0" w:afterAutospacing="0"/>
              <w:jc w:val="both"/>
              <w:rPr>
                <w:sz w:val="20"/>
                <w:szCs w:val="20"/>
              </w:rPr>
            </w:pPr>
            <w:r w:rsidRPr="003E4919">
              <w:rPr>
                <w:sz w:val="20"/>
                <w:szCs w:val="20"/>
              </w:rPr>
              <w:t>109,8</w:t>
            </w:r>
          </w:p>
        </w:tc>
        <w:tc>
          <w:tcPr>
            <w:tcW w:w="344" w:type="pct"/>
          </w:tcPr>
          <w:p w:rsidR="006246B3" w:rsidRPr="003E4919" w:rsidRDefault="006246B3" w:rsidP="00AC4EF5">
            <w:pPr>
              <w:pStyle w:val="a6"/>
              <w:spacing w:before="0" w:beforeAutospacing="0" w:after="0" w:afterAutospacing="0"/>
              <w:jc w:val="both"/>
              <w:rPr>
                <w:sz w:val="20"/>
                <w:szCs w:val="20"/>
              </w:rPr>
            </w:pPr>
            <w:r w:rsidRPr="003E4919">
              <w:rPr>
                <w:sz w:val="20"/>
                <w:szCs w:val="20"/>
              </w:rPr>
              <w:t>33,5</w:t>
            </w:r>
          </w:p>
        </w:tc>
        <w:tc>
          <w:tcPr>
            <w:tcW w:w="350" w:type="pct"/>
          </w:tcPr>
          <w:p w:rsidR="006246B3" w:rsidRPr="003E4919" w:rsidRDefault="006246B3" w:rsidP="00AC4EF5">
            <w:pPr>
              <w:pStyle w:val="a6"/>
              <w:spacing w:before="0" w:beforeAutospacing="0" w:after="0" w:afterAutospacing="0"/>
              <w:jc w:val="both"/>
              <w:rPr>
                <w:sz w:val="20"/>
                <w:szCs w:val="20"/>
              </w:rPr>
            </w:pPr>
            <w:r w:rsidRPr="003E4919">
              <w:rPr>
                <w:sz w:val="20"/>
                <w:szCs w:val="20"/>
              </w:rPr>
              <w:t>-</w:t>
            </w:r>
          </w:p>
        </w:tc>
        <w:tc>
          <w:tcPr>
            <w:tcW w:w="732" w:type="pct"/>
          </w:tcPr>
          <w:p w:rsidR="006246B3" w:rsidRPr="003E4919" w:rsidRDefault="006246B3" w:rsidP="00AC4EF5">
            <w:pPr>
              <w:pStyle w:val="a6"/>
              <w:spacing w:before="0" w:beforeAutospacing="0" w:after="0" w:afterAutospacing="0"/>
              <w:jc w:val="both"/>
              <w:rPr>
                <w:sz w:val="20"/>
                <w:szCs w:val="20"/>
              </w:rPr>
            </w:pPr>
            <w:r w:rsidRPr="003E4919">
              <w:rPr>
                <w:sz w:val="20"/>
                <w:szCs w:val="20"/>
              </w:rPr>
              <w:t>109,8</w:t>
            </w:r>
          </w:p>
        </w:tc>
        <w:tc>
          <w:tcPr>
            <w:tcW w:w="394" w:type="pct"/>
          </w:tcPr>
          <w:p w:rsidR="006246B3" w:rsidRPr="003E4919" w:rsidRDefault="006246B3" w:rsidP="00AC4EF5">
            <w:pPr>
              <w:pStyle w:val="a6"/>
              <w:spacing w:before="0" w:beforeAutospacing="0" w:after="0" w:afterAutospacing="0"/>
              <w:jc w:val="both"/>
              <w:rPr>
                <w:sz w:val="20"/>
                <w:szCs w:val="20"/>
              </w:rPr>
            </w:pPr>
            <w:r w:rsidRPr="003E4919">
              <w:rPr>
                <w:sz w:val="20"/>
                <w:szCs w:val="20"/>
              </w:rPr>
              <w:t>103,9</w:t>
            </w:r>
          </w:p>
        </w:tc>
        <w:tc>
          <w:tcPr>
            <w:tcW w:w="455" w:type="pct"/>
          </w:tcPr>
          <w:p w:rsidR="006246B3" w:rsidRPr="003E4919" w:rsidRDefault="006246B3" w:rsidP="00AC4EF5">
            <w:pPr>
              <w:pStyle w:val="a6"/>
              <w:spacing w:before="0" w:beforeAutospacing="0" w:after="0" w:afterAutospacing="0"/>
              <w:jc w:val="both"/>
              <w:rPr>
                <w:sz w:val="20"/>
                <w:szCs w:val="20"/>
              </w:rPr>
            </w:pPr>
            <w:r w:rsidRPr="003E4919">
              <w:rPr>
                <w:sz w:val="20"/>
                <w:szCs w:val="20"/>
              </w:rPr>
              <w:t>33,0</w:t>
            </w:r>
          </w:p>
        </w:tc>
        <w:tc>
          <w:tcPr>
            <w:tcW w:w="421" w:type="pct"/>
          </w:tcPr>
          <w:p w:rsidR="006246B3" w:rsidRPr="003E4919" w:rsidRDefault="006246B3" w:rsidP="00AC4EF5">
            <w:pPr>
              <w:pStyle w:val="a6"/>
              <w:spacing w:before="0" w:beforeAutospacing="0" w:after="0" w:afterAutospacing="0"/>
              <w:jc w:val="both"/>
              <w:rPr>
                <w:sz w:val="20"/>
                <w:szCs w:val="20"/>
              </w:rPr>
            </w:pPr>
            <w:r w:rsidRPr="003E4919">
              <w:rPr>
                <w:sz w:val="20"/>
                <w:szCs w:val="20"/>
              </w:rPr>
              <w:t>41,6</w:t>
            </w:r>
          </w:p>
        </w:tc>
        <w:tc>
          <w:tcPr>
            <w:tcW w:w="713" w:type="pct"/>
          </w:tcPr>
          <w:p w:rsidR="006246B3" w:rsidRPr="003E4919" w:rsidRDefault="006246B3" w:rsidP="00AC4EF5">
            <w:pPr>
              <w:pStyle w:val="a6"/>
              <w:spacing w:before="0" w:beforeAutospacing="0" w:after="0" w:afterAutospacing="0"/>
              <w:jc w:val="both"/>
              <w:rPr>
                <w:sz w:val="20"/>
                <w:szCs w:val="20"/>
              </w:rPr>
            </w:pPr>
            <w:r w:rsidRPr="003E4919">
              <w:rPr>
                <w:sz w:val="20"/>
                <w:szCs w:val="20"/>
              </w:rPr>
              <w:t>62,4</w:t>
            </w:r>
          </w:p>
        </w:tc>
      </w:tr>
      <w:tr w:rsidR="006246B3" w:rsidRPr="003E4919" w:rsidTr="006D463F">
        <w:tc>
          <w:tcPr>
            <w:tcW w:w="1137" w:type="pct"/>
          </w:tcPr>
          <w:p w:rsidR="006246B3" w:rsidRPr="003E4919" w:rsidRDefault="006246B3" w:rsidP="00AC4EF5">
            <w:pPr>
              <w:pStyle w:val="a6"/>
              <w:spacing w:before="0" w:beforeAutospacing="0" w:after="0" w:afterAutospacing="0"/>
              <w:jc w:val="both"/>
              <w:rPr>
                <w:sz w:val="20"/>
                <w:szCs w:val="20"/>
              </w:rPr>
            </w:pPr>
            <w:r w:rsidRPr="003E4919">
              <w:rPr>
                <w:sz w:val="20"/>
                <w:szCs w:val="20"/>
              </w:rPr>
              <w:t>легковые автомобили и мотоциклы</w:t>
            </w:r>
          </w:p>
        </w:tc>
        <w:tc>
          <w:tcPr>
            <w:tcW w:w="454" w:type="pct"/>
          </w:tcPr>
          <w:p w:rsidR="006246B3" w:rsidRPr="003E4919" w:rsidRDefault="006246B3" w:rsidP="00AC4EF5">
            <w:pPr>
              <w:pStyle w:val="a6"/>
              <w:spacing w:before="0" w:beforeAutospacing="0" w:after="0" w:afterAutospacing="0"/>
              <w:jc w:val="both"/>
              <w:rPr>
                <w:sz w:val="20"/>
                <w:szCs w:val="20"/>
              </w:rPr>
            </w:pPr>
            <w:r w:rsidRPr="003E4919">
              <w:rPr>
                <w:sz w:val="20"/>
                <w:szCs w:val="20"/>
              </w:rPr>
              <w:t>2,1</w:t>
            </w:r>
          </w:p>
        </w:tc>
        <w:tc>
          <w:tcPr>
            <w:tcW w:w="344" w:type="pct"/>
          </w:tcPr>
          <w:p w:rsidR="006246B3" w:rsidRPr="003E4919" w:rsidRDefault="006246B3" w:rsidP="00AC4EF5">
            <w:pPr>
              <w:pStyle w:val="a6"/>
              <w:spacing w:before="0" w:beforeAutospacing="0" w:after="0" w:afterAutospacing="0"/>
              <w:jc w:val="both"/>
              <w:rPr>
                <w:sz w:val="20"/>
                <w:szCs w:val="20"/>
              </w:rPr>
            </w:pPr>
            <w:r w:rsidRPr="003E4919">
              <w:rPr>
                <w:sz w:val="20"/>
                <w:szCs w:val="20"/>
              </w:rPr>
              <w:t>0,6</w:t>
            </w:r>
          </w:p>
        </w:tc>
        <w:tc>
          <w:tcPr>
            <w:tcW w:w="350" w:type="pct"/>
          </w:tcPr>
          <w:p w:rsidR="006246B3" w:rsidRPr="003E4919" w:rsidRDefault="006246B3" w:rsidP="00AC4EF5">
            <w:pPr>
              <w:pStyle w:val="a6"/>
              <w:spacing w:before="0" w:beforeAutospacing="0" w:after="0" w:afterAutospacing="0"/>
              <w:jc w:val="both"/>
              <w:rPr>
                <w:sz w:val="20"/>
                <w:szCs w:val="20"/>
              </w:rPr>
            </w:pPr>
            <w:r w:rsidRPr="003E4919">
              <w:rPr>
                <w:sz w:val="20"/>
                <w:szCs w:val="20"/>
              </w:rPr>
              <w:t>2,1</w:t>
            </w:r>
          </w:p>
        </w:tc>
        <w:tc>
          <w:tcPr>
            <w:tcW w:w="732" w:type="pct"/>
          </w:tcPr>
          <w:p w:rsidR="006246B3" w:rsidRPr="003E4919" w:rsidRDefault="006246B3" w:rsidP="00AC4EF5">
            <w:pPr>
              <w:pStyle w:val="a6"/>
              <w:spacing w:before="0" w:beforeAutospacing="0" w:after="0" w:afterAutospacing="0"/>
              <w:jc w:val="both"/>
              <w:rPr>
                <w:sz w:val="20"/>
                <w:szCs w:val="20"/>
              </w:rPr>
            </w:pPr>
            <w:r w:rsidRPr="003E4919">
              <w:rPr>
                <w:sz w:val="20"/>
                <w:szCs w:val="20"/>
              </w:rPr>
              <w:t>-</w:t>
            </w:r>
          </w:p>
        </w:tc>
        <w:tc>
          <w:tcPr>
            <w:tcW w:w="394" w:type="pct"/>
          </w:tcPr>
          <w:p w:rsidR="006246B3" w:rsidRPr="003E4919" w:rsidRDefault="006246B3" w:rsidP="00AC4EF5">
            <w:pPr>
              <w:pStyle w:val="a6"/>
              <w:spacing w:before="0" w:beforeAutospacing="0" w:after="0" w:afterAutospacing="0"/>
              <w:jc w:val="both"/>
              <w:rPr>
                <w:sz w:val="20"/>
                <w:szCs w:val="20"/>
              </w:rPr>
            </w:pPr>
            <w:r w:rsidRPr="003E4919">
              <w:rPr>
                <w:sz w:val="20"/>
                <w:szCs w:val="20"/>
              </w:rPr>
              <w:t>3,3</w:t>
            </w:r>
          </w:p>
        </w:tc>
        <w:tc>
          <w:tcPr>
            <w:tcW w:w="455" w:type="pct"/>
          </w:tcPr>
          <w:p w:rsidR="006246B3" w:rsidRPr="003E4919" w:rsidRDefault="006246B3" w:rsidP="00AC4EF5">
            <w:pPr>
              <w:pStyle w:val="a6"/>
              <w:spacing w:before="0" w:beforeAutospacing="0" w:after="0" w:afterAutospacing="0"/>
              <w:jc w:val="both"/>
              <w:rPr>
                <w:sz w:val="20"/>
                <w:szCs w:val="20"/>
              </w:rPr>
            </w:pPr>
            <w:r w:rsidRPr="003E4919">
              <w:rPr>
                <w:sz w:val="20"/>
                <w:szCs w:val="20"/>
              </w:rPr>
              <w:t>1,0</w:t>
            </w:r>
          </w:p>
        </w:tc>
        <w:tc>
          <w:tcPr>
            <w:tcW w:w="421" w:type="pct"/>
          </w:tcPr>
          <w:p w:rsidR="006246B3" w:rsidRPr="003E4919" w:rsidRDefault="006246B3" w:rsidP="00AC4EF5">
            <w:pPr>
              <w:pStyle w:val="a6"/>
              <w:spacing w:before="0" w:beforeAutospacing="0" w:after="0" w:afterAutospacing="0"/>
              <w:jc w:val="both"/>
              <w:rPr>
                <w:sz w:val="20"/>
                <w:szCs w:val="20"/>
              </w:rPr>
            </w:pPr>
            <w:r w:rsidRPr="003E4919">
              <w:rPr>
                <w:sz w:val="20"/>
                <w:szCs w:val="20"/>
              </w:rPr>
              <w:t>3,3</w:t>
            </w:r>
          </w:p>
        </w:tc>
        <w:tc>
          <w:tcPr>
            <w:tcW w:w="713" w:type="pct"/>
          </w:tcPr>
          <w:p w:rsidR="006246B3" w:rsidRPr="003E4919" w:rsidRDefault="006246B3" w:rsidP="00AC4EF5">
            <w:pPr>
              <w:pStyle w:val="a6"/>
              <w:spacing w:before="0" w:beforeAutospacing="0" w:after="0" w:afterAutospacing="0"/>
              <w:jc w:val="both"/>
              <w:rPr>
                <w:sz w:val="20"/>
                <w:szCs w:val="20"/>
              </w:rPr>
            </w:pPr>
            <w:r w:rsidRPr="003E4919">
              <w:rPr>
                <w:sz w:val="20"/>
                <w:szCs w:val="20"/>
              </w:rPr>
              <w:t>-</w:t>
            </w:r>
          </w:p>
        </w:tc>
      </w:tr>
      <w:tr w:rsidR="006246B3" w:rsidRPr="003E4919" w:rsidTr="006D463F">
        <w:tc>
          <w:tcPr>
            <w:tcW w:w="1137" w:type="pct"/>
          </w:tcPr>
          <w:p w:rsidR="006246B3" w:rsidRPr="003E4919" w:rsidRDefault="006246B3" w:rsidP="00AC4EF5">
            <w:pPr>
              <w:pStyle w:val="a6"/>
              <w:spacing w:before="0" w:beforeAutospacing="0" w:after="0" w:afterAutospacing="0"/>
              <w:jc w:val="both"/>
              <w:rPr>
                <w:sz w:val="20"/>
                <w:szCs w:val="20"/>
              </w:rPr>
            </w:pPr>
            <w:r w:rsidRPr="003E4919">
              <w:rPr>
                <w:sz w:val="20"/>
                <w:szCs w:val="20"/>
              </w:rPr>
              <w:t>дизельное топливо</w:t>
            </w:r>
          </w:p>
        </w:tc>
        <w:tc>
          <w:tcPr>
            <w:tcW w:w="454" w:type="pct"/>
          </w:tcPr>
          <w:p w:rsidR="006246B3" w:rsidRPr="003E4919" w:rsidRDefault="006246B3" w:rsidP="00AC4EF5">
            <w:pPr>
              <w:pStyle w:val="a6"/>
              <w:spacing w:before="0" w:beforeAutospacing="0" w:after="0" w:afterAutospacing="0"/>
              <w:jc w:val="both"/>
              <w:rPr>
                <w:sz w:val="20"/>
                <w:szCs w:val="20"/>
              </w:rPr>
            </w:pPr>
            <w:r w:rsidRPr="003E4919">
              <w:rPr>
                <w:sz w:val="20"/>
                <w:szCs w:val="20"/>
              </w:rPr>
              <w:t>32,3</w:t>
            </w:r>
          </w:p>
        </w:tc>
        <w:tc>
          <w:tcPr>
            <w:tcW w:w="344" w:type="pct"/>
          </w:tcPr>
          <w:p w:rsidR="006246B3" w:rsidRPr="003E4919" w:rsidRDefault="006246B3" w:rsidP="00AC4EF5">
            <w:pPr>
              <w:pStyle w:val="a6"/>
              <w:spacing w:before="0" w:beforeAutospacing="0" w:after="0" w:afterAutospacing="0"/>
              <w:jc w:val="both"/>
              <w:rPr>
                <w:sz w:val="20"/>
                <w:szCs w:val="20"/>
              </w:rPr>
            </w:pPr>
            <w:r w:rsidRPr="003E4919">
              <w:rPr>
                <w:sz w:val="20"/>
                <w:szCs w:val="20"/>
              </w:rPr>
              <w:t>9,9</w:t>
            </w:r>
          </w:p>
        </w:tc>
        <w:tc>
          <w:tcPr>
            <w:tcW w:w="350" w:type="pct"/>
          </w:tcPr>
          <w:p w:rsidR="006246B3" w:rsidRPr="003E4919" w:rsidRDefault="006246B3" w:rsidP="00AC4EF5">
            <w:pPr>
              <w:pStyle w:val="a6"/>
              <w:spacing w:before="0" w:beforeAutospacing="0" w:after="0" w:afterAutospacing="0"/>
              <w:jc w:val="both"/>
              <w:rPr>
                <w:sz w:val="20"/>
                <w:szCs w:val="20"/>
              </w:rPr>
            </w:pPr>
            <w:r w:rsidRPr="003E4919">
              <w:rPr>
                <w:sz w:val="20"/>
                <w:szCs w:val="20"/>
              </w:rPr>
              <w:t>-</w:t>
            </w:r>
          </w:p>
        </w:tc>
        <w:tc>
          <w:tcPr>
            <w:tcW w:w="732" w:type="pct"/>
          </w:tcPr>
          <w:p w:rsidR="006246B3" w:rsidRPr="003E4919" w:rsidRDefault="006246B3" w:rsidP="00AC4EF5">
            <w:pPr>
              <w:pStyle w:val="a6"/>
              <w:spacing w:before="0" w:beforeAutospacing="0" w:after="0" w:afterAutospacing="0"/>
              <w:jc w:val="both"/>
              <w:rPr>
                <w:sz w:val="20"/>
                <w:szCs w:val="20"/>
              </w:rPr>
            </w:pPr>
            <w:r w:rsidRPr="003E4919">
              <w:rPr>
                <w:sz w:val="20"/>
                <w:szCs w:val="20"/>
              </w:rPr>
              <w:t>32,3</w:t>
            </w:r>
          </w:p>
        </w:tc>
        <w:tc>
          <w:tcPr>
            <w:tcW w:w="394" w:type="pct"/>
          </w:tcPr>
          <w:p w:rsidR="006246B3" w:rsidRPr="003E4919" w:rsidRDefault="006246B3" w:rsidP="00AC4EF5">
            <w:pPr>
              <w:pStyle w:val="a6"/>
              <w:spacing w:before="0" w:beforeAutospacing="0" w:after="0" w:afterAutospacing="0"/>
              <w:jc w:val="both"/>
              <w:rPr>
                <w:sz w:val="20"/>
                <w:szCs w:val="20"/>
              </w:rPr>
            </w:pPr>
            <w:r w:rsidRPr="003E4919">
              <w:rPr>
                <w:sz w:val="20"/>
                <w:szCs w:val="20"/>
              </w:rPr>
              <w:t>32,9</w:t>
            </w:r>
          </w:p>
        </w:tc>
        <w:tc>
          <w:tcPr>
            <w:tcW w:w="455" w:type="pct"/>
          </w:tcPr>
          <w:p w:rsidR="006246B3" w:rsidRPr="003E4919" w:rsidRDefault="006246B3" w:rsidP="00AC4EF5">
            <w:pPr>
              <w:pStyle w:val="a6"/>
              <w:spacing w:before="0" w:beforeAutospacing="0" w:after="0" w:afterAutospacing="0"/>
              <w:jc w:val="both"/>
              <w:rPr>
                <w:sz w:val="20"/>
                <w:szCs w:val="20"/>
              </w:rPr>
            </w:pPr>
            <w:r w:rsidRPr="003E4919">
              <w:rPr>
                <w:sz w:val="20"/>
                <w:szCs w:val="20"/>
              </w:rPr>
              <w:t>10,5</w:t>
            </w:r>
          </w:p>
        </w:tc>
        <w:tc>
          <w:tcPr>
            <w:tcW w:w="421" w:type="pct"/>
          </w:tcPr>
          <w:p w:rsidR="006246B3" w:rsidRPr="003E4919" w:rsidRDefault="006246B3" w:rsidP="00AC4EF5">
            <w:pPr>
              <w:pStyle w:val="a6"/>
              <w:spacing w:before="0" w:beforeAutospacing="0" w:after="0" w:afterAutospacing="0"/>
              <w:jc w:val="both"/>
              <w:rPr>
                <w:sz w:val="20"/>
                <w:szCs w:val="20"/>
              </w:rPr>
            </w:pPr>
            <w:r w:rsidRPr="003E4919">
              <w:rPr>
                <w:sz w:val="20"/>
                <w:szCs w:val="20"/>
              </w:rPr>
              <w:t>13,2</w:t>
            </w:r>
          </w:p>
        </w:tc>
        <w:tc>
          <w:tcPr>
            <w:tcW w:w="713" w:type="pct"/>
          </w:tcPr>
          <w:p w:rsidR="006246B3" w:rsidRPr="003E4919" w:rsidRDefault="006246B3" w:rsidP="00AC4EF5">
            <w:pPr>
              <w:pStyle w:val="a6"/>
              <w:spacing w:before="0" w:beforeAutospacing="0" w:after="0" w:afterAutospacing="0"/>
              <w:jc w:val="both"/>
              <w:rPr>
                <w:sz w:val="20"/>
                <w:szCs w:val="20"/>
              </w:rPr>
            </w:pPr>
            <w:r w:rsidRPr="003E4919">
              <w:rPr>
                <w:sz w:val="20"/>
                <w:szCs w:val="20"/>
              </w:rPr>
              <w:t>19,7</w:t>
            </w:r>
          </w:p>
        </w:tc>
      </w:tr>
      <w:tr w:rsidR="006246B3" w:rsidRPr="003E4919" w:rsidTr="006D463F">
        <w:tc>
          <w:tcPr>
            <w:tcW w:w="1137" w:type="pct"/>
          </w:tcPr>
          <w:p w:rsidR="006246B3" w:rsidRPr="003E4919" w:rsidRDefault="006246B3" w:rsidP="00AC4EF5">
            <w:pPr>
              <w:pStyle w:val="a6"/>
              <w:spacing w:before="0" w:beforeAutospacing="0" w:after="0" w:afterAutospacing="0"/>
              <w:jc w:val="both"/>
              <w:rPr>
                <w:sz w:val="20"/>
                <w:szCs w:val="20"/>
              </w:rPr>
            </w:pPr>
            <w:r w:rsidRPr="003E4919">
              <w:rPr>
                <w:sz w:val="20"/>
                <w:szCs w:val="20"/>
              </w:rPr>
              <w:t>моторное масло для дизельных и (или) карбюраторных (инжекторных) двигателей</w:t>
            </w:r>
          </w:p>
        </w:tc>
        <w:tc>
          <w:tcPr>
            <w:tcW w:w="454" w:type="pct"/>
          </w:tcPr>
          <w:p w:rsidR="006246B3" w:rsidRPr="003E4919" w:rsidRDefault="006246B3" w:rsidP="00AC4EF5">
            <w:pPr>
              <w:pStyle w:val="a6"/>
              <w:spacing w:before="0" w:beforeAutospacing="0" w:after="0" w:afterAutospacing="0"/>
              <w:jc w:val="both"/>
              <w:rPr>
                <w:sz w:val="20"/>
                <w:szCs w:val="20"/>
              </w:rPr>
            </w:pPr>
            <w:r w:rsidRPr="003E4919">
              <w:rPr>
                <w:sz w:val="20"/>
                <w:szCs w:val="20"/>
              </w:rPr>
              <w:t>1,3</w:t>
            </w:r>
          </w:p>
        </w:tc>
        <w:tc>
          <w:tcPr>
            <w:tcW w:w="344" w:type="pct"/>
          </w:tcPr>
          <w:p w:rsidR="006246B3" w:rsidRPr="003E4919" w:rsidRDefault="006246B3" w:rsidP="00AC4EF5">
            <w:pPr>
              <w:pStyle w:val="a6"/>
              <w:spacing w:before="0" w:beforeAutospacing="0" w:after="0" w:afterAutospacing="0"/>
              <w:jc w:val="both"/>
              <w:rPr>
                <w:sz w:val="20"/>
                <w:szCs w:val="20"/>
              </w:rPr>
            </w:pPr>
            <w:r w:rsidRPr="003E4919">
              <w:rPr>
                <w:sz w:val="20"/>
                <w:szCs w:val="20"/>
              </w:rPr>
              <w:t>0,4</w:t>
            </w:r>
          </w:p>
        </w:tc>
        <w:tc>
          <w:tcPr>
            <w:tcW w:w="350" w:type="pct"/>
          </w:tcPr>
          <w:p w:rsidR="006246B3" w:rsidRPr="003E4919" w:rsidRDefault="006246B3" w:rsidP="00AC4EF5">
            <w:pPr>
              <w:pStyle w:val="a6"/>
              <w:spacing w:before="0" w:beforeAutospacing="0" w:after="0" w:afterAutospacing="0"/>
              <w:jc w:val="both"/>
              <w:rPr>
                <w:sz w:val="20"/>
                <w:szCs w:val="20"/>
              </w:rPr>
            </w:pPr>
            <w:r w:rsidRPr="003E4919">
              <w:rPr>
                <w:sz w:val="20"/>
                <w:szCs w:val="20"/>
              </w:rPr>
              <w:t>-</w:t>
            </w:r>
          </w:p>
        </w:tc>
        <w:tc>
          <w:tcPr>
            <w:tcW w:w="732" w:type="pct"/>
          </w:tcPr>
          <w:p w:rsidR="006246B3" w:rsidRPr="003E4919" w:rsidRDefault="006246B3" w:rsidP="00AC4EF5">
            <w:pPr>
              <w:pStyle w:val="a6"/>
              <w:spacing w:before="0" w:beforeAutospacing="0" w:after="0" w:afterAutospacing="0"/>
              <w:jc w:val="both"/>
              <w:rPr>
                <w:sz w:val="20"/>
                <w:szCs w:val="20"/>
              </w:rPr>
            </w:pPr>
            <w:r w:rsidRPr="003E4919">
              <w:rPr>
                <w:sz w:val="20"/>
                <w:szCs w:val="20"/>
              </w:rPr>
              <w:t>1,3</w:t>
            </w:r>
          </w:p>
        </w:tc>
        <w:tc>
          <w:tcPr>
            <w:tcW w:w="394" w:type="pct"/>
          </w:tcPr>
          <w:p w:rsidR="006246B3" w:rsidRPr="003E4919" w:rsidRDefault="006246B3" w:rsidP="00AC4EF5">
            <w:pPr>
              <w:pStyle w:val="a6"/>
              <w:spacing w:before="0" w:beforeAutospacing="0" w:after="0" w:afterAutospacing="0"/>
              <w:jc w:val="both"/>
              <w:rPr>
                <w:sz w:val="20"/>
                <w:szCs w:val="20"/>
              </w:rPr>
            </w:pPr>
            <w:r w:rsidRPr="003E4919">
              <w:rPr>
                <w:sz w:val="20"/>
                <w:szCs w:val="20"/>
              </w:rPr>
              <w:t>1,5</w:t>
            </w:r>
          </w:p>
        </w:tc>
        <w:tc>
          <w:tcPr>
            <w:tcW w:w="455" w:type="pct"/>
          </w:tcPr>
          <w:p w:rsidR="006246B3" w:rsidRPr="003E4919" w:rsidRDefault="006246B3" w:rsidP="00AC4EF5">
            <w:pPr>
              <w:pStyle w:val="a6"/>
              <w:spacing w:before="0" w:beforeAutospacing="0" w:after="0" w:afterAutospacing="0"/>
              <w:jc w:val="both"/>
              <w:rPr>
                <w:sz w:val="20"/>
                <w:szCs w:val="20"/>
              </w:rPr>
            </w:pPr>
            <w:r w:rsidRPr="003E4919">
              <w:rPr>
                <w:sz w:val="20"/>
                <w:szCs w:val="20"/>
              </w:rPr>
              <w:t>0,5</w:t>
            </w:r>
          </w:p>
        </w:tc>
        <w:tc>
          <w:tcPr>
            <w:tcW w:w="421" w:type="pct"/>
          </w:tcPr>
          <w:p w:rsidR="006246B3" w:rsidRPr="003E4919" w:rsidRDefault="006246B3" w:rsidP="00AC4EF5">
            <w:pPr>
              <w:pStyle w:val="a6"/>
              <w:spacing w:before="0" w:beforeAutospacing="0" w:after="0" w:afterAutospacing="0"/>
              <w:jc w:val="both"/>
              <w:rPr>
                <w:sz w:val="20"/>
                <w:szCs w:val="20"/>
              </w:rPr>
            </w:pPr>
            <w:r w:rsidRPr="003E4919">
              <w:rPr>
                <w:sz w:val="20"/>
                <w:szCs w:val="20"/>
              </w:rPr>
              <w:t>0,6</w:t>
            </w:r>
          </w:p>
        </w:tc>
        <w:tc>
          <w:tcPr>
            <w:tcW w:w="713" w:type="pct"/>
          </w:tcPr>
          <w:p w:rsidR="006246B3" w:rsidRPr="003E4919" w:rsidRDefault="006246B3" w:rsidP="00AC4EF5">
            <w:pPr>
              <w:pStyle w:val="a6"/>
              <w:spacing w:before="0" w:beforeAutospacing="0" w:after="0" w:afterAutospacing="0"/>
              <w:jc w:val="both"/>
              <w:rPr>
                <w:sz w:val="20"/>
                <w:szCs w:val="20"/>
              </w:rPr>
            </w:pPr>
            <w:r w:rsidRPr="003E4919">
              <w:rPr>
                <w:sz w:val="20"/>
                <w:szCs w:val="20"/>
              </w:rPr>
              <w:t>0,9</w:t>
            </w:r>
          </w:p>
        </w:tc>
      </w:tr>
      <w:tr w:rsidR="006246B3" w:rsidRPr="003E4919" w:rsidTr="006D463F">
        <w:tc>
          <w:tcPr>
            <w:tcW w:w="1137" w:type="pct"/>
          </w:tcPr>
          <w:p w:rsidR="006246B3" w:rsidRPr="003E4919" w:rsidRDefault="006246B3" w:rsidP="00AC4EF5">
            <w:pPr>
              <w:pStyle w:val="a6"/>
              <w:spacing w:before="0" w:beforeAutospacing="0" w:after="0" w:afterAutospacing="0"/>
              <w:jc w:val="both"/>
              <w:rPr>
                <w:sz w:val="20"/>
                <w:szCs w:val="20"/>
              </w:rPr>
            </w:pPr>
            <w:r w:rsidRPr="003E4919">
              <w:rPr>
                <w:sz w:val="20"/>
                <w:szCs w:val="20"/>
              </w:rPr>
              <w:t>вина</w:t>
            </w:r>
          </w:p>
        </w:tc>
        <w:tc>
          <w:tcPr>
            <w:tcW w:w="454" w:type="pct"/>
          </w:tcPr>
          <w:p w:rsidR="006246B3" w:rsidRPr="003E4919" w:rsidRDefault="006246B3" w:rsidP="00AC4EF5">
            <w:pPr>
              <w:pStyle w:val="a6"/>
              <w:spacing w:before="0" w:beforeAutospacing="0" w:after="0" w:afterAutospacing="0"/>
              <w:jc w:val="both"/>
              <w:rPr>
                <w:sz w:val="20"/>
                <w:szCs w:val="20"/>
              </w:rPr>
            </w:pPr>
            <w:r w:rsidRPr="003E4919">
              <w:rPr>
                <w:sz w:val="20"/>
                <w:szCs w:val="20"/>
              </w:rPr>
              <w:t>4,6</w:t>
            </w:r>
          </w:p>
        </w:tc>
        <w:tc>
          <w:tcPr>
            <w:tcW w:w="344" w:type="pct"/>
          </w:tcPr>
          <w:p w:rsidR="006246B3" w:rsidRPr="003E4919" w:rsidRDefault="006246B3" w:rsidP="00AC4EF5">
            <w:pPr>
              <w:pStyle w:val="a6"/>
              <w:spacing w:before="0" w:beforeAutospacing="0" w:after="0" w:afterAutospacing="0"/>
              <w:jc w:val="both"/>
              <w:rPr>
                <w:sz w:val="20"/>
                <w:szCs w:val="20"/>
              </w:rPr>
            </w:pPr>
            <w:r w:rsidRPr="003E4919">
              <w:rPr>
                <w:sz w:val="20"/>
                <w:szCs w:val="20"/>
              </w:rPr>
              <w:t>1,4</w:t>
            </w:r>
          </w:p>
        </w:tc>
        <w:tc>
          <w:tcPr>
            <w:tcW w:w="350" w:type="pct"/>
          </w:tcPr>
          <w:p w:rsidR="006246B3" w:rsidRPr="003E4919" w:rsidRDefault="006246B3" w:rsidP="00AC4EF5">
            <w:pPr>
              <w:pStyle w:val="a6"/>
              <w:spacing w:before="0" w:beforeAutospacing="0" w:after="0" w:afterAutospacing="0"/>
              <w:jc w:val="both"/>
              <w:rPr>
                <w:sz w:val="20"/>
                <w:szCs w:val="20"/>
              </w:rPr>
            </w:pPr>
            <w:r w:rsidRPr="003E4919">
              <w:rPr>
                <w:sz w:val="20"/>
                <w:szCs w:val="20"/>
              </w:rPr>
              <w:t>-</w:t>
            </w:r>
          </w:p>
        </w:tc>
        <w:tc>
          <w:tcPr>
            <w:tcW w:w="732" w:type="pct"/>
          </w:tcPr>
          <w:p w:rsidR="006246B3" w:rsidRPr="003E4919" w:rsidRDefault="006246B3" w:rsidP="00AC4EF5">
            <w:pPr>
              <w:pStyle w:val="a6"/>
              <w:spacing w:before="0" w:beforeAutospacing="0" w:after="0" w:afterAutospacing="0"/>
              <w:jc w:val="both"/>
              <w:rPr>
                <w:sz w:val="20"/>
                <w:szCs w:val="20"/>
              </w:rPr>
            </w:pPr>
            <w:r w:rsidRPr="003E4919">
              <w:rPr>
                <w:sz w:val="20"/>
                <w:szCs w:val="20"/>
              </w:rPr>
              <w:t>4,6</w:t>
            </w:r>
          </w:p>
        </w:tc>
        <w:tc>
          <w:tcPr>
            <w:tcW w:w="394" w:type="pct"/>
          </w:tcPr>
          <w:p w:rsidR="006246B3" w:rsidRPr="003E4919" w:rsidRDefault="006246B3" w:rsidP="00AC4EF5">
            <w:pPr>
              <w:pStyle w:val="a6"/>
              <w:spacing w:before="0" w:beforeAutospacing="0" w:after="0" w:afterAutospacing="0"/>
              <w:jc w:val="both"/>
              <w:rPr>
                <w:sz w:val="20"/>
                <w:szCs w:val="20"/>
              </w:rPr>
            </w:pPr>
            <w:r w:rsidRPr="003E4919">
              <w:rPr>
                <w:sz w:val="20"/>
                <w:szCs w:val="20"/>
              </w:rPr>
              <w:t>4,7</w:t>
            </w:r>
          </w:p>
        </w:tc>
        <w:tc>
          <w:tcPr>
            <w:tcW w:w="455" w:type="pct"/>
          </w:tcPr>
          <w:p w:rsidR="006246B3" w:rsidRPr="003E4919" w:rsidRDefault="006246B3" w:rsidP="00AC4EF5">
            <w:pPr>
              <w:pStyle w:val="a6"/>
              <w:spacing w:before="0" w:beforeAutospacing="0" w:after="0" w:afterAutospacing="0"/>
              <w:jc w:val="both"/>
              <w:rPr>
                <w:sz w:val="20"/>
                <w:szCs w:val="20"/>
              </w:rPr>
            </w:pPr>
            <w:r w:rsidRPr="003E4919">
              <w:rPr>
                <w:sz w:val="20"/>
                <w:szCs w:val="20"/>
              </w:rPr>
              <w:t>1,5</w:t>
            </w:r>
          </w:p>
        </w:tc>
        <w:tc>
          <w:tcPr>
            <w:tcW w:w="421" w:type="pct"/>
          </w:tcPr>
          <w:p w:rsidR="006246B3" w:rsidRPr="003E4919" w:rsidRDefault="006246B3" w:rsidP="00AC4EF5">
            <w:pPr>
              <w:pStyle w:val="a6"/>
              <w:spacing w:before="0" w:beforeAutospacing="0" w:after="0" w:afterAutospacing="0"/>
              <w:jc w:val="both"/>
              <w:rPr>
                <w:sz w:val="20"/>
                <w:szCs w:val="20"/>
              </w:rPr>
            </w:pPr>
            <w:r w:rsidRPr="003E4919">
              <w:rPr>
                <w:sz w:val="20"/>
                <w:szCs w:val="20"/>
              </w:rPr>
              <w:t>-</w:t>
            </w:r>
          </w:p>
        </w:tc>
        <w:tc>
          <w:tcPr>
            <w:tcW w:w="713" w:type="pct"/>
          </w:tcPr>
          <w:p w:rsidR="006246B3" w:rsidRPr="003E4919" w:rsidRDefault="006246B3" w:rsidP="00AC4EF5">
            <w:pPr>
              <w:pStyle w:val="a6"/>
              <w:spacing w:before="0" w:beforeAutospacing="0" w:after="0" w:afterAutospacing="0"/>
              <w:jc w:val="both"/>
              <w:rPr>
                <w:sz w:val="20"/>
                <w:szCs w:val="20"/>
              </w:rPr>
            </w:pPr>
            <w:r w:rsidRPr="003E4919">
              <w:rPr>
                <w:sz w:val="20"/>
                <w:szCs w:val="20"/>
              </w:rPr>
              <w:t>4,7</w:t>
            </w:r>
          </w:p>
        </w:tc>
      </w:tr>
      <w:tr w:rsidR="006246B3" w:rsidRPr="003E4919" w:rsidTr="006D463F">
        <w:tc>
          <w:tcPr>
            <w:tcW w:w="1137" w:type="pct"/>
          </w:tcPr>
          <w:p w:rsidR="006246B3" w:rsidRPr="003E4919" w:rsidRDefault="006246B3" w:rsidP="00AC4EF5">
            <w:pPr>
              <w:pStyle w:val="a6"/>
              <w:spacing w:before="0" w:beforeAutospacing="0" w:after="0" w:afterAutospacing="0"/>
              <w:jc w:val="both"/>
              <w:rPr>
                <w:sz w:val="20"/>
                <w:szCs w:val="20"/>
              </w:rPr>
            </w:pPr>
            <w:r w:rsidRPr="003E4919">
              <w:rPr>
                <w:sz w:val="20"/>
                <w:szCs w:val="20"/>
              </w:rPr>
              <w:t>пиво</w:t>
            </w:r>
          </w:p>
        </w:tc>
        <w:tc>
          <w:tcPr>
            <w:tcW w:w="454" w:type="pct"/>
          </w:tcPr>
          <w:p w:rsidR="006246B3" w:rsidRPr="003E4919" w:rsidRDefault="006246B3" w:rsidP="00AC4EF5">
            <w:pPr>
              <w:pStyle w:val="a6"/>
              <w:spacing w:before="0" w:beforeAutospacing="0" w:after="0" w:afterAutospacing="0"/>
              <w:jc w:val="both"/>
              <w:rPr>
                <w:sz w:val="20"/>
                <w:szCs w:val="20"/>
              </w:rPr>
            </w:pPr>
            <w:r w:rsidRPr="003E4919">
              <w:rPr>
                <w:sz w:val="20"/>
                <w:szCs w:val="20"/>
              </w:rPr>
              <w:t>30,3</w:t>
            </w:r>
          </w:p>
        </w:tc>
        <w:tc>
          <w:tcPr>
            <w:tcW w:w="344" w:type="pct"/>
          </w:tcPr>
          <w:p w:rsidR="006246B3" w:rsidRPr="003E4919" w:rsidRDefault="006246B3" w:rsidP="00AC4EF5">
            <w:pPr>
              <w:pStyle w:val="a6"/>
              <w:spacing w:before="0" w:beforeAutospacing="0" w:after="0" w:afterAutospacing="0"/>
              <w:jc w:val="both"/>
              <w:rPr>
                <w:sz w:val="20"/>
                <w:szCs w:val="20"/>
              </w:rPr>
            </w:pPr>
            <w:r w:rsidRPr="003E4919">
              <w:rPr>
                <w:sz w:val="20"/>
                <w:szCs w:val="20"/>
              </w:rPr>
              <w:t>9,2</w:t>
            </w:r>
          </w:p>
        </w:tc>
        <w:tc>
          <w:tcPr>
            <w:tcW w:w="350" w:type="pct"/>
          </w:tcPr>
          <w:p w:rsidR="006246B3" w:rsidRPr="003E4919" w:rsidRDefault="006246B3" w:rsidP="00AC4EF5">
            <w:pPr>
              <w:pStyle w:val="a6"/>
              <w:spacing w:before="0" w:beforeAutospacing="0" w:after="0" w:afterAutospacing="0"/>
              <w:jc w:val="both"/>
              <w:rPr>
                <w:sz w:val="20"/>
                <w:szCs w:val="20"/>
              </w:rPr>
            </w:pPr>
            <w:r w:rsidRPr="003E4919">
              <w:rPr>
                <w:sz w:val="20"/>
                <w:szCs w:val="20"/>
              </w:rPr>
              <w:t>-</w:t>
            </w:r>
          </w:p>
        </w:tc>
        <w:tc>
          <w:tcPr>
            <w:tcW w:w="732" w:type="pct"/>
          </w:tcPr>
          <w:p w:rsidR="006246B3" w:rsidRPr="003E4919" w:rsidRDefault="006246B3" w:rsidP="00AC4EF5">
            <w:pPr>
              <w:pStyle w:val="a6"/>
              <w:spacing w:before="0" w:beforeAutospacing="0" w:after="0" w:afterAutospacing="0"/>
              <w:jc w:val="both"/>
              <w:rPr>
                <w:sz w:val="20"/>
                <w:szCs w:val="20"/>
              </w:rPr>
            </w:pPr>
            <w:r w:rsidRPr="003E4919">
              <w:rPr>
                <w:sz w:val="20"/>
                <w:szCs w:val="20"/>
              </w:rPr>
              <w:t>30,3</w:t>
            </w:r>
          </w:p>
        </w:tc>
        <w:tc>
          <w:tcPr>
            <w:tcW w:w="394" w:type="pct"/>
          </w:tcPr>
          <w:p w:rsidR="006246B3" w:rsidRPr="003E4919" w:rsidRDefault="006246B3" w:rsidP="00AC4EF5">
            <w:pPr>
              <w:pStyle w:val="a6"/>
              <w:spacing w:before="0" w:beforeAutospacing="0" w:after="0" w:afterAutospacing="0"/>
              <w:jc w:val="both"/>
              <w:rPr>
                <w:sz w:val="20"/>
                <w:szCs w:val="20"/>
              </w:rPr>
            </w:pPr>
            <w:r w:rsidRPr="003E4919">
              <w:rPr>
                <w:sz w:val="20"/>
                <w:szCs w:val="20"/>
              </w:rPr>
              <w:t>29,0</w:t>
            </w:r>
          </w:p>
        </w:tc>
        <w:tc>
          <w:tcPr>
            <w:tcW w:w="455" w:type="pct"/>
          </w:tcPr>
          <w:p w:rsidR="006246B3" w:rsidRPr="003E4919" w:rsidRDefault="006246B3" w:rsidP="00AC4EF5">
            <w:pPr>
              <w:pStyle w:val="a6"/>
              <w:spacing w:before="0" w:beforeAutospacing="0" w:after="0" w:afterAutospacing="0"/>
              <w:jc w:val="both"/>
              <w:rPr>
                <w:sz w:val="20"/>
                <w:szCs w:val="20"/>
              </w:rPr>
            </w:pPr>
            <w:r w:rsidRPr="003E4919">
              <w:rPr>
                <w:sz w:val="20"/>
                <w:szCs w:val="20"/>
              </w:rPr>
              <w:t>9,2</w:t>
            </w:r>
          </w:p>
        </w:tc>
        <w:tc>
          <w:tcPr>
            <w:tcW w:w="421" w:type="pct"/>
          </w:tcPr>
          <w:p w:rsidR="006246B3" w:rsidRPr="003E4919" w:rsidRDefault="006246B3" w:rsidP="00AC4EF5">
            <w:pPr>
              <w:pStyle w:val="a6"/>
              <w:spacing w:before="0" w:beforeAutospacing="0" w:after="0" w:afterAutospacing="0"/>
              <w:jc w:val="both"/>
              <w:rPr>
                <w:sz w:val="20"/>
                <w:szCs w:val="20"/>
              </w:rPr>
            </w:pPr>
            <w:r w:rsidRPr="003E4919">
              <w:rPr>
                <w:sz w:val="20"/>
                <w:szCs w:val="20"/>
              </w:rPr>
              <w:t>-</w:t>
            </w:r>
          </w:p>
        </w:tc>
        <w:tc>
          <w:tcPr>
            <w:tcW w:w="713" w:type="pct"/>
          </w:tcPr>
          <w:p w:rsidR="006246B3" w:rsidRPr="003E4919" w:rsidRDefault="006246B3" w:rsidP="00AC4EF5">
            <w:pPr>
              <w:pStyle w:val="a6"/>
              <w:spacing w:before="0" w:beforeAutospacing="0" w:after="0" w:afterAutospacing="0"/>
              <w:jc w:val="both"/>
              <w:rPr>
                <w:sz w:val="20"/>
                <w:szCs w:val="20"/>
              </w:rPr>
            </w:pPr>
            <w:r w:rsidRPr="003E4919">
              <w:rPr>
                <w:sz w:val="20"/>
                <w:szCs w:val="20"/>
              </w:rPr>
              <w:t>29,0</w:t>
            </w:r>
          </w:p>
        </w:tc>
      </w:tr>
      <w:tr w:rsidR="006246B3" w:rsidRPr="003E4919" w:rsidTr="006D463F">
        <w:tc>
          <w:tcPr>
            <w:tcW w:w="1137" w:type="pct"/>
          </w:tcPr>
          <w:p w:rsidR="006246B3" w:rsidRPr="003E4919" w:rsidRDefault="006246B3" w:rsidP="00AC4EF5">
            <w:pPr>
              <w:pStyle w:val="a6"/>
              <w:spacing w:before="0" w:beforeAutospacing="0" w:after="0" w:afterAutospacing="0"/>
              <w:jc w:val="both"/>
              <w:rPr>
                <w:sz w:val="20"/>
                <w:szCs w:val="20"/>
              </w:rPr>
            </w:pPr>
            <w:r w:rsidRPr="003E4919">
              <w:rPr>
                <w:sz w:val="20"/>
                <w:szCs w:val="20"/>
              </w:rPr>
              <w:t>алкогольную продукцию с объемной долей этилового спирта свыше 25% (за исключением вин)</w:t>
            </w:r>
          </w:p>
        </w:tc>
        <w:tc>
          <w:tcPr>
            <w:tcW w:w="454" w:type="pct"/>
          </w:tcPr>
          <w:p w:rsidR="006246B3" w:rsidRPr="003E4919" w:rsidRDefault="006246B3" w:rsidP="00AC4EF5">
            <w:pPr>
              <w:pStyle w:val="a6"/>
              <w:spacing w:before="0" w:beforeAutospacing="0" w:after="0" w:afterAutospacing="0"/>
              <w:jc w:val="both"/>
              <w:rPr>
                <w:sz w:val="20"/>
                <w:szCs w:val="20"/>
              </w:rPr>
            </w:pPr>
            <w:r w:rsidRPr="003E4919">
              <w:rPr>
                <w:sz w:val="20"/>
                <w:szCs w:val="20"/>
              </w:rPr>
              <w:t>59,0</w:t>
            </w:r>
          </w:p>
        </w:tc>
        <w:tc>
          <w:tcPr>
            <w:tcW w:w="344" w:type="pct"/>
          </w:tcPr>
          <w:p w:rsidR="006246B3" w:rsidRPr="003E4919" w:rsidRDefault="006246B3" w:rsidP="00AC4EF5">
            <w:pPr>
              <w:pStyle w:val="a6"/>
              <w:spacing w:before="0" w:beforeAutospacing="0" w:after="0" w:afterAutospacing="0"/>
              <w:jc w:val="both"/>
              <w:rPr>
                <w:sz w:val="20"/>
                <w:szCs w:val="20"/>
              </w:rPr>
            </w:pPr>
            <w:r w:rsidRPr="003E4919">
              <w:rPr>
                <w:sz w:val="20"/>
                <w:szCs w:val="20"/>
              </w:rPr>
              <w:t>18,0</w:t>
            </w:r>
          </w:p>
        </w:tc>
        <w:tc>
          <w:tcPr>
            <w:tcW w:w="350" w:type="pct"/>
          </w:tcPr>
          <w:p w:rsidR="006246B3" w:rsidRPr="003E4919" w:rsidRDefault="006246B3" w:rsidP="00AC4EF5">
            <w:pPr>
              <w:pStyle w:val="a6"/>
              <w:spacing w:before="0" w:beforeAutospacing="0" w:after="0" w:afterAutospacing="0"/>
              <w:jc w:val="both"/>
              <w:rPr>
                <w:sz w:val="20"/>
                <w:szCs w:val="20"/>
              </w:rPr>
            </w:pPr>
            <w:r w:rsidRPr="003E4919">
              <w:rPr>
                <w:sz w:val="20"/>
                <w:szCs w:val="20"/>
              </w:rPr>
              <w:t>-</w:t>
            </w:r>
          </w:p>
        </w:tc>
        <w:tc>
          <w:tcPr>
            <w:tcW w:w="732" w:type="pct"/>
          </w:tcPr>
          <w:p w:rsidR="006246B3" w:rsidRPr="003E4919" w:rsidRDefault="006246B3" w:rsidP="00AC4EF5">
            <w:pPr>
              <w:pStyle w:val="a6"/>
              <w:spacing w:before="0" w:beforeAutospacing="0" w:after="0" w:afterAutospacing="0"/>
              <w:jc w:val="both"/>
              <w:rPr>
                <w:sz w:val="20"/>
                <w:szCs w:val="20"/>
              </w:rPr>
            </w:pPr>
            <w:r w:rsidRPr="003E4919">
              <w:rPr>
                <w:sz w:val="20"/>
                <w:szCs w:val="20"/>
              </w:rPr>
              <w:t>59,0</w:t>
            </w:r>
          </w:p>
        </w:tc>
        <w:tc>
          <w:tcPr>
            <w:tcW w:w="394" w:type="pct"/>
          </w:tcPr>
          <w:p w:rsidR="006246B3" w:rsidRPr="003E4919" w:rsidRDefault="006246B3" w:rsidP="00AC4EF5">
            <w:pPr>
              <w:pStyle w:val="a6"/>
              <w:spacing w:before="0" w:beforeAutospacing="0" w:after="0" w:afterAutospacing="0"/>
              <w:jc w:val="both"/>
              <w:rPr>
                <w:sz w:val="20"/>
                <w:szCs w:val="20"/>
              </w:rPr>
            </w:pPr>
            <w:r w:rsidRPr="003E4919">
              <w:rPr>
                <w:sz w:val="20"/>
                <w:szCs w:val="20"/>
              </w:rPr>
              <w:t>65,4</w:t>
            </w:r>
          </w:p>
        </w:tc>
        <w:tc>
          <w:tcPr>
            <w:tcW w:w="455" w:type="pct"/>
          </w:tcPr>
          <w:p w:rsidR="006246B3" w:rsidRPr="003E4919" w:rsidRDefault="006246B3" w:rsidP="00AC4EF5">
            <w:pPr>
              <w:pStyle w:val="a6"/>
              <w:spacing w:before="0" w:beforeAutospacing="0" w:after="0" w:afterAutospacing="0"/>
              <w:jc w:val="both"/>
              <w:rPr>
                <w:sz w:val="20"/>
                <w:szCs w:val="20"/>
              </w:rPr>
            </w:pPr>
            <w:r w:rsidRPr="003E4919">
              <w:rPr>
                <w:sz w:val="20"/>
                <w:szCs w:val="20"/>
              </w:rPr>
              <w:t>20,8</w:t>
            </w:r>
          </w:p>
        </w:tc>
        <w:tc>
          <w:tcPr>
            <w:tcW w:w="421" w:type="pct"/>
          </w:tcPr>
          <w:p w:rsidR="006246B3" w:rsidRPr="003E4919" w:rsidRDefault="006246B3" w:rsidP="00AC4EF5">
            <w:pPr>
              <w:pStyle w:val="a6"/>
              <w:spacing w:before="0" w:beforeAutospacing="0" w:after="0" w:afterAutospacing="0"/>
              <w:jc w:val="both"/>
              <w:rPr>
                <w:sz w:val="20"/>
                <w:szCs w:val="20"/>
              </w:rPr>
            </w:pPr>
            <w:r w:rsidRPr="003E4919">
              <w:rPr>
                <w:sz w:val="20"/>
                <w:szCs w:val="20"/>
              </w:rPr>
              <w:t>-</w:t>
            </w:r>
          </w:p>
        </w:tc>
        <w:tc>
          <w:tcPr>
            <w:tcW w:w="713" w:type="pct"/>
          </w:tcPr>
          <w:p w:rsidR="006246B3" w:rsidRPr="003E4919" w:rsidRDefault="006246B3" w:rsidP="00AC4EF5">
            <w:pPr>
              <w:pStyle w:val="a6"/>
              <w:spacing w:before="0" w:beforeAutospacing="0" w:after="0" w:afterAutospacing="0"/>
              <w:jc w:val="both"/>
              <w:rPr>
                <w:sz w:val="20"/>
                <w:szCs w:val="20"/>
              </w:rPr>
            </w:pPr>
            <w:r w:rsidRPr="003E4919">
              <w:rPr>
                <w:sz w:val="20"/>
                <w:szCs w:val="20"/>
              </w:rPr>
              <w:t>65,4</w:t>
            </w:r>
          </w:p>
        </w:tc>
      </w:tr>
      <w:tr w:rsidR="006246B3" w:rsidRPr="003E4919" w:rsidTr="006D463F">
        <w:tc>
          <w:tcPr>
            <w:tcW w:w="1137" w:type="pct"/>
          </w:tcPr>
          <w:p w:rsidR="006246B3" w:rsidRPr="003E4919" w:rsidRDefault="006246B3" w:rsidP="00AC4EF5">
            <w:pPr>
              <w:pStyle w:val="a6"/>
              <w:spacing w:before="0" w:beforeAutospacing="0" w:after="0" w:afterAutospacing="0"/>
              <w:jc w:val="both"/>
              <w:rPr>
                <w:sz w:val="20"/>
                <w:szCs w:val="20"/>
              </w:rPr>
            </w:pPr>
            <w:r w:rsidRPr="003E4919">
              <w:rPr>
                <w:sz w:val="20"/>
                <w:szCs w:val="20"/>
              </w:rPr>
              <w:t>алкогольную продукцию с объемной долей этилового спирта свыше 9% до 25% включительно (за исключением вин)</w:t>
            </w:r>
          </w:p>
        </w:tc>
        <w:tc>
          <w:tcPr>
            <w:tcW w:w="454" w:type="pct"/>
          </w:tcPr>
          <w:p w:rsidR="006246B3" w:rsidRPr="003E4919" w:rsidRDefault="006246B3" w:rsidP="00AC4EF5">
            <w:pPr>
              <w:pStyle w:val="a6"/>
              <w:spacing w:before="0" w:beforeAutospacing="0" w:after="0" w:afterAutospacing="0"/>
              <w:jc w:val="both"/>
              <w:rPr>
                <w:sz w:val="20"/>
                <w:szCs w:val="20"/>
              </w:rPr>
            </w:pPr>
            <w:r w:rsidRPr="003E4919">
              <w:rPr>
                <w:sz w:val="20"/>
                <w:szCs w:val="20"/>
              </w:rPr>
              <w:t>1,2</w:t>
            </w:r>
          </w:p>
        </w:tc>
        <w:tc>
          <w:tcPr>
            <w:tcW w:w="344" w:type="pct"/>
          </w:tcPr>
          <w:p w:rsidR="006246B3" w:rsidRPr="003E4919" w:rsidRDefault="006246B3" w:rsidP="00AC4EF5">
            <w:pPr>
              <w:pStyle w:val="a6"/>
              <w:spacing w:before="0" w:beforeAutospacing="0" w:after="0" w:afterAutospacing="0"/>
              <w:jc w:val="both"/>
              <w:rPr>
                <w:sz w:val="20"/>
                <w:szCs w:val="20"/>
              </w:rPr>
            </w:pPr>
            <w:r w:rsidRPr="003E4919">
              <w:rPr>
                <w:sz w:val="20"/>
                <w:szCs w:val="20"/>
              </w:rPr>
              <w:t>0,4</w:t>
            </w:r>
          </w:p>
        </w:tc>
        <w:tc>
          <w:tcPr>
            <w:tcW w:w="350" w:type="pct"/>
          </w:tcPr>
          <w:p w:rsidR="006246B3" w:rsidRPr="003E4919" w:rsidRDefault="006246B3" w:rsidP="00AC4EF5">
            <w:pPr>
              <w:pStyle w:val="a6"/>
              <w:spacing w:before="0" w:beforeAutospacing="0" w:after="0" w:afterAutospacing="0"/>
              <w:jc w:val="both"/>
              <w:rPr>
                <w:sz w:val="20"/>
                <w:szCs w:val="20"/>
              </w:rPr>
            </w:pPr>
            <w:r w:rsidRPr="003E4919">
              <w:rPr>
                <w:sz w:val="20"/>
                <w:szCs w:val="20"/>
              </w:rPr>
              <w:t>-</w:t>
            </w:r>
          </w:p>
        </w:tc>
        <w:tc>
          <w:tcPr>
            <w:tcW w:w="732" w:type="pct"/>
          </w:tcPr>
          <w:p w:rsidR="006246B3" w:rsidRPr="003E4919" w:rsidRDefault="006246B3" w:rsidP="00AC4EF5">
            <w:pPr>
              <w:pStyle w:val="a6"/>
              <w:spacing w:before="0" w:beforeAutospacing="0" w:after="0" w:afterAutospacing="0"/>
              <w:jc w:val="both"/>
              <w:rPr>
                <w:sz w:val="20"/>
                <w:szCs w:val="20"/>
              </w:rPr>
            </w:pPr>
            <w:r w:rsidRPr="003E4919">
              <w:rPr>
                <w:sz w:val="20"/>
                <w:szCs w:val="20"/>
              </w:rPr>
              <w:t>1,2</w:t>
            </w:r>
          </w:p>
        </w:tc>
        <w:tc>
          <w:tcPr>
            <w:tcW w:w="394" w:type="pct"/>
          </w:tcPr>
          <w:p w:rsidR="006246B3" w:rsidRPr="003E4919" w:rsidRDefault="006246B3" w:rsidP="00AC4EF5">
            <w:pPr>
              <w:pStyle w:val="a6"/>
              <w:spacing w:before="0" w:beforeAutospacing="0" w:after="0" w:afterAutospacing="0"/>
              <w:jc w:val="both"/>
              <w:rPr>
                <w:sz w:val="20"/>
                <w:szCs w:val="20"/>
              </w:rPr>
            </w:pPr>
            <w:r w:rsidRPr="003E4919">
              <w:rPr>
                <w:sz w:val="20"/>
                <w:szCs w:val="20"/>
              </w:rPr>
              <w:t>1,3</w:t>
            </w:r>
          </w:p>
        </w:tc>
        <w:tc>
          <w:tcPr>
            <w:tcW w:w="455" w:type="pct"/>
          </w:tcPr>
          <w:p w:rsidR="006246B3" w:rsidRPr="003E4919" w:rsidRDefault="006246B3" w:rsidP="00AC4EF5">
            <w:pPr>
              <w:pStyle w:val="a6"/>
              <w:spacing w:before="0" w:beforeAutospacing="0" w:after="0" w:afterAutospacing="0"/>
              <w:jc w:val="both"/>
              <w:rPr>
                <w:sz w:val="20"/>
                <w:szCs w:val="20"/>
              </w:rPr>
            </w:pPr>
            <w:r w:rsidRPr="003E4919">
              <w:rPr>
                <w:sz w:val="20"/>
                <w:szCs w:val="20"/>
              </w:rPr>
              <w:t>0,4</w:t>
            </w:r>
          </w:p>
        </w:tc>
        <w:tc>
          <w:tcPr>
            <w:tcW w:w="421" w:type="pct"/>
          </w:tcPr>
          <w:p w:rsidR="006246B3" w:rsidRPr="003E4919" w:rsidRDefault="006246B3" w:rsidP="00AC4EF5">
            <w:pPr>
              <w:pStyle w:val="a6"/>
              <w:spacing w:before="0" w:beforeAutospacing="0" w:after="0" w:afterAutospacing="0"/>
              <w:jc w:val="both"/>
              <w:rPr>
                <w:sz w:val="20"/>
                <w:szCs w:val="20"/>
              </w:rPr>
            </w:pPr>
            <w:r w:rsidRPr="003E4919">
              <w:rPr>
                <w:sz w:val="20"/>
                <w:szCs w:val="20"/>
              </w:rPr>
              <w:t>-</w:t>
            </w:r>
          </w:p>
        </w:tc>
        <w:tc>
          <w:tcPr>
            <w:tcW w:w="713" w:type="pct"/>
          </w:tcPr>
          <w:p w:rsidR="006246B3" w:rsidRPr="003E4919" w:rsidRDefault="006246B3" w:rsidP="00AC4EF5">
            <w:pPr>
              <w:pStyle w:val="a6"/>
              <w:spacing w:before="0" w:beforeAutospacing="0" w:after="0" w:afterAutospacing="0"/>
              <w:jc w:val="both"/>
              <w:rPr>
                <w:sz w:val="20"/>
                <w:szCs w:val="20"/>
              </w:rPr>
            </w:pPr>
            <w:r w:rsidRPr="003E4919">
              <w:rPr>
                <w:sz w:val="20"/>
                <w:szCs w:val="20"/>
              </w:rPr>
              <w:t>1,3</w:t>
            </w:r>
          </w:p>
        </w:tc>
      </w:tr>
      <w:tr w:rsidR="006246B3" w:rsidRPr="003E4919" w:rsidTr="006D463F">
        <w:tc>
          <w:tcPr>
            <w:tcW w:w="1137" w:type="pct"/>
          </w:tcPr>
          <w:p w:rsidR="006246B3" w:rsidRPr="003E4919" w:rsidRDefault="006246B3" w:rsidP="00AC4EF5">
            <w:pPr>
              <w:pStyle w:val="a6"/>
              <w:spacing w:before="0" w:beforeAutospacing="0" w:after="0" w:afterAutospacing="0"/>
              <w:jc w:val="both"/>
              <w:rPr>
                <w:sz w:val="20"/>
                <w:szCs w:val="20"/>
              </w:rPr>
            </w:pPr>
            <w:r w:rsidRPr="003E4919">
              <w:rPr>
                <w:sz w:val="20"/>
                <w:szCs w:val="20"/>
              </w:rPr>
              <w:t>алкогольную продукцию с объемной долей этилового спирта до 9% включительно (за исключением вин)</w:t>
            </w:r>
          </w:p>
        </w:tc>
        <w:tc>
          <w:tcPr>
            <w:tcW w:w="454" w:type="pct"/>
          </w:tcPr>
          <w:p w:rsidR="006246B3" w:rsidRPr="003E4919" w:rsidRDefault="006246B3" w:rsidP="00AC4EF5">
            <w:pPr>
              <w:pStyle w:val="a6"/>
              <w:spacing w:before="0" w:beforeAutospacing="0" w:after="0" w:afterAutospacing="0"/>
              <w:jc w:val="both"/>
              <w:rPr>
                <w:sz w:val="20"/>
                <w:szCs w:val="20"/>
              </w:rPr>
            </w:pPr>
            <w:r w:rsidRPr="003E4919">
              <w:rPr>
                <w:sz w:val="20"/>
                <w:szCs w:val="20"/>
              </w:rPr>
              <w:t>3,0</w:t>
            </w:r>
          </w:p>
        </w:tc>
        <w:tc>
          <w:tcPr>
            <w:tcW w:w="344" w:type="pct"/>
          </w:tcPr>
          <w:p w:rsidR="006246B3" w:rsidRPr="003E4919" w:rsidRDefault="006246B3" w:rsidP="00AC4EF5">
            <w:pPr>
              <w:pStyle w:val="a6"/>
              <w:spacing w:before="0" w:beforeAutospacing="0" w:after="0" w:afterAutospacing="0"/>
              <w:jc w:val="both"/>
              <w:rPr>
                <w:sz w:val="20"/>
                <w:szCs w:val="20"/>
              </w:rPr>
            </w:pPr>
            <w:r w:rsidRPr="003E4919">
              <w:rPr>
                <w:sz w:val="20"/>
                <w:szCs w:val="20"/>
              </w:rPr>
              <w:t>0,9</w:t>
            </w:r>
          </w:p>
        </w:tc>
        <w:tc>
          <w:tcPr>
            <w:tcW w:w="350" w:type="pct"/>
          </w:tcPr>
          <w:p w:rsidR="006246B3" w:rsidRPr="003E4919" w:rsidRDefault="006246B3" w:rsidP="00AC4EF5">
            <w:pPr>
              <w:pStyle w:val="a6"/>
              <w:spacing w:before="0" w:beforeAutospacing="0" w:after="0" w:afterAutospacing="0"/>
              <w:jc w:val="both"/>
              <w:rPr>
                <w:sz w:val="20"/>
                <w:szCs w:val="20"/>
              </w:rPr>
            </w:pPr>
            <w:r w:rsidRPr="003E4919">
              <w:rPr>
                <w:sz w:val="20"/>
                <w:szCs w:val="20"/>
              </w:rPr>
              <w:t>-</w:t>
            </w:r>
          </w:p>
        </w:tc>
        <w:tc>
          <w:tcPr>
            <w:tcW w:w="732" w:type="pct"/>
          </w:tcPr>
          <w:p w:rsidR="006246B3" w:rsidRPr="003E4919" w:rsidRDefault="006246B3" w:rsidP="00AC4EF5">
            <w:pPr>
              <w:pStyle w:val="a6"/>
              <w:spacing w:before="0" w:beforeAutospacing="0" w:after="0" w:afterAutospacing="0"/>
              <w:jc w:val="both"/>
              <w:rPr>
                <w:sz w:val="20"/>
                <w:szCs w:val="20"/>
              </w:rPr>
            </w:pPr>
            <w:r w:rsidRPr="003E4919">
              <w:rPr>
                <w:sz w:val="20"/>
                <w:szCs w:val="20"/>
              </w:rPr>
              <w:t>3,0</w:t>
            </w:r>
          </w:p>
        </w:tc>
        <w:tc>
          <w:tcPr>
            <w:tcW w:w="394" w:type="pct"/>
          </w:tcPr>
          <w:p w:rsidR="006246B3" w:rsidRPr="003E4919" w:rsidRDefault="006246B3" w:rsidP="00AC4EF5">
            <w:pPr>
              <w:pStyle w:val="a6"/>
              <w:spacing w:before="0" w:beforeAutospacing="0" w:after="0" w:afterAutospacing="0"/>
              <w:jc w:val="both"/>
              <w:rPr>
                <w:sz w:val="20"/>
                <w:szCs w:val="20"/>
              </w:rPr>
            </w:pPr>
            <w:r w:rsidRPr="003E4919">
              <w:rPr>
                <w:sz w:val="20"/>
                <w:szCs w:val="20"/>
              </w:rPr>
              <w:t>3,2</w:t>
            </w:r>
          </w:p>
        </w:tc>
        <w:tc>
          <w:tcPr>
            <w:tcW w:w="455" w:type="pct"/>
          </w:tcPr>
          <w:p w:rsidR="006246B3" w:rsidRPr="003E4919" w:rsidRDefault="006246B3" w:rsidP="00AC4EF5">
            <w:pPr>
              <w:pStyle w:val="a6"/>
              <w:spacing w:before="0" w:beforeAutospacing="0" w:after="0" w:afterAutospacing="0"/>
              <w:jc w:val="both"/>
              <w:rPr>
                <w:sz w:val="20"/>
                <w:szCs w:val="20"/>
              </w:rPr>
            </w:pPr>
            <w:r w:rsidRPr="003E4919">
              <w:rPr>
                <w:sz w:val="20"/>
                <w:szCs w:val="20"/>
              </w:rPr>
              <w:t>1,0</w:t>
            </w:r>
          </w:p>
        </w:tc>
        <w:tc>
          <w:tcPr>
            <w:tcW w:w="421" w:type="pct"/>
          </w:tcPr>
          <w:p w:rsidR="006246B3" w:rsidRPr="003E4919" w:rsidRDefault="006246B3" w:rsidP="00AC4EF5">
            <w:pPr>
              <w:pStyle w:val="a6"/>
              <w:spacing w:before="0" w:beforeAutospacing="0" w:after="0" w:afterAutospacing="0"/>
              <w:jc w:val="both"/>
              <w:rPr>
                <w:sz w:val="20"/>
                <w:szCs w:val="20"/>
              </w:rPr>
            </w:pPr>
            <w:r w:rsidRPr="003E4919">
              <w:rPr>
                <w:sz w:val="20"/>
                <w:szCs w:val="20"/>
              </w:rPr>
              <w:t>-</w:t>
            </w:r>
          </w:p>
        </w:tc>
        <w:tc>
          <w:tcPr>
            <w:tcW w:w="713" w:type="pct"/>
          </w:tcPr>
          <w:p w:rsidR="006246B3" w:rsidRPr="003E4919" w:rsidRDefault="006246B3" w:rsidP="00AC4EF5">
            <w:pPr>
              <w:pStyle w:val="a6"/>
              <w:spacing w:before="0" w:beforeAutospacing="0" w:after="0" w:afterAutospacing="0"/>
              <w:jc w:val="both"/>
              <w:rPr>
                <w:sz w:val="20"/>
                <w:szCs w:val="20"/>
              </w:rPr>
            </w:pPr>
            <w:r w:rsidRPr="003E4919">
              <w:rPr>
                <w:sz w:val="20"/>
                <w:szCs w:val="20"/>
              </w:rPr>
              <w:t>3,2</w:t>
            </w:r>
          </w:p>
        </w:tc>
      </w:tr>
    </w:tbl>
    <w:p w:rsidR="006246B3" w:rsidRPr="003E4919" w:rsidRDefault="006246B3" w:rsidP="006246B3">
      <w:pPr>
        <w:spacing w:line="360" w:lineRule="auto"/>
        <w:ind w:firstLine="709"/>
        <w:jc w:val="both"/>
        <w:rPr>
          <w:sz w:val="28"/>
          <w:szCs w:val="28"/>
        </w:rPr>
      </w:pPr>
    </w:p>
    <w:p w:rsidR="006246B3" w:rsidRPr="003E4919" w:rsidRDefault="006246B3" w:rsidP="006246B3">
      <w:pPr>
        <w:spacing w:line="360" w:lineRule="auto"/>
        <w:ind w:firstLine="709"/>
        <w:jc w:val="both"/>
        <w:rPr>
          <w:sz w:val="28"/>
          <w:szCs w:val="28"/>
        </w:rPr>
      </w:pPr>
      <w:r w:rsidRPr="003E4919">
        <w:rPr>
          <w:sz w:val="28"/>
          <w:szCs w:val="28"/>
        </w:rPr>
        <w:t>Исходя из вышесказанного можно сделать вывод, что доля акцизов в консолидированном бюджете в челом и по всем видам отдельно за последние 2 года увеличилась.</w:t>
      </w:r>
    </w:p>
    <w:p w:rsidR="006246B3" w:rsidRPr="003E4919" w:rsidRDefault="006246B3" w:rsidP="006246B3">
      <w:pPr>
        <w:spacing w:line="360" w:lineRule="auto"/>
        <w:ind w:firstLine="709"/>
        <w:jc w:val="both"/>
        <w:rPr>
          <w:sz w:val="28"/>
          <w:szCs w:val="28"/>
        </w:rPr>
      </w:pPr>
      <w:r w:rsidRPr="003E4919">
        <w:rPr>
          <w:sz w:val="28"/>
          <w:szCs w:val="28"/>
        </w:rPr>
        <w:t>Таким образом, мы видим, что акцизы всегда имели львиную долю в совокупных налоговых поступлениях. Акцизы являются не только важнейшей строкой доходов федерального бюджета, но это и эффективный способ воздействия на цену определенных видов товаров. Изменяя акцизы государство может воздействовать на уровень потребления социально вредных товаров или ограничить импорт определенного товара. Так, особое место в системе косвенного налогообложения занимают акцизы, взимаемые на таможне (особый порядок обложения ввозимых товаров, услуг в страны дальнего и ближнего зарубежья).</w:t>
      </w:r>
    </w:p>
    <w:p w:rsidR="006246B3" w:rsidRPr="003E4919" w:rsidRDefault="006246B3" w:rsidP="006246B3">
      <w:pPr>
        <w:spacing w:line="360" w:lineRule="auto"/>
        <w:ind w:firstLine="720"/>
        <w:jc w:val="both"/>
        <w:rPr>
          <w:sz w:val="28"/>
          <w:szCs w:val="28"/>
        </w:rPr>
      </w:pPr>
    </w:p>
    <w:p w:rsidR="006246B3" w:rsidRPr="003E4919" w:rsidRDefault="00D13855" w:rsidP="006246B3">
      <w:pPr>
        <w:spacing w:line="360" w:lineRule="auto"/>
        <w:ind w:firstLine="720"/>
        <w:jc w:val="both"/>
        <w:rPr>
          <w:sz w:val="28"/>
          <w:szCs w:val="28"/>
        </w:rPr>
      </w:pPr>
      <w:r>
        <w:rPr>
          <w:sz w:val="28"/>
          <w:szCs w:val="28"/>
        </w:rPr>
        <w:pict>
          <v:shape id="_x0000_i1026" type="#_x0000_t75" style="width:433.5pt;height:218.25pt">
            <v:imagedata r:id="rId8" o:title=""/>
          </v:shape>
        </w:pict>
      </w:r>
    </w:p>
    <w:p w:rsidR="00AC4EF5" w:rsidRPr="003E4919" w:rsidRDefault="00AC4EF5" w:rsidP="006246B3">
      <w:pPr>
        <w:spacing w:line="360" w:lineRule="auto"/>
        <w:ind w:firstLine="720"/>
        <w:jc w:val="both"/>
        <w:rPr>
          <w:sz w:val="28"/>
          <w:szCs w:val="28"/>
        </w:rPr>
      </w:pPr>
      <w:r w:rsidRPr="003E4919">
        <w:rPr>
          <w:sz w:val="28"/>
          <w:szCs w:val="28"/>
        </w:rPr>
        <w:t>Рисунок 2 - Структура поступлений администрируемых ФНС России доходов в федеральный бюджет по видам налогов в январе 2008 (в %)</w:t>
      </w:r>
    </w:p>
    <w:p w:rsidR="00AC4EF5" w:rsidRPr="003E4919" w:rsidRDefault="00AC4EF5" w:rsidP="006246B3">
      <w:pPr>
        <w:spacing w:line="360" w:lineRule="auto"/>
        <w:ind w:firstLine="720"/>
        <w:jc w:val="both"/>
        <w:rPr>
          <w:sz w:val="28"/>
          <w:szCs w:val="28"/>
        </w:rPr>
      </w:pPr>
    </w:p>
    <w:p w:rsidR="006246B3" w:rsidRPr="003E4919" w:rsidRDefault="006246B3" w:rsidP="006246B3">
      <w:pPr>
        <w:spacing w:line="360" w:lineRule="auto"/>
        <w:ind w:firstLine="720"/>
        <w:jc w:val="both"/>
        <w:rPr>
          <w:sz w:val="28"/>
          <w:szCs w:val="28"/>
        </w:rPr>
      </w:pPr>
      <w:r w:rsidRPr="003E4919">
        <w:rPr>
          <w:sz w:val="28"/>
          <w:szCs w:val="28"/>
        </w:rPr>
        <w:t>О резервах по сбору акцизов можно судить на примере алкогольной продукции. Регулирование и контроль за производством и оборотом алкогольной продукции осуществляют 15 государственных структур. По данным МНС ежегодный объем производства в этой сфере оценивается в 250 млн долл., а по данным МЭРТ - около 300 млн долл. При этом объем легального производства составляет 120-130 млн долл. Соответственно потери бюджетов всех уровней оцениваются на уровне 1,3 млрд долл. (</w:t>
      </w:r>
      <w:smartTag w:uri="urn:schemas-microsoft-com:office:smarttags" w:element="metricconverter">
        <w:smartTagPr>
          <w:attr w:name="ProductID" w:val="2007 г"/>
        </w:smartTagPr>
        <w:r w:rsidRPr="003E4919">
          <w:rPr>
            <w:sz w:val="28"/>
            <w:szCs w:val="28"/>
          </w:rPr>
          <w:t>2007 г</w:t>
        </w:r>
      </w:smartTag>
      <w:r w:rsidRPr="003E4919">
        <w:rPr>
          <w:sz w:val="28"/>
          <w:szCs w:val="28"/>
        </w:rPr>
        <w:t>.). Кроме того, уплата акцизов производится по факту отгрузки продукции (с отсрочкой до 45 дней), а не по фактическому поступлению средств на счета предприятий. Несвоевременное поступление средств за отгруженную алкогольную продукцию приводит к образованию недоимки, погасить которую не всегда возможно, т.к. источником погашения может служить только прибыль. В отпускной цене предприятия на водку акцизы составляют 55%, НДС - свыше 17%, а прибыль - только 15-17%.</w:t>
      </w:r>
    </w:p>
    <w:p w:rsidR="006246B3" w:rsidRPr="003E4919" w:rsidRDefault="006246B3" w:rsidP="006246B3">
      <w:pPr>
        <w:spacing w:line="360" w:lineRule="auto"/>
        <w:ind w:firstLine="720"/>
        <w:jc w:val="both"/>
        <w:rPr>
          <w:sz w:val="28"/>
          <w:szCs w:val="28"/>
        </w:rPr>
      </w:pPr>
      <w:r w:rsidRPr="003E4919">
        <w:rPr>
          <w:sz w:val="28"/>
          <w:szCs w:val="28"/>
        </w:rPr>
        <w:t>Основательность государственной политики в акцизном налогообложении характеризуется другим примером. В ходе составления проекта бюджета-2010 при росте цен на 19% ставка акцизов на алкогольную продукцию была увеличена на 40% (до этого ставка акциза не индексировалась 3 года). Столь резкое увеличение привело к снижению объемов легального производства на 9%, не был достигнут намечавшийся фискальный эффект. Поступление акцизов в бюджеты всех уровней возросло только на 7 млрд руб., а доходы теневого сектора экономики в этой сфере - на 18 млрд руб.</w:t>
      </w:r>
    </w:p>
    <w:p w:rsidR="006246B3" w:rsidRPr="003E4919" w:rsidRDefault="006246B3" w:rsidP="006246B3">
      <w:pPr>
        <w:spacing w:line="360" w:lineRule="auto"/>
        <w:rPr>
          <w:sz w:val="28"/>
          <w:szCs w:val="28"/>
        </w:rPr>
      </w:pPr>
    </w:p>
    <w:p w:rsidR="006246B3" w:rsidRPr="003E4919" w:rsidRDefault="006246B3" w:rsidP="00182F24">
      <w:pPr>
        <w:spacing w:line="360" w:lineRule="auto"/>
        <w:rPr>
          <w:sz w:val="28"/>
          <w:szCs w:val="28"/>
        </w:rPr>
      </w:pPr>
    </w:p>
    <w:p w:rsidR="00AC4EF5" w:rsidRPr="003E4919" w:rsidRDefault="00182F24" w:rsidP="00AC4EF5">
      <w:pPr>
        <w:spacing w:line="360" w:lineRule="auto"/>
        <w:jc w:val="center"/>
        <w:rPr>
          <w:sz w:val="28"/>
          <w:szCs w:val="28"/>
        </w:rPr>
      </w:pPr>
      <w:r w:rsidRPr="003E4919">
        <w:rPr>
          <w:sz w:val="28"/>
          <w:szCs w:val="28"/>
        </w:rPr>
        <w:t>3.2 Анализ поступлений акцизов в доходную часть бюджета</w:t>
      </w:r>
    </w:p>
    <w:p w:rsidR="00182F24" w:rsidRPr="003E4919" w:rsidRDefault="00182F24" w:rsidP="00AC4EF5">
      <w:pPr>
        <w:spacing w:line="360" w:lineRule="auto"/>
        <w:jc w:val="center"/>
        <w:rPr>
          <w:sz w:val="28"/>
          <w:szCs w:val="28"/>
        </w:rPr>
      </w:pPr>
      <w:r w:rsidRPr="003E4919">
        <w:rPr>
          <w:sz w:val="28"/>
          <w:szCs w:val="28"/>
        </w:rPr>
        <w:t>Курской области</w:t>
      </w:r>
    </w:p>
    <w:p w:rsidR="006246B3" w:rsidRPr="003E4919" w:rsidRDefault="006246B3" w:rsidP="006246B3">
      <w:pPr>
        <w:spacing w:line="360" w:lineRule="auto"/>
        <w:rPr>
          <w:szCs w:val="28"/>
        </w:rPr>
      </w:pPr>
    </w:p>
    <w:p w:rsidR="006246B3" w:rsidRPr="003E4919" w:rsidRDefault="006246B3" w:rsidP="006246B3">
      <w:pPr>
        <w:shd w:val="clear" w:color="auto" w:fill="FFFFFF"/>
        <w:spacing w:line="360" w:lineRule="auto"/>
        <w:ind w:firstLine="709"/>
        <w:jc w:val="both"/>
        <w:rPr>
          <w:sz w:val="28"/>
          <w:szCs w:val="28"/>
        </w:rPr>
      </w:pPr>
      <w:r w:rsidRPr="003E4919">
        <w:rPr>
          <w:color w:val="000000"/>
          <w:sz w:val="28"/>
          <w:szCs w:val="28"/>
        </w:rPr>
        <w:t xml:space="preserve">Общие поступления в федеральный бюджет Курской области за </w:t>
      </w:r>
      <w:smartTag w:uri="urn:schemas-microsoft-com:office:smarttags" w:element="metricconverter">
        <w:smartTagPr>
          <w:attr w:name="ProductID" w:val="2009 г"/>
        </w:smartTagPr>
        <w:r w:rsidRPr="003E4919">
          <w:rPr>
            <w:color w:val="000000"/>
            <w:sz w:val="28"/>
            <w:szCs w:val="28"/>
          </w:rPr>
          <w:t>2009 г</w:t>
        </w:r>
      </w:smartTag>
      <w:r w:rsidRPr="003E4919">
        <w:rPr>
          <w:color w:val="000000"/>
          <w:sz w:val="28"/>
          <w:szCs w:val="28"/>
        </w:rPr>
        <w:t xml:space="preserve">. составили 8 439 473 тыс. руб. что больше </w:t>
      </w:r>
      <w:smartTag w:uri="urn:schemas-microsoft-com:office:smarttags" w:element="metricconverter">
        <w:smartTagPr>
          <w:attr w:name="ProductID" w:val="2007 г"/>
        </w:smartTagPr>
        <w:r w:rsidRPr="003E4919">
          <w:rPr>
            <w:color w:val="000000"/>
            <w:sz w:val="28"/>
            <w:szCs w:val="28"/>
          </w:rPr>
          <w:t>2007 г</w:t>
        </w:r>
      </w:smartTag>
      <w:r w:rsidRPr="003E4919">
        <w:rPr>
          <w:color w:val="000000"/>
          <w:sz w:val="28"/>
          <w:szCs w:val="28"/>
        </w:rPr>
        <w:t>. - на 923 714 тыс. руб. или в 1,1 раза. Основным источником поступлений являются налоговые доходы, доля которых в общей сумме поступлений в феде</w:t>
      </w:r>
      <w:r w:rsidRPr="003E4919">
        <w:rPr>
          <w:color w:val="000000"/>
          <w:sz w:val="28"/>
          <w:szCs w:val="28"/>
        </w:rPr>
        <w:softHyphen/>
        <w:t xml:space="preserve">ральный бюджет за </w:t>
      </w:r>
      <w:smartTag w:uri="urn:schemas-microsoft-com:office:smarttags" w:element="metricconverter">
        <w:smartTagPr>
          <w:attr w:name="ProductID" w:val="2009 г"/>
        </w:smartTagPr>
        <w:r w:rsidRPr="003E4919">
          <w:rPr>
            <w:color w:val="000000"/>
            <w:sz w:val="28"/>
            <w:szCs w:val="28"/>
          </w:rPr>
          <w:t>2009 г</w:t>
        </w:r>
      </w:smartTag>
      <w:r w:rsidRPr="003E4919">
        <w:rPr>
          <w:color w:val="000000"/>
          <w:sz w:val="28"/>
          <w:szCs w:val="28"/>
        </w:rPr>
        <w:t xml:space="preserve">. составила - 7.991 239,1 тыс. руб. или 94,7% от общей суммы поступлений, что больше </w:t>
      </w:r>
      <w:smartTag w:uri="urn:schemas-microsoft-com:office:smarttags" w:element="metricconverter">
        <w:smartTagPr>
          <w:attr w:name="ProductID" w:val="2007 г"/>
        </w:smartTagPr>
        <w:r w:rsidRPr="003E4919">
          <w:rPr>
            <w:color w:val="000000"/>
            <w:sz w:val="28"/>
            <w:szCs w:val="28"/>
          </w:rPr>
          <w:t>2007 г</w:t>
        </w:r>
      </w:smartTag>
      <w:r w:rsidRPr="003E4919">
        <w:rPr>
          <w:color w:val="000000"/>
          <w:sz w:val="28"/>
          <w:szCs w:val="28"/>
        </w:rPr>
        <w:t>., на 918 124,6 тыс. руб. или в 1,13 раза удельный вес -ведущих видов налогов, зачисляе</w:t>
      </w:r>
      <w:r w:rsidRPr="003E4919">
        <w:rPr>
          <w:color w:val="000000"/>
          <w:sz w:val="28"/>
          <w:szCs w:val="28"/>
        </w:rPr>
        <w:softHyphen/>
        <w:t xml:space="preserve">мых в федеральный бюджет в общей сумме поступлений за период 2007-2009 гг. отражен в таблице </w:t>
      </w:r>
      <w:r w:rsidR="00AC4EF5" w:rsidRPr="003E4919">
        <w:rPr>
          <w:color w:val="000000"/>
          <w:sz w:val="28"/>
          <w:szCs w:val="28"/>
        </w:rPr>
        <w:t>5</w:t>
      </w:r>
      <w:r w:rsidRPr="003E4919">
        <w:rPr>
          <w:color w:val="000000"/>
          <w:sz w:val="28"/>
          <w:szCs w:val="28"/>
        </w:rPr>
        <w:t>.</w:t>
      </w:r>
      <w:r w:rsidRPr="003E4919">
        <w:rPr>
          <w:rFonts w:ascii="Arial" w:cs="Arial"/>
          <w:color w:val="000000"/>
          <w:sz w:val="28"/>
          <w:szCs w:val="28"/>
        </w:rPr>
        <w:t xml:space="preserve">                                                          </w:t>
      </w:r>
    </w:p>
    <w:p w:rsidR="006246B3" w:rsidRPr="003E4919" w:rsidRDefault="006246B3" w:rsidP="006246B3">
      <w:pPr>
        <w:shd w:val="clear" w:color="auto" w:fill="FFFFFF"/>
        <w:spacing w:line="360" w:lineRule="auto"/>
        <w:ind w:firstLine="709"/>
        <w:jc w:val="both"/>
        <w:rPr>
          <w:color w:val="000000"/>
          <w:sz w:val="28"/>
          <w:szCs w:val="28"/>
        </w:rPr>
      </w:pPr>
      <w:r w:rsidRPr="003E4919">
        <w:rPr>
          <w:color w:val="000000"/>
          <w:sz w:val="28"/>
          <w:szCs w:val="28"/>
        </w:rPr>
        <w:t>Приведенные в таблице данные показывают, что налог на до</w:t>
      </w:r>
      <w:r w:rsidRPr="003E4919">
        <w:rPr>
          <w:color w:val="000000"/>
          <w:sz w:val="28"/>
          <w:szCs w:val="28"/>
        </w:rPr>
        <w:softHyphen/>
        <w:t>бавленную стоимость (47,7% от общего объема поступлений федерального бюджета и единый социальный налог, зачисляемый в федеральным бюджет 23,0% общего объема поступлений федерального  бюджета), являются основными легочниками, формирующими доход</w:t>
      </w:r>
      <w:r w:rsidRPr="003E4919">
        <w:rPr>
          <w:color w:val="000000"/>
          <w:sz w:val="28"/>
          <w:szCs w:val="28"/>
        </w:rPr>
        <w:softHyphen/>
        <w:t xml:space="preserve">ную часть федерального бюджета. </w:t>
      </w:r>
    </w:p>
    <w:p w:rsidR="00AC4EF5" w:rsidRPr="003E4919" w:rsidRDefault="006246B3" w:rsidP="006246B3">
      <w:pPr>
        <w:shd w:val="clear" w:color="auto" w:fill="FFFFFF"/>
        <w:spacing w:line="360" w:lineRule="auto"/>
        <w:ind w:firstLine="709"/>
        <w:jc w:val="both"/>
        <w:rPr>
          <w:color w:val="000000"/>
          <w:sz w:val="28"/>
          <w:szCs w:val="28"/>
        </w:rPr>
      </w:pPr>
      <w:r w:rsidRPr="003E4919">
        <w:rPr>
          <w:color w:val="000000"/>
          <w:sz w:val="28"/>
          <w:szCs w:val="28"/>
        </w:rPr>
        <w:t xml:space="preserve">Таблица </w:t>
      </w:r>
      <w:r w:rsidR="00AC4EF5" w:rsidRPr="003E4919">
        <w:rPr>
          <w:color w:val="000000"/>
          <w:sz w:val="28"/>
          <w:szCs w:val="28"/>
        </w:rPr>
        <w:t>5</w:t>
      </w:r>
      <w:r w:rsidRPr="003E4919">
        <w:rPr>
          <w:color w:val="000000"/>
          <w:sz w:val="28"/>
          <w:szCs w:val="28"/>
        </w:rPr>
        <w:t xml:space="preserve"> -Удельный вес ведущих видов налогов, зачисляемых в </w:t>
      </w:r>
    </w:p>
    <w:p w:rsidR="00AC4EF5" w:rsidRPr="003E4919" w:rsidRDefault="006246B3" w:rsidP="006246B3">
      <w:pPr>
        <w:shd w:val="clear" w:color="auto" w:fill="FFFFFF"/>
        <w:spacing w:line="360" w:lineRule="auto"/>
        <w:ind w:firstLine="709"/>
        <w:jc w:val="both"/>
        <w:rPr>
          <w:color w:val="000000"/>
          <w:sz w:val="28"/>
          <w:szCs w:val="28"/>
        </w:rPr>
      </w:pPr>
      <w:r w:rsidRPr="003E4919">
        <w:rPr>
          <w:color w:val="000000"/>
          <w:sz w:val="28"/>
          <w:szCs w:val="28"/>
        </w:rPr>
        <w:t xml:space="preserve">федеральный бюджет области в общей сумме поступлений </w:t>
      </w:r>
    </w:p>
    <w:p w:rsidR="006246B3" w:rsidRPr="003E4919" w:rsidRDefault="006246B3" w:rsidP="006246B3">
      <w:pPr>
        <w:shd w:val="clear" w:color="auto" w:fill="FFFFFF"/>
        <w:spacing w:line="360" w:lineRule="auto"/>
        <w:ind w:firstLine="709"/>
        <w:jc w:val="both"/>
        <w:rPr>
          <w:sz w:val="28"/>
          <w:szCs w:val="28"/>
        </w:rPr>
      </w:pPr>
      <w:r w:rsidRPr="003E4919">
        <w:rPr>
          <w:color w:val="000000"/>
          <w:sz w:val="28"/>
          <w:szCs w:val="28"/>
        </w:rPr>
        <w:t>за 2007-2009 гг.</w:t>
      </w:r>
    </w:p>
    <w:p w:rsidR="006246B3" w:rsidRPr="003E4919" w:rsidRDefault="00AC4EF5" w:rsidP="006246B3">
      <w:pPr>
        <w:shd w:val="clear" w:color="auto" w:fill="FFFFFF"/>
        <w:spacing w:line="360" w:lineRule="auto"/>
        <w:ind w:firstLine="709"/>
        <w:jc w:val="right"/>
        <w:rPr>
          <w:sz w:val="28"/>
          <w:szCs w:val="28"/>
        </w:rPr>
      </w:pPr>
      <w:r w:rsidRPr="003E4919">
        <w:rPr>
          <w:color w:val="000000"/>
          <w:sz w:val="28"/>
          <w:szCs w:val="28"/>
        </w:rPr>
        <w:t>Т</w:t>
      </w:r>
      <w:r w:rsidR="006246B3" w:rsidRPr="003E4919">
        <w:rPr>
          <w:color w:val="000000"/>
          <w:sz w:val="28"/>
          <w:szCs w:val="28"/>
        </w:rPr>
        <w:t>ыс. рублей</w:t>
      </w:r>
    </w:p>
    <w:tbl>
      <w:tblPr>
        <w:tblW w:w="0" w:type="auto"/>
        <w:tblInd w:w="40" w:type="dxa"/>
        <w:tblLayout w:type="fixed"/>
        <w:tblCellMar>
          <w:left w:w="40" w:type="dxa"/>
          <w:right w:w="40" w:type="dxa"/>
        </w:tblCellMar>
        <w:tblLook w:val="0000" w:firstRow="0" w:lastRow="0" w:firstColumn="0" w:lastColumn="0" w:noHBand="0" w:noVBand="0"/>
      </w:tblPr>
      <w:tblGrid>
        <w:gridCol w:w="2977"/>
        <w:gridCol w:w="2693"/>
        <w:gridCol w:w="1276"/>
        <w:gridCol w:w="1985"/>
      </w:tblGrid>
      <w:tr w:rsidR="006246B3" w:rsidRPr="003E4919" w:rsidTr="006D463F">
        <w:trPr>
          <w:trHeight w:val="235"/>
        </w:trPr>
        <w:tc>
          <w:tcPr>
            <w:tcW w:w="5670" w:type="dxa"/>
            <w:gridSpan w:val="2"/>
            <w:tcBorders>
              <w:top w:val="single" w:sz="4" w:space="0" w:color="auto"/>
              <w:left w:val="single" w:sz="4" w:space="0" w:color="auto"/>
              <w:bottom w:val="single" w:sz="4" w:space="0" w:color="auto"/>
              <w:right w:val="single" w:sz="4" w:space="0" w:color="auto"/>
            </w:tcBorders>
            <w:shd w:val="clear" w:color="auto" w:fill="FFFFFF"/>
          </w:tcPr>
          <w:p w:rsidR="006246B3" w:rsidRPr="003E4919" w:rsidRDefault="006246B3" w:rsidP="00AC4EF5">
            <w:pPr>
              <w:widowControl w:val="0"/>
              <w:shd w:val="clear" w:color="auto" w:fill="FFFFFF"/>
              <w:autoSpaceDE w:val="0"/>
              <w:autoSpaceDN w:val="0"/>
              <w:adjustRightInd w:val="0"/>
              <w:jc w:val="center"/>
            </w:pPr>
            <w:r w:rsidRPr="003E4919">
              <w:rPr>
                <w:bCs/>
                <w:color w:val="000000"/>
              </w:rPr>
              <w:t>Показатель</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6246B3" w:rsidRPr="003E4919" w:rsidRDefault="006246B3" w:rsidP="00AC4EF5">
            <w:pPr>
              <w:widowControl w:val="0"/>
              <w:shd w:val="clear" w:color="auto" w:fill="FFFFFF"/>
              <w:autoSpaceDE w:val="0"/>
              <w:autoSpaceDN w:val="0"/>
              <w:adjustRightInd w:val="0"/>
              <w:jc w:val="center"/>
            </w:pPr>
            <w:smartTag w:uri="urn:schemas-microsoft-com:office:smarttags" w:element="metricconverter">
              <w:smartTagPr>
                <w:attr w:name="ProductID" w:val="2007 г"/>
              </w:smartTagPr>
              <w:r w:rsidRPr="003E4919">
                <w:rPr>
                  <w:bCs/>
                  <w:color w:val="000000"/>
                </w:rPr>
                <w:t xml:space="preserve">2007 </w:t>
              </w:r>
              <w:r w:rsidRPr="003E4919">
                <w:rPr>
                  <w:color w:val="000000"/>
                </w:rPr>
                <w:t>г</w:t>
              </w:r>
            </w:smartTag>
            <w:r w:rsidRPr="003E4919">
              <w:rPr>
                <w:color w:val="000000"/>
              </w:rPr>
              <w:t>.</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6246B3" w:rsidRPr="003E4919" w:rsidRDefault="006246B3" w:rsidP="00AC4EF5">
            <w:pPr>
              <w:widowControl w:val="0"/>
              <w:shd w:val="clear" w:color="auto" w:fill="FFFFFF"/>
              <w:autoSpaceDE w:val="0"/>
              <w:autoSpaceDN w:val="0"/>
              <w:adjustRightInd w:val="0"/>
              <w:jc w:val="center"/>
            </w:pPr>
            <w:r w:rsidRPr="003E4919">
              <w:rPr>
                <w:bCs/>
                <w:color w:val="000000"/>
              </w:rPr>
              <w:t>2009г.</w:t>
            </w:r>
          </w:p>
        </w:tc>
      </w:tr>
      <w:tr w:rsidR="006246B3" w:rsidRPr="003E4919" w:rsidTr="006D463F">
        <w:trPr>
          <w:trHeight w:val="211"/>
        </w:trPr>
        <w:tc>
          <w:tcPr>
            <w:tcW w:w="5670" w:type="dxa"/>
            <w:gridSpan w:val="2"/>
            <w:tcBorders>
              <w:top w:val="single" w:sz="4" w:space="0" w:color="auto"/>
              <w:left w:val="single" w:sz="4" w:space="0" w:color="auto"/>
              <w:bottom w:val="single" w:sz="4" w:space="0" w:color="auto"/>
              <w:right w:val="single" w:sz="4" w:space="0" w:color="auto"/>
            </w:tcBorders>
            <w:shd w:val="clear" w:color="auto" w:fill="FFFFFF"/>
          </w:tcPr>
          <w:p w:rsidR="006246B3" w:rsidRPr="003E4919" w:rsidRDefault="006246B3" w:rsidP="00AC4EF5">
            <w:pPr>
              <w:widowControl w:val="0"/>
              <w:shd w:val="clear" w:color="auto" w:fill="FFFFFF"/>
              <w:autoSpaceDE w:val="0"/>
              <w:autoSpaceDN w:val="0"/>
              <w:adjustRightInd w:val="0"/>
              <w:jc w:val="center"/>
            </w:pPr>
            <w:r w:rsidRPr="003E4919">
              <w:rPr>
                <w:color w:val="000000"/>
              </w:rPr>
              <w:t>Всего поступлений</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6246B3" w:rsidRPr="003E4919" w:rsidRDefault="006246B3" w:rsidP="00AC4EF5">
            <w:pPr>
              <w:widowControl w:val="0"/>
              <w:shd w:val="clear" w:color="auto" w:fill="FFFFFF"/>
              <w:autoSpaceDE w:val="0"/>
              <w:autoSpaceDN w:val="0"/>
              <w:adjustRightInd w:val="0"/>
              <w:jc w:val="center"/>
            </w:pPr>
            <w:r w:rsidRPr="003E4919">
              <w:rPr>
                <w:color w:val="000000"/>
              </w:rPr>
              <w:t>7515758,9</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6246B3" w:rsidRPr="003E4919" w:rsidRDefault="006246B3" w:rsidP="00AC4EF5">
            <w:pPr>
              <w:widowControl w:val="0"/>
              <w:shd w:val="clear" w:color="auto" w:fill="FFFFFF"/>
              <w:autoSpaceDE w:val="0"/>
              <w:autoSpaceDN w:val="0"/>
              <w:adjustRightInd w:val="0"/>
              <w:jc w:val="center"/>
            </w:pPr>
            <w:r w:rsidRPr="003E4919">
              <w:rPr>
                <w:color w:val="000000"/>
              </w:rPr>
              <w:t>8439473,0</w:t>
            </w:r>
          </w:p>
        </w:tc>
      </w:tr>
      <w:tr w:rsidR="006246B3" w:rsidRPr="003E4919" w:rsidTr="006D463F">
        <w:trPr>
          <w:trHeight w:val="197"/>
        </w:trPr>
        <w:tc>
          <w:tcPr>
            <w:tcW w:w="2977" w:type="dxa"/>
            <w:vMerge w:val="restart"/>
            <w:tcBorders>
              <w:top w:val="single" w:sz="4" w:space="0" w:color="auto"/>
              <w:left w:val="single" w:sz="4" w:space="0" w:color="auto"/>
              <w:bottom w:val="single" w:sz="4" w:space="0" w:color="auto"/>
              <w:right w:val="single" w:sz="4" w:space="0" w:color="auto"/>
            </w:tcBorders>
            <w:shd w:val="clear" w:color="auto" w:fill="FFFFFF"/>
          </w:tcPr>
          <w:p w:rsidR="006246B3" w:rsidRPr="003E4919" w:rsidRDefault="006246B3" w:rsidP="006D463F">
            <w:pPr>
              <w:shd w:val="clear" w:color="auto" w:fill="FFFFFF"/>
              <w:jc w:val="both"/>
            </w:pPr>
            <w:r w:rsidRPr="003E4919">
              <w:rPr>
                <w:color w:val="000000"/>
              </w:rPr>
              <w:t>Налог</w:t>
            </w:r>
          </w:p>
          <w:p w:rsidR="006246B3" w:rsidRPr="003E4919" w:rsidRDefault="006246B3" w:rsidP="006D463F">
            <w:pPr>
              <w:shd w:val="clear" w:color="auto" w:fill="FFFFFF"/>
              <w:jc w:val="both"/>
            </w:pPr>
            <w:r w:rsidRPr="003E4919">
              <w:rPr>
                <w:color w:val="000000"/>
              </w:rPr>
              <w:t>на прибыль</w:t>
            </w:r>
          </w:p>
          <w:p w:rsidR="006246B3" w:rsidRPr="003E4919" w:rsidRDefault="006246B3" w:rsidP="006D463F">
            <w:pPr>
              <w:jc w:val="both"/>
            </w:pPr>
          </w:p>
          <w:p w:rsidR="006246B3" w:rsidRPr="003E4919" w:rsidRDefault="006246B3" w:rsidP="006D463F">
            <w:pPr>
              <w:widowControl w:val="0"/>
              <w:autoSpaceDE w:val="0"/>
              <w:autoSpaceDN w:val="0"/>
              <w:adjustRightInd w:val="0"/>
              <w:jc w:val="both"/>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6246B3" w:rsidRPr="003E4919" w:rsidRDefault="006246B3" w:rsidP="006D463F">
            <w:pPr>
              <w:widowControl w:val="0"/>
              <w:shd w:val="clear" w:color="auto" w:fill="FFFFFF"/>
              <w:autoSpaceDE w:val="0"/>
              <w:autoSpaceDN w:val="0"/>
              <w:adjustRightInd w:val="0"/>
              <w:jc w:val="both"/>
            </w:pPr>
            <w:r w:rsidRPr="003E4919">
              <w:rPr>
                <w:color w:val="000000"/>
              </w:rPr>
              <w:t>Сумма</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6246B3" w:rsidRPr="003E4919" w:rsidRDefault="006246B3" w:rsidP="006D463F">
            <w:pPr>
              <w:widowControl w:val="0"/>
              <w:shd w:val="clear" w:color="auto" w:fill="FFFFFF"/>
              <w:autoSpaceDE w:val="0"/>
              <w:autoSpaceDN w:val="0"/>
              <w:adjustRightInd w:val="0"/>
              <w:jc w:val="both"/>
            </w:pPr>
            <w:r w:rsidRPr="003E4919">
              <w:rPr>
                <w:color w:val="000000"/>
              </w:rPr>
              <w:t>1202205,2</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6246B3" w:rsidRPr="003E4919" w:rsidRDefault="006246B3" w:rsidP="006D463F">
            <w:pPr>
              <w:widowControl w:val="0"/>
              <w:shd w:val="clear" w:color="auto" w:fill="FFFFFF"/>
              <w:autoSpaceDE w:val="0"/>
              <w:autoSpaceDN w:val="0"/>
              <w:adjustRightInd w:val="0"/>
              <w:jc w:val="both"/>
            </w:pPr>
            <w:r w:rsidRPr="003E4919">
              <w:rPr>
                <w:color w:val="000000"/>
              </w:rPr>
              <w:t>1626415,0</w:t>
            </w:r>
          </w:p>
        </w:tc>
      </w:tr>
      <w:tr w:rsidR="006246B3" w:rsidRPr="003E4919" w:rsidTr="006D463F">
        <w:trPr>
          <w:trHeight w:val="211"/>
        </w:trPr>
        <w:tc>
          <w:tcPr>
            <w:tcW w:w="0" w:type="auto"/>
            <w:vMerge/>
            <w:tcBorders>
              <w:top w:val="single" w:sz="4" w:space="0" w:color="auto"/>
              <w:left w:val="single" w:sz="4" w:space="0" w:color="auto"/>
              <w:bottom w:val="single" w:sz="4" w:space="0" w:color="auto"/>
              <w:right w:val="single" w:sz="4" w:space="0" w:color="auto"/>
            </w:tcBorders>
            <w:vAlign w:val="center"/>
          </w:tcPr>
          <w:p w:rsidR="006246B3" w:rsidRPr="003E4919" w:rsidRDefault="006246B3" w:rsidP="006D463F"/>
        </w:tc>
        <w:tc>
          <w:tcPr>
            <w:tcW w:w="2693" w:type="dxa"/>
            <w:tcBorders>
              <w:top w:val="single" w:sz="4" w:space="0" w:color="auto"/>
              <w:left w:val="single" w:sz="4" w:space="0" w:color="auto"/>
              <w:bottom w:val="single" w:sz="4" w:space="0" w:color="auto"/>
              <w:right w:val="single" w:sz="4" w:space="0" w:color="auto"/>
            </w:tcBorders>
            <w:shd w:val="clear" w:color="auto" w:fill="FFFFFF"/>
          </w:tcPr>
          <w:p w:rsidR="006246B3" w:rsidRPr="003E4919" w:rsidRDefault="006246B3" w:rsidP="006D463F">
            <w:pPr>
              <w:widowControl w:val="0"/>
              <w:shd w:val="clear" w:color="auto" w:fill="FFFFFF"/>
              <w:autoSpaceDE w:val="0"/>
              <w:autoSpaceDN w:val="0"/>
              <w:adjustRightInd w:val="0"/>
              <w:jc w:val="both"/>
            </w:pPr>
            <w:r w:rsidRPr="003E4919">
              <w:rPr>
                <w:color w:val="000000"/>
              </w:rPr>
              <w:t>% от поступлений</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6246B3" w:rsidRPr="003E4919" w:rsidRDefault="006246B3" w:rsidP="006D463F">
            <w:pPr>
              <w:widowControl w:val="0"/>
              <w:shd w:val="clear" w:color="auto" w:fill="FFFFFF"/>
              <w:autoSpaceDE w:val="0"/>
              <w:autoSpaceDN w:val="0"/>
              <w:adjustRightInd w:val="0"/>
              <w:jc w:val="both"/>
            </w:pPr>
            <w:r w:rsidRPr="003E4919">
              <w:rPr>
                <w:color w:val="000000"/>
              </w:rPr>
              <w:t>16,0</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6246B3" w:rsidRPr="003E4919" w:rsidRDefault="006246B3" w:rsidP="006D463F">
            <w:pPr>
              <w:widowControl w:val="0"/>
              <w:shd w:val="clear" w:color="auto" w:fill="FFFFFF"/>
              <w:autoSpaceDE w:val="0"/>
              <w:autoSpaceDN w:val="0"/>
              <w:adjustRightInd w:val="0"/>
              <w:jc w:val="both"/>
            </w:pPr>
            <w:r w:rsidRPr="003E4919">
              <w:rPr>
                <w:color w:val="000000"/>
              </w:rPr>
              <w:t>19,3</w:t>
            </w:r>
          </w:p>
        </w:tc>
      </w:tr>
      <w:tr w:rsidR="006246B3" w:rsidRPr="003E4919" w:rsidTr="006D463F">
        <w:trPr>
          <w:trHeight w:val="202"/>
        </w:trPr>
        <w:tc>
          <w:tcPr>
            <w:tcW w:w="2977" w:type="dxa"/>
            <w:vMerge w:val="restart"/>
            <w:tcBorders>
              <w:top w:val="single" w:sz="4" w:space="0" w:color="auto"/>
              <w:left w:val="single" w:sz="4" w:space="0" w:color="auto"/>
              <w:bottom w:val="single" w:sz="4" w:space="0" w:color="auto"/>
              <w:right w:val="single" w:sz="4" w:space="0" w:color="auto"/>
            </w:tcBorders>
            <w:shd w:val="clear" w:color="auto" w:fill="FFFFFF"/>
          </w:tcPr>
          <w:p w:rsidR="006246B3" w:rsidRPr="003E4919" w:rsidRDefault="006246B3" w:rsidP="006D463F">
            <w:pPr>
              <w:shd w:val="clear" w:color="auto" w:fill="FFFFFF"/>
              <w:jc w:val="both"/>
            </w:pPr>
            <w:r w:rsidRPr="003E4919">
              <w:rPr>
                <w:iCs/>
                <w:color w:val="000000"/>
              </w:rPr>
              <w:t>ЕСН</w:t>
            </w:r>
            <w:r w:rsidRPr="003E4919">
              <w:rPr>
                <w:color w:val="000000"/>
              </w:rPr>
              <w:t>, зачисляемый в федеральный бюджет</w:t>
            </w:r>
          </w:p>
          <w:p w:rsidR="006246B3" w:rsidRPr="003E4919" w:rsidRDefault="006246B3" w:rsidP="006D463F">
            <w:pPr>
              <w:jc w:val="both"/>
            </w:pPr>
          </w:p>
          <w:p w:rsidR="006246B3" w:rsidRPr="003E4919" w:rsidRDefault="006246B3" w:rsidP="006D463F">
            <w:pPr>
              <w:widowControl w:val="0"/>
              <w:autoSpaceDE w:val="0"/>
              <w:autoSpaceDN w:val="0"/>
              <w:adjustRightInd w:val="0"/>
              <w:jc w:val="both"/>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6246B3" w:rsidRPr="003E4919" w:rsidRDefault="006246B3" w:rsidP="006D463F">
            <w:pPr>
              <w:widowControl w:val="0"/>
              <w:shd w:val="clear" w:color="auto" w:fill="FFFFFF"/>
              <w:autoSpaceDE w:val="0"/>
              <w:autoSpaceDN w:val="0"/>
              <w:adjustRightInd w:val="0"/>
              <w:jc w:val="both"/>
            </w:pPr>
            <w:r w:rsidRPr="003E4919">
              <w:rPr>
                <w:color w:val="000000"/>
              </w:rPr>
              <w:t>Сумма</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6246B3" w:rsidRPr="003E4919" w:rsidRDefault="006246B3" w:rsidP="006D463F">
            <w:pPr>
              <w:widowControl w:val="0"/>
              <w:shd w:val="clear" w:color="auto" w:fill="FFFFFF"/>
              <w:autoSpaceDE w:val="0"/>
              <w:autoSpaceDN w:val="0"/>
              <w:adjustRightInd w:val="0"/>
              <w:jc w:val="both"/>
            </w:pPr>
            <w:r w:rsidRPr="003E4919">
              <w:rPr>
                <w:color w:val="000000"/>
              </w:rPr>
              <w:t>150063,2</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6246B3" w:rsidRPr="003E4919" w:rsidRDefault="006246B3" w:rsidP="006D463F">
            <w:pPr>
              <w:widowControl w:val="0"/>
              <w:shd w:val="clear" w:color="auto" w:fill="FFFFFF"/>
              <w:autoSpaceDE w:val="0"/>
              <w:autoSpaceDN w:val="0"/>
              <w:adjustRightInd w:val="0"/>
              <w:jc w:val="both"/>
            </w:pPr>
            <w:r w:rsidRPr="003E4919">
              <w:rPr>
                <w:color w:val="000000"/>
              </w:rPr>
              <w:t>1940570,1</w:t>
            </w:r>
          </w:p>
        </w:tc>
      </w:tr>
      <w:tr w:rsidR="006246B3" w:rsidRPr="003E4919" w:rsidTr="006D463F">
        <w:trPr>
          <w:trHeight w:val="206"/>
        </w:trPr>
        <w:tc>
          <w:tcPr>
            <w:tcW w:w="0" w:type="auto"/>
            <w:vMerge/>
            <w:tcBorders>
              <w:top w:val="single" w:sz="4" w:space="0" w:color="auto"/>
              <w:left w:val="single" w:sz="4" w:space="0" w:color="auto"/>
              <w:bottom w:val="single" w:sz="4" w:space="0" w:color="auto"/>
              <w:right w:val="single" w:sz="4" w:space="0" w:color="auto"/>
            </w:tcBorders>
            <w:vAlign w:val="center"/>
          </w:tcPr>
          <w:p w:rsidR="006246B3" w:rsidRPr="003E4919" w:rsidRDefault="006246B3" w:rsidP="006D463F"/>
        </w:tc>
        <w:tc>
          <w:tcPr>
            <w:tcW w:w="2693" w:type="dxa"/>
            <w:tcBorders>
              <w:top w:val="single" w:sz="4" w:space="0" w:color="auto"/>
              <w:left w:val="single" w:sz="4" w:space="0" w:color="auto"/>
              <w:bottom w:val="single" w:sz="4" w:space="0" w:color="auto"/>
              <w:right w:val="single" w:sz="4" w:space="0" w:color="auto"/>
            </w:tcBorders>
            <w:shd w:val="clear" w:color="auto" w:fill="FFFFFF"/>
          </w:tcPr>
          <w:p w:rsidR="006246B3" w:rsidRPr="003E4919" w:rsidRDefault="006246B3" w:rsidP="006D463F">
            <w:pPr>
              <w:widowControl w:val="0"/>
              <w:shd w:val="clear" w:color="auto" w:fill="FFFFFF"/>
              <w:autoSpaceDE w:val="0"/>
              <w:autoSpaceDN w:val="0"/>
              <w:adjustRightInd w:val="0"/>
              <w:jc w:val="both"/>
            </w:pPr>
            <w:r w:rsidRPr="003E4919">
              <w:rPr>
                <w:color w:val="000000"/>
              </w:rPr>
              <w:t>% от поступлений</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6246B3" w:rsidRPr="003E4919" w:rsidRDefault="006246B3" w:rsidP="006D463F">
            <w:pPr>
              <w:widowControl w:val="0"/>
              <w:shd w:val="clear" w:color="auto" w:fill="FFFFFF"/>
              <w:autoSpaceDE w:val="0"/>
              <w:autoSpaceDN w:val="0"/>
              <w:adjustRightInd w:val="0"/>
              <w:jc w:val="both"/>
            </w:pPr>
            <w:r w:rsidRPr="003E4919">
              <w:rPr>
                <w:color w:val="000000"/>
              </w:rPr>
              <w:t>20,0</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6246B3" w:rsidRPr="003E4919" w:rsidRDefault="006246B3" w:rsidP="006D463F">
            <w:pPr>
              <w:widowControl w:val="0"/>
              <w:shd w:val="clear" w:color="auto" w:fill="FFFFFF"/>
              <w:autoSpaceDE w:val="0"/>
              <w:autoSpaceDN w:val="0"/>
              <w:adjustRightInd w:val="0"/>
              <w:jc w:val="both"/>
            </w:pPr>
            <w:r w:rsidRPr="003E4919">
              <w:rPr>
                <w:color w:val="000000"/>
              </w:rPr>
              <w:t>23,0</w:t>
            </w:r>
          </w:p>
        </w:tc>
      </w:tr>
      <w:tr w:rsidR="006246B3" w:rsidRPr="003E4919" w:rsidTr="006D463F">
        <w:trPr>
          <w:trHeight w:val="202"/>
        </w:trPr>
        <w:tc>
          <w:tcPr>
            <w:tcW w:w="2977" w:type="dxa"/>
            <w:vMerge w:val="restart"/>
            <w:tcBorders>
              <w:top w:val="single" w:sz="4" w:space="0" w:color="auto"/>
              <w:left w:val="single" w:sz="4" w:space="0" w:color="auto"/>
              <w:bottom w:val="single" w:sz="4" w:space="0" w:color="auto"/>
              <w:right w:val="single" w:sz="4" w:space="0" w:color="auto"/>
            </w:tcBorders>
            <w:shd w:val="clear" w:color="auto" w:fill="FFFFFF"/>
          </w:tcPr>
          <w:p w:rsidR="006246B3" w:rsidRPr="003E4919" w:rsidRDefault="006246B3" w:rsidP="006D463F">
            <w:pPr>
              <w:shd w:val="clear" w:color="auto" w:fill="FFFFFF"/>
              <w:jc w:val="both"/>
            </w:pPr>
            <w:r w:rsidRPr="003E4919">
              <w:rPr>
                <w:color w:val="000000"/>
              </w:rPr>
              <w:t>Налог на додавленную стоимость</w:t>
            </w:r>
          </w:p>
          <w:p w:rsidR="006246B3" w:rsidRPr="003E4919" w:rsidRDefault="006246B3" w:rsidP="006D463F">
            <w:pPr>
              <w:jc w:val="both"/>
            </w:pPr>
          </w:p>
          <w:p w:rsidR="006246B3" w:rsidRPr="003E4919" w:rsidRDefault="006246B3" w:rsidP="006D463F">
            <w:pPr>
              <w:widowControl w:val="0"/>
              <w:autoSpaceDE w:val="0"/>
              <w:autoSpaceDN w:val="0"/>
              <w:adjustRightInd w:val="0"/>
              <w:jc w:val="both"/>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6246B3" w:rsidRPr="003E4919" w:rsidRDefault="006246B3" w:rsidP="006D463F">
            <w:pPr>
              <w:widowControl w:val="0"/>
              <w:shd w:val="clear" w:color="auto" w:fill="FFFFFF"/>
              <w:autoSpaceDE w:val="0"/>
              <w:autoSpaceDN w:val="0"/>
              <w:adjustRightInd w:val="0"/>
              <w:jc w:val="both"/>
            </w:pPr>
            <w:r w:rsidRPr="003E4919">
              <w:rPr>
                <w:color w:val="000000"/>
              </w:rPr>
              <w:t>Сумма</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6246B3" w:rsidRPr="003E4919" w:rsidRDefault="006246B3" w:rsidP="006D463F">
            <w:pPr>
              <w:widowControl w:val="0"/>
              <w:shd w:val="clear" w:color="auto" w:fill="FFFFFF"/>
              <w:autoSpaceDE w:val="0"/>
              <w:autoSpaceDN w:val="0"/>
              <w:adjustRightInd w:val="0"/>
              <w:jc w:val="both"/>
            </w:pPr>
            <w:r w:rsidRPr="003E4919">
              <w:rPr>
                <w:color w:val="000000"/>
              </w:rPr>
              <w:t>3507102,8</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6246B3" w:rsidRPr="003E4919" w:rsidRDefault="006246B3" w:rsidP="006D463F">
            <w:pPr>
              <w:widowControl w:val="0"/>
              <w:shd w:val="clear" w:color="auto" w:fill="FFFFFF"/>
              <w:autoSpaceDE w:val="0"/>
              <w:autoSpaceDN w:val="0"/>
              <w:adjustRightInd w:val="0"/>
              <w:jc w:val="both"/>
            </w:pPr>
            <w:r w:rsidRPr="003E4919">
              <w:rPr>
                <w:color w:val="000000"/>
              </w:rPr>
              <w:t>4026892,2</w:t>
            </w:r>
          </w:p>
        </w:tc>
      </w:tr>
      <w:tr w:rsidR="006246B3" w:rsidRPr="003E4919" w:rsidTr="006D463F">
        <w:trPr>
          <w:trHeight w:val="206"/>
        </w:trPr>
        <w:tc>
          <w:tcPr>
            <w:tcW w:w="0" w:type="auto"/>
            <w:vMerge/>
            <w:tcBorders>
              <w:top w:val="single" w:sz="4" w:space="0" w:color="auto"/>
              <w:left w:val="single" w:sz="4" w:space="0" w:color="auto"/>
              <w:bottom w:val="single" w:sz="4" w:space="0" w:color="auto"/>
              <w:right w:val="single" w:sz="4" w:space="0" w:color="auto"/>
            </w:tcBorders>
            <w:vAlign w:val="center"/>
          </w:tcPr>
          <w:p w:rsidR="006246B3" w:rsidRPr="003E4919" w:rsidRDefault="006246B3" w:rsidP="006D463F"/>
        </w:tc>
        <w:tc>
          <w:tcPr>
            <w:tcW w:w="2693" w:type="dxa"/>
            <w:tcBorders>
              <w:top w:val="single" w:sz="4" w:space="0" w:color="auto"/>
              <w:left w:val="single" w:sz="4" w:space="0" w:color="auto"/>
              <w:bottom w:val="single" w:sz="4" w:space="0" w:color="auto"/>
              <w:right w:val="single" w:sz="4" w:space="0" w:color="auto"/>
            </w:tcBorders>
            <w:shd w:val="clear" w:color="auto" w:fill="FFFFFF"/>
            <w:vAlign w:val="bottom"/>
          </w:tcPr>
          <w:p w:rsidR="006246B3" w:rsidRPr="003E4919" w:rsidRDefault="006246B3" w:rsidP="006D463F">
            <w:pPr>
              <w:widowControl w:val="0"/>
              <w:shd w:val="clear" w:color="auto" w:fill="FFFFFF"/>
              <w:autoSpaceDE w:val="0"/>
              <w:autoSpaceDN w:val="0"/>
              <w:adjustRightInd w:val="0"/>
              <w:jc w:val="both"/>
            </w:pPr>
            <w:r w:rsidRPr="003E4919">
              <w:rPr>
                <w:color w:val="000000"/>
              </w:rPr>
              <w:t>% от поступления</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6246B3" w:rsidRPr="003E4919" w:rsidRDefault="006246B3" w:rsidP="006D463F">
            <w:pPr>
              <w:widowControl w:val="0"/>
              <w:shd w:val="clear" w:color="auto" w:fill="FFFFFF"/>
              <w:autoSpaceDE w:val="0"/>
              <w:autoSpaceDN w:val="0"/>
              <w:adjustRightInd w:val="0"/>
              <w:jc w:val="both"/>
            </w:pPr>
            <w:r w:rsidRPr="003E4919">
              <w:rPr>
                <w:color w:val="000000"/>
              </w:rPr>
              <w:t>46,7</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bottom"/>
          </w:tcPr>
          <w:p w:rsidR="006246B3" w:rsidRPr="003E4919" w:rsidRDefault="006246B3" w:rsidP="006D463F">
            <w:pPr>
              <w:widowControl w:val="0"/>
              <w:shd w:val="clear" w:color="auto" w:fill="FFFFFF"/>
              <w:autoSpaceDE w:val="0"/>
              <w:autoSpaceDN w:val="0"/>
              <w:adjustRightInd w:val="0"/>
              <w:jc w:val="both"/>
            </w:pPr>
            <w:r w:rsidRPr="003E4919">
              <w:rPr>
                <w:color w:val="000000"/>
              </w:rPr>
              <w:t>47,7</w:t>
            </w:r>
          </w:p>
        </w:tc>
      </w:tr>
      <w:tr w:rsidR="006246B3" w:rsidRPr="003E4919" w:rsidTr="006D463F">
        <w:trPr>
          <w:trHeight w:val="206"/>
        </w:trPr>
        <w:tc>
          <w:tcPr>
            <w:tcW w:w="2977" w:type="dxa"/>
            <w:tcBorders>
              <w:top w:val="nil"/>
              <w:left w:val="single" w:sz="4" w:space="0" w:color="auto"/>
              <w:bottom w:val="single" w:sz="4" w:space="0" w:color="auto"/>
              <w:right w:val="single" w:sz="4" w:space="0" w:color="auto"/>
            </w:tcBorders>
            <w:shd w:val="clear" w:color="auto" w:fill="FFFFFF"/>
          </w:tcPr>
          <w:p w:rsidR="006246B3" w:rsidRPr="003E4919" w:rsidRDefault="006246B3" w:rsidP="006D463F">
            <w:pPr>
              <w:widowControl w:val="0"/>
              <w:autoSpaceDE w:val="0"/>
              <w:autoSpaceDN w:val="0"/>
              <w:adjustRightInd w:val="0"/>
              <w:jc w:val="both"/>
            </w:pPr>
            <w:r w:rsidRPr="003E4919">
              <w:t>Акцизные сборы</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6246B3" w:rsidRPr="003E4919" w:rsidRDefault="006246B3" w:rsidP="006D463F">
            <w:pPr>
              <w:widowControl w:val="0"/>
              <w:shd w:val="clear" w:color="auto" w:fill="FFFFFF"/>
              <w:autoSpaceDE w:val="0"/>
              <w:autoSpaceDN w:val="0"/>
              <w:adjustRightInd w:val="0"/>
              <w:jc w:val="both"/>
            </w:pPr>
            <w:r w:rsidRPr="003E4919">
              <w:rPr>
                <w:color w:val="000000"/>
              </w:rPr>
              <w:t>Сумма</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6246B3" w:rsidRPr="003E4919" w:rsidRDefault="006246B3" w:rsidP="006D463F">
            <w:pPr>
              <w:widowControl w:val="0"/>
              <w:shd w:val="clear" w:color="auto" w:fill="FFFFFF"/>
              <w:autoSpaceDE w:val="0"/>
              <w:autoSpaceDN w:val="0"/>
              <w:adjustRightInd w:val="0"/>
              <w:jc w:val="both"/>
              <w:rPr>
                <w:color w:val="000000"/>
              </w:rPr>
            </w:pPr>
            <w:r w:rsidRPr="003E4919">
              <w:rPr>
                <w:color w:val="000000"/>
              </w:rPr>
              <w:t>375787,9</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bottom"/>
          </w:tcPr>
          <w:p w:rsidR="006246B3" w:rsidRPr="003E4919" w:rsidRDefault="006246B3" w:rsidP="006D463F">
            <w:pPr>
              <w:widowControl w:val="0"/>
              <w:shd w:val="clear" w:color="auto" w:fill="FFFFFF"/>
              <w:autoSpaceDE w:val="0"/>
              <w:autoSpaceDN w:val="0"/>
              <w:adjustRightInd w:val="0"/>
              <w:jc w:val="both"/>
              <w:rPr>
                <w:color w:val="000000"/>
              </w:rPr>
            </w:pPr>
            <w:r w:rsidRPr="003E4919">
              <w:rPr>
                <w:color w:val="000000"/>
              </w:rPr>
              <w:t>84394,73</w:t>
            </w:r>
          </w:p>
        </w:tc>
      </w:tr>
      <w:tr w:rsidR="006246B3" w:rsidRPr="003E4919" w:rsidTr="006D463F">
        <w:trPr>
          <w:trHeight w:val="206"/>
        </w:trPr>
        <w:tc>
          <w:tcPr>
            <w:tcW w:w="2977" w:type="dxa"/>
            <w:tcBorders>
              <w:top w:val="nil"/>
              <w:left w:val="single" w:sz="4" w:space="0" w:color="auto"/>
              <w:bottom w:val="single" w:sz="4" w:space="0" w:color="auto"/>
              <w:right w:val="single" w:sz="4" w:space="0" w:color="auto"/>
            </w:tcBorders>
            <w:shd w:val="clear" w:color="auto" w:fill="FFFFFF"/>
          </w:tcPr>
          <w:p w:rsidR="006246B3" w:rsidRPr="003E4919" w:rsidRDefault="006246B3" w:rsidP="006D463F">
            <w:pPr>
              <w:widowControl w:val="0"/>
              <w:autoSpaceDE w:val="0"/>
              <w:autoSpaceDN w:val="0"/>
              <w:adjustRightInd w:val="0"/>
              <w:jc w:val="both"/>
            </w:pPr>
          </w:p>
        </w:tc>
        <w:tc>
          <w:tcPr>
            <w:tcW w:w="2693" w:type="dxa"/>
            <w:tcBorders>
              <w:top w:val="single" w:sz="4" w:space="0" w:color="auto"/>
              <w:left w:val="single" w:sz="4" w:space="0" w:color="auto"/>
              <w:bottom w:val="single" w:sz="4" w:space="0" w:color="auto"/>
              <w:right w:val="single" w:sz="4" w:space="0" w:color="auto"/>
            </w:tcBorders>
            <w:shd w:val="clear" w:color="auto" w:fill="FFFFFF"/>
            <w:vAlign w:val="bottom"/>
          </w:tcPr>
          <w:p w:rsidR="006246B3" w:rsidRPr="003E4919" w:rsidRDefault="006246B3" w:rsidP="006D463F">
            <w:pPr>
              <w:widowControl w:val="0"/>
              <w:shd w:val="clear" w:color="auto" w:fill="FFFFFF"/>
              <w:autoSpaceDE w:val="0"/>
              <w:autoSpaceDN w:val="0"/>
              <w:adjustRightInd w:val="0"/>
              <w:jc w:val="both"/>
            </w:pPr>
            <w:r w:rsidRPr="003E4919">
              <w:rPr>
                <w:color w:val="000000"/>
              </w:rPr>
              <w:t>% от поступления</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6246B3" w:rsidRPr="003E4919" w:rsidRDefault="006246B3" w:rsidP="006D463F">
            <w:pPr>
              <w:widowControl w:val="0"/>
              <w:shd w:val="clear" w:color="auto" w:fill="FFFFFF"/>
              <w:autoSpaceDE w:val="0"/>
              <w:autoSpaceDN w:val="0"/>
              <w:adjustRightInd w:val="0"/>
              <w:jc w:val="both"/>
              <w:rPr>
                <w:color w:val="000000"/>
              </w:rPr>
            </w:pPr>
            <w:r w:rsidRPr="003E4919">
              <w:rPr>
                <w:color w:val="000000"/>
              </w:rPr>
              <w:t>5,0</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bottom"/>
          </w:tcPr>
          <w:p w:rsidR="006246B3" w:rsidRPr="003E4919" w:rsidRDefault="006246B3" w:rsidP="006D463F">
            <w:pPr>
              <w:widowControl w:val="0"/>
              <w:shd w:val="clear" w:color="auto" w:fill="FFFFFF"/>
              <w:autoSpaceDE w:val="0"/>
              <w:autoSpaceDN w:val="0"/>
              <w:adjustRightInd w:val="0"/>
              <w:jc w:val="both"/>
              <w:rPr>
                <w:color w:val="000000"/>
              </w:rPr>
            </w:pPr>
            <w:r w:rsidRPr="003E4919">
              <w:rPr>
                <w:color w:val="000000"/>
              </w:rPr>
              <w:t>0,9</w:t>
            </w:r>
          </w:p>
        </w:tc>
      </w:tr>
      <w:tr w:rsidR="006246B3" w:rsidRPr="003E4919" w:rsidTr="006D463F">
        <w:trPr>
          <w:trHeight w:val="226"/>
        </w:trPr>
        <w:tc>
          <w:tcPr>
            <w:tcW w:w="5670" w:type="dxa"/>
            <w:gridSpan w:val="2"/>
            <w:tcBorders>
              <w:top w:val="single" w:sz="4" w:space="0" w:color="auto"/>
              <w:left w:val="single" w:sz="4" w:space="0" w:color="auto"/>
              <w:bottom w:val="single" w:sz="4" w:space="0" w:color="auto"/>
              <w:right w:val="single" w:sz="4" w:space="0" w:color="auto"/>
            </w:tcBorders>
            <w:shd w:val="clear" w:color="auto" w:fill="FFFFFF"/>
          </w:tcPr>
          <w:p w:rsidR="006246B3" w:rsidRPr="003E4919" w:rsidRDefault="006246B3" w:rsidP="006D463F">
            <w:pPr>
              <w:widowControl w:val="0"/>
              <w:shd w:val="clear" w:color="auto" w:fill="FFFFFF"/>
              <w:autoSpaceDE w:val="0"/>
              <w:autoSpaceDN w:val="0"/>
              <w:adjustRightInd w:val="0"/>
              <w:jc w:val="both"/>
            </w:pPr>
            <w:r w:rsidRPr="003E4919">
              <w:rPr>
                <w:color w:val="000000"/>
              </w:rPr>
              <w:t>Остальные виды поступлений, %</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6246B3" w:rsidRPr="003E4919" w:rsidRDefault="006246B3" w:rsidP="006D463F">
            <w:pPr>
              <w:widowControl w:val="0"/>
              <w:shd w:val="clear" w:color="auto" w:fill="FFFFFF"/>
              <w:autoSpaceDE w:val="0"/>
              <w:autoSpaceDN w:val="0"/>
              <w:adjustRightInd w:val="0"/>
              <w:jc w:val="both"/>
            </w:pPr>
            <w:r w:rsidRPr="003E4919">
              <w:rPr>
                <w:color w:val="000000"/>
              </w:rPr>
              <w:t>17,3</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6246B3" w:rsidRPr="003E4919" w:rsidRDefault="006246B3" w:rsidP="006D463F">
            <w:pPr>
              <w:widowControl w:val="0"/>
              <w:shd w:val="clear" w:color="auto" w:fill="FFFFFF"/>
              <w:autoSpaceDE w:val="0"/>
              <w:autoSpaceDN w:val="0"/>
              <w:adjustRightInd w:val="0"/>
              <w:jc w:val="both"/>
            </w:pPr>
            <w:r w:rsidRPr="003E4919">
              <w:rPr>
                <w:color w:val="000000"/>
              </w:rPr>
              <w:t>10,0</w:t>
            </w:r>
          </w:p>
        </w:tc>
      </w:tr>
    </w:tbl>
    <w:p w:rsidR="006246B3" w:rsidRPr="003E4919" w:rsidRDefault="006246B3" w:rsidP="006246B3">
      <w:pPr>
        <w:shd w:val="clear" w:color="auto" w:fill="FFFFFF"/>
        <w:ind w:firstLine="709"/>
        <w:jc w:val="both"/>
        <w:rPr>
          <w:color w:val="000000"/>
          <w:sz w:val="28"/>
          <w:szCs w:val="28"/>
        </w:rPr>
      </w:pPr>
    </w:p>
    <w:p w:rsidR="006246B3" w:rsidRPr="003E4919" w:rsidRDefault="006246B3" w:rsidP="006246B3">
      <w:pPr>
        <w:shd w:val="clear" w:color="auto" w:fill="FFFFFF"/>
        <w:spacing w:line="360" w:lineRule="auto"/>
        <w:ind w:firstLine="709"/>
        <w:jc w:val="both"/>
        <w:rPr>
          <w:color w:val="000000"/>
          <w:sz w:val="28"/>
          <w:szCs w:val="28"/>
        </w:rPr>
      </w:pPr>
      <w:r w:rsidRPr="003E4919">
        <w:rPr>
          <w:color w:val="000000"/>
          <w:sz w:val="28"/>
          <w:szCs w:val="28"/>
        </w:rPr>
        <w:t>Следующим доходным источником поступлений   в  федеральный   бюджет  является налог   на прибыль (19,3% от общего объема поступлений). По сравнению с 2007 поступления налога увеличились в 1,4 раза.</w:t>
      </w:r>
    </w:p>
    <w:p w:rsidR="006246B3" w:rsidRPr="003E4919" w:rsidRDefault="006246B3" w:rsidP="006246B3">
      <w:pPr>
        <w:shd w:val="clear" w:color="auto" w:fill="FFFFFF"/>
        <w:spacing w:line="360" w:lineRule="auto"/>
        <w:ind w:firstLine="709"/>
        <w:jc w:val="both"/>
        <w:rPr>
          <w:sz w:val="28"/>
          <w:szCs w:val="28"/>
        </w:rPr>
      </w:pPr>
      <w:r w:rsidRPr="003E4919">
        <w:rPr>
          <w:color w:val="000000"/>
          <w:sz w:val="28"/>
          <w:szCs w:val="28"/>
        </w:rPr>
        <w:t xml:space="preserve">Поступления акцизов за </w:t>
      </w:r>
      <w:smartTag w:uri="urn:schemas-microsoft-com:office:smarttags" w:element="metricconverter">
        <w:smartTagPr>
          <w:attr w:name="ProductID" w:val="2009 г"/>
        </w:smartTagPr>
        <w:r w:rsidRPr="003E4919">
          <w:rPr>
            <w:color w:val="000000"/>
            <w:sz w:val="28"/>
            <w:szCs w:val="28"/>
          </w:rPr>
          <w:t>2009 г</w:t>
        </w:r>
      </w:smartTag>
      <w:r w:rsidRPr="003E4919">
        <w:rPr>
          <w:color w:val="000000"/>
          <w:sz w:val="28"/>
          <w:szCs w:val="28"/>
        </w:rPr>
        <w:t>. (0,9% от объема поступлений) по сравнению с 2007 уменьшились в 5,4 раза. На уменьшение поступлений акцизов повлияло изменение - законодательства  - с   1 января   2007  г.  Федеральным законом  от 26.07.2006 г. № 134-ФЗ «О внесении изменений в главу 22 части второй Налогового кодекса Российской Федерации и некоторые другие законодательные акты Российской Федерации» установлен новый порядок определения налогоплательщиков акцизов на нефтепродукты, в связи с чем крупнейший плательщик акцизов в 2007-</w:t>
      </w:r>
      <w:smartTag w:uri="urn:schemas-microsoft-com:office:smarttags" w:element="metricconverter">
        <w:smartTagPr>
          <w:attr w:name="ProductID" w:val="2008 г"/>
        </w:smartTagPr>
        <w:r w:rsidRPr="003E4919">
          <w:rPr>
            <w:color w:val="000000"/>
            <w:sz w:val="28"/>
            <w:szCs w:val="28"/>
          </w:rPr>
          <w:t>2008 г</w:t>
        </w:r>
      </w:smartTag>
      <w:r w:rsidRPr="003E4919">
        <w:rPr>
          <w:color w:val="000000"/>
          <w:sz w:val="28"/>
          <w:szCs w:val="28"/>
        </w:rPr>
        <w:t xml:space="preserve">. ООО «Курскоблнефте-продукт» (98% от общей суммы акцизов на нефтепродукты в области) с </w:t>
      </w:r>
      <w:smartTag w:uri="urn:schemas-microsoft-com:office:smarttags" w:element="metricconverter">
        <w:smartTagPr>
          <w:attr w:name="ProductID" w:val="2007 г"/>
        </w:smartTagPr>
        <w:r w:rsidRPr="003E4919">
          <w:rPr>
            <w:color w:val="000000"/>
            <w:sz w:val="28"/>
            <w:szCs w:val="28"/>
          </w:rPr>
          <w:t>2007 г</w:t>
        </w:r>
      </w:smartTag>
      <w:r w:rsidRPr="003E4919">
        <w:rPr>
          <w:color w:val="000000"/>
          <w:sz w:val="28"/>
          <w:szCs w:val="28"/>
        </w:rPr>
        <w:t>. не является плательщиком данного вида акцизов.</w:t>
      </w:r>
    </w:p>
    <w:p w:rsidR="006246B3" w:rsidRPr="003E4919" w:rsidRDefault="006246B3" w:rsidP="006246B3">
      <w:pPr>
        <w:shd w:val="clear" w:color="auto" w:fill="FFFFFF"/>
        <w:spacing w:line="360" w:lineRule="auto"/>
        <w:ind w:firstLine="709"/>
        <w:jc w:val="both"/>
        <w:rPr>
          <w:sz w:val="28"/>
          <w:szCs w:val="28"/>
        </w:rPr>
      </w:pPr>
      <w:r w:rsidRPr="003E4919">
        <w:rPr>
          <w:color w:val="000000"/>
          <w:sz w:val="28"/>
          <w:szCs w:val="28"/>
        </w:rPr>
        <w:t>Доля поступлений неналоговых доходов за 2009г. составила 406 847,7 тыс. руб. или 4,8% от общей суммы поступлений в федераль</w:t>
      </w:r>
      <w:r w:rsidRPr="003E4919">
        <w:rPr>
          <w:color w:val="000000"/>
          <w:sz w:val="28"/>
          <w:szCs w:val="28"/>
        </w:rPr>
        <w:softHyphen/>
        <w:t xml:space="preserve">ный бюджет, что по сравнению с </w:t>
      </w:r>
      <w:smartTag w:uri="urn:schemas-microsoft-com:office:smarttags" w:element="metricconverter">
        <w:smartTagPr>
          <w:attr w:name="ProductID" w:val="2007 г"/>
        </w:smartTagPr>
        <w:r w:rsidRPr="003E4919">
          <w:rPr>
            <w:color w:val="000000"/>
            <w:sz w:val="28"/>
            <w:szCs w:val="28"/>
          </w:rPr>
          <w:t>2007 г</w:t>
        </w:r>
      </w:smartTag>
      <w:r w:rsidRPr="003E4919">
        <w:rPr>
          <w:color w:val="000000"/>
          <w:sz w:val="28"/>
          <w:szCs w:val="28"/>
        </w:rPr>
        <w:t>. больше на 64 531,7 тыс. руб.: или в 1,2 раза.</w:t>
      </w:r>
    </w:p>
    <w:p w:rsidR="006246B3" w:rsidRPr="003E4919" w:rsidRDefault="006246B3" w:rsidP="006246B3">
      <w:pPr>
        <w:shd w:val="clear" w:color="auto" w:fill="FFFFFF"/>
        <w:spacing w:line="360" w:lineRule="auto"/>
        <w:ind w:firstLine="709"/>
        <w:jc w:val="both"/>
        <w:rPr>
          <w:sz w:val="28"/>
          <w:szCs w:val="28"/>
        </w:rPr>
      </w:pPr>
      <w:r w:rsidRPr="003E4919">
        <w:rPr>
          <w:color w:val="000000"/>
          <w:sz w:val="28"/>
          <w:szCs w:val="28"/>
        </w:rPr>
        <w:t>Погашение задолженности по бюджетным ссудам, бюджетным кредитам и иным возвратным средствам - 2 326,6 тыс. руб. или. 0,03 % от общей суммы поступлений в федеральный бюджет.</w:t>
      </w:r>
    </w:p>
    <w:p w:rsidR="006246B3" w:rsidRPr="003E4919" w:rsidRDefault="006246B3" w:rsidP="006246B3">
      <w:pPr>
        <w:shd w:val="clear" w:color="auto" w:fill="FFFFFF"/>
        <w:spacing w:line="360" w:lineRule="auto"/>
        <w:ind w:firstLine="709"/>
        <w:jc w:val="both"/>
        <w:rPr>
          <w:sz w:val="28"/>
          <w:szCs w:val="28"/>
        </w:rPr>
      </w:pPr>
      <w:r w:rsidRPr="003E4919">
        <w:rPr>
          <w:color w:val="000000"/>
          <w:sz w:val="28"/>
          <w:szCs w:val="28"/>
        </w:rPr>
        <w:t>Привлечение источников внутреннего финансирования дефи</w:t>
      </w:r>
      <w:r w:rsidRPr="003E4919">
        <w:rPr>
          <w:color w:val="000000"/>
          <w:sz w:val="28"/>
          <w:szCs w:val="28"/>
        </w:rPr>
        <w:softHyphen/>
        <w:t>цита федерального бюджета - 26 526,4 тыс. руб., или 0,3 % от общей суммы поступлений.</w:t>
      </w:r>
    </w:p>
    <w:p w:rsidR="006246B3" w:rsidRPr="003E4919" w:rsidRDefault="006246B3" w:rsidP="006246B3">
      <w:pPr>
        <w:spacing w:line="360" w:lineRule="auto"/>
        <w:ind w:firstLine="720"/>
        <w:jc w:val="both"/>
        <w:rPr>
          <w:sz w:val="28"/>
          <w:szCs w:val="28"/>
        </w:rPr>
      </w:pPr>
      <w:r w:rsidRPr="003E4919">
        <w:rPr>
          <w:sz w:val="28"/>
          <w:szCs w:val="28"/>
        </w:rPr>
        <w:t>Объем доходов областного бюджета прогнозируется в сумме 15,5 млрд. рублей или с ростом на 23,5% к бюджету 2009 года, в том числе налоговых доходов - 14,5 млрд. рублей (рост на 25,6%) и неналоговых доходов - 956,6 млн. рублей (снижение на 2,3%). Основной удельный вес в налоговых и неналоговых доходах составляют: налог на прибыль организаций - 34,1%; налог на доходы физических лиц - 30,5%; налоги на имущество - 14,3%; акцизы - 9,3% (что связано с перераспределением акцизных платежей между федеральным бюджетом и бюджетом Курской области); доходы от оказания платных услуг - 4,9%. Рост налоговых поступлений на 2,9 млрд. рублей прогнозируется за счет улучшения результатов финансовой деятельности организаций, роста объемов производства и фонда оплаты труда. Снижение объемов неналоговых доходов на 22,5 млн. рублей связано с прогнозируемым сокращение дохода от оказания платных услуг и изменением федерального законодательства, связанного с регулированием ответственности по административным правонарушениям</w:t>
      </w:r>
    </w:p>
    <w:p w:rsidR="006246B3" w:rsidRPr="003E4919" w:rsidRDefault="006246B3" w:rsidP="006246B3">
      <w:pPr>
        <w:spacing w:line="360" w:lineRule="auto"/>
        <w:ind w:firstLine="720"/>
        <w:jc w:val="both"/>
        <w:rPr>
          <w:sz w:val="28"/>
          <w:szCs w:val="28"/>
        </w:rPr>
      </w:pPr>
      <w:r w:rsidRPr="003E4919">
        <w:rPr>
          <w:sz w:val="28"/>
          <w:szCs w:val="28"/>
        </w:rPr>
        <w:t>Поступления по сводной группе акцизов в федеральный бюджет в январе 2010 года составили 14,8 млрд. рублей – в 2,3 раза больше, чем в январе 2009 года, что связано с переходом на уплату налога один раз в месяц (не позднее 25 числа месяца, следующего за налоговым периодом) вместо ранее действовавших 2 сроков (не позднее 25 числа месяца, следующего за налоговым периодом, и не позднее 15 числа второго месяца). Таким образом, в январе 2010 года платежи поступили по трем срокам (за ноябрь по сроку 15 января и за декабрь по срокам 25 января и 15 февраля).</w:t>
      </w:r>
    </w:p>
    <w:p w:rsidR="006246B3" w:rsidRPr="003E4919" w:rsidRDefault="006246B3" w:rsidP="006246B3">
      <w:pPr>
        <w:spacing w:line="360" w:lineRule="auto"/>
        <w:ind w:firstLine="720"/>
        <w:jc w:val="both"/>
        <w:rPr>
          <w:sz w:val="28"/>
          <w:szCs w:val="28"/>
        </w:rPr>
      </w:pPr>
      <w:r w:rsidRPr="003E4919">
        <w:rPr>
          <w:sz w:val="28"/>
          <w:szCs w:val="28"/>
        </w:rPr>
        <w:t>Таким образом с 2010 года акцизные сборы в бюджете Курской области станут играть более значительную роль чем в 2004-2007гг.</w:t>
      </w:r>
    </w:p>
    <w:p w:rsidR="006246B3" w:rsidRPr="003E4919" w:rsidRDefault="006246B3" w:rsidP="00182F24">
      <w:pPr>
        <w:spacing w:line="360" w:lineRule="auto"/>
        <w:rPr>
          <w:sz w:val="28"/>
          <w:szCs w:val="28"/>
        </w:rPr>
      </w:pPr>
    </w:p>
    <w:p w:rsidR="00AC4EF5" w:rsidRPr="003E4919" w:rsidRDefault="00182F24" w:rsidP="00AC4EF5">
      <w:pPr>
        <w:spacing w:line="360" w:lineRule="auto"/>
        <w:ind w:firstLine="720"/>
        <w:jc w:val="center"/>
        <w:rPr>
          <w:sz w:val="28"/>
          <w:szCs w:val="28"/>
        </w:rPr>
      </w:pPr>
      <w:r w:rsidRPr="003E4919">
        <w:rPr>
          <w:sz w:val="28"/>
          <w:szCs w:val="28"/>
        </w:rPr>
        <w:t xml:space="preserve">3.3 Роль акцизов в Федеральном бюджете и в бюджете </w:t>
      </w:r>
    </w:p>
    <w:p w:rsidR="00182F24" w:rsidRPr="003E4919" w:rsidRDefault="00182F24" w:rsidP="00AC4EF5">
      <w:pPr>
        <w:spacing w:line="360" w:lineRule="auto"/>
        <w:ind w:firstLine="720"/>
        <w:jc w:val="center"/>
        <w:rPr>
          <w:sz w:val="28"/>
          <w:szCs w:val="28"/>
        </w:rPr>
      </w:pPr>
      <w:r w:rsidRPr="003E4919">
        <w:rPr>
          <w:sz w:val="28"/>
          <w:szCs w:val="28"/>
        </w:rPr>
        <w:t>Курской области</w:t>
      </w:r>
    </w:p>
    <w:p w:rsidR="00AC4EF5" w:rsidRPr="003E4919" w:rsidRDefault="00AC4EF5" w:rsidP="006246B3">
      <w:pPr>
        <w:spacing w:line="360" w:lineRule="auto"/>
        <w:ind w:firstLine="720"/>
        <w:jc w:val="both"/>
        <w:rPr>
          <w:sz w:val="28"/>
          <w:szCs w:val="28"/>
        </w:rPr>
      </w:pPr>
    </w:p>
    <w:p w:rsidR="006246B3" w:rsidRPr="003E4919" w:rsidRDefault="006246B3" w:rsidP="006246B3">
      <w:pPr>
        <w:spacing w:line="360" w:lineRule="auto"/>
        <w:ind w:firstLine="720"/>
        <w:jc w:val="both"/>
        <w:rPr>
          <w:sz w:val="28"/>
          <w:szCs w:val="28"/>
        </w:rPr>
      </w:pPr>
      <w:r w:rsidRPr="003E4919">
        <w:rPr>
          <w:sz w:val="28"/>
          <w:szCs w:val="28"/>
        </w:rPr>
        <w:t>Акциз - это косвенный налог, взимаемый с налогоплательщиков, производящих и реализующих подакцизную продукцию, но фактически его уплата перекладывается на покупателя. В отличие от универсального косвенного налога НДС, акциз - индивидуальный налог на отдельные виды и группы товаров, входящие в специальный перечень. Основные поступления акцизов с продукции, ввезенной на территорию РФ, распределяются следующим образом: сигары, сигареты - 32%; водка, вино игристое, вино виноградное – 23%; другие крепкие спиртные напитки – 22%; автомобили легковые – 14%; бензин автомобильный – 8%.</w:t>
      </w:r>
    </w:p>
    <w:p w:rsidR="006246B3" w:rsidRPr="003E4919" w:rsidRDefault="006246B3" w:rsidP="006246B3">
      <w:pPr>
        <w:spacing w:line="360" w:lineRule="auto"/>
        <w:ind w:firstLine="720"/>
        <w:jc w:val="both"/>
        <w:rPr>
          <w:sz w:val="28"/>
          <w:szCs w:val="28"/>
        </w:rPr>
      </w:pPr>
      <w:r w:rsidRPr="003E4919">
        <w:rPr>
          <w:sz w:val="28"/>
          <w:szCs w:val="28"/>
        </w:rPr>
        <w:t xml:space="preserve">Акцизы имеют древнюю историю, поскольку это самые «легкие» для сбора налоги. По этой причине акцизы опасны, так как желание их повысить приводило к «соляным» и прочим известным народным бунтам. В </w:t>
      </w:r>
      <w:smartTag w:uri="urn:schemas-microsoft-com:office:smarttags" w:element="metricconverter">
        <w:smartTagPr>
          <w:attr w:name="ProductID" w:val="2000 г"/>
        </w:smartTagPr>
        <w:r w:rsidRPr="003E4919">
          <w:rPr>
            <w:sz w:val="28"/>
            <w:szCs w:val="28"/>
          </w:rPr>
          <w:t>2000 г</w:t>
        </w:r>
      </w:smartTag>
      <w:r w:rsidRPr="003E4919">
        <w:rPr>
          <w:sz w:val="28"/>
          <w:szCs w:val="28"/>
        </w:rPr>
        <w:t>. после повышения на 40% акцизов на водку в 1,5 раза увеличился теневой оборот водки, соответственно снизились доходы бюджета и выросла смертность от отравлений из-за низкого качества поддельной и контрабандной водки.</w:t>
      </w:r>
    </w:p>
    <w:p w:rsidR="006246B3" w:rsidRPr="003E4919" w:rsidRDefault="006246B3" w:rsidP="006246B3">
      <w:pPr>
        <w:spacing w:line="360" w:lineRule="auto"/>
        <w:ind w:firstLine="720"/>
        <w:jc w:val="both"/>
        <w:rPr>
          <w:sz w:val="28"/>
          <w:szCs w:val="28"/>
        </w:rPr>
      </w:pPr>
      <w:r w:rsidRPr="003E4919">
        <w:rPr>
          <w:sz w:val="28"/>
          <w:szCs w:val="28"/>
        </w:rPr>
        <w:t xml:space="preserve">Акцизы были одним из первых налогов, вводимых в периоды экономической трансформации, поскольку их относительно легко вводить и следить за уплатой. Введенный в 1992 году, этот налог заменил (вместе с НДС) действовавший ранее налог с оборота, однако в СССР слово «акциз» употреблялось только для характеристики соответствующих налогов капиталистического государства. В 80-е годы налог с оборота по алкогольной продукции составлял более 10% всех бюджетных доходов. В </w:t>
      </w:r>
      <w:smartTag w:uri="urn:schemas-microsoft-com:office:smarttags" w:element="metricconverter">
        <w:smartTagPr>
          <w:attr w:name="ProductID" w:val="1992 г"/>
        </w:smartTagPr>
        <w:r w:rsidRPr="003E4919">
          <w:rPr>
            <w:sz w:val="28"/>
            <w:szCs w:val="28"/>
          </w:rPr>
          <w:t>1992 г</w:t>
        </w:r>
      </w:smartTag>
      <w:r w:rsidRPr="003E4919">
        <w:rPr>
          <w:sz w:val="28"/>
          <w:szCs w:val="28"/>
        </w:rPr>
        <w:t>. доля всех акцизов в доходах федерального бюджета составляла около 3%.</w:t>
      </w:r>
    </w:p>
    <w:p w:rsidR="006246B3" w:rsidRPr="003E4919" w:rsidRDefault="006246B3" w:rsidP="006246B3">
      <w:pPr>
        <w:spacing w:line="360" w:lineRule="auto"/>
        <w:ind w:firstLine="720"/>
        <w:jc w:val="both"/>
        <w:rPr>
          <w:sz w:val="28"/>
          <w:szCs w:val="28"/>
        </w:rPr>
      </w:pPr>
      <w:r w:rsidRPr="003E4919">
        <w:rPr>
          <w:sz w:val="28"/>
          <w:szCs w:val="28"/>
        </w:rPr>
        <w:t xml:space="preserve">Распределение акцизов в </w:t>
      </w:r>
      <w:smartTag w:uri="urn:schemas-microsoft-com:office:smarttags" w:element="metricconverter">
        <w:smartTagPr>
          <w:attr w:name="ProductID" w:val="2009 г"/>
        </w:smartTagPr>
        <w:r w:rsidRPr="003E4919">
          <w:rPr>
            <w:sz w:val="28"/>
            <w:szCs w:val="28"/>
          </w:rPr>
          <w:t>2009 г</w:t>
        </w:r>
      </w:smartTag>
      <w:r w:rsidRPr="003E4919">
        <w:rPr>
          <w:sz w:val="28"/>
          <w:szCs w:val="28"/>
        </w:rPr>
        <w:t>. между федеральным и региональными бюджетами происходит в соответствии с нормативами отчислений налогов в федеральный бюджет и в консолидированные бюджеты субъектов РФ и зависит от вида подакцизной продукции. Акцизы по таким подакцизным товарам, как спирт этиловый (питьевой); спиртосодержащие растворы; водка; ликероводочные изделия с объемной долей этилового спирта больше 25%; ликероводочные изделия с объемной долей этилового спирта 9–25% (при реализации производителями, за исключением реализации на акцизные склады) распределяются между названными бюджетами в соотношении 50:50. Акцизы по бензину автомобильному, дизельному топливу, маслу для дизельных и карбюраторных двигателей перераспределяются между бюджетами в соотношении 40:60. Табачная продукция, ювелирные изделия, коньяк, шампанское, вино натуральное, пиво и др. алкогольные напитки полностью зачисляются в консолидированный бюджет субъектов РФ. Вся остальная подакцизная продукция, включая акцизы по подакцизным товарам и продукции, ввозимым на территорию РФ, полностью зачисляется в федеральный бюджет.</w:t>
      </w:r>
    </w:p>
    <w:p w:rsidR="006246B3" w:rsidRPr="003E4919" w:rsidRDefault="006246B3" w:rsidP="006246B3">
      <w:pPr>
        <w:spacing w:line="360" w:lineRule="auto"/>
        <w:ind w:firstLine="720"/>
        <w:jc w:val="both"/>
        <w:rPr>
          <w:sz w:val="28"/>
          <w:szCs w:val="28"/>
        </w:rPr>
      </w:pPr>
      <w:r w:rsidRPr="003E4919">
        <w:rPr>
          <w:sz w:val="28"/>
          <w:szCs w:val="28"/>
        </w:rPr>
        <w:t xml:space="preserve">Среди развитых стран широкий спектр подакцизных товаров имеют Дания и Япония. В Индии и Пакистане акцизы являются существенным источником доходов бюджета. В США акцизы называют «налогами на грехи»: они полагаются лишь на товары, так или иначе приносящие вред личности, обществу, природе. Акцизы приносят в бюджет США примерно 4% доходов (72 млрд долларов в </w:t>
      </w:r>
      <w:smartTag w:uri="urn:schemas-microsoft-com:office:smarttags" w:element="metricconverter">
        <w:smartTagPr>
          <w:attr w:name="ProductID" w:val="2008 г"/>
        </w:smartTagPr>
        <w:r w:rsidRPr="003E4919">
          <w:rPr>
            <w:sz w:val="28"/>
            <w:szCs w:val="28"/>
          </w:rPr>
          <w:t>2008 г</w:t>
        </w:r>
      </w:smartTag>
      <w:r w:rsidRPr="003E4919">
        <w:rPr>
          <w:sz w:val="28"/>
          <w:szCs w:val="28"/>
        </w:rPr>
        <w:t xml:space="preserve">.). В России акцизы полагаются не только на вредные товары (алкоголь, табак), но и на дорогие товары (ювелирные изделия, автомобили, бензин и моторное масло). </w:t>
      </w:r>
    </w:p>
    <w:p w:rsidR="006246B3" w:rsidRPr="003E4919" w:rsidRDefault="006246B3" w:rsidP="006246B3">
      <w:pPr>
        <w:spacing w:line="360" w:lineRule="auto"/>
        <w:ind w:firstLine="720"/>
        <w:jc w:val="both"/>
        <w:rPr>
          <w:sz w:val="28"/>
          <w:szCs w:val="28"/>
        </w:rPr>
      </w:pPr>
      <w:r w:rsidRPr="003E4919">
        <w:rPr>
          <w:sz w:val="28"/>
          <w:szCs w:val="28"/>
        </w:rPr>
        <w:t>Между оптовой ценой и ставкой акцизов существует прямая зависимость. Например, оптовая цена одной тонны (высокооктанового) бензина составляет 9000 руб., в том числе акциз - 2072 руб. Таким образом, при повышении акцизов на бензин на 70% цена вырастет на 17-18%.</w:t>
      </w:r>
    </w:p>
    <w:p w:rsidR="006246B3" w:rsidRPr="003E4919" w:rsidRDefault="006246B3" w:rsidP="006246B3">
      <w:pPr>
        <w:spacing w:line="360" w:lineRule="auto"/>
        <w:ind w:firstLine="720"/>
        <w:jc w:val="both"/>
        <w:rPr>
          <w:sz w:val="28"/>
          <w:szCs w:val="28"/>
        </w:rPr>
      </w:pPr>
      <w:r w:rsidRPr="003E4919">
        <w:rPr>
          <w:sz w:val="28"/>
          <w:szCs w:val="28"/>
        </w:rPr>
        <w:t xml:space="preserve">На примере бензина видна проблема «равномерности» распределения налоговых доходов по территориям. Ранее акцизы платили НПЗ, но поскольку НПЗ в отличие от АЗС есть далеко не во всех регионах, то многие акцизы между регионами распределялись неравномерно. С </w:t>
      </w:r>
      <w:smartTag w:uri="urn:schemas-microsoft-com:office:smarttags" w:element="metricconverter">
        <w:smartTagPr>
          <w:attr w:name="ProductID" w:val="2006 г"/>
        </w:smartTagPr>
        <w:r w:rsidRPr="003E4919">
          <w:rPr>
            <w:sz w:val="28"/>
            <w:szCs w:val="28"/>
          </w:rPr>
          <w:t>2006 г</w:t>
        </w:r>
      </w:smartTag>
      <w:r w:rsidRPr="003E4919">
        <w:rPr>
          <w:sz w:val="28"/>
          <w:szCs w:val="28"/>
        </w:rPr>
        <w:t>. внесены поправки в НК РФ, согласно которым акциз на бензин будут платить владельцы АЗС, в результате федеральный бюджет получит от АЗС 22 млрд руб., а региональные - 55 млрд руб. Целью изменений в НК является попытка не только равномерно распределить акцизы между регионами, но и упорядочить сбор налогов с многочисленных продавцов топлива, а также вытеснить с рынка «теневой» бизнес.</w:t>
      </w:r>
    </w:p>
    <w:p w:rsidR="006246B3" w:rsidRPr="003E4919" w:rsidRDefault="006246B3" w:rsidP="006246B3">
      <w:pPr>
        <w:spacing w:line="360" w:lineRule="auto"/>
        <w:ind w:firstLine="720"/>
        <w:jc w:val="both"/>
        <w:rPr>
          <w:sz w:val="28"/>
          <w:szCs w:val="28"/>
        </w:rPr>
      </w:pPr>
      <w:r w:rsidRPr="003E4919">
        <w:rPr>
          <w:sz w:val="28"/>
          <w:szCs w:val="28"/>
        </w:rPr>
        <w:t>Ставки акцизов являются едиными, но подразделяются на следующие виды: в процентах к стоимости; твердые (специфические) - в рублях за единицу измерения; ставки авансового платежа в форме приобретения марок акцизного сбора.</w:t>
      </w:r>
    </w:p>
    <w:p w:rsidR="006246B3" w:rsidRPr="003E4919" w:rsidRDefault="006246B3" w:rsidP="006246B3">
      <w:pPr>
        <w:spacing w:line="360" w:lineRule="auto"/>
        <w:ind w:firstLine="720"/>
        <w:jc w:val="both"/>
        <w:rPr>
          <w:sz w:val="28"/>
          <w:szCs w:val="28"/>
        </w:rPr>
      </w:pPr>
      <w:r w:rsidRPr="003E4919">
        <w:rPr>
          <w:sz w:val="28"/>
          <w:szCs w:val="28"/>
        </w:rPr>
        <w:t xml:space="preserve">С </w:t>
      </w:r>
      <w:smartTag w:uri="urn:schemas-microsoft-com:office:smarttags" w:element="metricconverter">
        <w:smartTagPr>
          <w:attr w:name="ProductID" w:val="1993 г"/>
        </w:smartTagPr>
        <w:r w:rsidRPr="003E4919">
          <w:rPr>
            <w:sz w:val="28"/>
            <w:szCs w:val="28"/>
          </w:rPr>
          <w:t>1993 г</w:t>
        </w:r>
      </w:smartTag>
      <w:r w:rsidRPr="003E4919">
        <w:rPr>
          <w:sz w:val="28"/>
          <w:szCs w:val="28"/>
        </w:rPr>
        <w:t xml:space="preserve">. из перечня подакцизных товаров исключены икра, шоколад, изделия из фарфора. С 1 февраля </w:t>
      </w:r>
      <w:smartTag w:uri="urn:schemas-microsoft-com:office:smarttags" w:element="metricconverter">
        <w:smartTagPr>
          <w:attr w:name="ProductID" w:val="1993 г"/>
        </w:smartTagPr>
        <w:r w:rsidRPr="003E4919">
          <w:rPr>
            <w:sz w:val="28"/>
            <w:szCs w:val="28"/>
          </w:rPr>
          <w:t>1993 г</w:t>
        </w:r>
      </w:smartTag>
      <w:r w:rsidRPr="003E4919">
        <w:rPr>
          <w:sz w:val="28"/>
          <w:szCs w:val="28"/>
        </w:rPr>
        <w:t xml:space="preserve">. введены акцизы на импортные товары. В </w:t>
      </w:r>
      <w:smartTag w:uri="urn:schemas-microsoft-com:office:smarttags" w:element="metricconverter">
        <w:smartTagPr>
          <w:attr w:name="ProductID" w:val="1994 г"/>
        </w:smartTagPr>
        <w:r w:rsidRPr="003E4919">
          <w:rPr>
            <w:sz w:val="28"/>
            <w:szCs w:val="28"/>
          </w:rPr>
          <w:t>1994 г</w:t>
        </w:r>
      </w:smartTag>
      <w:r w:rsidRPr="003E4919">
        <w:rPr>
          <w:sz w:val="28"/>
          <w:szCs w:val="28"/>
        </w:rPr>
        <w:t>. введены акцизы на бензин, спирт этиловый, покрышки и камеры для шин к легковым автомобилям, ружья охотничьи, яхты и катера (кроме специального назначения).</w:t>
      </w:r>
    </w:p>
    <w:p w:rsidR="006246B3" w:rsidRPr="003E4919" w:rsidRDefault="006246B3" w:rsidP="006246B3">
      <w:pPr>
        <w:spacing w:line="360" w:lineRule="auto"/>
        <w:ind w:firstLine="720"/>
        <w:jc w:val="both"/>
        <w:rPr>
          <w:sz w:val="28"/>
          <w:szCs w:val="28"/>
        </w:rPr>
      </w:pPr>
      <w:r w:rsidRPr="003E4919">
        <w:rPr>
          <w:sz w:val="28"/>
          <w:szCs w:val="28"/>
        </w:rPr>
        <w:t>Рассматривается возможность введения акциза на разницу от повышения тарифов на услуги естественных монополий. Данный акциз повысил бы эффективность энергосбережения и конкурентоспособность отечественных товаропроизводителей.</w:t>
      </w:r>
    </w:p>
    <w:p w:rsidR="006246B3" w:rsidRPr="003E4919" w:rsidRDefault="006246B3" w:rsidP="006246B3">
      <w:pPr>
        <w:spacing w:line="360" w:lineRule="auto"/>
        <w:ind w:firstLine="720"/>
        <w:jc w:val="both"/>
        <w:rPr>
          <w:sz w:val="28"/>
          <w:szCs w:val="28"/>
        </w:rPr>
      </w:pPr>
      <w:r w:rsidRPr="003E4919">
        <w:rPr>
          <w:sz w:val="28"/>
          <w:szCs w:val="28"/>
        </w:rPr>
        <w:t>Акциз по подакцизным товарам уплачивается по месту производства таких товаров, а по алкогольной продукции, кроме того, уплачивается по месту ее реализации с акцизных складов, за исключением реализации на акцизные склады других организаций.</w:t>
      </w:r>
    </w:p>
    <w:p w:rsidR="006246B3" w:rsidRPr="003E4919" w:rsidRDefault="006246B3" w:rsidP="006246B3">
      <w:pPr>
        <w:shd w:val="clear" w:color="auto" w:fill="FFFFFF"/>
        <w:spacing w:line="360" w:lineRule="auto"/>
        <w:ind w:firstLine="709"/>
        <w:jc w:val="both"/>
        <w:rPr>
          <w:sz w:val="28"/>
          <w:szCs w:val="28"/>
        </w:rPr>
      </w:pPr>
      <w:r w:rsidRPr="003E4919">
        <w:rPr>
          <w:color w:val="000000"/>
          <w:sz w:val="28"/>
          <w:szCs w:val="28"/>
        </w:rPr>
        <w:t>В соответствии со статьей 8 Федерального закона «О федеральном бюджете на 2010 год» региональные и местные налоги и сборы, и иные платежи, являющиеся источниками формирования доходов бюд</w:t>
      </w:r>
      <w:r w:rsidRPr="003E4919">
        <w:rPr>
          <w:color w:val="000000"/>
          <w:sz w:val="28"/>
          <w:szCs w:val="28"/>
        </w:rPr>
        <w:softHyphen/>
        <w:t>жетов субъектов Российской Федерации и местных бюджетов, зачис</w:t>
      </w:r>
      <w:r w:rsidRPr="003E4919">
        <w:rPr>
          <w:color w:val="000000"/>
          <w:sz w:val="28"/>
          <w:szCs w:val="28"/>
        </w:rPr>
        <w:softHyphen/>
        <w:t>лялись на счет Управления Федерального казначейства для последую</w:t>
      </w:r>
      <w:r w:rsidRPr="003E4919">
        <w:rPr>
          <w:color w:val="000000"/>
          <w:sz w:val="28"/>
          <w:szCs w:val="28"/>
        </w:rPr>
        <w:softHyphen/>
        <w:t>щего перечисления в соответствующие бюджеты бюджетной системы Российской Федерации.</w:t>
      </w:r>
    </w:p>
    <w:p w:rsidR="006246B3" w:rsidRPr="003E4919" w:rsidRDefault="006246B3" w:rsidP="006246B3">
      <w:pPr>
        <w:shd w:val="clear" w:color="auto" w:fill="FFFFFF"/>
        <w:spacing w:line="360" w:lineRule="auto"/>
        <w:ind w:firstLine="709"/>
        <w:jc w:val="both"/>
        <w:rPr>
          <w:sz w:val="28"/>
          <w:szCs w:val="28"/>
        </w:rPr>
      </w:pPr>
      <w:r w:rsidRPr="003E4919">
        <w:rPr>
          <w:color w:val="000000"/>
          <w:sz w:val="28"/>
          <w:szCs w:val="28"/>
        </w:rPr>
        <w:t>Учет и распределение доходов между уровнями бюджетной системы на территории Курской области осуществлялся в 2009г. между федеральным, областным бюджетами, бюджетами 28 муниципальных районов, 5 городских округов и 507 бюджетами городских и сельских поселений в соответствии с нормативами отчислений, установленными   бюджетным   законодательством   Российской   Федерации а также бюджетами государственных    внебюджетных фондов   в случаях, предусмотренных законодательством Российской Федерации. Распределения доходов подлежащих к перечислению в бюджеты различных уровней бюджетной системы Российской Федерации, осуществляется строго в соответствии с нормативами отчислений установленными бюджетным законодательством Российской Федераций, законодательством Курской области.</w:t>
      </w:r>
    </w:p>
    <w:p w:rsidR="006246B3" w:rsidRPr="003E4919" w:rsidRDefault="006246B3" w:rsidP="006246B3">
      <w:pPr>
        <w:shd w:val="clear" w:color="auto" w:fill="FFFFFF"/>
        <w:spacing w:line="360" w:lineRule="auto"/>
        <w:ind w:firstLine="709"/>
        <w:jc w:val="both"/>
        <w:rPr>
          <w:sz w:val="28"/>
          <w:szCs w:val="28"/>
        </w:rPr>
      </w:pPr>
      <w:r w:rsidRPr="003E4919">
        <w:rPr>
          <w:color w:val="000000"/>
          <w:sz w:val="28"/>
          <w:szCs w:val="28"/>
        </w:rPr>
        <w:t>Контроль за соблюдением нормативов отчислений поставлен в Управлении</w:t>
      </w:r>
      <w:r w:rsidRPr="003E4919">
        <w:rPr>
          <w:color w:val="000000"/>
          <w:sz w:val="28"/>
          <w:szCs w:val="28"/>
          <w:vertAlign w:val="superscript"/>
        </w:rPr>
        <w:t>-</w:t>
      </w:r>
      <w:r w:rsidRPr="003E4919">
        <w:rPr>
          <w:color w:val="000000"/>
          <w:sz w:val="28"/>
          <w:szCs w:val="28"/>
        </w:rPr>
        <w:t xml:space="preserve"> на особый учет и как следствие, на протяжении ряда лет - является отсутствие межбюджетной задолженности при: распределении налогов, сборов и иных платежей между федеральным и консолидированным бюджетом Курской области. </w:t>
      </w:r>
    </w:p>
    <w:p w:rsidR="006246B3" w:rsidRPr="003E4919" w:rsidRDefault="006246B3" w:rsidP="006246B3"/>
    <w:p w:rsidR="006246B3" w:rsidRPr="003E4919" w:rsidRDefault="006246B3" w:rsidP="00182F24">
      <w:pPr>
        <w:spacing w:line="360" w:lineRule="auto"/>
        <w:rPr>
          <w:sz w:val="28"/>
          <w:szCs w:val="28"/>
        </w:rPr>
      </w:pPr>
    </w:p>
    <w:p w:rsidR="006246B3" w:rsidRPr="003E4919" w:rsidRDefault="006246B3" w:rsidP="00182F24">
      <w:pPr>
        <w:spacing w:line="360" w:lineRule="auto"/>
        <w:rPr>
          <w:sz w:val="28"/>
          <w:szCs w:val="28"/>
        </w:rPr>
      </w:pPr>
    </w:p>
    <w:p w:rsidR="006246B3" w:rsidRPr="003E4919" w:rsidRDefault="006246B3" w:rsidP="00182F24">
      <w:pPr>
        <w:spacing w:line="360" w:lineRule="auto"/>
        <w:rPr>
          <w:sz w:val="28"/>
          <w:szCs w:val="28"/>
        </w:rPr>
      </w:pPr>
    </w:p>
    <w:p w:rsidR="006246B3" w:rsidRPr="003E4919" w:rsidRDefault="006246B3" w:rsidP="00182F24">
      <w:pPr>
        <w:spacing w:line="360" w:lineRule="auto"/>
        <w:rPr>
          <w:sz w:val="28"/>
          <w:szCs w:val="28"/>
        </w:rPr>
      </w:pPr>
    </w:p>
    <w:p w:rsidR="00AC4EF5" w:rsidRPr="003E4919" w:rsidRDefault="00AC4EF5" w:rsidP="00182F24">
      <w:pPr>
        <w:spacing w:line="360" w:lineRule="auto"/>
        <w:rPr>
          <w:sz w:val="28"/>
          <w:szCs w:val="28"/>
        </w:rPr>
      </w:pPr>
    </w:p>
    <w:p w:rsidR="00AC4EF5" w:rsidRPr="003E4919" w:rsidRDefault="00AC4EF5" w:rsidP="00182F24">
      <w:pPr>
        <w:spacing w:line="360" w:lineRule="auto"/>
        <w:rPr>
          <w:sz w:val="28"/>
          <w:szCs w:val="28"/>
        </w:rPr>
      </w:pPr>
    </w:p>
    <w:p w:rsidR="00182F24" w:rsidRPr="003E4919" w:rsidRDefault="00182F24" w:rsidP="00AC4EF5">
      <w:pPr>
        <w:spacing w:line="360" w:lineRule="auto"/>
        <w:jc w:val="center"/>
        <w:rPr>
          <w:sz w:val="28"/>
          <w:szCs w:val="28"/>
        </w:rPr>
      </w:pPr>
      <w:r w:rsidRPr="003E4919">
        <w:rPr>
          <w:sz w:val="28"/>
          <w:szCs w:val="28"/>
        </w:rPr>
        <w:t>Заключение</w:t>
      </w:r>
    </w:p>
    <w:p w:rsidR="00AC4EF5" w:rsidRPr="003E4919" w:rsidRDefault="00AC4EF5" w:rsidP="00C85B86">
      <w:pPr>
        <w:spacing w:line="360" w:lineRule="auto"/>
        <w:ind w:firstLine="709"/>
        <w:jc w:val="both"/>
        <w:rPr>
          <w:sz w:val="28"/>
          <w:szCs w:val="28"/>
        </w:rPr>
      </w:pPr>
    </w:p>
    <w:p w:rsidR="00C85B86" w:rsidRPr="003E4919" w:rsidRDefault="00C85B86" w:rsidP="00C85B86">
      <w:pPr>
        <w:spacing w:line="360" w:lineRule="auto"/>
        <w:ind w:firstLine="709"/>
        <w:jc w:val="both"/>
        <w:rPr>
          <w:sz w:val="28"/>
          <w:szCs w:val="28"/>
        </w:rPr>
      </w:pPr>
      <w:r w:rsidRPr="003E4919">
        <w:rPr>
          <w:sz w:val="28"/>
          <w:szCs w:val="28"/>
        </w:rPr>
        <w:t>Фактически, акцизное налогообложение носит регрессивный характер, когда налогообложение равным образом ложится как на обеспеченные, так и на бедные слои населения. Изначально задуманные как социально направленные налоги, акцизы на данный момент выполняют асоциальные функции, еще больше увеличивая разрыв между беднейшими и состоятельными слоями общества. Как и любой косвенный налог, акцизы перекладываются на беднейшую часть населения и то, что более 20% налоговых поступлений в бюджет составляют акцизы – тревожный знак. Именно косвенные налоги оказывают значительный сдерживающий эффект на экономику, что еще более опасно в условиях затянувшегося кризиса. Это еще раз подчеркивает, что государство не умеет собирать прямые налоги.</w:t>
      </w:r>
    </w:p>
    <w:p w:rsidR="00C85B86" w:rsidRPr="003E4919" w:rsidRDefault="00C85B86" w:rsidP="00C85B86">
      <w:pPr>
        <w:spacing w:line="360" w:lineRule="auto"/>
        <w:ind w:firstLine="709"/>
        <w:jc w:val="both"/>
        <w:rPr>
          <w:sz w:val="28"/>
          <w:szCs w:val="28"/>
        </w:rPr>
      </w:pPr>
      <w:r w:rsidRPr="003E4919">
        <w:rPr>
          <w:sz w:val="28"/>
          <w:szCs w:val="28"/>
        </w:rPr>
        <w:t>В настоящий момент акцизы выполняют в большей своей части фискальную функцию, что выражается в стремлении властей при введении тех или иных акцизов не столько к регулированию производства и потребления тех или иных товаров, сколько к пополнению бюджета. Фискальная направленность акцизов на бензин не вызывает сомнений, и это при том, что повышение цен на бензин – один из факторов, влияющих на повышение издержек практически любого производства, следовательно, повышения общественно необходимых затрат на производство той или иной продукции, что приводит к снижению конкурентоспособности экономики в целом.  Тем не менее, регулирующее воздействие акцизов все же проявляется, и наиболее оно благотворно  в сфере оборота алкогольной продукции. Таким образом, государство не только пополняет казну, не только уменьшает уровень потребления алкоголя, но и способствует реализации только качественной продукции.</w:t>
      </w:r>
    </w:p>
    <w:p w:rsidR="00C85B86" w:rsidRPr="003E4919" w:rsidRDefault="00C85B86" w:rsidP="00C85B86">
      <w:pPr>
        <w:spacing w:line="360" w:lineRule="auto"/>
        <w:ind w:firstLine="709"/>
        <w:jc w:val="both"/>
        <w:rPr>
          <w:sz w:val="28"/>
          <w:szCs w:val="28"/>
        </w:rPr>
      </w:pPr>
      <w:r w:rsidRPr="003E4919">
        <w:rPr>
          <w:sz w:val="28"/>
          <w:szCs w:val="28"/>
        </w:rPr>
        <w:t>Спорными остаются величины ставок акцизов, а также способы индексирования величины специфических ставок. Применение адвалорных ставок приводит к серьезным трудностям при оценке объекта налогообложения. Специфические же ставки недостаточно оперативно корректируются в связи с инфляционными процессами.</w:t>
      </w:r>
    </w:p>
    <w:p w:rsidR="00C85B86" w:rsidRPr="003E4919" w:rsidRDefault="00C85B86" w:rsidP="00C85B86">
      <w:pPr>
        <w:spacing w:line="360" w:lineRule="auto"/>
        <w:ind w:firstLine="709"/>
        <w:jc w:val="both"/>
        <w:rPr>
          <w:sz w:val="28"/>
          <w:szCs w:val="28"/>
        </w:rPr>
      </w:pPr>
      <w:r w:rsidRPr="003E4919">
        <w:rPr>
          <w:sz w:val="28"/>
          <w:szCs w:val="28"/>
        </w:rPr>
        <w:t xml:space="preserve">Законодательная база в сфере акцизов еще недостаточно проработана. В частности это относится к большому объему документов, которые недостаточно систематизированы и трудны для восприятия. Исправление этого невозможно без принятия второй части Налогового Кодекса, что в свою очередь зависит от множества политических факторов. Это позволяет предположить, что в ближайшие год-два в этом направлении ничего в положительную сторону не изменится. </w:t>
      </w:r>
    </w:p>
    <w:p w:rsidR="00C85B86" w:rsidRPr="003E4919" w:rsidRDefault="00C85B86" w:rsidP="00C85B86">
      <w:pPr>
        <w:spacing w:line="360" w:lineRule="auto"/>
        <w:ind w:firstLine="709"/>
        <w:jc w:val="both"/>
        <w:rPr>
          <w:sz w:val="28"/>
          <w:szCs w:val="28"/>
        </w:rPr>
      </w:pPr>
      <w:r w:rsidRPr="003E4919">
        <w:rPr>
          <w:sz w:val="28"/>
          <w:szCs w:val="28"/>
        </w:rPr>
        <w:t xml:space="preserve">Акцизы выступают одними из немногих рычагов воздействия государства на экономические процессы, имеющие место в обществе. Совершенствование налогообложения в сфере акцизов является одним из важнейших условий улучшения экономической ситуации,  пополнения федерального и региональных бюджетов.  </w:t>
      </w:r>
    </w:p>
    <w:p w:rsidR="00C85B86" w:rsidRPr="003E4919" w:rsidRDefault="00C85B86" w:rsidP="00C85B86">
      <w:pPr>
        <w:pStyle w:val="a3"/>
        <w:spacing w:after="0" w:line="360" w:lineRule="auto"/>
        <w:ind w:left="0" w:firstLine="709"/>
        <w:jc w:val="both"/>
        <w:rPr>
          <w:sz w:val="28"/>
          <w:szCs w:val="28"/>
        </w:rPr>
      </w:pPr>
      <w:r w:rsidRPr="003E4919">
        <w:rPr>
          <w:sz w:val="28"/>
          <w:szCs w:val="28"/>
        </w:rPr>
        <w:t>Таким образом, мы видим, что акцизы всегда имели львиную долю в совокупных налоговых поступлениях. Акцизы являются не только важнейшей строкой доходов федерального бюджета, но это и эффективный способ воздействия на цену определенных видов товаров. Изменяя акцизы, государство может воздействовать на уровень потребления социально вредных товаров или ограничить импорт определенного товара. Так, особое место в системе косвенного налогообложения занимают акцизы, взимаемые на таможне (особый порядок обложения ввозимых товаров, услуг в страны дальнего и ближнего зарубежья). РФ стимулирует внешнеэкономические связи со странами-участниками СНГ, а именно: сумма акциза, подлежащего уплате по подакцизным товарам, происходящим и ввозимым с территории государств-участников СНГ, уменьшается на сумму акциза, уплаченного в стране происхождения данных товаров.</w:t>
      </w:r>
    </w:p>
    <w:p w:rsidR="00C85B86" w:rsidRPr="003E4919" w:rsidRDefault="00C85B86" w:rsidP="00182F24">
      <w:pPr>
        <w:spacing w:line="360" w:lineRule="auto"/>
        <w:rPr>
          <w:sz w:val="28"/>
          <w:szCs w:val="28"/>
        </w:rPr>
      </w:pPr>
    </w:p>
    <w:p w:rsidR="00AC4EF5" w:rsidRPr="003E4919" w:rsidRDefault="00AC4EF5" w:rsidP="00182F24">
      <w:pPr>
        <w:spacing w:line="360" w:lineRule="auto"/>
        <w:rPr>
          <w:sz w:val="28"/>
          <w:szCs w:val="28"/>
        </w:rPr>
      </w:pPr>
    </w:p>
    <w:p w:rsidR="00AC4EF5" w:rsidRPr="003E4919" w:rsidRDefault="00AC4EF5" w:rsidP="00182F24">
      <w:pPr>
        <w:spacing w:line="360" w:lineRule="auto"/>
        <w:rPr>
          <w:sz w:val="28"/>
          <w:szCs w:val="28"/>
        </w:rPr>
      </w:pPr>
    </w:p>
    <w:p w:rsidR="00182F24" w:rsidRPr="003E4919" w:rsidRDefault="00182F24" w:rsidP="00AC4EF5">
      <w:pPr>
        <w:spacing w:line="360" w:lineRule="auto"/>
        <w:jc w:val="center"/>
        <w:rPr>
          <w:sz w:val="28"/>
          <w:szCs w:val="28"/>
        </w:rPr>
      </w:pPr>
      <w:r w:rsidRPr="003E4919">
        <w:rPr>
          <w:sz w:val="28"/>
          <w:szCs w:val="28"/>
        </w:rPr>
        <w:t>Список использованных источников</w:t>
      </w:r>
    </w:p>
    <w:p w:rsidR="00182F24" w:rsidRPr="003E4919" w:rsidRDefault="00182F24" w:rsidP="008069BF">
      <w:pPr>
        <w:spacing w:line="360" w:lineRule="auto"/>
        <w:rPr>
          <w:sz w:val="28"/>
          <w:szCs w:val="28"/>
        </w:rPr>
      </w:pPr>
    </w:p>
    <w:p w:rsidR="00C85B86" w:rsidRPr="003E4919" w:rsidRDefault="00C85B86" w:rsidP="00C85B86">
      <w:pPr>
        <w:pStyle w:val="a5"/>
        <w:spacing w:line="360" w:lineRule="auto"/>
        <w:ind w:firstLine="720"/>
        <w:jc w:val="both"/>
        <w:rPr>
          <w:sz w:val="28"/>
          <w:szCs w:val="28"/>
        </w:rPr>
      </w:pPr>
      <w:r w:rsidRPr="003E4919">
        <w:rPr>
          <w:sz w:val="28"/>
          <w:szCs w:val="28"/>
        </w:rPr>
        <w:t>1. Российская Федерация. Конституция (1993). Конституция Российской Федерации: офиц. текст. - М.: Маркетинг, 200</w:t>
      </w:r>
      <w:r w:rsidR="0058468E" w:rsidRPr="003E4919">
        <w:rPr>
          <w:sz w:val="28"/>
          <w:szCs w:val="28"/>
        </w:rPr>
        <w:t>7</w:t>
      </w:r>
      <w:r w:rsidRPr="003E4919">
        <w:rPr>
          <w:sz w:val="28"/>
          <w:szCs w:val="28"/>
        </w:rPr>
        <w:t>. - 321 с.</w:t>
      </w:r>
    </w:p>
    <w:p w:rsidR="00C85B86" w:rsidRPr="003E4919" w:rsidRDefault="00C85B86" w:rsidP="00C85B86">
      <w:pPr>
        <w:spacing w:line="360" w:lineRule="auto"/>
        <w:ind w:firstLine="720"/>
        <w:jc w:val="both"/>
        <w:rPr>
          <w:sz w:val="28"/>
          <w:szCs w:val="28"/>
        </w:rPr>
      </w:pPr>
      <w:r w:rsidRPr="003E4919">
        <w:rPr>
          <w:sz w:val="28"/>
          <w:szCs w:val="28"/>
        </w:rPr>
        <w:t xml:space="preserve">2. Налоговый кодекс Российской Федерации. Части </w:t>
      </w:r>
      <w:r w:rsidRPr="003E4919">
        <w:rPr>
          <w:sz w:val="28"/>
          <w:szCs w:val="28"/>
          <w:lang w:val="en-US"/>
        </w:rPr>
        <w:t>I</w:t>
      </w:r>
      <w:r w:rsidRPr="003E4919">
        <w:rPr>
          <w:sz w:val="28"/>
          <w:szCs w:val="28"/>
        </w:rPr>
        <w:t xml:space="preserve"> и </w:t>
      </w:r>
      <w:r w:rsidRPr="003E4919">
        <w:rPr>
          <w:sz w:val="28"/>
          <w:szCs w:val="28"/>
          <w:lang w:val="en-US"/>
        </w:rPr>
        <w:t>II</w:t>
      </w:r>
      <w:r w:rsidRPr="003E4919">
        <w:rPr>
          <w:sz w:val="28"/>
          <w:szCs w:val="28"/>
        </w:rPr>
        <w:t xml:space="preserve">.: офиц. текст.  Издат. «Элит», Москва </w:t>
      </w:r>
      <w:smartTag w:uri="urn:schemas-microsoft-com:office:smarttags" w:element="metricconverter">
        <w:smartTagPr>
          <w:attr w:name="ProductID" w:val="2005 г"/>
        </w:smartTagPr>
        <w:r w:rsidRPr="003E4919">
          <w:rPr>
            <w:sz w:val="28"/>
            <w:szCs w:val="28"/>
          </w:rPr>
          <w:t>2005 г</w:t>
        </w:r>
      </w:smartTag>
      <w:r w:rsidRPr="003E4919">
        <w:rPr>
          <w:sz w:val="28"/>
          <w:szCs w:val="28"/>
        </w:rPr>
        <w:t xml:space="preserve">. Вступил в силу с 1 января </w:t>
      </w:r>
      <w:smartTag w:uri="urn:schemas-microsoft-com:office:smarttags" w:element="metricconverter">
        <w:smartTagPr>
          <w:attr w:name="ProductID" w:val="2006 г"/>
        </w:smartTagPr>
        <w:r w:rsidRPr="003E4919">
          <w:rPr>
            <w:sz w:val="28"/>
            <w:szCs w:val="28"/>
          </w:rPr>
          <w:t>2006 г</w:t>
        </w:r>
      </w:smartTag>
      <w:r w:rsidRPr="003E4919">
        <w:rPr>
          <w:sz w:val="28"/>
          <w:szCs w:val="28"/>
        </w:rPr>
        <w:t>.</w:t>
      </w:r>
      <w:r w:rsidR="003E4919" w:rsidRPr="003E4919">
        <w:rPr>
          <w:sz w:val="28"/>
          <w:szCs w:val="28"/>
        </w:rPr>
        <w:t xml:space="preserve"> </w:t>
      </w:r>
      <w:r w:rsidR="0058468E" w:rsidRPr="003E4919">
        <w:rPr>
          <w:sz w:val="28"/>
          <w:szCs w:val="28"/>
        </w:rPr>
        <w:t>// СПС Гарант.</w:t>
      </w:r>
    </w:p>
    <w:p w:rsidR="00C85B86" w:rsidRPr="003E4919" w:rsidRDefault="00C85B86" w:rsidP="00C85B86">
      <w:pPr>
        <w:spacing w:line="360" w:lineRule="auto"/>
        <w:ind w:firstLine="720"/>
        <w:jc w:val="both"/>
        <w:rPr>
          <w:sz w:val="28"/>
          <w:szCs w:val="28"/>
        </w:rPr>
      </w:pPr>
      <w:r w:rsidRPr="003E4919">
        <w:rPr>
          <w:sz w:val="28"/>
          <w:szCs w:val="28"/>
        </w:rPr>
        <w:t xml:space="preserve">3. Федеральный закон РФ от 21 ноября </w:t>
      </w:r>
      <w:r w:rsidR="0058468E" w:rsidRPr="003E4919">
        <w:rPr>
          <w:sz w:val="28"/>
          <w:szCs w:val="28"/>
        </w:rPr>
        <w:t>200</w:t>
      </w:r>
      <w:r w:rsidRPr="003E4919">
        <w:rPr>
          <w:sz w:val="28"/>
          <w:szCs w:val="28"/>
        </w:rPr>
        <w:t>6 года №  129–ФЗ «О бухгалтерском учете»: офиц. текст.  // Экономикс.- 2005.- №8.</w:t>
      </w:r>
    </w:p>
    <w:p w:rsidR="00C85B86" w:rsidRPr="003E4919" w:rsidRDefault="00C85B86" w:rsidP="00C85B86">
      <w:pPr>
        <w:spacing w:line="360" w:lineRule="auto"/>
        <w:ind w:firstLine="720"/>
        <w:jc w:val="both"/>
        <w:rPr>
          <w:sz w:val="28"/>
          <w:szCs w:val="28"/>
        </w:rPr>
      </w:pPr>
      <w:r w:rsidRPr="003E4919">
        <w:rPr>
          <w:sz w:val="28"/>
          <w:szCs w:val="28"/>
        </w:rPr>
        <w:t xml:space="preserve">4. «Об акцизах» Федеральный закон </w:t>
      </w:r>
      <w:r w:rsidR="0058468E" w:rsidRPr="003E4919">
        <w:rPr>
          <w:sz w:val="28"/>
          <w:szCs w:val="28"/>
        </w:rPr>
        <w:t>06 декабря 1991 года в редакции (1996г., 2000г. 2009гг</w:t>
      </w:r>
      <w:r w:rsidR="003E4919" w:rsidRPr="003E4919">
        <w:rPr>
          <w:sz w:val="28"/>
          <w:szCs w:val="28"/>
        </w:rPr>
        <w:t>.</w:t>
      </w:r>
      <w:r w:rsidR="0058468E" w:rsidRPr="003E4919">
        <w:rPr>
          <w:sz w:val="28"/>
          <w:szCs w:val="28"/>
        </w:rPr>
        <w:t>)</w:t>
      </w:r>
    </w:p>
    <w:p w:rsidR="00C85B86" w:rsidRPr="003E4919" w:rsidRDefault="00C85B86" w:rsidP="00C85B86">
      <w:pPr>
        <w:spacing w:line="360" w:lineRule="auto"/>
        <w:ind w:firstLine="720"/>
        <w:jc w:val="both"/>
        <w:rPr>
          <w:sz w:val="28"/>
          <w:szCs w:val="28"/>
        </w:rPr>
      </w:pPr>
      <w:r w:rsidRPr="003E4919">
        <w:rPr>
          <w:sz w:val="28"/>
          <w:szCs w:val="28"/>
        </w:rPr>
        <w:t>5. «О федеральном бюджете на 200</w:t>
      </w:r>
      <w:r w:rsidR="003E4919" w:rsidRPr="003E4919">
        <w:rPr>
          <w:sz w:val="28"/>
          <w:szCs w:val="28"/>
        </w:rPr>
        <w:t>9</w:t>
      </w:r>
      <w:r w:rsidRPr="003E4919">
        <w:rPr>
          <w:sz w:val="28"/>
          <w:szCs w:val="28"/>
        </w:rPr>
        <w:t xml:space="preserve"> год» Федеральный закон </w:t>
      </w:r>
      <w:r w:rsidR="003E4919" w:rsidRPr="003E4919">
        <w:rPr>
          <w:sz w:val="28"/>
          <w:szCs w:val="28"/>
        </w:rPr>
        <w:t>// СПС Гарант</w:t>
      </w:r>
    </w:p>
    <w:p w:rsidR="00C85B86" w:rsidRPr="003E4919" w:rsidRDefault="00C85B86" w:rsidP="00C85B86">
      <w:pPr>
        <w:spacing w:line="360" w:lineRule="auto"/>
        <w:ind w:firstLine="720"/>
        <w:jc w:val="both"/>
        <w:rPr>
          <w:sz w:val="28"/>
          <w:szCs w:val="28"/>
        </w:rPr>
      </w:pPr>
      <w:r w:rsidRPr="003E4919">
        <w:rPr>
          <w:sz w:val="28"/>
          <w:szCs w:val="28"/>
        </w:rPr>
        <w:t>6. «О федеральном бюджете на 20</w:t>
      </w:r>
      <w:r w:rsidR="003E4919" w:rsidRPr="003E4919">
        <w:rPr>
          <w:sz w:val="28"/>
          <w:szCs w:val="28"/>
        </w:rPr>
        <w:t>10</w:t>
      </w:r>
      <w:r w:rsidRPr="003E4919">
        <w:rPr>
          <w:sz w:val="28"/>
          <w:szCs w:val="28"/>
        </w:rPr>
        <w:t xml:space="preserve"> год» Федеральный закон </w:t>
      </w:r>
      <w:r w:rsidR="003E4919" w:rsidRPr="003E4919">
        <w:rPr>
          <w:sz w:val="28"/>
          <w:szCs w:val="28"/>
        </w:rPr>
        <w:t>// СПС Гарант</w:t>
      </w:r>
    </w:p>
    <w:p w:rsidR="00C85B86" w:rsidRPr="003E4919" w:rsidRDefault="00C85B86" w:rsidP="00C85B86">
      <w:pPr>
        <w:spacing w:line="360" w:lineRule="auto"/>
        <w:ind w:firstLine="720"/>
        <w:jc w:val="both"/>
        <w:rPr>
          <w:sz w:val="28"/>
          <w:szCs w:val="28"/>
        </w:rPr>
      </w:pPr>
      <w:r w:rsidRPr="003E4919">
        <w:rPr>
          <w:sz w:val="28"/>
          <w:szCs w:val="28"/>
        </w:rPr>
        <w:t>7. «О марках акцизного сбора» Постановление Правительства РФ от 04.09.</w:t>
      </w:r>
      <w:r w:rsidR="003E4919" w:rsidRPr="003E4919">
        <w:rPr>
          <w:sz w:val="28"/>
          <w:szCs w:val="28"/>
        </w:rPr>
        <w:t>0</w:t>
      </w:r>
      <w:r w:rsidRPr="003E4919">
        <w:rPr>
          <w:sz w:val="28"/>
          <w:szCs w:val="28"/>
        </w:rPr>
        <w:t xml:space="preserve">9 №1008 </w:t>
      </w:r>
      <w:r w:rsidR="003E4919" w:rsidRPr="003E4919">
        <w:rPr>
          <w:sz w:val="28"/>
          <w:szCs w:val="28"/>
        </w:rPr>
        <w:t xml:space="preserve"> // СПС Гарант</w:t>
      </w:r>
    </w:p>
    <w:p w:rsidR="00C85B86" w:rsidRPr="003E4919" w:rsidRDefault="00C85B86" w:rsidP="00C85B86">
      <w:pPr>
        <w:widowControl w:val="0"/>
        <w:tabs>
          <w:tab w:val="left" w:pos="900"/>
        </w:tabs>
        <w:autoSpaceDE w:val="0"/>
        <w:autoSpaceDN w:val="0"/>
        <w:adjustRightInd w:val="0"/>
        <w:spacing w:line="360" w:lineRule="auto"/>
        <w:ind w:firstLine="720"/>
        <w:jc w:val="both"/>
        <w:rPr>
          <w:sz w:val="28"/>
          <w:szCs w:val="28"/>
        </w:rPr>
      </w:pPr>
      <w:r w:rsidRPr="003E4919">
        <w:rPr>
          <w:sz w:val="28"/>
          <w:szCs w:val="28"/>
        </w:rPr>
        <w:t xml:space="preserve">8. Волгина, А.Н. </w:t>
      </w:r>
      <w:r w:rsidR="003E4919" w:rsidRPr="003E4919">
        <w:rPr>
          <w:sz w:val="28"/>
          <w:szCs w:val="28"/>
        </w:rPr>
        <w:t>Налоги и налогообложение</w:t>
      </w:r>
      <w:r w:rsidRPr="003E4919">
        <w:rPr>
          <w:sz w:val="28"/>
          <w:szCs w:val="28"/>
        </w:rPr>
        <w:t xml:space="preserve"> [Текст]</w:t>
      </w:r>
      <w:r w:rsidR="003E4919" w:rsidRPr="003E4919">
        <w:rPr>
          <w:sz w:val="28"/>
          <w:szCs w:val="28"/>
        </w:rPr>
        <w:t>. Учебное пособие</w:t>
      </w:r>
      <w:r w:rsidRPr="003E4919">
        <w:rPr>
          <w:sz w:val="28"/>
          <w:szCs w:val="28"/>
        </w:rPr>
        <w:t xml:space="preserve"> / М.: ЮНИТИ - ДАНА 200</w:t>
      </w:r>
      <w:r w:rsidR="003E4919" w:rsidRPr="003E4919">
        <w:rPr>
          <w:sz w:val="28"/>
          <w:szCs w:val="28"/>
        </w:rPr>
        <w:t>9</w:t>
      </w:r>
      <w:r w:rsidRPr="003E4919">
        <w:rPr>
          <w:sz w:val="28"/>
          <w:szCs w:val="28"/>
        </w:rPr>
        <w:t>. - 734с.</w:t>
      </w:r>
    </w:p>
    <w:p w:rsidR="00C85B86" w:rsidRPr="003E4919" w:rsidRDefault="00C85B86" w:rsidP="00C85B86">
      <w:pPr>
        <w:pStyle w:val="FR2"/>
        <w:spacing w:line="360" w:lineRule="auto"/>
        <w:ind w:left="0" w:firstLine="720"/>
        <w:jc w:val="both"/>
        <w:rPr>
          <w:rFonts w:ascii="Times New Roman" w:hAnsi="Times New Roman"/>
          <w:sz w:val="28"/>
          <w:szCs w:val="28"/>
        </w:rPr>
      </w:pPr>
      <w:r w:rsidRPr="003E4919">
        <w:rPr>
          <w:rFonts w:ascii="Times New Roman" w:hAnsi="Times New Roman"/>
          <w:sz w:val="28"/>
          <w:szCs w:val="28"/>
        </w:rPr>
        <w:t>9. Евстигнеев, Е.Н. Основы налогообложения и налогового права: Вопросы и ответы [Текст] / Практические задания и решения: Уч. Пособие. – М.: ИНФРА-М, 200</w:t>
      </w:r>
      <w:r w:rsidR="003E4919" w:rsidRPr="003E4919">
        <w:rPr>
          <w:rFonts w:ascii="Times New Roman" w:hAnsi="Times New Roman"/>
          <w:sz w:val="28"/>
          <w:szCs w:val="28"/>
        </w:rPr>
        <w:t>9</w:t>
      </w:r>
      <w:r w:rsidRPr="003E4919">
        <w:rPr>
          <w:rFonts w:ascii="Times New Roman" w:hAnsi="Times New Roman"/>
          <w:sz w:val="28"/>
          <w:szCs w:val="28"/>
        </w:rPr>
        <w:t>. – 192 с.</w:t>
      </w:r>
    </w:p>
    <w:p w:rsidR="00C85B86" w:rsidRPr="003E4919" w:rsidRDefault="00C85B86" w:rsidP="00C85B86">
      <w:pPr>
        <w:spacing w:line="360" w:lineRule="auto"/>
        <w:ind w:firstLine="720"/>
        <w:jc w:val="both"/>
        <w:rPr>
          <w:sz w:val="28"/>
          <w:szCs w:val="28"/>
        </w:rPr>
      </w:pPr>
      <w:r w:rsidRPr="003E4919">
        <w:rPr>
          <w:sz w:val="28"/>
          <w:szCs w:val="28"/>
        </w:rPr>
        <w:t xml:space="preserve">10. Карпова, Т.П. </w:t>
      </w:r>
      <w:r w:rsidR="003E4919" w:rsidRPr="003E4919">
        <w:rPr>
          <w:sz w:val="28"/>
          <w:szCs w:val="28"/>
        </w:rPr>
        <w:t xml:space="preserve">Налоги и налогообложение </w:t>
      </w:r>
      <w:r w:rsidRPr="003E4919">
        <w:rPr>
          <w:sz w:val="28"/>
          <w:szCs w:val="28"/>
        </w:rPr>
        <w:t>[Текст] / Учебник для вузов. – М.: ЮНИТИ  200</w:t>
      </w:r>
      <w:r w:rsidR="003E4919" w:rsidRPr="003E4919">
        <w:rPr>
          <w:sz w:val="28"/>
          <w:szCs w:val="28"/>
        </w:rPr>
        <w:t>9</w:t>
      </w:r>
      <w:r w:rsidRPr="003E4919">
        <w:rPr>
          <w:sz w:val="28"/>
          <w:szCs w:val="28"/>
        </w:rPr>
        <w:t xml:space="preserve">. – 350 с. </w:t>
      </w:r>
    </w:p>
    <w:p w:rsidR="00C85B86" w:rsidRPr="003E4919" w:rsidRDefault="00C85B86" w:rsidP="00C85B86">
      <w:pPr>
        <w:spacing w:line="360" w:lineRule="auto"/>
        <w:ind w:firstLine="720"/>
        <w:jc w:val="both"/>
        <w:rPr>
          <w:sz w:val="28"/>
          <w:szCs w:val="28"/>
        </w:rPr>
      </w:pPr>
      <w:r w:rsidRPr="003E4919">
        <w:rPr>
          <w:sz w:val="28"/>
          <w:szCs w:val="28"/>
        </w:rPr>
        <w:t>11. К</w:t>
      </w:r>
      <w:r w:rsidR="003E4919" w:rsidRPr="003E4919">
        <w:rPr>
          <w:sz w:val="28"/>
          <w:szCs w:val="28"/>
        </w:rPr>
        <w:t>иров</w:t>
      </w:r>
      <w:r w:rsidRPr="003E4919">
        <w:rPr>
          <w:sz w:val="28"/>
          <w:szCs w:val="28"/>
        </w:rPr>
        <w:t xml:space="preserve">, Н.П. </w:t>
      </w:r>
      <w:r w:rsidR="003E4919" w:rsidRPr="003E4919">
        <w:rPr>
          <w:sz w:val="28"/>
          <w:szCs w:val="28"/>
        </w:rPr>
        <w:t xml:space="preserve">Налоги и налогообложение </w:t>
      </w:r>
      <w:r w:rsidRPr="003E4919">
        <w:rPr>
          <w:sz w:val="28"/>
          <w:szCs w:val="28"/>
        </w:rPr>
        <w:t>[Текст] / Учеб. пособие. –2-е изд., перераб. и доп. – М.: ИНФРА – М, 200</w:t>
      </w:r>
      <w:r w:rsidR="003E4919" w:rsidRPr="003E4919">
        <w:rPr>
          <w:sz w:val="28"/>
          <w:szCs w:val="28"/>
        </w:rPr>
        <w:t>8</w:t>
      </w:r>
      <w:r w:rsidRPr="003E4919">
        <w:rPr>
          <w:sz w:val="28"/>
          <w:szCs w:val="28"/>
        </w:rPr>
        <w:t>. – 584 с.</w:t>
      </w:r>
    </w:p>
    <w:p w:rsidR="00C85B86" w:rsidRPr="003E4919" w:rsidRDefault="00C85B86" w:rsidP="00C85B86">
      <w:pPr>
        <w:spacing w:line="360" w:lineRule="auto"/>
        <w:ind w:firstLine="720"/>
        <w:jc w:val="both"/>
        <w:rPr>
          <w:sz w:val="28"/>
          <w:szCs w:val="28"/>
        </w:rPr>
      </w:pPr>
      <w:r w:rsidRPr="003E4919">
        <w:rPr>
          <w:sz w:val="28"/>
          <w:szCs w:val="28"/>
        </w:rPr>
        <w:t>12. Миляков, Н.В. Налоги и налогообложение</w:t>
      </w:r>
      <w:r w:rsidR="003E4919" w:rsidRPr="003E4919">
        <w:rPr>
          <w:sz w:val="28"/>
          <w:szCs w:val="28"/>
        </w:rPr>
        <w:t xml:space="preserve"> в РФ</w:t>
      </w:r>
      <w:r w:rsidRPr="003E4919">
        <w:rPr>
          <w:sz w:val="28"/>
          <w:szCs w:val="28"/>
        </w:rPr>
        <w:t xml:space="preserve"> [Текст] / Учебное пособие - М.: КНОРУС, 200</w:t>
      </w:r>
      <w:r w:rsidR="003E4919" w:rsidRPr="003E4919">
        <w:rPr>
          <w:sz w:val="28"/>
          <w:szCs w:val="28"/>
        </w:rPr>
        <w:t>9</w:t>
      </w:r>
      <w:r w:rsidRPr="003E4919">
        <w:rPr>
          <w:sz w:val="28"/>
          <w:szCs w:val="28"/>
        </w:rPr>
        <w:t>.- 656с.</w:t>
      </w:r>
    </w:p>
    <w:p w:rsidR="00C85B86" w:rsidRPr="003E4919" w:rsidRDefault="00C85B86" w:rsidP="00C85B86">
      <w:pPr>
        <w:spacing w:line="360" w:lineRule="auto"/>
        <w:ind w:firstLine="720"/>
        <w:jc w:val="both"/>
        <w:rPr>
          <w:sz w:val="28"/>
          <w:szCs w:val="28"/>
        </w:rPr>
      </w:pPr>
      <w:r w:rsidRPr="003E4919">
        <w:rPr>
          <w:sz w:val="28"/>
          <w:szCs w:val="28"/>
        </w:rPr>
        <w:t>13. Савицкая, Г.В. Методика  комплексного анализа хозяйственной  деятельности [Текст] /  Учебник 2 – е изд., испр. – М.: ИНФРА-М, 200</w:t>
      </w:r>
      <w:r w:rsidR="003E4919" w:rsidRPr="003E4919">
        <w:rPr>
          <w:sz w:val="28"/>
          <w:szCs w:val="28"/>
        </w:rPr>
        <w:t>9</w:t>
      </w:r>
      <w:r w:rsidRPr="003E4919">
        <w:rPr>
          <w:sz w:val="28"/>
          <w:szCs w:val="28"/>
        </w:rPr>
        <w:t xml:space="preserve">. -303с. </w:t>
      </w:r>
    </w:p>
    <w:p w:rsidR="00C85B86" w:rsidRPr="003E4919" w:rsidRDefault="00C85B86" w:rsidP="00C85B86">
      <w:pPr>
        <w:spacing w:line="360" w:lineRule="auto"/>
        <w:ind w:firstLine="720"/>
        <w:jc w:val="both"/>
        <w:rPr>
          <w:sz w:val="28"/>
          <w:szCs w:val="28"/>
        </w:rPr>
      </w:pPr>
      <w:r w:rsidRPr="003E4919">
        <w:rPr>
          <w:sz w:val="28"/>
          <w:szCs w:val="28"/>
        </w:rPr>
        <w:t>14. Черногорский, С.А. Тарушкин, А.Б. Основы финансового анализа [Текст] / Учебник для ВУЗОВ.- СПб.: «Издательский дом Герда» , 200</w:t>
      </w:r>
      <w:r w:rsidR="003E4919" w:rsidRPr="003E4919">
        <w:rPr>
          <w:sz w:val="28"/>
          <w:szCs w:val="28"/>
        </w:rPr>
        <w:t>8</w:t>
      </w:r>
      <w:r w:rsidRPr="003E4919">
        <w:rPr>
          <w:sz w:val="28"/>
          <w:szCs w:val="28"/>
        </w:rPr>
        <w:t xml:space="preserve"> .- 176 с. </w:t>
      </w:r>
    </w:p>
    <w:p w:rsidR="00C85B86" w:rsidRPr="003E4919" w:rsidRDefault="00C85B86" w:rsidP="00C85B86">
      <w:pPr>
        <w:spacing w:line="360" w:lineRule="auto"/>
        <w:ind w:firstLine="720"/>
        <w:jc w:val="both"/>
        <w:rPr>
          <w:sz w:val="28"/>
          <w:szCs w:val="28"/>
        </w:rPr>
      </w:pPr>
      <w:r w:rsidRPr="003E4919">
        <w:rPr>
          <w:sz w:val="28"/>
          <w:szCs w:val="28"/>
        </w:rPr>
        <w:t>15. Акулин, Д.Ю. Акцизные платежи [Текст] // Налоговый вестник. 20</w:t>
      </w:r>
      <w:r w:rsidR="003E4919" w:rsidRPr="003E4919">
        <w:rPr>
          <w:sz w:val="28"/>
          <w:szCs w:val="28"/>
        </w:rPr>
        <w:t>10</w:t>
      </w:r>
      <w:r w:rsidRPr="003E4919">
        <w:rPr>
          <w:sz w:val="28"/>
          <w:szCs w:val="28"/>
        </w:rPr>
        <w:t>. №3. с. 113-117</w:t>
      </w:r>
    </w:p>
    <w:p w:rsidR="00C85B86" w:rsidRPr="003E4919" w:rsidRDefault="00C85B86" w:rsidP="00C85B86">
      <w:pPr>
        <w:spacing w:line="360" w:lineRule="auto"/>
        <w:ind w:firstLine="720"/>
        <w:jc w:val="both"/>
        <w:rPr>
          <w:sz w:val="28"/>
          <w:szCs w:val="28"/>
        </w:rPr>
      </w:pPr>
      <w:r w:rsidRPr="003E4919">
        <w:rPr>
          <w:sz w:val="28"/>
          <w:szCs w:val="28"/>
        </w:rPr>
        <w:t>16. Анисимов, С.А. Проблемы прогнозирования налоговых доходов [Текст] // Аудит и финансовый анализ . 20</w:t>
      </w:r>
      <w:r w:rsidR="003E4919" w:rsidRPr="003E4919">
        <w:rPr>
          <w:sz w:val="28"/>
          <w:szCs w:val="28"/>
        </w:rPr>
        <w:t>10</w:t>
      </w:r>
      <w:r w:rsidRPr="003E4919">
        <w:rPr>
          <w:sz w:val="28"/>
          <w:szCs w:val="28"/>
        </w:rPr>
        <w:t>. №1. с. 82-90</w:t>
      </w:r>
    </w:p>
    <w:p w:rsidR="00C85B86" w:rsidRPr="003E4919" w:rsidRDefault="00C85B86" w:rsidP="00C85B86">
      <w:pPr>
        <w:spacing w:line="360" w:lineRule="auto"/>
        <w:ind w:firstLine="720"/>
        <w:jc w:val="both"/>
        <w:rPr>
          <w:sz w:val="28"/>
          <w:szCs w:val="28"/>
        </w:rPr>
      </w:pPr>
      <w:r w:rsidRPr="003E4919">
        <w:rPr>
          <w:sz w:val="28"/>
          <w:szCs w:val="28"/>
        </w:rPr>
        <w:t>17. Бобоев, М.Р. О совершенствовании косвенного налогообложения в РФ [Текст] // Налоговый вестник. 200</w:t>
      </w:r>
      <w:r w:rsidR="003E4919" w:rsidRPr="003E4919">
        <w:rPr>
          <w:sz w:val="28"/>
          <w:szCs w:val="28"/>
        </w:rPr>
        <w:t>8</w:t>
      </w:r>
      <w:r w:rsidRPr="003E4919">
        <w:rPr>
          <w:sz w:val="28"/>
          <w:szCs w:val="28"/>
        </w:rPr>
        <w:t>. №12. с. 14-20</w:t>
      </w:r>
    </w:p>
    <w:p w:rsidR="00C85B86" w:rsidRPr="003E4919" w:rsidRDefault="00C85B86" w:rsidP="00C85B86">
      <w:pPr>
        <w:spacing w:line="360" w:lineRule="auto"/>
        <w:ind w:firstLine="720"/>
        <w:jc w:val="both"/>
        <w:rPr>
          <w:sz w:val="28"/>
          <w:szCs w:val="28"/>
        </w:rPr>
      </w:pPr>
      <w:r w:rsidRPr="003E4919">
        <w:rPr>
          <w:sz w:val="28"/>
          <w:szCs w:val="28"/>
        </w:rPr>
        <w:t>18. Вылкова, Е. С. Расчет акцизных платежей [Текст] // Налоговый вестник. 20</w:t>
      </w:r>
      <w:r w:rsidR="003E4919" w:rsidRPr="003E4919">
        <w:rPr>
          <w:sz w:val="28"/>
          <w:szCs w:val="28"/>
        </w:rPr>
        <w:t>10</w:t>
      </w:r>
      <w:r w:rsidRPr="003E4919">
        <w:rPr>
          <w:sz w:val="28"/>
          <w:szCs w:val="28"/>
        </w:rPr>
        <w:t>. №1. с. 3-14</w:t>
      </w:r>
    </w:p>
    <w:p w:rsidR="00C85B86" w:rsidRPr="003E4919" w:rsidRDefault="00C85B86" w:rsidP="00C85B86">
      <w:pPr>
        <w:spacing w:line="360" w:lineRule="auto"/>
        <w:ind w:firstLine="720"/>
        <w:jc w:val="both"/>
        <w:rPr>
          <w:sz w:val="28"/>
          <w:szCs w:val="28"/>
        </w:rPr>
      </w:pPr>
      <w:r w:rsidRPr="003E4919">
        <w:rPr>
          <w:sz w:val="28"/>
          <w:szCs w:val="28"/>
        </w:rPr>
        <w:t>19. Горский, И. В. Место акцизных сборов в доходной части бюджета РФ [Текст] // Налоговый вестник. 20</w:t>
      </w:r>
      <w:r w:rsidR="003E4919" w:rsidRPr="003E4919">
        <w:rPr>
          <w:sz w:val="28"/>
          <w:szCs w:val="28"/>
        </w:rPr>
        <w:t>10</w:t>
      </w:r>
      <w:r w:rsidRPr="003E4919">
        <w:rPr>
          <w:sz w:val="28"/>
          <w:szCs w:val="28"/>
        </w:rPr>
        <w:t>. №2. с.2-9</w:t>
      </w:r>
    </w:p>
    <w:p w:rsidR="00C85B86" w:rsidRPr="003E4919" w:rsidRDefault="00C85B86" w:rsidP="00C85B86">
      <w:pPr>
        <w:spacing w:line="360" w:lineRule="auto"/>
        <w:ind w:firstLine="720"/>
        <w:jc w:val="both"/>
        <w:rPr>
          <w:sz w:val="28"/>
          <w:szCs w:val="28"/>
        </w:rPr>
      </w:pPr>
      <w:r w:rsidRPr="003E4919">
        <w:rPr>
          <w:sz w:val="28"/>
          <w:szCs w:val="28"/>
        </w:rPr>
        <w:t>20. Горшков, Д. А. Налог на добычу полезных ископаемых [Текст] // Налоговый вестник. 200</w:t>
      </w:r>
      <w:r w:rsidR="003E4919" w:rsidRPr="003E4919">
        <w:rPr>
          <w:sz w:val="28"/>
          <w:szCs w:val="28"/>
        </w:rPr>
        <w:t>9</w:t>
      </w:r>
      <w:r w:rsidRPr="003E4919">
        <w:rPr>
          <w:sz w:val="28"/>
          <w:szCs w:val="28"/>
        </w:rPr>
        <w:t>. №12. с. 3-6</w:t>
      </w:r>
    </w:p>
    <w:p w:rsidR="00C85B86" w:rsidRPr="003E4919" w:rsidRDefault="00C85B86" w:rsidP="00C85B86">
      <w:pPr>
        <w:spacing w:line="360" w:lineRule="auto"/>
        <w:ind w:firstLine="720"/>
        <w:jc w:val="both"/>
        <w:rPr>
          <w:sz w:val="28"/>
          <w:szCs w:val="28"/>
        </w:rPr>
      </w:pPr>
      <w:r w:rsidRPr="003E4919">
        <w:rPr>
          <w:sz w:val="28"/>
          <w:szCs w:val="28"/>
        </w:rPr>
        <w:t>21. Ефремкина, Г.Ю. Принципы применения налоговых механизмов регулирования промышленного производства и оборота этилового спирта, алкогольной и спиртосодержащей продукции [Текст] // Право и жизнь. - 2007. - № 111</w:t>
      </w:r>
    </w:p>
    <w:p w:rsidR="00C85B86" w:rsidRPr="003E4919" w:rsidRDefault="00C85B86" w:rsidP="00C85B86">
      <w:pPr>
        <w:spacing w:line="360" w:lineRule="auto"/>
        <w:ind w:firstLine="720"/>
        <w:jc w:val="both"/>
        <w:rPr>
          <w:sz w:val="28"/>
          <w:szCs w:val="28"/>
        </w:rPr>
      </w:pPr>
      <w:r w:rsidRPr="003E4919">
        <w:rPr>
          <w:sz w:val="28"/>
          <w:szCs w:val="28"/>
        </w:rPr>
        <w:t>22. Ефремкина, Г.Ю. Совершенствование нормативно-правового регулирования государственного финансового контроля в сфере оборота алкогольной продукции [Текст] // Право и жизнь. - 2008. - № 112</w:t>
      </w:r>
    </w:p>
    <w:p w:rsidR="00C85B86" w:rsidRPr="003E4919" w:rsidRDefault="00C85B86" w:rsidP="00C85B86">
      <w:pPr>
        <w:spacing w:line="360" w:lineRule="auto"/>
        <w:ind w:firstLine="720"/>
        <w:jc w:val="both"/>
        <w:rPr>
          <w:sz w:val="28"/>
          <w:szCs w:val="28"/>
        </w:rPr>
      </w:pPr>
      <w:r w:rsidRPr="003E4919">
        <w:rPr>
          <w:sz w:val="28"/>
          <w:szCs w:val="28"/>
        </w:rPr>
        <w:t>23. Кашин, В.А. Налоговая политика России на современном этапе [Текст] // Финансы. 20</w:t>
      </w:r>
      <w:r w:rsidR="003E4919" w:rsidRPr="003E4919">
        <w:rPr>
          <w:sz w:val="28"/>
          <w:szCs w:val="28"/>
        </w:rPr>
        <w:t>10</w:t>
      </w:r>
      <w:r w:rsidRPr="003E4919">
        <w:rPr>
          <w:sz w:val="28"/>
          <w:szCs w:val="28"/>
        </w:rPr>
        <w:t>. №2. с. 38-40</w:t>
      </w:r>
    </w:p>
    <w:p w:rsidR="00C85B86" w:rsidRPr="003E4919" w:rsidRDefault="00C85B86" w:rsidP="00C85B86">
      <w:pPr>
        <w:spacing w:line="360" w:lineRule="auto"/>
        <w:ind w:firstLine="720"/>
        <w:jc w:val="both"/>
        <w:rPr>
          <w:sz w:val="28"/>
          <w:szCs w:val="28"/>
        </w:rPr>
      </w:pPr>
      <w:r w:rsidRPr="003E4919">
        <w:rPr>
          <w:sz w:val="28"/>
          <w:szCs w:val="28"/>
        </w:rPr>
        <w:t>24. Кирова, Е.А. Методология определения налоговой нагрузки на хозяйствующие субъекты [Текст] // Финансы. 200</w:t>
      </w:r>
      <w:r w:rsidR="003E4919" w:rsidRPr="003E4919">
        <w:rPr>
          <w:sz w:val="28"/>
          <w:szCs w:val="28"/>
        </w:rPr>
        <w:t>7</w:t>
      </w:r>
      <w:r w:rsidRPr="003E4919">
        <w:rPr>
          <w:sz w:val="28"/>
          <w:szCs w:val="28"/>
        </w:rPr>
        <w:t>. №39. с. 30-32</w:t>
      </w:r>
    </w:p>
    <w:p w:rsidR="00C85B86" w:rsidRPr="003E4919" w:rsidRDefault="00C85B86" w:rsidP="00C85B86">
      <w:pPr>
        <w:spacing w:line="360" w:lineRule="auto"/>
        <w:ind w:firstLine="720"/>
        <w:jc w:val="both"/>
        <w:rPr>
          <w:sz w:val="28"/>
          <w:szCs w:val="28"/>
        </w:rPr>
      </w:pPr>
      <w:r w:rsidRPr="003E4919">
        <w:rPr>
          <w:sz w:val="28"/>
          <w:szCs w:val="28"/>
        </w:rPr>
        <w:t>20. Козлов, Д.А. Налоговая реформа: что изменилось, а что осталось неизменным? [Текст] // Финансы. 2008. №6. с. 35-37</w:t>
      </w:r>
    </w:p>
    <w:p w:rsidR="00C85B86" w:rsidRPr="003E4919" w:rsidRDefault="00C85B86" w:rsidP="00C85B86">
      <w:pPr>
        <w:spacing w:line="360" w:lineRule="auto"/>
        <w:ind w:firstLine="720"/>
        <w:jc w:val="both"/>
        <w:rPr>
          <w:sz w:val="28"/>
          <w:szCs w:val="28"/>
        </w:rPr>
      </w:pPr>
      <w:r w:rsidRPr="003E4919">
        <w:rPr>
          <w:sz w:val="28"/>
          <w:szCs w:val="28"/>
        </w:rPr>
        <w:t>25. Козырин, А.Н., Акцизы в системе таможенных платежей [Текст] // Финансы. 20</w:t>
      </w:r>
      <w:r w:rsidR="003E4919" w:rsidRPr="003E4919">
        <w:rPr>
          <w:sz w:val="28"/>
          <w:szCs w:val="28"/>
        </w:rPr>
        <w:t>10</w:t>
      </w:r>
      <w:r w:rsidRPr="003E4919">
        <w:rPr>
          <w:sz w:val="28"/>
          <w:szCs w:val="28"/>
        </w:rPr>
        <w:t>. №1, стр. 22-28</w:t>
      </w:r>
    </w:p>
    <w:p w:rsidR="00C85B86" w:rsidRPr="003E4919" w:rsidRDefault="00C85B86" w:rsidP="00C85B86">
      <w:pPr>
        <w:spacing w:line="360" w:lineRule="auto"/>
        <w:ind w:firstLine="720"/>
        <w:jc w:val="both"/>
        <w:rPr>
          <w:sz w:val="28"/>
          <w:szCs w:val="28"/>
        </w:rPr>
      </w:pPr>
      <w:r w:rsidRPr="003E4919">
        <w:rPr>
          <w:sz w:val="28"/>
          <w:szCs w:val="28"/>
        </w:rPr>
        <w:t>26. Козырин, А.Н., Косвенные налоги в механизме таможенно-тарифного регулирования [Текст] //Финансы. №9.2007, с. 19-24</w:t>
      </w:r>
    </w:p>
    <w:p w:rsidR="00C85B86" w:rsidRPr="003E4919" w:rsidRDefault="00C85B86" w:rsidP="00C85B86">
      <w:pPr>
        <w:spacing w:line="360" w:lineRule="auto"/>
        <w:ind w:firstLine="720"/>
        <w:jc w:val="both"/>
        <w:rPr>
          <w:sz w:val="28"/>
          <w:szCs w:val="28"/>
        </w:rPr>
      </w:pPr>
      <w:r w:rsidRPr="003E4919">
        <w:rPr>
          <w:sz w:val="28"/>
          <w:szCs w:val="28"/>
        </w:rPr>
        <w:t>27. Литвин, М.И. Акцизы  [Текст]// Финансы. 200</w:t>
      </w:r>
      <w:r w:rsidR="003E4919" w:rsidRPr="003E4919">
        <w:rPr>
          <w:sz w:val="28"/>
          <w:szCs w:val="28"/>
        </w:rPr>
        <w:t>9</w:t>
      </w:r>
      <w:r w:rsidRPr="003E4919">
        <w:rPr>
          <w:sz w:val="28"/>
          <w:szCs w:val="28"/>
        </w:rPr>
        <w:t>. №5. с. 29-31</w:t>
      </w:r>
    </w:p>
    <w:p w:rsidR="00C85B86" w:rsidRPr="003E4919" w:rsidRDefault="00C85B86" w:rsidP="00C85B86">
      <w:pPr>
        <w:spacing w:line="360" w:lineRule="auto"/>
        <w:ind w:firstLine="720"/>
        <w:jc w:val="both"/>
        <w:rPr>
          <w:sz w:val="28"/>
          <w:szCs w:val="28"/>
        </w:rPr>
      </w:pPr>
      <w:r w:rsidRPr="003E4919">
        <w:rPr>
          <w:sz w:val="28"/>
          <w:szCs w:val="28"/>
        </w:rPr>
        <w:t>28. Масленникова, А.А. Культура построения налоговой формы. Проблемы и перспективы [Текст] // Финансы. 20</w:t>
      </w:r>
      <w:r w:rsidR="003E4919" w:rsidRPr="003E4919">
        <w:rPr>
          <w:sz w:val="28"/>
          <w:szCs w:val="28"/>
        </w:rPr>
        <w:t>10</w:t>
      </w:r>
      <w:r w:rsidRPr="003E4919">
        <w:rPr>
          <w:sz w:val="28"/>
          <w:szCs w:val="28"/>
        </w:rPr>
        <w:t>. №3. С. 40-43</w:t>
      </w:r>
    </w:p>
    <w:p w:rsidR="00C85B86" w:rsidRPr="003E4919" w:rsidRDefault="00C85B86" w:rsidP="00C85B86">
      <w:pPr>
        <w:spacing w:line="360" w:lineRule="auto"/>
        <w:ind w:firstLine="720"/>
        <w:jc w:val="both"/>
        <w:rPr>
          <w:sz w:val="28"/>
          <w:szCs w:val="28"/>
        </w:rPr>
      </w:pPr>
      <w:r w:rsidRPr="003E4919">
        <w:rPr>
          <w:sz w:val="28"/>
          <w:szCs w:val="28"/>
        </w:rPr>
        <w:t>29. Ордынская, И.В. Налоговая реформа: хрупкое единство концепций [Текст] // Экономика и жизнь. 20</w:t>
      </w:r>
      <w:r w:rsidR="003E4919" w:rsidRPr="003E4919">
        <w:rPr>
          <w:sz w:val="28"/>
          <w:szCs w:val="28"/>
        </w:rPr>
        <w:t>10</w:t>
      </w:r>
      <w:r w:rsidRPr="003E4919">
        <w:rPr>
          <w:sz w:val="28"/>
          <w:szCs w:val="28"/>
        </w:rPr>
        <w:t>. №1. с. 45-50</w:t>
      </w:r>
    </w:p>
    <w:p w:rsidR="00C85B86" w:rsidRPr="003E4919" w:rsidRDefault="00C85B86" w:rsidP="00C85B86">
      <w:pPr>
        <w:spacing w:line="360" w:lineRule="auto"/>
        <w:ind w:firstLine="720"/>
        <w:jc w:val="both"/>
        <w:rPr>
          <w:sz w:val="28"/>
          <w:szCs w:val="28"/>
        </w:rPr>
      </w:pPr>
      <w:r w:rsidRPr="003E4919">
        <w:rPr>
          <w:sz w:val="28"/>
          <w:szCs w:val="28"/>
        </w:rPr>
        <w:t>30. Разовский, Ю.В., Платежи, акцизы и налоги горнодобывающих предприятий» [Текст] //Финансы №8, 2008, с.30-34</w:t>
      </w:r>
    </w:p>
    <w:p w:rsidR="00C85B86" w:rsidRPr="003E4919" w:rsidRDefault="00C85B86" w:rsidP="00C85B86">
      <w:pPr>
        <w:spacing w:line="360" w:lineRule="auto"/>
        <w:ind w:firstLine="720"/>
        <w:jc w:val="both"/>
        <w:rPr>
          <w:sz w:val="28"/>
          <w:szCs w:val="28"/>
        </w:rPr>
      </w:pPr>
      <w:r w:rsidRPr="003E4919">
        <w:rPr>
          <w:sz w:val="28"/>
          <w:szCs w:val="28"/>
        </w:rPr>
        <w:t>31. Соловьев, И.И. Уклонение от уплаты налогов и оптимизация налогообложения [Текст] // Налоговый вестник. 200</w:t>
      </w:r>
      <w:r w:rsidR="003E4919" w:rsidRPr="003E4919">
        <w:rPr>
          <w:sz w:val="28"/>
          <w:szCs w:val="28"/>
        </w:rPr>
        <w:t>9</w:t>
      </w:r>
      <w:r w:rsidRPr="003E4919">
        <w:rPr>
          <w:sz w:val="28"/>
          <w:szCs w:val="28"/>
        </w:rPr>
        <w:t>.- №9. с. 130-135</w:t>
      </w:r>
    </w:p>
    <w:p w:rsidR="00C85B86" w:rsidRPr="003E4919" w:rsidRDefault="00C85B86" w:rsidP="00C85B86">
      <w:pPr>
        <w:spacing w:line="360" w:lineRule="auto"/>
        <w:ind w:firstLine="720"/>
        <w:jc w:val="both"/>
        <w:rPr>
          <w:sz w:val="28"/>
          <w:szCs w:val="28"/>
        </w:rPr>
      </w:pPr>
      <w:r w:rsidRPr="003E4919">
        <w:rPr>
          <w:sz w:val="28"/>
          <w:szCs w:val="28"/>
        </w:rPr>
        <w:t>32. Трошин, А.В. Сравнительный анализ динамики акцизных сборов [Текст] // Финансы. 200</w:t>
      </w:r>
      <w:r w:rsidR="003E4919" w:rsidRPr="003E4919">
        <w:rPr>
          <w:sz w:val="28"/>
          <w:szCs w:val="28"/>
        </w:rPr>
        <w:t>9</w:t>
      </w:r>
      <w:r w:rsidRPr="003E4919">
        <w:rPr>
          <w:sz w:val="28"/>
          <w:szCs w:val="28"/>
        </w:rPr>
        <w:t>.- №5. с. 44-47</w:t>
      </w:r>
    </w:p>
    <w:p w:rsidR="00C85B86" w:rsidRPr="003E4919" w:rsidRDefault="00C85B86" w:rsidP="00C85B86">
      <w:pPr>
        <w:spacing w:line="360" w:lineRule="auto"/>
        <w:ind w:firstLine="720"/>
        <w:jc w:val="both"/>
        <w:rPr>
          <w:sz w:val="28"/>
          <w:szCs w:val="28"/>
        </w:rPr>
      </w:pPr>
      <w:r w:rsidRPr="003E4919">
        <w:rPr>
          <w:sz w:val="28"/>
          <w:szCs w:val="28"/>
        </w:rPr>
        <w:t>33. Филиппович, А.В. Оценка чувствительности налоговой нагрузки [Текст] // Аудит и финансовый анализ. - 20</w:t>
      </w:r>
      <w:r w:rsidR="003E4919" w:rsidRPr="003E4919">
        <w:rPr>
          <w:sz w:val="28"/>
          <w:szCs w:val="28"/>
        </w:rPr>
        <w:t>10</w:t>
      </w:r>
      <w:r w:rsidRPr="003E4919">
        <w:rPr>
          <w:sz w:val="28"/>
          <w:szCs w:val="28"/>
        </w:rPr>
        <w:t>. №3. с. 49-79</w:t>
      </w:r>
    </w:p>
    <w:p w:rsidR="00C85B86" w:rsidRPr="003E4919" w:rsidRDefault="00C85B86" w:rsidP="00C85B86">
      <w:pPr>
        <w:spacing w:line="360" w:lineRule="auto"/>
        <w:ind w:firstLine="720"/>
        <w:jc w:val="both"/>
        <w:rPr>
          <w:sz w:val="28"/>
          <w:szCs w:val="28"/>
          <w:lang w:val="en-US"/>
        </w:rPr>
      </w:pPr>
      <w:r w:rsidRPr="003E4919">
        <w:rPr>
          <w:sz w:val="28"/>
          <w:szCs w:val="28"/>
        </w:rPr>
        <w:t xml:space="preserve">34. </w:t>
      </w:r>
      <w:r w:rsidRPr="00D13855">
        <w:rPr>
          <w:sz w:val="28"/>
          <w:szCs w:val="28"/>
        </w:rPr>
        <w:t>http://www.ach.gov.ru/bulletins/2006/4-12.php</w:t>
      </w:r>
      <w:r w:rsidRPr="003E4919">
        <w:rPr>
          <w:sz w:val="28"/>
          <w:szCs w:val="28"/>
        </w:rPr>
        <w:t xml:space="preserve">  -аналитические отчеты правительства </w:t>
      </w:r>
    </w:p>
    <w:p w:rsidR="00CA1388" w:rsidRPr="003E4919" w:rsidRDefault="00CA1388" w:rsidP="00C85B86">
      <w:pPr>
        <w:spacing w:line="360" w:lineRule="auto"/>
        <w:ind w:firstLine="720"/>
        <w:jc w:val="both"/>
        <w:rPr>
          <w:sz w:val="28"/>
          <w:szCs w:val="28"/>
        </w:rPr>
      </w:pPr>
      <w:r w:rsidRPr="003E4919">
        <w:rPr>
          <w:sz w:val="28"/>
          <w:szCs w:val="28"/>
        </w:rPr>
        <w:t xml:space="preserve">35. </w:t>
      </w:r>
      <w:r w:rsidRPr="00D13855">
        <w:rPr>
          <w:sz w:val="28"/>
          <w:szCs w:val="28"/>
        </w:rPr>
        <w:t>http://www.minfin.ru/</w:t>
      </w:r>
      <w:r w:rsidRPr="003E4919">
        <w:rPr>
          <w:sz w:val="28"/>
          <w:szCs w:val="28"/>
        </w:rPr>
        <w:t xml:space="preserve"> - сайт Министерства Финансов РФ</w:t>
      </w:r>
    </w:p>
    <w:p w:rsidR="00182F24" w:rsidRPr="003E4919" w:rsidRDefault="00CA1388" w:rsidP="003E4919">
      <w:pPr>
        <w:spacing w:line="360" w:lineRule="auto"/>
        <w:ind w:firstLine="720"/>
        <w:rPr>
          <w:sz w:val="28"/>
          <w:szCs w:val="28"/>
        </w:rPr>
      </w:pPr>
      <w:r w:rsidRPr="003E4919">
        <w:rPr>
          <w:sz w:val="28"/>
          <w:szCs w:val="28"/>
        </w:rPr>
        <w:t xml:space="preserve">36. </w:t>
      </w:r>
      <w:r w:rsidRPr="00D13855">
        <w:rPr>
          <w:sz w:val="28"/>
          <w:szCs w:val="28"/>
        </w:rPr>
        <w:t>http://www.nalog.ru/</w:t>
      </w:r>
      <w:r w:rsidRPr="003E4919">
        <w:rPr>
          <w:sz w:val="28"/>
          <w:szCs w:val="28"/>
        </w:rPr>
        <w:t xml:space="preserve"> - сайт Федеральная Налоговой Службы</w:t>
      </w:r>
    </w:p>
    <w:p w:rsidR="003E4919" w:rsidRPr="003E4919" w:rsidRDefault="003E4919" w:rsidP="003E4919">
      <w:pPr>
        <w:pStyle w:val="1"/>
        <w:keepNext w:val="0"/>
        <w:spacing w:before="0" w:after="0" w:line="360" w:lineRule="auto"/>
        <w:ind w:firstLine="709"/>
        <w:jc w:val="center"/>
        <w:rPr>
          <w:rFonts w:ascii="Times New Roman" w:hAnsi="Times New Roman" w:cs="Times New Roman"/>
          <w:b w:val="0"/>
          <w:sz w:val="28"/>
          <w:szCs w:val="28"/>
        </w:rPr>
      </w:pPr>
      <w:bookmarkStart w:id="4" w:name="_Toc258599555"/>
      <w:bookmarkStart w:id="5" w:name="_Toc258599697"/>
      <w:bookmarkStart w:id="6" w:name="_Toc258857627"/>
      <w:bookmarkStart w:id="7" w:name="_Toc258866594"/>
      <w:bookmarkStart w:id="8" w:name="_Toc258868346"/>
    </w:p>
    <w:p w:rsidR="003E4919" w:rsidRPr="003E4919" w:rsidRDefault="003E4919" w:rsidP="003E4919">
      <w:pPr>
        <w:pStyle w:val="1"/>
        <w:keepNext w:val="0"/>
        <w:spacing w:before="0" w:after="0" w:line="360" w:lineRule="auto"/>
        <w:ind w:firstLine="709"/>
        <w:jc w:val="center"/>
        <w:rPr>
          <w:rFonts w:ascii="Times New Roman" w:hAnsi="Times New Roman" w:cs="Times New Roman"/>
          <w:b w:val="0"/>
          <w:sz w:val="28"/>
          <w:szCs w:val="28"/>
        </w:rPr>
      </w:pPr>
    </w:p>
    <w:p w:rsidR="003E4919" w:rsidRPr="003E4919" w:rsidRDefault="003E4919" w:rsidP="003E4919">
      <w:pPr>
        <w:pStyle w:val="1"/>
        <w:keepNext w:val="0"/>
        <w:spacing w:before="0" w:after="0" w:line="360" w:lineRule="auto"/>
        <w:ind w:firstLine="709"/>
        <w:jc w:val="center"/>
        <w:rPr>
          <w:rFonts w:ascii="Times New Roman" w:hAnsi="Times New Roman" w:cs="Times New Roman"/>
          <w:b w:val="0"/>
          <w:sz w:val="28"/>
          <w:szCs w:val="28"/>
        </w:rPr>
      </w:pPr>
    </w:p>
    <w:p w:rsidR="003E4919" w:rsidRPr="003E4919" w:rsidRDefault="003E4919" w:rsidP="003E4919">
      <w:pPr>
        <w:pStyle w:val="1"/>
        <w:keepNext w:val="0"/>
        <w:spacing w:before="0" w:after="0" w:line="360" w:lineRule="auto"/>
        <w:ind w:firstLine="709"/>
        <w:jc w:val="center"/>
        <w:rPr>
          <w:rFonts w:ascii="Times New Roman" w:hAnsi="Times New Roman" w:cs="Times New Roman"/>
          <w:b w:val="0"/>
          <w:sz w:val="28"/>
          <w:szCs w:val="28"/>
        </w:rPr>
      </w:pPr>
    </w:p>
    <w:p w:rsidR="003E4919" w:rsidRPr="003E4919" w:rsidRDefault="003E4919" w:rsidP="003E4919">
      <w:pPr>
        <w:pStyle w:val="1"/>
        <w:keepNext w:val="0"/>
        <w:spacing w:before="0" w:after="0" w:line="360" w:lineRule="auto"/>
        <w:ind w:firstLine="709"/>
        <w:jc w:val="center"/>
        <w:rPr>
          <w:rFonts w:ascii="Times New Roman" w:hAnsi="Times New Roman" w:cs="Times New Roman"/>
          <w:b w:val="0"/>
          <w:sz w:val="28"/>
          <w:szCs w:val="28"/>
        </w:rPr>
      </w:pPr>
    </w:p>
    <w:p w:rsidR="003E4919" w:rsidRPr="003E4919" w:rsidRDefault="003E4919" w:rsidP="003E4919">
      <w:pPr>
        <w:pStyle w:val="1"/>
        <w:keepNext w:val="0"/>
        <w:spacing w:before="0" w:after="0" w:line="360" w:lineRule="auto"/>
        <w:ind w:firstLine="709"/>
        <w:jc w:val="center"/>
        <w:rPr>
          <w:rFonts w:ascii="Times New Roman" w:hAnsi="Times New Roman" w:cs="Times New Roman"/>
          <w:b w:val="0"/>
          <w:sz w:val="28"/>
          <w:szCs w:val="28"/>
        </w:rPr>
      </w:pPr>
    </w:p>
    <w:p w:rsidR="003E4919" w:rsidRPr="003E4919" w:rsidRDefault="003E4919" w:rsidP="003E4919">
      <w:pPr>
        <w:pStyle w:val="1"/>
        <w:keepNext w:val="0"/>
        <w:spacing w:before="0" w:after="0" w:line="360" w:lineRule="auto"/>
        <w:ind w:firstLine="709"/>
        <w:jc w:val="center"/>
        <w:rPr>
          <w:rFonts w:ascii="Times New Roman" w:hAnsi="Times New Roman" w:cs="Times New Roman"/>
          <w:b w:val="0"/>
          <w:sz w:val="28"/>
          <w:szCs w:val="28"/>
        </w:rPr>
      </w:pPr>
    </w:p>
    <w:p w:rsidR="00837B73" w:rsidRPr="003E4919" w:rsidRDefault="00837B73" w:rsidP="003E4919">
      <w:pPr>
        <w:pStyle w:val="1"/>
        <w:keepNext w:val="0"/>
        <w:spacing w:before="0" w:after="0" w:line="360" w:lineRule="auto"/>
        <w:ind w:firstLine="709"/>
        <w:jc w:val="center"/>
        <w:rPr>
          <w:rFonts w:ascii="Times New Roman" w:hAnsi="Times New Roman" w:cs="Times New Roman"/>
          <w:b w:val="0"/>
          <w:sz w:val="28"/>
          <w:szCs w:val="28"/>
        </w:rPr>
      </w:pPr>
      <w:r w:rsidRPr="003E4919">
        <w:rPr>
          <w:rFonts w:ascii="Times New Roman" w:hAnsi="Times New Roman" w:cs="Times New Roman"/>
          <w:b w:val="0"/>
          <w:sz w:val="28"/>
          <w:szCs w:val="28"/>
        </w:rPr>
        <w:t>Приложение</w:t>
      </w:r>
      <w:bookmarkEnd w:id="4"/>
      <w:bookmarkEnd w:id="5"/>
      <w:bookmarkEnd w:id="6"/>
      <w:bookmarkEnd w:id="7"/>
      <w:bookmarkEnd w:id="8"/>
    </w:p>
    <w:p w:rsidR="00837B73" w:rsidRPr="003E4919" w:rsidRDefault="00837B73" w:rsidP="00837B73">
      <w:pPr>
        <w:spacing w:line="360" w:lineRule="auto"/>
        <w:ind w:firstLine="709"/>
        <w:jc w:val="both"/>
        <w:rPr>
          <w:sz w:val="28"/>
          <w:szCs w:val="28"/>
        </w:rPr>
      </w:pPr>
    </w:p>
    <w:p w:rsidR="00837B73" w:rsidRPr="003E4919" w:rsidRDefault="00837B73" w:rsidP="003E4919">
      <w:pPr>
        <w:spacing w:line="360" w:lineRule="auto"/>
        <w:ind w:firstLine="709"/>
        <w:jc w:val="center"/>
        <w:rPr>
          <w:sz w:val="28"/>
          <w:szCs w:val="28"/>
        </w:rPr>
      </w:pPr>
      <w:r w:rsidRPr="003E4919">
        <w:rPr>
          <w:sz w:val="28"/>
          <w:szCs w:val="28"/>
        </w:rPr>
        <w:t xml:space="preserve">Таблица </w:t>
      </w:r>
      <w:r w:rsidR="003E4919" w:rsidRPr="003E4919">
        <w:rPr>
          <w:sz w:val="28"/>
          <w:szCs w:val="28"/>
        </w:rPr>
        <w:t>6</w:t>
      </w:r>
      <w:r w:rsidRPr="003E4919">
        <w:rPr>
          <w:sz w:val="28"/>
          <w:szCs w:val="28"/>
        </w:rPr>
        <w:t xml:space="preserve"> Ставки акцизов с 2008 по 2012 год включительно</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19"/>
        <w:gridCol w:w="1561"/>
        <w:gridCol w:w="1182"/>
        <w:gridCol w:w="1559"/>
        <w:gridCol w:w="1276"/>
        <w:gridCol w:w="1417"/>
      </w:tblGrid>
      <w:tr w:rsidR="00837B73" w:rsidRPr="003E4919" w:rsidTr="00837B73">
        <w:trPr>
          <w:trHeight w:val="510"/>
        </w:trPr>
        <w:tc>
          <w:tcPr>
            <w:tcW w:w="2219" w:type="dxa"/>
            <w:vMerge w:val="restart"/>
            <w:vAlign w:val="bottom"/>
          </w:tcPr>
          <w:p w:rsidR="00837B73" w:rsidRPr="003E4919" w:rsidRDefault="00837B73" w:rsidP="00837B73">
            <w:pPr>
              <w:jc w:val="both"/>
              <w:rPr>
                <w:b/>
                <w:bCs/>
                <w:sz w:val="22"/>
                <w:szCs w:val="22"/>
              </w:rPr>
            </w:pPr>
            <w:r w:rsidRPr="003E4919">
              <w:rPr>
                <w:b/>
                <w:bCs/>
                <w:sz w:val="22"/>
                <w:szCs w:val="22"/>
              </w:rPr>
              <w:t>Виды подакцизных товаров</w:t>
            </w:r>
          </w:p>
        </w:tc>
        <w:tc>
          <w:tcPr>
            <w:tcW w:w="6995" w:type="dxa"/>
            <w:gridSpan w:val="5"/>
            <w:vAlign w:val="bottom"/>
          </w:tcPr>
          <w:p w:rsidR="00837B73" w:rsidRPr="003E4919" w:rsidRDefault="00837B73" w:rsidP="00837B73">
            <w:pPr>
              <w:jc w:val="both"/>
              <w:rPr>
                <w:b/>
                <w:bCs/>
                <w:sz w:val="22"/>
                <w:szCs w:val="22"/>
              </w:rPr>
            </w:pPr>
            <w:r w:rsidRPr="003E4919">
              <w:rPr>
                <w:b/>
                <w:bCs/>
                <w:sz w:val="22"/>
                <w:szCs w:val="22"/>
              </w:rPr>
              <w:t>Налоговая ставка (в процентах и (или) в рублях и копейках за единицу измерения)</w:t>
            </w:r>
          </w:p>
        </w:tc>
      </w:tr>
      <w:tr w:rsidR="00837B73" w:rsidRPr="003E4919" w:rsidTr="00837B73">
        <w:trPr>
          <w:trHeight w:val="908"/>
        </w:trPr>
        <w:tc>
          <w:tcPr>
            <w:tcW w:w="2219" w:type="dxa"/>
            <w:vMerge/>
            <w:vAlign w:val="center"/>
          </w:tcPr>
          <w:p w:rsidR="00837B73" w:rsidRPr="003E4919" w:rsidRDefault="00837B73" w:rsidP="00837B73">
            <w:pPr>
              <w:jc w:val="both"/>
              <w:rPr>
                <w:b/>
                <w:bCs/>
                <w:sz w:val="22"/>
                <w:szCs w:val="22"/>
              </w:rPr>
            </w:pPr>
          </w:p>
        </w:tc>
        <w:tc>
          <w:tcPr>
            <w:tcW w:w="1561" w:type="dxa"/>
            <w:vAlign w:val="bottom"/>
          </w:tcPr>
          <w:p w:rsidR="00837B73" w:rsidRPr="003E4919" w:rsidRDefault="00837B73" w:rsidP="00837B73">
            <w:pPr>
              <w:jc w:val="both"/>
              <w:rPr>
                <w:sz w:val="22"/>
                <w:szCs w:val="22"/>
              </w:rPr>
            </w:pPr>
            <w:r w:rsidRPr="003E4919">
              <w:rPr>
                <w:sz w:val="22"/>
                <w:szCs w:val="22"/>
              </w:rPr>
              <w:t>с 1 января по 31 декабря 2008 года включительно</w:t>
            </w:r>
          </w:p>
        </w:tc>
        <w:tc>
          <w:tcPr>
            <w:tcW w:w="1182" w:type="dxa"/>
            <w:vAlign w:val="bottom"/>
          </w:tcPr>
          <w:p w:rsidR="00837B73" w:rsidRPr="003E4919" w:rsidRDefault="00837B73" w:rsidP="00837B73">
            <w:pPr>
              <w:jc w:val="both"/>
              <w:rPr>
                <w:sz w:val="22"/>
                <w:szCs w:val="22"/>
              </w:rPr>
            </w:pPr>
            <w:r w:rsidRPr="003E4919">
              <w:rPr>
                <w:sz w:val="22"/>
                <w:szCs w:val="22"/>
              </w:rPr>
              <w:t>с 1 января по 31 декабря 2009 года включительно</w:t>
            </w:r>
          </w:p>
        </w:tc>
        <w:tc>
          <w:tcPr>
            <w:tcW w:w="1559" w:type="dxa"/>
            <w:vAlign w:val="bottom"/>
          </w:tcPr>
          <w:p w:rsidR="00837B73" w:rsidRPr="003E4919" w:rsidRDefault="00837B73" w:rsidP="00837B73">
            <w:pPr>
              <w:jc w:val="both"/>
              <w:rPr>
                <w:sz w:val="22"/>
                <w:szCs w:val="22"/>
              </w:rPr>
            </w:pPr>
            <w:r w:rsidRPr="003E4919">
              <w:rPr>
                <w:sz w:val="22"/>
                <w:szCs w:val="22"/>
              </w:rPr>
              <w:t>с 1 января по 31 декабря 2010 года включительно</w:t>
            </w:r>
          </w:p>
        </w:tc>
        <w:tc>
          <w:tcPr>
            <w:tcW w:w="1276" w:type="dxa"/>
            <w:noWrap/>
            <w:vAlign w:val="bottom"/>
          </w:tcPr>
          <w:p w:rsidR="00837B73" w:rsidRPr="003E4919" w:rsidRDefault="00837B73" w:rsidP="00837B73">
            <w:pPr>
              <w:jc w:val="both"/>
              <w:rPr>
                <w:sz w:val="22"/>
                <w:szCs w:val="22"/>
              </w:rPr>
            </w:pPr>
            <w:r w:rsidRPr="003E4919">
              <w:rPr>
                <w:sz w:val="22"/>
                <w:szCs w:val="22"/>
              </w:rPr>
              <w:t>с 1 января по 31 декабря 2011 года включительно</w:t>
            </w:r>
          </w:p>
        </w:tc>
        <w:tc>
          <w:tcPr>
            <w:tcW w:w="1417" w:type="dxa"/>
            <w:noWrap/>
            <w:vAlign w:val="bottom"/>
          </w:tcPr>
          <w:p w:rsidR="00837B73" w:rsidRPr="003E4919" w:rsidRDefault="00837B73" w:rsidP="00837B73">
            <w:pPr>
              <w:jc w:val="both"/>
              <w:rPr>
                <w:sz w:val="22"/>
                <w:szCs w:val="22"/>
              </w:rPr>
            </w:pPr>
            <w:r w:rsidRPr="003E4919">
              <w:rPr>
                <w:sz w:val="22"/>
                <w:szCs w:val="22"/>
              </w:rPr>
              <w:t>с 1 января по 31 декабря 2012 года включительно</w:t>
            </w:r>
          </w:p>
        </w:tc>
      </w:tr>
      <w:tr w:rsidR="00837B73" w:rsidRPr="003E4919" w:rsidTr="00837B73">
        <w:trPr>
          <w:trHeight w:val="255"/>
        </w:trPr>
        <w:tc>
          <w:tcPr>
            <w:tcW w:w="2219" w:type="dxa"/>
            <w:vAlign w:val="bottom"/>
          </w:tcPr>
          <w:p w:rsidR="00837B73" w:rsidRPr="003E4919" w:rsidRDefault="00837B73" w:rsidP="00837B73">
            <w:pPr>
              <w:jc w:val="both"/>
              <w:rPr>
                <w:b/>
                <w:bCs/>
                <w:sz w:val="22"/>
                <w:szCs w:val="22"/>
              </w:rPr>
            </w:pPr>
            <w:r w:rsidRPr="003E4919">
              <w:rPr>
                <w:b/>
                <w:bCs/>
                <w:sz w:val="22"/>
                <w:szCs w:val="22"/>
              </w:rPr>
              <w:t>1</w:t>
            </w:r>
          </w:p>
        </w:tc>
        <w:tc>
          <w:tcPr>
            <w:tcW w:w="1561" w:type="dxa"/>
            <w:vAlign w:val="bottom"/>
          </w:tcPr>
          <w:p w:rsidR="00837B73" w:rsidRPr="003E4919" w:rsidRDefault="00837B73" w:rsidP="00837B73">
            <w:pPr>
              <w:jc w:val="both"/>
              <w:rPr>
                <w:b/>
                <w:bCs/>
                <w:sz w:val="22"/>
                <w:szCs w:val="22"/>
              </w:rPr>
            </w:pPr>
            <w:r w:rsidRPr="003E4919">
              <w:rPr>
                <w:b/>
                <w:bCs/>
                <w:sz w:val="22"/>
                <w:szCs w:val="22"/>
              </w:rPr>
              <w:t>2</w:t>
            </w:r>
          </w:p>
        </w:tc>
        <w:tc>
          <w:tcPr>
            <w:tcW w:w="1182" w:type="dxa"/>
            <w:vAlign w:val="bottom"/>
          </w:tcPr>
          <w:p w:rsidR="00837B73" w:rsidRPr="003E4919" w:rsidRDefault="00837B73" w:rsidP="00837B73">
            <w:pPr>
              <w:jc w:val="both"/>
              <w:rPr>
                <w:b/>
                <w:bCs/>
                <w:sz w:val="22"/>
                <w:szCs w:val="22"/>
              </w:rPr>
            </w:pPr>
            <w:r w:rsidRPr="003E4919">
              <w:rPr>
                <w:b/>
                <w:bCs/>
                <w:sz w:val="22"/>
                <w:szCs w:val="22"/>
              </w:rPr>
              <w:t>3</w:t>
            </w:r>
          </w:p>
        </w:tc>
        <w:tc>
          <w:tcPr>
            <w:tcW w:w="1559" w:type="dxa"/>
            <w:vAlign w:val="bottom"/>
          </w:tcPr>
          <w:p w:rsidR="00837B73" w:rsidRPr="003E4919" w:rsidRDefault="00837B73" w:rsidP="00837B73">
            <w:pPr>
              <w:jc w:val="both"/>
              <w:rPr>
                <w:b/>
                <w:bCs/>
                <w:sz w:val="22"/>
                <w:szCs w:val="22"/>
              </w:rPr>
            </w:pPr>
            <w:r w:rsidRPr="003E4919">
              <w:rPr>
                <w:b/>
                <w:bCs/>
                <w:sz w:val="22"/>
                <w:szCs w:val="22"/>
              </w:rPr>
              <w:t>4</w:t>
            </w:r>
          </w:p>
        </w:tc>
        <w:tc>
          <w:tcPr>
            <w:tcW w:w="1276" w:type="dxa"/>
            <w:noWrap/>
            <w:vAlign w:val="bottom"/>
          </w:tcPr>
          <w:p w:rsidR="00837B73" w:rsidRPr="003E4919" w:rsidRDefault="00837B73" w:rsidP="00837B73">
            <w:pPr>
              <w:jc w:val="both"/>
              <w:rPr>
                <w:b/>
                <w:bCs/>
                <w:sz w:val="22"/>
                <w:szCs w:val="22"/>
              </w:rPr>
            </w:pPr>
            <w:r w:rsidRPr="003E4919">
              <w:rPr>
                <w:b/>
                <w:bCs/>
                <w:sz w:val="22"/>
                <w:szCs w:val="22"/>
              </w:rPr>
              <w:t>5</w:t>
            </w:r>
          </w:p>
        </w:tc>
        <w:tc>
          <w:tcPr>
            <w:tcW w:w="1417" w:type="dxa"/>
            <w:noWrap/>
            <w:vAlign w:val="bottom"/>
          </w:tcPr>
          <w:p w:rsidR="00837B73" w:rsidRPr="003E4919" w:rsidRDefault="00837B73" w:rsidP="00837B73">
            <w:pPr>
              <w:jc w:val="both"/>
              <w:rPr>
                <w:b/>
                <w:bCs/>
                <w:sz w:val="22"/>
                <w:szCs w:val="22"/>
              </w:rPr>
            </w:pPr>
            <w:r w:rsidRPr="003E4919">
              <w:rPr>
                <w:b/>
                <w:bCs/>
                <w:sz w:val="22"/>
                <w:szCs w:val="22"/>
              </w:rPr>
              <w:t>6</w:t>
            </w:r>
          </w:p>
        </w:tc>
      </w:tr>
      <w:tr w:rsidR="00837B73" w:rsidRPr="003E4919" w:rsidTr="00837B73">
        <w:trPr>
          <w:trHeight w:val="1333"/>
        </w:trPr>
        <w:tc>
          <w:tcPr>
            <w:tcW w:w="2219" w:type="dxa"/>
            <w:vAlign w:val="bottom"/>
          </w:tcPr>
          <w:p w:rsidR="00837B73" w:rsidRPr="003E4919" w:rsidRDefault="00837B73" w:rsidP="00837B73">
            <w:pPr>
              <w:jc w:val="both"/>
              <w:rPr>
                <w:b/>
                <w:bCs/>
                <w:sz w:val="22"/>
                <w:szCs w:val="22"/>
              </w:rPr>
            </w:pPr>
            <w:r w:rsidRPr="003E4919">
              <w:rPr>
                <w:b/>
                <w:bCs/>
                <w:sz w:val="22"/>
                <w:szCs w:val="22"/>
              </w:rPr>
              <w:t xml:space="preserve">СПИРТ АКЦИЗ: </w:t>
            </w:r>
            <w:r w:rsidRPr="003E4919">
              <w:rPr>
                <w:sz w:val="22"/>
                <w:szCs w:val="22"/>
              </w:rPr>
              <w:t>Спирт этиловый из всех видов сырья (в том числе этиловый спирт-сырец из всех видов сырья)</w:t>
            </w:r>
          </w:p>
        </w:tc>
        <w:tc>
          <w:tcPr>
            <w:tcW w:w="1561" w:type="dxa"/>
            <w:vAlign w:val="bottom"/>
          </w:tcPr>
          <w:p w:rsidR="00837B73" w:rsidRPr="003E4919" w:rsidRDefault="00837B73" w:rsidP="00837B73">
            <w:pPr>
              <w:jc w:val="both"/>
              <w:rPr>
                <w:sz w:val="22"/>
                <w:szCs w:val="22"/>
              </w:rPr>
            </w:pPr>
            <w:r w:rsidRPr="003E4919">
              <w:rPr>
                <w:sz w:val="22"/>
                <w:szCs w:val="22"/>
              </w:rPr>
              <w:t xml:space="preserve">25 руб. 15 коп. за </w:t>
            </w:r>
            <w:smartTag w:uri="urn:schemas-microsoft-com:office:smarttags" w:element="metricconverter">
              <w:smartTagPr>
                <w:attr w:name="ProductID" w:val="1 литр"/>
              </w:smartTagPr>
              <w:r w:rsidRPr="003E4919">
                <w:rPr>
                  <w:sz w:val="22"/>
                  <w:szCs w:val="22"/>
                </w:rPr>
                <w:t>1 литр</w:t>
              </w:r>
            </w:smartTag>
            <w:r w:rsidRPr="003E4919">
              <w:rPr>
                <w:sz w:val="22"/>
                <w:szCs w:val="22"/>
              </w:rPr>
              <w:t xml:space="preserve"> безводного этилового спирта</w:t>
            </w:r>
          </w:p>
        </w:tc>
        <w:tc>
          <w:tcPr>
            <w:tcW w:w="1182" w:type="dxa"/>
            <w:vAlign w:val="bottom"/>
          </w:tcPr>
          <w:p w:rsidR="00837B73" w:rsidRPr="003E4919" w:rsidRDefault="00837B73" w:rsidP="00837B73">
            <w:pPr>
              <w:jc w:val="both"/>
              <w:rPr>
                <w:sz w:val="22"/>
                <w:szCs w:val="22"/>
              </w:rPr>
            </w:pPr>
            <w:r w:rsidRPr="003E4919">
              <w:rPr>
                <w:sz w:val="22"/>
                <w:szCs w:val="22"/>
              </w:rPr>
              <w:t xml:space="preserve">26 руб. 80 коп. за </w:t>
            </w:r>
            <w:smartTag w:uri="urn:schemas-microsoft-com:office:smarttags" w:element="metricconverter">
              <w:smartTagPr>
                <w:attr w:name="ProductID" w:val="1 литр"/>
              </w:smartTagPr>
              <w:r w:rsidRPr="003E4919">
                <w:rPr>
                  <w:sz w:val="22"/>
                  <w:szCs w:val="22"/>
                </w:rPr>
                <w:t>1 литр</w:t>
              </w:r>
            </w:smartTag>
            <w:r w:rsidRPr="003E4919">
              <w:rPr>
                <w:sz w:val="22"/>
                <w:szCs w:val="22"/>
              </w:rPr>
              <w:t xml:space="preserve"> безводного этилового спирта</w:t>
            </w:r>
          </w:p>
        </w:tc>
        <w:tc>
          <w:tcPr>
            <w:tcW w:w="1559" w:type="dxa"/>
            <w:vAlign w:val="bottom"/>
          </w:tcPr>
          <w:p w:rsidR="00837B73" w:rsidRPr="003E4919" w:rsidRDefault="00837B73" w:rsidP="00837B73">
            <w:pPr>
              <w:jc w:val="both"/>
              <w:rPr>
                <w:sz w:val="22"/>
                <w:szCs w:val="22"/>
              </w:rPr>
            </w:pPr>
            <w:r w:rsidRPr="003E4919">
              <w:rPr>
                <w:sz w:val="22"/>
                <w:szCs w:val="22"/>
              </w:rPr>
              <w:t xml:space="preserve">30 руб. 50 коп. за </w:t>
            </w:r>
            <w:smartTag w:uri="urn:schemas-microsoft-com:office:smarttags" w:element="metricconverter">
              <w:smartTagPr>
                <w:attr w:name="ProductID" w:val="1 литр"/>
              </w:smartTagPr>
              <w:r w:rsidRPr="003E4919">
                <w:rPr>
                  <w:sz w:val="22"/>
                  <w:szCs w:val="22"/>
                </w:rPr>
                <w:t>1 литр</w:t>
              </w:r>
            </w:smartTag>
            <w:r w:rsidRPr="003E4919">
              <w:rPr>
                <w:sz w:val="22"/>
                <w:szCs w:val="22"/>
              </w:rPr>
              <w:t xml:space="preserve"> безводного этилового спирта</w:t>
            </w:r>
          </w:p>
        </w:tc>
        <w:tc>
          <w:tcPr>
            <w:tcW w:w="1276" w:type="dxa"/>
            <w:vAlign w:val="bottom"/>
          </w:tcPr>
          <w:p w:rsidR="00837B73" w:rsidRPr="003E4919" w:rsidRDefault="00837B73" w:rsidP="00837B73">
            <w:pPr>
              <w:jc w:val="both"/>
              <w:rPr>
                <w:sz w:val="22"/>
                <w:szCs w:val="22"/>
              </w:rPr>
            </w:pPr>
            <w:r w:rsidRPr="003E4919">
              <w:rPr>
                <w:sz w:val="22"/>
                <w:szCs w:val="22"/>
              </w:rPr>
              <w:t xml:space="preserve">33 руб. 00 коп. за </w:t>
            </w:r>
            <w:smartTag w:uri="urn:schemas-microsoft-com:office:smarttags" w:element="metricconverter">
              <w:smartTagPr>
                <w:attr w:name="ProductID" w:val="1 литр"/>
              </w:smartTagPr>
              <w:r w:rsidRPr="003E4919">
                <w:rPr>
                  <w:sz w:val="22"/>
                  <w:szCs w:val="22"/>
                </w:rPr>
                <w:t>1 литр</w:t>
              </w:r>
            </w:smartTag>
            <w:r w:rsidRPr="003E4919">
              <w:rPr>
                <w:sz w:val="22"/>
                <w:szCs w:val="22"/>
              </w:rPr>
              <w:t xml:space="preserve"> безводного этилового спирта</w:t>
            </w:r>
          </w:p>
        </w:tc>
        <w:tc>
          <w:tcPr>
            <w:tcW w:w="1417" w:type="dxa"/>
            <w:noWrap/>
            <w:vAlign w:val="bottom"/>
          </w:tcPr>
          <w:p w:rsidR="00837B73" w:rsidRPr="003E4919" w:rsidRDefault="00837B73" w:rsidP="00837B73">
            <w:pPr>
              <w:jc w:val="both"/>
              <w:rPr>
                <w:sz w:val="22"/>
                <w:szCs w:val="22"/>
              </w:rPr>
            </w:pPr>
            <w:r w:rsidRPr="003E4919">
              <w:rPr>
                <w:sz w:val="22"/>
                <w:szCs w:val="22"/>
              </w:rPr>
              <w:t xml:space="preserve">37 руб. 00 коп. за </w:t>
            </w:r>
            <w:smartTag w:uri="urn:schemas-microsoft-com:office:smarttags" w:element="metricconverter">
              <w:smartTagPr>
                <w:attr w:name="ProductID" w:val="1 литр"/>
              </w:smartTagPr>
              <w:r w:rsidRPr="003E4919">
                <w:rPr>
                  <w:sz w:val="22"/>
                  <w:szCs w:val="22"/>
                </w:rPr>
                <w:t>1 литр</w:t>
              </w:r>
            </w:smartTag>
            <w:r w:rsidRPr="003E4919">
              <w:rPr>
                <w:sz w:val="22"/>
                <w:szCs w:val="22"/>
              </w:rPr>
              <w:t xml:space="preserve"> безводного этилового спирта</w:t>
            </w:r>
          </w:p>
        </w:tc>
      </w:tr>
      <w:tr w:rsidR="00837B73" w:rsidRPr="003E4919" w:rsidTr="00837B73">
        <w:trPr>
          <w:trHeight w:val="1969"/>
        </w:trPr>
        <w:tc>
          <w:tcPr>
            <w:tcW w:w="2219" w:type="dxa"/>
            <w:vAlign w:val="bottom"/>
          </w:tcPr>
          <w:p w:rsidR="00837B73" w:rsidRPr="003E4919" w:rsidRDefault="00837B73" w:rsidP="003E4919">
            <w:pPr>
              <w:jc w:val="both"/>
              <w:rPr>
                <w:sz w:val="22"/>
                <w:szCs w:val="22"/>
              </w:rPr>
            </w:pPr>
            <w:r w:rsidRPr="003E4919">
              <w:rPr>
                <w:sz w:val="22"/>
                <w:szCs w:val="22"/>
              </w:rPr>
              <w:t>Спиртосодержащая. парфюмерно-косметическая продукция в металлической аэрозольной упаковке</w:t>
            </w:r>
          </w:p>
        </w:tc>
        <w:tc>
          <w:tcPr>
            <w:tcW w:w="1561" w:type="dxa"/>
            <w:vAlign w:val="bottom"/>
          </w:tcPr>
          <w:p w:rsidR="00837B73" w:rsidRPr="003E4919" w:rsidRDefault="00837B73" w:rsidP="003E4919">
            <w:pPr>
              <w:jc w:val="both"/>
              <w:rPr>
                <w:sz w:val="22"/>
                <w:szCs w:val="22"/>
              </w:rPr>
            </w:pPr>
            <w:r w:rsidRPr="003E4919">
              <w:rPr>
                <w:sz w:val="22"/>
                <w:szCs w:val="22"/>
              </w:rPr>
              <w:t xml:space="preserve">0 руб. 00 коп. за </w:t>
            </w:r>
            <w:smartTag w:uri="urn:schemas-microsoft-com:office:smarttags" w:element="metricconverter">
              <w:smartTagPr>
                <w:attr w:name="ProductID" w:val="1 литр"/>
              </w:smartTagPr>
              <w:r w:rsidRPr="003E4919">
                <w:rPr>
                  <w:sz w:val="22"/>
                  <w:szCs w:val="22"/>
                </w:rPr>
                <w:t>1 литр</w:t>
              </w:r>
            </w:smartTag>
            <w:r w:rsidRPr="003E4919">
              <w:rPr>
                <w:sz w:val="22"/>
                <w:szCs w:val="22"/>
              </w:rPr>
              <w:t xml:space="preserve"> безводного этилового содержащегося в подакцизных товарах</w:t>
            </w:r>
          </w:p>
        </w:tc>
        <w:tc>
          <w:tcPr>
            <w:tcW w:w="1182" w:type="dxa"/>
            <w:vAlign w:val="bottom"/>
          </w:tcPr>
          <w:p w:rsidR="00837B73" w:rsidRPr="003E4919" w:rsidRDefault="00837B73" w:rsidP="00837B73">
            <w:pPr>
              <w:jc w:val="both"/>
              <w:rPr>
                <w:sz w:val="22"/>
                <w:szCs w:val="22"/>
              </w:rPr>
            </w:pPr>
            <w:r w:rsidRPr="003E4919">
              <w:rPr>
                <w:sz w:val="22"/>
                <w:szCs w:val="22"/>
              </w:rPr>
              <w:t xml:space="preserve">0 руб. 00 коп за </w:t>
            </w:r>
            <w:smartTag w:uri="urn:schemas-microsoft-com:office:smarttags" w:element="metricconverter">
              <w:smartTagPr>
                <w:attr w:name="ProductID" w:val="1 литр"/>
              </w:smartTagPr>
              <w:r w:rsidRPr="003E4919">
                <w:rPr>
                  <w:sz w:val="22"/>
                  <w:szCs w:val="22"/>
                </w:rPr>
                <w:t>1 литр</w:t>
              </w:r>
            </w:smartTag>
            <w:r w:rsidRPr="003E4919">
              <w:rPr>
                <w:sz w:val="22"/>
                <w:szCs w:val="22"/>
              </w:rPr>
              <w:t xml:space="preserve"> безводного этилового содержащегося в подакцизных товарах</w:t>
            </w:r>
          </w:p>
        </w:tc>
        <w:tc>
          <w:tcPr>
            <w:tcW w:w="1559" w:type="dxa"/>
            <w:vAlign w:val="bottom"/>
          </w:tcPr>
          <w:p w:rsidR="00837B73" w:rsidRPr="003E4919" w:rsidRDefault="00837B73" w:rsidP="00837B73">
            <w:pPr>
              <w:jc w:val="both"/>
              <w:rPr>
                <w:sz w:val="22"/>
                <w:szCs w:val="22"/>
              </w:rPr>
            </w:pPr>
            <w:r w:rsidRPr="003E4919">
              <w:rPr>
                <w:sz w:val="22"/>
                <w:szCs w:val="22"/>
              </w:rPr>
              <w:t xml:space="preserve">0 руб. 00 коп. за </w:t>
            </w:r>
            <w:smartTag w:uri="urn:schemas-microsoft-com:office:smarttags" w:element="metricconverter">
              <w:smartTagPr>
                <w:attr w:name="ProductID" w:val="1 литр"/>
              </w:smartTagPr>
              <w:r w:rsidRPr="003E4919">
                <w:rPr>
                  <w:sz w:val="22"/>
                  <w:szCs w:val="22"/>
                </w:rPr>
                <w:t>1 литр</w:t>
              </w:r>
            </w:smartTag>
            <w:r w:rsidRPr="003E4919">
              <w:rPr>
                <w:sz w:val="22"/>
                <w:szCs w:val="22"/>
              </w:rPr>
              <w:t xml:space="preserve"> безводного этилового содержащегося в подакцизных товарах</w:t>
            </w:r>
          </w:p>
        </w:tc>
        <w:tc>
          <w:tcPr>
            <w:tcW w:w="1276" w:type="dxa"/>
            <w:noWrap/>
            <w:vAlign w:val="bottom"/>
          </w:tcPr>
          <w:p w:rsidR="00837B73" w:rsidRPr="003E4919" w:rsidRDefault="00837B73" w:rsidP="00837B73">
            <w:pPr>
              <w:jc w:val="both"/>
              <w:rPr>
                <w:sz w:val="22"/>
                <w:szCs w:val="22"/>
              </w:rPr>
            </w:pPr>
            <w:r w:rsidRPr="003E4919">
              <w:rPr>
                <w:sz w:val="22"/>
                <w:szCs w:val="22"/>
              </w:rPr>
              <w:t xml:space="preserve">0 руб. 00 коп. за </w:t>
            </w:r>
            <w:smartTag w:uri="urn:schemas-microsoft-com:office:smarttags" w:element="metricconverter">
              <w:smartTagPr>
                <w:attr w:name="ProductID" w:val="1 литр"/>
              </w:smartTagPr>
              <w:r w:rsidRPr="003E4919">
                <w:rPr>
                  <w:sz w:val="22"/>
                  <w:szCs w:val="22"/>
                </w:rPr>
                <w:t>1 литр</w:t>
              </w:r>
            </w:smartTag>
            <w:r w:rsidRPr="003E4919">
              <w:rPr>
                <w:sz w:val="22"/>
                <w:szCs w:val="22"/>
              </w:rPr>
              <w:t xml:space="preserve"> безводного этилового содержащегося в подакцизных товарах</w:t>
            </w:r>
          </w:p>
        </w:tc>
        <w:tc>
          <w:tcPr>
            <w:tcW w:w="1417" w:type="dxa"/>
            <w:noWrap/>
            <w:vAlign w:val="bottom"/>
          </w:tcPr>
          <w:p w:rsidR="00837B73" w:rsidRPr="003E4919" w:rsidRDefault="00837B73" w:rsidP="00837B73">
            <w:pPr>
              <w:jc w:val="both"/>
              <w:rPr>
                <w:sz w:val="22"/>
                <w:szCs w:val="22"/>
              </w:rPr>
            </w:pPr>
            <w:r w:rsidRPr="003E4919">
              <w:rPr>
                <w:sz w:val="22"/>
                <w:szCs w:val="22"/>
              </w:rPr>
              <w:t xml:space="preserve">0 руб. 00 коп. за </w:t>
            </w:r>
            <w:smartTag w:uri="urn:schemas-microsoft-com:office:smarttags" w:element="metricconverter">
              <w:smartTagPr>
                <w:attr w:name="ProductID" w:val="1 литр"/>
              </w:smartTagPr>
              <w:r w:rsidRPr="003E4919">
                <w:rPr>
                  <w:sz w:val="22"/>
                  <w:szCs w:val="22"/>
                </w:rPr>
                <w:t>1 литр</w:t>
              </w:r>
            </w:smartTag>
            <w:r w:rsidRPr="003E4919">
              <w:rPr>
                <w:sz w:val="22"/>
                <w:szCs w:val="22"/>
              </w:rPr>
              <w:t xml:space="preserve"> безводного этилового содержащегося в подакцизных товарах</w:t>
            </w:r>
          </w:p>
        </w:tc>
      </w:tr>
      <w:tr w:rsidR="00837B73" w:rsidRPr="003E4919" w:rsidTr="00837B73">
        <w:trPr>
          <w:trHeight w:val="7899"/>
        </w:trPr>
        <w:tc>
          <w:tcPr>
            <w:tcW w:w="2219" w:type="dxa"/>
            <w:vAlign w:val="bottom"/>
          </w:tcPr>
          <w:p w:rsidR="00837B73" w:rsidRPr="003E4919" w:rsidRDefault="00837B73" w:rsidP="003E4919">
            <w:pPr>
              <w:jc w:val="both"/>
              <w:rPr>
                <w:b/>
                <w:bCs/>
                <w:sz w:val="22"/>
                <w:szCs w:val="22"/>
              </w:rPr>
            </w:pPr>
            <w:r w:rsidRPr="003E4919">
              <w:rPr>
                <w:b/>
                <w:bCs/>
                <w:sz w:val="22"/>
                <w:szCs w:val="22"/>
              </w:rPr>
              <w:t>ЛКОГОЛЬ АКЦИЗЫ</w:t>
            </w:r>
            <w:r w:rsidRPr="003E4919">
              <w:rPr>
                <w:sz w:val="22"/>
                <w:szCs w:val="22"/>
              </w:rPr>
              <w:t>: Алкогольная продукция с объемной долей этилового спирта свыше 9 процентов (за исключением вин натуральных, в том числе шампанских, игристых, газированных, шипучих, натуральных напитков с объемной долей этилового спирта не более 6 процентов объема готовой продукции, изготовленных из виноматериалов, произведенных без добавления этилового спирта) и спиртосодержащая продукция (за исключением спиртосодержащей парфюмерно- косметической продукции в металлической аэрозольной упаковке и спиртосодержащей продукции бытовой химии в металлической аэрозольной упаковке)</w:t>
            </w:r>
          </w:p>
        </w:tc>
        <w:tc>
          <w:tcPr>
            <w:tcW w:w="1561" w:type="dxa"/>
            <w:vAlign w:val="bottom"/>
          </w:tcPr>
          <w:p w:rsidR="00837B73" w:rsidRPr="003E4919" w:rsidRDefault="00837B73" w:rsidP="003E4919">
            <w:pPr>
              <w:jc w:val="both"/>
              <w:rPr>
                <w:sz w:val="22"/>
                <w:szCs w:val="22"/>
              </w:rPr>
            </w:pPr>
            <w:r w:rsidRPr="003E4919">
              <w:rPr>
                <w:sz w:val="22"/>
                <w:szCs w:val="22"/>
              </w:rPr>
              <w:t xml:space="preserve">173 руб. 50 коп. за </w:t>
            </w:r>
            <w:smartTag w:uri="urn:schemas-microsoft-com:office:smarttags" w:element="metricconverter">
              <w:smartTagPr>
                <w:attr w:name="ProductID" w:val="1 литр"/>
              </w:smartTagPr>
              <w:r w:rsidRPr="003E4919">
                <w:rPr>
                  <w:sz w:val="22"/>
                  <w:szCs w:val="22"/>
                </w:rPr>
                <w:t>1 литр</w:t>
              </w:r>
            </w:smartTag>
            <w:r w:rsidRPr="003E4919">
              <w:rPr>
                <w:sz w:val="22"/>
                <w:szCs w:val="22"/>
              </w:rPr>
              <w:t xml:space="preserve"> безводного этилового спирта, содержащегося в подакцизных товарах</w:t>
            </w:r>
          </w:p>
        </w:tc>
        <w:tc>
          <w:tcPr>
            <w:tcW w:w="1182" w:type="dxa"/>
            <w:vAlign w:val="bottom"/>
          </w:tcPr>
          <w:p w:rsidR="00837B73" w:rsidRPr="003E4919" w:rsidRDefault="00837B73" w:rsidP="00837B73">
            <w:pPr>
              <w:jc w:val="both"/>
              <w:rPr>
                <w:sz w:val="22"/>
                <w:szCs w:val="22"/>
              </w:rPr>
            </w:pPr>
            <w:r w:rsidRPr="003E4919">
              <w:rPr>
                <w:sz w:val="22"/>
                <w:szCs w:val="22"/>
              </w:rPr>
              <w:t xml:space="preserve">185 руб. 00 коп. за </w:t>
            </w:r>
            <w:smartTag w:uri="urn:schemas-microsoft-com:office:smarttags" w:element="metricconverter">
              <w:smartTagPr>
                <w:attr w:name="ProductID" w:val="1 литр"/>
              </w:smartTagPr>
              <w:r w:rsidRPr="003E4919">
                <w:rPr>
                  <w:sz w:val="22"/>
                  <w:szCs w:val="22"/>
                </w:rPr>
                <w:t>1 литр</w:t>
              </w:r>
            </w:smartTag>
            <w:r w:rsidRPr="003E4919">
              <w:rPr>
                <w:sz w:val="22"/>
                <w:szCs w:val="22"/>
              </w:rPr>
              <w:t xml:space="preserve"> безводного этилового спирта, содержащегося в подакцизных товарах</w:t>
            </w:r>
          </w:p>
        </w:tc>
        <w:tc>
          <w:tcPr>
            <w:tcW w:w="1559" w:type="dxa"/>
            <w:vAlign w:val="bottom"/>
          </w:tcPr>
          <w:p w:rsidR="00837B73" w:rsidRPr="003E4919" w:rsidRDefault="00837B73" w:rsidP="00837B73">
            <w:pPr>
              <w:jc w:val="both"/>
              <w:rPr>
                <w:sz w:val="22"/>
                <w:szCs w:val="22"/>
              </w:rPr>
            </w:pPr>
            <w:r w:rsidRPr="003E4919">
              <w:rPr>
                <w:sz w:val="22"/>
                <w:szCs w:val="22"/>
              </w:rPr>
              <w:t xml:space="preserve">210 руб. 00 коп. за </w:t>
            </w:r>
            <w:smartTag w:uri="urn:schemas-microsoft-com:office:smarttags" w:element="metricconverter">
              <w:smartTagPr>
                <w:attr w:name="ProductID" w:val="1 литр"/>
              </w:smartTagPr>
              <w:r w:rsidRPr="003E4919">
                <w:rPr>
                  <w:sz w:val="22"/>
                  <w:szCs w:val="22"/>
                </w:rPr>
                <w:t>1 литр</w:t>
              </w:r>
            </w:smartTag>
            <w:r w:rsidRPr="003E4919">
              <w:rPr>
                <w:sz w:val="22"/>
                <w:szCs w:val="22"/>
              </w:rPr>
              <w:t xml:space="preserve"> безводного этилового спирта, содержащегося в подакцизных товарах</w:t>
            </w:r>
          </w:p>
        </w:tc>
        <w:tc>
          <w:tcPr>
            <w:tcW w:w="1276" w:type="dxa"/>
            <w:noWrap/>
            <w:vAlign w:val="bottom"/>
          </w:tcPr>
          <w:p w:rsidR="00837B73" w:rsidRPr="003E4919" w:rsidRDefault="00837B73" w:rsidP="00837B73">
            <w:pPr>
              <w:jc w:val="both"/>
              <w:rPr>
                <w:sz w:val="22"/>
                <w:szCs w:val="22"/>
              </w:rPr>
            </w:pPr>
            <w:r w:rsidRPr="003E4919">
              <w:rPr>
                <w:sz w:val="22"/>
                <w:szCs w:val="22"/>
              </w:rPr>
              <w:t xml:space="preserve">231 руб. 00 коп. за </w:t>
            </w:r>
            <w:smartTag w:uri="urn:schemas-microsoft-com:office:smarttags" w:element="metricconverter">
              <w:smartTagPr>
                <w:attr w:name="ProductID" w:val="1 литр"/>
              </w:smartTagPr>
              <w:r w:rsidRPr="003E4919">
                <w:rPr>
                  <w:sz w:val="22"/>
                  <w:szCs w:val="22"/>
                </w:rPr>
                <w:t>1 литр</w:t>
              </w:r>
            </w:smartTag>
            <w:r w:rsidRPr="003E4919">
              <w:rPr>
                <w:sz w:val="22"/>
                <w:szCs w:val="22"/>
              </w:rPr>
              <w:t xml:space="preserve"> безводного этилового спирта, содержащегося в подакцизных товарах</w:t>
            </w:r>
          </w:p>
        </w:tc>
        <w:tc>
          <w:tcPr>
            <w:tcW w:w="1417" w:type="dxa"/>
            <w:noWrap/>
            <w:vAlign w:val="bottom"/>
          </w:tcPr>
          <w:p w:rsidR="00837B73" w:rsidRPr="003E4919" w:rsidRDefault="00837B73" w:rsidP="00837B73">
            <w:pPr>
              <w:jc w:val="both"/>
              <w:rPr>
                <w:sz w:val="22"/>
                <w:szCs w:val="22"/>
              </w:rPr>
            </w:pPr>
            <w:r w:rsidRPr="003E4919">
              <w:rPr>
                <w:sz w:val="22"/>
                <w:szCs w:val="22"/>
              </w:rPr>
              <w:t xml:space="preserve">254 руб. 00 коп. за </w:t>
            </w:r>
            <w:smartTag w:uri="urn:schemas-microsoft-com:office:smarttags" w:element="metricconverter">
              <w:smartTagPr>
                <w:attr w:name="ProductID" w:val="1 литр"/>
              </w:smartTagPr>
              <w:r w:rsidRPr="003E4919">
                <w:rPr>
                  <w:sz w:val="22"/>
                  <w:szCs w:val="22"/>
                </w:rPr>
                <w:t>1 литр</w:t>
              </w:r>
            </w:smartTag>
            <w:r w:rsidRPr="003E4919">
              <w:rPr>
                <w:sz w:val="22"/>
                <w:szCs w:val="22"/>
              </w:rPr>
              <w:t xml:space="preserve"> безводного этилового спирта, содержащегося в подакцизных товарах</w:t>
            </w:r>
          </w:p>
        </w:tc>
      </w:tr>
      <w:tr w:rsidR="00837B73" w:rsidRPr="003E4919" w:rsidTr="00837B73">
        <w:trPr>
          <w:trHeight w:val="5203"/>
        </w:trPr>
        <w:tc>
          <w:tcPr>
            <w:tcW w:w="2219" w:type="dxa"/>
            <w:vAlign w:val="bottom"/>
          </w:tcPr>
          <w:p w:rsidR="00837B73" w:rsidRPr="003E4919" w:rsidRDefault="00837B73" w:rsidP="00837B73">
            <w:pPr>
              <w:jc w:val="both"/>
              <w:rPr>
                <w:b/>
                <w:bCs/>
                <w:sz w:val="22"/>
                <w:szCs w:val="22"/>
              </w:rPr>
            </w:pPr>
            <w:r w:rsidRPr="003E4919">
              <w:rPr>
                <w:b/>
                <w:bCs/>
                <w:sz w:val="22"/>
                <w:szCs w:val="22"/>
              </w:rPr>
              <w:t>АЛКОГОЛЬ АКЦИЗЫ</w:t>
            </w:r>
            <w:r w:rsidRPr="003E4919">
              <w:rPr>
                <w:sz w:val="22"/>
                <w:szCs w:val="22"/>
              </w:rPr>
              <w:t>: Алкогольная продукция с объемной долей этилового спирта до 9 процентов включительно (за исключением вин натуральных, в том числе шампанских, игристых, газированных, шипучих, натуральных напитков с объемной долей этилового спирта не более 6 процентов объема готовой продукции, изготовленных из виноматериалов, произведенных без добавления этилового спирта)</w:t>
            </w:r>
          </w:p>
        </w:tc>
        <w:tc>
          <w:tcPr>
            <w:tcW w:w="1561" w:type="dxa"/>
            <w:vAlign w:val="bottom"/>
          </w:tcPr>
          <w:p w:rsidR="00837B73" w:rsidRPr="003E4919" w:rsidRDefault="00837B73" w:rsidP="00837B73">
            <w:pPr>
              <w:jc w:val="both"/>
              <w:rPr>
                <w:sz w:val="22"/>
                <w:szCs w:val="22"/>
              </w:rPr>
            </w:pPr>
            <w:r w:rsidRPr="003E4919">
              <w:rPr>
                <w:sz w:val="22"/>
                <w:szCs w:val="22"/>
              </w:rPr>
              <w:t xml:space="preserve">110 руб. 00 коп. за </w:t>
            </w:r>
            <w:smartTag w:uri="urn:schemas-microsoft-com:office:smarttags" w:element="metricconverter">
              <w:smartTagPr>
                <w:attr w:name="ProductID" w:val="1 литр"/>
              </w:smartTagPr>
              <w:r w:rsidRPr="003E4919">
                <w:rPr>
                  <w:sz w:val="22"/>
                  <w:szCs w:val="22"/>
                </w:rPr>
                <w:t>1 литр</w:t>
              </w:r>
            </w:smartTag>
            <w:r w:rsidRPr="003E4919">
              <w:rPr>
                <w:sz w:val="22"/>
                <w:szCs w:val="22"/>
              </w:rPr>
              <w:t xml:space="preserve"> безводного этилового спирта, содержащегося в подакцизных товарах</w:t>
            </w:r>
          </w:p>
        </w:tc>
        <w:tc>
          <w:tcPr>
            <w:tcW w:w="1182" w:type="dxa"/>
            <w:vAlign w:val="bottom"/>
          </w:tcPr>
          <w:p w:rsidR="00837B73" w:rsidRPr="003E4919" w:rsidRDefault="00837B73" w:rsidP="00837B73">
            <w:pPr>
              <w:jc w:val="both"/>
              <w:rPr>
                <w:sz w:val="22"/>
                <w:szCs w:val="22"/>
              </w:rPr>
            </w:pPr>
            <w:r w:rsidRPr="003E4919">
              <w:rPr>
                <w:sz w:val="22"/>
                <w:szCs w:val="22"/>
              </w:rPr>
              <w:t xml:space="preserve">117 руб. 15 коп. за </w:t>
            </w:r>
            <w:smartTag w:uri="urn:schemas-microsoft-com:office:smarttags" w:element="metricconverter">
              <w:smartTagPr>
                <w:attr w:name="ProductID" w:val="1 литр"/>
              </w:smartTagPr>
              <w:r w:rsidRPr="003E4919">
                <w:rPr>
                  <w:sz w:val="22"/>
                  <w:szCs w:val="22"/>
                </w:rPr>
                <w:t>1 литр</w:t>
              </w:r>
            </w:smartTag>
            <w:r w:rsidRPr="003E4919">
              <w:rPr>
                <w:sz w:val="22"/>
                <w:szCs w:val="22"/>
              </w:rPr>
              <w:t xml:space="preserve"> безводного этилового спирта, содержащегося в подакцизных товарах</w:t>
            </w:r>
          </w:p>
        </w:tc>
        <w:tc>
          <w:tcPr>
            <w:tcW w:w="1559" w:type="dxa"/>
            <w:vAlign w:val="bottom"/>
          </w:tcPr>
          <w:p w:rsidR="00837B73" w:rsidRPr="003E4919" w:rsidRDefault="00837B73" w:rsidP="00837B73">
            <w:pPr>
              <w:jc w:val="both"/>
              <w:rPr>
                <w:sz w:val="22"/>
                <w:szCs w:val="22"/>
              </w:rPr>
            </w:pPr>
            <w:r w:rsidRPr="003E4919">
              <w:rPr>
                <w:sz w:val="22"/>
                <w:szCs w:val="22"/>
              </w:rPr>
              <w:t xml:space="preserve">158 руб. 18 коп. за </w:t>
            </w:r>
            <w:smartTag w:uri="urn:schemas-microsoft-com:office:smarttags" w:element="metricconverter">
              <w:smartTagPr>
                <w:attr w:name="ProductID" w:val="1 литр"/>
              </w:smartTagPr>
              <w:r w:rsidRPr="003E4919">
                <w:rPr>
                  <w:sz w:val="22"/>
                  <w:szCs w:val="22"/>
                </w:rPr>
                <w:t>1 литр</w:t>
              </w:r>
            </w:smartTag>
            <w:r w:rsidRPr="003E4919">
              <w:rPr>
                <w:sz w:val="22"/>
                <w:szCs w:val="22"/>
              </w:rPr>
              <w:t xml:space="preserve"> безводного этилового спирта, содержащегося в подакцизных товарах</w:t>
            </w:r>
          </w:p>
        </w:tc>
        <w:tc>
          <w:tcPr>
            <w:tcW w:w="1276" w:type="dxa"/>
            <w:noWrap/>
            <w:vAlign w:val="bottom"/>
          </w:tcPr>
          <w:p w:rsidR="00837B73" w:rsidRPr="003E4919" w:rsidRDefault="00837B73" w:rsidP="00837B73">
            <w:pPr>
              <w:jc w:val="both"/>
              <w:rPr>
                <w:sz w:val="22"/>
                <w:szCs w:val="22"/>
              </w:rPr>
            </w:pPr>
            <w:r w:rsidRPr="003E4919">
              <w:rPr>
                <w:sz w:val="22"/>
                <w:szCs w:val="22"/>
              </w:rPr>
              <w:t xml:space="preserve">190 руб. 00 коп. за </w:t>
            </w:r>
            <w:smartTag w:uri="urn:schemas-microsoft-com:office:smarttags" w:element="metricconverter">
              <w:smartTagPr>
                <w:attr w:name="ProductID" w:val="1 литр"/>
              </w:smartTagPr>
              <w:r w:rsidRPr="003E4919">
                <w:rPr>
                  <w:sz w:val="22"/>
                  <w:szCs w:val="22"/>
                </w:rPr>
                <w:t>1 литр</w:t>
              </w:r>
            </w:smartTag>
            <w:r w:rsidRPr="003E4919">
              <w:rPr>
                <w:sz w:val="22"/>
                <w:szCs w:val="22"/>
              </w:rPr>
              <w:t xml:space="preserve"> безводного этилового спирта, содержащегося в подакцизных товарах</w:t>
            </w:r>
          </w:p>
        </w:tc>
        <w:tc>
          <w:tcPr>
            <w:tcW w:w="1417" w:type="dxa"/>
            <w:noWrap/>
            <w:vAlign w:val="bottom"/>
          </w:tcPr>
          <w:p w:rsidR="00837B73" w:rsidRPr="003E4919" w:rsidRDefault="00837B73" w:rsidP="00837B73">
            <w:pPr>
              <w:jc w:val="both"/>
              <w:rPr>
                <w:sz w:val="22"/>
                <w:szCs w:val="22"/>
              </w:rPr>
            </w:pPr>
            <w:r w:rsidRPr="003E4919">
              <w:rPr>
                <w:sz w:val="22"/>
                <w:szCs w:val="22"/>
              </w:rPr>
              <w:t xml:space="preserve">230 руб. 00 коп. за </w:t>
            </w:r>
            <w:smartTag w:uri="urn:schemas-microsoft-com:office:smarttags" w:element="metricconverter">
              <w:smartTagPr>
                <w:attr w:name="ProductID" w:val="1 литр"/>
              </w:smartTagPr>
              <w:r w:rsidRPr="003E4919">
                <w:rPr>
                  <w:sz w:val="22"/>
                  <w:szCs w:val="22"/>
                </w:rPr>
                <w:t>1 литр</w:t>
              </w:r>
            </w:smartTag>
            <w:r w:rsidRPr="003E4919">
              <w:rPr>
                <w:sz w:val="22"/>
                <w:szCs w:val="22"/>
              </w:rPr>
              <w:t xml:space="preserve"> безводного этилового спирта, содержащегося в подакцизных товарах</w:t>
            </w:r>
          </w:p>
        </w:tc>
      </w:tr>
      <w:tr w:rsidR="00837B73" w:rsidRPr="003E4919" w:rsidTr="00837B73">
        <w:trPr>
          <w:trHeight w:val="3586"/>
        </w:trPr>
        <w:tc>
          <w:tcPr>
            <w:tcW w:w="2219" w:type="dxa"/>
            <w:vAlign w:val="bottom"/>
          </w:tcPr>
          <w:p w:rsidR="00837B73" w:rsidRPr="003E4919" w:rsidRDefault="00837B73" w:rsidP="00837B73">
            <w:pPr>
              <w:jc w:val="both"/>
              <w:rPr>
                <w:b/>
                <w:bCs/>
                <w:sz w:val="22"/>
                <w:szCs w:val="22"/>
              </w:rPr>
            </w:pPr>
            <w:r w:rsidRPr="003E4919">
              <w:rPr>
                <w:b/>
                <w:bCs/>
                <w:sz w:val="22"/>
                <w:szCs w:val="22"/>
              </w:rPr>
              <w:t>ВИНО АКЦИЗЫ</w:t>
            </w:r>
            <w:r w:rsidRPr="003E4919">
              <w:rPr>
                <w:sz w:val="22"/>
                <w:szCs w:val="22"/>
              </w:rPr>
              <w:t>: Вина натуральные (за исключением шампанских, игристых, газированных, шипучих), натуральные напитки с объемной долей этилового спирта не более 6 процентов объема готовой продукции, изготовленные из виноматериалов, произведенных без добавления этилового спирта</w:t>
            </w:r>
          </w:p>
        </w:tc>
        <w:tc>
          <w:tcPr>
            <w:tcW w:w="1561" w:type="dxa"/>
            <w:vAlign w:val="bottom"/>
          </w:tcPr>
          <w:p w:rsidR="00837B73" w:rsidRPr="003E4919" w:rsidRDefault="00837B73" w:rsidP="00837B73">
            <w:pPr>
              <w:jc w:val="both"/>
              <w:rPr>
                <w:sz w:val="22"/>
                <w:szCs w:val="22"/>
              </w:rPr>
            </w:pPr>
            <w:r w:rsidRPr="003E4919">
              <w:rPr>
                <w:sz w:val="22"/>
                <w:szCs w:val="22"/>
              </w:rPr>
              <w:t xml:space="preserve">2 руб. 35 коп за </w:t>
            </w:r>
            <w:smartTag w:uri="urn:schemas-microsoft-com:office:smarttags" w:element="metricconverter">
              <w:smartTagPr>
                <w:attr w:name="ProductID" w:val="1 литр"/>
              </w:smartTagPr>
              <w:r w:rsidRPr="003E4919">
                <w:rPr>
                  <w:sz w:val="22"/>
                  <w:szCs w:val="22"/>
                </w:rPr>
                <w:t>1 литр</w:t>
              </w:r>
            </w:smartTag>
          </w:p>
        </w:tc>
        <w:tc>
          <w:tcPr>
            <w:tcW w:w="1182" w:type="dxa"/>
            <w:vAlign w:val="bottom"/>
          </w:tcPr>
          <w:p w:rsidR="00837B73" w:rsidRPr="003E4919" w:rsidRDefault="00837B73" w:rsidP="00837B73">
            <w:pPr>
              <w:jc w:val="both"/>
              <w:rPr>
                <w:sz w:val="22"/>
                <w:szCs w:val="22"/>
              </w:rPr>
            </w:pPr>
            <w:r w:rsidRPr="003E4919">
              <w:rPr>
                <w:sz w:val="22"/>
                <w:szCs w:val="22"/>
              </w:rPr>
              <w:t xml:space="preserve">2 руб. 50 коп за </w:t>
            </w:r>
            <w:smartTag w:uri="urn:schemas-microsoft-com:office:smarttags" w:element="metricconverter">
              <w:smartTagPr>
                <w:attr w:name="ProductID" w:val="1 литр"/>
              </w:smartTagPr>
              <w:r w:rsidRPr="003E4919">
                <w:rPr>
                  <w:sz w:val="22"/>
                  <w:szCs w:val="22"/>
                </w:rPr>
                <w:t>1 литр</w:t>
              </w:r>
            </w:smartTag>
          </w:p>
        </w:tc>
        <w:tc>
          <w:tcPr>
            <w:tcW w:w="1559" w:type="dxa"/>
            <w:vAlign w:val="bottom"/>
          </w:tcPr>
          <w:p w:rsidR="00837B73" w:rsidRPr="003E4919" w:rsidRDefault="00837B73" w:rsidP="00837B73">
            <w:pPr>
              <w:jc w:val="both"/>
              <w:rPr>
                <w:sz w:val="22"/>
                <w:szCs w:val="22"/>
              </w:rPr>
            </w:pPr>
            <w:r w:rsidRPr="003E4919">
              <w:rPr>
                <w:sz w:val="22"/>
                <w:szCs w:val="22"/>
              </w:rPr>
              <w:t xml:space="preserve">3 руб. 50 коп за </w:t>
            </w:r>
            <w:smartTag w:uri="urn:schemas-microsoft-com:office:smarttags" w:element="metricconverter">
              <w:smartTagPr>
                <w:attr w:name="ProductID" w:val="1 литр"/>
              </w:smartTagPr>
              <w:r w:rsidRPr="003E4919">
                <w:rPr>
                  <w:sz w:val="22"/>
                  <w:szCs w:val="22"/>
                </w:rPr>
                <w:t>1 литр</w:t>
              </w:r>
            </w:smartTag>
          </w:p>
        </w:tc>
        <w:tc>
          <w:tcPr>
            <w:tcW w:w="1276" w:type="dxa"/>
            <w:noWrap/>
            <w:vAlign w:val="bottom"/>
          </w:tcPr>
          <w:p w:rsidR="00837B73" w:rsidRPr="003E4919" w:rsidRDefault="00837B73" w:rsidP="00837B73">
            <w:pPr>
              <w:jc w:val="both"/>
              <w:rPr>
                <w:sz w:val="22"/>
                <w:szCs w:val="22"/>
              </w:rPr>
            </w:pPr>
            <w:r w:rsidRPr="003E4919">
              <w:rPr>
                <w:sz w:val="22"/>
                <w:szCs w:val="22"/>
              </w:rPr>
              <w:t xml:space="preserve">4 руб. 80 коп за </w:t>
            </w:r>
            <w:smartTag w:uri="urn:schemas-microsoft-com:office:smarttags" w:element="metricconverter">
              <w:smartTagPr>
                <w:attr w:name="ProductID" w:val="1 литр"/>
              </w:smartTagPr>
              <w:r w:rsidRPr="003E4919">
                <w:rPr>
                  <w:sz w:val="22"/>
                  <w:szCs w:val="22"/>
                </w:rPr>
                <w:t>1 литр</w:t>
              </w:r>
            </w:smartTag>
          </w:p>
        </w:tc>
        <w:tc>
          <w:tcPr>
            <w:tcW w:w="1417" w:type="dxa"/>
            <w:noWrap/>
            <w:vAlign w:val="bottom"/>
          </w:tcPr>
          <w:p w:rsidR="00837B73" w:rsidRPr="003E4919" w:rsidRDefault="00837B73" w:rsidP="00837B73">
            <w:pPr>
              <w:jc w:val="both"/>
              <w:rPr>
                <w:sz w:val="22"/>
                <w:szCs w:val="22"/>
              </w:rPr>
            </w:pPr>
            <w:r w:rsidRPr="003E4919">
              <w:rPr>
                <w:sz w:val="22"/>
                <w:szCs w:val="22"/>
              </w:rPr>
              <w:t xml:space="preserve">6 руб. 00 коп за </w:t>
            </w:r>
            <w:smartTag w:uri="urn:schemas-microsoft-com:office:smarttags" w:element="metricconverter">
              <w:smartTagPr>
                <w:attr w:name="ProductID" w:val="1 литр"/>
              </w:smartTagPr>
              <w:r w:rsidRPr="003E4919">
                <w:rPr>
                  <w:sz w:val="22"/>
                  <w:szCs w:val="22"/>
                </w:rPr>
                <w:t>1 литр</w:t>
              </w:r>
            </w:smartTag>
          </w:p>
        </w:tc>
      </w:tr>
      <w:tr w:rsidR="00837B73" w:rsidRPr="003E4919" w:rsidTr="00837B73">
        <w:trPr>
          <w:trHeight w:val="795"/>
        </w:trPr>
        <w:tc>
          <w:tcPr>
            <w:tcW w:w="2219" w:type="dxa"/>
            <w:vAlign w:val="bottom"/>
          </w:tcPr>
          <w:p w:rsidR="00837B73" w:rsidRPr="003E4919" w:rsidRDefault="00837B73" w:rsidP="00837B73">
            <w:pPr>
              <w:jc w:val="both"/>
              <w:rPr>
                <w:sz w:val="22"/>
                <w:szCs w:val="22"/>
              </w:rPr>
            </w:pPr>
            <w:r w:rsidRPr="003E4919">
              <w:rPr>
                <w:sz w:val="22"/>
                <w:szCs w:val="22"/>
              </w:rPr>
              <w:t>Вина шампанские, игристые, газированные, шипучие</w:t>
            </w:r>
          </w:p>
        </w:tc>
        <w:tc>
          <w:tcPr>
            <w:tcW w:w="1561" w:type="dxa"/>
            <w:vAlign w:val="bottom"/>
          </w:tcPr>
          <w:p w:rsidR="00837B73" w:rsidRPr="003E4919" w:rsidRDefault="00837B73" w:rsidP="00837B73">
            <w:pPr>
              <w:jc w:val="both"/>
              <w:rPr>
                <w:sz w:val="22"/>
                <w:szCs w:val="22"/>
              </w:rPr>
            </w:pPr>
            <w:r w:rsidRPr="003E4919">
              <w:rPr>
                <w:sz w:val="22"/>
                <w:szCs w:val="22"/>
              </w:rPr>
              <w:t xml:space="preserve">0 руб. 50 коп. за </w:t>
            </w:r>
            <w:smartTag w:uri="urn:schemas-microsoft-com:office:smarttags" w:element="metricconverter">
              <w:smartTagPr>
                <w:attr w:name="ProductID" w:val="1 литр"/>
              </w:smartTagPr>
              <w:r w:rsidRPr="003E4919">
                <w:rPr>
                  <w:sz w:val="22"/>
                  <w:szCs w:val="22"/>
                </w:rPr>
                <w:t>1 литр</w:t>
              </w:r>
            </w:smartTag>
          </w:p>
        </w:tc>
        <w:tc>
          <w:tcPr>
            <w:tcW w:w="1182" w:type="dxa"/>
            <w:vAlign w:val="bottom"/>
          </w:tcPr>
          <w:p w:rsidR="00837B73" w:rsidRPr="003E4919" w:rsidRDefault="00837B73" w:rsidP="00837B73">
            <w:pPr>
              <w:jc w:val="both"/>
              <w:rPr>
                <w:sz w:val="22"/>
                <w:szCs w:val="22"/>
              </w:rPr>
            </w:pPr>
            <w:r w:rsidRPr="003E4919">
              <w:rPr>
                <w:sz w:val="22"/>
                <w:szCs w:val="22"/>
              </w:rPr>
              <w:t xml:space="preserve">11 руб. 20 коп. за </w:t>
            </w:r>
            <w:smartTag w:uri="urn:schemas-microsoft-com:office:smarttags" w:element="metricconverter">
              <w:smartTagPr>
                <w:attr w:name="ProductID" w:val="1 литр"/>
              </w:smartTagPr>
              <w:r w:rsidRPr="003E4919">
                <w:rPr>
                  <w:sz w:val="22"/>
                  <w:szCs w:val="22"/>
                </w:rPr>
                <w:t>1 литр</w:t>
              </w:r>
            </w:smartTag>
          </w:p>
        </w:tc>
        <w:tc>
          <w:tcPr>
            <w:tcW w:w="1559" w:type="dxa"/>
            <w:vAlign w:val="bottom"/>
          </w:tcPr>
          <w:p w:rsidR="00837B73" w:rsidRPr="003E4919" w:rsidRDefault="00837B73" w:rsidP="00837B73">
            <w:pPr>
              <w:jc w:val="both"/>
              <w:rPr>
                <w:sz w:val="22"/>
                <w:szCs w:val="22"/>
              </w:rPr>
            </w:pPr>
            <w:r w:rsidRPr="003E4919">
              <w:rPr>
                <w:sz w:val="22"/>
                <w:szCs w:val="22"/>
              </w:rPr>
              <w:t xml:space="preserve">14 руб. 00 коп. за </w:t>
            </w:r>
            <w:smartTag w:uri="urn:schemas-microsoft-com:office:smarttags" w:element="metricconverter">
              <w:smartTagPr>
                <w:attr w:name="ProductID" w:val="1 литр"/>
              </w:smartTagPr>
              <w:r w:rsidRPr="003E4919">
                <w:rPr>
                  <w:sz w:val="22"/>
                  <w:szCs w:val="22"/>
                </w:rPr>
                <w:t>1 литр</w:t>
              </w:r>
            </w:smartTag>
          </w:p>
        </w:tc>
        <w:tc>
          <w:tcPr>
            <w:tcW w:w="1276" w:type="dxa"/>
            <w:noWrap/>
            <w:vAlign w:val="bottom"/>
          </w:tcPr>
          <w:p w:rsidR="00837B73" w:rsidRPr="003E4919" w:rsidRDefault="00837B73" w:rsidP="00837B73">
            <w:pPr>
              <w:jc w:val="both"/>
              <w:rPr>
                <w:sz w:val="22"/>
                <w:szCs w:val="22"/>
              </w:rPr>
            </w:pPr>
            <w:r w:rsidRPr="003E4919">
              <w:rPr>
                <w:sz w:val="22"/>
                <w:szCs w:val="22"/>
              </w:rPr>
              <w:t xml:space="preserve">18 руб. 00 коп. за </w:t>
            </w:r>
            <w:smartTag w:uri="urn:schemas-microsoft-com:office:smarttags" w:element="metricconverter">
              <w:smartTagPr>
                <w:attr w:name="ProductID" w:val="1 литр"/>
              </w:smartTagPr>
              <w:r w:rsidRPr="003E4919">
                <w:rPr>
                  <w:sz w:val="22"/>
                  <w:szCs w:val="22"/>
                </w:rPr>
                <w:t>1 литр</w:t>
              </w:r>
            </w:smartTag>
          </w:p>
        </w:tc>
        <w:tc>
          <w:tcPr>
            <w:tcW w:w="1417" w:type="dxa"/>
            <w:noWrap/>
            <w:vAlign w:val="bottom"/>
          </w:tcPr>
          <w:p w:rsidR="00837B73" w:rsidRPr="003E4919" w:rsidRDefault="00837B73" w:rsidP="00837B73">
            <w:pPr>
              <w:jc w:val="both"/>
              <w:rPr>
                <w:sz w:val="22"/>
                <w:szCs w:val="22"/>
              </w:rPr>
            </w:pPr>
            <w:r w:rsidRPr="003E4919">
              <w:rPr>
                <w:sz w:val="22"/>
                <w:szCs w:val="22"/>
              </w:rPr>
              <w:t xml:space="preserve">22 руб. 00 коп. за </w:t>
            </w:r>
            <w:smartTag w:uri="urn:schemas-microsoft-com:office:smarttags" w:element="metricconverter">
              <w:smartTagPr>
                <w:attr w:name="ProductID" w:val="1 литр"/>
              </w:smartTagPr>
              <w:r w:rsidRPr="003E4919">
                <w:rPr>
                  <w:sz w:val="22"/>
                  <w:szCs w:val="22"/>
                </w:rPr>
                <w:t>1 литр</w:t>
              </w:r>
            </w:smartTag>
          </w:p>
        </w:tc>
      </w:tr>
      <w:tr w:rsidR="00837B73" w:rsidRPr="003E4919" w:rsidTr="00837B73">
        <w:trPr>
          <w:trHeight w:val="896"/>
        </w:trPr>
        <w:tc>
          <w:tcPr>
            <w:tcW w:w="2219" w:type="dxa"/>
            <w:vAlign w:val="bottom"/>
          </w:tcPr>
          <w:p w:rsidR="00837B73" w:rsidRPr="003E4919" w:rsidRDefault="00837B73" w:rsidP="00837B73">
            <w:pPr>
              <w:jc w:val="both"/>
              <w:rPr>
                <w:b/>
                <w:bCs/>
                <w:sz w:val="22"/>
                <w:szCs w:val="22"/>
              </w:rPr>
            </w:pPr>
            <w:r w:rsidRPr="003E4919">
              <w:rPr>
                <w:b/>
                <w:bCs/>
                <w:sz w:val="22"/>
                <w:szCs w:val="22"/>
              </w:rPr>
              <w:t>АКЦИЗ ПИВО</w:t>
            </w:r>
            <w:r w:rsidRPr="003E4919">
              <w:rPr>
                <w:sz w:val="22"/>
                <w:szCs w:val="22"/>
              </w:rPr>
              <w:t>: Пиво с нормативным (стандартизированным) содержанием объемной доли спирта этилового до 0,5 процента включительно</w:t>
            </w:r>
          </w:p>
        </w:tc>
        <w:tc>
          <w:tcPr>
            <w:tcW w:w="1561" w:type="dxa"/>
            <w:vAlign w:val="bottom"/>
          </w:tcPr>
          <w:p w:rsidR="00837B73" w:rsidRPr="003E4919" w:rsidRDefault="00837B73" w:rsidP="00837B73">
            <w:pPr>
              <w:jc w:val="both"/>
              <w:rPr>
                <w:sz w:val="22"/>
                <w:szCs w:val="22"/>
              </w:rPr>
            </w:pPr>
            <w:r w:rsidRPr="003E4919">
              <w:rPr>
                <w:sz w:val="22"/>
                <w:szCs w:val="22"/>
              </w:rPr>
              <w:t xml:space="preserve">0 руб. 00 коп. за </w:t>
            </w:r>
            <w:smartTag w:uri="urn:schemas-microsoft-com:office:smarttags" w:element="metricconverter">
              <w:smartTagPr>
                <w:attr w:name="ProductID" w:val="1 литр"/>
              </w:smartTagPr>
              <w:r w:rsidRPr="003E4919">
                <w:rPr>
                  <w:sz w:val="22"/>
                  <w:szCs w:val="22"/>
                </w:rPr>
                <w:t>1 литр</w:t>
              </w:r>
            </w:smartTag>
          </w:p>
        </w:tc>
        <w:tc>
          <w:tcPr>
            <w:tcW w:w="1182" w:type="dxa"/>
            <w:vAlign w:val="bottom"/>
          </w:tcPr>
          <w:p w:rsidR="00837B73" w:rsidRPr="003E4919" w:rsidRDefault="00837B73" w:rsidP="00837B73">
            <w:pPr>
              <w:jc w:val="both"/>
              <w:rPr>
                <w:sz w:val="22"/>
                <w:szCs w:val="22"/>
              </w:rPr>
            </w:pPr>
            <w:r w:rsidRPr="003E4919">
              <w:rPr>
                <w:sz w:val="22"/>
                <w:szCs w:val="22"/>
              </w:rPr>
              <w:t xml:space="preserve">0 руб. 00 коп. за </w:t>
            </w:r>
            <w:smartTag w:uri="urn:schemas-microsoft-com:office:smarttags" w:element="metricconverter">
              <w:smartTagPr>
                <w:attr w:name="ProductID" w:val="1 литр"/>
              </w:smartTagPr>
              <w:r w:rsidRPr="003E4919">
                <w:rPr>
                  <w:sz w:val="22"/>
                  <w:szCs w:val="22"/>
                </w:rPr>
                <w:t>1 литр</w:t>
              </w:r>
            </w:smartTag>
          </w:p>
        </w:tc>
        <w:tc>
          <w:tcPr>
            <w:tcW w:w="1559" w:type="dxa"/>
            <w:vAlign w:val="bottom"/>
          </w:tcPr>
          <w:p w:rsidR="00837B73" w:rsidRPr="003E4919" w:rsidRDefault="00837B73" w:rsidP="00837B73">
            <w:pPr>
              <w:jc w:val="both"/>
              <w:rPr>
                <w:sz w:val="22"/>
                <w:szCs w:val="22"/>
              </w:rPr>
            </w:pPr>
            <w:r w:rsidRPr="003E4919">
              <w:rPr>
                <w:sz w:val="22"/>
                <w:szCs w:val="22"/>
              </w:rPr>
              <w:t xml:space="preserve">0 руб. 00 коп. за </w:t>
            </w:r>
            <w:smartTag w:uri="urn:schemas-microsoft-com:office:smarttags" w:element="metricconverter">
              <w:smartTagPr>
                <w:attr w:name="ProductID" w:val="1 литр"/>
              </w:smartTagPr>
              <w:r w:rsidRPr="003E4919">
                <w:rPr>
                  <w:sz w:val="22"/>
                  <w:szCs w:val="22"/>
                </w:rPr>
                <w:t>1 литр</w:t>
              </w:r>
            </w:smartTag>
          </w:p>
        </w:tc>
        <w:tc>
          <w:tcPr>
            <w:tcW w:w="1276" w:type="dxa"/>
            <w:vAlign w:val="bottom"/>
          </w:tcPr>
          <w:p w:rsidR="00837B73" w:rsidRPr="003E4919" w:rsidRDefault="00837B73" w:rsidP="00837B73">
            <w:pPr>
              <w:jc w:val="both"/>
              <w:rPr>
                <w:sz w:val="22"/>
                <w:szCs w:val="22"/>
              </w:rPr>
            </w:pPr>
            <w:r w:rsidRPr="003E4919">
              <w:rPr>
                <w:sz w:val="22"/>
                <w:szCs w:val="22"/>
              </w:rPr>
              <w:t xml:space="preserve">0 руб. 00 коп. за </w:t>
            </w:r>
            <w:smartTag w:uri="urn:schemas-microsoft-com:office:smarttags" w:element="metricconverter">
              <w:smartTagPr>
                <w:attr w:name="ProductID" w:val="1 литр"/>
              </w:smartTagPr>
              <w:r w:rsidRPr="003E4919">
                <w:rPr>
                  <w:sz w:val="22"/>
                  <w:szCs w:val="22"/>
                </w:rPr>
                <w:t>1 литр</w:t>
              </w:r>
            </w:smartTag>
          </w:p>
        </w:tc>
        <w:tc>
          <w:tcPr>
            <w:tcW w:w="1417" w:type="dxa"/>
            <w:vAlign w:val="bottom"/>
          </w:tcPr>
          <w:p w:rsidR="00837B73" w:rsidRPr="003E4919" w:rsidRDefault="00837B73" w:rsidP="00837B73">
            <w:pPr>
              <w:jc w:val="both"/>
              <w:rPr>
                <w:sz w:val="22"/>
                <w:szCs w:val="22"/>
              </w:rPr>
            </w:pPr>
            <w:r w:rsidRPr="003E4919">
              <w:rPr>
                <w:sz w:val="22"/>
                <w:szCs w:val="22"/>
              </w:rPr>
              <w:t xml:space="preserve">0 руб. 00 коп. за </w:t>
            </w:r>
            <w:smartTag w:uri="urn:schemas-microsoft-com:office:smarttags" w:element="metricconverter">
              <w:smartTagPr>
                <w:attr w:name="ProductID" w:val="1 литр"/>
              </w:smartTagPr>
              <w:r w:rsidRPr="003E4919">
                <w:rPr>
                  <w:sz w:val="22"/>
                  <w:szCs w:val="22"/>
                </w:rPr>
                <w:t>1 литр</w:t>
              </w:r>
            </w:smartTag>
          </w:p>
        </w:tc>
      </w:tr>
      <w:tr w:rsidR="00837B73" w:rsidRPr="003E4919" w:rsidTr="00837B73">
        <w:trPr>
          <w:trHeight w:val="1611"/>
        </w:trPr>
        <w:tc>
          <w:tcPr>
            <w:tcW w:w="2219" w:type="dxa"/>
            <w:vAlign w:val="bottom"/>
          </w:tcPr>
          <w:p w:rsidR="00837B73" w:rsidRPr="003E4919" w:rsidRDefault="00837B73" w:rsidP="00837B73">
            <w:pPr>
              <w:jc w:val="both"/>
              <w:rPr>
                <w:b/>
                <w:bCs/>
                <w:sz w:val="22"/>
                <w:szCs w:val="22"/>
              </w:rPr>
            </w:pPr>
            <w:r w:rsidRPr="003E4919">
              <w:rPr>
                <w:b/>
                <w:bCs/>
                <w:sz w:val="22"/>
                <w:szCs w:val="22"/>
              </w:rPr>
              <w:t>АКЦИЗ ПИВО</w:t>
            </w:r>
            <w:r w:rsidRPr="003E4919">
              <w:rPr>
                <w:sz w:val="22"/>
                <w:szCs w:val="22"/>
              </w:rPr>
              <w:t>: Пиво с нормативным (стандартизиро ванным) содержанием объемной доли спирта этилового свыше 0,5 и до 8,6 процента включительно</w:t>
            </w:r>
          </w:p>
        </w:tc>
        <w:tc>
          <w:tcPr>
            <w:tcW w:w="1561" w:type="dxa"/>
            <w:vAlign w:val="bottom"/>
          </w:tcPr>
          <w:p w:rsidR="00837B73" w:rsidRPr="003E4919" w:rsidRDefault="00837B73" w:rsidP="00837B73">
            <w:pPr>
              <w:jc w:val="both"/>
              <w:rPr>
                <w:sz w:val="22"/>
                <w:szCs w:val="22"/>
              </w:rPr>
            </w:pPr>
            <w:r w:rsidRPr="003E4919">
              <w:rPr>
                <w:sz w:val="22"/>
                <w:szCs w:val="22"/>
              </w:rPr>
              <w:t xml:space="preserve">2 руб. 74 коп. за </w:t>
            </w:r>
            <w:smartTag w:uri="urn:schemas-microsoft-com:office:smarttags" w:element="metricconverter">
              <w:smartTagPr>
                <w:attr w:name="ProductID" w:val="1 литр"/>
              </w:smartTagPr>
              <w:r w:rsidRPr="003E4919">
                <w:rPr>
                  <w:sz w:val="22"/>
                  <w:szCs w:val="22"/>
                </w:rPr>
                <w:t>1 литр</w:t>
              </w:r>
            </w:smartTag>
          </w:p>
        </w:tc>
        <w:tc>
          <w:tcPr>
            <w:tcW w:w="1182" w:type="dxa"/>
            <w:vAlign w:val="bottom"/>
          </w:tcPr>
          <w:p w:rsidR="00837B73" w:rsidRPr="003E4919" w:rsidRDefault="00837B73" w:rsidP="00837B73">
            <w:pPr>
              <w:jc w:val="both"/>
              <w:rPr>
                <w:sz w:val="22"/>
                <w:szCs w:val="22"/>
              </w:rPr>
            </w:pPr>
            <w:r w:rsidRPr="003E4919">
              <w:rPr>
                <w:sz w:val="22"/>
                <w:szCs w:val="22"/>
              </w:rPr>
              <w:t xml:space="preserve">2 руб. 92 коп. за </w:t>
            </w:r>
            <w:smartTag w:uri="urn:schemas-microsoft-com:office:smarttags" w:element="metricconverter">
              <w:smartTagPr>
                <w:attr w:name="ProductID" w:val="1 литр"/>
              </w:smartTagPr>
              <w:r w:rsidRPr="003E4919">
                <w:rPr>
                  <w:sz w:val="22"/>
                  <w:szCs w:val="22"/>
                </w:rPr>
                <w:t>1 литр</w:t>
              </w:r>
            </w:smartTag>
          </w:p>
        </w:tc>
        <w:tc>
          <w:tcPr>
            <w:tcW w:w="1559" w:type="dxa"/>
            <w:vAlign w:val="bottom"/>
          </w:tcPr>
          <w:p w:rsidR="00837B73" w:rsidRPr="003E4919" w:rsidRDefault="00837B73" w:rsidP="00837B73">
            <w:pPr>
              <w:jc w:val="both"/>
              <w:rPr>
                <w:sz w:val="22"/>
                <w:szCs w:val="22"/>
              </w:rPr>
            </w:pPr>
            <w:r w:rsidRPr="003E4919">
              <w:rPr>
                <w:sz w:val="22"/>
                <w:szCs w:val="22"/>
              </w:rPr>
              <w:t xml:space="preserve">9 руб. 00 коп. за </w:t>
            </w:r>
            <w:smartTag w:uri="urn:schemas-microsoft-com:office:smarttags" w:element="metricconverter">
              <w:smartTagPr>
                <w:attr w:name="ProductID" w:val="1 литр"/>
              </w:smartTagPr>
              <w:r w:rsidRPr="003E4919">
                <w:rPr>
                  <w:sz w:val="22"/>
                  <w:szCs w:val="22"/>
                </w:rPr>
                <w:t>1 литр</w:t>
              </w:r>
            </w:smartTag>
          </w:p>
        </w:tc>
        <w:tc>
          <w:tcPr>
            <w:tcW w:w="1276" w:type="dxa"/>
            <w:vAlign w:val="bottom"/>
          </w:tcPr>
          <w:p w:rsidR="00837B73" w:rsidRPr="003E4919" w:rsidRDefault="00837B73" w:rsidP="00837B73">
            <w:pPr>
              <w:jc w:val="both"/>
              <w:rPr>
                <w:sz w:val="22"/>
                <w:szCs w:val="22"/>
              </w:rPr>
            </w:pPr>
            <w:r w:rsidRPr="003E4919">
              <w:rPr>
                <w:sz w:val="22"/>
                <w:szCs w:val="22"/>
              </w:rPr>
              <w:t xml:space="preserve">10 руб. 00 коп. за </w:t>
            </w:r>
            <w:smartTag w:uri="urn:schemas-microsoft-com:office:smarttags" w:element="metricconverter">
              <w:smartTagPr>
                <w:attr w:name="ProductID" w:val="1 литр"/>
              </w:smartTagPr>
              <w:r w:rsidRPr="003E4919">
                <w:rPr>
                  <w:sz w:val="22"/>
                  <w:szCs w:val="22"/>
                </w:rPr>
                <w:t>1 литр</w:t>
              </w:r>
            </w:smartTag>
          </w:p>
        </w:tc>
        <w:tc>
          <w:tcPr>
            <w:tcW w:w="1417" w:type="dxa"/>
            <w:vAlign w:val="bottom"/>
          </w:tcPr>
          <w:p w:rsidR="00837B73" w:rsidRPr="003E4919" w:rsidRDefault="00837B73" w:rsidP="00837B73">
            <w:pPr>
              <w:jc w:val="both"/>
              <w:rPr>
                <w:sz w:val="22"/>
                <w:szCs w:val="22"/>
              </w:rPr>
            </w:pPr>
            <w:r w:rsidRPr="003E4919">
              <w:rPr>
                <w:sz w:val="22"/>
                <w:szCs w:val="22"/>
              </w:rPr>
              <w:t xml:space="preserve">12 руб. 00 коп. за </w:t>
            </w:r>
            <w:smartTag w:uri="urn:schemas-microsoft-com:office:smarttags" w:element="metricconverter">
              <w:smartTagPr>
                <w:attr w:name="ProductID" w:val="1 литр"/>
              </w:smartTagPr>
              <w:r w:rsidRPr="003E4919">
                <w:rPr>
                  <w:sz w:val="22"/>
                  <w:szCs w:val="22"/>
                </w:rPr>
                <w:t>1 литр</w:t>
              </w:r>
            </w:smartTag>
          </w:p>
        </w:tc>
      </w:tr>
      <w:tr w:rsidR="00837B73" w:rsidRPr="003E4919" w:rsidTr="00837B73">
        <w:trPr>
          <w:trHeight w:val="1248"/>
        </w:trPr>
        <w:tc>
          <w:tcPr>
            <w:tcW w:w="2219" w:type="dxa"/>
            <w:vAlign w:val="bottom"/>
          </w:tcPr>
          <w:p w:rsidR="00837B73" w:rsidRPr="003E4919" w:rsidRDefault="00837B73" w:rsidP="00837B73">
            <w:pPr>
              <w:jc w:val="both"/>
              <w:rPr>
                <w:b/>
                <w:bCs/>
                <w:sz w:val="22"/>
                <w:szCs w:val="22"/>
              </w:rPr>
            </w:pPr>
            <w:r w:rsidRPr="003E4919">
              <w:rPr>
                <w:b/>
                <w:bCs/>
                <w:sz w:val="22"/>
                <w:szCs w:val="22"/>
              </w:rPr>
              <w:t>АКЦИЗ ПИВО</w:t>
            </w:r>
            <w:r w:rsidRPr="003E4919">
              <w:rPr>
                <w:sz w:val="22"/>
                <w:szCs w:val="22"/>
              </w:rPr>
              <w:t>: Пиво с нормативным (стандартизиро- ванным) содержанием объемной доли спирта этилового свыше 8,6 процента</w:t>
            </w:r>
          </w:p>
        </w:tc>
        <w:tc>
          <w:tcPr>
            <w:tcW w:w="1561" w:type="dxa"/>
            <w:vAlign w:val="bottom"/>
          </w:tcPr>
          <w:p w:rsidR="00837B73" w:rsidRPr="003E4919" w:rsidRDefault="00837B73" w:rsidP="00837B73">
            <w:pPr>
              <w:jc w:val="both"/>
              <w:rPr>
                <w:sz w:val="22"/>
                <w:szCs w:val="22"/>
              </w:rPr>
            </w:pPr>
            <w:r w:rsidRPr="003E4919">
              <w:rPr>
                <w:sz w:val="22"/>
                <w:szCs w:val="22"/>
              </w:rPr>
              <w:t xml:space="preserve">8 руб. 94 коп. за </w:t>
            </w:r>
            <w:smartTag w:uri="urn:schemas-microsoft-com:office:smarttags" w:element="metricconverter">
              <w:smartTagPr>
                <w:attr w:name="ProductID" w:val="1 литр"/>
              </w:smartTagPr>
              <w:r w:rsidRPr="003E4919">
                <w:rPr>
                  <w:sz w:val="22"/>
                  <w:szCs w:val="22"/>
                </w:rPr>
                <w:t>1 литр</w:t>
              </w:r>
            </w:smartTag>
          </w:p>
        </w:tc>
        <w:tc>
          <w:tcPr>
            <w:tcW w:w="1182" w:type="dxa"/>
            <w:vAlign w:val="bottom"/>
          </w:tcPr>
          <w:p w:rsidR="00837B73" w:rsidRPr="003E4919" w:rsidRDefault="00837B73" w:rsidP="00837B73">
            <w:pPr>
              <w:jc w:val="both"/>
              <w:rPr>
                <w:sz w:val="22"/>
                <w:szCs w:val="22"/>
              </w:rPr>
            </w:pPr>
            <w:r w:rsidRPr="003E4919">
              <w:rPr>
                <w:sz w:val="22"/>
                <w:szCs w:val="22"/>
              </w:rPr>
              <w:t xml:space="preserve">9 руб. 52 коп. за </w:t>
            </w:r>
            <w:smartTag w:uri="urn:schemas-microsoft-com:office:smarttags" w:element="metricconverter">
              <w:smartTagPr>
                <w:attr w:name="ProductID" w:val="1 литр"/>
              </w:smartTagPr>
              <w:r w:rsidRPr="003E4919">
                <w:rPr>
                  <w:sz w:val="22"/>
                  <w:szCs w:val="22"/>
                </w:rPr>
                <w:t>1 литр</w:t>
              </w:r>
            </w:smartTag>
          </w:p>
        </w:tc>
        <w:tc>
          <w:tcPr>
            <w:tcW w:w="1559" w:type="dxa"/>
            <w:vAlign w:val="bottom"/>
          </w:tcPr>
          <w:p w:rsidR="00837B73" w:rsidRPr="003E4919" w:rsidRDefault="00837B73" w:rsidP="00837B73">
            <w:pPr>
              <w:jc w:val="both"/>
              <w:rPr>
                <w:sz w:val="22"/>
                <w:szCs w:val="22"/>
              </w:rPr>
            </w:pPr>
            <w:r w:rsidRPr="003E4919">
              <w:rPr>
                <w:sz w:val="22"/>
                <w:szCs w:val="22"/>
              </w:rPr>
              <w:t xml:space="preserve">14 руб. 00 коп за </w:t>
            </w:r>
            <w:smartTag w:uri="urn:schemas-microsoft-com:office:smarttags" w:element="metricconverter">
              <w:smartTagPr>
                <w:attr w:name="ProductID" w:val="1 литр"/>
              </w:smartTagPr>
              <w:r w:rsidRPr="003E4919">
                <w:rPr>
                  <w:sz w:val="22"/>
                  <w:szCs w:val="22"/>
                </w:rPr>
                <w:t>1 литр</w:t>
              </w:r>
            </w:smartTag>
          </w:p>
        </w:tc>
        <w:tc>
          <w:tcPr>
            <w:tcW w:w="1276" w:type="dxa"/>
            <w:vAlign w:val="bottom"/>
          </w:tcPr>
          <w:p w:rsidR="00837B73" w:rsidRPr="003E4919" w:rsidRDefault="00837B73" w:rsidP="00837B73">
            <w:pPr>
              <w:jc w:val="both"/>
              <w:rPr>
                <w:sz w:val="22"/>
                <w:szCs w:val="22"/>
              </w:rPr>
            </w:pPr>
            <w:r w:rsidRPr="003E4919">
              <w:rPr>
                <w:sz w:val="22"/>
                <w:szCs w:val="22"/>
              </w:rPr>
              <w:t xml:space="preserve">17 руб. 00 коп за </w:t>
            </w:r>
            <w:smartTag w:uri="urn:schemas-microsoft-com:office:smarttags" w:element="metricconverter">
              <w:smartTagPr>
                <w:attr w:name="ProductID" w:val="1 литр"/>
              </w:smartTagPr>
              <w:r w:rsidRPr="003E4919">
                <w:rPr>
                  <w:sz w:val="22"/>
                  <w:szCs w:val="22"/>
                </w:rPr>
                <w:t>1 литр</w:t>
              </w:r>
            </w:smartTag>
          </w:p>
        </w:tc>
        <w:tc>
          <w:tcPr>
            <w:tcW w:w="1417" w:type="dxa"/>
            <w:vAlign w:val="bottom"/>
          </w:tcPr>
          <w:p w:rsidR="00837B73" w:rsidRPr="003E4919" w:rsidRDefault="00837B73" w:rsidP="00837B73">
            <w:pPr>
              <w:jc w:val="both"/>
              <w:rPr>
                <w:sz w:val="22"/>
                <w:szCs w:val="22"/>
              </w:rPr>
            </w:pPr>
            <w:r w:rsidRPr="003E4919">
              <w:rPr>
                <w:sz w:val="22"/>
                <w:szCs w:val="22"/>
              </w:rPr>
              <w:t xml:space="preserve">21 руб. 00 коп за </w:t>
            </w:r>
            <w:smartTag w:uri="urn:schemas-microsoft-com:office:smarttags" w:element="metricconverter">
              <w:smartTagPr>
                <w:attr w:name="ProductID" w:val="1 литр"/>
              </w:smartTagPr>
              <w:r w:rsidRPr="003E4919">
                <w:rPr>
                  <w:sz w:val="22"/>
                  <w:szCs w:val="22"/>
                </w:rPr>
                <w:t>1 литр</w:t>
              </w:r>
            </w:smartTag>
          </w:p>
        </w:tc>
      </w:tr>
      <w:tr w:rsidR="00837B73" w:rsidRPr="003E4919" w:rsidTr="00837B73">
        <w:trPr>
          <w:trHeight w:val="2328"/>
        </w:trPr>
        <w:tc>
          <w:tcPr>
            <w:tcW w:w="2219" w:type="dxa"/>
            <w:vAlign w:val="bottom"/>
          </w:tcPr>
          <w:p w:rsidR="00837B73" w:rsidRPr="003E4919" w:rsidRDefault="00837B73" w:rsidP="00837B73">
            <w:pPr>
              <w:jc w:val="both"/>
              <w:rPr>
                <w:b/>
                <w:bCs/>
                <w:sz w:val="22"/>
                <w:szCs w:val="22"/>
              </w:rPr>
            </w:pPr>
            <w:r w:rsidRPr="003E4919">
              <w:rPr>
                <w:b/>
                <w:bCs/>
                <w:sz w:val="22"/>
                <w:szCs w:val="22"/>
              </w:rPr>
              <w:t>АКЦИЗЫ ТАБАК</w:t>
            </w:r>
            <w:r w:rsidRPr="003E4919">
              <w:rPr>
                <w:sz w:val="22"/>
                <w:szCs w:val="22"/>
              </w:rPr>
              <w:t>: Табак трубочный, курительный, жевательный, сосательный, нюхательный, кальянный (за исключением табака, используемого в качестве сырья для производства табачной продукции)</w:t>
            </w:r>
          </w:p>
        </w:tc>
        <w:tc>
          <w:tcPr>
            <w:tcW w:w="1561" w:type="dxa"/>
            <w:vAlign w:val="bottom"/>
          </w:tcPr>
          <w:p w:rsidR="00837B73" w:rsidRPr="003E4919" w:rsidRDefault="00837B73" w:rsidP="00837B73">
            <w:pPr>
              <w:jc w:val="both"/>
              <w:rPr>
                <w:sz w:val="22"/>
                <w:szCs w:val="22"/>
              </w:rPr>
            </w:pPr>
            <w:r w:rsidRPr="003E4919">
              <w:rPr>
                <w:sz w:val="22"/>
                <w:szCs w:val="22"/>
              </w:rPr>
              <w:t xml:space="preserve">300 руб. 00 коп. за </w:t>
            </w:r>
            <w:smartTag w:uri="urn:schemas-microsoft-com:office:smarttags" w:element="metricconverter">
              <w:smartTagPr>
                <w:attr w:name="ProductID" w:val="1 кг"/>
              </w:smartTagPr>
              <w:r w:rsidRPr="003E4919">
                <w:rPr>
                  <w:sz w:val="22"/>
                  <w:szCs w:val="22"/>
                </w:rPr>
                <w:t>1 кг</w:t>
              </w:r>
            </w:smartTag>
          </w:p>
        </w:tc>
        <w:tc>
          <w:tcPr>
            <w:tcW w:w="1182" w:type="dxa"/>
            <w:vAlign w:val="bottom"/>
          </w:tcPr>
          <w:p w:rsidR="00837B73" w:rsidRPr="003E4919" w:rsidRDefault="00837B73" w:rsidP="00837B73">
            <w:pPr>
              <w:jc w:val="both"/>
              <w:rPr>
                <w:sz w:val="22"/>
                <w:szCs w:val="22"/>
              </w:rPr>
            </w:pPr>
            <w:r w:rsidRPr="003E4919">
              <w:rPr>
                <w:sz w:val="22"/>
                <w:szCs w:val="22"/>
              </w:rPr>
              <w:t xml:space="preserve">300 руб. 00 коп. за </w:t>
            </w:r>
            <w:smartTag w:uri="urn:schemas-microsoft-com:office:smarttags" w:element="metricconverter">
              <w:smartTagPr>
                <w:attr w:name="ProductID" w:val="1 кг"/>
              </w:smartTagPr>
              <w:r w:rsidRPr="003E4919">
                <w:rPr>
                  <w:sz w:val="22"/>
                  <w:szCs w:val="22"/>
                </w:rPr>
                <w:t>1 кг</w:t>
              </w:r>
            </w:smartTag>
          </w:p>
        </w:tc>
        <w:tc>
          <w:tcPr>
            <w:tcW w:w="1559" w:type="dxa"/>
            <w:vAlign w:val="bottom"/>
          </w:tcPr>
          <w:p w:rsidR="00837B73" w:rsidRPr="003E4919" w:rsidRDefault="00837B73" w:rsidP="00837B73">
            <w:pPr>
              <w:jc w:val="both"/>
              <w:rPr>
                <w:sz w:val="22"/>
                <w:szCs w:val="22"/>
              </w:rPr>
            </w:pPr>
            <w:r w:rsidRPr="003E4919">
              <w:rPr>
                <w:sz w:val="22"/>
                <w:szCs w:val="22"/>
              </w:rPr>
              <w:t xml:space="preserve">422 руб. 00 коп. за </w:t>
            </w:r>
            <w:smartTag w:uri="urn:schemas-microsoft-com:office:smarttags" w:element="metricconverter">
              <w:smartTagPr>
                <w:attr w:name="ProductID" w:val="1 кг"/>
              </w:smartTagPr>
              <w:r w:rsidRPr="003E4919">
                <w:rPr>
                  <w:sz w:val="22"/>
                  <w:szCs w:val="22"/>
                </w:rPr>
                <w:t>1 кг</w:t>
              </w:r>
            </w:smartTag>
          </w:p>
        </w:tc>
        <w:tc>
          <w:tcPr>
            <w:tcW w:w="1276" w:type="dxa"/>
            <w:vAlign w:val="bottom"/>
          </w:tcPr>
          <w:p w:rsidR="00837B73" w:rsidRPr="003E4919" w:rsidRDefault="00837B73" w:rsidP="00837B73">
            <w:pPr>
              <w:jc w:val="both"/>
              <w:rPr>
                <w:sz w:val="22"/>
                <w:szCs w:val="22"/>
              </w:rPr>
            </w:pPr>
            <w:r w:rsidRPr="003E4919">
              <w:rPr>
                <w:sz w:val="22"/>
                <w:szCs w:val="22"/>
              </w:rPr>
              <w:t xml:space="preserve">510 руб. 00 коп. за </w:t>
            </w:r>
            <w:smartTag w:uri="urn:schemas-microsoft-com:office:smarttags" w:element="metricconverter">
              <w:smartTagPr>
                <w:attr w:name="ProductID" w:val="1 кг"/>
              </w:smartTagPr>
              <w:r w:rsidRPr="003E4919">
                <w:rPr>
                  <w:sz w:val="22"/>
                  <w:szCs w:val="22"/>
                </w:rPr>
                <w:t>1 кг</w:t>
              </w:r>
            </w:smartTag>
          </w:p>
        </w:tc>
        <w:tc>
          <w:tcPr>
            <w:tcW w:w="1417" w:type="dxa"/>
            <w:vAlign w:val="bottom"/>
          </w:tcPr>
          <w:p w:rsidR="00837B73" w:rsidRPr="003E4919" w:rsidRDefault="00837B73" w:rsidP="00837B73">
            <w:pPr>
              <w:jc w:val="both"/>
              <w:rPr>
                <w:sz w:val="22"/>
                <w:szCs w:val="22"/>
              </w:rPr>
            </w:pPr>
            <w:r w:rsidRPr="003E4919">
              <w:rPr>
                <w:sz w:val="22"/>
                <w:szCs w:val="22"/>
              </w:rPr>
              <w:t xml:space="preserve">610 руб. 00 коп. за </w:t>
            </w:r>
            <w:smartTag w:uri="urn:schemas-microsoft-com:office:smarttags" w:element="metricconverter">
              <w:smartTagPr>
                <w:attr w:name="ProductID" w:val="1 кг"/>
              </w:smartTagPr>
              <w:r w:rsidRPr="003E4919">
                <w:rPr>
                  <w:sz w:val="22"/>
                  <w:szCs w:val="22"/>
                </w:rPr>
                <w:t>1 кг</w:t>
              </w:r>
            </w:smartTag>
          </w:p>
        </w:tc>
      </w:tr>
      <w:tr w:rsidR="00837B73" w:rsidRPr="003E4919" w:rsidTr="00837B73">
        <w:trPr>
          <w:trHeight w:val="438"/>
        </w:trPr>
        <w:tc>
          <w:tcPr>
            <w:tcW w:w="2219" w:type="dxa"/>
            <w:vAlign w:val="bottom"/>
          </w:tcPr>
          <w:p w:rsidR="00837B73" w:rsidRPr="003E4919" w:rsidRDefault="00837B73" w:rsidP="00837B73">
            <w:pPr>
              <w:jc w:val="both"/>
              <w:rPr>
                <w:sz w:val="22"/>
                <w:szCs w:val="22"/>
              </w:rPr>
            </w:pPr>
            <w:r w:rsidRPr="003E4919">
              <w:rPr>
                <w:sz w:val="22"/>
                <w:szCs w:val="22"/>
              </w:rPr>
              <w:t>Сигары</w:t>
            </w:r>
          </w:p>
        </w:tc>
        <w:tc>
          <w:tcPr>
            <w:tcW w:w="1561" w:type="dxa"/>
            <w:vAlign w:val="bottom"/>
          </w:tcPr>
          <w:p w:rsidR="00837B73" w:rsidRPr="003E4919" w:rsidRDefault="00837B73" w:rsidP="00837B73">
            <w:pPr>
              <w:jc w:val="both"/>
              <w:rPr>
                <w:sz w:val="22"/>
                <w:szCs w:val="22"/>
              </w:rPr>
            </w:pPr>
            <w:r w:rsidRPr="003E4919">
              <w:rPr>
                <w:sz w:val="22"/>
                <w:szCs w:val="22"/>
              </w:rPr>
              <w:t>17 руб. 75 коп. за 1 штуку</w:t>
            </w:r>
          </w:p>
        </w:tc>
        <w:tc>
          <w:tcPr>
            <w:tcW w:w="1182" w:type="dxa"/>
            <w:vAlign w:val="bottom"/>
          </w:tcPr>
          <w:p w:rsidR="00837B73" w:rsidRPr="003E4919" w:rsidRDefault="00837B73" w:rsidP="00837B73">
            <w:pPr>
              <w:jc w:val="both"/>
              <w:rPr>
                <w:sz w:val="22"/>
                <w:szCs w:val="22"/>
              </w:rPr>
            </w:pPr>
            <w:r w:rsidRPr="003E4919">
              <w:rPr>
                <w:sz w:val="22"/>
                <w:szCs w:val="22"/>
              </w:rPr>
              <w:t>17 руб. 75 коп. за 1 штуку</w:t>
            </w:r>
          </w:p>
        </w:tc>
        <w:tc>
          <w:tcPr>
            <w:tcW w:w="1559" w:type="dxa"/>
            <w:vAlign w:val="bottom"/>
          </w:tcPr>
          <w:p w:rsidR="00837B73" w:rsidRPr="003E4919" w:rsidRDefault="00837B73" w:rsidP="00837B73">
            <w:pPr>
              <w:jc w:val="both"/>
              <w:rPr>
                <w:sz w:val="22"/>
                <w:szCs w:val="22"/>
              </w:rPr>
            </w:pPr>
            <w:r w:rsidRPr="003E4919">
              <w:rPr>
                <w:sz w:val="22"/>
                <w:szCs w:val="22"/>
              </w:rPr>
              <w:t>25 руб. 00 коп. за 1 штуку</w:t>
            </w:r>
          </w:p>
        </w:tc>
        <w:tc>
          <w:tcPr>
            <w:tcW w:w="1276" w:type="dxa"/>
            <w:vAlign w:val="bottom"/>
          </w:tcPr>
          <w:p w:rsidR="00837B73" w:rsidRPr="003E4919" w:rsidRDefault="00837B73" w:rsidP="00837B73">
            <w:pPr>
              <w:jc w:val="both"/>
              <w:rPr>
                <w:sz w:val="22"/>
                <w:szCs w:val="22"/>
              </w:rPr>
            </w:pPr>
            <w:r w:rsidRPr="003E4919">
              <w:rPr>
                <w:sz w:val="22"/>
                <w:szCs w:val="22"/>
              </w:rPr>
              <w:t>30 руб.00 коп. за 1 штуку</w:t>
            </w:r>
          </w:p>
        </w:tc>
        <w:tc>
          <w:tcPr>
            <w:tcW w:w="1417" w:type="dxa"/>
            <w:vAlign w:val="bottom"/>
          </w:tcPr>
          <w:p w:rsidR="00837B73" w:rsidRPr="003E4919" w:rsidRDefault="00837B73" w:rsidP="00837B73">
            <w:pPr>
              <w:jc w:val="both"/>
              <w:rPr>
                <w:sz w:val="22"/>
                <w:szCs w:val="22"/>
              </w:rPr>
            </w:pPr>
            <w:r w:rsidRPr="003E4919">
              <w:rPr>
                <w:sz w:val="22"/>
                <w:szCs w:val="22"/>
              </w:rPr>
              <w:t>36 руб. 00 коп. за 1 штуку</w:t>
            </w:r>
          </w:p>
        </w:tc>
      </w:tr>
      <w:tr w:rsidR="00837B73" w:rsidRPr="003E4919" w:rsidTr="00837B73">
        <w:trPr>
          <w:trHeight w:val="516"/>
        </w:trPr>
        <w:tc>
          <w:tcPr>
            <w:tcW w:w="2219" w:type="dxa"/>
            <w:vAlign w:val="bottom"/>
          </w:tcPr>
          <w:p w:rsidR="00837B73" w:rsidRPr="003E4919" w:rsidRDefault="00837B73" w:rsidP="00837B73">
            <w:pPr>
              <w:jc w:val="both"/>
              <w:rPr>
                <w:sz w:val="22"/>
                <w:szCs w:val="22"/>
              </w:rPr>
            </w:pPr>
            <w:r w:rsidRPr="003E4919">
              <w:rPr>
                <w:sz w:val="22"/>
                <w:szCs w:val="22"/>
              </w:rPr>
              <w:t>Сигариллы</w:t>
            </w:r>
          </w:p>
        </w:tc>
        <w:tc>
          <w:tcPr>
            <w:tcW w:w="1561" w:type="dxa"/>
            <w:vAlign w:val="bottom"/>
          </w:tcPr>
          <w:p w:rsidR="00837B73" w:rsidRPr="003E4919" w:rsidRDefault="00837B73" w:rsidP="00837B73">
            <w:pPr>
              <w:jc w:val="both"/>
              <w:rPr>
                <w:sz w:val="22"/>
                <w:szCs w:val="22"/>
              </w:rPr>
            </w:pPr>
            <w:r w:rsidRPr="003E4919">
              <w:rPr>
                <w:sz w:val="22"/>
                <w:szCs w:val="22"/>
              </w:rPr>
              <w:t>232 руб. 00 коп. за 1000 штук</w:t>
            </w:r>
          </w:p>
        </w:tc>
        <w:tc>
          <w:tcPr>
            <w:tcW w:w="1182" w:type="dxa"/>
            <w:vAlign w:val="bottom"/>
          </w:tcPr>
          <w:p w:rsidR="00837B73" w:rsidRPr="003E4919" w:rsidRDefault="00837B73" w:rsidP="00837B73">
            <w:pPr>
              <w:jc w:val="both"/>
              <w:rPr>
                <w:sz w:val="22"/>
                <w:szCs w:val="22"/>
              </w:rPr>
            </w:pPr>
            <w:r w:rsidRPr="003E4919">
              <w:rPr>
                <w:sz w:val="22"/>
                <w:szCs w:val="22"/>
              </w:rPr>
              <w:t>247 руб. 00 коп. за 1 000 штук</w:t>
            </w:r>
          </w:p>
        </w:tc>
        <w:tc>
          <w:tcPr>
            <w:tcW w:w="1559" w:type="dxa"/>
            <w:vAlign w:val="bottom"/>
          </w:tcPr>
          <w:p w:rsidR="00837B73" w:rsidRPr="003E4919" w:rsidRDefault="00837B73" w:rsidP="00837B73">
            <w:pPr>
              <w:jc w:val="both"/>
              <w:rPr>
                <w:sz w:val="22"/>
                <w:szCs w:val="22"/>
              </w:rPr>
            </w:pPr>
            <w:r w:rsidRPr="003E4919">
              <w:rPr>
                <w:sz w:val="22"/>
                <w:szCs w:val="22"/>
              </w:rPr>
              <w:t>360 руб. 00 коп. за 1 000 штук</w:t>
            </w:r>
          </w:p>
        </w:tc>
        <w:tc>
          <w:tcPr>
            <w:tcW w:w="1276" w:type="dxa"/>
            <w:vAlign w:val="bottom"/>
          </w:tcPr>
          <w:p w:rsidR="00837B73" w:rsidRPr="003E4919" w:rsidRDefault="00837B73" w:rsidP="00837B73">
            <w:pPr>
              <w:jc w:val="both"/>
              <w:rPr>
                <w:sz w:val="22"/>
                <w:szCs w:val="22"/>
              </w:rPr>
            </w:pPr>
            <w:r w:rsidRPr="003E4919">
              <w:rPr>
                <w:sz w:val="22"/>
                <w:szCs w:val="22"/>
              </w:rPr>
              <w:t>435 руб. 00 коп. за 1 000 штук</w:t>
            </w:r>
          </w:p>
        </w:tc>
        <w:tc>
          <w:tcPr>
            <w:tcW w:w="1417" w:type="dxa"/>
            <w:vAlign w:val="bottom"/>
          </w:tcPr>
          <w:p w:rsidR="00837B73" w:rsidRPr="003E4919" w:rsidRDefault="00837B73" w:rsidP="00837B73">
            <w:pPr>
              <w:jc w:val="both"/>
              <w:rPr>
                <w:sz w:val="22"/>
                <w:szCs w:val="22"/>
              </w:rPr>
            </w:pPr>
            <w:r w:rsidRPr="003E4919">
              <w:rPr>
                <w:sz w:val="22"/>
                <w:szCs w:val="22"/>
              </w:rPr>
              <w:t>630 руб. 00 коп. за 1 000 штук</w:t>
            </w:r>
          </w:p>
        </w:tc>
      </w:tr>
      <w:tr w:rsidR="00837B73" w:rsidRPr="003E4919" w:rsidTr="00837B73">
        <w:trPr>
          <w:trHeight w:val="3766"/>
        </w:trPr>
        <w:tc>
          <w:tcPr>
            <w:tcW w:w="2219" w:type="dxa"/>
            <w:vAlign w:val="bottom"/>
          </w:tcPr>
          <w:p w:rsidR="00837B73" w:rsidRPr="003E4919" w:rsidRDefault="00837B73" w:rsidP="00837B73">
            <w:pPr>
              <w:jc w:val="both"/>
              <w:rPr>
                <w:sz w:val="22"/>
                <w:szCs w:val="22"/>
              </w:rPr>
            </w:pPr>
            <w:r w:rsidRPr="003E4919">
              <w:rPr>
                <w:sz w:val="22"/>
                <w:szCs w:val="22"/>
              </w:rPr>
              <w:t>Сигареты с фильтром</w:t>
            </w:r>
          </w:p>
        </w:tc>
        <w:tc>
          <w:tcPr>
            <w:tcW w:w="1561" w:type="dxa"/>
            <w:vAlign w:val="bottom"/>
          </w:tcPr>
          <w:p w:rsidR="00837B73" w:rsidRPr="003E4919" w:rsidRDefault="00837B73" w:rsidP="00837B73">
            <w:pPr>
              <w:jc w:val="both"/>
              <w:rPr>
                <w:sz w:val="22"/>
                <w:szCs w:val="22"/>
              </w:rPr>
            </w:pPr>
            <w:r w:rsidRPr="003E4919">
              <w:rPr>
                <w:sz w:val="22"/>
                <w:szCs w:val="22"/>
              </w:rPr>
              <w:t>120 руб. 00 коп. за 1000 штук + 5,5 процента Расчетной Стоимости, Исчисляемой исходя из максимальной розничной цены, розничной цены, 142 руб. 00 коп. за 1 000 штук</w:t>
            </w:r>
          </w:p>
        </w:tc>
        <w:tc>
          <w:tcPr>
            <w:tcW w:w="1182" w:type="dxa"/>
            <w:vAlign w:val="bottom"/>
          </w:tcPr>
          <w:p w:rsidR="00837B73" w:rsidRPr="003E4919" w:rsidRDefault="00837B73" w:rsidP="00837B73">
            <w:pPr>
              <w:jc w:val="both"/>
              <w:rPr>
                <w:sz w:val="22"/>
                <w:szCs w:val="22"/>
              </w:rPr>
            </w:pPr>
            <w:r w:rsidRPr="003E4919">
              <w:rPr>
                <w:sz w:val="22"/>
                <w:szCs w:val="22"/>
              </w:rPr>
              <w:t>145 руб. 00 коп. за 1 000 штук + 6 процентов Расчетной Стоимости, Исчисляемой исходя из максимальной розничной цены, розничной цены, 172 руб. 00 коп. за 1 000 штук</w:t>
            </w:r>
          </w:p>
        </w:tc>
        <w:tc>
          <w:tcPr>
            <w:tcW w:w="1559" w:type="dxa"/>
            <w:vAlign w:val="bottom"/>
          </w:tcPr>
          <w:p w:rsidR="00837B73" w:rsidRPr="003E4919" w:rsidRDefault="00837B73" w:rsidP="00837B73">
            <w:pPr>
              <w:jc w:val="both"/>
              <w:rPr>
                <w:sz w:val="22"/>
                <w:szCs w:val="22"/>
              </w:rPr>
            </w:pPr>
            <w:r w:rsidRPr="003E4919">
              <w:rPr>
                <w:sz w:val="22"/>
                <w:szCs w:val="22"/>
              </w:rPr>
              <w:t>205 руб. 00 коп. за 1 000 штук + 6,5 процентов Расчетной Стоимости, Исчисляемой исходя из максимальной розничной цены, розничной цены, 210 руб. 00 коп. за 1 000 штук</w:t>
            </w:r>
          </w:p>
        </w:tc>
        <w:tc>
          <w:tcPr>
            <w:tcW w:w="1276" w:type="dxa"/>
            <w:vAlign w:val="bottom"/>
          </w:tcPr>
          <w:p w:rsidR="00837B73" w:rsidRPr="003E4919" w:rsidRDefault="00837B73" w:rsidP="00837B73">
            <w:pPr>
              <w:jc w:val="both"/>
              <w:rPr>
                <w:sz w:val="22"/>
                <w:szCs w:val="22"/>
              </w:rPr>
            </w:pPr>
            <w:r w:rsidRPr="003E4919">
              <w:rPr>
                <w:sz w:val="22"/>
                <w:szCs w:val="22"/>
              </w:rPr>
              <w:t>250 руб. 00 коп. за 1 000 штук + 7,0 процентов Расчетной Стоимости, Исчисляемой исходя из максимальной розничной цены, розничной цены, 305 руб. 00 коп. за 1 000 штук</w:t>
            </w:r>
          </w:p>
        </w:tc>
        <w:tc>
          <w:tcPr>
            <w:tcW w:w="1417" w:type="dxa"/>
            <w:vAlign w:val="bottom"/>
          </w:tcPr>
          <w:p w:rsidR="00837B73" w:rsidRPr="003E4919" w:rsidRDefault="00837B73" w:rsidP="00837B73">
            <w:pPr>
              <w:jc w:val="both"/>
              <w:rPr>
                <w:sz w:val="22"/>
                <w:szCs w:val="22"/>
              </w:rPr>
            </w:pPr>
            <w:r w:rsidRPr="003E4919">
              <w:rPr>
                <w:sz w:val="22"/>
                <w:szCs w:val="22"/>
              </w:rPr>
              <w:t>305 руб. 00 коп. за 1 000 штук + 7,5 процентов Расчетной Стоимости, Исчисляемой исходя из максимальной розничной цены, розничной цены, 375 руб. 00 коп. за 1 000 штук</w:t>
            </w:r>
          </w:p>
        </w:tc>
      </w:tr>
      <w:tr w:rsidR="00837B73" w:rsidRPr="003E4919" w:rsidTr="00837B73">
        <w:trPr>
          <w:trHeight w:val="2687"/>
        </w:trPr>
        <w:tc>
          <w:tcPr>
            <w:tcW w:w="2219" w:type="dxa"/>
            <w:vAlign w:val="bottom"/>
          </w:tcPr>
          <w:p w:rsidR="00837B73" w:rsidRPr="003E4919" w:rsidRDefault="00837B73" w:rsidP="00837B73">
            <w:pPr>
              <w:jc w:val="both"/>
              <w:rPr>
                <w:sz w:val="22"/>
                <w:szCs w:val="22"/>
              </w:rPr>
            </w:pPr>
            <w:r w:rsidRPr="003E4919">
              <w:rPr>
                <w:sz w:val="22"/>
                <w:szCs w:val="22"/>
              </w:rPr>
              <w:t>Сигареты без фильтра, папиросы</w:t>
            </w:r>
          </w:p>
        </w:tc>
        <w:tc>
          <w:tcPr>
            <w:tcW w:w="1561" w:type="dxa"/>
            <w:vAlign w:val="bottom"/>
          </w:tcPr>
          <w:p w:rsidR="00837B73" w:rsidRPr="003E4919" w:rsidRDefault="00837B73" w:rsidP="00837B73">
            <w:pPr>
              <w:jc w:val="both"/>
              <w:rPr>
                <w:sz w:val="22"/>
                <w:szCs w:val="22"/>
              </w:rPr>
            </w:pPr>
            <w:r w:rsidRPr="003E4919">
              <w:rPr>
                <w:sz w:val="22"/>
                <w:szCs w:val="22"/>
              </w:rPr>
              <w:t>55 руб. 00 коп. за 1000 штук + 5,5 процента Расчетной стоимости, исчисляемой исходя из максимальной розничной цены, но не менее 72 руб. 00 коп. за 1000 штук</w:t>
            </w:r>
          </w:p>
        </w:tc>
        <w:tc>
          <w:tcPr>
            <w:tcW w:w="1182" w:type="dxa"/>
            <w:vAlign w:val="bottom"/>
          </w:tcPr>
          <w:p w:rsidR="00837B73" w:rsidRPr="003E4919" w:rsidRDefault="00837B73" w:rsidP="00837B73">
            <w:pPr>
              <w:jc w:val="both"/>
              <w:rPr>
                <w:sz w:val="22"/>
                <w:szCs w:val="22"/>
              </w:rPr>
            </w:pPr>
            <w:r w:rsidRPr="003E4919">
              <w:rPr>
                <w:sz w:val="22"/>
                <w:szCs w:val="22"/>
              </w:rPr>
              <w:t>70 руб. 00 коп. за 1 000 штук + 6 процентов Расчетной стоимости, исчисляемой исходя из максимальной розничной цены, но не менее 90 руб. 00 коп коп. за 1 000 штук</w:t>
            </w:r>
          </w:p>
        </w:tc>
        <w:tc>
          <w:tcPr>
            <w:tcW w:w="1559" w:type="dxa"/>
            <w:vAlign w:val="bottom"/>
          </w:tcPr>
          <w:p w:rsidR="00837B73" w:rsidRPr="003E4919" w:rsidRDefault="00837B73" w:rsidP="00837B73">
            <w:pPr>
              <w:jc w:val="both"/>
              <w:rPr>
                <w:sz w:val="22"/>
                <w:szCs w:val="22"/>
              </w:rPr>
            </w:pPr>
            <w:r w:rsidRPr="003E4919">
              <w:rPr>
                <w:sz w:val="22"/>
                <w:szCs w:val="22"/>
              </w:rPr>
              <w:t>125 руб. 00 коп. за 1 000 штук + 6,5 процента Расчетной стоимости, исчисляемой исходя из максимальной розничной цены, но не менее 115 руб. 00 коп. за 1 000 штук</w:t>
            </w:r>
          </w:p>
        </w:tc>
        <w:tc>
          <w:tcPr>
            <w:tcW w:w="1276" w:type="dxa"/>
            <w:vAlign w:val="bottom"/>
          </w:tcPr>
          <w:p w:rsidR="00837B73" w:rsidRPr="003E4919" w:rsidRDefault="00837B73" w:rsidP="00837B73">
            <w:pPr>
              <w:jc w:val="both"/>
              <w:rPr>
                <w:sz w:val="22"/>
                <w:szCs w:val="22"/>
              </w:rPr>
            </w:pPr>
            <w:r w:rsidRPr="003E4919">
              <w:rPr>
                <w:sz w:val="22"/>
                <w:szCs w:val="22"/>
              </w:rPr>
              <w:t>175 руб. 00 коп. за 1 000 штук + 7,0 процента Расчетной стоимости, исчисляемой исходя из максимальной розничной цены, но не менее 215 руб. 00 коп. за 1 000 штук</w:t>
            </w:r>
          </w:p>
        </w:tc>
        <w:tc>
          <w:tcPr>
            <w:tcW w:w="1417" w:type="dxa"/>
            <w:vAlign w:val="bottom"/>
          </w:tcPr>
          <w:p w:rsidR="00837B73" w:rsidRPr="003E4919" w:rsidRDefault="00837B73" w:rsidP="00837B73">
            <w:pPr>
              <w:jc w:val="both"/>
              <w:rPr>
                <w:sz w:val="22"/>
                <w:szCs w:val="22"/>
              </w:rPr>
            </w:pPr>
            <w:r w:rsidRPr="003E4919">
              <w:rPr>
                <w:sz w:val="22"/>
                <w:szCs w:val="22"/>
              </w:rPr>
              <w:t>250 руб. 00 коп. за 1 000 штук + 7,5 процента Расчетной стоимости, исчисляемой исходя из максимальной розничной цены, но не менее 250 руб. 00 коп. за 1 000 штук</w:t>
            </w:r>
          </w:p>
        </w:tc>
      </w:tr>
      <w:tr w:rsidR="00837B73" w:rsidRPr="003E4919" w:rsidTr="00837B73">
        <w:trPr>
          <w:trHeight w:val="702"/>
        </w:trPr>
        <w:tc>
          <w:tcPr>
            <w:tcW w:w="2219" w:type="dxa"/>
            <w:vAlign w:val="bottom"/>
          </w:tcPr>
          <w:p w:rsidR="00837B73" w:rsidRPr="003E4919" w:rsidRDefault="00837B73" w:rsidP="00837B73">
            <w:pPr>
              <w:jc w:val="both"/>
              <w:rPr>
                <w:sz w:val="22"/>
                <w:szCs w:val="22"/>
              </w:rPr>
            </w:pPr>
            <w:r w:rsidRPr="003E4919">
              <w:rPr>
                <w:sz w:val="22"/>
                <w:szCs w:val="22"/>
              </w:rPr>
              <w:t>Автомобили легковые с двигателя до 67,5 кВт (</w:t>
            </w:r>
            <w:smartTag w:uri="urn:schemas-microsoft-com:office:smarttags" w:element="metricconverter">
              <w:smartTagPr>
                <w:attr w:name="ProductID" w:val="90 л"/>
              </w:smartTagPr>
              <w:r w:rsidRPr="003E4919">
                <w:rPr>
                  <w:sz w:val="22"/>
                  <w:szCs w:val="22"/>
                </w:rPr>
                <w:t>90 л</w:t>
              </w:r>
            </w:smartTag>
            <w:r w:rsidRPr="003E4919">
              <w:rPr>
                <w:sz w:val="22"/>
                <w:szCs w:val="22"/>
              </w:rPr>
              <w:t>.с.) включительно</w:t>
            </w:r>
          </w:p>
        </w:tc>
        <w:tc>
          <w:tcPr>
            <w:tcW w:w="1561" w:type="dxa"/>
            <w:vAlign w:val="bottom"/>
          </w:tcPr>
          <w:p w:rsidR="00837B73" w:rsidRPr="003E4919" w:rsidRDefault="00837B73" w:rsidP="00837B73">
            <w:pPr>
              <w:jc w:val="both"/>
              <w:rPr>
                <w:sz w:val="22"/>
                <w:szCs w:val="22"/>
              </w:rPr>
            </w:pPr>
            <w:r w:rsidRPr="003E4919">
              <w:rPr>
                <w:sz w:val="22"/>
                <w:szCs w:val="22"/>
              </w:rPr>
              <w:t>0 руб. 00 коп за 0,75 кВт (</w:t>
            </w:r>
            <w:smartTag w:uri="urn:schemas-microsoft-com:office:smarttags" w:element="metricconverter">
              <w:smartTagPr>
                <w:attr w:name="ProductID" w:val="1 л"/>
              </w:smartTagPr>
              <w:r w:rsidRPr="003E4919">
                <w:rPr>
                  <w:sz w:val="22"/>
                  <w:szCs w:val="22"/>
                </w:rPr>
                <w:t>1 л</w:t>
              </w:r>
            </w:smartTag>
            <w:r w:rsidRPr="003E4919">
              <w:rPr>
                <w:sz w:val="22"/>
                <w:szCs w:val="22"/>
              </w:rPr>
              <w:t>.с.)</w:t>
            </w:r>
          </w:p>
        </w:tc>
        <w:tc>
          <w:tcPr>
            <w:tcW w:w="1182" w:type="dxa"/>
            <w:vAlign w:val="bottom"/>
          </w:tcPr>
          <w:p w:rsidR="00837B73" w:rsidRPr="003E4919" w:rsidRDefault="00837B73" w:rsidP="00837B73">
            <w:pPr>
              <w:jc w:val="both"/>
              <w:rPr>
                <w:sz w:val="22"/>
                <w:szCs w:val="22"/>
              </w:rPr>
            </w:pPr>
            <w:r w:rsidRPr="003E4919">
              <w:rPr>
                <w:sz w:val="22"/>
                <w:szCs w:val="22"/>
              </w:rPr>
              <w:t>0 руб. 00 коп. за 0,75 кВт (</w:t>
            </w:r>
            <w:smartTag w:uri="urn:schemas-microsoft-com:office:smarttags" w:element="metricconverter">
              <w:smartTagPr>
                <w:attr w:name="ProductID" w:val="1 л"/>
              </w:smartTagPr>
              <w:r w:rsidRPr="003E4919">
                <w:rPr>
                  <w:sz w:val="22"/>
                  <w:szCs w:val="22"/>
                </w:rPr>
                <w:t>1 л</w:t>
              </w:r>
            </w:smartTag>
            <w:r w:rsidRPr="003E4919">
              <w:rPr>
                <w:sz w:val="22"/>
                <w:szCs w:val="22"/>
              </w:rPr>
              <w:t>.с.)</w:t>
            </w:r>
          </w:p>
        </w:tc>
        <w:tc>
          <w:tcPr>
            <w:tcW w:w="1559" w:type="dxa"/>
            <w:vAlign w:val="bottom"/>
          </w:tcPr>
          <w:p w:rsidR="00837B73" w:rsidRPr="003E4919" w:rsidRDefault="00837B73" w:rsidP="00837B73">
            <w:pPr>
              <w:jc w:val="both"/>
              <w:rPr>
                <w:sz w:val="22"/>
                <w:szCs w:val="22"/>
              </w:rPr>
            </w:pPr>
            <w:r w:rsidRPr="003E4919">
              <w:rPr>
                <w:sz w:val="22"/>
                <w:szCs w:val="22"/>
              </w:rPr>
              <w:t>0 руб. 00 коп. за 0,75 кВт (</w:t>
            </w:r>
            <w:smartTag w:uri="urn:schemas-microsoft-com:office:smarttags" w:element="metricconverter">
              <w:smartTagPr>
                <w:attr w:name="ProductID" w:val="1 л"/>
              </w:smartTagPr>
              <w:r w:rsidRPr="003E4919">
                <w:rPr>
                  <w:sz w:val="22"/>
                  <w:szCs w:val="22"/>
                </w:rPr>
                <w:t>1 л</w:t>
              </w:r>
            </w:smartTag>
            <w:r w:rsidRPr="003E4919">
              <w:rPr>
                <w:sz w:val="22"/>
                <w:szCs w:val="22"/>
              </w:rPr>
              <w:t>.с.)</w:t>
            </w:r>
          </w:p>
        </w:tc>
        <w:tc>
          <w:tcPr>
            <w:tcW w:w="1276" w:type="dxa"/>
            <w:vAlign w:val="bottom"/>
          </w:tcPr>
          <w:p w:rsidR="00837B73" w:rsidRPr="003E4919" w:rsidRDefault="00837B73" w:rsidP="00837B73">
            <w:pPr>
              <w:jc w:val="both"/>
              <w:rPr>
                <w:sz w:val="22"/>
                <w:szCs w:val="22"/>
              </w:rPr>
            </w:pPr>
            <w:r w:rsidRPr="003E4919">
              <w:rPr>
                <w:sz w:val="22"/>
                <w:szCs w:val="22"/>
              </w:rPr>
              <w:t>0 руб. 00 коп. за 0,75 кВт (</w:t>
            </w:r>
            <w:smartTag w:uri="urn:schemas-microsoft-com:office:smarttags" w:element="metricconverter">
              <w:smartTagPr>
                <w:attr w:name="ProductID" w:val="1 л"/>
              </w:smartTagPr>
              <w:r w:rsidRPr="003E4919">
                <w:rPr>
                  <w:sz w:val="22"/>
                  <w:szCs w:val="22"/>
                </w:rPr>
                <w:t>1 л</w:t>
              </w:r>
            </w:smartTag>
            <w:r w:rsidRPr="003E4919">
              <w:rPr>
                <w:sz w:val="22"/>
                <w:szCs w:val="22"/>
              </w:rPr>
              <w:t>.с.)</w:t>
            </w:r>
          </w:p>
        </w:tc>
        <w:tc>
          <w:tcPr>
            <w:tcW w:w="1417" w:type="dxa"/>
            <w:vAlign w:val="bottom"/>
          </w:tcPr>
          <w:p w:rsidR="00837B73" w:rsidRPr="003E4919" w:rsidRDefault="00837B73" w:rsidP="00837B73">
            <w:pPr>
              <w:jc w:val="both"/>
              <w:rPr>
                <w:sz w:val="22"/>
                <w:szCs w:val="22"/>
              </w:rPr>
            </w:pPr>
            <w:r w:rsidRPr="003E4919">
              <w:rPr>
                <w:sz w:val="22"/>
                <w:szCs w:val="22"/>
              </w:rPr>
              <w:t>0 руб. 00 коп. за 0,75 кВт (</w:t>
            </w:r>
            <w:smartTag w:uri="urn:schemas-microsoft-com:office:smarttags" w:element="metricconverter">
              <w:smartTagPr>
                <w:attr w:name="ProductID" w:val="1 л"/>
              </w:smartTagPr>
              <w:r w:rsidRPr="003E4919">
                <w:rPr>
                  <w:sz w:val="22"/>
                  <w:szCs w:val="22"/>
                </w:rPr>
                <w:t>1 л</w:t>
              </w:r>
            </w:smartTag>
            <w:r w:rsidRPr="003E4919">
              <w:rPr>
                <w:sz w:val="22"/>
                <w:szCs w:val="22"/>
              </w:rPr>
              <w:t>.с.)</w:t>
            </w:r>
          </w:p>
        </w:tc>
      </w:tr>
      <w:tr w:rsidR="00837B73" w:rsidRPr="003E4919" w:rsidTr="00837B73">
        <w:trPr>
          <w:trHeight w:val="902"/>
        </w:trPr>
        <w:tc>
          <w:tcPr>
            <w:tcW w:w="2219" w:type="dxa"/>
            <w:vAlign w:val="bottom"/>
          </w:tcPr>
          <w:p w:rsidR="00837B73" w:rsidRPr="003E4919" w:rsidRDefault="00837B73" w:rsidP="00837B73">
            <w:pPr>
              <w:jc w:val="both"/>
              <w:rPr>
                <w:sz w:val="22"/>
                <w:szCs w:val="22"/>
              </w:rPr>
            </w:pPr>
            <w:r w:rsidRPr="003E4919">
              <w:rPr>
                <w:sz w:val="22"/>
                <w:szCs w:val="22"/>
              </w:rPr>
              <w:t>Автомобили легковые с мощностью двигателя свыше 67,5 кВт (</w:t>
            </w:r>
            <w:smartTag w:uri="urn:schemas-microsoft-com:office:smarttags" w:element="metricconverter">
              <w:smartTagPr>
                <w:attr w:name="ProductID" w:val="90 л"/>
              </w:smartTagPr>
              <w:r w:rsidRPr="003E4919">
                <w:rPr>
                  <w:sz w:val="22"/>
                  <w:szCs w:val="22"/>
                </w:rPr>
                <w:t>90 л</w:t>
              </w:r>
            </w:smartTag>
            <w:r w:rsidRPr="003E4919">
              <w:rPr>
                <w:sz w:val="22"/>
                <w:szCs w:val="22"/>
              </w:rPr>
              <w:t>.с.) и до 112,5 кВт (</w:t>
            </w:r>
            <w:smartTag w:uri="urn:schemas-microsoft-com:office:smarttags" w:element="metricconverter">
              <w:smartTagPr>
                <w:attr w:name="ProductID" w:val="150 л"/>
              </w:smartTagPr>
              <w:r w:rsidRPr="003E4919">
                <w:rPr>
                  <w:sz w:val="22"/>
                  <w:szCs w:val="22"/>
                </w:rPr>
                <w:t>150 л</w:t>
              </w:r>
            </w:smartTag>
            <w:r w:rsidRPr="003E4919">
              <w:rPr>
                <w:sz w:val="22"/>
                <w:szCs w:val="22"/>
              </w:rPr>
              <w:t>.с.) включительно</w:t>
            </w:r>
          </w:p>
        </w:tc>
        <w:tc>
          <w:tcPr>
            <w:tcW w:w="1561" w:type="dxa"/>
            <w:vAlign w:val="bottom"/>
          </w:tcPr>
          <w:p w:rsidR="00837B73" w:rsidRPr="003E4919" w:rsidRDefault="00837B73" w:rsidP="00837B73">
            <w:pPr>
              <w:jc w:val="both"/>
              <w:rPr>
                <w:sz w:val="22"/>
                <w:szCs w:val="22"/>
              </w:rPr>
            </w:pPr>
            <w:r w:rsidRPr="003E4919">
              <w:rPr>
                <w:sz w:val="22"/>
                <w:szCs w:val="22"/>
              </w:rPr>
              <w:t>19 руб. 26 коп.за 0,75 кВт (</w:t>
            </w:r>
            <w:smartTag w:uri="urn:schemas-microsoft-com:office:smarttags" w:element="metricconverter">
              <w:smartTagPr>
                <w:attr w:name="ProductID" w:val="1 л"/>
              </w:smartTagPr>
              <w:r w:rsidRPr="003E4919">
                <w:rPr>
                  <w:sz w:val="22"/>
                  <w:szCs w:val="22"/>
                </w:rPr>
                <w:t>1 л</w:t>
              </w:r>
            </w:smartTag>
            <w:r w:rsidRPr="003E4919">
              <w:rPr>
                <w:sz w:val="22"/>
                <w:szCs w:val="22"/>
              </w:rPr>
              <w:t>.с.)</w:t>
            </w:r>
          </w:p>
        </w:tc>
        <w:tc>
          <w:tcPr>
            <w:tcW w:w="1182" w:type="dxa"/>
            <w:vAlign w:val="bottom"/>
          </w:tcPr>
          <w:p w:rsidR="00837B73" w:rsidRPr="003E4919" w:rsidRDefault="00837B73" w:rsidP="00837B73">
            <w:pPr>
              <w:jc w:val="both"/>
              <w:rPr>
                <w:sz w:val="22"/>
                <w:szCs w:val="22"/>
              </w:rPr>
            </w:pPr>
            <w:r w:rsidRPr="003E4919">
              <w:rPr>
                <w:sz w:val="22"/>
                <w:szCs w:val="22"/>
              </w:rPr>
              <w:t>21 руб. 00 коп. за 0,75 кВт (</w:t>
            </w:r>
            <w:smartTag w:uri="urn:schemas-microsoft-com:office:smarttags" w:element="metricconverter">
              <w:smartTagPr>
                <w:attr w:name="ProductID" w:val="1 л"/>
              </w:smartTagPr>
              <w:r w:rsidRPr="003E4919">
                <w:rPr>
                  <w:sz w:val="22"/>
                  <w:szCs w:val="22"/>
                </w:rPr>
                <w:t>1 л</w:t>
              </w:r>
            </w:smartTag>
            <w:r w:rsidRPr="003E4919">
              <w:rPr>
                <w:sz w:val="22"/>
                <w:szCs w:val="22"/>
              </w:rPr>
              <w:t>.с.)</w:t>
            </w:r>
          </w:p>
        </w:tc>
        <w:tc>
          <w:tcPr>
            <w:tcW w:w="1559" w:type="dxa"/>
            <w:vAlign w:val="bottom"/>
          </w:tcPr>
          <w:p w:rsidR="00837B73" w:rsidRPr="003E4919" w:rsidRDefault="00837B73" w:rsidP="00837B73">
            <w:pPr>
              <w:jc w:val="both"/>
              <w:rPr>
                <w:sz w:val="22"/>
                <w:szCs w:val="22"/>
              </w:rPr>
            </w:pPr>
            <w:r w:rsidRPr="003E4919">
              <w:rPr>
                <w:sz w:val="22"/>
                <w:szCs w:val="22"/>
              </w:rPr>
              <w:t>23 руб. 90 коп. за 0,75 кВт (</w:t>
            </w:r>
            <w:smartTag w:uri="urn:schemas-microsoft-com:office:smarttags" w:element="metricconverter">
              <w:smartTagPr>
                <w:attr w:name="ProductID" w:val="1 л"/>
              </w:smartTagPr>
              <w:r w:rsidRPr="003E4919">
                <w:rPr>
                  <w:sz w:val="22"/>
                  <w:szCs w:val="22"/>
                </w:rPr>
                <w:t>1 л</w:t>
              </w:r>
            </w:smartTag>
            <w:r w:rsidRPr="003E4919">
              <w:rPr>
                <w:sz w:val="22"/>
                <w:szCs w:val="22"/>
              </w:rPr>
              <w:t>.с.)</w:t>
            </w:r>
          </w:p>
        </w:tc>
        <w:tc>
          <w:tcPr>
            <w:tcW w:w="1276" w:type="dxa"/>
            <w:vAlign w:val="bottom"/>
          </w:tcPr>
          <w:p w:rsidR="00837B73" w:rsidRPr="003E4919" w:rsidRDefault="00837B73" w:rsidP="00837B73">
            <w:pPr>
              <w:jc w:val="both"/>
              <w:rPr>
                <w:sz w:val="22"/>
                <w:szCs w:val="22"/>
              </w:rPr>
            </w:pPr>
            <w:r w:rsidRPr="003E4919">
              <w:rPr>
                <w:sz w:val="22"/>
                <w:szCs w:val="22"/>
              </w:rPr>
              <w:t>26 руб. 30 коп. за 0,75 кВт (</w:t>
            </w:r>
            <w:smartTag w:uri="urn:schemas-microsoft-com:office:smarttags" w:element="metricconverter">
              <w:smartTagPr>
                <w:attr w:name="ProductID" w:val="1 л"/>
              </w:smartTagPr>
              <w:r w:rsidRPr="003E4919">
                <w:rPr>
                  <w:sz w:val="22"/>
                  <w:szCs w:val="22"/>
                </w:rPr>
                <w:t>1 л</w:t>
              </w:r>
            </w:smartTag>
            <w:r w:rsidRPr="003E4919">
              <w:rPr>
                <w:sz w:val="22"/>
                <w:szCs w:val="22"/>
              </w:rPr>
              <w:t>.с.)</w:t>
            </w:r>
          </w:p>
        </w:tc>
        <w:tc>
          <w:tcPr>
            <w:tcW w:w="1417" w:type="dxa"/>
            <w:vAlign w:val="bottom"/>
          </w:tcPr>
          <w:p w:rsidR="00837B73" w:rsidRPr="003E4919" w:rsidRDefault="00837B73" w:rsidP="00837B73">
            <w:pPr>
              <w:jc w:val="both"/>
              <w:rPr>
                <w:sz w:val="22"/>
                <w:szCs w:val="22"/>
              </w:rPr>
            </w:pPr>
            <w:r w:rsidRPr="003E4919">
              <w:rPr>
                <w:sz w:val="22"/>
                <w:szCs w:val="22"/>
              </w:rPr>
              <w:t>28 руб. 90 коп. за 0,75 кВт (</w:t>
            </w:r>
            <w:smartTag w:uri="urn:schemas-microsoft-com:office:smarttags" w:element="metricconverter">
              <w:smartTagPr>
                <w:attr w:name="ProductID" w:val="1 л"/>
              </w:smartTagPr>
              <w:r w:rsidRPr="003E4919">
                <w:rPr>
                  <w:sz w:val="22"/>
                  <w:szCs w:val="22"/>
                </w:rPr>
                <w:t>1 л</w:t>
              </w:r>
            </w:smartTag>
            <w:r w:rsidRPr="003E4919">
              <w:rPr>
                <w:sz w:val="22"/>
                <w:szCs w:val="22"/>
              </w:rPr>
              <w:t>.с.)</w:t>
            </w:r>
          </w:p>
        </w:tc>
      </w:tr>
      <w:tr w:rsidR="00837B73" w:rsidRPr="003E4919" w:rsidTr="00837B73">
        <w:trPr>
          <w:trHeight w:val="986"/>
        </w:trPr>
        <w:tc>
          <w:tcPr>
            <w:tcW w:w="2219" w:type="dxa"/>
            <w:vAlign w:val="bottom"/>
          </w:tcPr>
          <w:p w:rsidR="00837B73" w:rsidRPr="003E4919" w:rsidRDefault="00837B73" w:rsidP="00837B73">
            <w:pPr>
              <w:jc w:val="both"/>
              <w:rPr>
                <w:sz w:val="22"/>
                <w:szCs w:val="22"/>
              </w:rPr>
            </w:pPr>
            <w:r w:rsidRPr="003E4919">
              <w:rPr>
                <w:sz w:val="22"/>
                <w:szCs w:val="22"/>
              </w:rPr>
              <w:t>Автомобили легковые с мощностью двигателя свыше 112,5 кВт (</w:t>
            </w:r>
            <w:smartTag w:uri="urn:schemas-microsoft-com:office:smarttags" w:element="metricconverter">
              <w:smartTagPr>
                <w:attr w:name="ProductID" w:val="150 л"/>
              </w:smartTagPr>
              <w:r w:rsidRPr="003E4919">
                <w:rPr>
                  <w:sz w:val="22"/>
                  <w:szCs w:val="22"/>
                </w:rPr>
                <w:t>150 л</w:t>
              </w:r>
            </w:smartTag>
            <w:r w:rsidRPr="003E4919">
              <w:rPr>
                <w:sz w:val="22"/>
                <w:szCs w:val="22"/>
              </w:rPr>
              <w:t>.с.), мотоциклы с мощностью двигателя свыше 112,5 кВт (</w:t>
            </w:r>
            <w:smartTag w:uri="urn:schemas-microsoft-com:office:smarttags" w:element="metricconverter">
              <w:smartTagPr>
                <w:attr w:name="ProductID" w:val="150 л"/>
              </w:smartTagPr>
              <w:r w:rsidRPr="003E4919">
                <w:rPr>
                  <w:sz w:val="22"/>
                  <w:szCs w:val="22"/>
                </w:rPr>
                <w:t>150 л</w:t>
              </w:r>
            </w:smartTag>
            <w:r w:rsidRPr="003E4919">
              <w:rPr>
                <w:sz w:val="22"/>
                <w:szCs w:val="22"/>
              </w:rPr>
              <w:t>.с.)</w:t>
            </w:r>
          </w:p>
        </w:tc>
        <w:tc>
          <w:tcPr>
            <w:tcW w:w="1561" w:type="dxa"/>
            <w:vAlign w:val="bottom"/>
          </w:tcPr>
          <w:p w:rsidR="00837B73" w:rsidRPr="003E4919" w:rsidRDefault="00837B73" w:rsidP="00837B73">
            <w:pPr>
              <w:jc w:val="both"/>
              <w:rPr>
                <w:sz w:val="22"/>
                <w:szCs w:val="22"/>
              </w:rPr>
            </w:pPr>
            <w:r w:rsidRPr="003E4919">
              <w:rPr>
                <w:sz w:val="22"/>
                <w:szCs w:val="22"/>
              </w:rPr>
              <w:t>194 руб. 00 коп. за 0,75 кВт (</w:t>
            </w:r>
            <w:smartTag w:uri="urn:schemas-microsoft-com:office:smarttags" w:element="metricconverter">
              <w:smartTagPr>
                <w:attr w:name="ProductID" w:val="1 л"/>
              </w:smartTagPr>
              <w:r w:rsidRPr="003E4919">
                <w:rPr>
                  <w:sz w:val="22"/>
                  <w:szCs w:val="22"/>
                </w:rPr>
                <w:t>1 л</w:t>
              </w:r>
            </w:smartTag>
            <w:r w:rsidRPr="003E4919">
              <w:rPr>
                <w:sz w:val="22"/>
                <w:szCs w:val="22"/>
              </w:rPr>
              <w:t>.с.)</w:t>
            </w:r>
          </w:p>
        </w:tc>
        <w:tc>
          <w:tcPr>
            <w:tcW w:w="1182" w:type="dxa"/>
            <w:vAlign w:val="bottom"/>
          </w:tcPr>
          <w:p w:rsidR="00837B73" w:rsidRPr="003E4919" w:rsidRDefault="00837B73" w:rsidP="00837B73">
            <w:pPr>
              <w:jc w:val="both"/>
              <w:rPr>
                <w:sz w:val="22"/>
                <w:szCs w:val="22"/>
              </w:rPr>
            </w:pPr>
            <w:r w:rsidRPr="003E4919">
              <w:rPr>
                <w:sz w:val="22"/>
                <w:szCs w:val="22"/>
              </w:rPr>
              <w:t>207 руб. 00 коп. за 0,75 кВт (</w:t>
            </w:r>
            <w:smartTag w:uri="urn:schemas-microsoft-com:office:smarttags" w:element="metricconverter">
              <w:smartTagPr>
                <w:attr w:name="ProductID" w:val="1 л"/>
              </w:smartTagPr>
              <w:r w:rsidRPr="003E4919">
                <w:rPr>
                  <w:sz w:val="22"/>
                  <w:szCs w:val="22"/>
                </w:rPr>
                <w:t>1 л</w:t>
              </w:r>
            </w:smartTag>
            <w:r w:rsidRPr="003E4919">
              <w:rPr>
                <w:sz w:val="22"/>
                <w:szCs w:val="22"/>
              </w:rPr>
              <w:t>.с.)</w:t>
            </w:r>
          </w:p>
        </w:tc>
        <w:tc>
          <w:tcPr>
            <w:tcW w:w="1559" w:type="dxa"/>
            <w:vAlign w:val="bottom"/>
          </w:tcPr>
          <w:p w:rsidR="00837B73" w:rsidRPr="003E4919" w:rsidRDefault="00837B73" w:rsidP="00837B73">
            <w:pPr>
              <w:jc w:val="both"/>
              <w:rPr>
                <w:sz w:val="22"/>
                <w:szCs w:val="22"/>
              </w:rPr>
            </w:pPr>
            <w:r w:rsidRPr="003E4919">
              <w:rPr>
                <w:sz w:val="22"/>
                <w:szCs w:val="22"/>
              </w:rPr>
              <w:t>235 руб. 00 коп. за 0,75 кВт (</w:t>
            </w:r>
            <w:smartTag w:uri="urn:schemas-microsoft-com:office:smarttags" w:element="metricconverter">
              <w:smartTagPr>
                <w:attr w:name="ProductID" w:val="1 л"/>
              </w:smartTagPr>
              <w:r w:rsidRPr="003E4919">
                <w:rPr>
                  <w:sz w:val="22"/>
                  <w:szCs w:val="22"/>
                </w:rPr>
                <w:t>1 л</w:t>
              </w:r>
            </w:smartTag>
            <w:r w:rsidRPr="003E4919">
              <w:rPr>
                <w:sz w:val="22"/>
                <w:szCs w:val="22"/>
              </w:rPr>
              <w:t>.с.)</w:t>
            </w:r>
          </w:p>
        </w:tc>
        <w:tc>
          <w:tcPr>
            <w:tcW w:w="1276" w:type="dxa"/>
            <w:vAlign w:val="bottom"/>
          </w:tcPr>
          <w:p w:rsidR="00837B73" w:rsidRPr="003E4919" w:rsidRDefault="00837B73" w:rsidP="00837B73">
            <w:pPr>
              <w:jc w:val="both"/>
              <w:rPr>
                <w:sz w:val="22"/>
                <w:szCs w:val="22"/>
              </w:rPr>
            </w:pPr>
            <w:r w:rsidRPr="003E4919">
              <w:rPr>
                <w:sz w:val="22"/>
                <w:szCs w:val="22"/>
              </w:rPr>
              <w:t>259 руб. 00 коп. за 0,75 кВт (</w:t>
            </w:r>
            <w:smartTag w:uri="urn:schemas-microsoft-com:office:smarttags" w:element="metricconverter">
              <w:smartTagPr>
                <w:attr w:name="ProductID" w:val="1 л"/>
              </w:smartTagPr>
              <w:r w:rsidRPr="003E4919">
                <w:rPr>
                  <w:sz w:val="22"/>
                  <w:szCs w:val="22"/>
                </w:rPr>
                <w:t>1 л</w:t>
              </w:r>
            </w:smartTag>
            <w:r w:rsidRPr="003E4919">
              <w:rPr>
                <w:sz w:val="22"/>
                <w:szCs w:val="22"/>
              </w:rPr>
              <w:t>.с.)</w:t>
            </w:r>
          </w:p>
        </w:tc>
        <w:tc>
          <w:tcPr>
            <w:tcW w:w="1417" w:type="dxa"/>
            <w:vAlign w:val="bottom"/>
          </w:tcPr>
          <w:p w:rsidR="00837B73" w:rsidRPr="003E4919" w:rsidRDefault="00837B73" w:rsidP="00837B73">
            <w:pPr>
              <w:jc w:val="both"/>
              <w:rPr>
                <w:sz w:val="22"/>
                <w:szCs w:val="22"/>
              </w:rPr>
            </w:pPr>
            <w:r w:rsidRPr="003E4919">
              <w:rPr>
                <w:sz w:val="22"/>
                <w:szCs w:val="22"/>
              </w:rPr>
              <w:t>285 руб. 00 коп. за 0,75 кВт (</w:t>
            </w:r>
            <w:smartTag w:uri="urn:schemas-microsoft-com:office:smarttags" w:element="metricconverter">
              <w:smartTagPr>
                <w:attr w:name="ProductID" w:val="1 л"/>
              </w:smartTagPr>
              <w:r w:rsidRPr="003E4919">
                <w:rPr>
                  <w:sz w:val="22"/>
                  <w:szCs w:val="22"/>
                </w:rPr>
                <w:t>1 л</w:t>
              </w:r>
            </w:smartTag>
            <w:r w:rsidRPr="003E4919">
              <w:rPr>
                <w:sz w:val="22"/>
                <w:szCs w:val="22"/>
              </w:rPr>
              <w:t>.с.)</w:t>
            </w:r>
          </w:p>
        </w:tc>
      </w:tr>
      <w:tr w:rsidR="00837B73" w:rsidRPr="00837B73" w:rsidTr="00837B73">
        <w:trPr>
          <w:trHeight w:val="1162"/>
        </w:trPr>
        <w:tc>
          <w:tcPr>
            <w:tcW w:w="2219" w:type="dxa"/>
            <w:vAlign w:val="bottom"/>
          </w:tcPr>
          <w:p w:rsidR="00837B73" w:rsidRPr="003E4919" w:rsidRDefault="00837B73" w:rsidP="00837B73">
            <w:pPr>
              <w:jc w:val="both"/>
              <w:rPr>
                <w:sz w:val="22"/>
                <w:szCs w:val="22"/>
              </w:rPr>
            </w:pPr>
            <w:r w:rsidRPr="003E4919">
              <w:rPr>
                <w:sz w:val="22"/>
                <w:szCs w:val="22"/>
              </w:rPr>
              <w:t>Моторные масла для дизельных и (или) карбюраторных (инжекторных) двигателей</w:t>
            </w:r>
          </w:p>
        </w:tc>
        <w:tc>
          <w:tcPr>
            <w:tcW w:w="1561" w:type="dxa"/>
            <w:vAlign w:val="bottom"/>
          </w:tcPr>
          <w:p w:rsidR="00837B73" w:rsidRPr="003E4919" w:rsidRDefault="00837B73" w:rsidP="00837B73">
            <w:pPr>
              <w:jc w:val="both"/>
              <w:rPr>
                <w:sz w:val="22"/>
                <w:szCs w:val="22"/>
              </w:rPr>
            </w:pPr>
            <w:r w:rsidRPr="003E4919">
              <w:rPr>
                <w:sz w:val="22"/>
                <w:szCs w:val="22"/>
              </w:rPr>
              <w:t>2 951 руб. 00 коп. за 1 тонну</w:t>
            </w:r>
          </w:p>
        </w:tc>
        <w:tc>
          <w:tcPr>
            <w:tcW w:w="1182" w:type="dxa"/>
            <w:vAlign w:val="bottom"/>
          </w:tcPr>
          <w:p w:rsidR="00837B73" w:rsidRPr="003E4919" w:rsidRDefault="00837B73" w:rsidP="00837B73">
            <w:pPr>
              <w:jc w:val="both"/>
              <w:rPr>
                <w:sz w:val="22"/>
                <w:szCs w:val="22"/>
              </w:rPr>
            </w:pPr>
            <w:r w:rsidRPr="003E4919">
              <w:rPr>
                <w:sz w:val="22"/>
                <w:szCs w:val="22"/>
              </w:rPr>
              <w:t>2 951 руб. 00 коп. за 1 тонну</w:t>
            </w:r>
          </w:p>
        </w:tc>
        <w:tc>
          <w:tcPr>
            <w:tcW w:w="1559" w:type="dxa"/>
            <w:vAlign w:val="bottom"/>
          </w:tcPr>
          <w:p w:rsidR="00837B73" w:rsidRPr="003E4919" w:rsidRDefault="00837B73" w:rsidP="00837B73">
            <w:pPr>
              <w:jc w:val="both"/>
              <w:rPr>
                <w:sz w:val="22"/>
                <w:szCs w:val="22"/>
              </w:rPr>
            </w:pPr>
            <w:r w:rsidRPr="003E4919">
              <w:rPr>
                <w:sz w:val="22"/>
                <w:szCs w:val="22"/>
              </w:rPr>
              <w:t>3 246 руб. 00 коп. за 1 тонну</w:t>
            </w:r>
          </w:p>
        </w:tc>
        <w:tc>
          <w:tcPr>
            <w:tcW w:w="1276" w:type="dxa"/>
            <w:vAlign w:val="bottom"/>
          </w:tcPr>
          <w:p w:rsidR="00837B73" w:rsidRPr="003E4919" w:rsidRDefault="00837B73" w:rsidP="00837B73">
            <w:pPr>
              <w:jc w:val="both"/>
              <w:rPr>
                <w:sz w:val="22"/>
                <w:szCs w:val="22"/>
              </w:rPr>
            </w:pPr>
            <w:r w:rsidRPr="003E4919">
              <w:rPr>
                <w:sz w:val="22"/>
                <w:szCs w:val="22"/>
              </w:rPr>
              <w:t>3 570 руб. 00 коп. за 1 тонну</w:t>
            </w:r>
          </w:p>
        </w:tc>
        <w:tc>
          <w:tcPr>
            <w:tcW w:w="1417" w:type="dxa"/>
            <w:vAlign w:val="bottom"/>
          </w:tcPr>
          <w:p w:rsidR="00837B73" w:rsidRPr="00837B73" w:rsidRDefault="00837B73" w:rsidP="00837B73">
            <w:pPr>
              <w:jc w:val="both"/>
              <w:rPr>
                <w:sz w:val="22"/>
                <w:szCs w:val="22"/>
              </w:rPr>
            </w:pPr>
            <w:r w:rsidRPr="003E4919">
              <w:rPr>
                <w:sz w:val="22"/>
                <w:szCs w:val="22"/>
              </w:rPr>
              <w:t>3 927 руб. 00 коп. за 1 тонну</w:t>
            </w:r>
          </w:p>
        </w:tc>
      </w:tr>
    </w:tbl>
    <w:p w:rsidR="00837B73" w:rsidRPr="00277A19" w:rsidRDefault="00837B73" w:rsidP="00837B73">
      <w:pPr>
        <w:spacing w:line="360" w:lineRule="auto"/>
        <w:ind w:firstLine="709"/>
        <w:jc w:val="both"/>
        <w:rPr>
          <w:sz w:val="28"/>
          <w:szCs w:val="28"/>
        </w:rPr>
      </w:pPr>
    </w:p>
    <w:p w:rsidR="00837B73" w:rsidRPr="00837B73" w:rsidRDefault="00837B73" w:rsidP="008069BF">
      <w:pPr>
        <w:spacing w:line="360" w:lineRule="auto"/>
        <w:rPr>
          <w:sz w:val="28"/>
          <w:szCs w:val="28"/>
          <w:lang w:val="en-US"/>
        </w:rPr>
      </w:pPr>
    </w:p>
    <w:p w:rsidR="00182F24" w:rsidRPr="00C85B86" w:rsidRDefault="00182F24" w:rsidP="008069BF">
      <w:pPr>
        <w:spacing w:line="360" w:lineRule="auto"/>
        <w:rPr>
          <w:sz w:val="28"/>
          <w:szCs w:val="28"/>
        </w:rPr>
      </w:pPr>
      <w:bookmarkStart w:id="9" w:name="_GoBack"/>
      <w:bookmarkEnd w:id="9"/>
    </w:p>
    <w:sectPr w:rsidR="00182F24" w:rsidRPr="00C85B86" w:rsidSect="003E4919">
      <w:headerReference w:type="even" r:id="rId9"/>
      <w:headerReference w:type="default" r:id="rId10"/>
      <w:pgSz w:w="11906" w:h="16838"/>
      <w:pgMar w:top="1134" w:right="850"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463F" w:rsidRDefault="006D463F">
      <w:r>
        <w:separator/>
      </w:r>
    </w:p>
  </w:endnote>
  <w:endnote w:type="continuationSeparator" w:id="0">
    <w:p w:rsidR="006D463F" w:rsidRDefault="006D4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463F" w:rsidRDefault="006D463F">
      <w:r>
        <w:separator/>
      </w:r>
    </w:p>
  </w:footnote>
  <w:footnote w:type="continuationSeparator" w:id="0">
    <w:p w:rsidR="006D463F" w:rsidRDefault="006D46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4919" w:rsidRDefault="003E4919" w:rsidP="006D463F">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3E4919" w:rsidRDefault="003E4919">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4919" w:rsidRPr="003E4919" w:rsidRDefault="003E4919" w:rsidP="006D463F">
    <w:pPr>
      <w:pStyle w:val="a9"/>
      <w:framePr w:wrap="around" w:vAnchor="text" w:hAnchor="margin" w:xAlign="center" w:y="1"/>
      <w:rPr>
        <w:rStyle w:val="aa"/>
        <w:sz w:val="20"/>
        <w:szCs w:val="20"/>
      </w:rPr>
    </w:pPr>
    <w:r w:rsidRPr="003E4919">
      <w:rPr>
        <w:rStyle w:val="aa"/>
        <w:sz w:val="20"/>
        <w:szCs w:val="20"/>
      </w:rPr>
      <w:fldChar w:fldCharType="begin"/>
    </w:r>
    <w:r w:rsidRPr="003E4919">
      <w:rPr>
        <w:rStyle w:val="aa"/>
        <w:sz w:val="20"/>
        <w:szCs w:val="20"/>
      </w:rPr>
      <w:instrText xml:space="preserve">PAGE  </w:instrText>
    </w:r>
    <w:r w:rsidRPr="003E4919">
      <w:rPr>
        <w:rStyle w:val="aa"/>
        <w:sz w:val="20"/>
        <w:szCs w:val="20"/>
      </w:rPr>
      <w:fldChar w:fldCharType="separate"/>
    </w:r>
    <w:r>
      <w:rPr>
        <w:rStyle w:val="aa"/>
        <w:noProof/>
        <w:sz w:val="20"/>
        <w:szCs w:val="20"/>
      </w:rPr>
      <w:t>3</w:t>
    </w:r>
    <w:r w:rsidRPr="003E4919">
      <w:rPr>
        <w:rStyle w:val="aa"/>
        <w:sz w:val="20"/>
        <w:szCs w:val="20"/>
      </w:rPr>
      <w:fldChar w:fldCharType="end"/>
    </w:r>
  </w:p>
  <w:p w:rsidR="003E4919" w:rsidRDefault="003E4919">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91764"/>
    <w:multiLevelType w:val="hybridMultilevel"/>
    <w:tmpl w:val="21CCF964"/>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nsid w:val="0DC731D3"/>
    <w:multiLevelType w:val="hybridMultilevel"/>
    <w:tmpl w:val="9220767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175D0E4C"/>
    <w:multiLevelType w:val="hybridMultilevel"/>
    <w:tmpl w:val="F36624E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3A870F66"/>
    <w:multiLevelType w:val="hybridMultilevel"/>
    <w:tmpl w:val="CC50C994"/>
    <w:lvl w:ilvl="0" w:tplc="AE441278">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48D30FDC"/>
    <w:multiLevelType w:val="hybridMultilevel"/>
    <w:tmpl w:val="2800E1AC"/>
    <w:lvl w:ilvl="0" w:tplc="0419000F">
      <w:start w:val="1"/>
      <w:numFmt w:val="decimal"/>
      <w:lvlText w:val="%1."/>
      <w:lvlJc w:val="left"/>
      <w:pPr>
        <w:tabs>
          <w:tab w:val="num" w:pos="720"/>
        </w:tabs>
        <w:ind w:left="720" w:hanging="360"/>
      </w:pPr>
    </w:lvl>
    <w:lvl w:ilvl="1" w:tplc="AE441278">
      <w:start w:val="1"/>
      <w:numFmt w:val="bullet"/>
      <w:lvlText w:val=""/>
      <w:lvlJc w:val="left"/>
      <w:pPr>
        <w:tabs>
          <w:tab w:val="num" w:pos="1440"/>
        </w:tabs>
        <w:ind w:left="1440" w:hanging="360"/>
      </w:pPr>
      <w:rPr>
        <w:rFonts w:ascii="Symbol" w:hAnsi="Symbol" w:cs="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7FEF59AC"/>
    <w:multiLevelType w:val="hybridMultilevel"/>
    <w:tmpl w:val="EF06556C"/>
    <w:lvl w:ilvl="0" w:tplc="AE441278">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4"/>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25AE"/>
    <w:rsid w:val="000709FA"/>
    <w:rsid w:val="001161ED"/>
    <w:rsid w:val="00182F24"/>
    <w:rsid w:val="003E4919"/>
    <w:rsid w:val="00407425"/>
    <w:rsid w:val="00500183"/>
    <w:rsid w:val="0058468E"/>
    <w:rsid w:val="00621A69"/>
    <w:rsid w:val="006246B3"/>
    <w:rsid w:val="00661C38"/>
    <w:rsid w:val="006D463F"/>
    <w:rsid w:val="008069BF"/>
    <w:rsid w:val="00837B73"/>
    <w:rsid w:val="008536C5"/>
    <w:rsid w:val="008C0635"/>
    <w:rsid w:val="00AC4EF5"/>
    <w:rsid w:val="00C025AE"/>
    <w:rsid w:val="00C71D5B"/>
    <w:rsid w:val="00C7672F"/>
    <w:rsid w:val="00C85B86"/>
    <w:rsid w:val="00CA1388"/>
    <w:rsid w:val="00D138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8"/>
    <o:shapelayout v:ext="edit">
      <o:idmap v:ext="edit" data="1"/>
    </o:shapelayout>
  </w:shapeDefaults>
  <w:decimalSymbol w:val=","/>
  <w:listSeparator w:val=";"/>
  <w15:chartTrackingRefBased/>
  <w15:docId w15:val="{07022B5A-935A-4242-8287-E2D46FF37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qFormat/>
    <w:rsid w:val="00837B73"/>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C85B86"/>
    <w:pPr>
      <w:spacing w:after="120"/>
      <w:ind w:left="283"/>
    </w:pPr>
  </w:style>
  <w:style w:type="character" w:styleId="a4">
    <w:name w:val="Hyperlink"/>
    <w:basedOn w:val="a0"/>
    <w:rsid w:val="00C85B86"/>
    <w:rPr>
      <w:color w:val="0000FF"/>
      <w:u w:val="single"/>
    </w:rPr>
  </w:style>
  <w:style w:type="paragraph" w:styleId="a5">
    <w:name w:val="footnote text"/>
    <w:basedOn w:val="a"/>
    <w:semiHidden/>
    <w:rsid w:val="00C85B86"/>
    <w:rPr>
      <w:sz w:val="20"/>
      <w:szCs w:val="20"/>
    </w:rPr>
  </w:style>
  <w:style w:type="paragraph" w:customStyle="1" w:styleId="FR2">
    <w:name w:val="FR2"/>
    <w:rsid w:val="00C85B86"/>
    <w:pPr>
      <w:widowControl w:val="0"/>
      <w:spacing w:line="320" w:lineRule="auto"/>
      <w:ind w:left="320" w:firstLine="860"/>
    </w:pPr>
    <w:rPr>
      <w:rFonts w:ascii="Courier New" w:hAnsi="Courier New"/>
      <w:snapToGrid w:val="0"/>
      <w:sz w:val="18"/>
    </w:rPr>
  </w:style>
  <w:style w:type="character" w:customStyle="1" w:styleId="10">
    <w:name w:val="Заголовок 1 Знак"/>
    <w:basedOn w:val="a0"/>
    <w:link w:val="1"/>
    <w:locked/>
    <w:rsid w:val="00837B73"/>
    <w:rPr>
      <w:rFonts w:ascii="Arial" w:hAnsi="Arial" w:cs="Arial"/>
      <w:b/>
      <w:bCs/>
      <w:kern w:val="32"/>
      <w:sz w:val="32"/>
      <w:szCs w:val="32"/>
      <w:lang w:val="ru-RU" w:eastAsia="ru-RU" w:bidi="ar-SA"/>
    </w:rPr>
  </w:style>
  <w:style w:type="paragraph" w:styleId="a6">
    <w:name w:val="Normal (Web)"/>
    <w:basedOn w:val="a"/>
    <w:rsid w:val="006246B3"/>
    <w:pPr>
      <w:spacing w:before="100" w:beforeAutospacing="1" w:after="100" w:afterAutospacing="1"/>
    </w:pPr>
  </w:style>
  <w:style w:type="character" w:styleId="a7">
    <w:name w:val="footnote reference"/>
    <w:basedOn w:val="a0"/>
    <w:semiHidden/>
    <w:rsid w:val="006246B3"/>
    <w:rPr>
      <w:rFonts w:cs="Times New Roman"/>
      <w:vertAlign w:val="superscript"/>
    </w:rPr>
  </w:style>
  <w:style w:type="table" w:styleId="a8">
    <w:name w:val="Table Grid"/>
    <w:basedOn w:val="a1"/>
    <w:rsid w:val="006246B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header"/>
    <w:basedOn w:val="a"/>
    <w:rsid w:val="003E4919"/>
    <w:pPr>
      <w:tabs>
        <w:tab w:val="center" w:pos="4677"/>
        <w:tab w:val="right" w:pos="9355"/>
      </w:tabs>
    </w:pPr>
  </w:style>
  <w:style w:type="character" w:styleId="aa">
    <w:name w:val="page number"/>
    <w:basedOn w:val="a0"/>
    <w:rsid w:val="003E4919"/>
  </w:style>
  <w:style w:type="paragraph" w:styleId="ab">
    <w:name w:val="footer"/>
    <w:basedOn w:val="a"/>
    <w:rsid w:val="003E4919"/>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13742</Words>
  <Characters>78334</Characters>
  <Application>Microsoft Office Word</Application>
  <DocSecurity>0</DocSecurity>
  <Lines>652</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91893</CharactersWithSpaces>
  <SharedDoc>false</SharedDoc>
  <HLinks>
    <vt:vector size="18" baseType="variant">
      <vt:variant>
        <vt:i4>1245189</vt:i4>
      </vt:variant>
      <vt:variant>
        <vt:i4>6</vt:i4>
      </vt:variant>
      <vt:variant>
        <vt:i4>0</vt:i4>
      </vt:variant>
      <vt:variant>
        <vt:i4>5</vt:i4>
      </vt:variant>
      <vt:variant>
        <vt:lpwstr>http://www.nalog.ru/</vt:lpwstr>
      </vt:variant>
      <vt:variant>
        <vt:lpwstr/>
      </vt:variant>
      <vt:variant>
        <vt:i4>1704003</vt:i4>
      </vt:variant>
      <vt:variant>
        <vt:i4>3</vt:i4>
      </vt:variant>
      <vt:variant>
        <vt:i4>0</vt:i4>
      </vt:variant>
      <vt:variant>
        <vt:i4>5</vt:i4>
      </vt:variant>
      <vt:variant>
        <vt:lpwstr>http://www.minfin.ru/</vt:lpwstr>
      </vt:variant>
      <vt:variant>
        <vt:lpwstr/>
      </vt:variant>
      <vt:variant>
        <vt:i4>458778</vt:i4>
      </vt:variant>
      <vt:variant>
        <vt:i4>0</vt:i4>
      </vt:variant>
      <vt:variant>
        <vt:i4>0</vt:i4>
      </vt:variant>
      <vt:variant>
        <vt:i4>5</vt:i4>
      </vt:variant>
      <vt:variant>
        <vt:lpwstr>http://www.ach.gov.ru/bulletins/2006/4-12.php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 ВИДЕО</dc:creator>
  <cp:keywords/>
  <cp:lastModifiedBy>Irina</cp:lastModifiedBy>
  <cp:revision>2</cp:revision>
  <dcterms:created xsi:type="dcterms:W3CDTF">2014-08-19T13:19:00Z</dcterms:created>
  <dcterms:modified xsi:type="dcterms:W3CDTF">2014-08-19T13:19:00Z</dcterms:modified>
</cp:coreProperties>
</file>