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Представляю вашему вниманию «вытяжку» из учебника «Экономика промышленного производства» М А Керашева, Краснодар 1999, 165 ст.</w:t>
      </w:r>
    </w:p>
    <w:p w:rsidR="003D63BE" w:rsidRPr="0072325A" w:rsidRDefault="00B50EC9">
      <w:pPr>
        <w:rPr>
          <w:sz w:val="24"/>
          <w:szCs w:val="24"/>
        </w:rPr>
      </w:pPr>
      <w:r>
        <w:rPr>
          <w:noProof/>
        </w:rPr>
        <w:pict>
          <v:line id="_x0000_s1026" style="position:absolute;z-index:251676672" from="-13.45pt,5.05pt" to="533.8pt,5.1pt" o:allowincell="f" strokecolor="blue" strokeweight="1pt">
            <v:stroke startarrowwidth="narrow" startarrowlength="short" endarrowwidth="narrow" endarrowlength="short"/>
          </v:line>
        </w:pic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Общественное производство за весь исторический период своего развития прошло 3 этапа, чему соответствуют 3 вида разделения труда.</w:t>
      </w:r>
    </w:p>
    <w:p w:rsidR="003D63BE" w:rsidRPr="0072325A" w:rsidRDefault="00B50EC9">
      <w:pPr>
        <w:rPr>
          <w:sz w:val="24"/>
          <w:szCs w:val="24"/>
        </w:rPr>
      </w:pPr>
      <w:r>
        <w:rPr>
          <w:noProof/>
        </w:rPr>
        <w:pict>
          <v:rect id="_x0000_s1027" style="position:absolute;margin-left:.25pt;margin-top:5.05pt;width:180.05pt;height:14.45pt;z-index:251678720" o:allowincell="f" strokecolor="silver" strokeweight="1pt">
            <v:textbox style="mso-next-textbox:#_x0000_s1027" inset="1pt,1pt,1pt,1pt">
              <w:txbxContent>
                <w:p w:rsidR="003D63BE" w:rsidRDefault="003D63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1-ый этап</w:t>
                  </w:r>
                  <w:r>
                    <w:rPr>
                      <w:sz w:val="18"/>
                      <w:szCs w:val="18"/>
                    </w:rPr>
                    <w:tab/>
                    <w:t>2-ой этап        3-ий этап</w:t>
                  </w:r>
                </w:p>
              </w:txbxContent>
            </v:textbox>
          </v:rect>
        </w:pict>
      </w:r>
    </w:p>
    <w:p w:rsidR="003D63BE" w:rsidRPr="0072325A" w:rsidRDefault="00B50EC9">
      <w:pPr>
        <w:rPr>
          <w:sz w:val="24"/>
          <w:szCs w:val="24"/>
        </w:rPr>
      </w:pPr>
      <w:r>
        <w:rPr>
          <w:noProof/>
        </w:rPr>
        <w:pict>
          <v:rect id="_x0000_s1028" style="position:absolute;margin-left:43.45pt;margin-top:.25pt;width:7.25pt;height:7.25pt;z-index:251680768" o:allowincell="f" fillcolor="silver" strokecolor="silver" strokeweight="1pt"/>
        </w:pict>
      </w:r>
      <w:r>
        <w:rPr>
          <w:noProof/>
        </w:rPr>
        <w:pict>
          <v:rect id="_x0000_s1029" style="position:absolute;margin-left:108.25pt;margin-top:.25pt;width:7.25pt;height:7.25pt;z-index:251682816" o:allowincell="f" fillcolor="#ccc" strokecolor="silver" strokeweight="1pt"/>
        </w:pict>
      </w:r>
      <w:r>
        <w:rPr>
          <w:noProof/>
        </w:rPr>
        <w:pict>
          <v:rect id="_x0000_s1030" style="position:absolute;margin-left:165.85pt;margin-top:.25pt;width:7.25pt;height:7.25pt;z-index:251684864" o:allowincell="f" fillcolor="#f2f2f2" strokecolor="silver" strokeweight="1pt"/>
        </w:pic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B50EC9">
      <w:pPr>
        <w:ind w:left="2160" w:firstLine="720"/>
        <w:rPr>
          <w:sz w:val="18"/>
          <w:szCs w:val="18"/>
        </w:rPr>
      </w:pPr>
      <w:r>
        <w:rPr>
          <w:noProof/>
        </w:rPr>
        <w:pict>
          <v:line id="_x0000_s1031" style="position:absolute;left:0;text-align:left;flip:y;z-index:251638784" from="29.75pt,7.45pt" to="137.8pt,36.3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32" style="position:absolute;left:0;text-align:left;margin-left:137.75pt;margin-top:.25pt;width:223.25pt;height:14.45pt;z-index:251620352" o:allowincell="f" filled="f" strokecolor="blue" strokeweight="1pt"/>
        </w:pict>
      </w:r>
      <w:r w:rsidR="003D63BE" w:rsidRPr="0072325A">
        <w:rPr>
          <w:sz w:val="18"/>
          <w:szCs w:val="18"/>
        </w:rPr>
        <w:t>Общественное производство(народное хозяйство)</w:t>
      </w:r>
      <w:r w:rsidR="003D63BE" w:rsidRPr="0072325A">
        <w:rPr>
          <w:sz w:val="18"/>
          <w:szCs w:val="18"/>
        </w:rPr>
        <w:tab/>
      </w:r>
      <w:r w:rsidR="003D63BE" w:rsidRPr="0072325A">
        <w:rPr>
          <w:sz w:val="18"/>
          <w:szCs w:val="18"/>
        </w:rPr>
        <w:tab/>
      </w:r>
    </w:p>
    <w:p w:rsidR="003D63BE" w:rsidRPr="0072325A" w:rsidRDefault="00B50EC9">
      <w:pPr>
        <w:ind w:left="2160" w:firstLine="720"/>
        <w:rPr>
          <w:sz w:val="18"/>
          <w:szCs w:val="18"/>
        </w:rPr>
      </w:pPr>
      <w:r>
        <w:rPr>
          <w:noProof/>
        </w:rPr>
        <w:pict>
          <v:line id="_x0000_s1033" style="position:absolute;left:0;text-align:left;z-index:251645952" from="281.75pt,2.65pt" to="360.3pt,23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left:0;text-align:left;z-index:251641856" from="188.15pt,2.65pt" to="188.2pt,24.3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left:0;text-align:left;z-index:251643904" from="274.55pt,2.65pt" to="274.6pt,24.3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left:0;text-align:left;z-index:251648000" from="360.95pt,2.65pt" to="483.4pt,24.3pt" o:allowincell="f" strokecolor="blue" strokeweight="1pt">
            <v:stroke startarrowwidth="narrow" startarrowlength="short" endarrowwidth="narrow" endarrowlength="short"/>
          </v:line>
        </w:pict>
      </w:r>
    </w:p>
    <w:p w:rsidR="003D63BE" w:rsidRPr="0072325A" w:rsidRDefault="00B50EC9">
      <w:pPr>
        <w:rPr>
          <w:sz w:val="18"/>
          <w:szCs w:val="18"/>
        </w:rPr>
      </w:pPr>
      <w:r>
        <w:rPr>
          <w:noProof/>
        </w:rPr>
        <w:pict>
          <v:rect id="_x0000_s1037" style="position:absolute;margin-left:-20.65pt;margin-top:5.05pt;width:553.75pt;height:21.65pt;z-index:-251699200" o:allowincell="f" fillcolor="silver" strokecolor="silver" strokeweight=".25pt"/>
        </w:pict>
      </w:r>
      <w:r>
        <w:rPr>
          <w:noProof/>
        </w:rPr>
        <w:pict>
          <v:rect id="_x0000_s1038" style="position:absolute;margin-left:.5pt;margin-top:9.85pt;width:57.65pt;height:9.65pt;z-index:251623424" o:allowincell="f" filled="f" strokecolor="blue" strokeweight="1pt"/>
        </w:pict>
      </w:r>
    </w:p>
    <w:p w:rsidR="003D63BE" w:rsidRPr="0072325A" w:rsidRDefault="00B50EC9">
      <w:pPr>
        <w:rPr>
          <w:sz w:val="18"/>
          <w:szCs w:val="18"/>
        </w:rPr>
      </w:pPr>
      <w:r>
        <w:rPr>
          <w:noProof/>
        </w:rPr>
        <w:pict>
          <v:line id="_x0000_s1039" style="position:absolute;z-index:251662336" from="187.45pt,8.65pt" to="187.5pt,23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0" style="position:absolute;z-index:251664384" from="194.65pt,8.65pt" to="259.5pt,23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1" style="position:absolute;z-index:251660288" from="21.85pt,8.65pt" to="72.3pt,23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2" style="position:absolute;z-index:251658240" from="21.85pt,8.65pt" to="21.9pt,23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43" style="position:absolute;margin-left:152.15pt;margin-top:.25pt;width:71.35pt;height:8.45pt;z-index:251626496" o:allowincell="f" filled="f" strokecolor="blue" strokeweight="1pt"/>
        </w:pict>
      </w:r>
      <w:r>
        <w:rPr>
          <w:noProof/>
        </w:rPr>
        <w:pict>
          <v:rect id="_x0000_s1044" style="position:absolute;margin-left:461.05pt;margin-top:1.45pt;width:36.05pt;height:7.25pt;z-index:251635712" o:allowincell="f" filled="f" strokecolor="blue" strokeweight="1pt"/>
        </w:pict>
      </w:r>
      <w:r>
        <w:rPr>
          <w:noProof/>
        </w:rPr>
        <w:pict>
          <v:rect id="_x0000_s1045" style="position:absolute;margin-left:360.25pt;margin-top:.25pt;width:43.25pt;height:8.45pt;z-index:251632640" o:allowincell="f" filled="f" strokecolor="blue" strokeweight="1pt"/>
        </w:pict>
      </w:r>
      <w:r>
        <w:rPr>
          <w:noProof/>
        </w:rPr>
        <w:pict>
          <v:rect id="_x0000_s1046" style="position:absolute;margin-left:252.95pt;margin-top:.25pt;width:64.15pt;height:8.45pt;z-index:251629568" o:allowincell="f" filled="f" strokecolor="blue" strokeweight="1pt"/>
        </w:pict>
      </w:r>
      <w:r w:rsidR="003D63BE" w:rsidRPr="0072325A">
        <w:rPr>
          <w:sz w:val="18"/>
          <w:szCs w:val="18"/>
        </w:rPr>
        <w:t xml:space="preserve">  сельское хоз</w:t>
      </w:r>
      <w:r w:rsidR="003D63BE" w:rsidRPr="0072325A">
        <w:rPr>
          <w:sz w:val="18"/>
          <w:szCs w:val="18"/>
        </w:rPr>
        <w:tab/>
      </w:r>
      <w:r w:rsidR="003D63BE" w:rsidRPr="0072325A">
        <w:rPr>
          <w:sz w:val="18"/>
          <w:szCs w:val="18"/>
        </w:rPr>
        <w:tab/>
        <w:t xml:space="preserve">                   промышленность</w:t>
      </w:r>
      <w:r w:rsidR="003D63BE" w:rsidRPr="0072325A">
        <w:rPr>
          <w:sz w:val="18"/>
          <w:szCs w:val="18"/>
        </w:rPr>
        <w:tab/>
        <w:t xml:space="preserve">    строительство</w:t>
      </w:r>
      <w:r w:rsidR="003D63BE" w:rsidRPr="0072325A">
        <w:rPr>
          <w:sz w:val="18"/>
          <w:szCs w:val="18"/>
        </w:rPr>
        <w:tab/>
      </w:r>
      <w:r w:rsidR="003D63BE" w:rsidRPr="0072325A">
        <w:rPr>
          <w:sz w:val="18"/>
          <w:szCs w:val="18"/>
        </w:rPr>
        <w:tab/>
        <w:t xml:space="preserve">  транспорт</w:t>
      </w:r>
      <w:r w:rsidR="003D63BE" w:rsidRPr="0072325A">
        <w:rPr>
          <w:sz w:val="18"/>
          <w:szCs w:val="18"/>
        </w:rPr>
        <w:tab/>
      </w:r>
      <w:r w:rsidR="003D63BE" w:rsidRPr="0072325A">
        <w:rPr>
          <w:sz w:val="18"/>
          <w:szCs w:val="18"/>
        </w:rPr>
        <w:tab/>
        <w:t xml:space="preserve"> связь</w:t>
      </w:r>
    </w:p>
    <w:p w:rsidR="003D63BE" w:rsidRPr="0072325A" w:rsidRDefault="00B50EC9">
      <w:pPr>
        <w:rPr>
          <w:sz w:val="18"/>
          <w:szCs w:val="18"/>
        </w:rPr>
      </w:pPr>
      <w:r>
        <w:rPr>
          <w:noProof/>
        </w:rPr>
        <w:pict>
          <v:rect id="_x0000_s1047" style="position:absolute;margin-left:-14.15pt;margin-top:5.05pt;width:547.25pt;height:21.65pt;z-index:-251700224" o:allowincell="f" fillcolor="#ccc" strokecolor="silver" strokeweight=".25pt"/>
        </w:pict>
      </w:r>
    </w:p>
    <w:p w:rsidR="003D63BE" w:rsidRPr="0072325A" w:rsidRDefault="00B50EC9">
      <w:pPr>
        <w:rPr>
          <w:sz w:val="18"/>
          <w:szCs w:val="18"/>
        </w:rPr>
      </w:pPr>
      <w:r>
        <w:rPr>
          <w:noProof/>
        </w:rPr>
        <w:pict>
          <v:line id="_x0000_s1048" style="position:absolute;flip:x;z-index:251674624" from="230.65pt,15.85pt" to="259.5pt,30.3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49" style="position:absolute;margin-left:259.45pt;margin-top:1.45pt;width:108.05pt;height:12.05pt;z-index:251656192" o:allowincell="f" filled="f" strokecolor="blue" strokeweight="1pt"/>
        </w:pict>
      </w:r>
      <w:r>
        <w:rPr>
          <w:noProof/>
        </w:rPr>
        <w:pict>
          <v:rect id="_x0000_s1050" style="position:absolute;margin-left:165.85pt;margin-top:1.45pt;width:71.35pt;height:12.05pt;z-index:251654144" o:allowincell="f" filled="f" strokecolor="blue" strokeweight="1pt"/>
        </w:pict>
      </w:r>
      <w:r>
        <w:rPr>
          <w:noProof/>
        </w:rPr>
        <w:pict>
          <v:rect id="_x0000_s1051" style="position:absolute;margin-left:72.25pt;margin-top:1.45pt;width:71.35pt;height:12.05pt;z-index:251652096" o:allowincell="f" filled="f" strokecolor="blue" strokeweight="1pt"/>
        </w:pict>
      </w:r>
      <w:r>
        <w:rPr>
          <w:noProof/>
        </w:rPr>
        <w:pict>
          <v:rect id="_x0000_s1052" style="position:absolute;margin-left:-6.95pt;margin-top:1.45pt;width:72.05pt;height:12.05pt;z-index:251650048" o:allowincell="f" filled="f" strokecolor="blue" strokeweight="1pt"/>
        </w:pict>
      </w:r>
      <w:r w:rsidR="003D63BE" w:rsidRPr="0072325A">
        <w:rPr>
          <w:sz w:val="18"/>
          <w:szCs w:val="18"/>
        </w:rPr>
        <w:t>животноводство</w:t>
      </w:r>
      <w:r w:rsidR="003D63BE" w:rsidRPr="0072325A">
        <w:rPr>
          <w:sz w:val="18"/>
          <w:szCs w:val="18"/>
        </w:rPr>
        <w:tab/>
        <w:t xml:space="preserve">  растениеводство           машиностроение              пищевая промышленность</w:t>
      </w:r>
    </w:p>
    <w:p w:rsidR="003D63BE" w:rsidRPr="0072325A" w:rsidRDefault="00B50EC9">
      <w:pPr>
        <w:rPr>
          <w:sz w:val="18"/>
          <w:szCs w:val="18"/>
        </w:rPr>
      </w:pPr>
      <w:r>
        <w:rPr>
          <w:noProof/>
        </w:rPr>
        <w:pict>
          <v:line id="_x0000_s1053" style="position:absolute;z-index:251672576" from="187.45pt,5.05pt" to="187.5pt,19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4" style="position:absolute;z-index:251670528" from="137.05pt,5.05pt" to="137.1pt,19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5" style="position:absolute;z-index:251668480" from="65.05pt,5.05pt" to="137.1pt,19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56" style="position:absolute;margin-left:-14.15pt;margin-top:5.05pt;width:547.25pt;height:28.85pt;z-index:-251698176" o:allowincell="f" fillcolor="#e5e5e5" strokecolor="silver" strokeweight=".25pt"/>
        </w:pict>
      </w:r>
    </w:p>
    <w:p w:rsidR="003D63BE" w:rsidRPr="0072325A" w:rsidRDefault="00B50EC9">
      <w:pPr>
        <w:rPr>
          <w:sz w:val="18"/>
          <w:szCs w:val="18"/>
        </w:rPr>
      </w:pPr>
      <w:r>
        <w:rPr>
          <w:noProof/>
        </w:rPr>
        <w:pict>
          <v:rect id="_x0000_s1057" style="position:absolute;margin-left:137.05pt;margin-top:8.65pt;width:119.75pt;height:12.55pt;z-index:251666432" o:allowincell="f" filled="f" strokecolor="blue" strokeweight="1pt"/>
        </w:pict>
      </w:r>
    </w:p>
    <w:p w:rsidR="003D63BE" w:rsidRPr="0072325A" w:rsidRDefault="003D63BE">
      <w:pPr>
        <w:ind w:left="2160" w:firstLine="720"/>
        <w:rPr>
          <w:sz w:val="18"/>
          <w:szCs w:val="18"/>
        </w:rPr>
      </w:pPr>
      <w:r w:rsidRPr="0072325A">
        <w:rPr>
          <w:sz w:val="18"/>
          <w:szCs w:val="18"/>
        </w:rPr>
        <w:t>П   Р  Е  Д  П  Р И  Я  Т  И Я</w:t>
      </w:r>
    </w:p>
    <w:p w:rsidR="003D63BE" w:rsidRPr="0072325A" w:rsidRDefault="003D63BE">
      <w:pPr>
        <w:rPr>
          <w:sz w:val="18"/>
          <w:szCs w:val="18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Отрасль</w:t>
      </w:r>
      <w:r w:rsidRPr="0072325A">
        <w:rPr>
          <w:sz w:val="24"/>
          <w:szCs w:val="24"/>
        </w:rPr>
        <w:t xml:space="preserve">- это совокупность однородных предприятий, характеризующихся общностью\единством: потребительского или эк назначения производимой продукции, перерабатываемого сырья, используемой материально-технической базы, профессионального состава кадров </w:t>
      </w:r>
    </w:p>
    <w:p w:rsidR="003D63BE" w:rsidRPr="0072325A" w:rsidRDefault="003D63BE" w:rsidP="0072325A">
      <w:pPr>
        <w:rPr>
          <w:sz w:val="24"/>
          <w:szCs w:val="24"/>
        </w:rPr>
      </w:pPr>
      <w:r w:rsidRPr="0072325A">
        <w:rPr>
          <w:sz w:val="24"/>
          <w:szCs w:val="24"/>
        </w:rPr>
        <w:t>Отрасли группируются в межотраслевые комплексы: агропромышленный, машиностроительный, топливно-энергетический</w:t>
      </w:r>
    </w:p>
    <w:p w:rsidR="003D63BE" w:rsidRPr="0072325A" w:rsidRDefault="003D63BE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67"/>
        <w:gridCol w:w="1999"/>
        <w:gridCol w:w="561"/>
        <w:gridCol w:w="4633"/>
      </w:tblGrid>
      <w:tr w:rsidR="003D63BE" w:rsidRPr="0072325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B50EC9">
            <w:r>
              <w:rPr>
                <w:noProof/>
              </w:rPr>
              <w:pict>
                <v:line id="_x0000_s1058" style="position:absolute;z-index:251694080" from="281.3pt,17.05pt" to="317.35pt,24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9" style="position:absolute;flip:x;z-index:251693056" from="166.1pt,17.05pt" to="202.15pt,24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60" style="position:absolute;margin-left:317.3pt;margin-top:9.85pt;width:230.45pt;height:28.85pt;z-index:251691008" o:allowincell="f" filled="f" strokeweight="1pt"/>
              </w:pict>
            </w:r>
            <w:r>
              <w:rPr>
                <w:noProof/>
              </w:rPr>
              <w:pict>
                <v:rect id="_x0000_s1061" style="position:absolute;margin-left:101.3pt;margin-top:9.85pt;width:64.85pt;height:28.85pt;z-index:251686912" o:allowincell="f" filled="f" strokeweight="1pt"/>
              </w:pict>
            </w:r>
            <w:r>
              <w:rPr>
                <w:noProof/>
              </w:rPr>
              <w:pict>
                <v:rect id="_x0000_s1062" style="position:absolute;margin-left:202.1pt;margin-top:2.65pt;width:79.25pt;height:21.65pt;z-index:-251697152" o:allowincell="f" strokeweight="1pt"/>
              </w:pict>
            </w:r>
          </w:p>
          <w:p w:rsidR="003D63BE" w:rsidRPr="0072325A" w:rsidRDefault="003D63BE">
            <w:pPr>
              <w:jc w:val="right"/>
            </w:pPr>
            <w:r w:rsidRPr="0072325A">
              <w:t>сезонные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jc w:val="center"/>
            </w:pPr>
            <w:r w:rsidRPr="0072325A">
              <w:t xml:space="preserve"> Отрасли </w:t>
            </w:r>
          </w:p>
          <w:p w:rsidR="003D63BE" w:rsidRPr="0072325A" w:rsidRDefault="003D63BE">
            <w:pPr>
              <w:jc w:val="center"/>
            </w:pPr>
            <w:r w:rsidRPr="0072325A">
              <w:t>промышленности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  <w:p w:rsidR="003D63BE" w:rsidRPr="0072325A" w:rsidRDefault="003D63BE">
            <w:r w:rsidRPr="0072325A">
              <w:t>по производству средств производства(группа А)</w:t>
            </w:r>
          </w:p>
        </w:tc>
      </w:tr>
      <w:tr w:rsidR="003D63BE" w:rsidRPr="0072325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B50EC9">
            <w:pPr>
              <w:jc w:val="right"/>
            </w:pPr>
            <w:r>
              <w:rPr>
                <w:noProof/>
              </w:rPr>
              <w:pict>
                <v:line id="_x0000_s1063" style="position:absolute;left:0;text-align:left;z-index:251698176;mso-position-horizontal-relative:text;mso-position-vertical-relative:text" from="238.1pt,.25pt" to="238.15pt,21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64" style="position:absolute;left:0;text-align:left;z-index:251692032;mso-position-horizontal-relative:text;mso-position-vertical-relative:text" from="317.3pt,.25pt" to="547.75pt,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65" style="position:absolute;left:0;text-align:left;z-index:251688960;mso-position-horizontal-relative:text;mso-position-vertical-relative:text" from="101.3pt,.25pt" to="166.15pt,.3pt" o:allowincell="f" strokeweight="1pt">
                  <v:stroke startarrowwidth="narrow" startarrowlength="short" endarrowwidth="narrow" endarrowlength="short"/>
                </v:line>
              </w:pict>
            </w:r>
            <w:r w:rsidR="003D63BE" w:rsidRPr="0072325A">
              <w:t>несезонные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r w:rsidRPr="0072325A">
              <w:t>по производству предметов потребления(группа Б)</w:t>
            </w:r>
          </w:p>
        </w:tc>
      </w:tr>
      <w:tr w:rsidR="003D63BE" w:rsidRPr="0072325A">
        <w:trPr>
          <w:trHeight w:val="369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B50EC9">
            <w:r>
              <w:rPr>
                <w:noProof/>
              </w:rPr>
              <w:pict>
                <v:line id="_x0000_s1066" style="position:absolute;z-index:251697152;mso-position-horizontal-relative:text;mso-position-vertical-relative:text" from="187.7pt,38.65pt" to="288.55pt,38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67" style="position:absolute;z-index:251696128;mso-position-horizontal-relative:text;mso-position-vertical-relative:text" from="187.7pt,24.25pt" to="288.55pt,24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68" style="position:absolute;margin-left:187.7pt;margin-top:9.85pt;width:100.85pt;height:43.25pt;z-index:251695104;mso-position-horizontal-relative:text;mso-position-vertical-relative:text" o:allowincell="f" filled="f" strokeweight="1pt"/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  <w:p w:rsidR="003D63BE" w:rsidRPr="0072325A" w:rsidRDefault="003D63BE">
            <w:r w:rsidRPr="0072325A">
              <w:t>добывающая перерабатывающая обрабатывающая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/>
        </w:tc>
      </w:tr>
    </w:tbl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ind w:firstLine="720"/>
        <w:rPr>
          <w:sz w:val="24"/>
          <w:szCs w:val="24"/>
        </w:rPr>
      </w:pPr>
      <w:r w:rsidRPr="0072325A">
        <w:rPr>
          <w:sz w:val="24"/>
          <w:szCs w:val="24"/>
        </w:rPr>
        <w:t>Промышленность занимает ведущую роль в системе народно-хозяйственного комплекса т к она технически вооружает народное хоз, генерирует передовые индустриальные технологии для др отраслей, в ней производится &gt; половины ВВП и национального дохода</w:t>
      </w:r>
    </w:p>
    <w:p w:rsidR="003D63BE" w:rsidRPr="0072325A" w:rsidRDefault="003D63BE">
      <w:pPr>
        <w:ind w:firstLine="720"/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Отраслевая структура</w:t>
      </w:r>
      <w:r w:rsidRPr="0072325A">
        <w:rPr>
          <w:sz w:val="24"/>
          <w:szCs w:val="24"/>
        </w:rPr>
        <w:t xml:space="preserve">- соотношение отдельных отраслей между собой, выраженное в </w:t>
      </w:r>
      <w:r w:rsidRPr="0072325A">
        <w:rPr>
          <w:sz w:val="24"/>
          <w:szCs w:val="24"/>
        </w:rPr>
        <w:sym w:font="Times New Roman" w:char="0025"/>
      </w:r>
      <w:r w:rsidRPr="0072325A">
        <w:rPr>
          <w:sz w:val="24"/>
          <w:szCs w:val="24"/>
        </w:rPr>
        <w:t xml:space="preserve">. Используют показатель удельный вес отрасли в общем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производства(стоимости основных фондов, численности персонала...)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  <w:t xml:space="preserve">Диспропорции в отраслях эк СССР: </w:t>
      </w:r>
    </w:p>
    <w:p w:rsidR="003D63BE" w:rsidRPr="0072325A" w:rsidRDefault="003D63BE">
      <w:pPr>
        <w:numPr>
          <w:ilvl w:val="0"/>
          <w:numId w:val="2"/>
        </w:numPr>
        <w:rPr>
          <w:sz w:val="24"/>
          <w:szCs w:val="24"/>
        </w:rPr>
      </w:pPr>
      <w:r w:rsidRPr="0072325A">
        <w:rPr>
          <w:sz w:val="24"/>
          <w:szCs w:val="24"/>
        </w:rPr>
        <w:t xml:space="preserve">между группами А(3\4 производимой промышленной продукции) и Б(1\4) Соотношение А и Б в эк развитых странах: 1:2 или 1:3. В 1913 в России на долю А приходилось 1\3 а на Б-2\3 промышленной продукции. </w:t>
      </w:r>
    </w:p>
    <w:p w:rsidR="003D63BE" w:rsidRPr="0072325A" w:rsidRDefault="003D63BE">
      <w:pPr>
        <w:numPr>
          <w:ilvl w:val="0"/>
          <w:numId w:val="2"/>
        </w:numPr>
        <w:rPr>
          <w:sz w:val="24"/>
          <w:szCs w:val="24"/>
        </w:rPr>
      </w:pPr>
      <w:r w:rsidRPr="0072325A">
        <w:rPr>
          <w:sz w:val="24"/>
          <w:szCs w:val="24"/>
        </w:rPr>
        <w:t>между выпуском военной и гражданской продукции Около 3\4 ресурсов национальной эк в 80-е были задействованы в ВПК</w:t>
      </w:r>
    </w:p>
    <w:p w:rsidR="003D63BE" w:rsidRPr="0072325A" w:rsidRDefault="003D63BE">
      <w:pPr>
        <w:ind w:firstLine="720"/>
        <w:rPr>
          <w:sz w:val="24"/>
          <w:szCs w:val="24"/>
        </w:rPr>
      </w:pPr>
      <w:r w:rsidRPr="0072325A">
        <w:rPr>
          <w:sz w:val="24"/>
          <w:szCs w:val="24"/>
        </w:rPr>
        <w:t>Этапы развития национальной эк: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b/>
          <w:bCs/>
          <w:sz w:val="24"/>
          <w:szCs w:val="24"/>
        </w:rPr>
        <w:t>1913</w:t>
      </w:r>
      <w:r w:rsidRPr="0072325A">
        <w:rPr>
          <w:sz w:val="24"/>
          <w:szCs w:val="24"/>
        </w:rPr>
        <w:t>-год наибольшего уровня развития нац эк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b/>
          <w:bCs/>
          <w:sz w:val="24"/>
          <w:szCs w:val="24"/>
        </w:rPr>
        <w:t>1920</w:t>
      </w:r>
      <w:r w:rsidRPr="0072325A">
        <w:rPr>
          <w:sz w:val="24"/>
          <w:szCs w:val="24"/>
        </w:rPr>
        <w:t>-год наименьшего уровня развития нац эк(= при Петре1)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b/>
          <w:bCs/>
          <w:sz w:val="24"/>
          <w:szCs w:val="24"/>
        </w:rPr>
        <w:t>1921-1927</w:t>
      </w:r>
      <w:r w:rsidRPr="0072325A">
        <w:rPr>
          <w:sz w:val="24"/>
          <w:szCs w:val="24"/>
        </w:rPr>
        <w:t xml:space="preserve">-восстановительный период когда СССР достиг уровня 1913 г(внедрение элементов рыночной эк(НЭП), денежная реформа(золотой червонец)) </w:t>
      </w:r>
      <w:r w:rsidRPr="0072325A">
        <w:rPr>
          <w:sz w:val="24"/>
          <w:szCs w:val="24"/>
        </w:rPr>
        <w:tab/>
        <w:t xml:space="preserve">В </w:t>
      </w:r>
      <w:r w:rsidRPr="0072325A">
        <w:rPr>
          <w:b/>
          <w:bCs/>
          <w:sz w:val="24"/>
          <w:szCs w:val="24"/>
        </w:rPr>
        <w:t>1939</w:t>
      </w:r>
      <w:r w:rsidRPr="0072325A">
        <w:rPr>
          <w:sz w:val="24"/>
          <w:szCs w:val="24"/>
        </w:rPr>
        <w:t xml:space="preserve"> СССР по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промышленного производства вышел на 2-ое место в мире</w:t>
      </w:r>
      <w:r w:rsidRPr="0072325A">
        <w:rPr>
          <w:sz w:val="24"/>
          <w:szCs w:val="24"/>
        </w:rPr>
        <w:tab/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b/>
          <w:bCs/>
          <w:sz w:val="24"/>
          <w:szCs w:val="24"/>
        </w:rPr>
        <w:t>1945-1970</w:t>
      </w:r>
      <w:r w:rsidRPr="0072325A">
        <w:rPr>
          <w:sz w:val="24"/>
          <w:szCs w:val="24"/>
        </w:rPr>
        <w:t xml:space="preserve"> темпы роста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промышленного производства=11%, что если верить статистике значительно &gt; показателей остального мира Однако отечественный продукт уступал мировому уровню: по капиталоемкости в 2 раза, трудоемкости- в 5,5 раз, материалоемкости- в 1,5 раза  Так в 1985 в СССР было произведено в 1,5-2 раза &gt; стали, угля, нефти чем в США, но из этих ресурсов было получено в 2 раза &lt; продукции по сравнению с США Таким образом даже несмотря на бесплатную рабочую силу</w:t>
      </w:r>
      <w:r w:rsidR="0072325A">
        <w:rPr>
          <w:sz w:val="24"/>
          <w:szCs w:val="24"/>
        </w:rPr>
        <w:t xml:space="preserve"> </w:t>
      </w:r>
      <w:r w:rsidRPr="0072325A">
        <w:rPr>
          <w:sz w:val="24"/>
          <w:szCs w:val="24"/>
        </w:rPr>
        <w:t>(ГУЛАГ) и богатство природными ресурсами преимущества административно-командной системы огра</w:t>
      </w:r>
      <w:r w:rsidR="0072325A">
        <w:rPr>
          <w:sz w:val="24"/>
          <w:szCs w:val="24"/>
        </w:rPr>
        <w:t>ничились околовоенным  периодом.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Неэффективность экстенсивного пути развития особенно наглядна в сельском хоз, ведь естественное плодородие земли никогда и ни в одной стране не обеспечивало население сель хоз продуктами. </w:t>
      </w:r>
      <w:r w:rsidRPr="0072325A">
        <w:rPr>
          <w:sz w:val="24"/>
          <w:szCs w:val="24"/>
        </w:rPr>
        <w:lastRenderedPageBreak/>
        <w:t>Систематически осваивались новые земли без создания соответствующей инфраструктуры, одновременно пустели области Центрального Нечерноземья. В 1956-1985 вложения в сель хоз опережали в три раза прирост сель хоз продукции Обеспеченность страны зерном составляла 60-65%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Производство(пр.) = средства труда(с. т.) + предметы труда(п. т.) + персонал(рабочая сила)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Средства пр. = с. т. + п. т.</w:t>
      </w:r>
      <w:r w:rsidRPr="0072325A">
        <w:rPr>
          <w:sz w:val="24"/>
          <w:szCs w:val="24"/>
        </w:rPr>
        <w:tab/>
        <w:t>Производственные фонды(пр. ф.)- это средства пр. в денеж оценке</w:t>
      </w:r>
    </w:p>
    <w:p w:rsidR="003D63BE" w:rsidRPr="0072325A" w:rsidRDefault="00B50EC9">
      <w:pPr>
        <w:rPr>
          <w:sz w:val="24"/>
          <w:szCs w:val="24"/>
        </w:rPr>
      </w:pPr>
      <w:r>
        <w:rPr>
          <w:noProof/>
        </w:rPr>
        <w:pict>
          <v:rect id="_x0000_s1069" style="position:absolute;margin-left:439.7pt;margin-top:1.7pt;width:100.85pt;height:14.45pt;z-index:251699200" o:allowincell="f" filled="f" strokeweight="1pt">
            <v:textbox style="mso-next-textbox:#_x0000_s1069" inset="1pt,1pt,1pt,1pt">
              <w:txbxContent>
                <w:p w:rsidR="003D63BE" w:rsidRDefault="003D63BE">
                  <w:r>
                    <w:rPr>
                      <w:b/>
                      <w:bCs/>
                    </w:rPr>
                    <w:t>Пр.Ф.= О.Ф.+ Об.Ф</w:t>
                  </w:r>
                  <w:r>
                    <w:t>.</w:t>
                  </w:r>
                </w:p>
              </w:txbxContent>
            </v:textbox>
          </v:rect>
        </w:pict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  <w:t>Основные фонды(о. ф.)- это с. т. в  денежной оценке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  <w:t xml:space="preserve">              Оборотные фонды(об. ф.)- это п. т. в денежной оценке </w:t>
      </w:r>
      <w:r w:rsidRPr="0072325A">
        <w:rPr>
          <w:sz w:val="24"/>
          <w:szCs w:val="24"/>
        </w:rPr>
        <w:tab/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i/>
          <w:iCs/>
          <w:sz w:val="24"/>
          <w:szCs w:val="24"/>
        </w:rPr>
      </w:pPr>
      <w:r w:rsidRPr="0072325A">
        <w:rPr>
          <w:i/>
          <w:iCs/>
          <w:sz w:val="24"/>
          <w:szCs w:val="24"/>
          <w:u w:val="single"/>
        </w:rPr>
        <w:t>О. ф.(об. ф.)-</w:t>
      </w:r>
      <w:r w:rsidRPr="0072325A">
        <w:rPr>
          <w:sz w:val="24"/>
          <w:szCs w:val="24"/>
        </w:rPr>
        <w:t xml:space="preserve">это выраженные в денежной форме средства производства, которые участвуют </w:t>
      </w:r>
      <w:r w:rsidRPr="0072325A">
        <w:rPr>
          <w:i/>
          <w:iCs/>
          <w:sz w:val="24"/>
          <w:szCs w:val="24"/>
        </w:rPr>
        <w:t>многократно в производственном процессе(лишь в 1 производственном цикле)</w:t>
      </w:r>
      <w:r w:rsidRPr="0072325A">
        <w:rPr>
          <w:sz w:val="24"/>
          <w:szCs w:val="24"/>
        </w:rPr>
        <w:t>и переносят свою стоимость на изготовленный продукт</w:t>
      </w:r>
      <w:r w:rsidRPr="0072325A">
        <w:rPr>
          <w:i/>
          <w:iCs/>
          <w:sz w:val="24"/>
          <w:szCs w:val="24"/>
        </w:rPr>
        <w:t xml:space="preserve"> по частям(целиком)</w:t>
      </w:r>
      <w:r w:rsidRPr="0072325A">
        <w:rPr>
          <w:i/>
          <w:iCs/>
          <w:sz w:val="24"/>
          <w:szCs w:val="24"/>
        </w:rPr>
        <w:tab/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Фондоотдача</w:t>
      </w:r>
      <w:r w:rsidRPr="0072325A">
        <w:rPr>
          <w:sz w:val="24"/>
          <w:szCs w:val="24"/>
        </w:rPr>
        <w:t xml:space="preserve"> - показатель эффективности использования о. ф.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Фондоотдача в промышленности США= 2</w:t>
      </w:r>
      <w:r w:rsidRPr="0072325A">
        <w:rPr>
          <w:sz w:val="24"/>
          <w:szCs w:val="24"/>
        </w:rPr>
        <w:sym w:font="Times New Roman" w:char="0024"/>
      </w:r>
      <w:r w:rsidRPr="0072325A">
        <w:rPr>
          <w:sz w:val="24"/>
          <w:szCs w:val="24"/>
        </w:rPr>
        <w:t xml:space="preserve"> на 1</w:t>
      </w:r>
      <w:r w:rsidRPr="0072325A">
        <w:rPr>
          <w:sz w:val="24"/>
          <w:szCs w:val="24"/>
        </w:rPr>
        <w:sym w:font="Times New Roman" w:char="0024"/>
      </w:r>
      <w:r w:rsidRPr="0072325A">
        <w:rPr>
          <w:sz w:val="24"/>
          <w:szCs w:val="24"/>
        </w:rPr>
        <w:t xml:space="preserve"> функционирующего основного капитала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Фондоотдача в промышленности России на 1990г= 1руб на 1руб основных фондов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Фондоотдача в промышленности России на 1950г= 1,5руб на 1руб о. ф.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О. ф. делят на основные производственные фонды(2\3) и о. непроизводственные ф.(1\3). К последним относят школы, дет сады, клубы, библиотеки, кинотеатры, жилые дома...В дальнейшем под о. ф. мы будем понимать о. производственные ф. так как о. непроизводственные ф. в эк. промышленного производства не изучаются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По характеру размещения и отраслевой принадлежности о. ф. делят на о. ф. народного хоз, промышленности, строительства, транспорта, сель хоз...В промышленности РФ размещена половина всех о. ф. народного хоз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Состав о. ф</w:t>
      </w:r>
      <w:r w:rsidRPr="0072325A">
        <w:rPr>
          <w:sz w:val="24"/>
          <w:szCs w:val="24"/>
        </w:rPr>
        <w:t>.-это материально-вещественные элементы, формирующие полную стоимость о. ф.: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Здания производств назначения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Сооружения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Передаточные устройства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Силовые машины и оборудование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Рабочие машины и оборудование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 xml:space="preserve">Измерительные и регулирующие приборы\устройства, лабораторное оборудование  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Вычислительная техника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Транспортные средства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Инструмент сроком службы &gt; 1 года и цензовой стоимости</w:t>
      </w:r>
    </w:p>
    <w:p w:rsidR="003D63BE" w:rsidRPr="0072325A" w:rsidRDefault="003D63BE">
      <w:pPr>
        <w:numPr>
          <w:ilvl w:val="0"/>
          <w:numId w:val="3"/>
        </w:numPr>
        <w:rPr>
          <w:sz w:val="24"/>
          <w:szCs w:val="24"/>
        </w:rPr>
      </w:pPr>
      <w:r w:rsidRPr="0072325A">
        <w:rPr>
          <w:sz w:val="24"/>
          <w:szCs w:val="24"/>
        </w:rPr>
        <w:t>Инвентарь \\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>\\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(Производственная\технологическая) структура о. ф</w:t>
      </w:r>
      <w:r w:rsidRPr="0072325A">
        <w:rPr>
          <w:sz w:val="24"/>
          <w:szCs w:val="24"/>
        </w:rPr>
        <w:t>-соотношение отдельных элементов, выраженное в % к общей стоимости о.ф. Под элементами понимается перечень о.ф. по вышеизложенному составу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В структуре о.ф. различают:</w:t>
      </w:r>
    </w:p>
    <w:p w:rsidR="003D63BE" w:rsidRPr="0072325A" w:rsidRDefault="003D63BE">
      <w:pPr>
        <w:ind w:firstLine="720"/>
        <w:rPr>
          <w:sz w:val="24"/>
          <w:szCs w:val="24"/>
        </w:rPr>
      </w:pPr>
      <w:r w:rsidRPr="0072325A">
        <w:rPr>
          <w:sz w:val="24"/>
          <w:szCs w:val="24"/>
        </w:rPr>
        <w:t>Активную часть-непосредственно связана с производством продукции (пункты 4,5,3,7 из перечня выше)</w:t>
      </w:r>
    </w:p>
    <w:p w:rsidR="003D63BE" w:rsidRPr="0072325A" w:rsidRDefault="003D63BE">
      <w:pPr>
        <w:ind w:firstLine="720"/>
        <w:rPr>
          <w:sz w:val="24"/>
          <w:szCs w:val="24"/>
        </w:rPr>
      </w:pPr>
      <w:r w:rsidRPr="0072325A">
        <w:rPr>
          <w:sz w:val="24"/>
          <w:szCs w:val="24"/>
        </w:rPr>
        <w:t>Пассивную часть-создает условия для производства, но прямо на него не влияет (пункты 1,2,8,10 из перечня выше)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Однако деление элементов о. ф. на активную и пассивную части несколько условно. Так для рыболовной отрасли транспортные средства являются активными элементами. Инструмент для машиностроения весьма активный элемент, для легкой и пищевой промышленности он явно пассивный.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В структуре о.ф. промышленности РФ &lt; доля активной части, что и предопределяет &lt; фондоотдачу. Для достижения оптимальной структуры о.ф. нужно: реконструировать действующие и строить новые предприятия, предприятиям с незадействованными пассивными о.ф. увеличивать сменность работы и кооперироваться с близлежащими предприятиями </w:t>
      </w:r>
    </w:p>
    <w:p w:rsidR="003D63BE" w:rsidRPr="0072325A" w:rsidRDefault="003D63BE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245"/>
      </w:tblGrid>
      <w:tr w:rsidR="003D63BE" w:rsidRPr="0072325A" w:rsidTr="0072325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rPr>
                <w:sz w:val="24"/>
                <w:szCs w:val="24"/>
              </w:rPr>
            </w:pPr>
            <w:r w:rsidRPr="0072325A">
              <w:rPr>
                <w:sz w:val="24"/>
                <w:szCs w:val="24"/>
              </w:rPr>
              <w:t>О.ф. оцениваются и учитываются: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rPr>
                <w:sz w:val="24"/>
                <w:szCs w:val="24"/>
              </w:rPr>
            </w:pPr>
            <w:r w:rsidRPr="0072325A">
              <w:rPr>
                <w:sz w:val="24"/>
                <w:szCs w:val="24"/>
              </w:rPr>
              <w:t>О.ф. оцениваются и учитываются</w:t>
            </w:r>
          </w:p>
        </w:tc>
      </w:tr>
      <w:tr w:rsidR="003D63BE" w:rsidRPr="0072325A" w:rsidTr="0072325A">
        <w:trPr>
          <w:trHeight w:val="27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2325A">
              <w:rPr>
                <w:sz w:val="24"/>
                <w:szCs w:val="24"/>
              </w:rPr>
              <w:t>в натуральном выражении.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2325A">
              <w:rPr>
                <w:sz w:val="24"/>
                <w:szCs w:val="24"/>
              </w:rPr>
              <w:t>По первоначальной стоимости</w:t>
            </w:r>
          </w:p>
        </w:tc>
      </w:tr>
      <w:tr w:rsidR="003D63BE" w:rsidRPr="0072325A" w:rsidTr="0072325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2325A">
              <w:rPr>
                <w:sz w:val="24"/>
                <w:szCs w:val="24"/>
              </w:rPr>
              <w:t>в денежном выражении.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2325A">
              <w:rPr>
                <w:sz w:val="24"/>
                <w:szCs w:val="24"/>
              </w:rPr>
              <w:t>По восстановительной стоимости</w:t>
            </w:r>
          </w:p>
        </w:tc>
      </w:tr>
      <w:tr w:rsidR="003D63BE" w:rsidRPr="0072325A" w:rsidTr="0072325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2325A">
              <w:rPr>
                <w:sz w:val="24"/>
                <w:szCs w:val="24"/>
              </w:rPr>
              <w:t>По остаточной стоимости</w:t>
            </w:r>
          </w:p>
        </w:tc>
      </w:tr>
    </w:tbl>
    <w:p w:rsidR="003D63BE" w:rsidRPr="0072325A" w:rsidRDefault="003D63BE">
      <w:pPr>
        <w:rPr>
          <w:sz w:val="24"/>
          <w:szCs w:val="24"/>
          <w:u w:val="single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Первоначальная стоимость о.ф</w:t>
      </w:r>
      <w:r w:rsidRPr="0072325A">
        <w:rPr>
          <w:sz w:val="24"/>
          <w:szCs w:val="24"/>
        </w:rPr>
        <w:t>.-это стоимость на момент их ввода в процесс производства на предприятии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Первоначальная стоимость о.ф проста в расчетах, так совокупная стоимость о.ф. определяется суммированием цен однородных объектов, но введены эти объекты в разное время и по разным ценам, а это не учитывается. Для устранения этого недостатка о.ф. систематически переоценивают, тем самым определяют их реальную, т. е. восстановительную стоимость.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Восстановительная стоимость</w:t>
      </w:r>
      <w:r w:rsidRPr="0072325A">
        <w:rPr>
          <w:sz w:val="24"/>
          <w:szCs w:val="24"/>
        </w:rPr>
        <w:t xml:space="preserve"> объекта о.ф.= первоначальная стоимость объекта о.ф.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индекс цен на момент переоценки. Индексы цен утверждаются правительственными органами  по видам(элементам) о.ф.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Остаточная стоимость объекта о.ф</w:t>
      </w:r>
      <w:r w:rsidRPr="0072325A">
        <w:rPr>
          <w:sz w:val="24"/>
          <w:szCs w:val="24"/>
        </w:rPr>
        <w:t>.= первоначальная или восстановительная стоимость объекта о.ф.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сумма начисленной амортизации</w:t>
      </w:r>
    </w:p>
    <w:p w:rsidR="003D63BE" w:rsidRPr="0072325A" w:rsidRDefault="003D63BE">
      <w:pPr>
        <w:rPr>
          <w:b/>
          <w:bCs/>
          <w:sz w:val="24"/>
          <w:szCs w:val="24"/>
        </w:rPr>
      </w:pPr>
      <w:r w:rsidRPr="0072325A">
        <w:rPr>
          <w:sz w:val="24"/>
          <w:szCs w:val="24"/>
          <w:u w:val="single"/>
        </w:rPr>
        <w:t>Среднегодовая первоначальная стоимость о.ф</w:t>
      </w:r>
      <w:r w:rsidRPr="0072325A">
        <w:rPr>
          <w:sz w:val="24"/>
          <w:szCs w:val="24"/>
        </w:rPr>
        <w:t xml:space="preserve">.= </w:t>
      </w:r>
      <w:r w:rsidRPr="0072325A">
        <w:rPr>
          <w:b/>
          <w:bCs/>
          <w:sz w:val="24"/>
          <w:szCs w:val="24"/>
        </w:rPr>
        <w:t>ОФ</w:t>
      </w:r>
      <w:r w:rsidRPr="0072325A">
        <w:rPr>
          <w:sz w:val="24"/>
          <w:szCs w:val="24"/>
        </w:rPr>
        <w:t>нг</w:t>
      </w:r>
      <w:r w:rsidRPr="0072325A">
        <w:rPr>
          <w:b/>
          <w:bCs/>
          <w:sz w:val="24"/>
          <w:szCs w:val="24"/>
        </w:rPr>
        <w:t xml:space="preserve"> +  ((ОФ</w:t>
      </w:r>
      <w:r w:rsidRPr="0072325A">
        <w:rPr>
          <w:sz w:val="24"/>
          <w:szCs w:val="24"/>
        </w:rPr>
        <w:t xml:space="preserve">в 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b/>
          <w:bCs/>
          <w:sz w:val="24"/>
          <w:szCs w:val="24"/>
        </w:rPr>
        <w:t xml:space="preserve"> Т</w:t>
      </w:r>
      <w:r w:rsidRPr="0072325A">
        <w:rPr>
          <w:sz w:val="24"/>
          <w:szCs w:val="24"/>
        </w:rPr>
        <w:t>в</w:t>
      </w:r>
      <w:r w:rsidRPr="0072325A">
        <w:rPr>
          <w:b/>
          <w:bCs/>
          <w:sz w:val="24"/>
          <w:szCs w:val="24"/>
        </w:rPr>
        <w:t xml:space="preserve">)\12) </w:t>
      </w:r>
      <w:r w:rsidRPr="0072325A">
        <w:rPr>
          <w:b/>
          <w:bCs/>
          <w:sz w:val="24"/>
          <w:szCs w:val="24"/>
        </w:rPr>
        <w:sym w:font="Times New Roman" w:char="2013"/>
      </w:r>
      <w:r w:rsidRPr="0072325A">
        <w:rPr>
          <w:b/>
          <w:bCs/>
          <w:sz w:val="24"/>
          <w:szCs w:val="24"/>
        </w:rPr>
        <w:t xml:space="preserve"> ((ОФ</w:t>
      </w:r>
      <w:r w:rsidRPr="0072325A">
        <w:rPr>
          <w:sz w:val="24"/>
          <w:szCs w:val="24"/>
        </w:rPr>
        <w:t xml:space="preserve">л 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b/>
          <w:bCs/>
          <w:sz w:val="24"/>
          <w:szCs w:val="24"/>
        </w:rPr>
        <w:t xml:space="preserve"> Т</w:t>
      </w:r>
      <w:r w:rsidRPr="0072325A">
        <w:rPr>
          <w:sz w:val="24"/>
          <w:szCs w:val="24"/>
        </w:rPr>
        <w:t>л</w:t>
      </w:r>
      <w:r w:rsidRPr="0072325A">
        <w:rPr>
          <w:b/>
          <w:bCs/>
          <w:sz w:val="24"/>
          <w:szCs w:val="24"/>
        </w:rPr>
        <w:t>)\12)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((ОФ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Т)\12) и  ((ОФ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Т)\12) - вообще то это дроби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О.ф. на конец текущего года = </w:t>
      </w:r>
      <w:r w:rsidRPr="0072325A">
        <w:rPr>
          <w:b/>
          <w:bCs/>
          <w:sz w:val="24"/>
          <w:szCs w:val="24"/>
        </w:rPr>
        <w:t>ОФ</w:t>
      </w:r>
      <w:r w:rsidRPr="0072325A">
        <w:rPr>
          <w:sz w:val="24"/>
          <w:szCs w:val="24"/>
        </w:rPr>
        <w:t>нг</w:t>
      </w:r>
      <w:r w:rsidRPr="0072325A">
        <w:rPr>
          <w:b/>
          <w:bCs/>
          <w:sz w:val="24"/>
          <w:szCs w:val="24"/>
        </w:rPr>
        <w:t xml:space="preserve"> + ОФ</w:t>
      </w:r>
      <w:r w:rsidRPr="0072325A">
        <w:rPr>
          <w:sz w:val="24"/>
          <w:szCs w:val="24"/>
        </w:rPr>
        <w:t>в</w:t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b/>
          <w:bCs/>
          <w:sz w:val="24"/>
          <w:szCs w:val="24"/>
        </w:rPr>
        <w:sym w:font="Times New Roman" w:char="2013"/>
      </w:r>
      <w:r w:rsidRPr="0072325A">
        <w:rPr>
          <w:b/>
          <w:bCs/>
          <w:sz w:val="24"/>
          <w:szCs w:val="24"/>
        </w:rPr>
        <w:t xml:space="preserve"> ОФ</w:t>
      </w:r>
      <w:r w:rsidRPr="0072325A">
        <w:rPr>
          <w:sz w:val="24"/>
          <w:szCs w:val="24"/>
        </w:rPr>
        <w:t xml:space="preserve">л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Где 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b/>
          <w:bCs/>
          <w:sz w:val="24"/>
          <w:szCs w:val="24"/>
        </w:rPr>
        <w:t>ОФ</w:t>
      </w:r>
      <w:r w:rsidRPr="0072325A">
        <w:rPr>
          <w:sz w:val="24"/>
          <w:szCs w:val="24"/>
        </w:rPr>
        <w:t>в</w:t>
      </w:r>
      <w:r w:rsidRPr="0072325A">
        <w:rPr>
          <w:b/>
          <w:bCs/>
          <w:sz w:val="24"/>
          <w:szCs w:val="24"/>
        </w:rPr>
        <w:sym w:font="Times New Roman" w:char="2013"/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sz w:val="24"/>
          <w:szCs w:val="24"/>
        </w:rPr>
        <w:t>о.ф. введенные в течении года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b/>
          <w:bCs/>
          <w:sz w:val="24"/>
          <w:szCs w:val="24"/>
        </w:rPr>
        <w:t xml:space="preserve">     Оф</w:t>
      </w:r>
      <w:r w:rsidRPr="0072325A">
        <w:rPr>
          <w:sz w:val="24"/>
          <w:szCs w:val="24"/>
        </w:rPr>
        <w:t>л- о.ф. ликвидированные в течении года</w:t>
      </w:r>
    </w:p>
    <w:p w:rsidR="003D63BE" w:rsidRPr="0072325A" w:rsidRDefault="003D63BE">
      <w:pPr>
        <w:ind w:left="720" w:firstLine="720"/>
        <w:rPr>
          <w:sz w:val="24"/>
          <w:szCs w:val="24"/>
        </w:rPr>
      </w:pPr>
      <w:r w:rsidRPr="0072325A">
        <w:rPr>
          <w:b/>
          <w:bCs/>
          <w:sz w:val="24"/>
          <w:szCs w:val="24"/>
        </w:rPr>
        <w:t>Т</w:t>
      </w:r>
      <w:r w:rsidRPr="0072325A">
        <w:rPr>
          <w:sz w:val="24"/>
          <w:szCs w:val="24"/>
        </w:rPr>
        <w:t>л- число месяцев отсутствия выведенных о.ф.</w:t>
      </w:r>
      <w:r w:rsidRPr="0072325A">
        <w:rPr>
          <w:sz w:val="24"/>
          <w:szCs w:val="24"/>
        </w:rPr>
        <w:tab/>
        <w:t xml:space="preserve">    </w:t>
      </w:r>
      <w:r w:rsidRPr="0072325A">
        <w:rPr>
          <w:b/>
          <w:bCs/>
          <w:sz w:val="24"/>
          <w:szCs w:val="24"/>
        </w:rPr>
        <w:t xml:space="preserve"> Т</w:t>
      </w:r>
      <w:r w:rsidRPr="0072325A">
        <w:rPr>
          <w:sz w:val="24"/>
          <w:szCs w:val="24"/>
        </w:rPr>
        <w:t>в- число месяцев функционирования введенных о.ф.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Износ с технической (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>) зрения- потеря способности о.ф. функционировать с прежней производительностью или качеством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Износ с эк. (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>) зрения- потеря стоимости о.ф. в процессе их использования</w:t>
      </w:r>
    </w:p>
    <w:p w:rsidR="003D63BE" w:rsidRPr="0072325A" w:rsidRDefault="003D63BE">
      <w:pPr>
        <w:rPr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417"/>
        <w:gridCol w:w="851"/>
      </w:tblGrid>
      <w:tr w:rsidR="003D63BE" w:rsidRPr="0072325A">
        <w:trPr>
          <w:trHeight w:val="116"/>
        </w:trPr>
        <w:tc>
          <w:tcPr>
            <w:tcW w:w="4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Износ</w:t>
            </w:r>
          </w:p>
        </w:tc>
      </w:tr>
      <w:tr w:rsidR="003D63BE" w:rsidRPr="0072325A">
        <w:trPr>
          <w:trHeight w:val="80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Физический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Моральный</w:t>
            </w:r>
          </w:p>
        </w:tc>
      </w:tr>
      <w:tr w:rsidR="003D63BE" w:rsidRPr="0072325A">
        <w:trPr>
          <w:trHeight w:val="185"/>
        </w:trPr>
        <w:tc>
          <w:tcPr>
            <w:tcW w:w="201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от использования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от неиспользования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3BE" w:rsidRPr="0072325A">
        <w:trPr>
          <w:trHeight w:val="63"/>
        </w:trPr>
        <w:tc>
          <w:tcPr>
            <w:tcW w:w="2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(нормальный вид износа)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Степень физического износа=фактический срок службы объекта</w:t>
      </w:r>
      <w:r w:rsidRPr="0072325A">
        <w:rPr>
          <w:b/>
          <w:bCs/>
          <w:sz w:val="24"/>
          <w:szCs w:val="24"/>
        </w:rPr>
        <w:t xml:space="preserve"> : </w:t>
      </w:r>
      <w:r w:rsidRPr="0072325A">
        <w:rPr>
          <w:sz w:val="24"/>
          <w:szCs w:val="24"/>
        </w:rPr>
        <w:t xml:space="preserve">амортизационный срок службы объекта 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sz w:val="24"/>
          <w:szCs w:val="24"/>
        </w:rPr>
        <w:t>100%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Стоимостной метод: степень физ износа= сумма начисл амортизации за весь период эксплуатации</w:t>
      </w:r>
      <w:r w:rsidRPr="0072325A">
        <w:rPr>
          <w:b/>
          <w:bCs/>
          <w:sz w:val="24"/>
          <w:szCs w:val="24"/>
        </w:rPr>
        <w:t xml:space="preserve"> : </w:t>
      </w:r>
      <w:r w:rsidRPr="0072325A">
        <w:rPr>
          <w:sz w:val="24"/>
          <w:szCs w:val="24"/>
        </w:rPr>
        <w:t>первонач стоимость о.ф.</w:t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sz w:val="24"/>
          <w:szCs w:val="24"/>
        </w:rPr>
        <w:t>100%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Степень физ износа зависит от:</w:t>
      </w:r>
      <w:r w:rsidRPr="0072325A">
        <w:rPr>
          <w:sz w:val="24"/>
          <w:szCs w:val="24"/>
        </w:rPr>
        <w:tab/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срока эксплуатации</w:t>
      </w:r>
      <w:r w:rsidRPr="0072325A">
        <w:rPr>
          <w:sz w:val="24"/>
          <w:szCs w:val="24"/>
        </w:rPr>
        <w:tab/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интенсивность использования</w:t>
      </w:r>
      <w:r w:rsidRPr="0072325A">
        <w:rPr>
          <w:sz w:val="24"/>
          <w:szCs w:val="24"/>
        </w:rPr>
        <w:tab/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условия эксплуатации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 xml:space="preserve"> качества конструкционного материала и. т. д.</w:t>
      </w:r>
      <w:r w:rsidRPr="0072325A">
        <w:rPr>
          <w:sz w:val="24"/>
          <w:szCs w:val="24"/>
        </w:rPr>
        <w:tab/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Моральный износ о. ф.-такое состояние о.ф. когда они физически годны к эксплуатации, а эк уже не выгодны.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Ущерб от снятия с производства физ годных(несамортизировавшихся) средств можно уменьшить следующими мерами: проведение разумной амортизационной политике(ускоренная, прогрессивная); модернизацией действующих средств, что дешевле, чем приобретение новых.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Амортизация</w:t>
      </w:r>
      <w:r w:rsidR="0072325A">
        <w:rPr>
          <w:sz w:val="24"/>
          <w:szCs w:val="24"/>
          <w:u w:val="single"/>
        </w:rPr>
        <w:t xml:space="preserve"> </w:t>
      </w:r>
      <w:r w:rsidRPr="0072325A">
        <w:rPr>
          <w:sz w:val="24"/>
          <w:szCs w:val="24"/>
        </w:rPr>
        <w:t>- плановое погашение стоимости о.ф. по мере их износа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Амортизация начисляется по дифференцированным для каждой отрасли нормам, которые должны учитывать темп научно-технического прогресса в каждой отрасли.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Норма амортизации</w:t>
      </w:r>
      <w:r w:rsidRPr="0072325A">
        <w:rPr>
          <w:sz w:val="24"/>
          <w:szCs w:val="24"/>
        </w:rPr>
        <w:t xml:space="preserve">= сумма начисленной за год амортизации </w:t>
      </w:r>
      <w:r w:rsidRPr="0072325A">
        <w:rPr>
          <w:b/>
          <w:bCs/>
          <w:sz w:val="24"/>
          <w:szCs w:val="24"/>
        </w:rPr>
        <w:t xml:space="preserve">: </w:t>
      </w:r>
      <w:r w:rsidRPr="0072325A">
        <w:rPr>
          <w:sz w:val="24"/>
          <w:szCs w:val="24"/>
        </w:rPr>
        <w:t>среднегодовая стоимость о.ф.</w:t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sz w:val="24"/>
          <w:szCs w:val="24"/>
        </w:rPr>
        <w:t>100%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Норма амортиз</w:t>
      </w:r>
      <w:r w:rsidRPr="0072325A">
        <w:rPr>
          <w:sz w:val="24"/>
          <w:szCs w:val="24"/>
        </w:rPr>
        <w:t>=(первонач стоимость о.ф.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ликвидационная стоим о.ф.)\(амортиз срок службы о.ф.</w:t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sz w:val="24"/>
          <w:szCs w:val="24"/>
        </w:rPr>
        <w:t>первонач стоим о.ф)</w:t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b/>
          <w:bCs/>
          <w:sz w:val="24"/>
          <w:szCs w:val="24"/>
        </w:rPr>
        <w:sym w:font="Times New Roman" w:char="2022"/>
      </w:r>
      <w:r w:rsidRPr="0072325A">
        <w:rPr>
          <w:b/>
          <w:bCs/>
          <w:sz w:val="24"/>
          <w:szCs w:val="24"/>
        </w:rPr>
        <w:t xml:space="preserve"> </w:t>
      </w:r>
      <w:r w:rsidRPr="0072325A">
        <w:rPr>
          <w:sz w:val="24"/>
          <w:szCs w:val="24"/>
        </w:rPr>
        <w:t>100%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Накопленные суммы амортизации за весь положенный срок функционирования объектов о.ф. используют целенаправленно на их замену. В нормально функционирующей эк через процесс амортизации осуществляется не только простое но и расширенное воспроизводство о.ф.(примерно на 20%) Оно(расширенное воспроизводство)достигается тем, что во-первых накапливаемые в банке суммы наращиваются %, во-вторых воспроизводимые объекты о.ф. со временем дешевеют. Однако в условиях &gt; инфляции амортизационный фонд недостаточен даже для простого воспроизводства выбывающих фондов, поэтому обязательно привлечение других источников финансирования(прибыль,кредиты)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Заниженные(как ныне в России) нормы амортизации приводят к техническому отставанию. Завышенные нормы амортизации удорожают произведенный продукт, что делает его неконкурентноспособным. И то и др приводит к убыткам. 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Показатели воспроизводства о.ф.: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обновления</w:t>
      </w:r>
      <w:r w:rsidRPr="0072325A">
        <w:rPr>
          <w:sz w:val="24"/>
          <w:szCs w:val="24"/>
        </w:rPr>
        <w:t>= стоимость вновь введенных за год о.ф.\ стоимость о.ф. на конец года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выбытия</w:t>
      </w:r>
      <w:r w:rsidRPr="0072325A">
        <w:rPr>
          <w:sz w:val="24"/>
          <w:szCs w:val="24"/>
        </w:rPr>
        <w:t>= стоимость выбывших за год о.ф.\ стоимость о.ф. на начало года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прироста</w:t>
      </w:r>
      <w:r w:rsidRPr="0072325A">
        <w:rPr>
          <w:sz w:val="24"/>
          <w:szCs w:val="24"/>
        </w:rPr>
        <w:t xml:space="preserve">= (стоимость вновь введенных за год о.ф 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стоимость выбывших за год о.ф)\ стоимость о.ф. на начало года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Если коофициент обновления &gt; коофициент выбытия, то происходит расширенное воспроизводство о.ф.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Воспроизводство о.ф. осуществляется 2-я путями:</w:t>
      </w:r>
    </w:p>
    <w:p w:rsidR="003D63BE" w:rsidRPr="0072325A" w:rsidRDefault="003D63BE">
      <w:pPr>
        <w:numPr>
          <w:ilvl w:val="0"/>
          <w:numId w:val="5"/>
        </w:numPr>
        <w:rPr>
          <w:sz w:val="24"/>
          <w:szCs w:val="24"/>
          <w:u w:val="single"/>
        </w:rPr>
      </w:pPr>
      <w:r w:rsidRPr="0072325A">
        <w:rPr>
          <w:sz w:val="24"/>
          <w:szCs w:val="24"/>
          <w:u w:val="single"/>
        </w:rPr>
        <w:t xml:space="preserve">Экстенсивный </w:t>
      </w:r>
      <w:r w:rsidRPr="0072325A">
        <w:rPr>
          <w:sz w:val="24"/>
          <w:szCs w:val="24"/>
        </w:rPr>
        <w:t>предпологает замену выбывающих объектов аналогичными образцами с теми же технико-эк. параметрами</w:t>
      </w:r>
    </w:p>
    <w:p w:rsidR="003D63BE" w:rsidRPr="0072325A" w:rsidRDefault="003D63BE">
      <w:pPr>
        <w:numPr>
          <w:ilvl w:val="0"/>
          <w:numId w:val="5"/>
        </w:numPr>
        <w:rPr>
          <w:sz w:val="24"/>
          <w:szCs w:val="24"/>
          <w:u w:val="single"/>
        </w:rPr>
      </w:pPr>
      <w:r w:rsidRPr="0072325A">
        <w:rPr>
          <w:sz w:val="24"/>
          <w:szCs w:val="24"/>
          <w:u w:val="single"/>
        </w:rPr>
        <w:t>Интенсивный</w:t>
      </w:r>
      <w:r w:rsidRPr="0072325A">
        <w:rPr>
          <w:sz w:val="24"/>
          <w:szCs w:val="24"/>
        </w:rPr>
        <w:t xml:space="preserve"> предпологает замену выбывающих объектов на новые соответствующие по своим технико-эк параметрам современным прогрессивным образцам.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Фондоемкость= </w:t>
      </w:r>
      <w:r w:rsidRPr="0072325A">
        <w:rPr>
          <w:sz w:val="24"/>
          <w:szCs w:val="24"/>
        </w:rPr>
        <w:t>стоимость о.ф.\ объем продукции = 1\ фондоотдача. Характеризует эк. эффективность концентрации производства.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Фондоотдача</w:t>
      </w:r>
      <w:r w:rsidRPr="0072325A">
        <w:rPr>
          <w:sz w:val="24"/>
          <w:szCs w:val="24"/>
        </w:rPr>
        <w:t xml:space="preserve">=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продукции\ стоимость о.ф. в среднегодовом исчислении. Фондоотдача характеризует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произведенной(обычно за 1 год) продукции на единицу стоимости(1руб) о.ф.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интенсивности</w:t>
      </w:r>
      <w:r w:rsidRPr="0072325A">
        <w:rPr>
          <w:sz w:val="24"/>
          <w:szCs w:val="24"/>
        </w:rPr>
        <w:t>= фактическая производительность в единицу времени(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)\паспортная мощность в ед t. Характеризует степень использования о.ф. в ед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 и отражает резервы от недоиспользованного оборудования за этот же период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экстенсивности</w:t>
      </w:r>
      <w:r w:rsidRPr="0072325A">
        <w:rPr>
          <w:sz w:val="24"/>
          <w:szCs w:val="24"/>
        </w:rPr>
        <w:t xml:space="preserve">= фактическое работы в году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 \ календарное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 в году. Характеризует использование о.ф. по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>, в течении всего года и отражает резервы от недоиспользованного календарного фонда</w:t>
      </w:r>
    </w:p>
    <w:p w:rsidR="003D63BE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интегральности</w:t>
      </w:r>
      <w:r w:rsidRPr="0072325A">
        <w:rPr>
          <w:sz w:val="24"/>
          <w:szCs w:val="24"/>
        </w:rPr>
        <w:t xml:space="preserve">= коофициент интенсивности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коофициент экстенсивности. Отражает резервы от недоиспользованния о.ф. как в ед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 так и по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 в календарном периоде.</w:t>
      </w:r>
    </w:p>
    <w:p w:rsidR="0072325A" w:rsidRDefault="0072325A">
      <w:pPr>
        <w:rPr>
          <w:sz w:val="24"/>
          <w:szCs w:val="24"/>
        </w:rPr>
      </w:pPr>
    </w:p>
    <w:p w:rsidR="0072325A" w:rsidRDefault="0072325A">
      <w:pPr>
        <w:rPr>
          <w:sz w:val="24"/>
          <w:szCs w:val="24"/>
        </w:rPr>
      </w:pPr>
    </w:p>
    <w:p w:rsidR="0072325A" w:rsidRDefault="0072325A">
      <w:pPr>
        <w:rPr>
          <w:sz w:val="24"/>
          <w:szCs w:val="24"/>
        </w:rPr>
      </w:pPr>
    </w:p>
    <w:p w:rsidR="0072325A" w:rsidRDefault="0072325A">
      <w:pPr>
        <w:rPr>
          <w:sz w:val="24"/>
          <w:szCs w:val="24"/>
        </w:rPr>
      </w:pPr>
    </w:p>
    <w:p w:rsidR="0072325A" w:rsidRDefault="0072325A">
      <w:pPr>
        <w:rPr>
          <w:sz w:val="24"/>
          <w:szCs w:val="24"/>
        </w:rPr>
      </w:pPr>
    </w:p>
    <w:p w:rsidR="0072325A" w:rsidRPr="0072325A" w:rsidRDefault="0072325A">
      <w:pPr>
        <w:rPr>
          <w:sz w:val="24"/>
          <w:szCs w:val="24"/>
        </w:rPr>
      </w:pPr>
    </w:p>
    <w:p w:rsidR="003D63BE" w:rsidRPr="0072325A" w:rsidRDefault="003D63BE"/>
    <w:p w:rsidR="003D63BE" w:rsidRPr="0072325A" w:rsidRDefault="00B50EC9">
      <w:r>
        <w:rPr>
          <w:noProof/>
        </w:rPr>
        <w:pict>
          <v:line id="_x0000_s1070" style="position:absolute;z-index:251633664" from="273.85pt,7.95pt" to="396.3pt,22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1" style="position:absolute;flip:y;z-index:251630592" from="86.65pt,7.95pt" to="209.1pt,22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72" style="position:absolute;margin-left:209.05pt;margin-top:.75pt;width:64.85pt;height:14.45pt;z-index:251621376" o:allowincell="f" filled="f" strokecolor="blue"/>
        </w:pict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  <w:t xml:space="preserve">Об средства </w:t>
      </w:r>
    </w:p>
    <w:p w:rsidR="003D63BE" w:rsidRPr="0072325A" w:rsidRDefault="00B50EC9">
      <w:r>
        <w:rPr>
          <w:noProof/>
        </w:rPr>
        <w:pict>
          <v:rect id="_x0000_s1073" style="position:absolute;margin-left:360.25pt;margin-top:10.35pt;width:79.25pt;height:14.45pt;z-index:251627520" o:allowincell="f" filled="f" strokecolor="blue"/>
        </w:pict>
      </w:r>
      <w:r>
        <w:rPr>
          <w:noProof/>
        </w:rPr>
        <w:pict>
          <v:rect id="_x0000_s1074" style="position:absolute;margin-left:65.05pt;margin-top:10.35pt;width:57.65pt;height:14.45pt;z-index:251624448" o:allowincell="f" filled="f" strokecolor="blue"/>
        </w:pict>
      </w:r>
    </w:p>
    <w:p w:rsidR="003D63BE" w:rsidRPr="0072325A" w:rsidRDefault="00B50EC9">
      <w:r>
        <w:rPr>
          <w:noProof/>
        </w:rPr>
        <w:pict>
          <v:line id="_x0000_s1075" style="position:absolute;z-index:251669504" from="439.45pt,5.55pt" to="504.3pt,27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6" style="position:absolute;flip:x;z-index:251655168" from="245.05pt,5.55pt" to="360.3pt,27.2pt" o:allowincell="f" strokecolor="blue" strokeweight="1pt">
            <v:stroke startarrowwidth="narrow" startarrowlength="short" endarrowwidth="narrow" endarrowlength="short"/>
          </v:line>
        </w:pict>
      </w:r>
      <w:r w:rsidR="003D63BE" w:rsidRPr="0072325A">
        <w:tab/>
      </w:r>
      <w:r w:rsidR="003D63BE" w:rsidRPr="0072325A">
        <w:tab/>
        <w:t>Об. фонды</w:t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  <w:t>фонды обращения</w:t>
      </w:r>
    </w:p>
    <w:p w:rsidR="003D63BE" w:rsidRPr="0072325A" w:rsidRDefault="00B50EC9">
      <w:r>
        <w:rPr>
          <w:noProof/>
        </w:rPr>
        <w:pict>
          <v:line id="_x0000_s1077" style="position:absolute;z-index:251661312" from="122.65pt,.75pt" to="122.7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8" style="position:absolute;z-index:251667456" from="439.45pt,.75pt" to="439.5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9" style="position:absolute;z-index:251663360" from="360.25pt,.75pt" to="360.3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0" style="position:absolute;z-index:251657216" from="93.85pt,.75pt" to="93.9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1" style="position:absolute;z-index:251665408" from="403.45pt,.75pt" to="403.5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2" style="position:absolute;flip:x;z-index:251659264" from="21.85pt,.75pt" to="65.1pt,15.2pt" o:allowincell="f" strokecolor="blue" strokeweight="1pt">
            <v:stroke startarrowwidth="narrow" startarrowlength="short" endarrowwidth="narrow" endarrowlength="short"/>
          </v:line>
        </w:pict>
      </w:r>
    </w:p>
    <w:p w:rsidR="003D63BE" w:rsidRPr="0072325A" w:rsidRDefault="00B50EC9">
      <w:r>
        <w:rPr>
          <w:noProof/>
        </w:rPr>
        <w:pict>
          <v:rect id="_x0000_s1083" style="position:absolute;margin-left:209.05pt;margin-top:3.15pt;width:72.05pt;height:21.65pt;z-index:251644928" o:allowincell="f" filled="f" strokecolor="blue" strokeweight="1pt"/>
        </w:pict>
      </w:r>
      <w:r>
        <w:rPr>
          <w:noProof/>
        </w:rPr>
        <w:pict>
          <v:rect id="_x0000_s1084" style="position:absolute;margin-left:475.45pt;margin-top:3.15pt;width:50.45pt;height:21.65pt;z-index:251653120" o:allowincell="f" filled="f" strokecolor="blue" strokeweight="1pt"/>
        </w:pict>
      </w:r>
      <w:r>
        <w:rPr>
          <w:noProof/>
        </w:rPr>
        <w:pict>
          <v:rect id="_x0000_s1085" style="position:absolute;margin-left:432.25pt;margin-top:3.15pt;width:36.05pt;height:21.65pt;z-index:251651072" o:allowincell="f" filled="f" strokecolor="blue" strokeweight="1pt"/>
        </w:pict>
      </w:r>
      <w:r>
        <w:rPr>
          <w:noProof/>
        </w:rPr>
        <w:pict>
          <v:rect id="_x0000_s1086" style="position:absolute;margin-left:374.65pt;margin-top:3.15pt;width:50.45pt;height:21.65pt;z-index:251649024" o:allowincell="f" filled="f" strokecolor="blue" strokeweight="1pt"/>
        </w:pict>
      </w:r>
      <w:r>
        <w:rPr>
          <w:noProof/>
        </w:rPr>
        <w:pict>
          <v:rect id="_x0000_s1087" style="position:absolute;margin-left:288.25pt;margin-top:3.15pt;width:79.25pt;height:21.65pt;z-index:251646976" o:allowincell="f" filled="f" strokecolor="blue" strokeweight="1pt"/>
        </w:pict>
      </w:r>
      <w:r>
        <w:rPr>
          <w:noProof/>
        </w:rPr>
        <w:pict>
          <v:rect id="_x0000_s1088" style="position:absolute;margin-left:115.45pt;margin-top:3.15pt;width:79.25pt;height:21.65pt;z-index:251642880" o:allowincell="f" filled="f" strokecolor="blue" strokeweight="1pt"/>
        </w:pict>
      </w:r>
      <w:r>
        <w:rPr>
          <w:noProof/>
        </w:rPr>
        <w:pict>
          <v:rect id="_x0000_s1089" style="position:absolute;margin-left:43.45pt;margin-top:3.15pt;width:64.85pt;height:21.65pt;z-index:251639808" o:allowincell="f" filled="f" strokecolor="blue" strokeweight="1pt"/>
        </w:pict>
      </w:r>
      <w:r>
        <w:rPr>
          <w:noProof/>
        </w:rPr>
        <w:pict>
          <v:rect id="_x0000_s1090" style="position:absolute;margin-left:.25pt;margin-top:3.15pt;width:36.05pt;height:21.65pt;z-index:251636736" o:allowincell="f" filled="f" strokecolor="blue" strokeweight="1pt"/>
        </w:pict>
      </w:r>
      <w:r w:rsidR="003D63BE" w:rsidRPr="0072325A">
        <w:t xml:space="preserve">  произв.    Незавершенн     расходы будущих      </w:t>
      </w:r>
      <w:r w:rsidR="0072325A">
        <w:t xml:space="preserve">   </w:t>
      </w:r>
      <w:r w:rsidR="003D63BE" w:rsidRPr="0072325A">
        <w:t xml:space="preserve"> готовая продукц</w:t>
      </w:r>
      <w:r w:rsidR="003D63BE" w:rsidRPr="0072325A">
        <w:tab/>
        <w:t xml:space="preserve"> продукц отгружен    средства в    </w:t>
      </w:r>
      <w:r w:rsidR="0072325A">
        <w:t xml:space="preserve">  </w:t>
      </w:r>
      <w:r w:rsidR="003D63BE" w:rsidRPr="0072325A">
        <w:t>деньги в</w:t>
      </w:r>
      <w:r w:rsidR="0072325A">
        <w:t xml:space="preserve">  </w:t>
      </w:r>
      <w:r w:rsidR="003D63BE" w:rsidRPr="0072325A">
        <w:t xml:space="preserve">    деньги на   </w:t>
      </w:r>
    </w:p>
    <w:p w:rsidR="003D63BE" w:rsidRPr="0072325A" w:rsidRDefault="003D63BE">
      <w:r w:rsidRPr="0072325A">
        <w:t xml:space="preserve">  запасы</w:t>
      </w:r>
      <w:r w:rsidRPr="0072325A">
        <w:tab/>
        <w:t xml:space="preserve">     производство</w:t>
      </w:r>
      <w:r w:rsidRPr="0072325A">
        <w:tab/>
        <w:t xml:space="preserve">          периодов</w:t>
      </w:r>
      <w:r w:rsidRPr="0072325A">
        <w:tab/>
        <w:t xml:space="preserve">                на складе       </w:t>
      </w:r>
      <w:r w:rsidR="0072325A">
        <w:t xml:space="preserve">      </w:t>
      </w:r>
      <w:r w:rsidRPr="0072325A">
        <w:t xml:space="preserve">    но не оплаченная      расчетах        кассе         счетах</w:t>
      </w:r>
    </w:p>
    <w:p w:rsidR="003D63BE" w:rsidRPr="0072325A" w:rsidRDefault="00B50EC9">
      <w:r>
        <w:rPr>
          <w:noProof/>
        </w:rPr>
        <w:pict>
          <v:line id="_x0000_s1091" style="position:absolute;z-index:251679744" from="446.65pt,.75pt" to="446.7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2" style="position:absolute;flip:x;z-index:251681792" from="461.05pt,.75pt" to="497.1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3" style="position:absolute;z-index:251675648" from="324.25pt,.75pt" to="353.1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4" style="position:absolute;flip:x;z-index:251689984" from="158.65pt,.75pt" to="209.1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5" style="position:absolute;z-index:251687936" from="144.25pt,.75pt" to="144.3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6" style="position:absolute;z-index:251685888" from="79.45pt,.75pt" to="79.5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7" style="position:absolute;z-index:251683840" from="21.85pt,.75pt" to="65.1pt,15.2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8" style="position:absolute;z-index:251677696" from="396.25pt,.75pt" to="396.3pt,15.2pt" o:allowincell="f" strokecolor="blue" strokeweight="1pt">
            <v:stroke startarrowwidth="narrow" startarrowlength="short" endarrowwidth="narrow" endarrowlength="short"/>
          </v:line>
        </w:pict>
      </w:r>
      <w:r w:rsidR="003D63BE" w:rsidRPr="0072325A">
        <w:tab/>
        <w:t xml:space="preserve">        </w:t>
      </w:r>
    </w:p>
    <w:p w:rsidR="003D63BE" w:rsidRPr="0072325A" w:rsidRDefault="00B50EC9">
      <w:pPr>
        <w:ind w:firstLine="720"/>
      </w:pPr>
      <w:r>
        <w:rPr>
          <w:noProof/>
        </w:rPr>
        <w:pict>
          <v:rect id="_x0000_s1099" style="position:absolute;left:0;text-align:left;margin-left:353.05pt;margin-top:3.15pt;width:108.05pt;height:12.05pt;z-index:251673600" o:allowincell="f" filled="f" strokecolor="blue" strokeweight="1pt"/>
        </w:pict>
      </w:r>
      <w:r>
        <w:rPr>
          <w:noProof/>
        </w:rPr>
        <w:pict>
          <v:rect id="_x0000_s1100" style="position:absolute;left:0;text-align:left;margin-left:57.85pt;margin-top:3.15pt;width:100.85pt;height:12.05pt;z-index:251671552" o:allowincell="f" filled="f" strokecolor="blue" strokeweight="1pt"/>
        </w:pict>
      </w:r>
      <w:r w:rsidR="003D63BE" w:rsidRPr="0072325A">
        <w:t xml:space="preserve">            н о р м и р у е м ы е  </w:t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</w:r>
      <w:r w:rsidR="003D63BE" w:rsidRPr="0072325A">
        <w:tab/>
        <w:t>н е н о р м и р у е м ы е</w:t>
      </w:r>
    </w:p>
    <w:p w:rsidR="003D63BE" w:rsidRPr="0072325A" w:rsidRDefault="003D63BE">
      <w:r w:rsidRPr="0072325A">
        <w:t xml:space="preserve">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Расходы будущих периодов</w:t>
      </w:r>
      <w:r w:rsidRPr="0072325A">
        <w:rPr>
          <w:sz w:val="24"/>
          <w:szCs w:val="24"/>
        </w:rPr>
        <w:t xml:space="preserve">- затраты которые производятся в настоящее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, но будут отнесены на </w:t>
      </w:r>
      <w:r w:rsidR="0072325A" w:rsidRPr="0072325A">
        <w:rPr>
          <w:sz w:val="24"/>
          <w:szCs w:val="24"/>
        </w:rPr>
        <w:t>себестоимости</w:t>
      </w:r>
      <w:r w:rsidRPr="0072325A">
        <w:rPr>
          <w:sz w:val="24"/>
          <w:szCs w:val="24"/>
        </w:rPr>
        <w:t xml:space="preserve"> продукции в будущем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Фонды обращения</w:t>
      </w:r>
      <w:r w:rsidRPr="0072325A">
        <w:rPr>
          <w:sz w:val="24"/>
          <w:szCs w:val="24"/>
        </w:rPr>
        <w:t>- денежн</w:t>
      </w:r>
      <w:r w:rsidR="0072325A">
        <w:rPr>
          <w:sz w:val="24"/>
          <w:szCs w:val="24"/>
        </w:rPr>
        <w:t>.</w:t>
      </w:r>
      <w:r w:rsidRPr="0072325A">
        <w:rPr>
          <w:sz w:val="24"/>
          <w:szCs w:val="24"/>
        </w:rPr>
        <w:t xml:space="preserve"> ресурсы, необходимые в процессе реализации готовой продукци и </w:t>
      </w:r>
      <w:r w:rsidR="0072325A" w:rsidRPr="0072325A">
        <w:rPr>
          <w:sz w:val="24"/>
          <w:szCs w:val="24"/>
        </w:rPr>
        <w:t>приобретения</w:t>
      </w:r>
      <w:r w:rsidRPr="0072325A">
        <w:rPr>
          <w:sz w:val="24"/>
          <w:szCs w:val="24"/>
        </w:rPr>
        <w:t xml:space="preserve"> новых предметов труда.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Средства в расчетах</w:t>
      </w:r>
      <w:r w:rsidRPr="0072325A">
        <w:rPr>
          <w:sz w:val="24"/>
          <w:szCs w:val="24"/>
        </w:rPr>
        <w:t>- дебиторская задолженность по выданным авансам, по полученным векселям; суммы за подотчетными лицами.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3\4 об. средств подается </w:t>
      </w:r>
      <w:r w:rsidR="0072325A" w:rsidRPr="0072325A">
        <w:rPr>
          <w:sz w:val="24"/>
          <w:szCs w:val="24"/>
        </w:rPr>
        <w:t>нормировано</w:t>
      </w:r>
      <w:r w:rsidRPr="0072325A">
        <w:rPr>
          <w:sz w:val="24"/>
          <w:szCs w:val="24"/>
        </w:rPr>
        <w:t xml:space="preserve"> и чем &gt;доля нормируемой части, тем они &gt;управляемы а значит эффективнее в обороте.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ind w:firstLine="720"/>
        <w:rPr>
          <w:sz w:val="24"/>
          <w:szCs w:val="24"/>
          <w:u w:val="single"/>
        </w:rPr>
      </w:pPr>
      <w:r w:rsidRPr="0072325A">
        <w:rPr>
          <w:sz w:val="24"/>
          <w:szCs w:val="24"/>
        </w:rPr>
        <w:t>Состав и структура об. фондов в отраслях промышленности</w:t>
      </w:r>
      <w:r w:rsidRPr="0072325A">
        <w:rPr>
          <w:sz w:val="24"/>
          <w:szCs w:val="24"/>
          <w:u w:val="single"/>
        </w:rPr>
        <w:t>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2126"/>
        <w:gridCol w:w="1134"/>
        <w:gridCol w:w="992"/>
        <w:gridCol w:w="1559"/>
      </w:tblGrid>
      <w:tr w:rsidR="003D63BE" w:rsidRPr="0072325A" w:rsidTr="0072325A">
        <w:trPr>
          <w:trHeight w:val="209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состав об. фондов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Вся промышленность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 xml:space="preserve">тяжелая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легкая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пищевая</w:t>
            </w:r>
          </w:p>
        </w:tc>
      </w:tr>
      <w:tr w:rsidR="003D63BE" w:rsidRPr="0072325A" w:rsidTr="0072325A">
        <w:trPr>
          <w:trHeight w:val="124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производст запасы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71,1</w:t>
            </w:r>
          </w:p>
        </w:tc>
      </w:tr>
      <w:tr w:rsidR="003D63BE" w:rsidRPr="0072325A" w:rsidTr="0072325A">
        <w:trPr>
          <w:trHeight w:val="207"/>
        </w:trPr>
        <w:tc>
          <w:tcPr>
            <w:tcW w:w="27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незав производство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3BE" w:rsidRPr="0072325A" w:rsidTr="0072325A">
        <w:trPr>
          <w:trHeight w:val="128"/>
        </w:trPr>
        <w:tc>
          <w:tcPr>
            <w:tcW w:w="27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 xml:space="preserve">и полуфабрикаты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27,4</w:t>
            </w:r>
          </w:p>
        </w:tc>
      </w:tr>
      <w:tr w:rsidR="003D63BE" w:rsidRPr="0072325A" w:rsidTr="0072325A">
        <w:trPr>
          <w:trHeight w:val="176"/>
        </w:trPr>
        <w:tc>
          <w:tcPr>
            <w:tcW w:w="27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собств изготовления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63BE" w:rsidRPr="0072325A" w:rsidTr="0072325A">
        <w:trPr>
          <w:trHeight w:val="178"/>
        </w:trPr>
        <w:tc>
          <w:tcPr>
            <w:tcW w:w="27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будущих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3D63BE" w:rsidRPr="0072325A" w:rsidTr="0072325A">
        <w:trPr>
          <w:trHeight w:val="71"/>
        </w:trPr>
        <w:tc>
          <w:tcPr>
            <w:tcW w:w="27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25A">
              <w:rPr>
                <w:rFonts w:ascii="Arial" w:hAnsi="Arial" w:cs="Arial"/>
                <w:color w:val="000000"/>
                <w:sz w:val="24"/>
                <w:szCs w:val="24"/>
              </w:rPr>
              <w:t>периодов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D63BE" w:rsidRPr="0072325A" w:rsidRDefault="003D63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В производственных запасах находится &gt;часть средств, что невыгодно, поэтому нужно свести их к </w:t>
      </w:r>
      <w:r w:rsidRPr="0072325A">
        <w:rPr>
          <w:sz w:val="24"/>
          <w:szCs w:val="24"/>
          <w:lang w:val="en-US"/>
        </w:rPr>
        <w:t>min</w:t>
      </w:r>
      <w:r w:rsidRPr="0072325A">
        <w:rPr>
          <w:sz w:val="24"/>
          <w:szCs w:val="24"/>
        </w:rPr>
        <w:t xml:space="preserve"> (в перерабатывающих отраслях и сель хоз нужно предусмотреть особые условия кредитования сезонных заготовок)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  <w:u w:val="single"/>
        </w:rPr>
      </w:pPr>
      <w:r w:rsidRPr="0072325A">
        <w:rPr>
          <w:sz w:val="24"/>
          <w:szCs w:val="24"/>
          <w:u w:val="single"/>
        </w:rPr>
        <w:t>Нормирование об. средств</w:t>
      </w:r>
    </w:p>
    <w:p w:rsidR="003D63BE" w:rsidRPr="0072325A" w:rsidRDefault="003D63BE">
      <w:pPr>
        <w:rPr>
          <w:sz w:val="24"/>
          <w:szCs w:val="24"/>
          <w:u w:val="single"/>
        </w:rPr>
      </w:pPr>
    </w:p>
    <w:p w:rsidR="003D63BE" w:rsidRPr="0072325A" w:rsidRDefault="003D63BE">
      <w:pPr>
        <w:rPr>
          <w:sz w:val="24"/>
          <w:szCs w:val="24"/>
          <w:u w:val="single"/>
        </w:rPr>
      </w:pPr>
      <w:r w:rsidRPr="0072325A">
        <w:rPr>
          <w:sz w:val="24"/>
          <w:szCs w:val="24"/>
        </w:rPr>
        <w:t>Виды производственных запасов</w:t>
      </w:r>
      <w:r w:rsidRPr="0072325A">
        <w:rPr>
          <w:sz w:val="24"/>
          <w:szCs w:val="24"/>
          <w:u w:val="single"/>
        </w:rPr>
        <w:t>: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текущий</w:t>
      </w:r>
      <w:r w:rsidRPr="0072325A">
        <w:rPr>
          <w:sz w:val="24"/>
          <w:szCs w:val="24"/>
        </w:rPr>
        <w:t>-обеспечивает повседневные потребности производства в промежутках между 2-я очередными поставками материалов.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Норма текущего запаса= интервал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 между 2-я очередными поставками \ 2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гарантийный</w:t>
      </w:r>
      <w:r w:rsidRPr="0072325A">
        <w:rPr>
          <w:sz w:val="24"/>
          <w:szCs w:val="24"/>
        </w:rPr>
        <w:t xml:space="preserve">- обеспечивает работу предприятия в том же режиме на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 принятия экстренных мер по доставке материалов в случае срыва очередных поставок. Норма гарантийного запаса= норма текущего запаса \ 2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Технологический</w:t>
      </w:r>
      <w:r w:rsidRPr="0072325A">
        <w:rPr>
          <w:sz w:val="24"/>
          <w:szCs w:val="24"/>
        </w:rPr>
        <w:t>- обеспечивает подготовку сырья\материалов к производству. Норма технологического запаса определяется в соответствии с технологией переработки сырья(для зерна - это 1,5-2 дня; муки, винограда- часы; вина(перед разливом)-2 недели)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Норма об. средств по производственным запасам</w:t>
      </w:r>
      <w:r w:rsidRPr="0072325A">
        <w:rPr>
          <w:sz w:val="24"/>
          <w:szCs w:val="24"/>
        </w:rPr>
        <w:t>= норма технологического запаса + норма гарантийн запаса + норма текущ запаса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Норматив об. средств в произв. запасы</w:t>
      </w:r>
      <w:r w:rsidRPr="0072325A">
        <w:rPr>
          <w:sz w:val="24"/>
          <w:szCs w:val="24"/>
        </w:rPr>
        <w:t xml:space="preserve">= норма об. средств по произв. запасам 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Д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Ц   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Где </w:t>
      </w:r>
      <w:r w:rsidRPr="0072325A">
        <w:rPr>
          <w:sz w:val="24"/>
          <w:szCs w:val="24"/>
        </w:rPr>
        <w:tab/>
        <w:t xml:space="preserve">Д- среднедневное потребление данного материала в натуральном выражении;   </w:t>
      </w:r>
    </w:p>
    <w:p w:rsidR="003D63BE" w:rsidRPr="0072325A" w:rsidRDefault="003D63BE">
      <w:pPr>
        <w:ind w:firstLine="720"/>
        <w:rPr>
          <w:sz w:val="24"/>
          <w:szCs w:val="24"/>
        </w:rPr>
      </w:pPr>
      <w:r w:rsidRPr="0072325A">
        <w:rPr>
          <w:sz w:val="24"/>
          <w:szCs w:val="24"/>
        </w:rPr>
        <w:t>Ц- цена ед данного материала с учетом транспортно-заготовительных расходов.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Норматив об. средств в незавершенное производство: </w:t>
      </w:r>
      <w:r w:rsidRPr="0072325A">
        <w:rPr>
          <w:sz w:val="24"/>
          <w:szCs w:val="24"/>
        </w:rPr>
        <w:t xml:space="preserve">Тц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Зд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Кнз= Тц 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(Зо \ 360)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Кнз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Где      Тц- длительность производственного цикла производства продукта, она определяется по технологической карте 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             Зд- среднедневные затраты на производство продукции 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  <w:t xml:space="preserve">Зо- сумма затрат на производство в год 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            Кнз- коофициент нарастания затрат</w:t>
      </w:r>
      <w:r w:rsidRPr="0072325A">
        <w:rPr>
          <w:sz w:val="24"/>
          <w:szCs w:val="24"/>
        </w:rPr>
        <w:tab/>
        <w:t>Кнз=среднецикловая себестоимость продукта \ производ. себестоимость продукта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Исчисление среднецикловой себестоимости продукта весьма сложно и трудоемко, ибо затраты нарастают неравномерно. Поэтому для отраслей перерабатывающей промышленности где в основном производится материалоемкая продукция с &lt; производственным циклом Кнз= (доля материальных затрат в произ. себестоимости продукции в % + (доля остальных затрат \ 2)) \ 100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Предпологается что материальные затраты входят в произв процесс сразу же а остальные затраты наращиваются равномерно. В этом случае Кнз в перерабатывающих отраслях находится в пределах 0,5-1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Норматив об. средств в готовую продукцию на складе</w:t>
      </w:r>
      <w:r w:rsidRPr="0072325A">
        <w:rPr>
          <w:sz w:val="24"/>
          <w:szCs w:val="24"/>
        </w:rPr>
        <w:t xml:space="preserve">= норма запаса готовой продукции на складе в днях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среднедневной выпуск продукции по производственной себестоимости в руб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Общий норматив об. средств</w:t>
      </w:r>
      <w:r w:rsidRPr="0072325A">
        <w:rPr>
          <w:sz w:val="24"/>
          <w:szCs w:val="24"/>
        </w:rPr>
        <w:t>=</w:t>
      </w:r>
      <w:r w:rsidRPr="0072325A">
        <w:rPr>
          <w:sz w:val="24"/>
          <w:szCs w:val="24"/>
          <w:u w:val="single"/>
        </w:rPr>
        <w:t xml:space="preserve"> </w:t>
      </w:r>
      <w:r w:rsidRPr="0072325A">
        <w:rPr>
          <w:sz w:val="24"/>
          <w:szCs w:val="24"/>
        </w:rPr>
        <w:t>нор. об. ср. в произв. запасы + нор. об. ср. в незаверш. пр. +</w:t>
      </w:r>
      <w:r w:rsidRPr="0072325A">
        <w:rPr>
          <w:sz w:val="24"/>
          <w:szCs w:val="24"/>
          <w:u w:val="single"/>
        </w:rPr>
        <w:t xml:space="preserve"> </w:t>
      </w:r>
      <w:r w:rsidRPr="0072325A">
        <w:rPr>
          <w:sz w:val="24"/>
          <w:szCs w:val="24"/>
        </w:rPr>
        <w:t>нор. об. ср. в готовую продукц на складе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Общий норматив об. средств должен обеспечивать бесперебойную, ритмичную работу предприятия на уровне </w:t>
      </w:r>
      <w:r w:rsidRPr="0072325A">
        <w:rPr>
          <w:sz w:val="24"/>
          <w:szCs w:val="24"/>
          <w:lang w:val="en-US"/>
        </w:rPr>
        <w:t>min</w:t>
      </w:r>
      <w:r w:rsidRPr="0072325A">
        <w:rPr>
          <w:sz w:val="24"/>
          <w:szCs w:val="24"/>
        </w:rPr>
        <w:t xml:space="preserve"> достаточности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Показатели эффективности использования об. средств:</w:t>
      </w:r>
    </w:p>
    <w:p w:rsidR="003D63BE" w:rsidRPr="0072325A" w:rsidRDefault="003D63BE">
      <w:pPr>
        <w:numPr>
          <w:ilvl w:val="0"/>
          <w:numId w:val="6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оборачиваемости</w:t>
      </w:r>
      <w:r w:rsidRPr="0072325A">
        <w:rPr>
          <w:sz w:val="24"/>
          <w:szCs w:val="24"/>
        </w:rPr>
        <w:t xml:space="preserve">(разы)=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реализации товаров(руб) \ среднегодовая стоимость об. средств(руб) </w:t>
      </w:r>
    </w:p>
    <w:p w:rsidR="003D63BE" w:rsidRPr="0072325A" w:rsidRDefault="003D63BE">
      <w:pPr>
        <w:numPr>
          <w:ilvl w:val="0"/>
          <w:numId w:val="6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Время оборота</w:t>
      </w:r>
      <w:r w:rsidRPr="0072325A">
        <w:rPr>
          <w:sz w:val="24"/>
          <w:szCs w:val="24"/>
        </w:rPr>
        <w:t>= 360 \ Коофициент оборачиваемости</w:t>
      </w:r>
    </w:p>
    <w:p w:rsidR="003D63BE" w:rsidRPr="0072325A" w:rsidRDefault="003D63BE">
      <w:pPr>
        <w:numPr>
          <w:ilvl w:val="0"/>
          <w:numId w:val="6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закрепленных средств(загрузки)</w:t>
      </w:r>
      <w:r w:rsidRPr="0072325A">
        <w:rPr>
          <w:sz w:val="24"/>
          <w:szCs w:val="24"/>
        </w:rPr>
        <w:t xml:space="preserve">= среднегодовая стоимость об. средств(руб) \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реализации товаров(руб)</w:t>
      </w:r>
    </w:p>
    <w:p w:rsidR="003D63BE" w:rsidRPr="0072325A" w:rsidRDefault="003D63BE">
      <w:pPr>
        <w:numPr>
          <w:ilvl w:val="0"/>
          <w:numId w:val="6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Абсолютная экономия об. средств=</w:t>
      </w:r>
      <w:r w:rsidRPr="0072325A">
        <w:rPr>
          <w:sz w:val="24"/>
          <w:szCs w:val="24"/>
        </w:rPr>
        <w:t xml:space="preserve"> фактическая стоимость об. средств 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плановая(прогнозная) стоимость об. средств</w:t>
      </w:r>
    </w:p>
    <w:p w:rsidR="003D63BE" w:rsidRPr="0072325A" w:rsidRDefault="003D63BE">
      <w:pPr>
        <w:numPr>
          <w:ilvl w:val="0"/>
          <w:numId w:val="6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Относительная экономия об. ср.</w:t>
      </w:r>
      <w:r w:rsidRPr="0072325A">
        <w:rPr>
          <w:sz w:val="24"/>
          <w:szCs w:val="24"/>
        </w:rPr>
        <w:t xml:space="preserve">= факт. стоимость об. ср. 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(плановая стоимость реализации \ базовый коофициент оборачиваем)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 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В отдельных отраслях промышленности будут свои специфические факторы, резервы и пути &gt; эффективности использования об. ср.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В промышленности в целом к ним относят следующие:</w:t>
      </w:r>
    </w:p>
    <w:p w:rsidR="003D63BE" w:rsidRPr="0072325A" w:rsidRDefault="003D63BE">
      <w:pPr>
        <w:numPr>
          <w:ilvl w:val="0"/>
          <w:numId w:val="7"/>
        </w:numPr>
        <w:rPr>
          <w:sz w:val="24"/>
          <w:szCs w:val="24"/>
        </w:rPr>
      </w:pPr>
      <w:r w:rsidRPr="0072325A">
        <w:rPr>
          <w:sz w:val="24"/>
          <w:szCs w:val="24"/>
        </w:rPr>
        <w:t>Сокращение норм расходов и всемерная экономия произв. ресурсов</w:t>
      </w:r>
    </w:p>
    <w:p w:rsidR="003D63BE" w:rsidRPr="0072325A" w:rsidRDefault="003D63BE">
      <w:pPr>
        <w:numPr>
          <w:ilvl w:val="0"/>
          <w:numId w:val="7"/>
        </w:numPr>
        <w:rPr>
          <w:sz w:val="24"/>
          <w:szCs w:val="24"/>
        </w:rPr>
      </w:pPr>
      <w:r w:rsidRPr="0072325A">
        <w:rPr>
          <w:sz w:val="24"/>
          <w:szCs w:val="24"/>
        </w:rPr>
        <w:t>&lt; остатков товарно-материальных ценностей на складах. В Японии запасы не &gt; 5% используемых ресурсов и производ. товаров</w:t>
      </w:r>
    </w:p>
    <w:p w:rsidR="003D63BE" w:rsidRPr="0072325A" w:rsidRDefault="003D63BE">
      <w:pPr>
        <w:numPr>
          <w:ilvl w:val="0"/>
          <w:numId w:val="7"/>
        </w:numPr>
        <w:rPr>
          <w:sz w:val="24"/>
          <w:szCs w:val="24"/>
        </w:rPr>
      </w:pPr>
      <w:r w:rsidRPr="0072325A">
        <w:rPr>
          <w:sz w:val="24"/>
          <w:szCs w:val="24"/>
        </w:rPr>
        <w:t>&lt; длительности произв цикла на основе прогрессивных, непрерывно-поточных производств</w:t>
      </w:r>
    </w:p>
    <w:p w:rsidR="003D63BE" w:rsidRPr="0072325A" w:rsidRDefault="003D63BE">
      <w:pPr>
        <w:numPr>
          <w:ilvl w:val="0"/>
          <w:numId w:val="7"/>
        </w:numPr>
        <w:rPr>
          <w:sz w:val="24"/>
          <w:szCs w:val="24"/>
        </w:rPr>
      </w:pPr>
      <w:r w:rsidRPr="0072325A">
        <w:rPr>
          <w:sz w:val="24"/>
          <w:szCs w:val="24"/>
        </w:rPr>
        <w:t>рационализация связей с потребителями и поставщиками, что ведет к &lt; запасов на складах, ликвидирует неплатежи</w:t>
      </w:r>
    </w:p>
    <w:p w:rsidR="003D63BE" w:rsidRPr="0072325A" w:rsidRDefault="003D63BE">
      <w:pPr>
        <w:numPr>
          <w:ilvl w:val="0"/>
          <w:numId w:val="7"/>
        </w:numPr>
        <w:rPr>
          <w:sz w:val="24"/>
          <w:szCs w:val="24"/>
        </w:rPr>
      </w:pPr>
      <w:r w:rsidRPr="0072325A">
        <w:rPr>
          <w:sz w:val="24"/>
          <w:szCs w:val="24"/>
        </w:rPr>
        <w:t>рационализация размещиния предприятий, что ускоряет доставку ресурсов и реализацию товаров</w:t>
      </w:r>
    </w:p>
    <w:p w:rsidR="003D63BE" w:rsidRPr="0072325A" w:rsidRDefault="003D63BE">
      <w:pPr>
        <w:numPr>
          <w:ilvl w:val="0"/>
          <w:numId w:val="7"/>
        </w:numPr>
        <w:rPr>
          <w:sz w:val="24"/>
          <w:szCs w:val="24"/>
        </w:rPr>
      </w:pPr>
      <w:r w:rsidRPr="0072325A">
        <w:rPr>
          <w:sz w:val="24"/>
          <w:szCs w:val="24"/>
        </w:rPr>
        <w:t xml:space="preserve">оптимизация уровня концентрации, специализации, кооперирования, диверсификации, комбинирования ... производства 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Сырьевые и материальные ресурсы </w:t>
      </w:r>
      <w:r w:rsidRPr="0072325A">
        <w:rPr>
          <w:sz w:val="24"/>
          <w:szCs w:val="24"/>
        </w:rPr>
        <w:t xml:space="preserve">составляют 2\3(а в пищевой и легкой отраслях промышленности &gt; 80%)себестоимости и не &lt; 1\2 цены продукции. </w:t>
      </w:r>
      <w:r w:rsidRPr="0072325A">
        <w:rPr>
          <w:sz w:val="24"/>
          <w:szCs w:val="24"/>
          <w:u w:val="single"/>
        </w:rPr>
        <w:t>Материалы</w:t>
      </w:r>
      <w:r w:rsidRPr="0072325A">
        <w:rPr>
          <w:sz w:val="24"/>
          <w:szCs w:val="24"/>
        </w:rPr>
        <w:t xml:space="preserve">- предметы труда на которые затрачен труд и в результате этого претерпели определенные изменения, а главное приобретена стоимость. </w:t>
      </w:r>
      <w:r w:rsidRPr="0072325A">
        <w:rPr>
          <w:sz w:val="24"/>
          <w:szCs w:val="24"/>
          <w:u w:val="single"/>
        </w:rPr>
        <w:t>Сырье</w:t>
      </w:r>
      <w:r w:rsidRPr="0072325A">
        <w:rPr>
          <w:sz w:val="24"/>
          <w:szCs w:val="24"/>
        </w:rPr>
        <w:t xml:space="preserve">- наиболее преобладающая часть основных материалов, которая образует субстанцию, материально-вещественную основу готового продукта. </w:t>
      </w:r>
      <w:r w:rsidRPr="0072325A">
        <w:rPr>
          <w:sz w:val="24"/>
          <w:szCs w:val="24"/>
          <w:u w:val="single"/>
        </w:rPr>
        <w:t xml:space="preserve">Вспомогательные материалы, </w:t>
      </w:r>
      <w:r w:rsidRPr="0072325A">
        <w:rPr>
          <w:sz w:val="24"/>
          <w:szCs w:val="24"/>
        </w:rPr>
        <w:t>участвуя в процессе производства как правило не становятся субстанцией готового продукта, не присоединяются к нему, а если и присоединяются, то не меняют потребительского назначения Виды вспомогательных материалов: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присоединяющиеся к продукту но не меняющие его потребительское назначение(этикетки, лако-красочные материалы)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не присоединяющиеся к готовому продукту (катализаторы, фильтры)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обеспечивающие работу средств труда(смазочные материалы)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топливо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</w:p>
    <w:p w:rsidR="003D63BE" w:rsidRPr="0072325A" w:rsidRDefault="00B50EC9">
      <w:pPr>
        <w:rPr>
          <w:sz w:val="24"/>
          <w:szCs w:val="24"/>
        </w:rPr>
      </w:pPr>
      <w:r>
        <w:rPr>
          <w:noProof/>
        </w:rPr>
        <w:pict>
          <v:line id="_x0000_s1101" style="position:absolute;flip:y;z-index:251628544" from="137.05pt,5.05pt" to="187.5pt,19.5pt" o:allowincell="f" strokecolor="blue" strokeweight="1pt">
            <v:stroke startarrowwidth="narrow" startarrowlength="short" endarrowwidth="narrow" endarrowlength="short"/>
          </v:line>
        </w:pict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  <w:t xml:space="preserve">     минеральное</w:t>
      </w:r>
    </w:p>
    <w:p w:rsidR="003D63BE" w:rsidRPr="0072325A" w:rsidRDefault="00B50EC9">
      <w:pPr>
        <w:rPr>
          <w:sz w:val="24"/>
          <w:szCs w:val="24"/>
        </w:rPr>
      </w:pPr>
      <w:r>
        <w:rPr>
          <w:noProof/>
        </w:rPr>
        <w:pict>
          <v:line id="_x0000_s1102" style="position:absolute;z-index:251634688" from="144.3pt,12.2pt" to="194.75pt,26.65pt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3" style="position:absolute;z-index:251631616" from="162.3pt,6.2pt" to="212.75pt,6.25pt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4" style="position:absolute;flip:y;z-index:251622400" from="36.3pt,12.2pt" to="72.35pt,19.45pt" strokecolor="blue" strokeweight="1pt">
            <v:stroke startarrowwidth="narrow" startarrowlength="short" endarrowwidth="narrow" endarrowlength="short"/>
          </v:line>
        </w:pict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  <w:t>промышленное</w:t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  <w:t xml:space="preserve">     искуственное(пластмассы, ткани)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Сырье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  <w:t xml:space="preserve">     вторичное(отходы основного производства, металлолом)</w:t>
      </w:r>
    </w:p>
    <w:p w:rsidR="003D63BE" w:rsidRPr="0072325A" w:rsidRDefault="00B50EC9">
      <w:pPr>
        <w:rPr>
          <w:sz w:val="24"/>
          <w:szCs w:val="24"/>
        </w:rPr>
      </w:pPr>
      <w:r>
        <w:rPr>
          <w:noProof/>
        </w:rPr>
        <w:pict>
          <v:line id="_x0000_s1105" style="position:absolute;flip:y;z-index:251637760" from="120.3pt,12.2pt" to="177.95pt,26.65pt" strokecolor="blue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6" style="position:absolute;z-index:251625472" from="30.3pt,.2pt" to="73.55pt,21.85pt" strokecolor="blue" strokeweight="1pt">
            <v:stroke startarrowwidth="narrow" startarrowlength="short" endarrowwidth="narrow" endarrowlength="short"/>
          </v:line>
        </w:pict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</w:r>
      <w:r w:rsidR="003D63BE" w:rsidRPr="0072325A">
        <w:rPr>
          <w:sz w:val="24"/>
          <w:szCs w:val="24"/>
        </w:rPr>
        <w:tab/>
        <w:t xml:space="preserve">         </w:t>
      </w:r>
      <w:r w:rsidR="0072325A">
        <w:rPr>
          <w:sz w:val="24"/>
          <w:szCs w:val="24"/>
        </w:rPr>
        <w:t xml:space="preserve">     </w:t>
      </w:r>
      <w:r w:rsidR="003D63BE" w:rsidRPr="0072325A">
        <w:rPr>
          <w:sz w:val="24"/>
          <w:szCs w:val="24"/>
        </w:rPr>
        <w:t>растительное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  <w:t>сель-хоз</w:t>
      </w:r>
      <w:r w:rsidRPr="0072325A">
        <w:rPr>
          <w:sz w:val="24"/>
          <w:szCs w:val="24"/>
        </w:rPr>
        <w:tab/>
      </w:r>
      <w:r w:rsidRPr="0072325A">
        <w:rPr>
          <w:sz w:val="24"/>
          <w:szCs w:val="24"/>
        </w:rPr>
        <w:tab/>
        <w:t xml:space="preserve">         животноводческое</w:t>
      </w:r>
      <w:r w:rsidRPr="0072325A">
        <w:rPr>
          <w:sz w:val="24"/>
          <w:szCs w:val="24"/>
        </w:rPr>
        <w:tab/>
      </w:r>
    </w:p>
    <w:p w:rsidR="003D63BE" w:rsidRPr="0072325A" w:rsidRDefault="00B50EC9">
      <w:pPr>
        <w:rPr>
          <w:sz w:val="24"/>
          <w:szCs w:val="24"/>
          <w:u w:val="single"/>
        </w:rPr>
      </w:pPr>
      <w:r>
        <w:rPr>
          <w:noProof/>
        </w:rPr>
        <w:pict>
          <v:line id="_x0000_s1107" style="position:absolute;z-index:251640832" from="120.3pt,.2pt" to="177.95pt,.25pt" strokecolor="blue" strokeweight="1pt">
            <v:stroke startarrowwidth="narrow" startarrowlength="short" endarrowwidth="narrow" endarrowlength="short"/>
          </v:line>
        </w:pic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Важнейшими факторами формирования и развития сырьевых баз\зон отраслей промышлен. являются природно-климат. и социально-эк.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Трудовые ресурсы</w:t>
      </w:r>
      <w:r w:rsidRPr="0072325A">
        <w:rPr>
          <w:sz w:val="24"/>
          <w:szCs w:val="24"/>
        </w:rPr>
        <w:t xml:space="preserve">- трудоспособная часть населения в соответствии с законодательством РФ. Это примерно половина населения страны. Трудовые ресурсы отраслей промышленности = 30% тр.рес. всего народного хоз. </w:t>
      </w:r>
      <w:r w:rsidRPr="0072325A">
        <w:rPr>
          <w:sz w:val="24"/>
          <w:szCs w:val="24"/>
          <w:u w:val="single"/>
        </w:rPr>
        <w:t>Кадры</w:t>
      </w:r>
      <w:r w:rsidRPr="0072325A">
        <w:rPr>
          <w:sz w:val="24"/>
          <w:szCs w:val="24"/>
        </w:rPr>
        <w:t>- соответствующим образом подготовленная часть трудовых ресурсов. Каждая отрасль имеет свои кадры. В России труд сравнительно &lt; продуктивный и соответственно оплачиваемый.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Для характеристики движения тр. рес. в отраслевой эк. используют следующие показатели: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Коофициент оборота</w:t>
      </w:r>
      <w:r w:rsidRPr="0072325A">
        <w:rPr>
          <w:sz w:val="24"/>
          <w:szCs w:val="24"/>
        </w:rPr>
        <w:t xml:space="preserve">(%)=((число принятых за год + число уволенных за год) \ численность персонала на конец года)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100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Кооф. по набору</w:t>
      </w:r>
      <w:r w:rsidRPr="0072325A">
        <w:rPr>
          <w:sz w:val="24"/>
          <w:szCs w:val="24"/>
        </w:rPr>
        <w:t xml:space="preserve">(%)= (число принятых за год \ численность персонала на конец года)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100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Кооф. по увольнению</w:t>
      </w:r>
      <w:r w:rsidRPr="0072325A">
        <w:rPr>
          <w:sz w:val="24"/>
          <w:szCs w:val="24"/>
        </w:rPr>
        <w:t xml:space="preserve">(%)= (число уволенных за год \ численность персонала на конец года)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100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Кооф. текучести</w:t>
      </w:r>
      <w:r w:rsidRPr="0072325A">
        <w:rPr>
          <w:sz w:val="24"/>
          <w:szCs w:val="24"/>
        </w:rPr>
        <w:t xml:space="preserve">(%)= (число увол. за год за нарушение законодат, устава или по собств. желанию \ число персонала на конец года)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100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Производительность труда- </w:t>
      </w:r>
      <w:r w:rsidRPr="0072325A">
        <w:rPr>
          <w:sz w:val="24"/>
          <w:szCs w:val="24"/>
        </w:rPr>
        <w:t xml:space="preserve">выработка продукции на 1 рабочего в ед </w:t>
      </w:r>
      <w:r w:rsidRPr="0072325A">
        <w:rPr>
          <w:sz w:val="24"/>
          <w:szCs w:val="24"/>
          <w:lang w:val="en-US"/>
        </w:rPr>
        <w:t>t</w:t>
      </w:r>
      <w:r w:rsidRPr="0072325A">
        <w:rPr>
          <w:sz w:val="24"/>
          <w:szCs w:val="24"/>
        </w:rPr>
        <w:t xml:space="preserve">. </w:t>
      </w:r>
      <w:r w:rsidRPr="0072325A">
        <w:rPr>
          <w:sz w:val="24"/>
          <w:szCs w:val="24"/>
          <w:u w:val="single"/>
        </w:rPr>
        <w:t>Трудоемкость</w:t>
      </w:r>
      <w:r w:rsidRPr="0072325A">
        <w:rPr>
          <w:sz w:val="24"/>
          <w:szCs w:val="24"/>
        </w:rPr>
        <w:t xml:space="preserve">- затраты труда на производство ед продукции.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Показатели производительности тр.:</w:t>
      </w:r>
    </w:p>
    <w:p w:rsidR="003D63BE" w:rsidRPr="0072325A" w:rsidRDefault="003D63BE">
      <w:pPr>
        <w:numPr>
          <w:ilvl w:val="0"/>
          <w:numId w:val="8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Выработка продукции в ед </w:t>
      </w:r>
      <w:r w:rsidRPr="0072325A">
        <w:rPr>
          <w:sz w:val="24"/>
          <w:szCs w:val="24"/>
          <w:u w:val="single"/>
          <w:lang w:val="en-US"/>
        </w:rPr>
        <w:t>t</w:t>
      </w:r>
      <w:r w:rsidRPr="0072325A">
        <w:rPr>
          <w:sz w:val="24"/>
          <w:szCs w:val="24"/>
          <w:u w:val="single"/>
        </w:rPr>
        <w:t xml:space="preserve"> 1 работником</w:t>
      </w:r>
      <w:r w:rsidRPr="0072325A">
        <w:rPr>
          <w:sz w:val="24"/>
          <w:szCs w:val="24"/>
        </w:rPr>
        <w:t>= объем произведенной продукции \ численность персонала</w:t>
      </w:r>
    </w:p>
    <w:p w:rsidR="003D63BE" w:rsidRPr="0072325A" w:rsidRDefault="003D63BE">
      <w:pPr>
        <w:numPr>
          <w:ilvl w:val="0"/>
          <w:numId w:val="8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Трудоемкость продукции</w:t>
      </w:r>
      <w:r w:rsidRPr="0072325A">
        <w:rPr>
          <w:sz w:val="24"/>
          <w:szCs w:val="24"/>
        </w:rPr>
        <w:t>= затраты труда(в человеко-днях, человеко-часах) \ объем произведенной продукции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Факторы  &gt; произв. труда: </w:t>
      </w:r>
    </w:p>
    <w:p w:rsidR="003D63BE" w:rsidRPr="0072325A" w:rsidRDefault="003D63BE">
      <w:pPr>
        <w:numPr>
          <w:ilvl w:val="0"/>
          <w:numId w:val="9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производительная сила труда</w:t>
      </w:r>
      <w:r w:rsidRPr="0072325A">
        <w:rPr>
          <w:sz w:val="24"/>
          <w:szCs w:val="24"/>
        </w:rPr>
        <w:t>- внешние не зависящие от работника факторы</w:t>
      </w:r>
    </w:p>
    <w:p w:rsidR="003D63BE" w:rsidRPr="0072325A" w:rsidRDefault="003D63BE">
      <w:pPr>
        <w:numPr>
          <w:ilvl w:val="0"/>
          <w:numId w:val="9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интенсивность(напряженность) труда</w:t>
      </w:r>
      <w:r w:rsidRPr="0072325A">
        <w:rPr>
          <w:sz w:val="24"/>
          <w:szCs w:val="24"/>
        </w:rPr>
        <w:t>- зависящие от работника факторы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Резервы  &gt; производительности труда в зависимости от сферы деятельности:</w:t>
      </w:r>
    </w:p>
    <w:p w:rsidR="003D63BE" w:rsidRPr="0072325A" w:rsidRDefault="003D63BE">
      <w:pPr>
        <w:numPr>
          <w:ilvl w:val="0"/>
          <w:numId w:val="10"/>
        </w:numPr>
        <w:rPr>
          <w:sz w:val="24"/>
          <w:szCs w:val="24"/>
          <w:u w:val="single"/>
        </w:rPr>
      </w:pPr>
      <w:r w:rsidRPr="0072325A">
        <w:rPr>
          <w:sz w:val="24"/>
          <w:szCs w:val="24"/>
          <w:u w:val="single"/>
        </w:rPr>
        <w:t>межотраслевые</w:t>
      </w:r>
    </w:p>
    <w:p w:rsidR="003D63BE" w:rsidRPr="0072325A" w:rsidRDefault="003D63BE">
      <w:pPr>
        <w:numPr>
          <w:ilvl w:val="0"/>
          <w:numId w:val="10"/>
        </w:numPr>
        <w:rPr>
          <w:sz w:val="24"/>
          <w:szCs w:val="24"/>
          <w:u w:val="single"/>
        </w:rPr>
      </w:pPr>
      <w:r w:rsidRPr="0072325A">
        <w:rPr>
          <w:sz w:val="24"/>
          <w:szCs w:val="24"/>
          <w:u w:val="single"/>
        </w:rPr>
        <w:t>отраслевые</w:t>
      </w:r>
    </w:p>
    <w:p w:rsidR="003D63BE" w:rsidRPr="0072325A" w:rsidRDefault="003D63BE">
      <w:pPr>
        <w:numPr>
          <w:ilvl w:val="0"/>
          <w:numId w:val="10"/>
        </w:numPr>
        <w:rPr>
          <w:sz w:val="24"/>
          <w:szCs w:val="24"/>
          <w:u w:val="single"/>
        </w:rPr>
      </w:pPr>
      <w:r w:rsidRPr="0072325A">
        <w:rPr>
          <w:sz w:val="24"/>
          <w:szCs w:val="24"/>
          <w:u w:val="single"/>
        </w:rPr>
        <w:t>внутрихозяйственные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Пути &gt; производительности труда: 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улучшение качества сырья(т. е. &gt;полезных веществ в нем и &gt;их извлекаемость)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&lt; затрат сырья путем внедрения ресурсосберегающих и малоотходных технологий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использование трудосберегающей техники, механизация и автоматизация труда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 xml:space="preserve">&gt; концентрации(масштабов) производства. Пр. труда &gt; за счет тех категорий работников число которых мало зависит от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рост до оптимального уровня специализации, кооперирования, комбинирования...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внедрение научно-обоснованного нормирования и материального стимулирования труда, совершенствование организации управления</w:t>
      </w:r>
    </w:p>
    <w:p w:rsidR="003D63BE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Оценка роста пр. труда производится методами:</w:t>
      </w:r>
    </w:p>
    <w:p w:rsidR="003D63BE" w:rsidRPr="0072325A" w:rsidRDefault="003D63BE">
      <w:pPr>
        <w:numPr>
          <w:ilvl w:val="0"/>
          <w:numId w:val="11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прямого счета</w:t>
      </w:r>
      <w:r w:rsidRPr="0072325A">
        <w:rPr>
          <w:sz w:val="24"/>
          <w:szCs w:val="24"/>
        </w:rPr>
        <w:t xml:space="preserve">.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Прирост пр. труда= (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производства продукции в расчетном периоде \ числ персонала в расч. пер.)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(числ. персонала в базовом периоде \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пр. продукции в баз. пер.)</w:t>
      </w:r>
    </w:p>
    <w:p w:rsidR="003D63BE" w:rsidRPr="0072325A" w:rsidRDefault="003D63BE">
      <w:pPr>
        <w:numPr>
          <w:ilvl w:val="0"/>
          <w:numId w:val="12"/>
        </w:num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факторного счета. </w:t>
      </w:r>
      <w:r w:rsidRPr="0072325A">
        <w:rPr>
          <w:sz w:val="24"/>
          <w:szCs w:val="24"/>
        </w:rPr>
        <w:t>Для эк. оценки повышения пр. труда по методу факторного счета все факторы группируются на: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i/>
          <w:iCs/>
          <w:sz w:val="24"/>
          <w:szCs w:val="24"/>
        </w:rPr>
        <w:t>организационно-технический</w:t>
      </w:r>
      <w:r w:rsidRPr="0072325A">
        <w:rPr>
          <w:sz w:val="24"/>
          <w:szCs w:val="24"/>
        </w:rPr>
        <w:t>, обеспечимающий абсолютное высвобождение(сокращение) численности персонала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Прирост пр. труда(%)=число высвобожденных работников \ (числ. персонала в базовом периоде 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число высвобож. работн.)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100</w:t>
      </w:r>
    </w:p>
    <w:p w:rsidR="003D63BE" w:rsidRPr="0072325A" w:rsidRDefault="003D63BE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72325A">
        <w:rPr>
          <w:i/>
          <w:iCs/>
          <w:sz w:val="24"/>
          <w:szCs w:val="24"/>
        </w:rPr>
        <w:t xml:space="preserve">объемный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Прирост пр. труда(%)= (процент роста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пр. продукции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удельный вес условно-постоянн числ. работников в общей числ. персонала) \ 100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где условно-постоянная численность работников- числ. тех категорий работников число которых мало зависит от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производства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i/>
          <w:iCs/>
          <w:sz w:val="24"/>
          <w:szCs w:val="24"/>
        </w:rPr>
        <w:t>структурный</w:t>
      </w:r>
      <w:r w:rsidRPr="0072325A">
        <w:rPr>
          <w:sz w:val="24"/>
          <w:szCs w:val="24"/>
        </w:rPr>
        <w:t xml:space="preserve">, обеспечивающий снижение трудоемкости какого-либо изделия в общем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производства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Прирост пр. труда= (процент снижения трудоемкости продукта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удельный вес данного продукта в общем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производства) \ 100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i/>
          <w:iCs/>
          <w:sz w:val="24"/>
          <w:szCs w:val="24"/>
        </w:rPr>
      </w:pPr>
      <w:r w:rsidRPr="0072325A">
        <w:rPr>
          <w:sz w:val="24"/>
          <w:szCs w:val="24"/>
        </w:rPr>
        <w:t>Общий прирост пр. труда по всем факторам= сумме приростов пр. труда по всем (объемному, структурн, организац-техническому) факторам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Себестоимость продукции</w:t>
      </w:r>
      <w:r w:rsidRPr="0072325A">
        <w:rPr>
          <w:sz w:val="24"/>
          <w:szCs w:val="24"/>
        </w:rPr>
        <w:t>- совокупность затрат предприятия на производство и реализацию продукции. По эк. сути себестоимость близка к бухгалтерским и существенно отличается от эк. издержек производства</w:t>
      </w:r>
      <w:r w:rsidRPr="0072325A">
        <w:rPr>
          <w:sz w:val="24"/>
          <w:szCs w:val="24"/>
        </w:rPr>
        <w:tab/>
        <w:t>Виды себестоимости:</w:t>
      </w:r>
    </w:p>
    <w:p w:rsidR="003D63BE" w:rsidRPr="0072325A" w:rsidRDefault="003D63BE">
      <w:pPr>
        <w:rPr>
          <w:sz w:val="24"/>
          <w:szCs w:val="24"/>
          <w:u w:val="single"/>
        </w:rPr>
      </w:pPr>
      <w:r w:rsidRPr="0072325A">
        <w:rPr>
          <w:sz w:val="24"/>
          <w:szCs w:val="24"/>
          <w:u w:val="single"/>
        </w:rPr>
        <w:t xml:space="preserve">Цеховая себ.- </w:t>
      </w:r>
      <w:r w:rsidRPr="0072325A">
        <w:rPr>
          <w:sz w:val="24"/>
          <w:szCs w:val="24"/>
        </w:rPr>
        <w:t>затраты цеха, включая цеховые расходы на производство продукции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Производственная себ.-</w:t>
      </w:r>
      <w:r w:rsidRPr="0072325A">
        <w:rPr>
          <w:sz w:val="24"/>
          <w:szCs w:val="24"/>
        </w:rPr>
        <w:t>затраты предприятия на производ продукции. Производственная себ= цеховая себ + общезаводские расходы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На предприятиях где отсутствует цеховая организация производства, производственная себ совпадает с цеховой себ  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полная себ.=</w:t>
      </w:r>
      <w:r w:rsidRPr="0072325A">
        <w:rPr>
          <w:sz w:val="24"/>
          <w:szCs w:val="24"/>
        </w:rPr>
        <w:t xml:space="preserve"> производственная себ + внепроизводственные расходы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Классификация затрат на себестоимость продукции: </w:t>
      </w:r>
    </w:p>
    <w:p w:rsidR="003D63BE" w:rsidRPr="0072325A" w:rsidRDefault="003D63BE">
      <w:pPr>
        <w:numPr>
          <w:ilvl w:val="0"/>
          <w:numId w:val="13"/>
        </w:numPr>
        <w:rPr>
          <w:sz w:val="24"/>
          <w:szCs w:val="24"/>
        </w:rPr>
      </w:pPr>
      <w:r w:rsidRPr="0072325A">
        <w:rPr>
          <w:sz w:val="24"/>
          <w:szCs w:val="24"/>
        </w:rPr>
        <w:t xml:space="preserve">пропорциональные(переменные) и непропорциональные(постоянные)- в зависимости от влияние на затраты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производства</w:t>
      </w:r>
    </w:p>
    <w:p w:rsidR="003D63BE" w:rsidRPr="0072325A" w:rsidRDefault="003D63BE">
      <w:pPr>
        <w:numPr>
          <w:ilvl w:val="0"/>
          <w:numId w:val="13"/>
        </w:numPr>
        <w:rPr>
          <w:sz w:val="24"/>
          <w:szCs w:val="24"/>
        </w:rPr>
      </w:pPr>
      <w:r w:rsidRPr="0072325A">
        <w:rPr>
          <w:sz w:val="24"/>
          <w:szCs w:val="24"/>
        </w:rPr>
        <w:t>производственные и внепроизводственные- в зависимости от сферы в которой произведены затраты</w:t>
      </w:r>
    </w:p>
    <w:p w:rsidR="003D63BE" w:rsidRPr="0072325A" w:rsidRDefault="003D63BE">
      <w:pPr>
        <w:numPr>
          <w:ilvl w:val="0"/>
          <w:numId w:val="13"/>
        </w:numPr>
        <w:rPr>
          <w:sz w:val="24"/>
          <w:szCs w:val="24"/>
        </w:rPr>
      </w:pPr>
      <w:r w:rsidRPr="0072325A">
        <w:rPr>
          <w:sz w:val="24"/>
          <w:szCs w:val="24"/>
        </w:rPr>
        <w:t xml:space="preserve">производительные и непроизводительные- в зависимости от полезности затрат(т. е. от &gt;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производства, качества продукц ...)</w:t>
      </w:r>
    </w:p>
    <w:p w:rsidR="003D63BE" w:rsidRPr="0072325A" w:rsidRDefault="003D63BE">
      <w:pPr>
        <w:numPr>
          <w:ilvl w:val="0"/>
          <w:numId w:val="13"/>
        </w:numPr>
        <w:rPr>
          <w:sz w:val="24"/>
          <w:szCs w:val="24"/>
        </w:rPr>
      </w:pPr>
      <w:r w:rsidRPr="0072325A">
        <w:rPr>
          <w:sz w:val="24"/>
          <w:szCs w:val="24"/>
        </w:rPr>
        <w:t>основные и накладные. Без основных затрат невозможно производство продукции, а без накладных- возможно хотя и с &gt; издерж</w:t>
      </w:r>
    </w:p>
    <w:p w:rsidR="003D63BE" w:rsidRPr="0072325A" w:rsidRDefault="003D63BE">
      <w:pPr>
        <w:numPr>
          <w:ilvl w:val="0"/>
          <w:numId w:val="13"/>
        </w:numPr>
        <w:rPr>
          <w:sz w:val="24"/>
          <w:szCs w:val="24"/>
        </w:rPr>
      </w:pPr>
      <w:r w:rsidRPr="0072325A">
        <w:rPr>
          <w:sz w:val="24"/>
          <w:szCs w:val="24"/>
        </w:rPr>
        <w:t>статьи калькуляции и эк элементы- в зависимости от эк содержания</w:t>
      </w:r>
    </w:p>
    <w:p w:rsidR="003D63BE" w:rsidRPr="0072325A" w:rsidRDefault="003D63BE">
      <w:pPr>
        <w:numPr>
          <w:ilvl w:val="0"/>
          <w:numId w:val="13"/>
        </w:numPr>
        <w:rPr>
          <w:sz w:val="24"/>
          <w:szCs w:val="24"/>
        </w:rPr>
      </w:pPr>
      <w:r w:rsidRPr="0072325A">
        <w:rPr>
          <w:sz w:val="24"/>
          <w:szCs w:val="24"/>
        </w:rPr>
        <w:t>простые(зар плата) и комплексные(цеховые, вне производственные, обще заводские)- в зависимости от состава</w:t>
      </w:r>
    </w:p>
    <w:p w:rsidR="003D63BE" w:rsidRPr="0072325A" w:rsidRDefault="003D63BE">
      <w:pPr>
        <w:numPr>
          <w:ilvl w:val="0"/>
          <w:numId w:val="13"/>
        </w:numPr>
        <w:rPr>
          <w:sz w:val="24"/>
          <w:szCs w:val="24"/>
        </w:rPr>
      </w:pPr>
      <w:r w:rsidRPr="0072325A">
        <w:rPr>
          <w:sz w:val="24"/>
          <w:szCs w:val="24"/>
        </w:rPr>
        <w:t>незавершенное производство и готовая продукция- в зависимости от отношения к готовому продукту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Прибыль</w:t>
      </w:r>
      <w:r w:rsidRPr="0072325A">
        <w:rPr>
          <w:sz w:val="24"/>
          <w:szCs w:val="24"/>
        </w:rPr>
        <w:t xml:space="preserve">= валовый доход 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затраты на производство и функционирование хоз субъектов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Валовый доход</w:t>
      </w:r>
      <w:r w:rsidRPr="0072325A">
        <w:rPr>
          <w:sz w:val="24"/>
          <w:szCs w:val="24"/>
        </w:rPr>
        <w:t>= овеществленный труд(материальные затраты, амортизация) + прибыль + фонд оплаты труда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Общая(валовая) прибыль</w:t>
      </w:r>
      <w:r w:rsidRPr="0072325A">
        <w:rPr>
          <w:sz w:val="24"/>
          <w:szCs w:val="24"/>
        </w:rPr>
        <w:t>= прибыль от реализации(по основной деятельности) + прибыль от прочей реализаци + внереализацион. Прибыль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Прибыль от реализации</w:t>
      </w:r>
      <w:r w:rsidRPr="0072325A">
        <w:rPr>
          <w:sz w:val="24"/>
          <w:szCs w:val="24"/>
        </w:rPr>
        <w:t xml:space="preserve">= (цена ед продукции </w:t>
      </w:r>
      <w:r w:rsidRPr="0072325A">
        <w:rPr>
          <w:sz w:val="24"/>
          <w:szCs w:val="24"/>
        </w:rPr>
        <w:sym w:font="Times New Roman" w:char="2013"/>
      </w:r>
      <w:r w:rsidRPr="0072325A">
        <w:rPr>
          <w:sz w:val="24"/>
          <w:szCs w:val="24"/>
        </w:rPr>
        <w:t xml:space="preserve"> себестоимость ед продукции с учетом транспорт расходов)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</w:t>
      </w:r>
      <w:r w:rsidRPr="0072325A">
        <w:rPr>
          <w:sz w:val="24"/>
          <w:szCs w:val="24"/>
          <w:lang w:val="en-US"/>
        </w:rPr>
        <w:t>V</w:t>
      </w:r>
      <w:r w:rsidRPr="0072325A">
        <w:rPr>
          <w:sz w:val="24"/>
          <w:szCs w:val="24"/>
        </w:rPr>
        <w:t xml:space="preserve"> реализованной продукции </w:t>
      </w:r>
    </w:p>
    <w:p w:rsidR="003D63BE" w:rsidRPr="0072325A" w:rsidRDefault="003D63BE">
      <w:pPr>
        <w:rPr>
          <w:sz w:val="24"/>
          <w:szCs w:val="24"/>
          <w:u w:val="single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 xml:space="preserve">Рентабельность </w:t>
      </w:r>
      <w:r w:rsidRPr="0072325A">
        <w:rPr>
          <w:sz w:val="24"/>
          <w:szCs w:val="24"/>
        </w:rPr>
        <w:t>используется для соизмерения размера прибыли и величины использованных средств для ее достижения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Рентабельность(%)= сумма прибыли \ (стоимость основных фондов + стоимость оборотных средств)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100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>как видно из общей формулы рентабельности, факторами ее роста будут: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величина прибыли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стоимость и эффективность использования основных фондов</w:t>
      </w:r>
    </w:p>
    <w:p w:rsidR="003D63BE" w:rsidRPr="0072325A" w:rsidRDefault="003D63BE">
      <w:pPr>
        <w:numPr>
          <w:ilvl w:val="0"/>
          <w:numId w:val="4"/>
        </w:numPr>
        <w:rPr>
          <w:sz w:val="24"/>
          <w:szCs w:val="24"/>
        </w:rPr>
      </w:pPr>
      <w:r w:rsidRPr="0072325A">
        <w:rPr>
          <w:sz w:val="24"/>
          <w:szCs w:val="24"/>
        </w:rPr>
        <w:t>стоимость и эффективность использования об. средств</w:t>
      </w: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</w:rPr>
        <w:t xml:space="preserve">Рентабельность конкретного изделия(%)= (прибыль от изделия \ полная себестоимость изделия) </w:t>
      </w:r>
      <w:r w:rsidRPr="0072325A">
        <w:rPr>
          <w:sz w:val="24"/>
          <w:szCs w:val="24"/>
        </w:rPr>
        <w:sym w:font="Times New Roman" w:char="2022"/>
      </w:r>
      <w:r w:rsidRPr="0072325A">
        <w:rPr>
          <w:sz w:val="24"/>
          <w:szCs w:val="24"/>
        </w:rPr>
        <w:t xml:space="preserve"> 100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  <w:r w:rsidRPr="0072325A">
        <w:rPr>
          <w:sz w:val="24"/>
          <w:szCs w:val="24"/>
          <w:u w:val="single"/>
        </w:rPr>
        <w:t>Цена</w:t>
      </w:r>
      <w:r w:rsidRPr="0072325A">
        <w:rPr>
          <w:sz w:val="24"/>
          <w:szCs w:val="24"/>
        </w:rPr>
        <w:t xml:space="preserve">- денежное выражение стоимости товара. Цена реализации должна покрывать все затраты по себестоимости и давать прибыль обеспечивающую работнику приемлемые условия жизни а предприятию расширенное воспроизводство. В зависимости от того что включает цена, она бывает оптовой без акциза и НДС, оптово-отпускной, розничной, заготовительной ... Составляющие розничной цены: себестоимость, прибыль, налог на добавленную стоимость, торговая надбавка, снабженческо-сбытовая надбавка, акциз.   </w:t>
      </w: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</w:rPr>
      </w:pPr>
    </w:p>
    <w:p w:rsidR="003D63BE" w:rsidRPr="0072325A" w:rsidRDefault="003D63BE">
      <w:pPr>
        <w:rPr>
          <w:sz w:val="24"/>
          <w:szCs w:val="24"/>
          <w:u w:val="single"/>
        </w:rPr>
      </w:pPr>
    </w:p>
    <w:p w:rsidR="003D63BE" w:rsidRPr="0072325A" w:rsidRDefault="003D63BE">
      <w:pPr>
        <w:rPr>
          <w:sz w:val="24"/>
          <w:szCs w:val="24"/>
        </w:rPr>
      </w:pPr>
      <w:bookmarkStart w:id="0" w:name="_GoBack"/>
      <w:bookmarkEnd w:id="0"/>
    </w:p>
    <w:sectPr w:rsidR="003D63BE" w:rsidRPr="0072325A" w:rsidSect="0072325A">
      <w:pgSz w:w="11906" w:h="16838"/>
      <w:pgMar w:top="284" w:right="282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28" w:rsidRDefault="00F01628">
      <w:r>
        <w:separator/>
      </w:r>
    </w:p>
  </w:endnote>
  <w:endnote w:type="continuationSeparator" w:id="0">
    <w:p w:rsidR="00F01628" w:rsidRDefault="00F0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28" w:rsidRDefault="00F01628">
      <w:r>
        <w:separator/>
      </w:r>
    </w:p>
  </w:footnote>
  <w:footnote w:type="continuationSeparator" w:id="0">
    <w:p w:rsidR="00F01628" w:rsidRDefault="00F0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9CA85AB2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8F46D408"/>
    <w:lvl w:ilvl="0">
      <w:numFmt w:val="decimal"/>
      <w:lvlText w:val="*"/>
      <w:lvlJc w:val="left"/>
    </w:lvl>
  </w:abstractNum>
  <w:abstractNum w:abstractNumId="2">
    <w:nsid w:val="35A655A3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FFB51D2"/>
    <w:multiLevelType w:val="singleLevel"/>
    <w:tmpl w:val="486E35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467949B5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9266FC7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4B815BC9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4D713A9A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C1E34E4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68E10DB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68DF026A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03B528C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7A847CF9"/>
    <w:multiLevelType w:val="singleLevel"/>
    <w:tmpl w:val="2BBE8A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8"/>
  </w:num>
  <w:num w:numId="6">
    <w:abstractNumId w:val="6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25A"/>
    <w:rsid w:val="003D63BE"/>
    <w:rsid w:val="0072325A"/>
    <w:rsid w:val="00AA650D"/>
    <w:rsid w:val="00B50EC9"/>
    <w:rsid w:val="00E6021A"/>
    <w:rsid w:val="00F0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9"/>
    <o:shapelayout v:ext="edit">
      <o:idmap v:ext="edit" data="1"/>
    </o:shapelayout>
  </w:shapeDefaults>
  <w:decimalSymbol w:val=","/>
  <w:listSeparator w:val=";"/>
  <w14:defaultImageDpi w14:val="0"/>
  <w15:chartTrackingRefBased/>
  <w15:docId w15:val="{F14DD1CE-88D9-4D27-97FE-D7F8D7DC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Представляю вашему вниманию «вытяжку» из учебника «Экономика промышленного производства» М А Керашева, Краснодар 1999, 169 ст</vt:lpstr>
    </vt:vector>
  </TitlesOfParts>
  <Company>Elcom Ltd</Company>
  <LinksUpToDate>false</LinksUpToDate>
  <CharactersWithSpaces>23899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Представляю вашему вниманию «вытяжку» из учебника «Экономика промышленного производства» М А Керашева, Краснодар 1999, 169 ст</dc:title>
  <dc:subject/>
  <dc:creator>Alexandre Katalov</dc:creator>
  <cp:keywords/>
  <dc:description/>
  <cp:lastModifiedBy>admin</cp:lastModifiedBy>
  <cp:revision>2</cp:revision>
  <dcterms:created xsi:type="dcterms:W3CDTF">2014-04-18T12:37:00Z</dcterms:created>
  <dcterms:modified xsi:type="dcterms:W3CDTF">2014-04-18T12:37:00Z</dcterms:modified>
</cp:coreProperties>
</file>