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99" w:rsidRDefault="001B3099" w:rsidP="00AF2783">
      <w:pPr>
        <w:jc w:val="center"/>
        <w:rPr>
          <w:caps w:val="0"/>
          <w:lang w:val="en-US"/>
        </w:rPr>
      </w:pPr>
    </w:p>
    <w:p w:rsidR="00AF2783" w:rsidRPr="00AF2783" w:rsidRDefault="00AF2783" w:rsidP="00AF2783">
      <w:pPr>
        <w:jc w:val="center"/>
        <w:rPr>
          <w:caps w:val="0"/>
          <w:lang w:val="en-US"/>
        </w:rPr>
      </w:pPr>
    </w:p>
    <w:p w:rsidR="00AF2783" w:rsidRPr="00AF2783" w:rsidRDefault="00AF2783" w:rsidP="00AF2783">
      <w:pPr>
        <w:jc w:val="center"/>
        <w:rPr>
          <w:caps w:val="0"/>
        </w:rPr>
      </w:pPr>
      <w:r w:rsidRPr="00AF2783">
        <w:rPr>
          <w:caps w:val="0"/>
        </w:rPr>
        <w:t>Федеральное агентство по образованию</w:t>
      </w: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AF2783" w:rsidP="00AF2783">
      <w:pPr>
        <w:jc w:val="center"/>
        <w:rPr>
          <w:caps w:val="0"/>
        </w:rPr>
      </w:pPr>
      <w:r w:rsidRPr="00AF2783">
        <w:rPr>
          <w:caps w:val="0"/>
        </w:rPr>
        <w:t>ГОУ СПО</w:t>
      </w:r>
    </w:p>
    <w:p w:rsidR="00AF2783" w:rsidRPr="00AF2783" w:rsidRDefault="00AF2783" w:rsidP="00AF2783">
      <w:pPr>
        <w:jc w:val="center"/>
        <w:rPr>
          <w:caps w:val="0"/>
        </w:rPr>
      </w:pPr>
      <w:r w:rsidRPr="00AF2783">
        <w:rPr>
          <w:caps w:val="0"/>
        </w:rPr>
        <w:t xml:space="preserve"> «АЛТАЙСКИЙ ТЕХНОЛОГИЧЕСКИЙ ТЕХНИКУМ  СЕРВИСА»</w:t>
      </w: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4E7DE2" w:rsidP="00AF2783">
      <w:pPr>
        <w:jc w:val="center"/>
        <w:rPr>
          <w:caps w:val="0"/>
        </w:rPr>
      </w:pPr>
      <w:r>
        <w:rPr>
          <w:cap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56.25pt">
            <v:imagedata r:id="rId7" o:title="эмблемы_3" croptop="3135f"/>
          </v:shape>
        </w:pict>
      </w: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AF2783" w:rsidP="00AF2783">
      <w:pPr>
        <w:jc w:val="center"/>
        <w:rPr>
          <w:caps w:val="0"/>
        </w:rPr>
      </w:pPr>
      <w:r w:rsidRPr="00AF2783">
        <w:rPr>
          <w:caps w:val="0"/>
        </w:rPr>
        <w:t>КУРСОВАЯ РАБОТА</w:t>
      </w: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AF2783" w:rsidP="00AF2783">
      <w:pPr>
        <w:jc w:val="center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  <w:r w:rsidRPr="00AF2783">
        <w:rPr>
          <w:caps w:val="0"/>
        </w:rPr>
        <w:t>по дисциплине ______________________________________________</w:t>
      </w:r>
    </w:p>
    <w:p w:rsidR="00AF2783" w:rsidRPr="00AF2783" w:rsidRDefault="00AF2783" w:rsidP="00AF2783">
      <w:pPr>
        <w:jc w:val="both"/>
        <w:rPr>
          <w:caps w:val="0"/>
        </w:rPr>
      </w:pPr>
      <w:r w:rsidRPr="00AF2783">
        <w:rPr>
          <w:caps w:val="0"/>
        </w:rPr>
        <w:t>__________________________________________________________</w:t>
      </w:r>
    </w:p>
    <w:p w:rsidR="00AF2783" w:rsidRPr="00AF2783" w:rsidRDefault="00AF2783" w:rsidP="00AF2783">
      <w:pPr>
        <w:jc w:val="both"/>
        <w:rPr>
          <w:caps w:val="0"/>
        </w:rPr>
      </w:pPr>
      <w:r w:rsidRPr="00AF2783">
        <w:rPr>
          <w:caps w:val="0"/>
        </w:rPr>
        <w:t>специальности  _________  ____________________________________</w:t>
      </w:r>
    </w:p>
    <w:p w:rsidR="00AF2783" w:rsidRPr="00AF2783" w:rsidRDefault="00AF2783" w:rsidP="00AF2783">
      <w:pPr>
        <w:jc w:val="both"/>
        <w:rPr>
          <w:caps w:val="0"/>
          <w:sz w:val="20"/>
          <w:szCs w:val="20"/>
        </w:rPr>
      </w:pPr>
      <w:r w:rsidRPr="00AF2783">
        <w:rPr>
          <w:caps w:val="0"/>
        </w:rPr>
        <w:tab/>
      </w:r>
      <w:r w:rsidRPr="00AF2783">
        <w:rPr>
          <w:caps w:val="0"/>
        </w:rPr>
        <w:tab/>
      </w:r>
      <w:r w:rsidRPr="00AF2783">
        <w:rPr>
          <w:caps w:val="0"/>
        </w:rPr>
        <w:tab/>
      </w:r>
      <w:r w:rsidRPr="00AF2783">
        <w:rPr>
          <w:caps w:val="0"/>
          <w:sz w:val="20"/>
          <w:szCs w:val="20"/>
        </w:rPr>
        <w:t xml:space="preserve">      (шифр)</w:t>
      </w:r>
      <w:r w:rsidRPr="00AF2783">
        <w:rPr>
          <w:caps w:val="0"/>
          <w:sz w:val="20"/>
          <w:szCs w:val="20"/>
        </w:rPr>
        <w:tab/>
      </w:r>
      <w:r w:rsidRPr="00AF2783">
        <w:rPr>
          <w:caps w:val="0"/>
          <w:sz w:val="20"/>
          <w:szCs w:val="20"/>
        </w:rPr>
        <w:tab/>
      </w:r>
      <w:r w:rsidRPr="00AF2783">
        <w:rPr>
          <w:caps w:val="0"/>
          <w:sz w:val="20"/>
          <w:szCs w:val="20"/>
        </w:rPr>
        <w:tab/>
      </w:r>
      <w:r w:rsidRPr="00AF2783">
        <w:rPr>
          <w:caps w:val="0"/>
          <w:sz w:val="20"/>
          <w:szCs w:val="20"/>
        </w:rPr>
        <w:tab/>
        <w:t>(наименование)</w:t>
      </w:r>
    </w:p>
    <w:p w:rsidR="00AF2783" w:rsidRPr="00AF2783" w:rsidRDefault="00AF2783" w:rsidP="00AF2783">
      <w:pPr>
        <w:jc w:val="both"/>
        <w:rPr>
          <w:caps w:val="0"/>
        </w:rPr>
      </w:pPr>
      <w:r w:rsidRPr="00AF2783">
        <w:rPr>
          <w:caps w:val="0"/>
        </w:rPr>
        <w:t>__________________________________________________________</w:t>
      </w: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  <w:r w:rsidRPr="00AF2783">
        <w:rPr>
          <w:caps w:val="0"/>
        </w:rPr>
        <w:t xml:space="preserve">Разработал__       студент___   </w:t>
      </w:r>
      <w:r w:rsidRPr="00AF2783">
        <w:rPr>
          <w:caps w:val="0"/>
        </w:rPr>
        <w:tab/>
        <w:t xml:space="preserve"> </w:t>
      </w:r>
      <w:r w:rsidRPr="00AF2783">
        <w:rPr>
          <w:caps w:val="0"/>
        </w:rPr>
        <w:tab/>
        <w:t>______ курса</w:t>
      </w:r>
      <w:r w:rsidRPr="00AF2783">
        <w:rPr>
          <w:caps w:val="0"/>
        </w:rPr>
        <w:tab/>
        <w:t xml:space="preserve">   _______ группы</w:t>
      </w: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  <w:r w:rsidRPr="00AF2783">
        <w:rPr>
          <w:caps w:val="0"/>
        </w:rPr>
        <w:t>__________________________________________________________________</w:t>
      </w:r>
    </w:p>
    <w:p w:rsidR="00AF2783" w:rsidRPr="00AF2783" w:rsidRDefault="00AF2783" w:rsidP="00AF2783">
      <w:pPr>
        <w:jc w:val="center"/>
        <w:rPr>
          <w:caps w:val="0"/>
          <w:sz w:val="20"/>
          <w:szCs w:val="20"/>
        </w:rPr>
      </w:pPr>
      <w:r w:rsidRPr="00AF2783">
        <w:rPr>
          <w:caps w:val="0"/>
          <w:sz w:val="20"/>
          <w:szCs w:val="20"/>
        </w:rPr>
        <w:t>(Фамилия, имя, отчество)</w:t>
      </w: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  <w:r w:rsidRPr="00AF2783">
        <w:rPr>
          <w:caps w:val="0"/>
        </w:rPr>
        <w:t>Работа защищена с оценкой ___________________ «____» _________200___г.</w:t>
      </w: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  <w:r w:rsidRPr="00AF2783">
        <w:rPr>
          <w:caps w:val="0"/>
        </w:rPr>
        <w:t>Руководитель курсовой работы__________________ /____________________/</w:t>
      </w: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</w:p>
    <w:p w:rsidR="00AF2783" w:rsidRPr="00AF2783" w:rsidRDefault="00AF2783" w:rsidP="00AF2783">
      <w:pPr>
        <w:jc w:val="both"/>
        <w:rPr>
          <w:caps w:val="0"/>
        </w:rPr>
      </w:pPr>
      <w:r w:rsidRPr="00AF2783">
        <w:rPr>
          <w:caps w:val="0"/>
        </w:rPr>
        <w:t xml:space="preserve">Горно-Алтайск    </w:t>
      </w:r>
    </w:p>
    <w:p w:rsidR="00AF2783" w:rsidRPr="00AF2783" w:rsidRDefault="00AF2783" w:rsidP="00AF2783">
      <w:pPr>
        <w:jc w:val="center"/>
        <w:rPr>
          <w:caps w:val="0"/>
        </w:rPr>
      </w:pPr>
      <w:r w:rsidRPr="00AF2783">
        <w:rPr>
          <w:caps w:val="0"/>
        </w:rPr>
        <w:t xml:space="preserve">  200__</w:t>
      </w:r>
    </w:p>
    <w:p w:rsidR="00AF2783" w:rsidRPr="00AF2783" w:rsidRDefault="00AF2783" w:rsidP="00AF2783">
      <w:pPr>
        <w:spacing w:line="360" w:lineRule="auto"/>
        <w:jc w:val="center"/>
        <w:rPr>
          <w:b/>
          <w:caps w:val="0"/>
        </w:rPr>
      </w:pPr>
    </w:p>
    <w:p w:rsidR="00F754DB" w:rsidRDefault="00844898" w:rsidP="0083220F">
      <w:pPr>
        <w:spacing w:line="360" w:lineRule="auto"/>
        <w:jc w:val="center"/>
        <w:rPr>
          <w:b/>
          <w:caps w:val="0"/>
        </w:rPr>
      </w:pPr>
      <w:r>
        <w:rPr>
          <w:b/>
          <w:caps w:val="0"/>
        </w:rPr>
        <w:br w:type="page"/>
      </w:r>
      <w:r w:rsidR="00F754DB">
        <w:rPr>
          <w:b/>
          <w:caps w:val="0"/>
        </w:rPr>
        <w:lastRenderedPageBreak/>
        <w:t>Содержание</w:t>
      </w:r>
    </w:p>
    <w:p w:rsidR="00F754DB" w:rsidRDefault="00F754DB" w:rsidP="0083220F">
      <w:pPr>
        <w:spacing w:line="360" w:lineRule="auto"/>
        <w:jc w:val="center"/>
        <w:rPr>
          <w:b/>
          <w:caps w:val="0"/>
        </w:rPr>
      </w:pPr>
    </w:p>
    <w:p w:rsidR="00F754DB" w:rsidRDefault="00F754DB" w:rsidP="00F754DB">
      <w:pPr>
        <w:spacing w:line="360" w:lineRule="auto"/>
        <w:rPr>
          <w:caps w:val="0"/>
        </w:rPr>
      </w:pPr>
      <w:r w:rsidRPr="00F754DB">
        <w:rPr>
          <w:caps w:val="0"/>
        </w:rPr>
        <w:t>Введение</w:t>
      </w:r>
      <w:r>
        <w:rPr>
          <w:caps w:val="0"/>
        </w:rPr>
        <w:t>…………………………………………………………………………..3</w:t>
      </w:r>
    </w:p>
    <w:p w:rsidR="00F754DB" w:rsidRDefault="00F754DB" w:rsidP="00F754DB">
      <w:pPr>
        <w:spacing w:line="360" w:lineRule="auto"/>
        <w:jc w:val="both"/>
        <w:rPr>
          <w:b/>
          <w:caps w:val="0"/>
        </w:rPr>
      </w:pPr>
      <w:r w:rsidRPr="00F76A30">
        <w:rPr>
          <w:b/>
          <w:caps w:val="0"/>
        </w:rPr>
        <w:t>Глава 1. Теоретические и методические основы анализа</w:t>
      </w:r>
      <w:r>
        <w:rPr>
          <w:b/>
          <w:caps w:val="0"/>
        </w:rPr>
        <w:t xml:space="preserve"> наличия и использования</w:t>
      </w:r>
      <w:r w:rsidRPr="00F76A30">
        <w:rPr>
          <w:b/>
          <w:caps w:val="0"/>
        </w:rPr>
        <w:t xml:space="preserve"> трудовых ресурсов предприятия</w:t>
      </w:r>
    </w:p>
    <w:p w:rsidR="00F754DB" w:rsidRDefault="00F754DB" w:rsidP="00F754DB">
      <w:pPr>
        <w:numPr>
          <w:ilvl w:val="1"/>
          <w:numId w:val="14"/>
        </w:numPr>
        <w:spacing w:line="360" w:lineRule="auto"/>
        <w:rPr>
          <w:caps w:val="0"/>
        </w:rPr>
      </w:pPr>
      <w:r w:rsidRPr="00F76A30">
        <w:rPr>
          <w:caps w:val="0"/>
        </w:rPr>
        <w:t>Сущность и характеристика трудовых ресурсов предприятия</w:t>
      </w:r>
      <w:r>
        <w:rPr>
          <w:caps w:val="0"/>
        </w:rPr>
        <w:t>…………….5</w:t>
      </w:r>
    </w:p>
    <w:p w:rsidR="00F754DB" w:rsidRDefault="00F754DB" w:rsidP="00F754DB">
      <w:pPr>
        <w:numPr>
          <w:ilvl w:val="1"/>
          <w:numId w:val="14"/>
        </w:numPr>
        <w:spacing w:line="360" w:lineRule="auto"/>
        <w:jc w:val="both"/>
        <w:rPr>
          <w:caps w:val="0"/>
        </w:rPr>
      </w:pPr>
      <w:r>
        <w:rPr>
          <w:caps w:val="0"/>
        </w:rPr>
        <w:t>Формирование трудовых ресурсов предприятия…………………………...6</w:t>
      </w:r>
    </w:p>
    <w:p w:rsidR="00F754DB" w:rsidRDefault="00F754DB" w:rsidP="00F754DB">
      <w:pPr>
        <w:spacing w:line="360" w:lineRule="auto"/>
        <w:jc w:val="both"/>
        <w:rPr>
          <w:caps w:val="0"/>
        </w:rPr>
      </w:pPr>
      <w:r w:rsidRPr="009E578B">
        <w:rPr>
          <w:caps w:val="0"/>
        </w:rPr>
        <w:t>1.</w:t>
      </w:r>
      <w:r>
        <w:rPr>
          <w:caps w:val="0"/>
        </w:rPr>
        <w:t>3 Методические основы анализа обеспеченности предприятия трудовыми ресурсами…………………………………………………………………………9</w:t>
      </w:r>
    </w:p>
    <w:p w:rsidR="00F754DB" w:rsidRDefault="00F754DB" w:rsidP="00F754DB">
      <w:pPr>
        <w:spacing w:line="360" w:lineRule="auto"/>
        <w:rPr>
          <w:b/>
          <w:caps w:val="0"/>
        </w:rPr>
      </w:pPr>
      <w:r w:rsidRPr="0083220F">
        <w:rPr>
          <w:b/>
          <w:caps w:val="0"/>
        </w:rPr>
        <w:t>Глава 2.</w:t>
      </w:r>
      <w:r>
        <w:rPr>
          <w:caps w:val="0"/>
        </w:rPr>
        <w:t xml:space="preserve"> </w:t>
      </w:r>
      <w:r>
        <w:rPr>
          <w:b/>
          <w:caps w:val="0"/>
        </w:rPr>
        <w:t>Анализ</w:t>
      </w:r>
      <w:r w:rsidRPr="00F76A30">
        <w:rPr>
          <w:b/>
          <w:caps w:val="0"/>
        </w:rPr>
        <w:t xml:space="preserve"> </w:t>
      </w:r>
      <w:r>
        <w:rPr>
          <w:b/>
          <w:caps w:val="0"/>
        </w:rPr>
        <w:t xml:space="preserve">наличия и использования </w:t>
      </w:r>
      <w:r w:rsidRPr="00F76A30">
        <w:rPr>
          <w:b/>
          <w:caps w:val="0"/>
        </w:rPr>
        <w:t xml:space="preserve">трудовых ресурсов </w:t>
      </w:r>
      <w:r>
        <w:rPr>
          <w:b/>
          <w:caps w:val="0"/>
        </w:rPr>
        <w:t xml:space="preserve">на примере </w:t>
      </w:r>
      <w:r w:rsidRPr="00F76A30">
        <w:rPr>
          <w:b/>
          <w:caps w:val="0"/>
        </w:rPr>
        <w:t>предприятия</w:t>
      </w:r>
      <w:r>
        <w:rPr>
          <w:b/>
          <w:caps w:val="0"/>
        </w:rPr>
        <w:t xml:space="preserve"> ООО ВПО АСОХРА</w:t>
      </w:r>
    </w:p>
    <w:p w:rsidR="00F754DB" w:rsidRDefault="00F754DB" w:rsidP="00F754DB">
      <w:pPr>
        <w:spacing w:line="360" w:lineRule="auto"/>
        <w:rPr>
          <w:caps w:val="0"/>
        </w:rPr>
      </w:pPr>
      <w:r w:rsidRPr="0083220F">
        <w:rPr>
          <w:caps w:val="0"/>
        </w:rPr>
        <w:t>2.1 Характеристика деятельности предприятия ООО ВПО АСОХРА</w:t>
      </w:r>
      <w:r>
        <w:rPr>
          <w:caps w:val="0"/>
        </w:rPr>
        <w:t>…….…11</w:t>
      </w:r>
    </w:p>
    <w:p w:rsidR="00F754DB" w:rsidRDefault="00F754DB" w:rsidP="00F754DB">
      <w:pPr>
        <w:spacing w:line="360" w:lineRule="auto"/>
        <w:jc w:val="both"/>
        <w:rPr>
          <w:caps w:val="0"/>
        </w:rPr>
      </w:pPr>
      <w:r>
        <w:rPr>
          <w:caps w:val="0"/>
        </w:rPr>
        <w:t>2.2 Анализ обеспеченности предприятия ООО ВЭПО АСОХРА трудовыми ресурсами………………………………………………………………………..12</w:t>
      </w:r>
    </w:p>
    <w:p w:rsidR="00F754DB" w:rsidRDefault="00F754DB" w:rsidP="00F754DB">
      <w:pPr>
        <w:spacing w:line="360" w:lineRule="auto"/>
        <w:jc w:val="both"/>
        <w:rPr>
          <w:caps w:val="0"/>
        </w:rPr>
      </w:pPr>
      <w:r>
        <w:rPr>
          <w:caps w:val="0"/>
        </w:rPr>
        <w:t xml:space="preserve">2.3 </w:t>
      </w:r>
      <w:r w:rsidRPr="00DD5CBF">
        <w:rPr>
          <w:caps w:val="0"/>
        </w:rPr>
        <w:t>Анализ эффективности использования трудового потенциала ООО ВПО АСОХРА</w:t>
      </w:r>
      <w:r>
        <w:rPr>
          <w:caps w:val="0"/>
        </w:rPr>
        <w:t>…………………………………………………………………………18</w:t>
      </w:r>
    </w:p>
    <w:p w:rsidR="00F754DB" w:rsidRDefault="00F754DB" w:rsidP="00F754DB">
      <w:pPr>
        <w:spacing w:line="360" w:lineRule="auto"/>
        <w:rPr>
          <w:b/>
          <w:caps w:val="0"/>
        </w:rPr>
      </w:pPr>
      <w:r w:rsidRPr="00C25893">
        <w:rPr>
          <w:b/>
          <w:caps w:val="0"/>
        </w:rPr>
        <w:t xml:space="preserve">Глава 3. Анализ финансового состояния </w:t>
      </w:r>
      <w:r>
        <w:rPr>
          <w:b/>
          <w:caps w:val="0"/>
        </w:rPr>
        <w:t>ООО ВЭПО АСОХРА и пути повышения производительности труда</w:t>
      </w:r>
    </w:p>
    <w:p w:rsidR="00F754DB" w:rsidRDefault="00F754DB" w:rsidP="00F754DB">
      <w:pPr>
        <w:spacing w:line="360" w:lineRule="auto"/>
        <w:rPr>
          <w:caps w:val="0"/>
        </w:rPr>
      </w:pPr>
      <w:r w:rsidRPr="00C25893">
        <w:rPr>
          <w:caps w:val="0"/>
        </w:rPr>
        <w:t>3.1 Анализ финансового состояния ООО В</w:t>
      </w:r>
      <w:r>
        <w:rPr>
          <w:caps w:val="0"/>
        </w:rPr>
        <w:t>Э</w:t>
      </w:r>
      <w:r w:rsidRPr="00C25893">
        <w:rPr>
          <w:caps w:val="0"/>
        </w:rPr>
        <w:t>ПО АСОХРА</w:t>
      </w:r>
      <w:r>
        <w:rPr>
          <w:caps w:val="0"/>
        </w:rPr>
        <w:t>…………………..23</w:t>
      </w:r>
    </w:p>
    <w:p w:rsidR="00F754DB" w:rsidRDefault="00F754DB" w:rsidP="00F754DB">
      <w:pPr>
        <w:spacing w:line="360" w:lineRule="auto"/>
        <w:jc w:val="both"/>
        <w:rPr>
          <w:caps w:val="0"/>
        </w:rPr>
      </w:pPr>
      <w:r>
        <w:rPr>
          <w:caps w:val="0"/>
        </w:rPr>
        <w:t>3.2 Пути повышения производительности труда как фактора роста финансового благосостояния предприятия………………………………….....25</w:t>
      </w:r>
    </w:p>
    <w:p w:rsidR="00F754DB" w:rsidRDefault="00F754DB" w:rsidP="00F754DB">
      <w:pPr>
        <w:spacing w:line="360" w:lineRule="auto"/>
        <w:jc w:val="both"/>
        <w:rPr>
          <w:caps w:val="0"/>
        </w:rPr>
      </w:pPr>
      <w:r w:rsidRPr="00F754DB">
        <w:rPr>
          <w:caps w:val="0"/>
        </w:rPr>
        <w:t>Заключение</w:t>
      </w:r>
      <w:r>
        <w:rPr>
          <w:caps w:val="0"/>
        </w:rPr>
        <w:t>……………………………………………………………………….28</w:t>
      </w:r>
    </w:p>
    <w:p w:rsidR="00F754DB" w:rsidRDefault="00F754DB" w:rsidP="00F754DB">
      <w:pPr>
        <w:spacing w:line="360" w:lineRule="auto"/>
        <w:jc w:val="both"/>
        <w:rPr>
          <w:caps w:val="0"/>
        </w:rPr>
      </w:pPr>
      <w:r>
        <w:rPr>
          <w:caps w:val="0"/>
        </w:rPr>
        <w:t>Список литературы………………………………………………………………30</w:t>
      </w:r>
    </w:p>
    <w:p w:rsidR="00F754DB" w:rsidRPr="00F754DB" w:rsidRDefault="00F754DB" w:rsidP="00F754DB">
      <w:pPr>
        <w:spacing w:line="360" w:lineRule="auto"/>
        <w:jc w:val="both"/>
        <w:rPr>
          <w:caps w:val="0"/>
        </w:rPr>
      </w:pPr>
      <w:r>
        <w:rPr>
          <w:caps w:val="0"/>
        </w:rPr>
        <w:t>Приложение………………………………………………………………………32</w:t>
      </w:r>
    </w:p>
    <w:p w:rsidR="00F754DB" w:rsidRPr="00F754DB" w:rsidRDefault="00F754DB" w:rsidP="00F754DB">
      <w:pPr>
        <w:spacing w:line="360" w:lineRule="auto"/>
        <w:rPr>
          <w:b/>
          <w:caps w:val="0"/>
        </w:rPr>
      </w:pPr>
    </w:p>
    <w:p w:rsidR="00F754DB" w:rsidRDefault="00F754DB" w:rsidP="00F754DB">
      <w:pPr>
        <w:spacing w:line="360" w:lineRule="auto"/>
        <w:jc w:val="both"/>
        <w:rPr>
          <w:caps w:val="0"/>
        </w:rPr>
      </w:pPr>
    </w:p>
    <w:p w:rsidR="00F754DB" w:rsidRDefault="00F754DB" w:rsidP="00F754DB">
      <w:pPr>
        <w:spacing w:line="360" w:lineRule="auto"/>
        <w:rPr>
          <w:caps w:val="0"/>
        </w:rPr>
      </w:pPr>
    </w:p>
    <w:p w:rsidR="00F754DB" w:rsidRDefault="00F754DB" w:rsidP="00F754DB">
      <w:pPr>
        <w:tabs>
          <w:tab w:val="left" w:pos="180"/>
        </w:tabs>
        <w:spacing w:line="360" w:lineRule="auto"/>
        <w:rPr>
          <w:b/>
          <w:caps w:val="0"/>
        </w:rPr>
      </w:pPr>
    </w:p>
    <w:p w:rsidR="0083220F" w:rsidRDefault="00F754DB" w:rsidP="00F754DB">
      <w:pPr>
        <w:spacing w:line="360" w:lineRule="auto"/>
        <w:jc w:val="center"/>
        <w:rPr>
          <w:b/>
          <w:caps w:val="0"/>
        </w:rPr>
      </w:pPr>
      <w:r w:rsidRPr="00F754DB">
        <w:br w:type="page"/>
      </w:r>
      <w:r w:rsidR="0083220F">
        <w:rPr>
          <w:b/>
          <w:caps w:val="0"/>
        </w:rPr>
        <w:t>Введение</w:t>
      </w:r>
    </w:p>
    <w:p w:rsidR="0083220F" w:rsidRDefault="0083220F" w:rsidP="0083220F">
      <w:pPr>
        <w:spacing w:line="360" w:lineRule="auto"/>
        <w:jc w:val="center"/>
        <w:rPr>
          <w:b/>
          <w:caps w:val="0"/>
        </w:rPr>
      </w:pPr>
    </w:p>
    <w:p w:rsidR="0083220F" w:rsidRPr="00DE06C4" w:rsidRDefault="0083220F" w:rsidP="008322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06C4">
        <w:rPr>
          <w:sz w:val="28"/>
          <w:szCs w:val="28"/>
        </w:rPr>
        <w:t xml:space="preserve">В последние два десятилетия с возрастанием понимания роли человека в процессе производства растет внимание к трудовым ресурсам и их роли в организации функционирования предприятия, что нашло отражение в формировании особого направления </w:t>
      </w:r>
      <w:r>
        <w:rPr>
          <w:sz w:val="28"/>
          <w:szCs w:val="28"/>
        </w:rPr>
        <w:t xml:space="preserve">анализа </w:t>
      </w:r>
      <w:r w:rsidRPr="00DE06C4">
        <w:rPr>
          <w:sz w:val="28"/>
          <w:szCs w:val="28"/>
        </w:rPr>
        <w:t>в трудовой сфере, который позволяет убедиться, что трудовой потенциал предприятия, орга</w:t>
      </w:r>
      <w:r>
        <w:rPr>
          <w:sz w:val="28"/>
          <w:szCs w:val="28"/>
        </w:rPr>
        <w:t xml:space="preserve">низации используется полностью и </w:t>
      </w:r>
      <w:r w:rsidRPr="00DE06C4">
        <w:rPr>
          <w:sz w:val="28"/>
          <w:szCs w:val="28"/>
        </w:rPr>
        <w:t>эффективно.</w:t>
      </w:r>
    </w:p>
    <w:p w:rsidR="0083220F" w:rsidRPr="00562111" w:rsidRDefault="0083220F" w:rsidP="0083220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06C4">
        <w:rPr>
          <w:sz w:val="28"/>
          <w:szCs w:val="28"/>
        </w:rPr>
        <w:t>В западной практике значение трудовых ресурсов и отношение к ним как к важнейшему фактору, обеспечивающему прибыльность деятельности фирмы, уже давно подтверждено существованием на предприятиях специальных управлений трудовыми ресурсами, в функции которых включаются организация трудовой деятельности персонала предприятия, а также анализ эффективности этой деятельности, т.е. они значительно шире, чем функции традиционных отделов кадров российских предприятий, нацеленные преимущественно на контроль за соблюдением законодательства при найме, увольнении, использовании отпусков.</w:t>
      </w:r>
    </w:p>
    <w:p w:rsidR="0083220F" w:rsidRDefault="0083220F" w:rsidP="0083220F">
      <w:pPr>
        <w:spacing w:line="360" w:lineRule="auto"/>
        <w:ind w:firstLine="709"/>
        <w:jc w:val="both"/>
        <w:rPr>
          <w:caps w:val="0"/>
        </w:rPr>
      </w:pPr>
      <w:r w:rsidRPr="00F74480">
        <w:rPr>
          <w:caps w:val="0"/>
        </w:rPr>
        <w:t>Целью курсовой</w:t>
      </w:r>
      <w:r w:rsidRPr="00F74480">
        <w:rPr>
          <w:caps w:val="0"/>
        </w:rPr>
        <w:tab/>
        <w:t xml:space="preserve"> работы является проанализировать</w:t>
      </w:r>
      <w:r>
        <w:rPr>
          <w:caps w:val="0"/>
        </w:rPr>
        <w:t xml:space="preserve"> обеспеченность предприятия трудовыми ресурсами.</w:t>
      </w:r>
      <w:r w:rsidRPr="00F74480">
        <w:rPr>
          <w:caps w:val="0"/>
        </w:rPr>
        <w:t xml:space="preserve"> </w:t>
      </w:r>
    </w:p>
    <w:p w:rsidR="0083220F" w:rsidRPr="00F74480" w:rsidRDefault="0083220F" w:rsidP="0083220F">
      <w:pPr>
        <w:spacing w:line="360" w:lineRule="auto"/>
        <w:ind w:firstLine="709"/>
        <w:jc w:val="both"/>
        <w:rPr>
          <w:caps w:val="0"/>
        </w:rPr>
      </w:pPr>
      <w:r w:rsidRPr="00F74480">
        <w:rPr>
          <w:caps w:val="0"/>
        </w:rPr>
        <w:t xml:space="preserve">В ходе работы </w:t>
      </w:r>
      <w:r>
        <w:rPr>
          <w:caps w:val="0"/>
        </w:rPr>
        <w:t xml:space="preserve">необходимо </w:t>
      </w:r>
      <w:r w:rsidRPr="00F74480">
        <w:rPr>
          <w:caps w:val="0"/>
        </w:rPr>
        <w:t>выполн</w:t>
      </w:r>
      <w:r>
        <w:rPr>
          <w:caps w:val="0"/>
        </w:rPr>
        <w:t>ить</w:t>
      </w:r>
      <w:r w:rsidRPr="00F74480">
        <w:rPr>
          <w:caps w:val="0"/>
        </w:rPr>
        <w:t xml:space="preserve"> ряд задач:</w:t>
      </w:r>
    </w:p>
    <w:p w:rsidR="0083220F" w:rsidRPr="00F74480" w:rsidRDefault="0083220F" w:rsidP="0083220F">
      <w:pPr>
        <w:spacing w:line="360" w:lineRule="auto"/>
        <w:ind w:firstLine="709"/>
        <w:jc w:val="both"/>
        <w:rPr>
          <w:caps w:val="0"/>
        </w:rPr>
      </w:pPr>
      <w:r w:rsidRPr="00F74480">
        <w:rPr>
          <w:caps w:val="0"/>
        </w:rPr>
        <w:t xml:space="preserve">- </w:t>
      </w:r>
      <w:r>
        <w:rPr>
          <w:caps w:val="0"/>
        </w:rPr>
        <w:t>дать определение трудовых ресурсов, раскрыть их сущность</w:t>
      </w:r>
      <w:r w:rsidRPr="00F74480">
        <w:rPr>
          <w:caps w:val="0"/>
        </w:rPr>
        <w:t>;</w:t>
      </w:r>
    </w:p>
    <w:p w:rsidR="0083220F" w:rsidRPr="00F74480" w:rsidRDefault="0083220F" w:rsidP="0083220F">
      <w:pPr>
        <w:spacing w:line="360" w:lineRule="auto"/>
        <w:ind w:firstLine="709"/>
        <w:jc w:val="both"/>
        <w:rPr>
          <w:caps w:val="0"/>
        </w:rPr>
      </w:pPr>
      <w:r w:rsidRPr="00F74480">
        <w:rPr>
          <w:caps w:val="0"/>
        </w:rPr>
        <w:t>-</w:t>
      </w:r>
      <w:r>
        <w:rPr>
          <w:caps w:val="0"/>
        </w:rPr>
        <w:t xml:space="preserve"> осветить методологию анализа</w:t>
      </w:r>
      <w:r w:rsidRPr="00F74480">
        <w:rPr>
          <w:caps w:val="0"/>
        </w:rPr>
        <w:t>;</w:t>
      </w:r>
    </w:p>
    <w:p w:rsidR="0083220F" w:rsidRPr="00F74480" w:rsidRDefault="0083220F" w:rsidP="0083220F">
      <w:pPr>
        <w:spacing w:line="360" w:lineRule="auto"/>
        <w:ind w:firstLine="709"/>
        <w:jc w:val="both"/>
        <w:rPr>
          <w:caps w:val="0"/>
        </w:rPr>
      </w:pPr>
      <w:r w:rsidRPr="0083220F">
        <w:rPr>
          <w:caps w:val="0"/>
        </w:rPr>
        <w:t xml:space="preserve">- </w:t>
      </w:r>
      <w:r>
        <w:rPr>
          <w:caps w:val="0"/>
        </w:rPr>
        <w:t>провести анализ обеспеченности трудовыми ресурсами на конкретном предприятии</w:t>
      </w:r>
      <w:r w:rsidRPr="00F74480">
        <w:rPr>
          <w:caps w:val="0"/>
        </w:rPr>
        <w:t>;</w:t>
      </w:r>
    </w:p>
    <w:p w:rsidR="0083220F" w:rsidRDefault="0083220F" w:rsidP="0083220F">
      <w:pPr>
        <w:spacing w:line="360" w:lineRule="auto"/>
        <w:ind w:firstLine="709"/>
        <w:jc w:val="both"/>
        <w:rPr>
          <w:caps w:val="0"/>
        </w:rPr>
      </w:pPr>
      <w:r w:rsidRPr="00F74480">
        <w:rPr>
          <w:caps w:val="0"/>
        </w:rPr>
        <w:t xml:space="preserve"> - сдела</w:t>
      </w:r>
      <w:r>
        <w:rPr>
          <w:caps w:val="0"/>
        </w:rPr>
        <w:t>ть</w:t>
      </w:r>
      <w:r w:rsidRPr="00F74480">
        <w:rPr>
          <w:caps w:val="0"/>
        </w:rPr>
        <w:t xml:space="preserve"> выводы и </w:t>
      </w:r>
      <w:r>
        <w:rPr>
          <w:caps w:val="0"/>
        </w:rPr>
        <w:t>дать рекомендации.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Предмет исследования: анализ обеспеченности трудовыми ресурсами.</w:t>
      </w:r>
    </w:p>
    <w:p w:rsidR="0083220F" w:rsidRPr="00285A56" w:rsidRDefault="0083220F" w:rsidP="0083220F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Объектом исследования выступает ООО ВПО АСОХРА.</w:t>
      </w:r>
    </w:p>
    <w:p w:rsidR="0083220F" w:rsidRDefault="0083220F" w:rsidP="0083220F">
      <w:pPr>
        <w:spacing w:line="360" w:lineRule="auto"/>
        <w:ind w:firstLine="709"/>
        <w:jc w:val="both"/>
        <w:rPr>
          <w:caps w:val="0"/>
          <w:color w:val="000000"/>
          <w:szCs w:val="24"/>
        </w:rPr>
      </w:pPr>
      <w:r w:rsidRPr="00285A56">
        <w:rPr>
          <w:caps w:val="0"/>
          <w:color w:val="000000"/>
          <w:szCs w:val="24"/>
        </w:rPr>
        <w:t>В процессе</w:t>
      </w:r>
      <w:r>
        <w:rPr>
          <w:caps w:val="0"/>
          <w:color w:val="000000"/>
          <w:szCs w:val="24"/>
        </w:rPr>
        <w:t xml:space="preserve"> раскрытия исследуемой темы использовались</w:t>
      </w:r>
      <w:r w:rsidRPr="00285A56">
        <w:rPr>
          <w:caps w:val="0"/>
          <w:color w:val="000000"/>
          <w:szCs w:val="24"/>
        </w:rPr>
        <w:t>: анализ,</w:t>
      </w:r>
      <w:r>
        <w:rPr>
          <w:caps w:val="0"/>
          <w:color w:val="000000"/>
          <w:szCs w:val="24"/>
        </w:rPr>
        <w:t xml:space="preserve"> опрос,</w:t>
      </w:r>
      <w:r w:rsidRPr="00285A56">
        <w:rPr>
          <w:caps w:val="0"/>
          <w:color w:val="000000"/>
          <w:szCs w:val="24"/>
        </w:rPr>
        <w:t xml:space="preserve"> экономико-статистические методы, методы аналогии, а также метод экспертных оценок.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Основная часть курсового проекта представлена тремя главами. Первая глава теоретическая в ней изложены сущность трудовых ресурсов и методика анализа обеспеченности ими. Вторая глава представлена характеристикой предприятия, анализом обеспеченности трудовыми ресурсами и анализом эффективности использования трудового персонала. И третья глава состоит из анализа финансового состояния организации и выявления резервов роста производительности труда.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 xml:space="preserve">Наиболее полное отражение проблематики исследуемого вопроса изложено в работах таких авторов как: </w:t>
      </w:r>
      <w:r w:rsidRPr="00A83810">
        <w:rPr>
          <w:caps w:val="0"/>
          <w:color w:val="000000"/>
          <w:szCs w:val="24"/>
        </w:rPr>
        <w:t>Никитин, Н.А. Кольцов, И.А. Самарина</w:t>
      </w:r>
      <w:r>
        <w:rPr>
          <w:caps w:val="0"/>
          <w:color w:val="000000"/>
          <w:szCs w:val="24"/>
        </w:rPr>
        <w:t>, Савицкая Г.В. и т.д.</w:t>
      </w:r>
    </w:p>
    <w:p w:rsidR="0083220F" w:rsidRDefault="0083220F" w:rsidP="0083220F">
      <w:pPr>
        <w:spacing w:line="360" w:lineRule="auto"/>
        <w:ind w:firstLine="540"/>
        <w:jc w:val="both"/>
        <w:rPr>
          <w:b/>
          <w:caps w:val="0"/>
        </w:rPr>
      </w:pPr>
      <w:r>
        <w:rPr>
          <w:caps w:val="0"/>
          <w:color w:val="000000"/>
          <w:szCs w:val="24"/>
        </w:rPr>
        <w:br w:type="page"/>
      </w:r>
      <w:r w:rsidRPr="00F76A30">
        <w:rPr>
          <w:b/>
          <w:caps w:val="0"/>
        </w:rPr>
        <w:t>Глава 1. Теоретические и методические основы анализа</w:t>
      </w:r>
      <w:r>
        <w:rPr>
          <w:b/>
          <w:caps w:val="0"/>
        </w:rPr>
        <w:t xml:space="preserve"> наличия и использования</w:t>
      </w:r>
      <w:r w:rsidRPr="00F76A30">
        <w:rPr>
          <w:b/>
          <w:caps w:val="0"/>
        </w:rPr>
        <w:t xml:space="preserve"> трудовых ресурсов предприятия</w:t>
      </w:r>
    </w:p>
    <w:p w:rsidR="0083220F" w:rsidRDefault="0083220F" w:rsidP="0083220F">
      <w:pPr>
        <w:spacing w:line="360" w:lineRule="auto"/>
        <w:jc w:val="center"/>
        <w:rPr>
          <w:b/>
          <w:caps w:val="0"/>
        </w:rPr>
      </w:pPr>
    </w:p>
    <w:p w:rsidR="0083220F" w:rsidRDefault="0083220F" w:rsidP="0083220F">
      <w:pPr>
        <w:spacing w:line="360" w:lineRule="auto"/>
        <w:rPr>
          <w:caps w:val="0"/>
        </w:rPr>
      </w:pPr>
      <w:r>
        <w:rPr>
          <w:caps w:val="0"/>
        </w:rPr>
        <w:t xml:space="preserve">1.1 </w:t>
      </w:r>
      <w:r w:rsidRPr="00F76A30">
        <w:rPr>
          <w:caps w:val="0"/>
        </w:rPr>
        <w:t>Сущность и характеристика трудовых ресурсов предприятия</w:t>
      </w:r>
    </w:p>
    <w:p w:rsidR="0083220F" w:rsidRDefault="0083220F" w:rsidP="0083220F">
      <w:pPr>
        <w:spacing w:line="360" w:lineRule="auto"/>
        <w:rPr>
          <w:caps w:val="0"/>
        </w:rPr>
      </w:pPr>
    </w:p>
    <w:p w:rsidR="0083220F" w:rsidRPr="00121DD1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121DD1">
        <w:rPr>
          <w:caps w:val="0"/>
        </w:rPr>
        <w:t>Трудовые ресурсы, выступая главной производительной силой общества, являются носителями отношений, складывающихся в процессе их формирования, распределения и использования.</w:t>
      </w:r>
    </w:p>
    <w:p w:rsidR="0083220F" w:rsidRPr="00121DD1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121DD1">
        <w:rPr>
          <w:caps w:val="0"/>
        </w:rPr>
        <w:t xml:space="preserve">Определение трудовых ресурсов как экономической категории непосредственно связано с установленными государством условиями воспроизводства рабочей силы. Это, в первую очередь, установление границ трудоспособного (рабочего) возраста, а также условия вовлечения в общественное производство пенсионеров, инвалидов, сроки обучения и службы в армии и т.п. </w:t>
      </w:r>
    </w:p>
    <w:p w:rsidR="0083220F" w:rsidRPr="00121DD1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121DD1">
        <w:rPr>
          <w:caps w:val="0"/>
        </w:rPr>
        <w:t>Отсюда трудовые ресурсы как экономическая категория выражают отношения по поводу населения, обладающего физической и интеллектуальной способностью к труду в соответствии с установленными государством условиями воспроизводства рабочей силы</w:t>
      </w:r>
      <w:r>
        <w:rPr>
          <w:caps w:val="0"/>
        </w:rPr>
        <w:t xml:space="preserve"> </w:t>
      </w:r>
      <w:r w:rsidRPr="007E1F75">
        <w:t xml:space="preserve">[5, </w:t>
      </w:r>
      <w:r w:rsidRPr="00F74480">
        <w:rPr>
          <w:caps w:val="0"/>
          <w:lang w:val="en-US"/>
        </w:rPr>
        <w:t>c</w:t>
      </w:r>
      <w:r w:rsidRPr="007E1F75">
        <w:t>.5]</w:t>
      </w:r>
      <w:r w:rsidRPr="00121DD1">
        <w:rPr>
          <w:caps w:val="0"/>
        </w:rPr>
        <w:t>.</w:t>
      </w:r>
    </w:p>
    <w:p w:rsidR="0083220F" w:rsidRPr="00121DD1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121DD1">
        <w:rPr>
          <w:caps w:val="0"/>
        </w:rPr>
        <w:t>Определение же трудовых ресурсов в качестве планово-учетного показателя должно прежде всего отражать количественную характеристику трудовых ресурсов и их структуру. Трудовые ресурсы как планово-учетный показатель - это численность населения, занятого в общественном хозяйстве, а также незанятого в нем трудоспособного населения рабочего возраста. Это характеризует активную и пассивную части трудовых ресурсов.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121DD1">
        <w:rPr>
          <w:caps w:val="0"/>
        </w:rPr>
        <w:t>Следовательно, трудовые ресурсы - сложная социально-экономическая категория, которая одновременно может служить мерой трудового потенциала общества, а также планово-учетным показателем</w:t>
      </w:r>
      <w:r w:rsidRPr="007E1F75">
        <w:t>[</w:t>
      </w:r>
      <w:r>
        <w:t>3</w:t>
      </w:r>
      <w:r w:rsidRPr="007E1F75">
        <w:t xml:space="preserve">, </w:t>
      </w:r>
      <w:r w:rsidRPr="00F74480">
        <w:rPr>
          <w:caps w:val="0"/>
        </w:rPr>
        <w:t>с</w:t>
      </w:r>
      <w:r w:rsidRPr="007E1F75">
        <w:t>.</w:t>
      </w:r>
      <w:r>
        <w:t>123</w:t>
      </w:r>
      <w:r w:rsidRPr="007E1F75">
        <w:t>]</w:t>
      </w:r>
      <w:r w:rsidRPr="00121DD1">
        <w:rPr>
          <w:caps w:val="0"/>
        </w:rPr>
        <w:t xml:space="preserve">. </w:t>
      </w:r>
    </w:p>
    <w:p w:rsidR="0083220F" w:rsidRPr="008815EC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121DD1">
        <w:rPr>
          <w:caps w:val="0"/>
        </w:rPr>
        <w:t>Изучение трудовых ресурсов как многогранной социально-экономической категории позволяет: во-первых, более полно показать формирование работника нового типа; во-вторых, глубже раскрывать количественные и качественные суммирования трудового потенциала в условиях научно-технического прогресса; в-третьих, осуществлять разработку проблем экономически трудовых ресурсов в органической взаимосвязи со сложившимися условиями рыночной экономики.</w:t>
      </w:r>
    </w:p>
    <w:p w:rsidR="0083220F" w:rsidRPr="008815EC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8815EC">
        <w:rPr>
          <w:caps w:val="0"/>
        </w:rPr>
        <w:t xml:space="preserve">  Использование трудовых ресурсов предполагает их распределени</w:t>
      </w:r>
      <w:r>
        <w:rPr>
          <w:caps w:val="0"/>
        </w:rPr>
        <w:t>е</w:t>
      </w:r>
      <w:r w:rsidRPr="008815EC">
        <w:rPr>
          <w:caps w:val="0"/>
        </w:rPr>
        <w:t xml:space="preserve"> и эффективность применения их труда. Распределение происходит по видам занятости на занятых и незанятых, в свою очередь занятые распределяются по отраслям, по режимам труда, по территории страны, по полу, возрасту, уровню образования и здоровья, а также по видам экономической деятельности:</w:t>
      </w:r>
    </w:p>
    <w:p w:rsidR="0083220F" w:rsidRPr="008815EC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8815EC">
        <w:rPr>
          <w:caps w:val="0"/>
        </w:rPr>
        <w:t xml:space="preserve">       -</w:t>
      </w:r>
      <w:r>
        <w:rPr>
          <w:caps w:val="0"/>
        </w:rPr>
        <w:t xml:space="preserve"> </w:t>
      </w:r>
      <w:r w:rsidRPr="008815EC">
        <w:rPr>
          <w:caps w:val="0"/>
        </w:rPr>
        <w:t>наемные работники;</w:t>
      </w:r>
    </w:p>
    <w:p w:rsidR="0083220F" w:rsidRPr="008815EC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8815EC">
        <w:rPr>
          <w:caps w:val="0"/>
        </w:rPr>
        <w:t xml:space="preserve">       -</w:t>
      </w:r>
      <w:r>
        <w:rPr>
          <w:caps w:val="0"/>
        </w:rPr>
        <w:t xml:space="preserve"> </w:t>
      </w:r>
      <w:r w:rsidRPr="008815EC">
        <w:rPr>
          <w:caps w:val="0"/>
        </w:rPr>
        <w:t>работодатели;</w:t>
      </w:r>
    </w:p>
    <w:p w:rsidR="0083220F" w:rsidRPr="008815EC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8815EC">
        <w:rPr>
          <w:caps w:val="0"/>
        </w:rPr>
        <w:t xml:space="preserve">       -</w:t>
      </w:r>
      <w:r>
        <w:rPr>
          <w:caps w:val="0"/>
        </w:rPr>
        <w:t xml:space="preserve"> </w:t>
      </w:r>
      <w:r w:rsidRPr="008815EC">
        <w:rPr>
          <w:caps w:val="0"/>
        </w:rPr>
        <w:t>лица, работающие за свой счет;</w:t>
      </w:r>
    </w:p>
    <w:p w:rsidR="0083220F" w:rsidRPr="008815EC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8815EC">
        <w:rPr>
          <w:caps w:val="0"/>
        </w:rPr>
        <w:t xml:space="preserve">       -</w:t>
      </w:r>
      <w:r>
        <w:rPr>
          <w:caps w:val="0"/>
        </w:rPr>
        <w:t xml:space="preserve"> </w:t>
      </w:r>
      <w:r w:rsidRPr="008815EC">
        <w:rPr>
          <w:caps w:val="0"/>
        </w:rPr>
        <w:t>члены производственных кооперативов;</w:t>
      </w:r>
    </w:p>
    <w:p w:rsidR="0083220F" w:rsidRPr="008815EC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8815EC">
        <w:rPr>
          <w:caps w:val="0"/>
        </w:rPr>
        <w:t xml:space="preserve">       -</w:t>
      </w:r>
      <w:r>
        <w:rPr>
          <w:caps w:val="0"/>
        </w:rPr>
        <w:t xml:space="preserve"> </w:t>
      </w:r>
      <w:r w:rsidRPr="008815EC">
        <w:rPr>
          <w:caps w:val="0"/>
        </w:rPr>
        <w:t>работники, не классифицируемые по статусу</w:t>
      </w:r>
      <w:r w:rsidRPr="007E1F75">
        <w:t>[</w:t>
      </w:r>
      <w:r>
        <w:t>12</w:t>
      </w:r>
      <w:r w:rsidRPr="007E1F75">
        <w:t xml:space="preserve">, </w:t>
      </w:r>
      <w:r w:rsidRPr="00F74480">
        <w:rPr>
          <w:caps w:val="0"/>
          <w:lang w:val="en-US"/>
        </w:rPr>
        <w:t>c</w:t>
      </w:r>
      <w:r w:rsidRPr="007E1F75">
        <w:t>.5]</w:t>
      </w:r>
      <w:r w:rsidRPr="008815EC">
        <w:rPr>
          <w:caps w:val="0"/>
        </w:rPr>
        <w:t>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8815EC">
        <w:rPr>
          <w:caps w:val="0"/>
        </w:rPr>
        <w:t xml:space="preserve">       Таким образом, </w:t>
      </w:r>
      <w:r w:rsidRPr="00121DD1">
        <w:rPr>
          <w:caps w:val="0"/>
        </w:rPr>
        <w:t>трудовые ресурсы как экономическая категория выражают отношения по поводу населения, обладающего физической и интеллектуальной способностью к труду в соответствии с установленными государством условиями воспроизводства рабочей силы.</w:t>
      </w:r>
      <w:r>
        <w:rPr>
          <w:caps w:val="0"/>
        </w:rPr>
        <w:t xml:space="preserve"> Они </w:t>
      </w:r>
      <w:r w:rsidRPr="008815EC">
        <w:rPr>
          <w:caps w:val="0"/>
        </w:rPr>
        <w:t xml:space="preserve">являются основой развития экономики. Их роль в современных условиях возрастает, так как в условиях рынка нужно делать ставку именно на человека и его потенциал. 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Далее рассмотрим следующий пункт нашей работы.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</w:p>
    <w:p w:rsidR="0083220F" w:rsidRDefault="0083220F" w:rsidP="0083220F">
      <w:pPr>
        <w:numPr>
          <w:ilvl w:val="1"/>
          <w:numId w:val="1"/>
        </w:numPr>
        <w:spacing w:line="360" w:lineRule="auto"/>
        <w:jc w:val="both"/>
        <w:rPr>
          <w:caps w:val="0"/>
        </w:rPr>
      </w:pPr>
      <w:r>
        <w:rPr>
          <w:caps w:val="0"/>
        </w:rPr>
        <w:t xml:space="preserve"> Формирование трудовых ресурсов предприятия</w:t>
      </w:r>
    </w:p>
    <w:p w:rsidR="0083220F" w:rsidRDefault="0083220F" w:rsidP="0083220F">
      <w:pPr>
        <w:spacing w:line="360" w:lineRule="auto"/>
        <w:jc w:val="both"/>
        <w:rPr>
          <w:caps w:val="0"/>
        </w:rPr>
      </w:pP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FF531C">
        <w:rPr>
          <w:caps w:val="0"/>
        </w:rPr>
        <w:t xml:space="preserve">К трудовым ресурсам относится та часть населения, которая обладает необходимыми физическими данными, знаниями и навыками труда в соответствующей отрасли. Достаточная обеспеченность предприятий нужными трудовыми ресурсами, их рациональное использование, высокий уровень производительности труда имеют большое значение для увеличения объемов продукции и повышения эффективности производства. От обеспеченности предприятия трудовыми ресурсами и эффективности их использования зависят объем и своевременность выполнения всех работ, эффективность использования оборудования, машин, механизмов и как результат объем производства продукции, ее себестоимость, прибыль и ряд других экономических показателей. 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 xml:space="preserve">Поэтому прежде чем осуществляют набор, трудовые ресурсы принято планировать. </w:t>
      </w:r>
      <w:r w:rsidRPr="00FF531C">
        <w:rPr>
          <w:caps w:val="0"/>
        </w:rPr>
        <w:t>Планирование людских ресурсов по существу представляет собой приме</w:t>
      </w:r>
      <w:r w:rsidRPr="00FF531C">
        <w:rPr>
          <w:caps w:val="0"/>
        </w:rPr>
        <w:softHyphen/>
        <w:t>н</w:t>
      </w:r>
      <w:bookmarkStart w:id="0" w:name="OCRUncertain071"/>
      <w:r w:rsidRPr="00FF531C">
        <w:rPr>
          <w:caps w:val="0"/>
        </w:rPr>
        <w:t>е</w:t>
      </w:r>
      <w:bookmarkEnd w:id="0"/>
      <w:r w:rsidRPr="00FF531C">
        <w:rPr>
          <w:caps w:val="0"/>
        </w:rPr>
        <w:t>ние процедур планирования для комплектации штатов и персонала. Для удобства можно считать, что процесс планирования включает в себя три этапа (</w:t>
      </w:r>
      <w:r>
        <w:rPr>
          <w:caps w:val="0"/>
        </w:rPr>
        <w:t>см. табл.</w:t>
      </w:r>
      <w:r w:rsidRPr="00FF531C">
        <w:rPr>
          <w:caps w:val="0"/>
        </w:rPr>
        <w:t xml:space="preserve"> 1):</w:t>
      </w:r>
    </w:p>
    <w:p w:rsidR="0083220F" w:rsidRDefault="0083220F" w:rsidP="0083220F">
      <w:pPr>
        <w:spacing w:line="360" w:lineRule="auto"/>
        <w:ind w:firstLine="540"/>
        <w:jc w:val="right"/>
        <w:rPr>
          <w:caps w:val="0"/>
        </w:rPr>
      </w:pPr>
      <w:r>
        <w:rPr>
          <w:caps w:val="0"/>
        </w:rPr>
        <w:t>Таблица 1</w:t>
      </w:r>
    </w:p>
    <w:p w:rsidR="0083220F" w:rsidRPr="00FF531C" w:rsidRDefault="0083220F" w:rsidP="0083220F">
      <w:pPr>
        <w:spacing w:line="360" w:lineRule="auto"/>
        <w:ind w:firstLine="540"/>
        <w:jc w:val="center"/>
        <w:rPr>
          <w:caps w:val="0"/>
        </w:rPr>
      </w:pPr>
      <w:r>
        <w:rPr>
          <w:caps w:val="0"/>
        </w:rPr>
        <w:t>Этапы планирования трудовых ресурсов</w:t>
      </w:r>
    </w:p>
    <w:tbl>
      <w:tblPr>
        <w:tblW w:w="96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360"/>
        <w:gridCol w:w="2880"/>
        <w:gridCol w:w="540"/>
        <w:gridCol w:w="3198"/>
      </w:tblGrid>
      <w:tr w:rsidR="0083220F" w:rsidRPr="00FF531C" w:rsidTr="00415B68">
        <w:trPr>
          <w:trHeight w:val="320"/>
        </w:trPr>
        <w:tc>
          <w:tcPr>
            <w:tcW w:w="9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0F" w:rsidRPr="00FF531C" w:rsidRDefault="0083220F" w:rsidP="00415B68">
            <w:pPr>
              <w:spacing w:line="360" w:lineRule="auto"/>
              <w:ind w:firstLine="540"/>
              <w:jc w:val="center"/>
              <w:rPr>
                <w:b/>
                <w:caps w:val="0"/>
                <w:sz w:val="24"/>
                <w:szCs w:val="24"/>
              </w:rPr>
            </w:pPr>
            <w:r w:rsidRPr="00FF531C">
              <w:rPr>
                <w:b/>
                <w:caps w:val="0"/>
                <w:sz w:val="24"/>
                <w:szCs w:val="24"/>
              </w:rPr>
              <w:t>Планировани</w:t>
            </w:r>
            <w:bookmarkStart w:id="1" w:name="OCRUncertain084"/>
            <w:r w:rsidRPr="00FF531C">
              <w:rPr>
                <w:b/>
                <w:caps w:val="0"/>
                <w:sz w:val="24"/>
                <w:szCs w:val="24"/>
              </w:rPr>
              <w:t>е</w:t>
            </w:r>
            <w:bookmarkEnd w:id="1"/>
            <w:r w:rsidRPr="00FF531C">
              <w:rPr>
                <w:b/>
                <w:caps w:val="0"/>
                <w:sz w:val="24"/>
                <w:szCs w:val="24"/>
              </w:rPr>
              <w:t xml:space="preserve"> трудовых ресурсов</w:t>
            </w:r>
          </w:p>
        </w:tc>
      </w:tr>
      <w:tr w:rsidR="0083220F" w:rsidRPr="00FF531C" w:rsidTr="00415B68">
        <w:trPr>
          <w:trHeight w:val="53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0F" w:rsidRPr="00FF531C" w:rsidRDefault="0083220F" w:rsidP="00415B68">
            <w:pPr>
              <w:spacing w:line="360" w:lineRule="auto"/>
              <w:jc w:val="both"/>
              <w:rPr>
                <w:caps w:val="0"/>
                <w:sz w:val="24"/>
                <w:szCs w:val="24"/>
              </w:rPr>
            </w:pPr>
            <w:r w:rsidRPr="00FF531C">
              <w:rPr>
                <w:caps w:val="0"/>
                <w:sz w:val="24"/>
                <w:szCs w:val="24"/>
              </w:rPr>
              <w:t>1. Оценка наличных трудовых ресурсов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0F" w:rsidRPr="00FF531C" w:rsidRDefault="0083220F" w:rsidP="00415B68">
            <w:pPr>
              <w:spacing w:line="360" w:lineRule="auto"/>
              <w:ind w:firstLine="540"/>
              <w:jc w:val="center"/>
              <w:rPr>
                <w:caps w:val="0"/>
                <w:sz w:val="24"/>
                <w:szCs w:val="24"/>
              </w:rPr>
            </w:pPr>
            <w:r w:rsidRPr="00FF531C">
              <w:rPr>
                <w:b/>
                <w:caps w:val="0"/>
                <w:sz w:val="24"/>
                <w:szCs w:val="24"/>
              </w:rPr>
              <w:sym w:font="Wingdings" w:char="F0F0"/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0F" w:rsidRPr="00FF531C" w:rsidRDefault="0083220F" w:rsidP="00415B68">
            <w:pPr>
              <w:spacing w:line="360" w:lineRule="auto"/>
              <w:ind w:left="-150" w:firstLine="150"/>
              <w:rPr>
                <w:caps w:val="0"/>
                <w:sz w:val="24"/>
                <w:szCs w:val="24"/>
              </w:rPr>
            </w:pPr>
            <w:r w:rsidRPr="00FF531C">
              <w:rPr>
                <w:caps w:val="0"/>
                <w:sz w:val="24"/>
                <w:szCs w:val="24"/>
              </w:rPr>
              <w:t>2. Оц</w:t>
            </w:r>
            <w:bookmarkStart w:id="2" w:name="OCRUncertain087"/>
            <w:r w:rsidRPr="00FF531C">
              <w:rPr>
                <w:caps w:val="0"/>
                <w:sz w:val="24"/>
                <w:szCs w:val="24"/>
              </w:rPr>
              <w:t>е</w:t>
            </w:r>
            <w:bookmarkEnd w:id="2"/>
            <w:r w:rsidRPr="00FF531C">
              <w:rPr>
                <w:caps w:val="0"/>
                <w:sz w:val="24"/>
                <w:szCs w:val="24"/>
              </w:rPr>
              <w:t>нка будущих п</w:t>
            </w:r>
            <w:r>
              <w:rPr>
                <w:caps w:val="0"/>
                <w:sz w:val="24"/>
                <w:szCs w:val="24"/>
              </w:rPr>
              <w:t>п</w:t>
            </w:r>
            <w:r w:rsidRPr="00FF531C">
              <w:rPr>
                <w:caps w:val="0"/>
                <w:sz w:val="24"/>
                <w:szCs w:val="24"/>
              </w:rPr>
              <w:t>отр</w:t>
            </w:r>
            <w:bookmarkStart w:id="3" w:name="OCRUncertain089"/>
            <w:r w:rsidRPr="00FF531C">
              <w:rPr>
                <w:caps w:val="0"/>
                <w:sz w:val="24"/>
                <w:szCs w:val="24"/>
              </w:rPr>
              <w:t>е</w:t>
            </w:r>
            <w:bookmarkEnd w:id="3"/>
            <w:r w:rsidRPr="00FF531C">
              <w:rPr>
                <w:caps w:val="0"/>
                <w:sz w:val="24"/>
                <w:szCs w:val="24"/>
              </w:rPr>
              <w:t>бностей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0F" w:rsidRPr="00FF531C" w:rsidRDefault="0083220F" w:rsidP="00415B68">
            <w:pPr>
              <w:spacing w:line="360" w:lineRule="auto"/>
              <w:ind w:firstLine="540"/>
              <w:jc w:val="center"/>
              <w:rPr>
                <w:caps w:val="0"/>
                <w:sz w:val="24"/>
                <w:szCs w:val="24"/>
              </w:rPr>
            </w:pPr>
            <w:r w:rsidRPr="00FF531C">
              <w:rPr>
                <w:b/>
                <w:caps w:val="0"/>
                <w:sz w:val="24"/>
                <w:szCs w:val="24"/>
              </w:rPr>
              <w:sym w:font="Wingdings" w:char="F0F0"/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0F" w:rsidRPr="00FF531C" w:rsidRDefault="0083220F" w:rsidP="00415B68">
            <w:pPr>
              <w:spacing w:line="360" w:lineRule="auto"/>
              <w:ind w:hanging="40"/>
              <w:jc w:val="center"/>
              <w:rPr>
                <w:caps w:val="0"/>
                <w:sz w:val="24"/>
                <w:szCs w:val="24"/>
              </w:rPr>
            </w:pPr>
            <w:r w:rsidRPr="00FF531C">
              <w:rPr>
                <w:caps w:val="0"/>
                <w:sz w:val="24"/>
                <w:szCs w:val="24"/>
              </w:rPr>
              <w:t>3. Разработка программы по развитию трудовых ресурсо</w:t>
            </w:r>
            <w:bookmarkStart w:id="4" w:name="OCRUncertain090"/>
            <w:r w:rsidRPr="00FF531C">
              <w:rPr>
                <w:caps w:val="0"/>
                <w:sz w:val="24"/>
                <w:szCs w:val="24"/>
              </w:rPr>
              <w:t>в</w:t>
            </w:r>
            <w:bookmarkEnd w:id="4"/>
          </w:p>
        </w:tc>
      </w:tr>
    </w:tbl>
    <w:p w:rsidR="0083220F" w:rsidRPr="00FF531C" w:rsidRDefault="0083220F" w:rsidP="0083220F">
      <w:pPr>
        <w:spacing w:line="360" w:lineRule="auto"/>
        <w:ind w:firstLine="540"/>
        <w:jc w:val="both"/>
        <w:rPr>
          <w:caps w:val="0"/>
        </w:rPr>
      </w:pP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47657F">
        <w:rPr>
          <w:caps w:val="0"/>
        </w:rPr>
        <w:t>Изменения во внешней среде, особенно экономической, могут оказать сильн</w:t>
      </w:r>
      <w:bookmarkStart w:id="5" w:name="OCRUncertain122"/>
      <w:r w:rsidRPr="0047657F">
        <w:rPr>
          <w:caps w:val="0"/>
        </w:rPr>
        <w:t xml:space="preserve">ое </w:t>
      </w:r>
      <w:bookmarkEnd w:id="5"/>
      <w:r w:rsidRPr="0047657F">
        <w:rPr>
          <w:caps w:val="0"/>
        </w:rPr>
        <w:t>влияние на перспективные потребности организации в трудовых ресурсах.</w:t>
      </w:r>
    </w:p>
    <w:p w:rsidR="0083220F" w:rsidRPr="0047657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47657F">
        <w:rPr>
          <w:caps w:val="0"/>
        </w:rPr>
        <w:t>Для того чтобы нанять соответствующих ра</w:t>
      </w:r>
      <w:r w:rsidRPr="0047657F">
        <w:rPr>
          <w:caps w:val="0"/>
        </w:rPr>
        <w:softHyphen/>
        <w:t>ботников, руководство должно в деталях знать, какие задачи они будут выполнять во время работы и каковы личные и общественные характеристики этих работ. Эти знания получают посредством анализа содержания работы, который явля</w:t>
      </w:r>
      <w:r w:rsidRPr="0047657F">
        <w:rPr>
          <w:caps w:val="0"/>
        </w:rPr>
        <w:softHyphen/>
        <w:t>ется краеугольным камнем управления трудовыми ресурсами. Без него трудно реа</w:t>
      </w:r>
      <w:r w:rsidRPr="0047657F">
        <w:rPr>
          <w:caps w:val="0"/>
        </w:rPr>
        <w:softHyphen/>
        <w:t>лизовать все остальные функции управления. Всесторонняя оценка всех конторских, оперативных, технических и административных специальностей создает надежное основание для принятия будущих решений о найме, отборе, назначении зарплаты, оценке деятельности и повышении в должности.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47657F">
        <w:rPr>
          <w:caps w:val="0"/>
        </w:rPr>
        <w:t>Набор заключается в создании необходимого резерва кандидатов на все должности и специальности, из которого организация отбирает наиболее подходящих для нее работников.</w:t>
      </w:r>
    </w:p>
    <w:p w:rsidR="0083220F" w:rsidRPr="0047657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47657F">
        <w:rPr>
          <w:caps w:val="0"/>
        </w:rPr>
        <w:t>К средствам внешнего набора относятся: публикация объявлений в газетах и профессиональных журналах, обращение к агентствам по трудоустройству и к фир</w:t>
      </w:r>
      <w:r w:rsidRPr="0047657F">
        <w:rPr>
          <w:caps w:val="0"/>
        </w:rPr>
        <w:softHyphen/>
      </w:r>
      <w:bookmarkStart w:id="6" w:name="OCRUncertain190"/>
      <w:r w:rsidRPr="0047657F">
        <w:rPr>
          <w:caps w:val="0"/>
        </w:rPr>
        <w:t>ма</w:t>
      </w:r>
      <w:bookmarkEnd w:id="6"/>
      <w:r w:rsidRPr="0047657F">
        <w:rPr>
          <w:caps w:val="0"/>
        </w:rPr>
        <w:t>м, поставляющим руководящие кадры, направление заключивших контракт лю</w:t>
      </w:r>
      <w:r w:rsidRPr="0047657F">
        <w:rPr>
          <w:caps w:val="0"/>
        </w:rPr>
        <w:softHyphen/>
        <w:t>д</w:t>
      </w:r>
      <w:bookmarkStart w:id="7" w:name="OCRUncertain191"/>
      <w:r w:rsidRPr="0047657F">
        <w:rPr>
          <w:caps w:val="0"/>
        </w:rPr>
        <w:t>е</w:t>
      </w:r>
      <w:bookmarkEnd w:id="7"/>
      <w:r w:rsidRPr="0047657F">
        <w:rPr>
          <w:caps w:val="0"/>
        </w:rPr>
        <w:t xml:space="preserve">й на специальные курсы при колледжах. Некоторые организации приглашают </w:t>
      </w:r>
      <w:bookmarkStart w:id="8" w:name="OCRUncertain192"/>
      <w:r w:rsidRPr="0047657F">
        <w:rPr>
          <w:caps w:val="0"/>
        </w:rPr>
        <w:t>м</w:t>
      </w:r>
      <w:bookmarkEnd w:id="8"/>
      <w:r w:rsidRPr="0047657F">
        <w:rPr>
          <w:caps w:val="0"/>
        </w:rPr>
        <w:t xml:space="preserve">естное население подавать в отдел кадров заявления на возможные в будущем </w:t>
      </w:r>
      <w:bookmarkStart w:id="9" w:name="OCRUncertain193"/>
      <w:r w:rsidRPr="0047657F">
        <w:rPr>
          <w:caps w:val="0"/>
        </w:rPr>
        <w:t>в</w:t>
      </w:r>
      <w:bookmarkEnd w:id="9"/>
      <w:r w:rsidRPr="0047657F">
        <w:rPr>
          <w:caps w:val="0"/>
        </w:rPr>
        <w:t>акансии.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47657F">
        <w:rPr>
          <w:caps w:val="0"/>
        </w:rPr>
        <w:t xml:space="preserve">Большинство организаций предпочитают проводить набор в основном внутри </w:t>
      </w:r>
      <w:bookmarkStart w:id="10" w:name="OCRUncertain194"/>
      <w:r w:rsidRPr="0047657F">
        <w:rPr>
          <w:caps w:val="0"/>
        </w:rPr>
        <w:t>с</w:t>
      </w:r>
      <w:bookmarkEnd w:id="10"/>
      <w:r w:rsidRPr="0047657F">
        <w:rPr>
          <w:caps w:val="0"/>
        </w:rPr>
        <w:t xml:space="preserve">воей организации. Продвижение по службе своих работников обходится дешевле. </w:t>
      </w:r>
      <w:bookmarkStart w:id="11" w:name="OCRUncertain195"/>
      <w:r w:rsidRPr="0047657F">
        <w:rPr>
          <w:caps w:val="0"/>
        </w:rPr>
        <w:t>К</w:t>
      </w:r>
      <w:bookmarkEnd w:id="11"/>
      <w:r w:rsidRPr="0047657F">
        <w:rPr>
          <w:caps w:val="0"/>
        </w:rPr>
        <w:t>роме того, это повышает их заинтересованность, улучшает моральный климат и усили</w:t>
      </w:r>
      <w:bookmarkStart w:id="12" w:name="OCRUncertain196"/>
      <w:r w:rsidRPr="0047657F">
        <w:rPr>
          <w:caps w:val="0"/>
        </w:rPr>
        <w:t>вае</w:t>
      </w:r>
      <w:bookmarkEnd w:id="12"/>
      <w:r w:rsidRPr="0047657F">
        <w:rPr>
          <w:caps w:val="0"/>
        </w:rPr>
        <w:t xml:space="preserve">т </w:t>
      </w:r>
      <w:bookmarkStart w:id="13" w:name="OCRUncertain197"/>
      <w:r w:rsidRPr="0047657F">
        <w:rPr>
          <w:caps w:val="0"/>
        </w:rPr>
        <w:t>привязанность</w:t>
      </w:r>
      <w:bookmarkEnd w:id="13"/>
      <w:r w:rsidRPr="0047657F">
        <w:rPr>
          <w:caps w:val="0"/>
        </w:rPr>
        <w:t xml:space="preserve"> работников к фирме.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Итак, к</w:t>
      </w:r>
      <w:r w:rsidRPr="0047657F">
        <w:rPr>
          <w:caps w:val="0"/>
        </w:rPr>
        <w:t xml:space="preserve">огда-то работа с кадрами заключалась исключительно в мероприятиях по набору </w:t>
      </w:r>
      <w:bookmarkStart w:id="14" w:name="OCRUncertain546"/>
      <w:r w:rsidRPr="0047657F">
        <w:rPr>
          <w:caps w:val="0"/>
        </w:rPr>
        <w:t xml:space="preserve">и </w:t>
      </w:r>
      <w:bookmarkEnd w:id="14"/>
      <w:r w:rsidRPr="0047657F">
        <w:rPr>
          <w:caps w:val="0"/>
        </w:rPr>
        <w:t>от</w:t>
      </w:r>
      <w:bookmarkStart w:id="15" w:name="OCRUncertain547"/>
      <w:r w:rsidRPr="0047657F">
        <w:rPr>
          <w:caps w:val="0"/>
        </w:rPr>
        <w:t>б</w:t>
      </w:r>
      <w:bookmarkEnd w:id="15"/>
      <w:r w:rsidRPr="0047657F">
        <w:rPr>
          <w:caps w:val="0"/>
        </w:rPr>
        <w:t>ору рабочей силы. Идея заключалась в том, что если вам удалось найти нужны</w:t>
      </w:r>
      <w:bookmarkStart w:id="16" w:name="OCRUncertain548"/>
      <w:r w:rsidRPr="0047657F">
        <w:rPr>
          <w:caps w:val="0"/>
        </w:rPr>
        <w:t xml:space="preserve">х </w:t>
      </w:r>
      <w:bookmarkEnd w:id="16"/>
      <w:r w:rsidRPr="0047657F">
        <w:rPr>
          <w:caps w:val="0"/>
        </w:rPr>
        <w:t>лю</w:t>
      </w:r>
      <w:bookmarkStart w:id="17" w:name="OCRUncertain549"/>
      <w:r w:rsidRPr="0047657F">
        <w:rPr>
          <w:caps w:val="0"/>
        </w:rPr>
        <w:t>д</w:t>
      </w:r>
      <w:bookmarkEnd w:id="17"/>
      <w:r w:rsidRPr="0047657F">
        <w:rPr>
          <w:caps w:val="0"/>
        </w:rPr>
        <w:t>ей, то они смогут выполнить нужную работу. Современные организации, в ко</w:t>
      </w:r>
      <w:bookmarkStart w:id="18" w:name="OCRUncertain550"/>
      <w:r w:rsidRPr="0047657F">
        <w:rPr>
          <w:caps w:val="0"/>
        </w:rPr>
        <w:t>то</w:t>
      </w:r>
      <w:bookmarkStart w:id="19" w:name="OCRUncertain551"/>
      <w:bookmarkEnd w:id="18"/>
      <w:r w:rsidRPr="0047657F">
        <w:rPr>
          <w:caps w:val="0"/>
        </w:rPr>
        <w:t>рых</w:t>
      </w:r>
      <w:bookmarkEnd w:id="19"/>
      <w:r w:rsidRPr="0047657F">
        <w:rPr>
          <w:caps w:val="0"/>
        </w:rPr>
        <w:t xml:space="preserve"> хорошо поставлено дело управления, считают, что набор подходящих л</w:t>
      </w:r>
      <w:bookmarkStart w:id="20" w:name="OCRUncertain552"/>
      <w:r w:rsidRPr="0047657F">
        <w:rPr>
          <w:caps w:val="0"/>
        </w:rPr>
        <w:t xml:space="preserve">юдей </w:t>
      </w:r>
      <w:bookmarkEnd w:id="20"/>
      <w:r w:rsidRPr="0047657F">
        <w:rPr>
          <w:caps w:val="0"/>
        </w:rPr>
        <w:t>является всего лишь началом. В то время как большая часть ресурсов организации представлена материальными объектами, стоимость которых со временем снижает</w:t>
      </w:r>
      <w:bookmarkStart w:id="21" w:name="OCRUncertain553"/>
      <w:r w:rsidRPr="0047657F">
        <w:rPr>
          <w:caps w:val="0"/>
        </w:rPr>
        <w:t xml:space="preserve">ся </w:t>
      </w:r>
      <w:bookmarkEnd w:id="21"/>
      <w:r w:rsidRPr="0047657F">
        <w:rPr>
          <w:caps w:val="0"/>
        </w:rPr>
        <w:t xml:space="preserve">посредством амортизации, ценность людских ресурсов с годами может и </w:t>
      </w:r>
      <w:bookmarkStart w:id="22" w:name="OCRUncertain554"/>
      <w:r w:rsidRPr="0047657F">
        <w:rPr>
          <w:caps w:val="0"/>
        </w:rPr>
        <w:t xml:space="preserve">должна </w:t>
      </w:r>
      <w:bookmarkEnd w:id="22"/>
      <w:r w:rsidRPr="0047657F">
        <w:rPr>
          <w:caps w:val="0"/>
        </w:rPr>
        <w:t xml:space="preserve">возрастать. 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47657F">
        <w:rPr>
          <w:caps w:val="0"/>
        </w:rPr>
        <w:t xml:space="preserve">Таким образом, как для блага самой организации, так и для личного </w:t>
      </w:r>
      <w:bookmarkStart w:id="23" w:name="OCRUncertain555"/>
      <w:r w:rsidRPr="0047657F">
        <w:rPr>
          <w:caps w:val="0"/>
        </w:rPr>
        <w:t xml:space="preserve">блага </w:t>
      </w:r>
      <w:bookmarkEnd w:id="23"/>
      <w:r w:rsidRPr="0047657F">
        <w:rPr>
          <w:caps w:val="0"/>
        </w:rPr>
        <w:t xml:space="preserve">служащих своей организации, руководство должно постоянно работать над </w:t>
      </w:r>
      <w:bookmarkStart w:id="24" w:name="OCRUncertain556"/>
      <w:r w:rsidRPr="0047657F">
        <w:rPr>
          <w:caps w:val="0"/>
        </w:rPr>
        <w:t>всемерным</w:t>
      </w:r>
      <w:bookmarkEnd w:id="24"/>
      <w:r w:rsidRPr="0047657F">
        <w:rPr>
          <w:caps w:val="0"/>
        </w:rPr>
        <w:t xml:space="preserve"> повышением потенциала кадров</w:t>
      </w:r>
      <w:r>
        <w:rPr>
          <w:caps w:val="0"/>
        </w:rPr>
        <w:t xml:space="preserve"> на основе данных анализа, методологию которого рассмотрим ниже.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>1.</w:t>
      </w:r>
      <w:r>
        <w:rPr>
          <w:caps w:val="0"/>
        </w:rPr>
        <w:t>3 Методические основы анализа обеспеченности предприятия трудовыми ресурсами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</w:p>
    <w:p w:rsidR="0083220F" w:rsidRPr="009E578B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>Анализ обеспеченности предприятия трудовыми ресурсами необходимо начинать с выяснения перечня нормативов, используемых в учреждении для планирования труда персонала, а также плановых показателе</w:t>
      </w:r>
      <w:r>
        <w:rPr>
          <w:caps w:val="0"/>
        </w:rPr>
        <w:t>й</w:t>
      </w:r>
      <w:r w:rsidRPr="009E578B">
        <w:rPr>
          <w:caps w:val="0"/>
        </w:rPr>
        <w:t xml:space="preserve">, утверждаемых вышестоящей организацией. Анализ состоит в сравнении фактических показателей с их плановыми и нормативными значениями, а так же расчёте и оценки изменения ряда производных показателей. 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 xml:space="preserve">Общую картину состояния и тенденции развития трудовых ресурсов учреждения дает анализ изменения среднесписочной численности работников проведённый по категориям персонала, что позволяет оценить также состав и структуру трудовых ресурсов.  </w:t>
      </w:r>
    </w:p>
    <w:p w:rsidR="0083220F" w:rsidRPr="00517198" w:rsidRDefault="0083220F" w:rsidP="0083220F">
      <w:pPr>
        <w:spacing w:line="360" w:lineRule="auto"/>
        <w:ind w:firstLine="709"/>
        <w:jc w:val="both"/>
        <w:rPr>
          <w:caps w:val="0"/>
        </w:rPr>
      </w:pPr>
      <w:r w:rsidRPr="00517198">
        <w:rPr>
          <w:caps w:val="0"/>
        </w:rPr>
        <w:t>Для анализа предприятия структуры кадров определяется удельный вес каждой категории работников в общей среднесписочной численности персонала предприятия.</w:t>
      </w:r>
    </w:p>
    <w:p w:rsidR="0083220F" w:rsidRDefault="0083220F" w:rsidP="0083220F">
      <w:pPr>
        <w:spacing w:line="360" w:lineRule="auto"/>
        <w:ind w:firstLine="709"/>
        <w:jc w:val="both"/>
        <w:rPr>
          <w:caps w:val="0"/>
        </w:rPr>
      </w:pPr>
      <w:r w:rsidRPr="00517198">
        <w:rPr>
          <w:caps w:val="0"/>
        </w:rPr>
        <w:t xml:space="preserve">Структура кадров анализируется по каждому подразделению предприятия и может рассматриваться по таким признакам, как возраст, </w:t>
      </w:r>
      <w:r>
        <w:rPr>
          <w:caps w:val="0"/>
        </w:rPr>
        <w:t xml:space="preserve">стаж, </w:t>
      </w:r>
      <w:r w:rsidRPr="00517198">
        <w:rPr>
          <w:caps w:val="0"/>
        </w:rPr>
        <w:t>пол, уровень образования, результаты работы, квалификация, степень выполнения норм и т.д.</w:t>
      </w:r>
    </w:p>
    <w:p w:rsidR="0083220F" w:rsidRPr="009E578B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 xml:space="preserve">Основными задачами анализа являются: </w:t>
      </w:r>
    </w:p>
    <w:p w:rsidR="0083220F" w:rsidRPr="009E578B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 xml:space="preserve">- изучение и оценка обеспеченности предприятия и его структурных подразделений трудовыми ресурсами в целом, а также по категориям и профессиям; </w:t>
      </w:r>
    </w:p>
    <w:p w:rsidR="0083220F" w:rsidRPr="009E578B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 xml:space="preserve">- определение и изучение показателей текучести кадров; </w:t>
      </w:r>
    </w:p>
    <w:p w:rsidR="0083220F" w:rsidRPr="009E578B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 xml:space="preserve">- выявление резервов трудовых ресурсов, более полного и эффективного их использования. 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>Важным показателем обеспеченности учреждения трудовыми ресурсами является уровень квалификации отдельных категорий работников, особенно их ведущей группы (администрации и специалистов по социальной работе), а также распределение работников в пределах стажевых групп.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>Уровень квалификации работников связан с качеством подготовки и переподготовки специалистов. Необходимо выяснить, существует ли и как</w:t>
      </w:r>
      <w:r>
        <w:rPr>
          <w:caps w:val="0"/>
        </w:rPr>
        <w:t xml:space="preserve"> входит</w:t>
      </w:r>
      <w:r w:rsidRPr="009E578B">
        <w:rPr>
          <w:caps w:val="0"/>
        </w:rPr>
        <w:t xml:space="preserve"> в план повышени</w:t>
      </w:r>
      <w:r>
        <w:rPr>
          <w:caps w:val="0"/>
        </w:rPr>
        <w:t>е</w:t>
      </w:r>
      <w:r w:rsidRPr="009E578B">
        <w:rPr>
          <w:caps w:val="0"/>
        </w:rPr>
        <w:t xml:space="preserve"> квалификации. Анализ квалификации персонала позволяет оценить качество выполнения плана по численности работников, характер и направление кадровой политики учреждения.</w:t>
      </w:r>
    </w:p>
    <w:p w:rsidR="0083220F" w:rsidRPr="009E578B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 xml:space="preserve">Для анализа движения персонала рассчитываются следующие показатели: </w:t>
      </w:r>
    </w:p>
    <w:p w:rsidR="0083220F" w:rsidRPr="009E578B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 xml:space="preserve">1. Коэффициент приема – определяется путем деления количества принятого персонала на среднесписочную численность персонала. </w:t>
      </w:r>
    </w:p>
    <w:p w:rsidR="0083220F" w:rsidRPr="009E578B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 xml:space="preserve">2. Коэффициент увольнения – определяется путем деления количества уволившихся работников на среднесписочную численность работников. </w:t>
      </w:r>
    </w:p>
    <w:p w:rsidR="0083220F" w:rsidRPr="009E578B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 xml:space="preserve">3. Коэффициент текучести – отношение числа покинувших организацию сотрудников (за исключением уволенных по сокращению штатов) к среднему числу занятых в течение года. 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 w:rsidRPr="009E578B">
        <w:rPr>
          <w:caps w:val="0"/>
        </w:rPr>
        <w:tab/>
        <w:t>Одним из необходимых условий эффективной работы персонала является стабильность состава работников, что объясняется персонифицированным характером труда специалистов.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Таким образом, а</w:t>
      </w:r>
      <w:r w:rsidRPr="009E578B">
        <w:rPr>
          <w:caps w:val="0"/>
        </w:rPr>
        <w:t>нализ обеспеченности предприятия трудовыми ресурсами необходимо начинать с выяснения перечня нормативов, используемых в учреждении для планирования труда персонала, а также плановых показателе</w:t>
      </w:r>
      <w:r>
        <w:rPr>
          <w:caps w:val="0"/>
        </w:rPr>
        <w:t>й</w:t>
      </w:r>
      <w:r w:rsidRPr="009E578B">
        <w:rPr>
          <w:caps w:val="0"/>
        </w:rPr>
        <w:t xml:space="preserve">, утверждаемых вышестоящей организацией. Анализ состоит в сравнении фактических показателей с их плановыми и нормативными значениями, а так же расчёте и оценки изменения ряда производных показателей. 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После того, как мы рассмотрели теоретический материал, перейдем к практической части курсового проекта.</w:t>
      </w: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</w:p>
    <w:p w:rsidR="0083220F" w:rsidRDefault="0083220F" w:rsidP="0083220F">
      <w:pPr>
        <w:spacing w:line="360" w:lineRule="auto"/>
        <w:ind w:firstLine="540"/>
        <w:jc w:val="both"/>
        <w:rPr>
          <w:caps w:val="0"/>
        </w:rPr>
      </w:pPr>
    </w:p>
    <w:p w:rsidR="0083220F" w:rsidRDefault="0083220F" w:rsidP="0083220F">
      <w:pPr>
        <w:spacing w:line="360" w:lineRule="auto"/>
        <w:jc w:val="center"/>
        <w:rPr>
          <w:b/>
          <w:caps w:val="0"/>
        </w:rPr>
      </w:pPr>
      <w:r w:rsidRPr="0083220F">
        <w:rPr>
          <w:b/>
          <w:caps w:val="0"/>
        </w:rPr>
        <w:t>Глава 2.</w:t>
      </w:r>
      <w:r>
        <w:rPr>
          <w:caps w:val="0"/>
        </w:rPr>
        <w:t xml:space="preserve"> </w:t>
      </w:r>
      <w:r>
        <w:rPr>
          <w:b/>
          <w:caps w:val="0"/>
        </w:rPr>
        <w:t>Анализ</w:t>
      </w:r>
      <w:r w:rsidRPr="00F76A30">
        <w:rPr>
          <w:b/>
          <w:caps w:val="0"/>
        </w:rPr>
        <w:t xml:space="preserve"> </w:t>
      </w:r>
      <w:r>
        <w:rPr>
          <w:b/>
          <w:caps w:val="0"/>
        </w:rPr>
        <w:t xml:space="preserve">наличия и использования </w:t>
      </w:r>
      <w:r w:rsidRPr="00F76A30">
        <w:rPr>
          <w:b/>
          <w:caps w:val="0"/>
        </w:rPr>
        <w:t xml:space="preserve">трудовых ресурсов </w:t>
      </w:r>
      <w:r>
        <w:rPr>
          <w:b/>
          <w:caps w:val="0"/>
        </w:rPr>
        <w:t xml:space="preserve">на примере </w:t>
      </w:r>
      <w:r w:rsidRPr="00F76A30">
        <w:rPr>
          <w:b/>
          <w:caps w:val="0"/>
        </w:rPr>
        <w:t>предприятия</w:t>
      </w:r>
      <w:r>
        <w:rPr>
          <w:b/>
          <w:caps w:val="0"/>
        </w:rPr>
        <w:t xml:space="preserve"> ООО ВПО АСОХРА</w:t>
      </w:r>
    </w:p>
    <w:p w:rsidR="0083220F" w:rsidRDefault="0083220F" w:rsidP="0083220F">
      <w:pPr>
        <w:spacing w:line="360" w:lineRule="auto"/>
        <w:jc w:val="center"/>
        <w:rPr>
          <w:b/>
          <w:caps w:val="0"/>
        </w:rPr>
      </w:pPr>
    </w:p>
    <w:p w:rsidR="0083220F" w:rsidRDefault="0083220F" w:rsidP="0083220F">
      <w:pPr>
        <w:spacing w:line="360" w:lineRule="auto"/>
        <w:rPr>
          <w:caps w:val="0"/>
        </w:rPr>
      </w:pPr>
      <w:r w:rsidRPr="0083220F">
        <w:rPr>
          <w:caps w:val="0"/>
        </w:rPr>
        <w:t>2.1 Характеристика деятельности предприятия ООО ВПО АСОХРА</w:t>
      </w:r>
    </w:p>
    <w:p w:rsidR="00624B70" w:rsidRDefault="00624B70" w:rsidP="0083220F">
      <w:pPr>
        <w:spacing w:line="360" w:lineRule="auto"/>
        <w:rPr>
          <w:caps w:val="0"/>
        </w:rPr>
      </w:pPr>
    </w:p>
    <w:p w:rsidR="00624B70" w:rsidRPr="00624B70" w:rsidRDefault="006D2CE4" w:rsidP="00624B70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ООО ВЭПО АСОХРА было организовано в 1992 году. Д</w:t>
      </w:r>
      <w:r w:rsidR="00624B70" w:rsidRPr="00624B70">
        <w:rPr>
          <w:caps w:val="0"/>
        </w:rPr>
        <w:t>ействует на основании Устава, утвержденного его участниками, является юридическим лицом –  коммерческой организацией – по российскому праву: может иметь в собственности имущество, от своего имени приобретать и осуществлять имущественные и личные неимущественные права, нести обязанности, выступать в качестве истца и ответчика в судах, иметь самостоятельный баланс, открывать расчетные, валютные — и иные счета в банковских и кредитных учреждениях РФ, иметь круглую гербовую печать, угловой штамп,</w:t>
      </w:r>
      <w:r w:rsidR="00624B70">
        <w:rPr>
          <w:caps w:val="0"/>
        </w:rPr>
        <w:t xml:space="preserve"> бланки со своими реквизитами. </w:t>
      </w:r>
    </w:p>
    <w:p w:rsidR="00624B70" w:rsidRPr="00624B70" w:rsidRDefault="006D2CE4" w:rsidP="00624B70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ООО ВЭПО АСОХРА</w:t>
      </w:r>
      <w:r w:rsidR="00624B70" w:rsidRPr="00624B70">
        <w:rPr>
          <w:sz w:val="28"/>
          <w:szCs w:val="28"/>
        </w:rPr>
        <w:t>создан</w:t>
      </w:r>
      <w:r w:rsidR="00624B70">
        <w:rPr>
          <w:sz w:val="28"/>
          <w:szCs w:val="28"/>
        </w:rPr>
        <w:t>о</w:t>
      </w:r>
      <w:r w:rsidR="00624B70" w:rsidRPr="00624B70">
        <w:rPr>
          <w:sz w:val="28"/>
          <w:szCs w:val="28"/>
        </w:rPr>
        <w:t xml:space="preserve"> с целью удовлетворения материальных и иных потребностей его членов путем увеличения доходов и повышения уровня их социально-экономического развития на основе организации совместного производства, переработки</w:t>
      </w:r>
      <w:r w:rsidR="00624B70">
        <w:rPr>
          <w:sz w:val="28"/>
          <w:szCs w:val="28"/>
        </w:rPr>
        <w:t xml:space="preserve"> и реализации сельхозпродукции.</w:t>
      </w:r>
    </w:p>
    <w:p w:rsidR="00624B70" w:rsidRPr="00624B70" w:rsidRDefault="006D2CE4" w:rsidP="00624B70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ООО ВЭПО АСОХРА</w:t>
      </w:r>
      <w:r w:rsidR="00624B70" w:rsidRPr="00624B70">
        <w:rPr>
          <w:caps w:val="0"/>
        </w:rPr>
        <w:t xml:space="preserve">осуществляет свою деятельность в следующих направлениях: </w:t>
      </w:r>
    </w:p>
    <w:p w:rsidR="00624B70" w:rsidRPr="00624B70" w:rsidRDefault="006D2CE4" w:rsidP="00624B70">
      <w:pPr>
        <w:numPr>
          <w:ilvl w:val="0"/>
          <w:numId w:val="3"/>
        </w:numPr>
        <w:spacing w:line="360" w:lineRule="auto"/>
        <w:ind w:left="0" w:firstLine="540"/>
        <w:jc w:val="both"/>
        <w:rPr>
          <w:caps w:val="0"/>
        </w:rPr>
      </w:pPr>
      <w:r>
        <w:rPr>
          <w:caps w:val="0"/>
        </w:rPr>
        <w:t xml:space="preserve"> оптовая торговля сеткой рабицой, зерном, семенами и кормами для сельскохозяйственных животных</w:t>
      </w:r>
      <w:r w:rsidR="00624B70" w:rsidRPr="00624B70">
        <w:rPr>
          <w:caps w:val="0"/>
        </w:rPr>
        <w:t>;</w:t>
      </w:r>
    </w:p>
    <w:p w:rsidR="00624B70" w:rsidRPr="00624B70" w:rsidRDefault="006D2CE4" w:rsidP="00624B70">
      <w:pPr>
        <w:numPr>
          <w:ilvl w:val="0"/>
          <w:numId w:val="2"/>
        </w:numPr>
        <w:spacing w:line="360" w:lineRule="auto"/>
        <w:ind w:left="0" w:firstLine="540"/>
        <w:jc w:val="both"/>
        <w:rPr>
          <w:caps w:val="0"/>
        </w:rPr>
      </w:pPr>
      <w:r>
        <w:rPr>
          <w:caps w:val="0"/>
        </w:rPr>
        <w:t xml:space="preserve"> сбор сухих рогов марала и лося</w:t>
      </w:r>
      <w:r w:rsidR="00624B70" w:rsidRPr="00624B70">
        <w:rPr>
          <w:caps w:val="0"/>
        </w:rPr>
        <w:t xml:space="preserve">; </w:t>
      </w:r>
    </w:p>
    <w:p w:rsidR="00624B70" w:rsidRPr="00624B70" w:rsidRDefault="006D2CE4" w:rsidP="00624B70">
      <w:pPr>
        <w:numPr>
          <w:ilvl w:val="0"/>
          <w:numId w:val="2"/>
        </w:numPr>
        <w:spacing w:line="360" w:lineRule="auto"/>
        <w:ind w:left="0" w:firstLine="540"/>
        <w:jc w:val="both"/>
        <w:rPr>
          <w:caps w:val="0"/>
        </w:rPr>
      </w:pPr>
      <w:r>
        <w:rPr>
          <w:caps w:val="0"/>
        </w:rPr>
        <w:t xml:space="preserve"> снабженческо - сбытовая деятельность;</w:t>
      </w:r>
    </w:p>
    <w:p w:rsidR="00624B70" w:rsidRPr="006D2CE4" w:rsidRDefault="006D2CE4" w:rsidP="006D2CE4">
      <w:pPr>
        <w:numPr>
          <w:ilvl w:val="0"/>
          <w:numId w:val="2"/>
        </w:numPr>
        <w:spacing w:line="360" w:lineRule="auto"/>
        <w:ind w:left="0" w:firstLine="540"/>
        <w:jc w:val="both"/>
        <w:rPr>
          <w:caps w:val="0"/>
        </w:rPr>
      </w:pPr>
      <w:r w:rsidRPr="006D2CE4">
        <w:rPr>
          <w:caps w:val="0"/>
        </w:rPr>
        <w:t xml:space="preserve"> посреднические услуги</w:t>
      </w:r>
      <w:r>
        <w:rPr>
          <w:caps w:val="0"/>
        </w:rPr>
        <w:t xml:space="preserve"> </w:t>
      </w:r>
      <w:r w:rsidR="00624B70" w:rsidRPr="006D2CE4">
        <w:rPr>
          <w:rStyle w:val="a5"/>
          <w:caps w:val="0"/>
        </w:rPr>
        <w:footnoteReference w:id="1"/>
      </w:r>
      <w:r w:rsidR="00624B70" w:rsidRPr="006D2CE4">
        <w:rPr>
          <w:caps w:val="0"/>
        </w:rPr>
        <w:t>.</w:t>
      </w:r>
    </w:p>
    <w:p w:rsidR="00624B70" w:rsidRPr="00624B70" w:rsidRDefault="006D2CE4" w:rsidP="00624B70">
      <w:pPr>
        <w:pStyle w:val="a3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ООО ВЭПО АСОХРАимеет самостоятельный баланс и действует на основании самофинансирования и самоокупаемости.</w:t>
      </w:r>
    </w:p>
    <w:p w:rsidR="00624B70" w:rsidRPr="00624B70" w:rsidRDefault="00624B70" w:rsidP="00624B70">
      <w:pPr>
        <w:spacing w:line="360" w:lineRule="auto"/>
        <w:ind w:firstLine="540"/>
        <w:jc w:val="both"/>
        <w:rPr>
          <w:caps w:val="0"/>
        </w:rPr>
      </w:pPr>
      <w:r w:rsidRPr="00624B70">
        <w:rPr>
          <w:caps w:val="0"/>
        </w:rPr>
        <w:t xml:space="preserve">На момент регистрации денежные средства, вносимые членами-учредителями в качестве их паевых взносов, образуют </w:t>
      </w:r>
      <w:r>
        <w:rPr>
          <w:caps w:val="0"/>
        </w:rPr>
        <w:t>уставной капитал</w:t>
      </w:r>
      <w:r w:rsidRPr="00624B70">
        <w:rPr>
          <w:caps w:val="0"/>
        </w:rPr>
        <w:t>, общ</w:t>
      </w:r>
      <w:r>
        <w:rPr>
          <w:caps w:val="0"/>
        </w:rPr>
        <w:t xml:space="preserve">ая сумма которого составляет 10 </w:t>
      </w:r>
      <w:r w:rsidRPr="00624B70">
        <w:rPr>
          <w:caps w:val="0"/>
        </w:rPr>
        <w:t xml:space="preserve">000 рублей. </w:t>
      </w:r>
    </w:p>
    <w:p w:rsid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Также </w:t>
      </w:r>
      <w:r w:rsidR="006D2CE4">
        <w:rPr>
          <w:caps w:val="0"/>
        </w:rPr>
        <w:t xml:space="preserve">ООО ВЭПО АСОХРА </w:t>
      </w:r>
      <w:r w:rsidRPr="00624B70">
        <w:rPr>
          <w:caps w:val="0"/>
        </w:rPr>
        <w:t>взаимодействует с крестьянскими хозяйствами. Большую часть года СПК в качестве предоплаты поставляет крестьянским хозяйствам ГСМ, запчасти, зерно, корма, медикаменты, а также перечисляет денежные средства для выплаты заработной платы работникам, занятым в сфере пантовой продукции. Данная снабженческая деятельность, как правило, ведется с января по сентябрь. С октября месяца предприятие производит закуп пантов марала и пятнистого оленя, которые идут на экспорт.</w:t>
      </w:r>
    </w:p>
    <w:p w:rsidR="006D2CE4" w:rsidRDefault="006D2CE4" w:rsidP="00624B70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 xml:space="preserve">ВЭПО АСОХРА ежегодно участвует в выставке пантовой продукции Республики Алтай, </w:t>
      </w:r>
      <w:r w:rsidR="00696D3C">
        <w:rPr>
          <w:caps w:val="0"/>
        </w:rPr>
        <w:t>проходящей в Р</w:t>
      </w:r>
      <w:r>
        <w:rPr>
          <w:caps w:val="0"/>
        </w:rPr>
        <w:t xml:space="preserve">еспублике </w:t>
      </w:r>
      <w:r w:rsidR="00696D3C">
        <w:rPr>
          <w:caps w:val="0"/>
        </w:rPr>
        <w:t>Корея, что привлекает новых покупателей из Кореи.</w:t>
      </w:r>
    </w:p>
    <w:p w:rsidR="00624B70" w:rsidRDefault="00624B70" w:rsidP="00624B70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Таким образом, ООО В</w:t>
      </w:r>
      <w:r w:rsidR="006D2CE4">
        <w:rPr>
          <w:caps w:val="0"/>
        </w:rPr>
        <w:t>Э</w:t>
      </w:r>
      <w:r>
        <w:rPr>
          <w:caps w:val="0"/>
        </w:rPr>
        <w:t>ПО АСОХРА является сельскохозяйственным предприятием, имеющим свои особенности.</w:t>
      </w:r>
    </w:p>
    <w:p w:rsidR="00624B70" w:rsidRDefault="00624B70" w:rsidP="00624B70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Далее перейдем к непосредственному анализу наличия и использования трудовых ресурсов предприятия.</w:t>
      </w:r>
    </w:p>
    <w:p w:rsidR="00624B70" w:rsidRDefault="00624B70" w:rsidP="00624B70">
      <w:pPr>
        <w:spacing w:line="360" w:lineRule="auto"/>
        <w:ind w:firstLine="539"/>
        <w:jc w:val="both"/>
        <w:rPr>
          <w:caps w:val="0"/>
        </w:rPr>
      </w:pPr>
    </w:p>
    <w:p w:rsidR="00624B70" w:rsidRDefault="00624B70" w:rsidP="009B3DE7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 xml:space="preserve">2.2 Анализ обеспеченности предприятия </w:t>
      </w:r>
      <w:r w:rsidR="006D2CE4">
        <w:rPr>
          <w:caps w:val="0"/>
        </w:rPr>
        <w:t>ООО ВЭПО АСОХРА</w:t>
      </w:r>
      <w:r>
        <w:rPr>
          <w:caps w:val="0"/>
        </w:rPr>
        <w:t>трудовыми ресурсами</w:t>
      </w:r>
    </w:p>
    <w:p w:rsidR="00624B70" w:rsidRDefault="00624B70" w:rsidP="00624B70">
      <w:pPr>
        <w:spacing w:line="360" w:lineRule="auto"/>
        <w:ind w:firstLine="539"/>
        <w:jc w:val="both"/>
        <w:rPr>
          <w:caps w:val="0"/>
        </w:rPr>
      </w:pP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ab/>
        <w:t xml:space="preserve">Достаточная обеспеченность предприятий нужными трудовыми ресурсами, их рациональное использование, высокий уровень производительности труда имеют большое значение для увеличения объемов продукции и повышения эффективности производства. От обеспеченности предприятия трудовыми ресурсами и эффективности их использования зависят объем и своевременность выполнения всех работ, эффективность использования оборудования, машин, механизмов и как результат объем производства продукции, ее себестоимость, прибыль и ряд других экономических показателей. 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Подбор персонала в </w:t>
      </w:r>
      <w:r w:rsidR="006D2CE4">
        <w:rPr>
          <w:caps w:val="0"/>
        </w:rPr>
        <w:t>ООО ВЭПО АСОХРА</w:t>
      </w:r>
      <w:r w:rsidR="00696D3C">
        <w:rPr>
          <w:caps w:val="0"/>
        </w:rPr>
        <w:t xml:space="preserve"> </w:t>
      </w:r>
      <w:r w:rsidRPr="00624B70">
        <w:rPr>
          <w:caps w:val="0"/>
        </w:rPr>
        <w:t>заключается в создании резерва кандидатов на все рабочие места с учетом будущих изменений.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Набор традиционно делится на внешний и внутренний. 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Общую картину состояния и тенденции развития трудовых ресурсов учреждения дает анализ изменения среднесписочной численности работников проведённый по категориям персонала, что позволяет оценить также состав и структуру трудовых ресурсов.  Анализ численности работников представлен в таблице 2</w:t>
      </w:r>
      <w:r w:rsidR="0059704E">
        <w:rPr>
          <w:caps w:val="0"/>
        </w:rPr>
        <w:t>.</w:t>
      </w:r>
    </w:p>
    <w:p w:rsidR="00624B70" w:rsidRPr="00624B70" w:rsidRDefault="00624B70" w:rsidP="0059704E">
      <w:pPr>
        <w:spacing w:line="360" w:lineRule="auto"/>
        <w:jc w:val="right"/>
        <w:rPr>
          <w:caps w:val="0"/>
        </w:rPr>
      </w:pPr>
      <w:r w:rsidRPr="00624B70">
        <w:rPr>
          <w:caps w:val="0"/>
        </w:rPr>
        <w:t>Таблица 2</w:t>
      </w:r>
      <w:r w:rsidR="0059704E">
        <w:rPr>
          <w:caps w:val="0"/>
        </w:rPr>
        <w:t>.</w:t>
      </w:r>
    </w:p>
    <w:p w:rsidR="00624B70" w:rsidRPr="00624B70" w:rsidRDefault="00624B70" w:rsidP="0059704E">
      <w:pPr>
        <w:spacing w:line="360" w:lineRule="auto"/>
        <w:ind w:firstLine="539"/>
        <w:jc w:val="center"/>
        <w:rPr>
          <w:b/>
          <w:caps w:val="0"/>
        </w:rPr>
      </w:pPr>
      <w:r w:rsidRPr="00624B70">
        <w:rPr>
          <w:caps w:val="0"/>
        </w:rPr>
        <w:t xml:space="preserve">Анализ численности работников </w:t>
      </w:r>
      <w:r w:rsidR="0009008F">
        <w:rPr>
          <w:caps w:val="0"/>
        </w:rPr>
        <w:t>ООО ВПО АСОХРА</w:t>
      </w:r>
    </w:p>
    <w:tbl>
      <w:tblPr>
        <w:tblW w:w="9683" w:type="dxa"/>
        <w:tblInd w:w="93" w:type="dxa"/>
        <w:tblLook w:val="0000" w:firstRow="0" w:lastRow="0" w:firstColumn="0" w:lastColumn="0" w:noHBand="0" w:noVBand="0"/>
      </w:tblPr>
      <w:tblGrid>
        <w:gridCol w:w="1854"/>
        <w:gridCol w:w="1181"/>
        <w:gridCol w:w="984"/>
        <w:gridCol w:w="1141"/>
        <w:gridCol w:w="1106"/>
        <w:gridCol w:w="1542"/>
        <w:gridCol w:w="1875"/>
      </w:tblGrid>
      <w:tr w:rsidR="0059704E" w:rsidRPr="0059704E" w:rsidTr="00696D3C">
        <w:trPr>
          <w:trHeight w:val="276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center"/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Категория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center"/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2008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center"/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2009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center"/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Отклонение (+,-)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 </w:t>
            </w:r>
          </w:p>
        </w:tc>
      </w:tr>
      <w:tr w:rsidR="0059704E" w:rsidRPr="0059704E" w:rsidTr="00696D3C">
        <w:trPr>
          <w:trHeight w:val="276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E" w:rsidRPr="0059704E" w:rsidRDefault="0059704E" w:rsidP="0059704E">
            <w:pPr>
              <w:jc w:val="center"/>
              <w:rPr>
                <w:b/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center"/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Числен-ть, чел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center"/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уд.вес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center"/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Числен-ть, чел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center"/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уд.вес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Абсолютное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rPr>
                <w:b/>
                <w:bCs w:val="0"/>
                <w:caps w:val="0"/>
                <w:sz w:val="24"/>
                <w:szCs w:val="24"/>
              </w:rPr>
            </w:pPr>
            <w:r w:rsidRPr="0059704E">
              <w:rPr>
                <w:b/>
                <w:bCs w:val="0"/>
                <w:caps w:val="0"/>
                <w:sz w:val="24"/>
                <w:szCs w:val="24"/>
              </w:rPr>
              <w:t>Относительное</w:t>
            </w:r>
          </w:p>
        </w:tc>
      </w:tr>
      <w:tr w:rsidR="0059704E" w:rsidRPr="0059704E" w:rsidTr="00696D3C">
        <w:trPr>
          <w:trHeight w:val="276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rPr>
                <w:bCs w:val="0"/>
                <w:caps w:val="0"/>
                <w:sz w:val="24"/>
                <w:szCs w:val="24"/>
              </w:rPr>
            </w:pPr>
            <w:r w:rsidRPr="0059704E">
              <w:rPr>
                <w:bCs w:val="0"/>
                <w:caps w:val="0"/>
                <w:sz w:val="24"/>
                <w:szCs w:val="24"/>
              </w:rPr>
              <w:t>Администрация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64</w:t>
            </w:r>
            <w:r w:rsidR="0059704E" w:rsidRPr="0059704E">
              <w:rPr>
                <w:bCs w:val="0"/>
                <w:caps w:val="0"/>
                <w:sz w:val="24"/>
                <w:szCs w:val="24"/>
              </w:rPr>
              <w:t>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60</w:t>
            </w:r>
            <w:r w:rsidR="0059704E" w:rsidRPr="0059704E">
              <w:rPr>
                <w:bCs w:val="0"/>
                <w:caps w:val="0"/>
                <w:sz w:val="24"/>
                <w:szCs w:val="24"/>
              </w:rPr>
              <w:t>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 w:rsidRPr="0059704E">
              <w:rPr>
                <w:bCs w:val="0"/>
                <w:caps w:val="0"/>
                <w:sz w:val="24"/>
                <w:szCs w:val="24"/>
              </w:rPr>
              <w:t>-1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696D3C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59704E">
              <w:rPr>
                <w:bCs w:val="0"/>
                <w:caps w:val="0"/>
                <w:sz w:val="24"/>
                <w:szCs w:val="24"/>
              </w:rPr>
              <w:t>-1,39%</w:t>
            </w:r>
          </w:p>
        </w:tc>
      </w:tr>
      <w:tr w:rsidR="0059704E" w:rsidRPr="0059704E" w:rsidTr="00696D3C">
        <w:trPr>
          <w:trHeight w:val="276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Обслужив.</w:t>
            </w:r>
            <w:r w:rsidR="0059704E" w:rsidRPr="0059704E">
              <w:rPr>
                <w:bCs w:val="0"/>
                <w:caps w:val="0"/>
                <w:sz w:val="24"/>
                <w:szCs w:val="24"/>
              </w:rPr>
              <w:t xml:space="preserve"> персонал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 xml:space="preserve">36 </w:t>
            </w:r>
            <w:r w:rsidR="0059704E" w:rsidRPr="0059704E">
              <w:rPr>
                <w:bCs w:val="0"/>
                <w:caps w:val="0"/>
                <w:sz w:val="24"/>
                <w:szCs w:val="24"/>
              </w:rPr>
              <w:t>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40</w:t>
            </w:r>
            <w:r w:rsidR="0059704E" w:rsidRPr="0059704E">
              <w:rPr>
                <w:bCs w:val="0"/>
                <w:caps w:val="0"/>
                <w:sz w:val="24"/>
                <w:szCs w:val="24"/>
              </w:rPr>
              <w:t>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696D3C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 xml:space="preserve"> -</w:t>
            </w:r>
          </w:p>
        </w:tc>
      </w:tr>
      <w:tr w:rsidR="0059704E" w:rsidRPr="0059704E" w:rsidTr="00696D3C">
        <w:trPr>
          <w:trHeight w:val="276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rPr>
                <w:bCs w:val="0"/>
                <w:caps w:val="0"/>
                <w:sz w:val="24"/>
                <w:szCs w:val="24"/>
              </w:rPr>
            </w:pPr>
            <w:r w:rsidRPr="0059704E">
              <w:rPr>
                <w:bCs w:val="0"/>
                <w:caps w:val="0"/>
                <w:sz w:val="24"/>
                <w:szCs w:val="24"/>
              </w:rPr>
              <w:t>Всего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 w:rsidRPr="0059704E">
              <w:rPr>
                <w:bCs w:val="0"/>
                <w:caps w:val="0"/>
                <w:sz w:val="24"/>
                <w:szCs w:val="24"/>
              </w:rPr>
              <w:t>100,0%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696D3C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 w:rsidRPr="0059704E">
              <w:rPr>
                <w:bCs w:val="0"/>
                <w:caps w:val="0"/>
                <w:sz w:val="24"/>
                <w:szCs w:val="24"/>
              </w:rPr>
              <w:t>100,00%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 w:rsidRPr="0059704E">
              <w:rPr>
                <w:bCs w:val="0"/>
                <w:caps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04E" w:rsidRPr="0059704E" w:rsidRDefault="0059704E" w:rsidP="0059704E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 w:rsidRPr="0059704E">
              <w:rPr>
                <w:bCs w:val="0"/>
                <w:caps w:val="0"/>
                <w:sz w:val="24"/>
                <w:szCs w:val="24"/>
              </w:rPr>
              <w:t>0</w:t>
            </w:r>
          </w:p>
        </w:tc>
      </w:tr>
    </w:tbl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ab/>
      </w:r>
    </w:p>
    <w:p w:rsidR="00696D3C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По данным таблицы можно сказать, что общая численность персонала изменилась за два анализируемых года</w:t>
      </w:r>
      <w:r w:rsidR="00696D3C">
        <w:rPr>
          <w:caps w:val="0"/>
        </w:rPr>
        <w:t xml:space="preserve"> на 1 чел</w:t>
      </w:r>
      <w:r w:rsidRPr="00624B70">
        <w:rPr>
          <w:caps w:val="0"/>
        </w:rPr>
        <w:t xml:space="preserve">. </w:t>
      </w:r>
      <w:r w:rsidR="00696D3C">
        <w:rPr>
          <w:caps w:val="0"/>
        </w:rPr>
        <w:t>Так,</w:t>
      </w:r>
      <w:r w:rsidRPr="00624B70">
        <w:rPr>
          <w:caps w:val="0"/>
        </w:rPr>
        <w:t xml:space="preserve"> в структуре произошли некоторые изменения. </w:t>
      </w:r>
      <w:r w:rsidR="00696D3C">
        <w:rPr>
          <w:caps w:val="0"/>
        </w:rPr>
        <w:t>В категории администрация был уволен 1 человек.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Таким образом, в отчётном 2009 году не было сильного негативного изменения структуры персонала. 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Важным показателем обеспеченности учреждения трудовыми ресурсами является уровень квалификации отдельных категорий работников, особенно их ведущей группы (администрации и менеджеров), а также распределение работников в пределах возрастных и стажевых групп, Распределение численности работников в пределах возрастных групп представлен</w:t>
      </w:r>
      <w:r w:rsidR="0059704E">
        <w:rPr>
          <w:caps w:val="0"/>
        </w:rPr>
        <w:t xml:space="preserve">о в таблице </w:t>
      </w:r>
      <w:r w:rsidRPr="00624B70">
        <w:rPr>
          <w:caps w:val="0"/>
        </w:rPr>
        <w:t xml:space="preserve">3. </w:t>
      </w:r>
    </w:p>
    <w:p w:rsidR="00624B70" w:rsidRPr="00624B70" w:rsidRDefault="009B3DE7" w:rsidP="0059704E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br w:type="page"/>
      </w:r>
      <w:r w:rsidR="00624B70" w:rsidRPr="00624B70">
        <w:rPr>
          <w:caps w:val="0"/>
        </w:rPr>
        <w:t>Таблица 3</w:t>
      </w:r>
    </w:p>
    <w:p w:rsidR="00624B70" w:rsidRPr="00624B70" w:rsidRDefault="00624B70" w:rsidP="0059704E">
      <w:pPr>
        <w:spacing w:line="360" w:lineRule="auto"/>
        <w:ind w:firstLine="539"/>
        <w:jc w:val="center"/>
        <w:rPr>
          <w:caps w:val="0"/>
        </w:rPr>
      </w:pPr>
      <w:r w:rsidRPr="00624B70">
        <w:rPr>
          <w:caps w:val="0"/>
        </w:rPr>
        <w:t xml:space="preserve">Распределение работников в пределах возрастных групп в </w:t>
      </w:r>
      <w:r w:rsidR="006D2CE4">
        <w:rPr>
          <w:caps w:val="0"/>
        </w:rPr>
        <w:t>ООО ВЭПО АСОХРА</w:t>
      </w:r>
      <w:r w:rsidRPr="00624B70">
        <w:rPr>
          <w:caps w:val="0"/>
        </w:rPr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624B70">
          <w:rPr>
            <w:caps w:val="0"/>
          </w:rPr>
          <w:t>2009 г</w:t>
        </w:r>
      </w:smartTag>
      <w:r w:rsidRPr="00624B70">
        <w:rPr>
          <w:caps w:val="0"/>
        </w:rPr>
        <w:t>.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914"/>
        <w:gridCol w:w="1279"/>
        <w:gridCol w:w="1096"/>
        <w:gridCol w:w="1096"/>
        <w:gridCol w:w="1096"/>
        <w:gridCol w:w="1163"/>
        <w:gridCol w:w="1163"/>
      </w:tblGrid>
      <w:tr w:rsidR="00624B70" w:rsidRPr="00624B70" w:rsidTr="00415B68">
        <w:trPr>
          <w:trHeight w:val="8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Возраст</w:t>
            </w:r>
          </w:p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персонала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до 30</w:t>
            </w:r>
          </w:p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30 – 40</w:t>
            </w:r>
          </w:p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40 – 50</w:t>
            </w:r>
          </w:p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50 – 55</w:t>
            </w:r>
          </w:p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55 – 60</w:t>
            </w:r>
          </w:p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Свыше</w:t>
            </w:r>
          </w:p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60 лет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Итого</w:t>
            </w:r>
          </w:p>
        </w:tc>
      </w:tr>
      <w:tr w:rsidR="00624B70" w:rsidRPr="00624B70" w:rsidTr="00415B68">
        <w:trPr>
          <w:trHeight w:val="38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Количество человек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96D3C" w:rsidP="009C411A">
            <w:pPr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96D3C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96D3C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        </w:t>
            </w:r>
            <w:r w:rsidR="00696D3C"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96D3C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</w:tr>
      <w:tr w:rsidR="00624B70" w:rsidRPr="00624B70" w:rsidTr="00415B68">
        <w:trPr>
          <w:trHeight w:val="38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Удельный вес персонала по возрасту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100</w:t>
            </w:r>
          </w:p>
        </w:tc>
      </w:tr>
    </w:tbl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Распределение работников в пределах возрастных групп показало, что наибольший удельный вес в общей численности персонала занимает возрастная группа</w:t>
      </w:r>
      <w:r w:rsidR="009C411A" w:rsidRPr="009C411A">
        <w:rPr>
          <w:caps w:val="0"/>
        </w:rPr>
        <w:t xml:space="preserve"> </w:t>
      </w:r>
      <w:r w:rsidR="009C411A" w:rsidRPr="00624B70">
        <w:rPr>
          <w:caps w:val="0"/>
        </w:rPr>
        <w:t>до 30 лет</w:t>
      </w:r>
      <w:r w:rsidRPr="00624B70">
        <w:rPr>
          <w:caps w:val="0"/>
        </w:rPr>
        <w:t xml:space="preserve">. Большая доля работников в возрасте от 30 - 40 лет и молодых специалистов </w:t>
      </w:r>
      <w:r w:rsidR="009C411A" w:rsidRPr="00624B70">
        <w:rPr>
          <w:caps w:val="0"/>
        </w:rPr>
        <w:t>от 40 - 50 лет</w:t>
      </w:r>
      <w:r w:rsidRPr="00624B70">
        <w:rPr>
          <w:caps w:val="0"/>
        </w:rPr>
        <w:t xml:space="preserve">. Наименьшая доля в структуре персонала принадлежит категории лиц в возрасте свыше 60 лет. 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В целом можно сказать, что такое распределение является благоприятным для эффективного использования трудового потенциала исследуемого предприятия.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Далее проанализируем распределение работников по стажу, к</w:t>
      </w:r>
      <w:r w:rsidR="0059704E">
        <w:rPr>
          <w:caps w:val="0"/>
        </w:rPr>
        <w:t xml:space="preserve">оторое представлено в таблице </w:t>
      </w:r>
      <w:r w:rsidRPr="00624B70">
        <w:rPr>
          <w:caps w:val="0"/>
        </w:rPr>
        <w:t>4.</w:t>
      </w:r>
    </w:p>
    <w:p w:rsidR="00624B70" w:rsidRPr="00624B70" w:rsidRDefault="0059704E" w:rsidP="0009008F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t xml:space="preserve">Таблица </w:t>
      </w:r>
      <w:r w:rsidR="00624B70" w:rsidRPr="00624B70">
        <w:rPr>
          <w:caps w:val="0"/>
        </w:rPr>
        <w:t>4</w:t>
      </w:r>
    </w:p>
    <w:p w:rsidR="00624B70" w:rsidRPr="00624B70" w:rsidRDefault="00624B70" w:rsidP="0009008F">
      <w:pPr>
        <w:spacing w:line="360" w:lineRule="auto"/>
        <w:ind w:firstLine="539"/>
        <w:jc w:val="center"/>
        <w:rPr>
          <w:caps w:val="0"/>
        </w:rPr>
      </w:pPr>
      <w:r w:rsidRPr="00624B70">
        <w:rPr>
          <w:caps w:val="0"/>
        </w:rPr>
        <w:t xml:space="preserve">Распределение работников в пределах стажевых групп в </w:t>
      </w:r>
      <w:r w:rsidR="006D2CE4">
        <w:rPr>
          <w:caps w:val="0"/>
        </w:rPr>
        <w:t>ООО ВЭПО АСОХРА</w:t>
      </w:r>
      <w:r w:rsidRPr="00624B70">
        <w:rPr>
          <w:caps w:val="0"/>
        </w:rPr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624B70">
          <w:rPr>
            <w:caps w:val="0"/>
          </w:rPr>
          <w:t>2009 г</w:t>
        </w:r>
      </w:smartTag>
      <w:r w:rsidRPr="00624B70">
        <w:rPr>
          <w:caps w:val="0"/>
        </w:rPr>
        <w:t>.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921"/>
        <w:gridCol w:w="1009"/>
        <w:gridCol w:w="1189"/>
        <w:gridCol w:w="1124"/>
        <w:gridCol w:w="1157"/>
        <w:gridCol w:w="1323"/>
        <w:gridCol w:w="1157"/>
      </w:tblGrid>
      <w:tr w:rsidR="0009008F" w:rsidRPr="00624B70" w:rsidTr="0009008F">
        <w:trPr>
          <w:trHeight w:val="1296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</w:p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Стаж работы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до 2-х</w:t>
            </w:r>
            <w:r w:rsidR="0009008F">
              <w:rPr>
                <w:b/>
                <w:caps w:val="0"/>
                <w:sz w:val="24"/>
                <w:szCs w:val="24"/>
              </w:rPr>
              <w:t xml:space="preserve"> </w:t>
            </w: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2 – 5</w:t>
            </w:r>
          </w:p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5 – 10</w:t>
            </w:r>
            <w:r w:rsidR="0009008F">
              <w:rPr>
                <w:b/>
                <w:caps w:val="0"/>
                <w:sz w:val="24"/>
                <w:szCs w:val="24"/>
              </w:rPr>
              <w:t xml:space="preserve"> </w:t>
            </w: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10 – 15</w:t>
            </w:r>
          </w:p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15 – 20</w:t>
            </w:r>
          </w:p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Свыше</w:t>
            </w:r>
          </w:p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20 лет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Итого</w:t>
            </w:r>
          </w:p>
        </w:tc>
      </w:tr>
      <w:tr w:rsidR="0009008F" w:rsidRPr="00624B70" w:rsidTr="0009008F">
        <w:trPr>
          <w:trHeight w:val="39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Количество человек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</w:tr>
      <w:tr w:rsidR="0009008F" w:rsidRPr="00624B70" w:rsidTr="0009008F">
        <w:trPr>
          <w:trHeight w:val="39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Удельный вес персонала по стажу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100</w:t>
            </w:r>
          </w:p>
        </w:tc>
      </w:tr>
    </w:tbl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По данным таблицы можно сказать, что наибольший удельный вес в структуре персонала занимают работники со стажем от 5 до 10 лет. </w:t>
      </w:r>
      <w:r w:rsidR="009C411A">
        <w:rPr>
          <w:caps w:val="0"/>
        </w:rPr>
        <w:t>Отсутствует категория</w:t>
      </w:r>
      <w:r w:rsidRPr="00624B70">
        <w:rPr>
          <w:caps w:val="0"/>
        </w:rPr>
        <w:t xml:space="preserve"> работников со стажем от 15 до 20 лет</w:t>
      </w:r>
      <w:r w:rsidR="009C411A">
        <w:rPr>
          <w:caps w:val="0"/>
        </w:rPr>
        <w:t xml:space="preserve"> и свыше 20 лет</w:t>
      </w:r>
      <w:r w:rsidRPr="00624B70">
        <w:rPr>
          <w:caps w:val="0"/>
        </w:rPr>
        <w:t xml:space="preserve">. Таким образом, </w:t>
      </w:r>
      <w:r w:rsidR="006D2CE4">
        <w:rPr>
          <w:caps w:val="0"/>
        </w:rPr>
        <w:t>ООО ВЭПО АСОХРА</w:t>
      </w:r>
      <w:r w:rsidR="009C411A">
        <w:rPr>
          <w:caps w:val="0"/>
        </w:rPr>
        <w:t xml:space="preserve"> </w:t>
      </w:r>
      <w:r w:rsidRPr="00624B70">
        <w:rPr>
          <w:caps w:val="0"/>
        </w:rPr>
        <w:t xml:space="preserve">характеризуется наличием большого количества молодых работников. 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Как было уже отмечено, важным показателем обеспеченности учреждения трудовыми ресурсами является уровень квалификации отдельных категорий работников. </w:t>
      </w:r>
    </w:p>
    <w:p w:rsidR="0059704E" w:rsidRDefault="00624B70" w:rsidP="009C411A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Анализ персонала по образованию представлен в следующей таблице.</w:t>
      </w:r>
    </w:p>
    <w:p w:rsidR="00624B70" w:rsidRPr="00624B70" w:rsidRDefault="0059704E" w:rsidP="0059704E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t xml:space="preserve">Таблица </w:t>
      </w:r>
      <w:r w:rsidR="00624B70" w:rsidRPr="00624B70">
        <w:rPr>
          <w:caps w:val="0"/>
        </w:rPr>
        <w:t>4</w:t>
      </w:r>
    </w:p>
    <w:p w:rsidR="00624B70" w:rsidRPr="00624B70" w:rsidRDefault="00624B70" w:rsidP="0059704E">
      <w:pPr>
        <w:spacing w:line="360" w:lineRule="auto"/>
        <w:ind w:firstLine="539"/>
        <w:jc w:val="center"/>
        <w:rPr>
          <w:caps w:val="0"/>
        </w:rPr>
      </w:pPr>
      <w:r w:rsidRPr="00624B70">
        <w:rPr>
          <w:caps w:val="0"/>
        </w:rPr>
        <w:t xml:space="preserve">Распределение работников в пределах квалификационных групп в </w:t>
      </w:r>
      <w:r w:rsidR="006D2CE4">
        <w:rPr>
          <w:caps w:val="0"/>
        </w:rPr>
        <w:t>ООО ВЭПО АСОХРА</w:t>
      </w:r>
      <w:r w:rsidRPr="00624B70">
        <w:rPr>
          <w:caps w:val="0"/>
        </w:rPr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624B70">
          <w:rPr>
            <w:caps w:val="0"/>
          </w:rPr>
          <w:t>2009 г</w:t>
        </w:r>
      </w:smartTag>
      <w:r w:rsidRPr="00624B70">
        <w:rPr>
          <w:caps w:val="0"/>
        </w:rPr>
        <w:t>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1295"/>
        <w:gridCol w:w="2530"/>
        <w:gridCol w:w="1868"/>
        <w:gridCol w:w="1655"/>
      </w:tblGrid>
      <w:tr w:rsidR="00624B70" w:rsidRPr="0009008F" w:rsidTr="009C411A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both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Образование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both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среднее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Средне - специальное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both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Высшее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jc w:val="both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Итого</w:t>
            </w:r>
          </w:p>
        </w:tc>
      </w:tr>
      <w:tr w:rsidR="00624B70" w:rsidRPr="0009008F" w:rsidTr="009C411A">
        <w:trPr>
          <w:trHeight w:val="375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Количество человек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</w:tr>
      <w:tr w:rsidR="00624B70" w:rsidRPr="0009008F" w:rsidTr="009C411A">
        <w:trPr>
          <w:trHeight w:val="375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Удельный вес персонала по образованию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9C411A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70" w:rsidRPr="0009008F" w:rsidRDefault="00624B70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100</w:t>
            </w:r>
          </w:p>
        </w:tc>
      </w:tr>
    </w:tbl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Данные таблицы позволяют сделать вывод о том, что </w:t>
      </w:r>
      <w:r w:rsidR="0059704E">
        <w:rPr>
          <w:caps w:val="0"/>
        </w:rPr>
        <w:t xml:space="preserve">общество </w:t>
      </w:r>
      <w:r w:rsidRPr="00624B70">
        <w:rPr>
          <w:caps w:val="0"/>
        </w:rPr>
        <w:t>обладает персоналом хорошей квалификации, очень велик удельный вес специалистов первой категории. Однако необходимо отметить снижение по сравнению с прошлым годом удельного веса специалистов второй категории в общей численности персонала, что стало результатом переквалификации в первую категорию.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Также необходимо отметить </w:t>
      </w:r>
      <w:r w:rsidR="009C411A">
        <w:rPr>
          <w:caps w:val="0"/>
        </w:rPr>
        <w:t xml:space="preserve">наличие </w:t>
      </w:r>
      <w:r w:rsidRPr="00624B70">
        <w:rPr>
          <w:caps w:val="0"/>
        </w:rPr>
        <w:t xml:space="preserve"> не аттестованных специалистов, но это встречается среди младшего персонала. Это говорит о том, что управленческому персоналу более тщательно отбирать новых кадров при приёме на работу.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ab/>
        <w:t>Уровень квалификации работников связан с качеством подготовки и переподготовки специалистов.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ab/>
        <w:t>Одним из необходимых условий эффективной работы персонала является стабильность состава работников, что объясняется персонифицированным характером труда специалистов. Анализ движения рабочей силы проведем в табл. 5.</w:t>
      </w:r>
    </w:p>
    <w:p w:rsidR="00624B70" w:rsidRPr="00624B70" w:rsidRDefault="00624B70" w:rsidP="009C411A">
      <w:pPr>
        <w:spacing w:line="360" w:lineRule="auto"/>
        <w:jc w:val="right"/>
        <w:rPr>
          <w:caps w:val="0"/>
        </w:rPr>
      </w:pPr>
      <w:r w:rsidRPr="00624B70">
        <w:rPr>
          <w:caps w:val="0"/>
        </w:rPr>
        <w:t>Таблица 5</w:t>
      </w:r>
    </w:p>
    <w:tbl>
      <w:tblPr>
        <w:tblW w:w="9409" w:type="dxa"/>
        <w:tblInd w:w="93" w:type="dxa"/>
        <w:tblLook w:val="0000" w:firstRow="0" w:lastRow="0" w:firstColumn="0" w:lastColumn="0" w:noHBand="0" w:noVBand="0"/>
      </w:tblPr>
      <w:tblGrid>
        <w:gridCol w:w="2167"/>
        <w:gridCol w:w="1854"/>
        <w:gridCol w:w="1381"/>
        <w:gridCol w:w="957"/>
        <w:gridCol w:w="1184"/>
        <w:gridCol w:w="1866"/>
      </w:tblGrid>
      <w:tr w:rsidR="00624B70" w:rsidRPr="0009008F" w:rsidTr="00415B68">
        <w:trPr>
          <w:trHeight w:val="297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624B70">
            <w:pPr>
              <w:spacing w:line="360" w:lineRule="auto"/>
              <w:ind w:firstLine="539"/>
              <w:jc w:val="both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Категория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09008F">
            <w:pPr>
              <w:spacing w:line="360" w:lineRule="auto"/>
              <w:jc w:val="both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Среднесп. численность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09008F">
            <w:pPr>
              <w:spacing w:line="360" w:lineRule="auto"/>
              <w:jc w:val="both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Принято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09008F">
            <w:pPr>
              <w:spacing w:line="360" w:lineRule="auto"/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Уволено</w:t>
            </w:r>
          </w:p>
        </w:tc>
      </w:tr>
      <w:tr w:rsidR="00624B70" w:rsidRPr="0009008F" w:rsidTr="00415B68">
        <w:trPr>
          <w:trHeight w:val="297"/>
        </w:trPr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70" w:rsidRPr="0009008F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70" w:rsidRPr="0009008F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70" w:rsidRPr="0009008F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09008F">
            <w:pPr>
              <w:spacing w:line="360" w:lineRule="auto"/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Всего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09008F">
            <w:pPr>
              <w:spacing w:line="360" w:lineRule="auto"/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По собств. желан.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09008F">
            <w:pPr>
              <w:spacing w:line="360" w:lineRule="auto"/>
              <w:jc w:val="center"/>
              <w:rPr>
                <w:b/>
                <w:caps w:val="0"/>
                <w:sz w:val="24"/>
                <w:szCs w:val="24"/>
              </w:rPr>
            </w:pPr>
            <w:r w:rsidRPr="0009008F">
              <w:rPr>
                <w:b/>
                <w:caps w:val="0"/>
                <w:sz w:val="24"/>
                <w:szCs w:val="24"/>
              </w:rPr>
              <w:t>За наруш. дисциплины</w:t>
            </w:r>
          </w:p>
        </w:tc>
      </w:tr>
      <w:tr w:rsidR="00624B70" w:rsidRPr="0009008F" w:rsidTr="00415B68">
        <w:trPr>
          <w:trHeight w:val="297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59704E">
            <w:pPr>
              <w:jc w:val="both"/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Администрация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</w:tr>
      <w:tr w:rsidR="00624B70" w:rsidRPr="0009008F" w:rsidTr="00415B68">
        <w:trPr>
          <w:trHeight w:val="297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59704E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Обслуж.</w:t>
            </w:r>
            <w:r w:rsidR="00624B70" w:rsidRPr="0009008F">
              <w:rPr>
                <w:caps w:val="0"/>
                <w:sz w:val="24"/>
                <w:szCs w:val="24"/>
              </w:rPr>
              <w:t xml:space="preserve"> персонал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59704E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</w:tr>
      <w:tr w:rsidR="00624B70" w:rsidRPr="0009008F" w:rsidTr="00415B68">
        <w:trPr>
          <w:trHeight w:val="297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624B70" w:rsidP="0009008F">
            <w:pPr>
              <w:spacing w:line="360" w:lineRule="auto"/>
              <w:jc w:val="both"/>
              <w:rPr>
                <w:caps w:val="0"/>
                <w:sz w:val="24"/>
                <w:szCs w:val="24"/>
              </w:rPr>
            </w:pPr>
            <w:r w:rsidRPr="0009008F">
              <w:rPr>
                <w:caps w:val="0"/>
                <w:sz w:val="24"/>
                <w:szCs w:val="24"/>
              </w:rPr>
              <w:t>Всего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09008F" w:rsidRDefault="009C411A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</w:tr>
    </w:tbl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</w:p>
    <w:p w:rsidR="009C411A" w:rsidRDefault="009C411A" w:rsidP="00624B70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 xml:space="preserve">Анализируя данные таблицы </w:t>
      </w:r>
      <w:r w:rsidR="00624B70" w:rsidRPr="00624B70">
        <w:rPr>
          <w:caps w:val="0"/>
        </w:rPr>
        <w:t>5 можно сказать, что наименьший удельный вес в структуре персонала занима</w:t>
      </w:r>
      <w:r>
        <w:rPr>
          <w:caps w:val="0"/>
        </w:rPr>
        <w:t>е</w:t>
      </w:r>
      <w:r w:rsidR="00624B70" w:rsidRPr="00624B70">
        <w:rPr>
          <w:caps w:val="0"/>
        </w:rPr>
        <w:t xml:space="preserve">т </w:t>
      </w:r>
      <w:r>
        <w:rPr>
          <w:caps w:val="0"/>
        </w:rPr>
        <w:t>обслуживающий персонал</w:t>
      </w:r>
      <w:r w:rsidR="00624B70" w:rsidRPr="00624B70">
        <w:rPr>
          <w:caps w:val="0"/>
        </w:rPr>
        <w:t>, по данным отчетно</w:t>
      </w:r>
      <w:r>
        <w:rPr>
          <w:caps w:val="0"/>
        </w:rPr>
        <w:t>сти за 2009 год был уволен один сотрудник</w:t>
      </w:r>
      <w:r w:rsidR="00624B70" w:rsidRPr="00624B70">
        <w:rPr>
          <w:caps w:val="0"/>
        </w:rPr>
        <w:t>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  В такой ситуации можно сказать об относительной стабильности состава персонала. </w:t>
      </w:r>
      <w:r w:rsidRPr="00624B70">
        <w:rPr>
          <w:caps w:val="0"/>
        </w:rPr>
        <w:tab/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В рамках анализа движения рабочей силы произведем расчеты коэффициентов приема, увольнения и текучести и сравним их с коэффициентами 2008 года.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Коэффициент приема кадров (Кп) рассчитывается как отношение количества принятых работников к среднесписочной численности персонала.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Коэффициент увольнения (Кув) рассчитывается как отношение количества уволившихся работников по собственному желанию к среднесписочной численности персонала. 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Коэффициент текучести кадров (Ктк) рассчитывается как отношение количества уволившихся работников по собственному желанию за нарушение трудовой дисциплины к среднесписочной численности персонала. 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Рассчитанные к</w:t>
      </w:r>
      <w:r w:rsidR="0059704E">
        <w:rPr>
          <w:caps w:val="0"/>
        </w:rPr>
        <w:t xml:space="preserve">оэффициенты занесем в таблицу </w:t>
      </w:r>
      <w:r w:rsidRPr="00624B70">
        <w:rPr>
          <w:caps w:val="0"/>
        </w:rPr>
        <w:t>6 и сравним их значения с предыдущим годом.</w:t>
      </w:r>
    </w:p>
    <w:p w:rsidR="00624B70" w:rsidRPr="00624B70" w:rsidRDefault="0059704E" w:rsidP="0059704E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t xml:space="preserve">Таблица </w:t>
      </w:r>
      <w:r w:rsidR="00624B70" w:rsidRPr="00624B70">
        <w:rPr>
          <w:caps w:val="0"/>
        </w:rPr>
        <w:t>6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Значения коэффициентов приема, увольнения и текучести персонала в </w:t>
      </w:r>
      <w:r w:rsidR="006D2CE4">
        <w:rPr>
          <w:caps w:val="0"/>
        </w:rPr>
        <w:t>ООО ВЭПО АСОХРА</w:t>
      </w:r>
      <w:r w:rsidRPr="00624B70">
        <w:rPr>
          <w:caps w:val="0"/>
        </w:rPr>
        <w:t xml:space="preserve">за 2008 - </w:t>
      </w:r>
      <w:smartTag w:uri="urn:schemas-microsoft-com:office:smarttags" w:element="metricconverter">
        <w:smartTagPr>
          <w:attr w:name="ProductID" w:val="2009 г"/>
        </w:smartTagPr>
        <w:r w:rsidRPr="00624B70">
          <w:rPr>
            <w:caps w:val="0"/>
          </w:rPr>
          <w:t>2009 г</w:t>
        </w:r>
      </w:smartTag>
      <w:r w:rsidRPr="00624B70">
        <w:rPr>
          <w:caps w:val="0"/>
        </w:rPr>
        <w:t>.г.</w:t>
      </w: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2611"/>
        <w:gridCol w:w="1319"/>
        <w:gridCol w:w="1319"/>
        <w:gridCol w:w="1879"/>
        <w:gridCol w:w="2272"/>
      </w:tblGrid>
      <w:tr w:rsidR="00624B70" w:rsidRPr="0059704E" w:rsidTr="00415B68">
        <w:trPr>
          <w:trHeight w:val="4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b/>
                <w:caps w:val="0"/>
                <w:sz w:val="24"/>
                <w:szCs w:val="24"/>
              </w:rPr>
            </w:pPr>
            <w:r w:rsidRPr="0059704E">
              <w:rPr>
                <w:b/>
                <w:caps w:val="0"/>
                <w:sz w:val="24"/>
                <w:szCs w:val="24"/>
              </w:rPr>
              <w:t>Показтель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59704E">
            <w:pPr>
              <w:spacing w:line="360" w:lineRule="auto"/>
              <w:jc w:val="both"/>
              <w:rPr>
                <w:b/>
                <w:caps w:val="0"/>
                <w:sz w:val="24"/>
                <w:szCs w:val="24"/>
              </w:rPr>
            </w:pPr>
            <w:r w:rsidRPr="0059704E">
              <w:rPr>
                <w:b/>
                <w:caps w:val="0"/>
                <w:sz w:val="24"/>
                <w:szCs w:val="24"/>
              </w:rPr>
              <w:t>2008 год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59704E">
            <w:pPr>
              <w:spacing w:line="360" w:lineRule="auto"/>
              <w:jc w:val="both"/>
              <w:rPr>
                <w:b/>
                <w:caps w:val="0"/>
                <w:sz w:val="24"/>
                <w:szCs w:val="24"/>
              </w:rPr>
            </w:pPr>
            <w:r w:rsidRPr="0059704E">
              <w:rPr>
                <w:b/>
                <w:caps w:val="0"/>
                <w:sz w:val="24"/>
                <w:szCs w:val="24"/>
              </w:rPr>
              <w:t>2009 год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b/>
                <w:caps w:val="0"/>
                <w:sz w:val="24"/>
                <w:szCs w:val="24"/>
              </w:rPr>
            </w:pPr>
            <w:r w:rsidRPr="0059704E">
              <w:rPr>
                <w:b/>
                <w:caps w:val="0"/>
                <w:sz w:val="24"/>
                <w:szCs w:val="24"/>
              </w:rPr>
              <w:t>Отклонение (+,-)</w:t>
            </w:r>
          </w:p>
        </w:tc>
      </w:tr>
      <w:tr w:rsidR="00624B70" w:rsidRPr="0059704E" w:rsidTr="00415B68">
        <w:trPr>
          <w:trHeight w:val="426"/>
        </w:trPr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b/>
                <w:caps w:val="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b/>
                <w:caps w:val="0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b/>
                <w:caps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59704E">
            <w:pPr>
              <w:spacing w:line="360" w:lineRule="auto"/>
              <w:jc w:val="both"/>
              <w:rPr>
                <w:b/>
                <w:caps w:val="0"/>
                <w:sz w:val="24"/>
                <w:szCs w:val="24"/>
              </w:rPr>
            </w:pPr>
            <w:r w:rsidRPr="0059704E">
              <w:rPr>
                <w:b/>
                <w:caps w:val="0"/>
                <w:sz w:val="24"/>
                <w:szCs w:val="24"/>
              </w:rPr>
              <w:t>Абсолютное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59704E">
            <w:pPr>
              <w:spacing w:line="360" w:lineRule="auto"/>
              <w:jc w:val="both"/>
              <w:rPr>
                <w:b/>
                <w:caps w:val="0"/>
                <w:sz w:val="24"/>
                <w:szCs w:val="24"/>
              </w:rPr>
            </w:pPr>
            <w:r w:rsidRPr="0059704E">
              <w:rPr>
                <w:b/>
                <w:caps w:val="0"/>
                <w:sz w:val="24"/>
                <w:szCs w:val="24"/>
              </w:rPr>
              <w:t>Относительное</w:t>
            </w:r>
          </w:p>
        </w:tc>
      </w:tr>
      <w:tr w:rsidR="00624B70" w:rsidRPr="0059704E" w:rsidTr="00415B68">
        <w:trPr>
          <w:trHeight w:val="426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Коэф. приема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0,04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0,042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0,002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105,0%</w:t>
            </w:r>
          </w:p>
        </w:tc>
      </w:tr>
      <w:tr w:rsidR="00624B70" w:rsidRPr="0059704E" w:rsidTr="00415B68">
        <w:trPr>
          <w:trHeight w:val="426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Коэф. увольнения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0,03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0,028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-0,002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93,3%</w:t>
            </w:r>
          </w:p>
        </w:tc>
      </w:tr>
      <w:tr w:rsidR="00624B70" w:rsidRPr="0059704E" w:rsidTr="00415B68">
        <w:trPr>
          <w:trHeight w:val="426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Коэф. текучести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0,05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0,042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-0,008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B70" w:rsidRPr="0059704E" w:rsidRDefault="00624B70" w:rsidP="00624B70">
            <w:pPr>
              <w:spacing w:line="360" w:lineRule="auto"/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59704E">
              <w:rPr>
                <w:caps w:val="0"/>
                <w:sz w:val="24"/>
                <w:szCs w:val="24"/>
              </w:rPr>
              <w:t>84,0%</w:t>
            </w:r>
          </w:p>
        </w:tc>
      </w:tr>
    </w:tbl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>Итак, изменения коэффициентов движения по сравнению с прошлым годом можно считать незначительными. Так, коэффициент приема вырос на 5% по сравнению с 2008 годом, а коэффициенты увольнения и текучести сократились на 7 и 16% соответственно. Это говорит о благоприятной ситуации на предприятии и эффективной кадровой политике в части движения  персонала.</w:t>
      </w:r>
    </w:p>
    <w:p w:rsidR="00624B70" w:rsidRP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Данные проведенного анализа позволяют сделать вывод о том, что </w:t>
      </w:r>
      <w:r w:rsidR="006D2CE4">
        <w:rPr>
          <w:caps w:val="0"/>
        </w:rPr>
        <w:t>ООО ВЭПО АСОХРА</w:t>
      </w:r>
      <w:r w:rsidR="009C411A">
        <w:rPr>
          <w:caps w:val="0"/>
        </w:rPr>
        <w:t xml:space="preserve"> </w:t>
      </w:r>
      <w:r w:rsidRPr="00624B70">
        <w:rPr>
          <w:caps w:val="0"/>
        </w:rPr>
        <w:t>обладает персоналом хорошей квалификации, очень велик удельный вес специалистов первой категории. Однако необходимо отметить снижение по сравнению с прошлым годом удельного веса специалистов второй категории в общей численности персонала, что стало результатом переквалификации в первую категорию.</w:t>
      </w:r>
    </w:p>
    <w:p w:rsidR="00624B70" w:rsidRDefault="00624B70" w:rsidP="00624B70">
      <w:pPr>
        <w:spacing w:line="360" w:lineRule="auto"/>
        <w:ind w:firstLine="539"/>
        <w:jc w:val="both"/>
        <w:rPr>
          <w:caps w:val="0"/>
        </w:rPr>
      </w:pPr>
      <w:r w:rsidRPr="00624B70">
        <w:rPr>
          <w:caps w:val="0"/>
        </w:rPr>
        <w:t xml:space="preserve">Далее необходимо перейти к анализу эффективности использования трудового потенциала </w:t>
      </w:r>
      <w:r w:rsidR="0009008F">
        <w:rPr>
          <w:caps w:val="0"/>
        </w:rPr>
        <w:t>ООО ВПО АСОХРА</w:t>
      </w:r>
      <w:r w:rsidR="00415B68">
        <w:rPr>
          <w:caps w:val="0"/>
        </w:rPr>
        <w:t>.</w:t>
      </w:r>
    </w:p>
    <w:p w:rsidR="00415B68" w:rsidRDefault="00415B68" w:rsidP="009C411A">
      <w:pPr>
        <w:spacing w:line="360" w:lineRule="auto"/>
        <w:jc w:val="both"/>
        <w:rPr>
          <w:caps w:val="0"/>
        </w:rPr>
      </w:pPr>
    </w:p>
    <w:p w:rsidR="00415B68" w:rsidRPr="00415B68" w:rsidRDefault="00844898" w:rsidP="00415B68">
      <w:pPr>
        <w:spacing w:line="360" w:lineRule="auto"/>
        <w:ind w:firstLine="539"/>
        <w:jc w:val="both"/>
        <w:rPr>
          <w:b/>
          <w:caps w:val="0"/>
        </w:rPr>
      </w:pPr>
      <w:r>
        <w:rPr>
          <w:caps w:val="0"/>
        </w:rPr>
        <w:br w:type="page"/>
      </w:r>
      <w:r w:rsidR="00F754DB">
        <w:rPr>
          <w:caps w:val="0"/>
        </w:rPr>
        <w:t>2.3</w:t>
      </w:r>
      <w:r w:rsidR="00415B68">
        <w:rPr>
          <w:caps w:val="0"/>
        </w:rPr>
        <w:t xml:space="preserve"> </w:t>
      </w:r>
      <w:r w:rsidR="00415B68" w:rsidRPr="00DD5CBF">
        <w:rPr>
          <w:caps w:val="0"/>
        </w:rPr>
        <w:t>Анализ эффективности использования трудового потенциала ООО ВПО АСОХРА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Уровень использования трудовых ресурсов характеризуется показателями степени участия трудовых ресурсов в производственном процессе и показателями степени использования возможного фонда рабочего времени. Рассмотрим структуру формирования фонда рабочего времени в организации </w:t>
      </w:r>
      <w:r w:rsidR="006D2CE4">
        <w:rPr>
          <w:caps w:val="0"/>
        </w:rPr>
        <w:t>ООО ВЭПО АСОХРА</w:t>
      </w:r>
      <w:r w:rsidR="00DD5CBF">
        <w:rPr>
          <w:caps w:val="0"/>
        </w:rPr>
        <w:t xml:space="preserve">(см. табл. </w:t>
      </w:r>
      <w:r w:rsidRPr="00415B68">
        <w:rPr>
          <w:caps w:val="0"/>
        </w:rPr>
        <w:t>7).</w:t>
      </w:r>
    </w:p>
    <w:p w:rsidR="00415B68" w:rsidRPr="00415B68" w:rsidRDefault="00DD5CBF" w:rsidP="00DD5CBF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t xml:space="preserve">Таблица </w:t>
      </w:r>
      <w:r w:rsidR="00415B68" w:rsidRPr="00415B68">
        <w:rPr>
          <w:caps w:val="0"/>
        </w:rPr>
        <w:t>7</w:t>
      </w:r>
    </w:p>
    <w:p w:rsidR="00415B68" w:rsidRPr="00415B68" w:rsidRDefault="00415B68" w:rsidP="00DD5CBF">
      <w:pPr>
        <w:spacing w:line="360" w:lineRule="auto"/>
        <w:ind w:firstLine="539"/>
        <w:jc w:val="center"/>
        <w:rPr>
          <w:caps w:val="0"/>
        </w:rPr>
      </w:pPr>
      <w:r w:rsidRPr="00415B68">
        <w:rPr>
          <w:caps w:val="0"/>
        </w:rPr>
        <w:t xml:space="preserve">Анализ фонда рабочего времени в </w:t>
      </w:r>
      <w:r>
        <w:rPr>
          <w:caps w:val="0"/>
        </w:rPr>
        <w:t>ООО ВПО АСОХРА</w:t>
      </w: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3"/>
        <w:gridCol w:w="1082"/>
        <w:gridCol w:w="1285"/>
        <w:gridCol w:w="946"/>
        <w:gridCol w:w="1017"/>
        <w:gridCol w:w="1088"/>
      </w:tblGrid>
      <w:tr w:rsidR="00415B68" w:rsidRPr="00415B68" w:rsidTr="00DD5CBF">
        <w:trPr>
          <w:cantSplit/>
          <w:trHeight w:val="415"/>
        </w:trPr>
        <w:tc>
          <w:tcPr>
            <w:tcW w:w="2091" w:type="pct"/>
            <w:vMerge w:val="restart"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Показатель</w:t>
            </w:r>
          </w:p>
        </w:tc>
        <w:tc>
          <w:tcPr>
            <w:tcW w:w="581" w:type="pct"/>
            <w:vMerge w:val="restart"/>
          </w:tcPr>
          <w:p w:rsidR="00415B68" w:rsidRPr="00415B68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2007</w:t>
            </w:r>
          </w:p>
          <w:p w:rsidR="00415B68" w:rsidRPr="00415B68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год</w:t>
            </w:r>
          </w:p>
        </w:tc>
        <w:tc>
          <w:tcPr>
            <w:tcW w:w="690" w:type="pct"/>
            <w:vMerge w:val="restart"/>
          </w:tcPr>
          <w:p w:rsidR="00DD5CBF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2008</w:t>
            </w:r>
          </w:p>
          <w:p w:rsidR="00415B68" w:rsidRPr="00415B68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год</w:t>
            </w:r>
          </w:p>
        </w:tc>
        <w:tc>
          <w:tcPr>
            <w:tcW w:w="508" w:type="pct"/>
            <w:vMerge w:val="restart"/>
          </w:tcPr>
          <w:p w:rsidR="00415B68" w:rsidRPr="00415B68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2009 год</w:t>
            </w:r>
          </w:p>
        </w:tc>
        <w:tc>
          <w:tcPr>
            <w:tcW w:w="1129" w:type="pct"/>
            <w:gridSpan w:val="2"/>
          </w:tcPr>
          <w:p w:rsidR="00415B68" w:rsidRPr="00415B68" w:rsidRDefault="00DD5CBF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>
              <w:rPr>
                <w:b/>
                <w:caps w:val="0"/>
                <w:sz w:val="24"/>
                <w:szCs w:val="24"/>
              </w:rPr>
              <w:t>Отклонение, (+/-</w:t>
            </w:r>
            <w:r w:rsidR="00415B68" w:rsidRPr="00415B68">
              <w:rPr>
                <w:b/>
                <w:caps w:val="0"/>
                <w:sz w:val="24"/>
                <w:szCs w:val="24"/>
              </w:rPr>
              <w:t>)</w:t>
            </w:r>
          </w:p>
        </w:tc>
      </w:tr>
      <w:tr w:rsidR="00DD5CBF" w:rsidRPr="00415B68" w:rsidTr="00DD5CBF">
        <w:trPr>
          <w:cantSplit/>
          <w:trHeight w:val="623"/>
        </w:trPr>
        <w:tc>
          <w:tcPr>
            <w:tcW w:w="2091" w:type="pct"/>
            <w:vMerge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</w:p>
        </w:tc>
        <w:tc>
          <w:tcPr>
            <w:tcW w:w="581" w:type="pct"/>
            <w:vMerge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</w:p>
        </w:tc>
        <w:tc>
          <w:tcPr>
            <w:tcW w:w="546" w:type="pct"/>
          </w:tcPr>
          <w:p w:rsidR="00415B68" w:rsidRPr="00415B68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2008/ 2007</w:t>
            </w:r>
          </w:p>
        </w:tc>
        <w:tc>
          <w:tcPr>
            <w:tcW w:w="584" w:type="pct"/>
          </w:tcPr>
          <w:p w:rsidR="00415B68" w:rsidRPr="00415B68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2009/</w:t>
            </w:r>
          </w:p>
          <w:p w:rsidR="00415B68" w:rsidRPr="00415B68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2008</w:t>
            </w:r>
          </w:p>
        </w:tc>
      </w:tr>
      <w:tr w:rsidR="00DD5CBF" w:rsidRPr="00415B68" w:rsidTr="00DD5CBF">
        <w:trPr>
          <w:cantSplit/>
          <w:trHeight w:val="424"/>
        </w:trPr>
        <w:tc>
          <w:tcPr>
            <w:tcW w:w="2091" w:type="pct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Среднегодовая численность рабочих (в составе ППП)</w:t>
            </w:r>
          </w:p>
        </w:tc>
        <w:tc>
          <w:tcPr>
            <w:tcW w:w="581" w:type="pct"/>
          </w:tcPr>
          <w:p w:rsidR="00415B68" w:rsidRPr="00415B68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690" w:type="pct"/>
          </w:tcPr>
          <w:p w:rsidR="00415B68" w:rsidRPr="00415B68" w:rsidRDefault="009C411A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508" w:type="pct"/>
          </w:tcPr>
          <w:p w:rsidR="00415B68" w:rsidRPr="00415B68" w:rsidRDefault="009C411A" w:rsidP="009C411A">
            <w:pPr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546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584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</w:tr>
      <w:tr w:rsidR="00DD5CBF" w:rsidRPr="00415B68" w:rsidTr="00DD5CBF">
        <w:trPr>
          <w:cantSplit/>
          <w:trHeight w:val="404"/>
        </w:trPr>
        <w:tc>
          <w:tcPr>
            <w:tcW w:w="2091" w:type="pct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Отработано одним рабочим дней за год</w:t>
            </w:r>
          </w:p>
        </w:tc>
        <w:tc>
          <w:tcPr>
            <w:tcW w:w="581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255</w:t>
            </w:r>
          </w:p>
        </w:tc>
        <w:tc>
          <w:tcPr>
            <w:tcW w:w="690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250</w:t>
            </w:r>
          </w:p>
        </w:tc>
        <w:tc>
          <w:tcPr>
            <w:tcW w:w="508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250</w:t>
            </w:r>
          </w:p>
        </w:tc>
        <w:tc>
          <w:tcPr>
            <w:tcW w:w="546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-5</w:t>
            </w:r>
          </w:p>
        </w:tc>
        <w:tc>
          <w:tcPr>
            <w:tcW w:w="584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</w:tr>
      <w:tr w:rsidR="00DD5CBF" w:rsidRPr="00415B68" w:rsidTr="00DD5CBF">
        <w:trPr>
          <w:cantSplit/>
          <w:trHeight w:val="856"/>
        </w:trPr>
        <w:tc>
          <w:tcPr>
            <w:tcW w:w="2091" w:type="pct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Отработано одним рабочим часов за год</w:t>
            </w:r>
          </w:p>
        </w:tc>
        <w:tc>
          <w:tcPr>
            <w:tcW w:w="581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2040</w:t>
            </w:r>
          </w:p>
        </w:tc>
        <w:tc>
          <w:tcPr>
            <w:tcW w:w="690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2000</w:t>
            </w:r>
          </w:p>
        </w:tc>
        <w:tc>
          <w:tcPr>
            <w:tcW w:w="508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2000</w:t>
            </w:r>
          </w:p>
        </w:tc>
        <w:tc>
          <w:tcPr>
            <w:tcW w:w="546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-40</w:t>
            </w:r>
          </w:p>
        </w:tc>
        <w:tc>
          <w:tcPr>
            <w:tcW w:w="584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</w:tr>
      <w:tr w:rsidR="00DD5CBF" w:rsidRPr="00415B68" w:rsidTr="00DD5CBF">
        <w:trPr>
          <w:cantSplit/>
          <w:trHeight w:val="856"/>
        </w:trPr>
        <w:tc>
          <w:tcPr>
            <w:tcW w:w="2091" w:type="pct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Средняя продолжительность рабочего дня</w:t>
            </w:r>
          </w:p>
        </w:tc>
        <w:tc>
          <w:tcPr>
            <w:tcW w:w="581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8</w:t>
            </w:r>
          </w:p>
        </w:tc>
        <w:tc>
          <w:tcPr>
            <w:tcW w:w="690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8</w:t>
            </w:r>
          </w:p>
        </w:tc>
        <w:tc>
          <w:tcPr>
            <w:tcW w:w="508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8</w:t>
            </w:r>
          </w:p>
        </w:tc>
        <w:tc>
          <w:tcPr>
            <w:tcW w:w="546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584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</w:tr>
      <w:tr w:rsidR="00DD5CBF" w:rsidRPr="00415B68" w:rsidTr="00DD5CBF">
        <w:trPr>
          <w:cantSplit/>
          <w:trHeight w:val="267"/>
        </w:trPr>
        <w:tc>
          <w:tcPr>
            <w:tcW w:w="2091" w:type="pct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Общий фонд рабочего времени</w:t>
            </w:r>
          </w:p>
        </w:tc>
        <w:tc>
          <w:tcPr>
            <w:tcW w:w="581" w:type="pct"/>
            <w:tcMar>
              <w:left w:w="28" w:type="dxa"/>
              <w:right w:w="28" w:type="dxa"/>
            </w:tcMar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77520</w:t>
            </w:r>
          </w:p>
        </w:tc>
        <w:tc>
          <w:tcPr>
            <w:tcW w:w="690" w:type="pct"/>
            <w:tcMar>
              <w:left w:w="28" w:type="dxa"/>
              <w:right w:w="28" w:type="dxa"/>
            </w:tcMar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76 000</w:t>
            </w:r>
          </w:p>
        </w:tc>
        <w:tc>
          <w:tcPr>
            <w:tcW w:w="508" w:type="pct"/>
            <w:tcMar>
              <w:left w:w="28" w:type="dxa"/>
              <w:right w:w="28" w:type="dxa"/>
            </w:tcMar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72 000</w:t>
            </w:r>
          </w:p>
        </w:tc>
        <w:tc>
          <w:tcPr>
            <w:tcW w:w="546" w:type="pct"/>
            <w:tcMar>
              <w:left w:w="28" w:type="dxa"/>
              <w:right w:w="28" w:type="dxa"/>
            </w:tcMar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- 1 520</w:t>
            </w: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- 4 000</w:t>
            </w:r>
          </w:p>
        </w:tc>
      </w:tr>
    </w:tbl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</w:p>
    <w:p w:rsidR="00415B68" w:rsidRPr="00415B68" w:rsidRDefault="00DD5CBF" w:rsidP="00415B68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 xml:space="preserve">По данным таблицы </w:t>
      </w:r>
      <w:r w:rsidR="00415B68" w:rsidRPr="00415B68">
        <w:rPr>
          <w:caps w:val="0"/>
        </w:rPr>
        <w:t xml:space="preserve">7 видно, что общий фонд рабочего времени в 2008 году снизился на 1 520 чел/час, по сравнению с 2007 годом, а в 2009 году снизился на 4 000 чел/час. Снижение произошло за счет сокращения среднегодовой численности рабочих, в 2009 году численность рабочих в составе ППП сократилась на 2 человека. </w:t>
      </w:r>
    </w:p>
    <w:p w:rsidR="00844898" w:rsidRDefault="00415B68" w:rsidP="009C411A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Также проанализируем показатели эффективности использования персонала в </w:t>
      </w:r>
      <w:r w:rsidR="006D2CE4">
        <w:rPr>
          <w:caps w:val="0"/>
        </w:rPr>
        <w:t>ООО ВЭПО АСОХРА</w:t>
      </w:r>
      <w:r w:rsidR="00DD5CBF">
        <w:rPr>
          <w:caps w:val="0"/>
        </w:rPr>
        <w:t xml:space="preserve">(см. табл. </w:t>
      </w:r>
      <w:r w:rsidRPr="00415B68">
        <w:rPr>
          <w:caps w:val="0"/>
        </w:rPr>
        <w:t>8).</w:t>
      </w:r>
    </w:p>
    <w:p w:rsidR="00415B68" w:rsidRPr="00415B68" w:rsidRDefault="00844898" w:rsidP="00844898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br w:type="page"/>
      </w:r>
      <w:r w:rsidR="00DD5CBF">
        <w:rPr>
          <w:caps w:val="0"/>
        </w:rPr>
        <w:t xml:space="preserve">Таблица </w:t>
      </w:r>
      <w:r w:rsidR="00415B68" w:rsidRPr="00415B68">
        <w:rPr>
          <w:caps w:val="0"/>
        </w:rPr>
        <w:t>8</w:t>
      </w:r>
    </w:p>
    <w:p w:rsidR="00415B68" w:rsidRPr="00415B68" w:rsidRDefault="00415B68" w:rsidP="00DD5CBF">
      <w:pPr>
        <w:spacing w:line="360" w:lineRule="auto"/>
        <w:ind w:firstLine="539"/>
        <w:jc w:val="center"/>
        <w:rPr>
          <w:caps w:val="0"/>
        </w:rPr>
      </w:pPr>
      <w:r w:rsidRPr="00415B68">
        <w:rPr>
          <w:caps w:val="0"/>
        </w:rPr>
        <w:t xml:space="preserve">Анализ эффективности использования персонала в </w:t>
      </w:r>
      <w:r w:rsidR="006D2CE4">
        <w:rPr>
          <w:caps w:val="0"/>
        </w:rPr>
        <w:t>ООО ВЭПО АСОХРА</w:t>
      </w:r>
      <w:r w:rsidRPr="00415B68">
        <w:rPr>
          <w:caps w:val="0"/>
        </w:rPr>
        <w:t xml:space="preserve">за 2007 - </w:t>
      </w:r>
      <w:smartTag w:uri="urn:schemas-microsoft-com:office:smarttags" w:element="metricconverter">
        <w:smartTagPr>
          <w:attr w:name="ProductID" w:val="2009 г"/>
        </w:smartTagPr>
        <w:r w:rsidRPr="00415B68">
          <w:rPr>
            <w:caps w:val="0"/>
          </w:rPr>
          <w:t>2009 г</w:t>
        </w:r>
      </w:smartTag>
      <w:r w:rsidRPr="00415B68">
        <w:rPr>
          <w:caps w:val="0"/>
        </w:rPr>
        <w:t>.г.</w:t>
      </w:r>
    </w:p>
    <w:tbl>
      <w:tblPr>
        <w:tblW w:w="9165" w:type="dxa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177"/>
        <w:gridCol w:w="986"/>
        <w:gridCol w:w="891"/>
        <w:gridCol w:w="913"/>
        <w:gridCol w:w="937"/>
        <w:gridCol w:w="932"/>
        <w:gridCol w:w="932"/>
        <w:gridCol w:w="932"/>
        <w:gridCol w:w="932"/>
      </w:tblGrid>
      <w:tr w:rsidR="00415B68" w:rsidRPr="00415B68" w:rsidTr="00415B68">
        <w:trPr>
          <w:trHeight w:val="49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№ п/п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Источник информации, алгоритм расчета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фактические данные</w:t>
            </w:r>
          </w:p>
        </w:tc>
        <w:tc>
          <w:tcPr>
            <w:tcW w:w="3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Отклонение (+,-)</w:t>
            </w:r>
          </w:p>
        </w:tc>
      </w:tr>
      <w:tr w:rsidR="00415B68" w:rsidRPr="00415B68" w:rsidTr="00415B68">
        <w:trPr>
          <w:trHeight w:val="483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3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</w:tr>
      <w:tr w:rsidR="00415B68" w:rsidRPr="00415B68" w:rsidTr="00415B68">
        <w:trPr>
          <w:trHeight w:val="25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абсолютное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относительное</w:t>
            </w:r>
          </w:p>
        </w:tc>
      </w:tr>
      <w:tr w:rsidR="00415B68" w:rsidRPr="00415B68" w:rsidTr="00415B68">
        <w:trPr>
          <w:trHeight w:val="25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2008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2009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от 2008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от 2007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от 2008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от 2007</w:t>
            </w:r>
          </w:p>
        </w:tc>
      </w:tr>
      <w:tr w:rsidR="00415B68" w:rsidRPr="00415B68" w:rsidTr="00415B68">
        <w:trPr>
          <w:trHeight w:val="257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10</w:t>
            </w:r>
          </w:p>
        </w:tc>
      </w:tr>
      <w:tr w:rsidR="00415B68" w:rsidRPr="00415B68" w:rsidTr="00415B68">
        <w:trPr>
          <w:trHeight w:val="513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11.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Выручка от продажи тыс.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Форма №2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21 444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</w:t>
            </w:r>
            <w:r w:rsidR="00DD5CBF">
              <w:rPr>
                <w:caps w:val="0"/>
                <w:sz w:val="24"/>
                <w:szCs w:val="24"/>
              </w:rPr>
              <w:t>4</w:t>
            </w:r>
            <w:r w:rsidRPr="00415B68">
              <w:rPr>
                <w:caps w:val="0"/>
                <w:sz w:val="24"/>
                <w:szCs w:val="24"/>
              </w:rPr>
              <w:t xml:space="preserve"> </w:t>
            </w:r>
            <w:r w:rsidR="00DD5CBF">
              <w:rPr>
                <w:caps w:val="0"/>
                <w:sz w:val="24"/>
                <w:szCs w:val="24"/>
              </w:rPr>
              <w:t>834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23 560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  <w:r w:rsidR="00DD5CBF">
              <w:rPr>
                <w:caps w:val="0"/>
                <w:sz w:val="24"/>
                <w:szCs w:val="24"/>
              </w:rPr>
              <w:t>1 274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2 116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9</w:t>
            </w:r>
            <w:r w:rsidR="002B6208">
              <w:rPr>
                <w:caps w:val="0"/>
                <w:sz w:val="24"/>
                <w:szCs w:val="24"/>
              </w:rPr>
              <w:t>4,8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</w:t>
            </w:r>
            <w:r w:rsidR="002B6208">
              <w:rPr>
                <w:caps w:val="0"/>
                <w:sz w:val="24"/>
                <w:szCs w:val="24"/>
              </w:rPr>
              <w:t>09,9</w:t>
            </w:r>
          </w:p>
        </w:tc>
      </w:tr>
      <w:tr w:rsidR="00415B68" w:rsidRPr="00415B68" w:rsidTr="00415B68">
        <w:trPr>
          <w:trHeight w:val="513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</w:t>
            </w:r>
            <w:r w:rsidR="002B6208">
              <w:rPr>
                <w:caps w:val="0"/>
                <w:sz w:val="24"/>
                <w:szCs w:val="24"/>
              </w:rPr>
              <w:t>2</w:t>
            </w:r>
            <w:r w:rsidRPr="00415B68">
              <w:rPr>
                <w:caps w:val="0"/>
                <w:sz w:val="24"/>
                <w:szCs w:val="24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Себестоим-ть продаж, тыс.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Форма №2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10 457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8 190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11 070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2 </w:t>
            </w:r>
            <w:r w:rsidR="00415B68" w:rsidRPr="00415B68">
              <w:rPr>
                <w:caps w:val="0"/>
                <w:sz w:val="24"/>
                <w:szCs w:val="24"/>
              </w:rPr>
              <w:t>88</w:t>
            </w:r>
            <w:r>
              <w:rPr>
                <w:caps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613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135,2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105,9</w:t>
            </w:r>
          </w:p>
        </w:tc>
      </w:tr>
      <w:tr w:rsidR="00415B68" w:rsidRPr="00415B68" w:rsidTr="00415B68">
        <w:trPr>
          <w:trHeight w:val="513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</w:t>
            </w:r>
            <w:r w:rsidR="002B6208">
              <w:rPr>
                <w:caps w:val="0"/>
                <w:sz w:val="24"/>
                <w:szCs w:val="24"/>
              </w:rPr>
              <w:t>3</w:t>
            </w:r>
            <w:r w:rsidRPr="00415B68">
              <w:rPr>
                <w:caps w:val="0"/>
                <w:sz w:val="24"/>
                <w:szCs w:val="24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Прибыль (убыток) от продаж, тыс.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Форма №2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</w:t>
            </w:r>
            <w:r w:rsidR="002B6208">
              <w:rPr>
                <w:caps w:val="0"/>
                <w:sz w:val="24"/>
                <w:szCs w:val="24"/>
              </w:rPr>
              <w:t xml:space="preserve"> </w:t>
            </w:r>
            <w:r>
              <w:rPr>
                <w:caps w:val="0"/>
                <w:sz w:val="24"/>
                <w:szCs w:val="24"/>
              </w:rPr>
              <w:t>197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  <w:r w:rsidR="002B6208">
              <w:rPr>
                <w:caps w:val="0"/>
                <w:sz w:val="24"/>
                <w:szCs w:val="24"/>
              </w:rPr>
              <w:t xml:space="preserve"> </w:t>
            </w:r>
            <w:r>
              <w:rPr>
                <w:caps w:val="0"/>
                <w:sz w:val="24"/>
                <w:szCs w:val="24"/>
              </w:rPr>
              <w:t>348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- 1 004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  <w:r w:rsidR="002B6208">
              <w:rPr>
                <w:caps w:val="0"/>
                <w:sz w:val="24"/>
                <w:szCs w:val="24"/>
              </w:rPr>
              <w:t>5 352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-2 201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87,4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83,9</w:t>
            </w:r>
          </w:p>
        </w:tc>
      </w:tr>
      <w:tr w:rsidR="00415B68" w:rsidRPr="00415B68" w:rsidTr="00415B68">
        <w:trPr>
          <w:trHeight w:val="513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4</w:t>
            </w:r>
            <w:r w:rsidR="002B6208">
              <w:rPr>
                <w:caps w:val="0"/>
                <w:sz w:val="24"/>
                <w:szCs w:val="24"/>
              </w:rPr>
              <w:t>4</w:t>
            </w:r>
            <w:r w:rsidRPr="00415B68">
              <w:rPr>
                <w:caps w:val="0"/>
                <w:sz w:val="24"/>
                <w:szCs w:val="24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Чистая прибыль, тыс.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Форма №2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376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DD5CBF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607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387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161,4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2B6208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275,9</w:t>
            </w:r>
          </w:p>
        </w:tc>
      </w:tr>
      <w:tr w:rsidR="00415B68" w:rsidRPr="00415B68" w:rsidTr="00415B68">
        <w:trPr>
          <w:trHeight w:val="513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5</w:t>
            </w:r>
            <w:r w:rsidR="002B6208">
              <w:rPr>
                <w:caps w:val="0"/>
                <w:sz w:val="24"/>
                <w:szCs w:val="24"/>
              </w:rPr>
              <w:t>5</w:t>
            </w:r>
            <w:r w:rsidRPr="00415B68">
              <w:rPr>
                <w:caps w:val="0"/>
                <w:sz w:val="24"/>
                <w:szCs w:val="24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Рентабел-сть продаж, 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стр.</w:t>
            </w:r>
            <w:r w:rsidR="00C25893">
              <w:rPr>
                <w:caps w:val="0"/>
                <w:sz w:val="24"/>
                <w:szCs w:val="24"/>
              </w:rPr>
              <w:t>4</w:t>
            </w:r>
            <w:r w:rsidRPr="00415B68">
              <w:rPr>
                <w:caps w:val="0"/>
                <w:sz w:val="24"/>
                <w:szCs w:val="24"/>
              </w:rPr>
              <w:t>/ стр.1 *100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1,</w:t>
            </w:r>
            <w:r w:rsidR="00C25893">
              <w:rPr>
                <w:caps w:val="0"/>
                <w:sz w:val="24"/>
                <w:szCs w:val="24"/>
              </w:rPr>
              <w:t>02</w:t>
            </w:r>
            <w:r w:rsidRPr="00415B68">
              <w:rPr>
                <w:caps w:val="0"/>
                <w:sz w:val="24"/>
                <w:szCs w:val="24"/>
              </w:rPr>
              <w:t>%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C25893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1,5</w:t>
            </w:r>
            <w:r w:rsidR="00415B68" w:rsidRPr="00415B68">
              <w:rPr>
                <w:caps w:val="0"/>
                <w:sz w:val="24"/>
                <w:szCs w:val="24"/>
              </w:rPr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C25893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2,6</w:t>
            </w:r>
            <w:r w:rsidR="00415B68" w:rsidRPr="00415B68">
              <w:rPr>
                <w:caps w:val="0"/>
                <w:sz w:val="24"/>
                <w:szCs w:val="24"/>
              </w:rPr>
              <w:t>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C25893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C25893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1,58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C25893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173,3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C25893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254,9</w:t>
            </w:r>
          </w:p>
        </w:tc>
      </w:tr>
      <w:tr w:rsidR="00415B68" w:rsidRPr="00415B68" w:rsidTr="00415B68">
        <w:trPr>
          <w:trHeight w:val="513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6</w:t>
            </w:r>
            <w:r w:rsidR="002B6208">
              <w:rPr>
                <w:caps w:val="0"/>
                <w:sz w:val="24"/>
                <w:szCs w:val="24"/>
              </w:rPr>
              <w:t>6</w:t>
            </w:r>
            <w:r w:rsidRPr="00415B68">
              <w:rPr>
                <w:caps w:val="0"/>
                <w:sz w:val="24"/>
                <w:szCs w:val="24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Среднеспис.</w:t>
            </w:r>
          </w:p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численность, чел.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Отчет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9C411A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9C411A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9C411A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9C411A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9</w:t>
            </w:r>
            <w:r w:rsidR="00415B68" w:rsidRPr="00415B68">
              <w:rPr>
                <w:caps w:val="0"/>
                <w:sz w:val="24"/>
                <w:szCs w:val="24"/>
              </w:rPr>
              <w:t>0,0</w:t>
            </w:r>
          </w:p>
        </w:tc>
      </w:tr>
      <w:tr w:rsidR="00415B68" w:rsidRPr="00415B68" w:rsidTr="00415B68">
        <w:trPr>
          <w:trHeight w:val="513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</w:t>
            </w:r>
            <w:r w:rsidR="002B6208">
              <w:rPr>
                <w:caps w:val="0"/>
                <w:sz w:val="24"/>
                <w:szCs w:val="24"/>
              </w:rPr>
              <w:t>7</w:t>
            </w:r>
            <w:r w:rsidRPr="00415B68">
              <w:rPr>
                <w:caps w:val="0"/>
                <w:sz w:val="24"/>
                <w:szCs w:val="24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Фонд оплаты труда, тыс.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Форма №5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7 091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9 828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7 550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-2 278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459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76,8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106,5</w:t>
            </w:r>
          </w:p>
        </w:tc>
      </w:tr>
      <w:tr w:rsidR="00415B68" w:rsidRPr="00415B68" w:rsidTr="00415B68">
        <w:trPr>
          <w:trHeight w:val="1027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8</w:t>
            </w:r>
            <w:r w:rsidR="002B6208">
              <w:rPr>
                <w:caps w:val="0"/>
                <w:sz w:val="24"/>
                <w:szCs w:val="24"/>
              </w:rPr>
              <w:t>8</w:t>
            </w:r>
            <w:r w:rsidRPr="00415B68">
              <w:rPr>
                <w:caps w:val="0"/>
                <w:sz w:val="24"/>
                <w:szCs w:val="24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Среднегодов.произво</w:t>
            </w:r>
            <w:r w:rsidR="009C411A">
              <w:rPr>
                <w:caps w:val="0"/>
                <w:sz w:val="24"/>
                <w:szCs w:val="24"/>
              </w:rPr>
              <w:t>дит-сть труда одного работника,</w:t>
            </w:r>
            <w:r w:rsidRPr="00415B68">
              <w:rPr>
                <w:caps w:val="0"/>
                <w:sz w:val="24"/>
                <w:szCs w:val="24"/>
              </w:rPr>
              <w:t>тыс.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B68" w:rsidRPr="00415B68" w:rsidRDefault="00C25893" w:rsidP="009C411A">
            <w:pPr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стр.</w:t>
            </w:r>
            <w:r w:rsidR="00415B68" w:rsidRPr="00415B68">
              <w:rPr>
                <w:caps w:val="0"/>
                <w:sz w:val="24"/>
                <w:szCs w:val="24"/>
              </w:rPr>
              <w:t xml:space="preserve">1 /стр. </w:t>
            </w:r>
            <w:r>
              <w:rPr>
                <w:caps w:val="0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348,5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426,5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387,0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90,7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111,1</w:t>
            </w:r>
          </w:p>
        </w:tc>
      </w:tr>
    </w:tbl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</w:p>
    <w:p w:rsidR="00C25893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Анализ эффективности использования персонала в </w:t>
      </w:r>
      <w:r w:rsidR="006D2CE4">
        <w:rPr>
          <w:caps w:val="0"/>
        </w:rPr>
        <w:t>ООО ВЭПО АСОХРА</w:t>
      </w:r>
      <w:r w:rsidRPr="00415B68">
        <w:rPr>
          <w:caps w:val="0"/>
        </w:rPr>
        <w:t xml:space="preserve"> за 2007 - </w:t>
      </w:r>
      <w:smartTag w:uri="urn:schemas-microsoft-com:office:smarttags" w:element="metricconverter">
        <w:smartTagPr>
          <w:attr w:name="ProductID" w:val="2009 г"/>
        </w:smartTagPr>
        <w:r w:rsidRPr="00415B68">
          <w:rPr>
            <w:caps w:val="0"/>
          </w:rPr>
          <w:t>2009 г</w:t>
        </w:r>
      </w:smartTag>
      <w:r w:rsidRPr="00415B68">
        <w:rPr>
          <w:caps w:val="0"/>
        </w:rPr>
        <w:t>.г. показал, что выручка от продажи в 2009 году сократилась по сравнению с 2008 годом на 9%, с 2007 годом увеличилась на 11%. Наряду с этим увеличилась себестоимость продаж по сравнению с 2008 годом на 9 %, с 2007 годом сократилась на 11 %. В итоге предприятие в 2009 году получило прибыль в размере 1356 тыс. руб., притом, что за предыдущие года была прибыль в 2008</w:t>
      </w:r>
      <w:r w:rsidR="00C25893">
        <w:rPr>
          <w:caps w:val="0"/>
        </w:rPr>
        <w:t xml:space="preserve"> году в размере 1556 тыс. руб.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>Чистая прибыль по каждому году имеет положительный знак, что характеризует финансовую ситуацию с благоприятной стороны.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>Соответственно, деятельность предприятия является рентабельной. Наибольшее значение рентабельности продаж было достигнуто в 2008 году.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Среднесписочная численность работников по данным отчета осталась на одном уровне в </w:t>
      </w:r>
      <w:r w:rsidR="009C411A">
        <w:rPr>
          <w:caps w:val="0"/>
        </w:rPr>
        <w:t>2008 и 2009 гг.</w:t>
      </w:r>
      <w:r w:rsidRPr="00415B68">
        <w:rPr>
          <w:caps w:val="0"/>
        </w:rPr>
        <w:t xml:space="preserve">. 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Среднегодовая производительность труда одного работника имела положительную динамику. 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>Увеличение производительности труда способствует: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>- дополнительному выпуску продукции без дополнительных капитальных вложений;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>- снижению себестоимости продукции;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>- увеличению прибыли и повышению рентабельности.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bookmarkStart w:id="25" w:name="_Toc83285136"/>
      <w:bookmarkStart w:id="26" w:name="_Toc83625310"/>
      <w:bookmarkStart w:id="27" w:name="_Toc83625470"/>
      <w:r w:rsidRPr="00415B68">
        <w:rPr>
          <w:caps w:val="0"/>
        </w:rPr>
        <w:t xml:space="preserve">При анализе производительности труда работников </w:t>
      </w:r>
      <w:r w:rsidR="006D2CE4">
        <w:rPr>
          <w:caps w:val="0"/>
        </w:rPr>
        <w:t>ООО ВЭПО АСОХРА</w:t>
      </w:r>
      <w:r w:rsidRPr="00415B68">
        <w:rPr>
          <w:caps w:val="0"/>
        </w:rPr>
        <w:t>используем стоимостной метод определения производительности труда. Он заключается в определении выработки, т.е. объема выполненных работ или другого стоимостного показателя, приходящегося на одного работающего или рабочего в единицу времени в денежном выражении.</w:t>
      </w:r>
      <w:bookmarkEnd w:id="25"/>
      <w:bookmarkEnd w:id="26"/>
      <w:bookmarkEnd w:id="27"/>
    </w:p>
    <w:p w:rsidR="00415B68" w:rsidRPr="00415B68" w:rsidRDefault="00415B68" w:rsidP="00844898">
      <w:pPr>
        <w:spacing w:line="360" w:lineRule="auto"/>
        <w:ind w:firstLine="539"/>
        <w:jc w:val="both"/>
        <w:rPr>
          <w:caps w:val="0"/>
        </w:rPr>
      </w:pPr>
      <w:bookmarkStart w:id="28" w:name="_Toc83285142"/>
      <w:bookmarkStart w:id="29" w:name="_Toc83625316"/>
      <w:bookmarkStart w:id="30" w:name="_Toc83625476"/>
      <w:r w:rsidRPr="00415B68">
        <w:rPr>
          <w:caps w:val="0"/>
        </w:rPr>
        <w:t xml:space="preserve">Динамика производительности труда работников </w:t>
      </w:r>
      <w:r w:rsidR="006D2CE4">
        <w:rPr>
          <w:caps w:val="0"/>
        </w:rPr>
        <w:t>ООО ВЭПО АСОХРА</w:t>
      </w:r>
      <w:r w:rsidR="00844898">
        <w:rPr>
          <w:caps w:val="0"/>
        </w:rPr>
        <w:t xml:space="preserve"> </w:t>
      </w:r>
      <w:r w:rsidRPr="00415B68">
        <w:rPr>
          <w:caps w:val="0"/>
        </w:rPr>
        <w:t>в сопоставимых</w:t>
      </w:r>
      <w:r w:rsidR="00C25893">
        <w:rPr>
          <w:caps w:val="0"/>
        </w:rPr>
        <w:t xml:space="preserve"> ценах представлена в таблице </w:t>
      </w:r>
      <w:r w:rsidRPr="00415B68">
        <w:rPr>
          <w:caps w:val="0"/>
        </w:rPr>
        <w:t>9.</w:t>
      </w:r>
      <w:bookmarkStart w:id="31" w:name="_Toc83285145"/>
      <w:bookmarkStart w:id="32" w:name="_Toc83625319"/>
      <w:bookmarkStart w:id="33" w:name="_Toc83625479"/>
      <w:bookmarkEnd w:id="28"/>
      <w:bookmarkEnd w:id="29"/>
      <w:bookmarkEnd w:id="30"/>
    </w:p>
    <w:p w:rsidR="00415B68" w:rsidRPr="00415B68" w:rsidRDefault="00844898" w:rsidP="00C25893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br w:type="page"/>
      </w:r>
      <w:r w:rsidR="00C25893">
        <w:rPr>
          <w:caps w:val="0"/>
        </w:rPr>
        <w:t xml:space="preserve">Таблица </w:t>
      </w:r>
      <w:r w:rsidR="00415B68" w:rsidRPr="00415B68">
        <w:rPr>
          <w:caps w:val="0"/>
        </w:rPr>
        <w:t>9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Анализ производительности труда работников </w:t>
      </w:r>
      <w:bookmarkEnd w:id="31"/>
      <w:bookmarkEnd w:id="32"/>
      <w:bookmarkEnd w:id="33"/>
      <w:r>
        <w:rPr>
          <w:caps w:val="0"/>
        </w:rPr>
        <w:t>ООО ВПО АСОХРА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3082"/>
        <w:gridCol w:w="1295"/>
        <w:gridCol w:w="1295"/>
        <w:gridCol w:w="1295"/>
        <w:gridCol w:w="1302"/>
        <w:gridCol w:w="1302"/>
      </w:tblGrid>
      <w:tr w:rsidR="00415B68" w:rsidRPr="00415B68" w:rsidTr="00415B68">
        <w:trPr>
          <w:cantSplit/>
          <w:trHeight w:val="320"/>
        </w:trPr>
        <w:tc>
          <w:tcPr>
            <w:tcW w:w="1871" w:type="pct"/>
            <w:vMerge w:val="restart"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5" w:type="pct"/>
            <w:gridSpan w:val="3"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Годы</w:t>
            </w:r>
          </w:p>
        </w:tc>
        <w:tc>
          <w:tcPr>
            <w:tcW w:w="1333" w:type="pct"/>
            <w:gridSpan w:val="2"/>
          </w:tcPr>
          <w:p w:rsidR="00415B68" w:rsidRPr="00415B68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Отклонение, (+/-)</w:t>
            </w:r>
          </w:p>
        </w:tc>
      </w:tr>
      <w:tr w:rsidR="00415B68" w:rsidRPr="00415B68" w:rsidTr="00415B68">
        <w:trPr>
          <w:cantSplit/>
          <w:trHeight w:val="300"/>
        </w:trPr>
        <w:tc>
          <w:tcPr>
            <w:tcW w:w="1871" w:type="pct"/>
            <w:vMerge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</w:p>
        </w:tc>
        <w:tc>
          <w:tcPr>
            <w:tcW w:w="598" w:type="pct"/>
          </w:tcPr>
          <w:p w:rsidR="00415B68" w:rsidRPr="00415B68" w:rsidRDefault="00415B68" w:rsidP="009C411A">
            <w:pPr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2007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2008</w:t>
            </w:r>
          </w:p>
        </w:tc>
        <w:tc>
          <w:tcPr>
            <w:tcW w:w="599" w:type="pct"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2009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08/07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ind w:firstLine="539"/>
              <w:jc w:val="center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09/08</w:t>
            </w:r>
          </w:p>
        </w:tc>
      </w:tr>
      <w:tr w:rsidR="00415B68" w:rsidRPr="00415B68" w:rsidTr="00415B68">
        <w:trPr>
          <w:cantSplit/>
          <w:trHeight w:val="171"/>
        </w:trPr>
        <w:tc>
          <w:tcPr>
            <w:tcW w:w="1871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1. Выручка, тыс. руб.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23 696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29 002</w:t>
            </w:r>
          </w:p>
        </w:tc>
        <w:tc>
          <w:tcPr>
            <w:tcW w:w="599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26 318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5 306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- 2 684</w:t>
            </w:r>
          </w:p>
        </w:tc>
      </w:tr>
      <w:tr w:rsidR="00415B68" w:rsidRPr="00415B68" w:rsidTr="00415B68">
        <w:trPr>
          <w:cantSplit/>
          <w:trHeight w:val="171"/>
        </w:trPr>
        <w:tc>
          <w:tcPr>
            <w:tcW w:w="1871" w:type="pct"/>
            <w:tcMar>
              <w:left w:w="28" w:type="dxa"/>
              <w:right w:w="28" w:type="dxa"/>
            </w:tcMar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2. Численность работников</w:t>
            </w:r>
            <w:r w:rsidRPr="00415B68">
              <w:rPr>
                <w:caps w:val="0"/>
                <w:sz w:val="24"/>
                <w:szCs w:val="24"/>
              </w:rPr>
              <w:t>, чел.</w:t>
            </w:r>
          </w:p>
        </w:tc>
        <w:tc>
          <w:tcPr>
            <w:tcW w:w="598" w:type="pct"/>
          </w:tcPr>
          <w:p w:rsidR="00415B68" w:rsidRPr="00415B68" w:rsidRDefault="003A48F6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11</w:t>
            </w:r>
          </w:p>
        </w:tc>
        <w:tc>
          <w:tcPr>
            <w:tcW w:w="598" w:type="pct"/>
          </w:tcPr>
          <w:p w:rsidR="00415B68" w:rsidRPr="00415B68" w:rsidRDefault="003A48F6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  <w:tc>
          <w:tcPr>
            <w:tcW w:w="599" w:type="pct"/>
          </w:tcPr>
          <w:p w:rsidR="00415B68" w:rsidRPr="00415B68" w:rsidRDefault="003A48F6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10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</w:tr>
      <w:tr w:rsidR="00415B68" w:rsidRPr="00415B68" w:rsidTr="00415B68">
        <w:trPr>
          <w:cantSplit/>
          <w:trHeight w:val="171"/>
        </w:trPr>
        <w:tc>
          <w:tcPr>
            <w:tcW w:w="1871" w:type="pct"/>
            <w:tcMar>
              <w:left w:w="28" w:type="dxa"/>
              <w:right w:w="28" w:type="dxa"/>
            </w:tcMar>
          </w:tcPr>
          <w:p w:rsidR="00415B68" w:rsidRPr="00415B68" w:rsidRDefault="00415B68" w:rsidP="009C411A">
            <w:pPr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3. Численность ППП, чел.</w:t>
            </w:r>
          </w:p>
        </w:tc>
        <w:tc>
          <w:tcPr>
            <w:tcW w:w="598" w:type="pct"/>
          </w:tcPr>
          <w:p w:rsidR="00415B68" w:rsidRPr="00415B68" w:rsidRDefault="003A48F6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598" w:type="pct"/>
          </w:tcPr>
          <w:p w:rsidR="00415B68" w:rsidRPr="00415B68" w:rsidRDefault="003A48F6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599" w:type="pct"/>
          </w:tcPr>
          <w:p w:rsidR="00415B68" w:rsidRPr="00415B68" w:rsidRDefault="003A48F6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712" w:type="pct"/>
          </w:tcPr>
          <w:p w:rsidR="00415B68" w:rsidRPr="00415B68" w:rsidRDefault="009C411A" w:rsidP="009C411A">
            <w:pPr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     </w:t>
            </w:r>
            <w:r w:rsidR="003A48F6">
              <w:rPr>
                <w:caps w:val="0"/>
                <w:sz w:val="24"/>
                <w:szCs w:val="24"/>
              </w:rPr>
              <w:t xml:space="preserve">       </w:t>
            </w:r>
            <w:r w:rsidR="00415B68" w:rsidRPr="00415B68">
              <w:rPr>
                <w:caps w:val="0"/>
                <w:sz w:val="24"/>
                <w:szCs w:val="24"/>
              </w:rPr>
              <w:t xml:space="preserve">- </w:t>
            </w:r>
          </w:p>
        </w:tc>
      </w:tr>
      <w:tr w:rsidR="00415B68" w:rsidRPr="00415B68" w:rsidTr="00415B68">
        <w:trPr>
          <w:cantSplit/>
          <w:trHeight w:val="171"/>
        </w:trPr>
        <w:tc>
          <w:tcPr>
            <w:tcW w:w="1871" w:type="pct"/>
            <w:tcMar>
              <w:left w:w="28" w:type="dxa"/>
              <w:right w:w="28" w:type="dxa"/>
            </w:tcMar>
          </w:tcPr>
          <w:p w:rsidR="00415B68" w:rsidRPr="00415B68" w:rsidRDefault="00415B68" w:rsidP="009C411A">
            <w:pPr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4. Удельный вес рабочих,%</w:t>
            </w:r>
          </w:p>
        </w:tc>
        <w:tc>
          <w:tcPr>
            <w:tcW w:w="598" w:type="pct"/>
          </w:tcPr>
          <w:p w:rsidR="00415B68" w:rsidRPr="00415B68" w:rsidRDefault="003A48F6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36,6</w:t>
            </w:r>
          </w:p>
        </w:tc>
        <w:tc>
          <w:tcPr>
            <w:tcW w:w="598" w:type="pct"/>
          </w:tcPr>
          <w:p w:rsidR="00415B68" w:rsidRPr="00415B68" w:rsidRDefault="003A48F6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40</w:t>
            </w:r>
          </w:p>
        </w:tc>
        <w:tc>
          <w:tcPr>
            <w:tcW w:w="599" w:type="pct"/>
          </w:tcPr>
          <w:p w:rsidR="00415B68" w:rsidRPr="00415B68" w:rsidRDefault="003A48F6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  <w:r w:rsidR="00415B68" w:rsidRPr="00415B68">
              <w:rPr>
                <w:caps w:val="0"/>
                <w:sz w:val="24"/>
                <w:szCs w:val="24"/>
              </w:rPr>
              <w:t>0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 xml:space="preserve">- </w:t>
            </w:r>
            <w:r w:rsidR="003A48F6">
              <w:rPr>
                <w:caps w:val="0"/>
                <w:sz w:val="24"/>
                <w:szCs w:val="24"/>
              </w:rPr>
              <w:t>3</w:t>
            </w:r>
            <w:r w:rsidRPr="00415B68">
              <w:rPr>
                <w:caps w:val="0"/>
                <w:sz w:val="24"/>
                <w:szCs w:val="24"/>
              </w:rPr>
              <w:t>,</w:t>
            </w:r>
            <w:r w:rsidR="003A48F6">
              <w:rPr>
                <w:caps w:val="0"/>
                <w:sz w:val="24"/>
                <w:szCs w:val="24"/>
              </w:rPr>
              <w:t>4</w:t>
            </w:r>
          </w:p>
        </w:tc>
      </w:tr>
      <w:tr w:rsidR="00415B68" w:rsidRPr="00415B68" w:rsidTr="00415B68">
        <w:trPr>
          <w:cantSplit/>
          <w:trHeight w:val="171"/>
        </w:trPr>
        <w:tc>
          <w:tcPr>
            <w:tcW w:w="1871" w:type="pct"/>
          </w:tcPr>
          <w:p w:rsidR="00415B68" w:rsidRPr="00415B68" w:rsidRDefault="00415B68" w:rsidP="009C411A">
            <w:pPr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5. </w:t>
            </w:r>
            <w:r w:rsidRPr="00415B68">
              <w:rPr>
                <w:caps w:val="0"/>
                <w:sz w:val="24"/>
                <w:szCs w:val="24"/>
              </w:rPr>
              <w:t>Количество дней, отработанных 1 рабочим за год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255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250</w:t>
            </w:r>
          </w:p>
        </w:tc>
        <w:tc>
          <w:tcPr>
            <w:tcW w:w="599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250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-5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</w:tr>
      <w:tr w:rsidR="00415B68" w:rsidRPr="00415B68" w:rsidTr="00415B68">
        <w:trPr>
          <w:cantSplit/>
          <w:trHeight w:val="171"/>
        </w:trPr>
        <w:tc>
          <w:tcPr>
            <w:tcW w:w="1871" w:type="pct"/>
          </w:tcPr>
          <w:p w:rsidR="00415B68" w:rsidRPr="00415B68" w:rsidRDefault="00415B68" w:rsidP="009C411A">
            <w:pPr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6. Продолжительность рабочего дня, часов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8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8</w:t>
            </w:r>
          </w:p>
        </w:tc>
        <w:tc>
          <w:tcPr>
            <w:tcW w:w="599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8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ind w:firstLine="539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</w:tr>
      <w:tr w:rsidR="00415B68" w:rsidRPr="00415B68" w:rsidTr="00415B68">
        <w:trPr>
          <w:cantSplit/>
          <w:trHeight w:val="305"/>
        </w:trPr>
        <w:tc>
          <w:tcPr>
            <w:tcW w:w="1871" w:type="pct"/>
          </w:tcPr>
          <w:p w:rsidR="00415B68" w:rsidRPr="00415B68" w:rsidRDefault="00415B68" w:rsidP="009C411A">
            <w:pPr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7. Среднегодовая выработка тыс.руб./чел.(1/2)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329,1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402,8</w:t>
            </w:r>
          </w:p>
        </w:tc>
        <w:tc>
          <w:tcPr>
            <w:tcW w:w="599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365,5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73,7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jc w:val="center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- 37,3</w:t>
            </w:r>
          </w:p>
        </w:tc>
      </w:tr>
      <w:tr w:rsidR="00415B68" w:rsidRPr="00415B68" w:rsidTr="00415B68">
        <w:trPr>
          <w:cantSplit/>
          <w:trHeight w:val="234"/>
        </w:trPr>
        <w:tc>
          <w:tcPr>
            <w:tcW w:w="1871" w:type="pct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7.1. На одного работника ППП (1/3)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623,6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763,2</w:t>
            </w:r>
          </w:p>
        </w:tc>
        <w:tc>
          <w:tcPr>
            <w:tcW w:w="599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731,1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139,6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- 32,1</w:t>
            </w:r>
          </w:p>
        </w:tc>
      </w:tr>
      <w:tr w:rsidR="00415B68" w:rsidRPr="00415B68" w:rsidTr="00415B68">
        <w:trPr>
          <w:cantSplit/>
          <w:trHeight w:val="272"/>
        </w:trPr>
        <w:tc>
          <w:tcPr>
            <w:tcW w:w="1871" w:type="pct"/>
          </w:tcPr>
          <w:p w:rsidR="00415B68" w:rsidRPr="00415B68" w:rsidRDefault="00C25893" w:rsidP="009C411A">
            <w:pPr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8.</w:t>
            </w:r>
            <w:r w:rsidR="00415B68" w:rsidRPr="00415B68">
              <w:rPr>
                <w:caps w:val="0"/>
                <w:sz w:val="24"/>
                <w:szCs w:val="24"/>
              </w:rPr>
              <w:t>Среднедневная выработка на 1 рабочего, тыс. руб./ чел. (7.1/5)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2,4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3,1</w:t>
            </w:r>
          </w:p>
        </w:tc>
        <w:tc>
          <w:tcPr>
            <w:tcW w:w="599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2,9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0,7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- 0,2</w:t>
            </w:r>
          </w:p>
        </w:tc>
      </w:tr>
      <w:tr w:rsidR="00415B68" w:rsidRPr="00415B68" w:rsidTr="00415B68">
        <w:trPr>
          <w:cantSplit/>
          <w:trHeight w:val="272"/>
        </w:trPr>
        <w:tc>
          <w:tcPr>
            <w:tcW w:w="1871" w:type="pct"/>
          </w:tcPr>
          <w:p w:rsidR="00415B68" w:rsidRPr="00415B68" w:rsidRDefault="00415B68" w:rsidP="009C411A">
            <w:pPr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 xml:space="preserve">9. Среднечасовая выработка на 1 рабочего, р./чел. (8/6) 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0,3</w:t>
            </w:r>
          </w:p>
        </w:tc>
        <w:tc>
          <w:tcPr>
            <w:tcW w:w="598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0,38</w:t>
            </w:r>
          </w:p>
        </w:tc>
        <w:tc>
          <w:tcPr>
            <w:tcW w:w="599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0,36</w:t>
            </w:r>
          </w:p>
        </w:tc>
        <w:tc>
          <w:tcPr>
            <w:tcW w:w="621" w:type="pct"/>
          </w:tcPr>
          <w:p w:rsidR="00415B68" w:rsidRPr="00415B68" w:rsidRDefault="00415B68" w:rsidP="009C411A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0,08</w:t>
            </w:r>
          </w:p>
        </w:tc>
        <w:tc>
          <w:tcPr>
            <w:tcW w:w="712" w:type="pct"/>
          </w:tcPr>
          <w:p w:rsidR="00415B68" w:rsidRPr="00415B68" w:rsidRDefault="00415B68" w:rsidP="009C411A">
            <w:pPr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- 0,02</w:t>
            </w:r>
          </w:p>
        </w:tc>
      </w:tr>
    </w:tbl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</w:p>
    <w:p w:rsidR="00415B68" w:rsidRPr="00415B68" w:rsidRDefault="00C25893" w:rsidP="00415B68">
      <w:pPr>
        <w:spacing w:line="360" w:lineRule="auto"/>
        <w:ind w:firstLine="539"/>
        <w:jc w:val="both"/>
        <w:rPr>
          <w:caps w:val="0"/>
        </w:rPr>
      </w:pPr>
      <w:bookmarkStart w:id="34" w:name="_Toc83285143"/>
      <w:bookmarkStart w:id="35" w:name="_Toc83625317"/>
      <w:bookmarkStart w:id="36" w:name="_Toc83625477"/>
      <w:r>
        <w:rPr>
          <w:caps w:val="0"/>
        </w:rPr>
        <w:t xml:space="preserve">Из таблицы </w:t>
      </w:r>
      <w:r w:rsidR="00415B68" w:rsidRPr="00415B68">
        <w:rPr>
          <w:caps w:val="0"/>
        </w:rPr>
        <w:t xml:space="preserve">9 видно, что выработка на одного работника ППП в 2008 году выросла на 139,6 тыс. руб. от уровня 2007 года, в 2009 году снизилась на 32,1 тыс. руб. от уровня 2008 года. </w:t>
      </w:r>
      <w:bookmarkEnd w:id="34"/>
      <w:bookmarkEnd w:id="35"/>
      <w:bookmarkEnd w:id="36"/>
    </w:p>
    <w:p w:rsid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>Показатели среднедневной и среднечасовой выработки на 1 рабочего имеют такую же тенденцию, т.е. наибольшее их значение приходится на 2008г.</w:t>
      </w:r>
    </w:p>
    <w:p w:rsidR="00844898" w:rsidRPr="00415B68" w:rsidRDefault="00844898" w:rsidP="00844898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Приведем р</w:t>
      </w:r>
      <w:r w:rsidRPr="00415B68">
        <w:rPr>
          <w:caps w:val="0"/>
        </w:rPr>
        <w:t xml:space="preserve">асчет показателей выработки работников ППП </w:t>
      </w:r>
      <w:r>
        <w:rPr>
          <w:caps w:val="0"/>
        </w:rPr>
        <w:t>ООО ВПО АСОХРА в таблице 10.</w:t>
      </w:r>
    </w:p>
    <w:p w:rsidR="00844898" w:rsidRPr="00415B68" w:rsidRDefault="00844898" w:rsidP="00415B68">
      <w:pPr>
        <w:spacing w:line="360" w:lineRule="auto"/>
        <w:ind w:firstLine="539"/>
        <w:jc w:val="both"/>
        <w:rPr>
          <w:caps w:val="0"/>
        </w:rPr>
      </w:pPr>
    </w:p>
    <w:p w:rsidR="003A48F6" w:rsidRDefault="003A48F6" w:rsidP="00844898">
      <w:pPr>
        <w:spacing w:line="360" w:lineRule="auto"/>
        <w:rPr>
          <w:caps w:val="0"/>
        </w:rPr>
      </w:pPr>
      <w:bookmarkStart w:id="37" w:name="_Toc83285149"/>
      <w:bookmarkStart w:id="38" w:name="_Toc83625323"/>
      <w:bookmarkStart w:id="39" w:name="_Toc83625483"/>
    </w:p>
    <w:p w:rsidR="003A48F6" w:rsidRDefault="003A48F6" w:rsidP="00C25893">
      <w:pPr>
        <w:spacing w:line="360" w:lineRule="auto"/>
        <w:ind w:firstLine="539"/>
        <w:jc w:val="right"/>
        <w:rPr>
          <w:caps w:val="0"/>
        </w:rPr>
      </w:pPr>
    </w:p>
    <w:p w:rsidR="00415B68" w:rsidRPr="00415B68" w:rsidRDefault="00844898" w:rsidP="00C25893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br w:type="page"/>
      </w:r>
      <w:r w:rsidR="00415B68" w:rsidRPr="00415B68">
        <w:rPr>
          <w:caps w:val="0"/>
        </w:rPr>
        <w:t xml:space="preserve">Таблица </w:t>
      </w:r>
      <w:bookmarkEnd w:id="37"/>
      <w:bookmarkEnd w:id="38"/>
      <w:bookmarkEnd w:id="39"/>
      <w:r w:rsidR="00415B68" w:rsidRPr="00415B68">
        <w:rPr>
          <w:caps w:val="0"/>
        </w:rPr>
        <w:t>10</w:t>
      </w:r>
      <w:bookmarkStart w:id="40" w:name="_Toc83285150"/>
      <w:bookmarkStart w:id="41" w:name="_Toc83625324"/>
      <w:bookmarkStart w:id="42" w:name="_Toc83625484"/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Расчет показателей выработки работников ППП </w:t>
      </w:r>
      <w:bookmarkEnd w:id="40"/>
      <w:bookmarkEnd w:id="41"/>
      <w:bookmarkEnd w:id="42"/>
      <w:r>
        <w:rPr>
          <w:caps w:val="0"/>
        </w:rPr>
        <w:t>ООО ВПО АСОХРА</w:t>
      </w:r>
    </w:p>
    <w:tbl>
      <w:tblPr>
        <w:tblStyle w:val="a6"/>
        <w:tblW w:w="9498" w:type="dxa"/>
        <w:tblLook w:val="01E0" w:firstRow="1" w:lastRow="1" w:firstColumn="1" w:lastColumn="1" w:noHBand="0" w:noVBand="0"/>
      </w:tblPr>
      <w:tblGrid>
        <w:gridCol w:w="2196"/>
        <w:gridCol w:w="1460"/>
        <w:gridCol w:w="1460"/>
        <w:gridCol w:w="1471"/>
        <w:gridCol w:w="1461"/>
        <w:gridCol w:w="1450"/>
      </w:tblGrid>
      <w:tr w:rsidR="00415B68" w:rsidRPr="00415B68" w:rsidTr="00415B68">
        <w:trPr>
          <w:trHeight w:val="572"/>
        </w:trPr>
        <w:tc>
          <w:tcPr>
            <w:tcW w:w="2073" w:type="dxa"/>
          </w:tcPr>
          <w:p w:rsidR="00415B68" w:rsidRPr="00415B68" w:rsidRDefault="00415B68" w:rsidP="003A48F6">
            <w:pPr>
              <w:ind w:firstLine="539"/>
              <w:jc w:val="both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Показатели</w:t>
            </w:r>
          </w:p>
        </w:tc>
        <w:tc>
          <w:tcPr>
            <w:tcW w:w="1480" w:type="dxa"/>
          </w:tcPr>
          <w:p w:rsidR="00415B68" w:rsidRPr="00415B68" w:rsidRDefault="00415B68" w:rsidP="003A48F6">
            <w:pPr>
              <w:jc w:val="both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2007 год</w:t>
            </w:r>
          </w:p>
        </w:tc>
        <w:tc>
          <w:tcPr>
            <w:tcW w:w="1480" w:type="dxa"/>
          </w:tcPr>
          <w:p w:rsidR="00415B68" w:rsidRPr="00415B68" w:rsidRDefault="00415B68" w:rsidP="003A48F6">
            <w:pPr>
              <w:jc w:val="both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2008 год</w:t>
            </w:r>
          </w:p>
        </w:tc>
        <w:tc>
          <w:tcPr>
            <w:tcW w:w="1492" w:type="dxa"/>
          </w:tcPr>
          <w:p w:rsidR="00415B68" w:rsidRPr="00415B68" w:rsidRDefault="00415B68" w:rsidP="003A48F6">
            <w:pPr>
              <w:jc w:val="both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Абс. цепной прирост</w:t>
            </w:r>
          </w:p>
        </w:tc>
        <w:tc>
          <w:tcPr>
            <w:tcW w:w="1481" w:type="dxa"/>
          </w:tcPr>
          <w:p w:rsidR="00415B68" w:rsidRPr="00415B68" w:rsidRDefault="00415B68" w:rsidP="003A48F6">
            <w:pPr>
              <w:jc w:val="both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2009 год</w:t>
            </w:r>
          </w:p>
        </w:tc>
        <w:tc>
          <w:tcPr>
            <w:tcW w:w="1492" w:type="dxa"/>
          </w:tcPr>
          <w:p w:rsidR="00415B68" w:rsidRPr="00415B68" w:rsidRDefault="00415B68" w:rsidP="003A48F6">
            <w:pPr>
              <w:jc w:val="both"/>
              <w:rPr>
                <w:b/>
                <w:caps w:val="0"/>
                <w:sz w:val="24"/>
                <w:szCs w:val="24"/>
              </w:rPr>
            </w:pPr>
            <w:r w:rsidRPr="00415B68">
              <w:rPr>
                <w:b/>
                <w:caps w:val="0"/>
                <w:sz w:val="24"/>
                <w:szCs w:val="24"/>
              </w:rPr>
              <w:t>Абс. цепной прирост</w:t>
            </w:r>
          </w:p>
        </w:tc>
      </w:tr>
      <w:tr w:rsidR="00415B68" w:rsidRPr="00415B68" w:rsidTr="00415B68">
        <w:trPr>
          <w:trHeight w:val="556"/>
        </w:trPr>
        <w:tc>
          <w:tcPr>
            <w:tcW w:w="2073" w:type="dxa"/>
          </w:tcPr>
          <w:p w:rsidR="00415B68" w:rsidRPr="00415B68" w:rsidRDefault="00415B68" w:rsidP="003A48F6">
            <w:pPr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1. Выручка от продаж, тыс. руб.</w:t>
            </w:r>
          </w:p>
        </w:tc>
        <w:tc>
          <w:tcPr>
            <w:tcW w:w="1480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23 696</w:t>
            </w:r>
          </w:p>
        </w:tc>
        <w:tc>
          <w:tcPr>
            <w:tcW w:w="1480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29 002</w:t>
            </w:r>
          </w:p>
        </w:tc>
        <w:tc>
          <w:tcPr>
            <w:tcW w:w="1492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5 306</w:t>
            </w:r>
          </w:p>
        </w:tc>
        <w:tc>
          <w:tcPr>
            <w:tcW w:w="1481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26 318</w:t>
            </w:r>
          </w:p>
        </w:tc>
        <w:tc>
          <w:tcPr>
            <w:tcW w:w="1492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- 2 684</w:t>
            </w:r>
          </w:p>
        </w:tc>
      </w:tr>
      <w:tr w:rsidR="00415B68" w:rsidRPr="00415B68" w:rsidTr="00415B68">
        <w:trPr>
          <w:trHeight w:val="572"/>
        </w:trPr>
        <w:tc>
          <w:tcPr>
            <w:tcW w:w="2073" w:type="dxa"/>
          </w:tcPr>
          <w:p w:rsidR="00415B68" w:rsidRPr="00415B68" w:rsidRDefault="00415B68" w:rsidP="003A48F6">
            <w:pPr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2.Среднесписочная числ. ППП, чел.</w:t>
            </w:r>
          </w:p>
        </w:tc>
        <w:tc>
          <w:tcPr>
            <w:tcW w:w="1480" w:type="dxa"/>
          </w:tcPr>
          <w:p w:rsidR="00415B68" w:rsidRPr="00415B68" w:rsidRDefault="003A48F6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415B68" w:rsidRPr="00415B68" w:rsidRDefault="003A48F6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415B68" w:rsidRPr="00415B68" w:rsidRDefault="003A48F6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415B68" w:rsidRPr="00415B68" w:rsidRDefault="003A48F6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-</w:t>
            </w:r>
          </w:p>
        </w:tc>
      </w:tr>
      <w:tr w:rsidR="00415B68" w:rsidRPr="00415B68" w:rsidTr="00415B68">
        <w:trPr>
          <w:trHeight w:val="1143"/>
        </w:trPr>
        <w:tc>
          <w:tcPr>
            <w:tcW w:w="2073" w:type="dxa"/>
          </w:tcPr>
          <w:p w:rsidR="00415B68" w:rsidRPr="00415B68" w:rsidRDefault="00415B68" w:rsidP="003A48F6">
            <w:pPr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3. Среднегодовая выработка на 1 работника ППП, тыс. руб.</w:t>
            </w:r>
          </w:p>
        </w:tc>
        <w:tc>
          <w:tcPr>
            <w:tcW w:w="1480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623,6</w:t>
            </w:r>
          </w:p>
        </w:tc>
        <w:tc>
          <w:tcPr>
            <w:tcW w:w="1480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763,2</w:t>
            </w:r>
          </w:p>
        </w:tc>
        <w:tc>
          <w:tcPr>
            <w:tcW w:w="1492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139,6</w:t>
            </w:r>
          </w:p>
        </w:tc>
        <w:tc>
          <w:tcPr>
            <w:tcW w:w="1481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731,1</w:t>
            </w:r>
          </w:p>
        </w:tc>
        <w:tc>
          <w:tcPr>
            <w:tcW w:w="1492" w:type="dxa"/>
          </w:tcPr>
          <w:p w:rsidR="00415B68" w:rsidRPr="00415B68" w:rsidRDefault="00415B68" w:rsidP="003A48F6">
            <w:pPr>
              <w:ind w:firstLine="539"/>
              <w:jc w:val="both"/>
              <w:rPr>
                <w:caps w:val="0"/>
                <w:sz w:val="24"/>
                <w:szCs w:val="24"/>
              </w:rPr>
            </w:pPr>
            <w:r w:rsidRPr="00415B68">
              <w:rPr>
                <w:caps w:val="0"/>
                <w:sz w:val="24"/>
                <w:szCs w:val="24"/>
              </w:rPr>
              <w:t>- 32,1</w:t>
            </w:r>
          </w:p>
        </w:tc>
      </w:tr>
    </w:tbl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</w:p>
    <w:p w:rsidR="00415B68" w:rsidRDefault="00415B68" w:rsidP="00C25893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>Далее исследуем влияние факторов на характер изменения</w:t>
      </w:r>
      <w:r w:rsidR="00C25893">
        <w:rPr>
          <w:caps w:val="0"/>
        </w:rPr>
        <w:t xml:space="preserve"> выручки от продаж (см. табл. </w:t>
      </w:r>
      <w:r w:rsidRPr="00415B68">
        <w:rPr>
          <w:caps w:val="0"/>
        </w:rPr>
        <w:t xml:space="preserve">11). 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Таким образом, анализ эффективности использования персонала в </w:t>
      </w:r>
      <w:r w:rsidR="006D2CE4">
        <w:rPr>
          <w:caps w:val="0"/>
        </w:rPr>
        <w:t>ООО ВЭПО АСОХРА</w:t>
      </w:r>
      <w:r w:rsidRPr="00415B68">
        <w:rPr>
          <w:caps w:val="0"/>
        </w:rPr>
        <w:t xml:space="preserve"> за 2007 - </w:t>
      </w:r>
      <w:smartTag w:uri="urn:schemas-microsoft-com:office:smarttags" w:element="metricconverter">
        <w:smartTagPr>
          <w:attr w:name="ProductID" w:val="2009 г"/>
        </w:smartTagPr>
        <w:r w:rsidRPr="00415B68">
          <w:rPr>
            <w:caps w:val="0"/>
          </w:rPr>
          <w:t>2009 г</w:t>
        </w:r>
      </w:smartTag>
      <w:r w:rsidRPr="00415B68">
        <w:rPr>
          <w:caps w:val="0"/>
        </w:rPr>
        <w:t>.г. показал, что выручка от продажи в 2009 году сократилась по сравнению с 2008 годом на 9%, с 2007 годом увеличилась на 11%. Наряду с этим увеличилась себестоимость продаж по сравнению с 2008 годом на 9 %, с 2007 годом сократилась на 11 %. В итоге предприятие в 2009 году получило прибыль в размере 1356 тыс. руб.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В </w:t>
      </w:r>
      <w:r w:rsidR="006D2CE4">
        <w:rPr>
          <w:caps w:val="0"/>
        </w:rPr>
        <w:t>ООО ВЭПО АСОХРА</w:t>
      </w:r>
      <w:r w:rsidR="003A48F6">
        <w:rPr>
          <w:caps w:val="0"/>
        </w:rPr>
        <w:t xml:space="preserve"> </w:t>
      </w:r>
      <w:r w:rsidRPr="00415B68">
        <w:rPr>
          <w:caps w:val="0"/>
        </w:rPr>
        <w:t xml:space="preserve">общий фонд рабочего времени в 2008 году снизился на 1 520 чел./час, по сравнению с 2007 годом, а в 2009 году снизился на 4 000 чел./час. Снижение произошло за счет сокращения среднегодовой численности рабочих, в 2009 году численность рабочих в составе ППП сократилась на 2 человека. </w:t>
      </w:r>
    </w:p>
    <w:p w:rsidR="00415B68" w:rsidRPr="00415B68" w:rsidRDefault="00415B68" w:rsidP="00415B68">
      <w:pPr>
        <w:spacing w:line="360" w:lineRule="auto"/>
        <w:ind w:firstLine="539"/>
        <w:jc w:val="both"/>
        <w:rPr>
          <w:caps w:val="0"/>
        </w:rPr>
      </w:pPr>
      <w:r w:rsidRPr="00415B68">
        <w:rPr>
          <w:caps w:val="0"/>
        </w:rPr>
        <w:t xml:space="preserve">После того как мы провели анализ и оценку трудового потенциала </w:t>
      </w:r>
      <w:r w:rsidR="003A48F6">
        <w:rPr>
          <w:caps w:val="0"/>
        </w:rPr>
        <w:t xml:space="preserve"> общества </w:t>
      </w:r>
      <w:r w:rsidRPr="00415B68">
        <w:rPr>
          <w:caps w:val="0"/>
        </w:rPr>
        <w:t>определим направления совершенствования и повышения рациональности использования трудовых ресу</w:t>
      </w:r>
      <w:r w:rsidR="00C25893">
        <w:rPr>
          <w:caps w:val="0"/>
        </w:rPr>
        <w:t>рсов на исследуемом предприятии, а также проведем анализ финансового состояния.</w:t>
      </w:r>
    </w:p>
    <w:p w:rsidR="00415B68" w:rsidRDefault="00415B68" w:rsidP="00C25893">
      <w:pPr>
        <w:spacing w:line="360" w:lineRule="auto"/>
        <w:ind w:firstLine="539"/>
        <w:jc w:val="center"/>
        <w:rPr>
          <w:b/>
          <w:caps w:val="0"/>
        </w:rPr>
      </w:pPr>
      <w:r w:rsidRPr="00415B68">
        <w:rPr>
          <w:caps w:val="0"/>
        </w:rPr>
        <w:br w:type="page"/>
      </w:r>
      <w:r w:rsidR="00C25893" w:rsidRPr="00C25893">
        <w:rPr>
          <w:b/>
          <w:caps w:val="0"/>
        </w:rPr>
        <w:t xml:space="preserve">Глава 3. Анализ финансового состояния </w:t>
      </w:r>
      <w:r w:rsidR="006D2CE4">
        <w:rPr>
          <w:b/>
          <w:caps w:val="0"/>
        </w:rPr>
        <w:t>ООО ВЭПО АСОХРА</w:t>
      </w:r>
      <w:r w:rsidR="00CF6C6B">
        <w:rPr>
          <w:b/>
          <w:caps w:val="0"/>
        </w:rPr>
        <w:t xml:space="preserve"> </w:t>
      </w:r>
      <w:r w:rsidR="00C25893">
        <w:rPr>
          <w:b/>
          <w:caps w:val="0"/>
        </w:rPr>
        <w:t>и пути повышения производительности труда</w:t>
      </w:r>
    </w:p>
    <w:p w:rsidR="00C25893" w:rsidRDefault="00C25893" w:rsidP="00C25893">
      <w:pPr>
        <w:spacing w:line="360" w:lineRule="auto"/>
        <w:ind w:firstLine="539"/>
        <w:jc w:val="center"/>
        <w:rPr>
          <w:b/>
          <w:caps w:val="0"/>
        </w:rPr>
      </w:pPr>
    </w:p>
    <w:p w:rsidR="00C25893" w:rsidRDefault="00C25893" w:rsidP="00C25893">
      <w:pPr>
        <w:spacing w:line="360" w:lineRule="auto"/>
        <w:ind w:firstLine="539"/>
        <w:rPr>
          <w:caps w:val="0"/>
        </w:rPr>
      </w:pPr>
      <w:r w:rsidRPr="00C25893">
        <w:rPr>
          <w:caps w:val="0"/>
        </w:rPr>
        <w:t>3.1 Анализ финансового состояния ООО В</w:t>
      </w:r>
      <w:r w:rsidR="00152508">
        <w:rPr>
          <w:caps w:val="0"/>
        </w:rPr>
        <w:t>Э</w:t>
      </w:r>
      <w:r w:rsidRPr="00C25893">
        <w:rPr>
          <w:caps w:val="0"/>
        </w:rPr>
        <w:t>ПО АСОХРА</w:t>
      </w:r>
    </w:p>
    <w:p w:rsidR="00696D3C" w:rsidRDefault="00696D3C" w:rsidP="00C25893">
      <w:pPr>
        <w:spacing w:line="360" w:lineRule="auto"/>
        <w:ind w:firstLine="539"/>
        <w:rPr>
          <w:caps w:val="0"/>
        </w:rPr>
      </w:pPr>
    </w:p>
    <w:p w:rsidR="00C25893" w:rsidRDefault="00696D3C" w:rsidP="00CF1F06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Анализ финансового состояния является важнейшим условием успешного управления его финансами. Финансовое состояние предприятия характеризуется совокупностью показателей, отражающих процесс формирования и использования его финансовых средств.</w:t>
      </w:r>
      <w:r w:rsidR="00CF1F06">
        <w:rPr>
          <w:caps w:val="0"/>
        </w:rPr>
        <w:t xml:space="preserve"> </w:t>
      </w:r>
      <w:r>
        <w:rPr>
          <w:caps w:val="0"/>
        </w:rPr>
        <w:t>Анализ является одним из наиболее действенных методов управления, основным элементом обоснования руководящих решений.</w:t>
      </w:r>
    </w:p>
    <w:p w:rsidR="003A48F6" w:rsidRDefault="003A48F6" w:rsidP="00152508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Для наглядног</w:t>
      </w:r>
      <w:r w:rsidR="00152508">
        <w:rPr>
          <w:caps w:val="0"/>
        </w:rPr>
        <w:t>о представления текущего положения</w:t>
      </w:r>
      <w:r w:rsidR="00152508" w:rsidRPr="00152508">
        <w:rPr>
          <w:caps w:val="0"/>
        </w:rPr>
        <w:t xml:space="preserve"> </w:t>
      </w:r>
      <w:r w:rsidR="00152508" w:rsidRPr="00C25893">
        <w:rPr>
          <w:caps w:val="0"/>
        </w:rPr>
        <w:t>ООО В</w:t>
      </w:r>
      <w:r w:rsidR="00152508">
        <w:rPr>
          <w:caps w:val="0"/>
        </w:rPr>
        <w:t>Э</w:t>
      </w:r>
      <w:r w:rsidR="00152508" w:rsidRPr="00C25893">
        <w:rPr>
          <w:caps w:val="0"/>
        </w:rPr>
        <w:t>ПО АСОХРА</w:t>
      </w:r>
      <w:r w:rsidR="00152508">
        <w:rPr>
          <w:caps w:val="0"/>
        </w:rPr>
        <w:t>, проведем анализ статей актива и пассива предприятия (см. табл. 11 и 12)</w:t>
      </w:r>
    </w:p>
    <w:p w:rsidR="00152508" w:rsidRDefault="00152508" w:rsidP="00152508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t>Таблица 11</w:t>
      </w:r>
    </w:p>
    <w:p w:rsidR="00152508" w:rsidRDefault="00152508" w:rsidP="00DF2F02">
      <w:pPr>
        <w:spacing w:line="360" w:lineRule="auto"/>
        <w:ind w:firstLine="539"/>
        <w:jc w:val="center"/>
        <w:rPr>
          <w:caps w:val="0"/>
        </w:rPr>
      </w:pPr>
      <w:r>
        <w:rPr>
          <w:caps w:val="0"/>
        </w:rPr>
        <w:t xml:space="preserve">Аналитическая группировка и анализ статей </w:t>
      </w:r>
      <w:r w:rsidR="00DF2F02">
        <w:rPr>
          <w:caps w:val="0"/>
        </w:rPr>
        <w:t>актива баланса</w:t>
      </w:r>
    </w:p>
    <w:p w:rsidR="00DF2F02" w:rsidRDefault="00DF2F02" w:rsidP="00DF2F02">
      <w:pPr>
        <w:spacing w:line="360" w:lineRule="auto"/>
        <w:ind w:firstLine="539"/>
        <w:jc w:val="center"/>
        <w:rPr>
          <w:caps w:val="0"/>
        </w:rPr>
      </w:pPr>
      <w:r>
        <w:rPr>
          <w:caps w:val="0"/>
        </w:rPr>
        <w:t>ООО ВПЭО АСОХРА за 2008 - 2010 гг.</w:t>
      </w:r>
    </w:p>
    <w:tbl>
      <w:tblPr>
        <w:tblW w:w="9404" w:type="dxa"/>
        <w:tblInd w:w="93" w:type="dxa"/>
        <w:tblLook w:val="0000" w:firstRow="0" w:lastRow="0" w:firstColumn="0" w:lastColumn="0" w:noHBand="0" w:noVBand="0"/>
      </w:tblPr>
      <w:tblGrid>
        <w:gridCol w:w="3053"/>
        <w:gridCol w:w="1108"/>
        <w:gridCol w:w="1156"/>
        <w:gridCol w:w="1047"/>
        <w:gridCol w:w="1156"/>
        <w:gridCol w:w="929"/>
        <w:gridCol w:w="955"/>
      </w:tblGrid>
      <w:tr w:rsidR="00CF1F06" w:rsidRPr="00CF1F06" w:rsidTr="00940F60">
        <w:trPr>
          <w:trHeight w:val="213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Наименование статей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Значение 2008 года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Значение 2009 года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Изменения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сумма, тыс.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уд.вес,%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сумма, тыс.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уд.вес,%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В абс. вел.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в уд. Весах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right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7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1. Внеоборотные активы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1.1 Основные средства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1945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5,1%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3059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11,7%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1114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6,5%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1.2 Незавершенное строительство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Итого по разделу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1 945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5,1%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3059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11,70%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1 114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>
              <w:rPr>
                <w:bCs w:val="0"/>
                <w:caps w:val="0"/>
                <w:sz w:val="24"/>
                <w:szCs w:val="24"/>
              </w:rPr>
              <w:t>6,6</w:t>
            </w:r>
            <w:r w:rsidRPr="00CF1F06">
              <w:rPr>
                <w:bCs w:val="0"/>
                <w:caps w:val="0"/>
                <w:sz w:val="24"/>
                <w:szCs w:val="24"/>
              </w:rPr>
              <w:t>%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2. Оборотные активы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2.1 Запасы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5296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13,9%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630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2,4%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-4666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-11,5%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2.4 Краткоср. Дебит. Задолженность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1060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2,8%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446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1,7%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-614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-1,1%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2.5 Денежные средства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15698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41,3%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887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3,4%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-14811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-37,9%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2.6 Прочие об. Активы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14003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36,8%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1199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4,6%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-12804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-32,3%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2.6 Краткосрочные фин. Вложения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76,3%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20000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76,3%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Итого по разделу 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36057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94,9%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23162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88,3%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-12895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-6,5%</w:t>
            </w:r>
          </w:p>
        </w:tc>
      </w:tr>
      <w:tr w:rsidR="00940F60" w:rsidRPr="00CF1F06" w:rsidTr="00940F60">
        <w:trPr>
          <w:trHeight w:val="21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БАЛАНС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38 002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100%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26221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100%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-11 781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F06" w:rsidRPr="00CF1F06" w:rsidRDefault="00CF1F06" w:rsidP="00CF1F06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1F06">
              <w:rPr>
                <w:bCs w:val="0"/>
                <w:caps w:val="0"/>
                <w:sz w:val="24"/>
                <w:szCs w:val="24"/>
              </w:rPr>
              <w:t>-</w:t>
            </w:r>
          </w:p>
        </w:tc>
      </w:tr>
    </w:tbl>
    <w:p w:rsidR="00DF2F02" w:rsidRDefault="00DF2F02" w:rsidP="00DF2F02">
      <w:pPr>
        <w:spacing w:line="360" w:lineRule="auto"/>
        <w:ind w:firstLine="539"/>
        <w:jc w:val="center"/>
        <w:rPr>
          <w:caps w:val="0"/>
        </w:rPr>
      </w:pPr>
    </w:p>
    <w:p w:rsidR="00152508" w:rsidRDefault="00CF1F06" w:rsidP="00152508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Данные анализа показали, что в целом по предприятию произошло уменьшение имущества на 11 781 тыс. руб. Наблюдается изменение в структуре актива баланса в сторону увеличения внеоборотных активов на 57,3%, что свидетельствует об уменьшении его мобильности.</w:t>
      </w:r>
    </w:p>
    <w:p w:rsidR="00CF1F06" w:rsidRDefault="00CF1F06" w:rsidP="00152508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Резкое снижение активов, и в частности их оборотной части, произошло в основном за счет уменьшения доли денежных средств на 14 811 тыс. руб. Данный факт свидетельствует о снижении ликвидности на предприятии,</w:t>
      </w:r>
      <w:r w:rsidR="00940F60">
        <w:rPr>
          <w:caps w:val="0"/>
        </w:rPr>
        <w:t xml:space="preserve"> что отрицательно характеризует его платежеспособность.</w:t>
      </w:r>
    </w:p>
    <w:p w:rsidR="00C25893" w:rsidRDefault="00940F60" w:rsidP="00C25893">
      <w:pPr>
        <w:spacing w:line="360" w:lineRule="auto"/>
        <w:ind w:firstLine="539"/>
        <w:rPr>
          <w:caps w:val="0"/>
        </w:rPr>
      </w:pPr>
      <w:r>
        <w:rPr>
          <w:caps w:val="0"/>
        </w:rPr>
        <w:t>Далее проведем анализ статей пассива баланса.</w:t>
      </w:r>
    </w:p>
    <w:p w:rsidR="00940F60" w:rsidRDefault="00940F60" w:rsidP="00940F60">
      <w:pPr>
        <w:spacing w:line="360" w:lineRule="auto"/>
        <w:ind w:firstLine="539"/>
        <w:jc w:val="right"/>
        <w:rPr>
          <w:caps w:val="0"/>
        </w:rPr>
      </w:pPr>
      <w:r>
        <w:rPr>
          <w:caps w:val="0"/>
        </w:rPr>
        <w:t>Таблица 12</w:t>
      </w:r>
    </w:p>
    <w:p w:rsidR="00940F60" w:rsidRDefault="00940F60" w:rsidP="00940F60">
      <w:pPr>
        <w:spacing w:line="360" w:lineRule="auto"/>
        <w:ind w:firstLine="539"/>
        <w:jc w:val="center"/>
        <w:rPr>
          <w:caps w:val="0"/>
        </w:rPr>
      </w:pPr>
      <w:r>
        <w:rPr>
          <w:caps w:val="0"/>
        </w:rPr>
        <w:t xml:space="preserve">Аналитическая группировка и анализ статей </w:t>
      </w:r>
      <w:r w:rsidR="00882A72">
        <w:rPr>
          <w:caps w:val="0"/>
        </w:rPr>
        <w:t>пассива</w:t>
      </w:r>
      <w:r>
        <w:rPr>
          <w:caps w:val="0"/>
        </w:rPr>
        <w:t xml:space="preserve"> баланса</w:t>
      </w:r>
    </w:p>
    <w:p w:rsidR="00940F60" w:rsidRDefault="00940F60" w:rsidP="00940F60">
      <w:pPr>
        <w:spacing w:line="360" w:lineRule="auto"/>
        <w:ind w:firstLine="539"/>
        <w:jc w:val="center"/>
        <w:rPr>
          <w:caps w:val="0"/>
        </w:rPr>
      </w:pPr>
      <w:r>
        <w:rPr>
          <w:caps w:val="0"/>
        </w:rPr>
        <w:t>ООО ВПЭО АСОХРА за 2008 - 2010 гг.</w:t>
      </w:r>
    </w:p>
    <w:tbl>
      <w:tblPr>
        <w:tblW w:w="9584" w:type="dxa"/>
        <w:tblInd w:w="93" w:type="dxa"/>
        <w:tblLook w:val="0000" w:firstRow="0" w:lastRow="0" w:firstColumn="0" w:lastColumn="0" w:noHBand="0" w:noVBand="0"/>
      </w:tblPr>
      <w:tblGrid>
        <w:gridCol w:w="3086"/>
        <w:gridCol w:w="1231"/>
        <w:gridCol w:w="1040"/>
        <w:gridCol w:w="1164"/>
        <w:gridCol w:w="1040"/>
        <w:gridCol w:w="1095"/>
        <w:gridCol w:w="957"/>
      </w:tblGrid>
      <w:tr w:rsidR="00882A72" w:rsidRPr="00882A72" w:rsidTr="00DA3122">
        <w:trPr>
          <w:trHeight w:val="270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center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Наименование статей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center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Значение 2008 года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center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Значение 2009 года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center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Изменения</w:t>
            </w:r>
          </w:p>
        </w:tc>
      </w:tr>
      <w:tr w:rsidR="00882A72" w:rsidRPr="00882A72" w:rsidTr="00DA3122">
        <w:trPr>
          <w:trHeight w:val="270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сумма, тыс.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уд.вес,%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сумма, тыс.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уд.вес,%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В уд. Весах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в абс. вел</w:t>
            </w:r>
          </w:p>
        </w:tc>
      </w:tr>
      <w:tr w:rsidR="00882A72" w:rsidRPr="00882A72" w:rsidTr="00DA3122">
        <w:trPr>
          <w:trHeight w:val="27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7</w:t>
            </w:r>
          </w:p>
        </w:tc>
      </w:tr>
      <w:tr w:rsidR="00882A72" w:rsidRPr="00882A72" w:rsidTr="00DA3122">
        <w:trPr>
          <w:trHeight w:val="27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1. Собственный капитал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952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2,5%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771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2,9%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117,4%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-181</w:t>
            </w:r>
          </w:p>
        </w:tc>
      </w:tr>
      <w:tr w:rsidR="00882A72" w:rsidRPr="00882A72" w:rsidTr="00DA3122">
        <w:trPr>
          <w:trHeight w:val="27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2.Заемный капитал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37050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97,5%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25450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97,1%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99,6%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-11600</w:t>
            </w:r>
          </w:p>
        </w:tc>
      </w:tr>
      <w:tr w:rsidR="00882A72" w:rsidRPr="00882A72" w:rsidTr="00DA3122">
        <w:trPr>
          <w:trHeight w:val="27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2.1 Кредиты и займы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2993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11,4%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2993</w:t>
            </w:r>
          </w:p>
        </w:tc>
      </w:tr>
      <w:tr w:rsidR="00882A72" w:rsidRPr="00882A72" w:rsidTr="00DA3122">
        <w:trPr>
          <w:trHeight w:val="27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2.2 Кредиторская задолженность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37 050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97,5%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22457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85,6%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88%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-14593</w:t>
            </w:r>
          </w:p>
        </w:tc>
      </w:tr>
      <w:tr w:rsidR="00882A72" w:rsidRPr="00882A72" w:rsidTr="00DA3122">
        <w:trPr>
          <w:trHeight w:val="27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Баланс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38002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100%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26221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100%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DA3122" w:rsidP="00DA3122">
            <w:pPr>
              <w:jc w:val="center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2A72" w:rsidRPr="00882A72" w:rsidRDefault="00882A72" w:rsidP="00882A72">
            <w:pPr>
              <w:jc w:val="right"/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</w:pPr>
            <w:r w:rsidRPr="00882A72">
              <w:rPr>
                <w:rFonts w:ascii="Arial CYR" w:hAnsi="Arial CYR" w:cs="Arial CYR"/>
                <w:bCs w:val="0"/>
                <w:caps w:val="0"/>
                <w:sz w:val="20"/>
                <w:szCs w:val="20"/>
              </w:rPr>
              <w:t>-11781</w:t>
            </w:r>
          </w:p>
        </w:tc>
      </w:tr>
    </w:tbl>
    <w:p w:rsidR="00940F60" w:rsidRPr="00C25893" w:rsidRDefault="00940F60" w:rsidP="00940F60">
      <w:pPr>
        <w:spacing w:line="360" w:lineRule="auto"/>
        <w:ind w:firstLine="539"/>
        <w:jc w:val="center"/>
        <w:rPr>
          <w:caps w:val="0"/>
        </w:rPr>
      </w:pPr>
    </w:p>
    <w:p w:rsidR="00415B68" w:rsidRDefault="00DA3122" w:rsidP="00624B70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Анализ статей пассива показал, что на предприятии сократилась доля собственного капитала на 181 тыс. руб. Резко сократился заемный капитал в части кредиторской задолженности на 14 593 тыс. руб. При этом у предприятия появился краткосрочный кредит.</w:t>
      </w:r>
    </w:p>
    <w:p w:rsidR="00DA3122" w:rsidRDefault="00DA3122" w:rsidP="00624B70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Таким образом, у предприятия произошла перегруппировка заемных источников в сторону увеличения средств, привлекаемых на платной основе, что привело к удорожанию привлеченных средств. Перегруппировка средств говорит о проблемах с ликвидностью активов предприятия.</w:t>
      </w:r>
    </w:p>
    <w:p w:rsidR="00DA3122" w:rsidRDefault="00DA3122" w:rsidP="00624B70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Эффективность непосредственно производственной и финансовой деятельности предприятия выражается в достигнутых финансовых результатах, поэтому целесообразным представляется их анализ.</w:t>
      </w:r>
    </w:p>
    <w:p w:rsidR="00DA3122" w:rsidRPr="00624B70" w:rsidRDefault="00DA3122" w:rsidP="00DA3122">
      <w:pPr>
        <w:spacing w:line="360" w:lineRule="auto"/>
        <w:ind w:firstLine="539"/>
        <w:jc w:val="center"/>
        <w:rPr>
          <w:caps w:val="0"/>
        </w:rPr>
      </w:pPr>
    </w:p>
    <w:p w:rsidR="00D935EA" w:rsidRDefault="00DA3122" w:rsidP="00DA3122">
      <w:pPr>
        <w:spacing w:line="360" w:lineRule="auto"/>
        <w:jc w:val="right"/>
        <w:rPr>
          <w:caps w:val="0"/>
        </w:rPr>
      </w:pPr>
      <w:r>
        <w:rPr>
          <w:caps w:val="0"/>
        </w:rPr>
        <w:t>Таблица 13</w:t>
      </w:r>
    </w:p>
    <w:p w:rsidR="00DA3122" w:rsidRDefault="00DA3122" w:rsidP="00DA3122">
      <w:pPr>
        <w:spacing w:line="360" w:lineRule="auto"/>
        <w:ind w:firstLine="539"/>
        <w:jc w:val="center"/>
        <w:rPr>
          <w:caps w:val="0"/>
        </w:rPr>
      </w:pPr>
      <w:r>
        <w:rPr>
          <w:caps w:val="0"/>
        </w:rPr>
        <w:t>Анализ финансовых результатов ООО ВПЭО АСОХРА за 2008 - 2010 гг.</w:t>
      </w:r>
    </w:p>
    <w:tbl>
      <w:tblPr>
        <w:tblW w:w="9395" w:type="dxa"/>
        <w:tblInd w:w="93" w:type="dxa"/>
        <w:tblLook w:val="0000" w:firstRow="0" w:lastRow="0" w:firstColumn="0" w:lastColumn="0" w:noHBand="0" w:noVBand="0"/>
      </w:tblPr>
      <w:tblGrid>
        <w:gridCol w:w="2200"/>
        <w:gridCol w:w="1880"/>
        <w:gridCol w:w="1880"/>
        <w:gridCol w:w="1028"/>
        <w:gridCol w:w="2407"/>
      </w:tblGrid>
      <w:tr w:rsidR="00DA3122" w:rsidRPr="00DA3122" w:rsidTr="00CF6C6B">
        <w:trPr>
          <w:trHeight w:val="254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Показатели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На начало периода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На конец периода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Изменения</w:t>
            </w:r>
          </w:p>
        </w:tc>
      </w:tr>
      <w:tr w:rsidR="00DA3122" w:rsidRPr="00DA3122" w:rsidTr="00CF6C6B">
        <w:trPr>
          <w:trHeight w:val="254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2" w:rsidRPr="00CF6C6B" w:rsidRDefault="00DA3122" w:rsidP="00CF6C6B">
            <w:pPr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В абс. вел.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В % к вел. на начало года</w:t>
            </w:r>
          </w:p>
        </w:tc>
      </w:tr>
      <w:tr w:rsidR="00DA3122" w:rsidRPr="00DA3122" w:rsidTr="00CF6C6B">
        <w:trPr>
          <w:trHeight w:val="2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Выручка о реализации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24834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23560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-1274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94,9%</w:t>
            </w:r>
          </w:p>
        </w:tc>
      </w:tr>
      <w:tr w:rsidR="00DA3122" w:rsidRPr="00DA3122" w:rsidTr="00CF6C6B">
        <w:trPr>
          <w:trHeight w:val="2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Затраты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8190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11070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2880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135,2%</w:t>
            </w:r>
          </w:p>
        </w:tc>
      </w:tr>
      <w:tr w:rsidR="00DA3122" w:rsidRPr="00DA3122" w:rsidTr="00CF6C6B">
        <w:trPr>
          <w:trHeight w:val="2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Прибыль от реализации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4348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1004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-3344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23,1%</w:t>
            </w:r>
          </w:p>
        </w:tc>
      </w:tr>
      <w:tr w:rsidR="00DA3122" w:rsidRPr="00DA3122" w:rsidTr="00CF6C6B">
        <w:trPr>
          <w:trHeight w:val="2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Прочие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1951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9138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7187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468,4%</w:t>
            </w:r>
          </w:p>
        </w:tc>
      </w:tr>
      <w:tr w:rsidR="00DA3122" w:rsidRPr="00DA3122" w:rsidTr="00CF6C6B">
        <w:trPr>
          <w:trHeight w:val="2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Прочие расходы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5804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7498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1694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129,2%</w:t>
            </w:r>
          </w:p>
        </w:tc>
      </w:tr>
      <w:tr w:rsidR="00DA3122" w:rsidRPr="00DA3122" w:rsidTr="00CF6C6B">
        <w:trPr>
          <w:trHeight w:val="2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Валовая прибыль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16644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12490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-4154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75,0%</w:t>
            </w:r>
          </w:p>
        </w:tc>
      </w:tr>
      <w:tr w:rsidR="00DA3122" w:rsidRPr="00DA3122" w:rsidTr="00CF6C6B">
        <w:trPr>
          <w:trHeight w:val="2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Чистая прибыль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376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607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231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122" w:rsidRPr="00CF6C6B" w:rsidRDefault="00DA3122" w:rsidP="00CF6C6B">
            <w:pPr>
              <w:jc w:val="center"/>
              <w:rPr>
                <w:bCs w:val="0"/>
                <w:caps w:val="0"/>
                <w:sz w:val="24"/>
                <w:szCs w:val="24"/>
              </w:rPr>
            </w:pPr>
            <w:r w:rsidRPr="00CF6C6B">
              <w:rPr>
                <w:bCs w:val="0"/>
                <w:caps w:val="0"/>
                <w:sz w:val="24"/>
                <w:szCs w:val="24"/>
              </w:rPr>
              <w:t>161,4%</w:t>
            </w:r>
          </w:p>
        </w:tc>
      </w:tr>
    </w:tbl>
    <w:p w:rsidR="00DA3122" w:rsidRDefault="00DA3122" w:rsidP="00DA3122">
      <w:pPr>
        <w:spacing w:line="360" w:lineRule="auto"/>
        <w:ind w:firstLine="539"/>
        <w:jc w:val="center"/>
        <w:rPr>
          <w:caps w:val="0"/>
        </w:rPr>
      </w:pPr>
    </w:p>
    <w:p w:rsidR="00DA3122" w:rsidRDefault="00CF6C6B" w:rsidP="00CF6C6B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Как показывают данные таблицы 13, хотя выручка от реализации и сократилась на 1 274 тыс. руб. и возросла себестоимость продукции на 2880 тыс. руб.</w:t>
      </w:r>
      <w:r w:rsidRPr="00CF6C6B">
        <w:rPr>
          <w:caps w:val="0"/>
        </w:rPr>
        <w:t xml:space="preserve"> </w:t>
      </w:r>
      <w:r>
        <w:rPr>
          <w:caps w:val="0"/>
        </w:rPr>
        <w:t>общество достигло высоких результатов по сравнению с прошлым годом, о чем свидетельствует увеличение чистой прибыли на 61%.</w:t>
      </w:r>
    </w:p>
    <w:p w:rsidR="00CF6C6B" w:rsidRDefault="00CF6C6B" w:rsidP="00CF6C6B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Таким образом, анализ бухгалтерской отчетности позволили выявить как положительные, так и негативные тенденции в деятельности ООО ВПЭО АСОХРА, о которых было сказано выше.</w:t>
      </w:r>
    </w:p>
    <w:p w:rsidR="00CF6C6B" w:rsidRDefault="00CF6C6B" w:rsidP="00CF6C6B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Далее перейдем к следующему пункту нашей работы.</w:t>
      </w:r>
    </w:p>
    <w:p w:rsidR="00CF6C6B" w:rsidRDefault="00CF6C6B" w:rsidP="00CF6C6B">
      <w:pPr>
        <w:spacing w:line="360" w:lineRule="auto"/>
        <w:ind w:firstLine="540"/>
        <w:jc w:val="both"/>
        <w:rPr>
          <w:caps w:val="0"/>
        </w:rPr>
      </w:pPr>
    </w:p>
    <w:p w:rsidR="00CF6C6B" w:rsidRDefault="00CF6C6B" w:rsidP="00CF6C6B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3.2 Пути повышения производительности труда как фактора роста финансового благосостояния предприятия</w:t>
      </w:r>
    </w:p>
    <w:p w:rsidR="00CF6C6B" w:rsidRDefault="00CF6C6B" w:rsidP="00CF6C6B">
      <w:pPr>
        <w:spacing w:line="360" w:lineRule="auto"/>
        <w:ind w:firstLine="540"/>
        <w:jc w:val="both"/>
        <w:rPr>
          <w:caps w:val="0"/>
        </w:rPr>
      </w:pP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>Данные проведенного анализа показывают, что в анализируемой организации доля производственного потенциала (удельный вес рабочих в составе</w:t>
      </w:r>
      <w:r>
        <w:rPr>
          <w:caps w:val="0"/>
        </w:rPr>
        <w:t xml:space="preserve"> персонала</w:t>
      </w:r>
      <w:r w:rsidRPr="00360C05">
        <w:rPr>
          <w:caps w:val="0"/>
        </w:rPr>
        <w:t>) очень низка и составляет менее 50</w:t>
      </w:r>
      <w:r>
        <w:rPr>
          <w:caps w:val="0"/>
        </w:rPr>
        <w:t>% от общего числа работников</w:t>
      </w:r>
      <w:r w:rsidRPr="00360C05">
        <w:rPr>
          <w:caps w:val="0"/>
        </w:rPr>
        <w:t xml:space="preserve">. </w:t>
      </w:r>
    </w:p>
    <w:p w:rsidR="009B3DE7" w:rsidRDefault="00CF6C6B" w:rsidP="009B3DE7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 xml:space="preserve">Снижение численности рабочих происходит при одновременном увеличении численности и удельного веса руководителей в составе персонала. Это может быть обусловлено изменениями в структуре управления предприятием. </w:t>
      </w:r>
    </w:p>
    <w:p w:rsidR="009B3DE7" w:rsidRDefault="004E7DE2" w:rsidP="00CF6C6B">
      <w:pPr>
        <w:spacing w:line="360" w:lineRule="auto"/>
        <w:ind w:firstLine="540"/>
        <w:jc w:val="both"/>
        <w:rPr>
          <w:caps w:val="0"/>
        </w:rPr>
      </w:pPr>
      <w:r>
        <w:rPr>
          <w:caps w:val="0"/>
          <w:noProof/>
        </w:rPr>
        <w:pict>
          <v:group id="_x0000_s1038" editas="canvas" style="position:absolute;margin-left:-27pt;margin-top:20.85pt;width:424.45pt;height:370.45pt;z-index:251657728;mso-position-horizontal-relative:char;mso-position-vertical-relative:line" coordorigin="2392,8106" coordsize="8489,7409" o:allowoverlap="f">
            <o:lock v:ext="edit" aspectratio="t"/>
            <v:shape id="_x0000_s1039" type="#_x0000_t75" style="position:absolute;left:2392;top:8106;width:8489;height:740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2421;top:8116;width:7920;height:539">
              <v:textbox>
                <w:txbxContent>
                  <w:p w:rsidR="009B3DE7" w:rsidRPr="001A370A" w:rsidRDefault="009B3DE7" w:rsidP="009B3DE7">
                    <w:pPr>
                      <w:jc w:val="center"/>
                      <w:rPr>
                        <w:caps w:val="0"/>
                      </w:rPr>
                    </w:pPr>
                    <w:r w:rsidRPr="001A370A">
                      <w:rPr>
                        <w:caps w:val="0"/>
                      </w:rPr>
                      <w:t>Резервы роста производительности труда</w:t>
                    </w:r>
                  </w:p>
                </w:txbxContent>
              </v:textbox>
            </v:shape>
            <v:shape id="_x0000_s1041" type="#_x0000_t202" style="position:absolute;left:3322;top:9016;width:7559;height:1620">
              <v:textbox>
                <w:txbxContent>
                  <w:p w:rsidR="009B3DE7" w:rsidRPr="00360C05" w:rsidRDefault="009B3DE7" w:rsidP="009B3DE7">
                    <w:pPr>
                      <w:spacing w:after="120"/>
                      <w:jc w:val="center"/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СНИЖЕНИЕ ТРУДОЕМКОСТИ ПРОДУКЦИИ:</w:t>
                    </w:r>
                  </w:p>
                  <w:p w:rsidR="009B3DE7" w:rsidRPr="00360C05" w:rsidRDefault="009B3DE7" w:rsidP="009B3DE7">
                    <w:pPr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улучшение конструктивных данных продукции;</w:t>
                    </w:r>
                  </w:p>
                  <w:p w:rsidR="009B3DE7" w:rsidRPr="00360C05" w:rsidRDefault="009B3DE7" w:rsidP="009B3DE7">
                    <w:pPr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рост технической вооруженности и квалификации труда;</w:t>
                    </w:r>
                  </w:p>
                  <w:p w:rsidR="009B3DE7" w:rsidRPr="00360C05" w:rsidRDefault="009B3DE7" w:rsidP="009B3DE7">
                    <w:pPr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совершенствование технологии производства;</w:t>
                    </w:r>
                  </w:p>
                  <w:p w:rsidR="009B3DE7" w:rsidRPr="003316A3" w:rsidRDefault="009B3DE7" w:rsidP="009B3DE7">
                    <w:pPr>
                      <w:rPr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внедрение передовых методов труда, опыта новаторов</w:t>
                    </w:r>
                  </w:p>
                  <w:p w:rsidR="009B3DE7" w:rsidRDefault="009B3DE7" w:rsidP="009B3DE7">
                    <w:r>
                      <w:t xml:space="preserve"> </w:t>
                    </w:r>
                  </w:p>
                </w:txbxContent>
              </v:textbox>
            </v:shape>
            <v:shape id="_x0000_s1042" type="#_x0000_t202" style="position:absolute;left:3322;top:10996;width:7559;height:2160">
              <v:textbox>
                <w:txbxContent>
                  <w:p w:rsidR="009B3DE7" w:rsidRPr="00360C05" w:rsidRDefault="009B3DE7" w:rsidP="009B3DE7">
                    <w:pPr>
                      <w:spacing w:after="120"/>
                      <w:jc w:val="center"/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УЛУЧШЕНИЕ ИСПОЛЬЗОВАНИЯ РАБОЧЕГО ВРЕМЕНИ:</w:t>
                    </w:r>
                  </w:p>
                  <w:p w:rsidR="009B3DE7" w:rsidRPr="00360C05" w:rsidRDefault="009B3DE7" w:rsidP="009B3DE7">
                    <w:pPr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ликвидация прогулов, опозданий и др. нарушений трудовой дисциплины;</w:t>
                    </w:r>
                  </w:p>
                  <w:p w:rsidR="009B3DE7" w:rsidRPr="00360C05" w:rsidRDefault="009B3DE7" w:rsidP="009B3DE7">
                    <w:pPr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устранение потерь рабочего времени из-за плохой организации труда и производства;</w:t>
                    </w:r>
                  </w:p>
                  <w:p w:rsidR="009B3DE7" w:rsidRPr="003316A3" w:rsidRDefault="009B3DE7" w:rsidP="009B3DE7">
                    <w:pPr>
                      <w:rPr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устранение непроизводительных затрат труда (потери от брака, отклонения от технологического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360C05">
                      <w:rPr>
                        <w:caps w:val="0"/>
                        <w:sz w:val="24"/>
                        <w:szCs w:val="24"/>
                      </w:rPr>
                      <w:t>процесса и т.д.)</w:t>
                    </w:r>
                  </w:p>
                </w:txbxContent>
              </v:textbox>
            </v:shape>
            <v:shape id="_x0000_s1043" type="#_x0000_t202" style="position:absolute;left:3322;top:13336;width:7559;height:2160">
              <v:textbox>
                <w:txbxContent>
                  <w:p w:rsidR="009B3DE7" w:rsidRPr="00360C05" w:rsidRDefault="009B3DE7" w:rsidP="009B3DE7">
                    <w:pPr>
                      <w:spacing w:after="120"/>
                      <w:jc w:val="center"/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ИСПОЛЬЗОВАНИЕ КАДРОВ В ТРУДОВЫХ КОЛЛЕКТИВАХ:</w:t>
                    </w:r>
                  </w:p>
                  <w:p w:rsidR="009B3DE7" w:rsidRPr="00360C05" w:rsidRDefault="009B3DE7" w:rsidP="009B3DE7">
                    <w:pPr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сокращение текучести кадров, создание стабильных трудовых коллективов;</w:t>
                    </w:r>
                  </w:p>
                  <w:p w:rsidR="009B3DE7" w:rsidRPr="00360C05" w:rsidRDefault="009B3DE7" w:rsidP="009B3DE7">
                    <w:pPr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>совершенствование системы оплаты труда;</w:t>
                    </w:r>
                  </w:p>
                  <w:p w:rsidR="009B3DE7" w:rsidRPr="00360C05" w:rsidRDefault="009B3DE7" w:rsidP="009B3DE7">
                    <w:pPr>
                      <w:rPr>
                        <w:caps w:val="0"/>
                        <w:sz w:val="24"/>
                        <w:szCs w:val="24"/>
                      </w:rPr>
                    </w:pPr>
                    <w:r w:rsidRPr="00360C05">
                      <w:rPr>
                        <w:caps w:val="0"/>
                        <w:sz w:val="24"/>
                        <w:szCs w:val="24"/>
                      </w:rPr>
                      <w:t xml:space="preserve">совершенствование структуры работающих (сокращение аппарата управления, оптимальное соотношение отдельных категорий работающих. </w:t>
                    </w:r>
                  </w:p>
                </w:txbxContent>
              </v:textbox>
            </v:shape>
            <v:line id="_x0000_s1044" style="position:absolute" from="2781,8656" to="2783,14596"/>
            <v:line id="_x0000_s1045" style="position:absolute" from="2781,9916" to="3321,9916"/>
            <v:line id="_x0000_s1046" style="position:absolute" from="2781,12076" to="3321,12076"/>
            <v:line id="_x0000_s1047" style="position:absolute" from="2781,14596" to="3321,14596"/>
            <w10:wrap type="square"/>
          </v:group>
        </w:pict>
      </w: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</w:p>
    <w:p w:rsidR="009B3DE7" w:rsidRDefault="009B3DE7" w:rsidP="00CF6C6B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Рис. 1. Резервы роста производительности труда</w:t>
      </w:r>
    </w:p>
    <w:p w:rsidR="00CF6C6B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 xml:space="preserve">Наиболее актуальной в настоящее время проблемой, оказывающей влияние на производительность труда, является сглаживание диспропорций в оплате труда менеджеров (специалистов) и работников основных профессий. </w:t>
      </w: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 xml:space="preserve">Выявление имеющихся резервов роста производительности труда в </w:t>
      </w:r>
      <w:r>
        <w:rPr>
          <w:caps w:val="0"/>
        </w:rPr>
        <w:t>ООО ВЭПО АСОХРА</w:t>
      </w:r>
      <w:r w:rsidRPr="00360C05">
        <w:rPr>
          <w:caps w:val="0"/>
        </w:rPr>
        <w:t xml:space="preserve"> должно вестись по следующим направлениям:</w:t>
      </w:r>
    </w:p>
    <w:p w:rsidR="00CF6C6B" w:rsidRPr="00360C05" w:rsidRDefault="00CF6C6B" w:rsidP="00CF6C6B">
      <w:pPr>
        <w:numPr>
          <w:ilvl w:val="0"/>
          <w:numId w:val="8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снижение трудоемкости;</w:t>
      </w:r>
    </w:p>
    <w:p w:rsidR="00CF6C6B" w:rsidRPr="00360C05" w:rsidRDefault="00CF6C6B" w:rsidP="00CF6C6B">
      <w:pPr>
        <w:numPr>
          <w:ilvl w:val="0"/>
          <w:numId w:val="8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улучшение использования рабочего времени, что позволяет выпускать больше продукции без увеличения числа работающих;</w:t>
      </w:r>
    </w:p>
    <w:p w:rsidR="00CF6C6B" w:rsidRDefault="00CF6C6B" w:rsidP="00CF6C6B">
      <w:pPr>
        <w:numPr>
          <w:ilvl w:val="0"/>
          <w:numId w:val="8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лучшее использование кадров в трудовых коллективах с целью увеличения выработки в расчете на каждого работающего</w:t>
      </w:r>
      <w:r w:rsidR="009B3DE7">
        <w:rPr>
          <w:caps w:val="0"/>
        </w:rPr>
        <w:t xml:space="preserve"> (см. рис. 1)</w:t>
      </w:r>
      <w:r w:rsidRPr="00360C05">
        <w:rPr>
          <w:caps w:val="0"/>
        </w:rPr>
        <w:t>.</w:t>
      </w:r>
    </w:p>
    <w:p w:rsidR="009B3DE7" w:rsidRPr="00360C05" w:rsidRDefault="009B3DE7" w:rsidP="009B3DE7">
      <w:pPr>
        <w:spacing w:line="360" w:lineRule="auto"/>
        <w:ind w:left="709"/>
        <w:jc w:val="both"/>
        <w:rPr>
          <w:caps w:val="0"/>
        </w:rPr>
      </w:pP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bookmarkStart w:id="43" w:name="_Toc62985131"/>
      <w:bookmarkStart w:id="44" w:name="_Toc64375040"/>
      <w:r w:rsidRPr="00360C05">
        <w:rPr>
          <w:caps w:val="0"/>
        </w:rPr>
        <w:t>Рост средней заработной платы является одним из основных факторов роста производительности труда, отказ от сдельно-премиальной оплаты труда приводит к значительному сокращению возможности роста объема выработки, повышает текучесть кадров.</w:t>
      </w: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 xml:space="preserve">Резервы лучшего использования фонда заработной платы </w:t>
      </w:r>
      <w:r w:rsidR="00844898">
        <w:rPr>
          <w:caps w:val="0"/>
        </w:rPr>
        <w:t xml:space="preserve">ООО </w:t>
      </w:r>
      <w:r w:rsidRPr="00360C05">
        <w:rPr>
          <w:caps w:val="0"/>
        </w:rPr>
        <w:t>можно сгруппировать следующим образом:</w:t>
      </w:r>
    </w:p>
    <w:p w:rsidR="00CF6C6B" w:rsidRPr="00360C05" w:rsidRDefault="00CF6C6B" w:rsidP="00CF6C6B">
      <w:pPr>
        <w:numPr>
          <w:ilvl w:val="0"/>
          <w:numId w:val="9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снизить непроизводительные выплаты по заработной плате;</w:t>
      </w:r>
    </w:p>
    <w:p w:rsidR="00CF6C6B" w:rsidRPr="00360C05" w:rsidRDefault="00CF6C6B" w:rsidP="00CF6C6B">
      <w:pPr>
        <w:numPr>
          <w:ilvl w:val="0"/>
          <w:numId w:val="9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ликвидировать необоснованное увеличение расценок;</w:t>
      </w:r>
    </w:p>
    <w:p w:rsidR="00CF6C6B" w:rsidRPr="00360C05" w:rsidRDefault="00CF6C6B" w:rsidP="00CF6C6B">
      <w:pPr>
        <w:numPr>
          <w:ilvl w:val="0"/>
          <w:numId w:val="9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уменьшить оплаты различных отклонений в работе предприятия;</w:t>
      </w:r>
    </w:p>
    <w:p w:rsidR="00CF6C6B" w:rsidRPr="00360C05" w:rsidRDefault="00CF6C6B" w:rsidP="00CF6C6B">
      <w:pPr>
        <w:numPr>
          <w:ilvl w:val="0"/>
          <w:numId w:val="9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снизить трудоемкость продукции;</w:t>
      </w:r>
    </w:p>
    <w:p w:rsidR="00CF6C6B" w:rsidRPr="00360C05" w:rsidRDefault="00CF6C6B" w:rsidP="00CF6C6B">
      <w:pPr>
        <w:numPr>
          <w:ilvl w:val="0"/>
          <w:numId w:val="9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изменить структуру продукции в сторону менее зарплатоемкой;</w:t>
      </w:r>
    </w:p>
    <w:p w:rsidR="00844898" w:rsidRDefault="00CF6C6B" w:rsidP="00CF6C6B">
      <w:pPr>
        <w:numPr>
          <w:ilvl w:val="0"/>
          <w:numId w:val="9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 xml:space="preserve">ввести обоснованную систему вознаграждений; </w:t>
      </w:r>
    </w:p>
    <w:p w:rsidR="00844898" w:rsidRDefault="00CF6C6B" w:rsidP="00CF6C6B">
      <w:pPr>
        <w:numPr>
          <w:ilvl w:val="0"/>
          <w:numId w:val="9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 xml:space="preserve">выбрать обоснованную и эффективную систему оплаты труда; </w:t>
      </w:r>
    </w:p>
    <w:p w:rsidR="00CF6C6B" w:rsidRPr="00360C05" w:rsidRDefault="00CF6C6B" w:rsidP="00CF6C6B">
      <w:pPr>
        <w:numPr>
          <w:ilvl w:val="0"/>
          <w:numId w:val="9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улучшить соотношение в темпах роста производительности труда и заработной платы.</w:t>
      </w: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bookmarkStart w:id="45" w:name="_Toc62985136"/>
      <w:bookmarkStart w:id="46" w:name="_Toc64375045"/>
      <w:bookmarkEnd w:id="43"/>
      <w:bookmarkEnd w:id="44"/>
      <w:r w:rsidRPr="00360C05">
        <w:rPr>
          <w:caps w:val="0"/>
        </w:rPr>
        <w:t>Также большое внимание в организации должно уделяться профессиональной переподготовке кадров.</w:t>
      </w:r>
    </w:p>
    <w:bookmarkEnd w:id="45"/>
    <w:bookmarkEnd w:id="46"/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 xml:space="preserve">Положительные последствия от повышения производительности труда работников в </w:t>
      </w:r>
      <w:r>
        <w:rPr>
          <w:caps w:val="0"/>
        </w:rPr>
        <w:t>ООО ВЭПО АСОХРА</w:t>
      </w:r>
      <w:r w:rsidRPr="00360C05">
        <w:rPr>
          <w:caps w:val="0"/>
        </w:rPr>
        <w:t xml:space="preserve"> могут быть таковы:</w:t>
      </w: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>- снижение удельных затрат на заработную плату;</w:t>
      </w: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>- рост объемов выпуска продукции и оказания услуг;</w:t>
      </w: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>- увеличение прибыли;</w:t>
      </w: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>- повышение финансовой устойчивости предприятия;</w:t>
      </w: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>- повышение конкурентоспособности;</w:t>
      </w:r>
    </w:p>
    <w:p w:rsidR="00CF6C6B" w:rsidRPr="00360C05" w:rsidRDefault="00CF6C6B" w:rsidP="00CF6C6B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>Таким образом, предлагаемые мероприятия по повышению производительности труда позволят повысить эффективность производственно-хозяйственной деятельности</w:t>
      </w:r>
      <w:r w:rsidR="009B3DE7">
        <w:rPr>
          <w:caps w:val="0"/>
        </w:rPr>
        <w:t xml:space="preserve"> ООО ВПЭО АСОХРА</w:t>
      </w:r>
      <w:r w:rsidRPr="00360C05">
        <w:rPr>
          <w:caps w:val="0"/>
        </w:rPr>
        <w:t xml:space="preserve">. </w:t>
      </w:r>
    </w:p>
    <w:p w:rsidR="00CF6C6B" w:rsidRDefault="00844898" w:rsidP="009B3DE7">
      <w:pPr>
        <w:spacing w:line="360" w:lineRule="auto"/>
        <w:ind w:firstLine="540"/>
        <w:jc w:val="center"/>
        <w:rPr>
          <w:b/>
          <w:caps w:val="0"/>
        </w:rPr>
      </w:pPr>
      <w:r>
        <w:rPr>
          <w:b/>
          <w:caps w:val="0"/>
        </w:rPr>
        <w:br w:type="page"/>
      </w:r>
      <w:r w:rsidR="009B3DE7" w:rsidRPr="009B3DE7">
        <w:rPr>
          <w:b/>
          <w:caps w:val="0"/>
        </w:rPr>
        <w:t>Заключение</w:t>
      </w:r>
    </w:p>
    <w:p w:rsidR="009B3DE7" w:rsidRDefault="009B3DE7" w:rsidP="009B3DE7">
      <w:pPr>
        <w:spacing w:line="360" w:lineRule="auto"/>
        <w:ind w:firstLine="540"/>
        <w:jc w:val="both"/>
        <w:rPr>
          <w:b/>
          <w:caps w:val="0"/>
        </w:rPr>
      </w:pPr>
    </w:p>
    <w:p w:rsidR="009B3DE7" w:rsidRDefault="009B3DE7" w:rsidP="009B3DE7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Итак, т</w:t>
      </w:r>
      <w:r w:rsidRPr="00121DD1">
        <w:rPr>
          <w:caps w:val="0"/>
        </w:rPr>
        <w:t>рудовые ресурсы, выступая главной производительной силой общества, являются носителями отношений, складывающихся в процессе их формирования, распределения и использования.</w:t>
      </w:r>
    </w:p>
    <w:p w:rsidR="009B3DE7" w:rsidRPr="00AF69F0" w:rsidRDefault="009B3DE7" w:rsidP="009B3DE7">
      <w:pPr>
        <w:spacing w:line="360" w:lineRule="auto"/>
        <w:ind w:firstLine="539"/>
        <w:jc w:val="both"/>
        <w:rPr>
          <w:caps w:val="0"/>
        </w:rPr>
      </w:pPr>
      <w:r w:rsidRPr="00AF69F0">
        <w:rPr>
          <w:caps w:val="0"/>
        </w:rPr>
        <w:t>Показателем эффективности использования трудового потенциала является производительность труда. Существует много показателей эффективности производства, но производительность труда считается важнейшим из них. Повышение производительности труда имеет большое экономическое и социальное значение.</w:t>
      </w:r>
    </w:p>
    <w:p w:rsidR="009B3DE7" w:rsidRPr="00AF69F0" w:rsidRDefault="009B3DE7" w:rsidP="009B3DE7">
      <w:pPr>
        <w:spacing w:line="360" w:lineRule="auto"/>
        <w:ind w:firstLine="539"/>
        <w:jc w:val="both"/>
        <w:rPr>
          <w:caps w:val="0"/>
        </w:rPr>
      </w:pPr>
      <w:r w:rsidRPr="00AF69F0">
        <w:rPr>
          <w:caps w:val="0"/>
        </w:rPr>
        <w:t>Рост производительности труда имеет большое значение для предприятия, она позволяет:</w:t>
      </w:r>
    </w:p>
    <w:p w:rsidR="009B3DE7" w:rsidRPr="00AF69F0" w:rsidRDefault="009B3DE7" w:rsidP="009B3DE7">
      <w:pPr>
        <w:numPr>
          <w:ilvl w:val="0"/>
          <w:numId w:val="10"/>
        </w:numPr>
        <w:tabs>
          <w:tab w:val="clear" w:pos="1931"/>
          <w:tab w:val="num" w:pos="0"/>
        </w:tabs>
        <w:spacing w:line="360" w:lineRule="auto"/>
        <w:ind w:left="0" w:firstLine="539"/>
        <w:jc w:val="both"/>
        <w:rPr>
          <w:caps w:val="0"/>
        </w:rPr>
      </w:pPr>
      <w:r w:rsidRPr="00AF69F0">
        <w:rPr>
          <w:caps w:val="0"/>
        </w:rPr>
        <w:t>существенно снизить затраты на производство и реализацию продукции, если рост производительности труда опережает рост средней заработной платы;</w:t>
      </w:r>
    </w:p>
    <w:p w:rsidR="009B3DE7" w:rsidRPr="00AF69F0" w:rsidRDefault="009B3DE7" w:rsidP="009B3DE7">
      <w:pPr>
        <w:numPr>
          <w:ilvl w:val="0"/>
          <w:numId w:val="10"/>
        </w:numPr>
        <w:tabs>
          <w:tab w:val="clear" w:pos="1931"/>
          <w:tab w:val="num" w:pos="0"/>
        </w:tabs>
        <w:spacing w:line="360" w:lineRule="auto"/>
        <w:ind w:left="0" w:firstLine="539"/>
        <w:jc w:val="both"/>
        <w:rPr>
          <w:caps w:val="0"/>
        </w:rPr>
      </w:pPr>
      <w:r w:rsidRPr="00AF69F0">
        <w:rPr>
          <w:caps w:val="0"/>
        </w:rPr>
        <w:t>при прочих равных условиях увеличить объем производства и реализации продукции, а следовательно, и рост прибыли;</w:t>
      </w:r>
    </w:p>
    <w:p w:rsidR="009B3DE7" w:rsidRDefault="009B3DE7" w:rsidP="009B3DE7">
      <w:pPr>
        <w:numPr>
          <w:ilvl w:val="0"/>
          <w:numId w:val="10"/>
        </w:numPr>
        <w:tabs>
          <w:tab w:val="clear" w:pos="1931"/>
          <w:tab w:val="num" w:pos="0"/>
        </w:tabs>
        <w:spacing w:line="360" w:lineRule="auto"/>
        <w:ind w:left="0" w:firstLine="539"/>
        <w:jc w:val="both"/>
        <w:rPr>
          <w:caps w:val="0"/>
        </w:rPr>
      </w:pPr>
      <w:r w:rsidRPr="00AF69F0">
        <w:rPr>
          <w:caps w:val="0"/>
        </w:rPr>
        <w:t>повысить конкурентоспособность предприятия и продукции, обеспечить финансовую устойчивость работы.</w:t>
      </w:r>
    </w:p>
    <w:p w:rsidR="009B3DE7" w:rsidRDefault="009B3DE7" w:rsidP="009B3DE7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Таким образом, н</w:t>
      </w:r>
      <w:r w:rsidRPr="006420D2">
        <w:rPr>
          <w:caps w:val="0"/>
        </w:rPr>
        <w:t xml:space="preserve">а основании проведенного анализа состояния трудовых ресурсов в </w:t>
      </w:r>
      <w:r>
        <w:rPr>
          <w:caps w:val="0"/>
        </w:rPr>
        <w:t>ООО ВПЭО АСОХРА</w:t>
      </w:r>
      <w:r w:rsidRPr="006420D2">
        <w:rPr>
          <w:caps w:val="0"/>
        </w:rPr>
        <w:t xml:space="preserve"> можно сделать следующие выводы:</w:t>
      </w:r>
    </w:p>
    <w:p w:rsidR="009B3DE7" w:rsidRDefault="009B3DE7" w:rsidP="009B3DE7">
      <w:pPr>
        <w:spacing w:line="360" w:lineRule="auto"/>
        <w:ind w:firstLine="539"/>
        <w:jc w:val="both"/>
        <w:rPr>
          <w:caps w:val="0"/>
        </w:rPr>
      </w:pPr>
      <w:r w:rsidRPr="009B3DE7">
        <w:rPr>
          <w:caps w:val="0"/>
        </w:rPr>
        <w:t>1.</w:t>
      </w:r>
      <w:r>
        <w:rPr>
          <w:caps w:val="0"/>
        </w:rPr>
        <w:t xml:space="preserve"> О</w:t>
      </w:r>
      <w:r w:rsidRPr="00624B70">
        <w:rPr>
          <w:caps w:val="0"/>
        </w:rPr>
        <w:t>бщая численность персонала изменилась за два анализируемых года</w:t>
      </w:r>
      <w:r>
        <w:rPr>
          <w:caps w:val="0"/>
        </w:rPr>
        <w:t xml:space="preserve"> на 1 чел</w:t>
      </w:r>
      <w:r w:rsidRPr="00624B70">
        <w:rPr>
          <w:caps w:val="0"/>
        </w:rPr>
        <w:t xml:space="preserve">. </w:t>
      </w:r>
      <w:r>
        <w:rPr>
          <w:caps w:val="0"/>
        </w:rPr>
        <w:t>Так,</w:t>
      </w:r>
      <w:r w:rsidRPr="00624B70">
        <w:rPr>
          <w:caps w:val="0"/>
        </w:rPr>
        <w:t xml:space="preserve"> в структуре произошли некоторые изменения. </w:t>
      </w:r>
      <w:r>
        <w:rPr>
          <w:caps w:val="0"/>
        </w:rPr>
        <w:t>В категории администрация был уволен 1 человек.</w:t>
      </w:r>
    </w:p>
    <w:p w:rsidR="009B3DE7" w:rsidRDefault="009B3DE7" w:rsidP="009B3DE7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 xml:space="preserve">2. </w:t>
      </w:r>
      <w:r w:rsidRPr="00624B70">
        <w:rPr>
          <w:caps w:val="0"/>
        </w:rPr>
        <w:t>Распределение работников в пределах возрастных групп показало, что наибольший удельный вес в общей численности персонала занимает возрастная группа</w:t>
      </w:r>
      <w:r w:rsidRPr="009C411A">
        <w:rPr>
          <w:caps w:val="0"/>
        </w:rPr>
        <w:t xml:space="preserve"> </w:t>
      </w:r>
      <w:r w:rsidRPr="00624B70">
        <w:rPr>
          <w:caps w:val="0"/>
        </w:rPr>
        <w:t>до 30 лет.</w:t>
      </w:r>
    </w:p>
    <w:p w:rsidR="009B3DE7" w:rsidRDefault="009B3DE7" w:rsidP="009B3DE7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 xml:space="preserve">3. Общество </w:t>
      </w:r>
      <w:r w:rsidRPr="00624B70">
        <w:rPr>
          <w:caps w:val="0"/>
        </w:rPr>
        <w:t>обладает персоналом хорошей квалификации, очень велик удельный вес специалистов первой категории. Однако необходимо отметить снижение по сравнению с прошлым годом удельного веса специалистов второй категории в общей численности персонала, что стало результатом переквалификации в первую категорию.</w:t>
      </w:r>
    </w:p>
    <w:p w:rsidR="00844898" w:rsidRDefault="00844898" w:rsidP="00844898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4. Н</w:t>
      </w:r>
      <w:r w:rsidRPr="00624B70">
        <w:rPr>
          <w:caps w:val="0"/>
        </w:rPr>
        <w:t>аименьший удельный вес в структуре персонала занима</w:t>
      </w:r>
      <w:r>
        <w:rPr>
          <w:caps w:val="0"/>
        </w:rPr>
        <w:t>е</w:t>
      </w:r>
      <w:r w:rsidRPr="00624B70">
        <w:rPr>
          <w:caps w:val="0"/>
        </w:rPr>
        <w:t xml:space="preserve">т </w:t>
      </w:r>
      <w:r>
        <w:rPr>
          <w:caps w:val="0"/>
        </w:rPr>
        <w:t>обслуживающий персонал</w:t>
      </w:r>
      <w:r w:rsidRPr="00624B70">
        <w:rPr>
          <w:caps w:val="0"/>
        </w:rPr>
        <w:t>, по данным отчетно</w:t>
      </w:r>
      <w:r>
        <w:rPr>
          <w:caps w:val="0"/>
        </w:rPr>
        <w:t>сти за 2009 год был уволен один сотрудник</w:t>
      </w:r>
      <w:r w:rsidRPr="00624B70">
        <w:rPr>
          <w:caps w:val="0"/>
        </w:rPr>
        <w:t>.</w:t>
      </w:r>
    </w:p>
    <w:p w:rsidR="00844898" w:rsidRDefault="00844898" w:rsidP="00844898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t>5. Финансовое состояние предприятия имеет положительные и отрицательные моменты.</w:t>
      </w:r>
    </w:p>
    <w:p w:rsidR="00844898" w:rsidRPr="00360C05" w:rsidRDefault="00844898" w:rsidP="00844898">
      <w:pPr>
        <w:spacing w:line="360" w:lineRule="auto"/>
        <w:ind w:firstLine="540"/>
        <w:jc w:val="both"/>
        <w:rPr>
          <w:caps w:val="0"/>
        </w:rPr>
      </w:pPr>
      <w:r w:rsidRPr="00360C05">
        <w:rPr>
          <w:caps w:val="0"/>
        </w:rPr>
        <w:t xml:space="preserve">Выявление имеющихся резервов роста производительности труда в </w:t>
      </w:r>
      <w:r>
        <w:rPr>
          <w:caps w:val="0"/>
        </w:rPr>
        <w:t>ООО ВЭПО АСОХРА</w:t>
      </w:r>
      <w:r w:rsidRPr="00360C05">
        <w:rPr>
          <w:caps w:val="0"/>
        </w:rPr>
        <w:t xml:space="preserve"> должно вестись по следующим направлениям:</w:t>
      </w:r>
    </w:p>
    <w:p w:rsidR="00844898" w:rsidRPr="00360C05" w:rsidRDefault="00844898" w:rsidP="00844898">
      <w:pPr>
        <w:numPr>
          <w:ilvl w:val="0"/>
          <w:numId w:val="8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снижение трудоемкости;</w:t>
      </w:r>
    </w:p>
    <w:p w:rsidR="00844898" w:rsidRPr="00360C05" w:rsidRDefault="00844898" w:rsidP="00844898">
      <w:pPr>
        <w:numPr>
          <w:ilvl w:val="0"/>
          <w:numId w:val="8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улучшение использования рабочего времени, что позволяет выпускать больше продукции без увеличения числа работающих;</w:t>
      </w:r>
    </w:p>
    <w:p w:rsidR="00844898" w:rsidRDefault="00844898" w:rsidP="00844898">
      <w:pPr>
        <w:numPr>
          <w:ilvl w:val="0"/>
          <w:numId w:val="8"/>
        </w:numPr>
        <w:spacing w:line="360" w:lineRule="auto"/>
        <w:jc w:val="both"/>
        <w:rPr>
          <w:caps w:val="0"/>
        </w:rPr>
      </w:pPr>
      <w:r w:rsidRPr="00360C05">
        <w:rPr>
          <w:caps w:val="0"/>
        </w:rPr>
        <w:t>лучшее использование кадров в трудовых коллективах с целью увеличения выработки в расчете на каждого работающего</w:t>
      </w:r>
      <w:r>
        <w:rPr>
          <w:caps w:val="0"/>
        </w:rPr>
        <w:t>.</w:t>
      </w:r>
    </w:p>
    <w:p w:rsidR="00844898" w:rsidRDefault="00844898" w:rsidP="00844898">
      <w:pPr>
        <w:spacing w:line="360" w:lineRule="auto"/>
        <w:ind w:firstLine="540"/>
        <w:jc w:val="both"/>
        <w:rPr>
          <w:caps w:val="0"/>
        </w:rPr>
      </w:pPr>
      <w:r>
        <w:rPr>
          <w:caps w:val="0"/>
        </w:rPr>
        <w:t>п</w:t>
      </w:r>
      <w:r w:rsidRPr="00360C05">
        <w:rPr>
          <w:caps w:val="0"/>
        </w:rPr>
        <w:t xml:space="preserve">редлагаемые </w:t>
      </w:r>
      <w:r>
        <w:rPr>
          <w:caps w:val="0"/>
        </w:rPr>
        <w:t>направления</w:t>
      </w:r>
      <w:r w:rsidRPr="00360C05">
        <w:rPr>
          <w:caps w:val="0"/>
        </w:rPr>
        <w:t xml:space="preserve"> по повышению производительности труда позволят повысить эффективность производственно-хозяйственной деятельности</w:t>
      </w:r>
      <w:r>
        <w:rPr>
          <w:caps w:val="0"/>
        </w:rPr>
        <w:t xml:space="preserve"> ООО ВПЭО АСОХРА</w:t>
      </w:r>
      <w:r w:rsidRPr="00360C05">
        <w:rPr>
          <w:caps w:val="0"/>
        </w:rPr>
        <w:t xml:space="preserve">. </w:t>
      </w:r>
    </w:p>
    <w:p w:rsidR="00844898" w:rsidRPr="00844898" w:rsidRDefault="00844898" w:rsidP="00844898">
      <w:pPr>
        <w:spacing w:line="360" w:lineRule="auto"/>
        <w:ind w:firstLine="540"/>
        <w:jc w:val="center"/>
        <w:rPr>
          <w:b/>
          <w:caps w:val="0"/>
        </w:rPr>
      </w:pPr>
      <w:r>
        <w:rPr>
          <w:caps w:val="0"/>
        </w:rPr>
        <w:br w:type="page"/>
      </w:r>
      <w:r w:rsidRPr="00844898">
        <w:rPr>
          <w:b/>
          <w:caps w:val="0"/>
        </w:rPr>
        <w:t>Список литературы</w:t>
      </w:r>
    </w:p>
    <w:p w:rsidR="00844898" w:rsidRDefault="00844898" w:rsidP="00844898">
      <w:pPr>
        <w:spacing w:line="360" w:lineRule="auto"/>
        <w:ind w:left="709"/>
        <w:jc w:val="both"/>
        <w:rPr>
          <w:caps w:val="0"/>
        </w:rPr>
      </w:pP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left" w:pos="720"/>
        </w:tabs>
        <w:spacing w:line="360" w:lineRule="auto"/>
        <w:ind w:left="360" w:firstLine="0"/>
        <w:jc w:val="both"/>
        <w:rPr>
          <w:caps w:val="0"/>
        </w:rPr>
      </w:pPr>
      <w:r w:rsidRPr="00A83810">
        <w:rPr>
          <w:caps w:val="0"/>
        </w:rPr>
        <w:t>Анализ трудовых показателей: Учеб. Пособие для вузов / А.В. Никитин, Н.А. Кольцов, И.А. Самарина и др.; Под ред. П.Ф. Петроченко. –2-ое изд., перераб. – М.: Экономика, 1989. –288с.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left" w:pos="720"/>
        </w:tabs>
        <w:spacing w:line="360" w:lineRule="auto"/>
        <w:ind w:left="360" w:firstLine="0"/>
        <w:jc w:val="both"/>
        <w:rPr>
          <w:caps w:val="0"/>
        </w:rPr>
      </w:pPr>
      <w:r w:rsidRPr="00A83810">
        <w:rPr>
          <w:caps w:val="0"/>
        </w:rPr>
        <w:t>Анализ финансово-хозяйственной деятельности предприятий и объединений: Учебник / Под ред. В.И. Рыбина. –3-ое изд., перераб. и  доп. – М.: Финансы и статистика, 1989. –391с.</w:t>
      </w:r>
    </w:p>
    <w:p w:rsidR="00844898" w:rsidRDefault="00844898" w:rsidP="00844898">
      <w:pPr>
        <w:numPr>
          <w:ilvl w:val="0"/>
          <w:numId w:val="13"/>
        </w:numPr>
        <w:tabs>
          <w:tab w:val="clear" w:pos="1429"/>
          <w:tab w:val="num" w:pos="360"/>
        </w:tabs>
        <w:spacing w:line="360" w:lineRule="auto"/>
        <w:ind w:left="360" w:firstLine="0"/>
        <w:rPr>
          <w:caps w:val="0"/>
        </w:rPr>
      </w:pPr>
      <w:r w:rsidRPr="00A83810">
        <w:rPr>
          <w:caps w:val="0"/>
        </w:rPr>
        <w:t>Анализ хозяйственной деятельности предприятия: Учеб. пособие/Г.В.Савицкая. –7-ое изд., исп. – Мн.: Новое знание, 2002. –704с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>Артеменко В.Г., Беллендир Н.В. Финансовый анализ. -  М.:  Финансы и статистика, 1995.- 255с.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</w:tabs>
        <w:spacing w:line="360" w:lineRule="auto"/>
        <w:ind w:left="360" w:firstLine="0"/>
        <w:rPr>
          <w:caps w:val="0"/>
        </w:rPr>
      </w:pPr>
      <w:r w:rsidRPr="00A83810">
        <w:rPr>
          <w:caps w:val="0"/>
        </w:rPr>
        <w:t>Бресовец Р.О. Бухгалтерский учет, анализ и аудит, - Мн.: "Вышэйшая школа", 2005г, 422с.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</w:tabs>
        <w:spacing w:line="360" w:lineRule="auto"/>
        <w:ind w:left="360" w:firstLine="0"/>
        <w:rPr>
          <w:caps w:val="0"/>
        </w:rPr>
      </w:pPr>
      <w:r w:rsidRPr="00A83810">
        <w:rPr>
          <w:caps w:val="0"/>
        </w:rPr>
        <w:t xml:space="preserve">Гайфулина Н.П."Контроль и ревизия", учебная программа курса, </w:t>
      </w:r>
      <w:smartTag w:uri="urn:schemas-microsoft-com:office:smarttags" w:element="metricconverter">
        <w:smartTagPr>
          <w:attr w:name="ProductID" w:val="2003 Г"/>
        </w:smartTagPr>
        <w:r w:rsidRPr="00A83810">
          <w:rPr>
            <w:caps w:val="0"/>
          </w:rPr>
          <w:t>2003 г</w:t>
        </w:r>
      </w:smartTag>
      <w:r w:rsidRPr="00A83810">
        <w:rPr>
          <w:caps w:val="0"/>
        </w:rPr>
        <w:t xml:space="preserve">. Андреев В. Д. Практический аудит: Справочное пособие. — М.: Економика, 1994. — 366 с. 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</w:tabs>
        <w:spacing w:line="360" w:lineRule="auto"/>
        <w:ind w:left="360" w:firstLine="0"/>
        <w:jc w:val="both"/>
        <w:rPr>
          <w:caps w:val="0"/>
        </w:rPr>
      </w:pPr>
      <w:r w:rsidRPr="00A83810">
        <w:rPr>
          <w:caps w:val="0"/>
        </w:rPr>
        <w:t>Любушин Н.П. Анализ финансово-хозяйственной деятельности предприятий: Учебник.– М.: Финансы и статистика, 1999. – с.233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</w:tabs>
        <w:spacing w:line="360" w:lineRule="auto"/>
        <w:ind w:left="360" w:firstLine="0"/>
        <w:jc w:val="both"/>
        <w:rPr>
          <w:caps w:val="0"/>
        </w:rPr>
      </w:pPr>
      <w:r w:rsidRPr="00A83810">
        <w:rPr>
          <w:caps w:val="0"/>
        </w:rPr>
        <w:t>Медвецкая Е.И. Аудит предприятия, - Мн.: "Вышэйшая школа", 2004г, - 334с.</w:t>
      </w:r>
    </w:p>
    <w:p w:rsidR="00844898" w:rsidRDefault="00844898" w:rsidP="00844898">
      <w:pPr>
        <w:numPr>
          <w:ilvl w:val="0"/>
          <w:numId w:val="13"/>
        </w:numPr>
        <w:tabs>
          <w:tab w:val="clear" w:pos="1429"/>
          <w:tab w:val="num" w:pos="360"/>
        </w:tabs>
        <w:spacing w:line="360" w:lineRule="auto"/>
        <w:ind w:left="360" w:firstLine="0"/>
        <w:rPr>
          <w:caps w:val="0"/>
        </w:rPr>
      </w:pPr>
      <w:r w:rsidRPr="00A83810">
        <w:rPr>
          <w:caps w:val="0"/>
        </w:rPr>
        <w:t>Экономика труда и социально-трудовые отношения / Под ред. Г.Г.Меликьяна, Р.П.Колосовой. - М.: Изд-во МГУ Изд-во ЧеРо, 1996. - 623 с.</w:t>
      </w:r>
    </w:p>
    <w:p w:rsidR="00844898" w:rsidRPr="00A83810" w:rsidRDefault="00844898" w:rsidP="00844898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caps w:val="0"/>
        </w:rPr>
      </w:pPr>
      <w:r>
        <w:rPr>
          <w:caps w:val="0"/>
        </w:rPr>
        <w:t xml:space="preserve">10. </w:t>
      </w:r>
      <w:r w:rsidRPr="00A83810">
        <w:rPr>
          <w:caps w:val="0"/>
        </w:rPr>
        <w:t xml:space="preserve">Баканов М. И., Шеремет А. Д. Теория экономического анализа. 4-е изд. – М.: Финансы и статистика, </w:t>
      </w:r>
      <w:smartTag w:uri="urn:schemas-microsoft-com:office:smarttags" w:element="metricconverter">
        <w:smartTagPr>
          <w:attr w:name="ProductID" w:val="1997 г"/>
        </w:smartTagPr>
        <w:r w:rsidRPr="00A83810">
          <w:rPr>
            <w:caps w:val="0"/>
          </w:rPr>
          <w:t>1997 г</w:t>
        </w:r>
      </w:smartTag>
      <w:r w:rsidRPr="00A83810">
        <w:rPr>
          <w:caps w:val="0"/>
        </w:rPr>
        <w:t>. – 230 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>Ефимова О.В. Финансовый анализ.- М.: Бух. учет, 1996 -208с.</w:t>
      </w:r>
    </w:p>
    <w:p w:rsidR="00844898" w:rsidRPr="00A83810" w:rsidRDefault="00844898" w:rsidP="00844898">
      <w:pPr>
        <w:tabs>
          <w:tab w:val="num" w:pos="360"/>
        </w:tabs>
        <w:spacing w:line="360" w:lineRule="auto"/>
        <w:ind w:left="360"/>
        <w:jc w:val="both"/>
        <w:rPr>
          <w:caps w:val="0"/>
        </w:rPr>
      </w:pPr>
      <w:r w:rsidRPr="00A83810">
        <w:rPr>
          <w:caps w:val="0"/>
        </w:rPr>
        <w:t>Менеджмент: пособие для вузов/ Под ред. А.М. Тимьянова. – М.: Экономика, 2001.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 xml:space="preserve">Овсийчук М. Ф., Сидельников Л. Б. Финансовый менеджмент: методы инвестирования капитала. – М.: Юрайт, </w:t>
      </w:r>
      <w:smartTag w:uri="urn:schemas-microsoft-com:office:smarttags" w:element="metricconverter">
        <w:smartTagPr>
          <w:attr w:name="ProductID" w:val="1994 г"/>
        </w:smartTagPr>
        <w:r w:rsidRPr="00A83810">
          <w:rPr>
            <w:caps w:val="0"/>
          </w:rPr>
          <w:t>1994 г</w:t>
        </w:r>
      </w:smartTag>
      <w:r w:rsidRPr="00A83810">
        <w:rPr>
          <w:caps w:val="0"/>
        </w:rPr>
        <w:t>.- 180с.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>Павлова Л.Н. Финансовый  менеджмент  в предприятиях и коммерческих  организациях. -  М.: ИНФРА-М, 1996. - 392с.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>Стоянова Е.С. Финансовый менеджмент. Российская практика.- М.: Перспектива, 1994 - 193с.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>Стоянова Е.С., Штерн М.Г. Финансовый менеджмент для практиков: краткий  профессиональный  курс.  - М.:  Изд-во  "Перспектива",</w:t>
      </w:r>
    </w:p>
    <w:p w:rsidR="00844898" w:rsidRPr="00A83810" w:rsidRDefault="00844898" w:rsidP="00844898">
      <w:pPr>
        <w:tabs>
          <w:tab w:val="num" w:pos="360"/>
        </w:tabs>
        <w:spacing w:line="360" w:lineRule="auto"/>
        <w:ind w:left="360"/>
        <w:jc w:val="both"/>
        <w:rPr>
          <w:caps w:val="0"/>
        </w:rPr>
      </w:pPr>
      <w:r w:rsidRPr="00A83810">
        <w:rPr>
          <w:caps w:val="0"/>
        </w:rPr>
        <w:t xml:space="preserve"> 1998. - 128с.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 xml:space="preserve">4. Теория организации и практика управления. – М.: «Высшая школа», 2001. 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>Уткин Э.А.  Финансовое управление. - М.: Финансы и статистика, 1996. - 307с.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>Финансовый  менеджмент:  Учебник для вузов  / Г.Б.Поляк и др.; Под ред. проф. Г.Б.Поляка. - М.: Финансы, ЮНИТИ, 1997 - 518с.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>Шеремет А.Д., Сайфулин Р.С. Методика финансового анализа.- М.: ИНФРА-М, 1997. - 196с.</w:t>
      </w:r>
    </w:p>
    <w:p w:rsidR="00844898" w:rsidRPr="00A83810" w:rsidRDefault="00844898" w:rsidP="00844898">
      <w:pPr>
        <w:numPr>
          <w:ilvl w:val="0"/>
          <w:numId w:val="13"/>
        </w:numPr>
        <w:tabs>
          <w:tab w:val="clear" w:pos="1429"/>
          <w:tab w:val="num" w:pos="360"/>
          <w:tab w:val="num" w:pos="900"/>
        </w:tabs>
        <w:overflowPunct w:val="0"/>
        <w:autoSpaceDE w:val="0"/>
        <w:autoSpaceDN w:val="0"/>
        <w:adjustRightInd w:val="0"/>
        <w:spacing w:line="360" w:lineRule="auto"/>
        <w:ind w:left="360" w:firstLine="0"/>
        <w:jc w:val="both"/>
        <w:textAlignment w:val="baseline"/>
        <w:rPr>
          <w:caps w:val="0"/>
        </w:rPr>
      </w:pPr>
      <w:r w:rsidRPr="00A83810">
        <w:rPr>
          <w:caps w:val="0"/>
        </w:rPr>
        <w:t>Шеремет А.Д., Сайфулин Р.С. Финансы предприятий.- М.: ИНФРА-М, 1997 -343с.</w:t>
      </w:r>
    </w:p>
    <w:p w:rsidR="00844898" w:rsidRPr="00A83810" w:rsidRDefault="00844898" w:rsidP="00844898">
      <w:pPr>
        <w:tabs>
          <w:tab w:val="left" w:pos="0"/>
        </w:tabs>
        <w:rPr>
          <w:caps w:val="0"/>
        </w:rPr>
      </w:pPr>
    </w:p>
    <w:p w:rsidR="00844898" w:rsidRPr="00A83810" w:rsidRDefault="00844898" w:rsidP="00844898">
      <w:pPr>
        <w:tabs>
          <w:tab w:val="left" w:pos="0"/>
        </w:tabs>
        <w:rPr>
          <w:caps w:val="0"/>
        </w:rPr>
      </w:pPr>
    </w:p>
    <w:p w:rsidR="00844898" w:rsidRPr="00A83810" w:rsidRDefault="00844898" w:rsidP="00844898">
      <w:pPr>
        <w:tabs>
          <w:tab w:val="left" w:pos="0"/>
        </w:tabs>
        <w:rPr>
          <w:caps w:val="0"/>
        </w:rPr>
      </w:pPr>
    </w:p>
    <w:p w:rsidR="00844898" w:rsidRPr="00A83810" w:rsidRDefault="00844898" w:rsidP="00844898">
      <w:pPr>
        <w:tabs>
          <w:tab w:val="left" w:pos="0"/>
        </w:tabs>
        <w:rPr>
          <w:caps w:val="0"/>
        </w:rPr>
      </w:pPr>
    </w:p>
    <w:p w:rsidR="00844898" w:rsidRPr="00A83810" w:rsidRDefault="00844898" w:rsidP="00844898">
      <w:pPr>
        <w:tabs>
          <w:tab w:val="left" w:pos="0"/>
        </w:tabs>
        <w:rPr>
          <w:caps w:val="0"/>
        </w:rPr>
      </w:pPr>
    </w:p>
    <w:p w:rsidR="00844898" w:rsidRPr="00360C05" w:rsidRDefault="00844898" w:rsidP="00844898">
      <w:pPr>
        <w:spacing w:line="360" w:lineRule="auto"/>
        <w:ind w:left="709"/>
        <w:jc w:val="both"/>
        <w:rPr>
          <w:caps w:val="0"/>
        </w:rPr>
      </w:pPr>
    </w:p>
    <w:p w:rsidR="00844898" w:rsidRDefault="00844898" w:rsidP="00844898">
      <w:pPr>
        <w:spacing w:line="360" w:lineRule="auto"/>
        <w:ind w:firstLine="539"/>
        <w:jc w:val="both"/>
        <w:rPr>
          <w:caps w:val="0"/>
        </w:rPr>
      </w:pPr>
    </w:p>
    <w:p w:rsidR="00844898" w:rsidRPr="00624B70" w:rsidRDefault="00844898" w:rsidP="009B3DE7">
      <w:pPr>
        <w:spacing w:line="360" w:lineRule="auto"/>
        <w:ind w:firstLine="539"/>
        <w:jc w:val="both"/>
        <w:rPr>
          <w:caps w:val="0"/>
        </w:rPr>
      </w:pPr>
      <w:r>
        <w:rPr>
          <w:caps w:val="0"/>
        </w:rPr>
        <w:br w:type="page"/>
      </w:r>
    </w:p>
    <w:p w:rsidR="009B3DE7" w:rsidRDefault="009B3DE7" w:rsidP="009B3DE7">
      <w:pPr>
        <w:spacing w:line="360" w:lineRule="auto"/>
        <w:ind w:firstLine="539"/>
        <w:jc w:val="both"/>
        <w:rPr>
          <w:caps w:val="0"/>
        </w:rPr>
      </w:pPr>
    </w:p>
    <w:p w:rsidR="009B3DE7" w:rsidRDefault="009B3DE7" w:rsidP="009B3DE7">
      <w:pPr>
        <w:spacing w:line="360" w:lineRule="auto"/>
        <w:ind w:firstLine="539"/>
        <w:jc w:val="both"/>
        <w:rPr>
          <w:caps w:val="0"/>
        </w:rPr>
      </w:pPr>
    </w:p>
    <w:p w:rsidR="009B3DE7" w:rsidRPr="006420D2" w:rsidRDefault="009B3DE7" w:rsidP="009B3DE7">
      <w:pPr>
        <w:spacing w:line="360" w:lineRule="auto"/>
        <w:ind w:firstLine="539"/>
        <w:jc w:val="both"/>
        <w:rPr>
          <w:caps w:val="0"/>
        </w:rPr>
      </w:pPr>
    </w:p>
    <w:p w:rsidR="00844898" w:rsidRDefault="00844898" w:rsidP="009B3DE7">
      <w:pPr>
        <w:spacing w:line="360" w:lineRule="auto"/>
        <w:ind w:firstLine="540"/>
        <w:jc w:val="both"/>
        <w:rPr>
          <w:b/>
          <w:caps w:val="0"/>
        </w:rPr>
      </w:pPr>
    </w:p>
    <w:p w:rsidR="00844898" w:rsidRPr="00844898" w:rsidRDefault="00844898" w:rsidP="00844898"/>
    <w:p w:rsidR="00844898" w:rsidRPr="00844898" w:rsidRDefault="00844898" w:rsidP="00844898"/>
    <w:p w:rsidR="00844898" w:rsidRPr="00844898" w:rsidRDefault="00844898" w:rsidP="00844898"/>
    <w:p w:rsidR="00844898" w:rsidRPr="00844898" w:rsidRDefault="00844898" w:rsidP="00844898"/>
    <w:p w:rsidR="00844898" w:rsidRPr="00844898" w:rsidRDefault="00844898" w:rsidP="00844898"/>
    <w:p w:rsidR="00844898" w:rsidRPr="00844898" w:rsidRDefault="00844898" w:rsidP="00844898"/>
    <w:p w:rsidR="00844898" w:rsidRPr="00844898" w:rsidRDefault="00844898" w:rsidP="00844898"/>
    <w:p w:rsidR="00844898" w:rsidRPr="00844898" w:rsidRDefault="00844898" w:rsidP="00844898"/>
    <w:p w:rsidR="00844898" w:rsidRPr="00844898" w:rsidRDefault="00844898" w:rsidP="00844898"/>
    <w:p w:rsidR="00844898" w:rsidRPr="00844898" w:rsidRDefault="00844898" w:rsidP="00844898">
      <w:pPr>
        <w:rPr>
          <w:caps w:val="0"/>
        </w:rPr>
      </w:pPr>
    </w:p>
    <w:p w:rsidR="009B3DE7" w:rsidRPr="00844898" w:rsidRDefault="00844898" w:rsidP="00844898">
      <w:pPr>
        <w:tabs>
          <w:tab w:val="left" w:pos="2655"/>
        </w:tabs>
      </w:pPr>
      <w:r w:rsidRPr="00844898">
        <w:rPr>
          <w:caps w:val="0"/>
        </w:rPr>
        <w:tab/>
        <w:t>Приложение</w:t>
      </w:r>
      <w:bookmarkStart w:id="47" w:name="_GoBack"/>
      <w:bookmarkEnd w:id="47"/>
    </w:p>
    <w:sectPr w:rsidR="009B3DE7" w:rsidRPr="00844898" w:rsidSect="00F754D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A1" w:rsidRDefault="00A32BA1">
      <w:r>
        <w:separator/>
      </w:r>
    </w:p>
  </w:endnote>
  <w:endnote w:type="continuationSeparator" w:id="0">
    <w:p w:rsidR="00A32BA1" w:rsidRDefault="00A3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DB" w:rsidRDefault="00F754DB" w:rsidP="004F0FB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54DB" w:rsidRDefault="00F754DB" w:rsidP="00F754D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DB" w:rsidRDefault="00F754DB" w:rsidP="004F0FB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3099">
      <w:rPr>
        <w:rStyle w:val="a8"/>
        <w:noProof/>
      </w:rPr>
      <w:t>2</w:t>
    </w:r>
    <w:r>
      <w:rPr>
        <w:rStyle w:val="a8"/>
      </w:rPr>
      <w:fldChar w:fldCharType="end"/>
    </w:r>
  </w:p>
  <w:p w:rsidR="00F754DB" w:rsidRDefault="00F754DB" w:rsidP="00F754D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A1" w:rsidRDefault="00A32BA1">
      <w:r>
        <w:separator/>
      </w:r>
    </w:p>
  </w:footnote>
  <w:footnote w:type="continuationSeparator" w:id="0">
    <w:p w:rsidR="00A32BA1" w:rsidRDefault="00A32BA1">
      <w:r>
        <w:continuationSeparator/>
      </w:r>
    </w:p>
  </w:footnote>
  <w:footnote w:id="1">
    <w:p w:rsidR="00882A72" w:rsidRDefault="00882A72" w:rsidP="00624B70">
      <w:pPr>
        <w:pStyle w:val="a4"/>
        <w:ind w:firstLine="540"/>
        <w:jc w:val="both"/>
      </w:pPr>
      <w:r>
        <w:rPr>
          <w:rStyle w:val="a5"/>
        </w:rPr>
        <w:footnoteRef/>
      </w:r>
      <w:r>
        <w:t xml:space="preserve"> Устав ООО ВПО АСОХРА, утвержден Решением Общего Собрания предприятия, протокол №18 от 19.12.2006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067E"/>
    <w:multiLevelType w:val="multilevel"/>
    <w:tmpl w:val="6464A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73B1240"/>
    <w:multiLevelType w:val="hybridMultilevel"/>
    <w:tmpl w:val="A52276AE"/>
    <w:lvl w:ilvl="0" w:tplc="978C61F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7B13B49"/>
    <w:multiLevelType w:val="hybridMultilevel"/>
    <w:tmpl w:val="604A6466"/>
    <w:lvl w:ilvl="0" w:tplc="978C61F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D342554"/>
    <w:multiLevelType w:val="hybridMultilevel"/>
    <w:tmpl w:val="D9D423B2"/>
    <w:lvl w:ilvl="0" w:tplc="24CE7C9C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">
    <w:nsid w:val="1A556F35"/>
    <w:multiLevelType w:val="multilevel"/>
    <w:tmpl w:val="F0C4327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0EB1A0D"/>
    <w:multiLevelType w:val="multilevel"/>
    <w:tmpl w:val="227C79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526853"/>
    <w:multiLevelType w:val="hybridMultilevel"/>
    <w:tmpl w:val="B2DC52C8"/>
    <w:lvl w:ilvl="0" w:tplc="824285A6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7">
    <w:nsid w:val="34377165"/>
    <w:multiLevelType w:val="hybridMultilevel"/>
    <w:tmpl w:val="7EA63D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775DC4"/>
    <w:multiLevelType w:val="multilevel"/>
    <w:tmpl w:val="33802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5BFF1A54"/>
    <w:multiLevelType w:val="hybridMultilevel"/>
    <w:tmpl w:val="60BA2F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651E7CC8"/>
    <w:multiLevelType w:val="multilevel"/>
    <w:tmpl w:val="C784B4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704B2E61"/>
    <w:multiLevelType w:val="multilevel"/>
    <w:tmpl w:val="E4DECF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11D2C76"/>
    <w:multiLevelType w:val="hybridMultilevel"/>
    <w:tmpl w:val="CDC0D4D0"/>
    <w:lvl w:ilvl="0" w:tplc="CC846E92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72BB4D27"/>
    <w:multiLevelType w:val="multilevel"/>
    <w:tmpl w:val="33802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20F"/>
    <w:rsid w:val="0009008F"/>
    <w:rsid w:val="00152508"/>
    <w:rsid w:val="001B3099"/>
    <w:rsid w:val="002B6208"/>
    <w:rsid w:val="003A48F6"/>
    <w:rsid w:val="00415B68"/>
    <w:rsid w:val="004577AB"/>
    <w:rsid w:val="004E7DE2"/>
    <w:rsid w:val="004F0FB0"/>
    <w:rsid w:val="0059704E"/>
    <w:rsid w:val="00624B70"/>
    <w:rsid w:val="00696D3C"/>
    <w:rsid w:val="006D2CE4"/>
    <w:rsid w:val="0083220F"/>
    <w:rsid w:val="00844898"/>
    <w:rsid w:val="00857EDE"/>
    <w:rsid w:val="00882A72"/>
    <w:rsid w:val="00940F60"/>
    <w:rsid w:val="009B3DE7"/>
    <w:rsid w:val="009C411A"/>
    <w:rsid w:val="00A32BA1"/>
    <w:rsid w:val="00A83CF4"/>
    <w:rsid w:val="00AF2783"/>
    <w:rsid w:val="00C25893"/>
    <w:rsid w:val="00CF1F06"/>
    <w:rsid w:val="00CF6C6B"/>
    <w:rsid w:val="00D935EA"/>
    <w:rsid w:val="00DA3122"/>
    <w:rsid w:val="00DD5CBF"/>
    <w:rsid w:val="00DF2F02"/>
    <w:rsid w:val="00E62AF0"/>
    <w:rsid w:val="00F7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EB6347C7-4F92-4E13-A7E2-180A5FF3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0F"/>
    <w:rPr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220F"/>
    <w:pPr>
      <w:spacing w:before="100" w:beforeAutospacing="1" w:after="100" w:afterAutospacing="1"/>
    </w:pPr>
    <w:rPr>
      <w:bCs w:val="0"/>
      <w:caps w:val="0"/>
      <w:sz w:val="24"/>
      <w:szCs w:val="24"/>
    </w:rPr>
  </w:style>
  <w:style w:type="paragraph" w:styleId="a4">
    <w:name w:val="footnote text"/>
    <w:basedOn w:val="a"/>
    <w:semiHidden/>
    <w:rsid w:val="00624B70"/>
    <w:rPr>
      <w:bCs w:val="0"/>
      <w:caps w:val="0"/>
      <w:sz w:val="20"/>
      <w:szCs w:val="20"/>
    </w:rPr>
  </w:style>
  <w:style w:type="character" w:styleId="a5">
    <w:name w:val="footnote reference"/>
    <w:basedOn w:val="a0"/>
    <w:semiHidden/>
    <w:rsid w:val="00624B70"/>
    <w:rPr>
      <w:vertAlign w:val="superscript"/>
    </w:rPr>
  </w:style>
  <w:style w:type="table" w:styleId="a6">
    <w:name w:val="Table Grid"/>
    <w:basedOn w:val="a1"/>
    <w:rsid w:val="00415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F754D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5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6172</Words>
  <Characters>35186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Анализ наличия и использования трудовых ресурсов в ООО ВПЭО АСОХРА</vt:lpstr>
    </vt:vector>
  </TitlesOfParts>
  <Company>Microsoft</Company>
  <LinksUpToDate>false</LinksUpToDate>
  <CharactersWithSpaces>41276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Анализ наличия и использования трудовых ресурсов в ООО ВПЭО АСОХРА</dc:title>
  <dc:subject/>
  <dc:creator>Admin</dc:creator>
  <cp:keywords/>
  <dc:description/>
  <cp:lastModifiedBy>admin</cp:lastModifiedBy>
  <cp:revision>2</cp:revision>
  <dcterms:created xsi:type="dcterms:W3CDTF">2014-04-09T15:47:00Z</dcterms:created>
  <dcterms:modified xsi:type="dcterms:W3CDTF">2014-04-09T15:47:00Z</dcterms:modified>
</cp:coreProperties>
</file>