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E6" w:rsidRPr="00174C8E" w:rsidRDefault="00A1554B" w:rsidP="00AF09E6">
      <w:pPr>
        <w:spacing w:line="360" w:lineRule="auto"/>
        <w:ind w:firstLine="709"/>
        <w:jc w:val="both"/>
        <w:rPr>
          <w:b/>
          <w:color w:val="000000"/>
          <w:sz w:val="28"/>
          <w:szCs w:val="28"/>
        </w:rPr>
      </w:pPr>
      <w:r w:rsidRPr="00174C8E">
        <w:rPr>
          <w:b/>
          <w:color w:val="000000"/>
          <w:sz w:val="28"/>
          <w:szCs w:val="28"/>
        </w:rPr>
        <w:t>Содержание</w:t>
      </w:r>
    </w:p>
    <w:p w:rsidR="008C5157" w:rsidRPr="00174C8E" w:rsidRDefault="008C5157" w:rsidP="00AF09E6">
      <w:pPr>
        <w:spacing w:line="360" w:lineRule="auto"/>
        <w:ind w:firstLine="709"/>
        <w:jc w:val="both"/>
        <w:rPr>
          <w:color w:val="000000"/>
          <w:sz w:val="28"/>
          <w:szCs w:val="28"/>
        </w:rPr>
      </w:pPr>
    </w:p>
    <w:p w:rsidR="00A1554B" w:rsidRPr="00174C8E" w:rsidRDefault="00A1554B" w:rsidP="008C5157">
      <w:pPr>
        <w:spacing w:line="360" w:lineRule="auto"/>
        <w:jc w:val="both"/>
        <w:rPr>
          <w:b/>
          <w:color w:val="000000"/>
          <w:sz w:val="28"/>
          <w:szCs w:val="28"/>
        </w:rPr>
      </w:pPr>
      <w:r w:rsidRPr="00174C8E">
        <w:rPr>
          <w:color w:val="000000"/>
          <w:sz w:val="28"/>
          <w:szCs w:val="28"/>
        </w:rPr>
        <w:t>Введение</w:t>
      </w:r>
    </w:p>
    <w:p w:rsidR="00A1554B" w:rsidRPr="00174C8E" w:rsidRDefault="00A1554B" w:rsidP="008C5157">
      <w:pPr>
        <w:spacing w:line="360" w:lineRule="auto"/>
        <w:jc w:val="both"/>
        <w:rPr>
          <w:b/>
          <w:color w:val="000000"/>
          <w:sz w:val="28"/>
          <w:szCs w:val="28"/>
        </w:rPr>
      </w:pPr>
      <w:r w:rsidRPr="00174C8E">
        <w:rPr>
          <w:color w:val="000000"/>
          <w:sz w:val="28"/>
          <w:szCs w:val="28"/>
        </w:rPr>
        <w:t>Сущность и структура платёжного баланса. Факторы,</w:t>
      </w:r>
      <w:r w:rsidR="00AF09E6" w:rsidRPr="00174C8E">
        <w:rPr>
          <w:color w:val="000000"/>
          <w:sz w:val="28"/>
          <w:szCs w:val="28"/>
        </w:rPr>
        <w:t xml:space="preserve"> </w:t>
      </w:r>
      <w:r w:rsidRPr="00174C8E">
        <w:rPr>
          <w:color w:val="000000"/>
          <w:sz w:val="28"/>
          <w:szCs w:val="28"/>
        </w:rPr>
        <w:t>влияющие на его состояние</w:t>
      </w:r>
    </w:p>
    <w:p w:rsidR="00A1554B" w:rsidRPr="00174C8E" w:rsidRDefault="00A1554B" w:rsidP="008C5157">
      <w:pPr>
        <w:spacing w:line="360" w:lineRule="auto"/>
        <w:jc w:val="both"/>
        <w:rPr>
          <w:color w:val="000000"/>
          <w:sz w:val="28"/>
          <w:szCs w:val="28"/>
        </w:rPr>
      </w:pPr>
      <w:r w:rsidRPr="00174C8E">
        <w:rPr>
          <w:color w:val="000000"/>
          <w:sz w:val="28"/>
          <w:szCs w:val="28"/>
        </w:rPr>
        <w:t>Методы регулирован</w:t>
      </w:r>
      <w:r w:rsidR="002412C7" w:rsidRPr="00174C8E">
        <w:rPr>
          <w:color w:val="000000"/>
          <w:sz w:val="28"/>
          <w:szCs w:val="28"/>
        </w:rPr>
        <w:t>ия платёжного баланса</w:t>
      </w:r>
    </w:p>
    <w:p w:rsidR="00E87A94" w:rsidRPr="00174C8E" w:rsidRDefault="00E87A94" w:rsidP="008C5157">
      <w:pPr>
        <w:spacing w:line="360" w:lineRule="auto"/>
        <w:jc w:val="both"/>
        <w:rPr>
          <w:color w:val="000000"/>
          <w:sz w:val="28"/>
          <w:szCs w:val="28"/>
        </w:rPr>
      </w:pPr>
      <w:r w:rsidRPr="00174C8E">
        <w:rPr>
          <w:color w:val="000000"/>
          <w:sz w:val="28"/>
          <w:szCs w:val="28"/>
        </w:rPr>
        <w:t>Тесты</w:t>
      </w:r>
    </w:p>
    <w:p w:rsidR="00A1554B" w:rsidRPr="00174C8E" w:rsidRDefault="00E87A94" w:rsidP="008C5157">
      <w:pPr>
        <w:spacing w:line="360" w:lineRule="auto"/>
        <w:jc w:val="both"/>
        <w:rPr>
          <w:color w:val="000000"/>
          <w:sz w:val="28"/>
          <w:szCs w:val="28"/>
        </w:rPr>
      </w:pPr>
      <w:r w:rsidRPr="00174C8E">
        <w:rPr>
          <w:color w:val="000000"/>
          <w:sz w:val="28"/>
          <w:szCs w:val="28"/>
        </w:rPr>
        <w:t>Заключение</w:t>
      </w:r>
    </w:p>
    <w:p w:rsidR="00A1554B" w:rsidRPr="00174C8E" w:rsidRDefault="00A1554B" w:rsidP="008C5157">
      <w:pPr>
        <w:spacing w:line="360" w:lineRule="auto"/>
        <w:jc w:val="both"/>
        <w:rPr>
          <w:color w:val="000000"/>
          <w:sz w:val="28"/>
          <w:szCs w:val="28"/>
        </w:rPr>
      </w:pPr>
      <w:r w:rsidRPr="00174C8E">
        <w:rPr>
          <w:color w:val="000000"/>
          <w:sz w:val="28"/>
          <w:szCs w:val="28"/>
        </w:rPr>
        <w:t>Список использованной литературы</w:t>
      </w:r>
    </w:p>
    <w:p w:rsidR="00A1554B" w:rsidRPr="00174C8E" w:rsidRDefault="00A1554B" w:rsidP="00AF09E6">
      <w:pPr>
        <w:spacing w:line="360" w:lineRule="auto"/>
        <w:ind w:firstLine="709"/>
        <w:jc w:val="both"/>
        <w:rPr>
          <w:color w:val="000000"/>
          <w:sz w:val="28"/>
          <w:szCs w:val="32"/>
        </w:rPr>
      </w:pPr>
    </w:p>
    <w:p w:rsidR="00A1554B" w:rsidRPr="00174C8E" w:rsidRDefault="00A1554B" w:rsidP="00AF09E6">
      <w:pPr>
        <w:spacing w:line="360" w:lineRule="auto"/>
        <w:ind w:firstLine="709"/>
        <w:jc w:val="both"/>
        <w:rPr>
          <w:color w:val="000000"/>
          <w:sz w:val="28"/>
          <w:szCs w:val="32"/>
        </w:rPr>
      </w:pPr>
    </w:p>
    <w:p w:rsidR="003B3EEB" w:rsidRPr="00174C8E" w:rsidRDefault="00E27808" w:rsidP="00AF09E6">
      <w:pPr>
        <w:spacing w:line="360" w:lineRule="auto"/>
        <w:ind w:firstLine="709"/>
        <w:jc w:val="both"/>
        <w:rPr>
          <w:b/>
          <w:color w:val="000000"/>
          <w:sz w:val="28"/>
          <w:szCs w:val="28"/>
        </w:rPr>
      </w:pPr>
      <w:r w:rsidRPr="00174C8E">
        <w:rPr>
          <w:color w:val="000000"/>
          <w:sz w:val="28"/>
          <w:szCs w:val="32"/>
        </w:rPr>
        <w:br w:type="page"/>
      </w:r>
      <w:r w:rsidR="002226DD" w:rsidRPr="00174C8E">
        <w:rPr>
          <w:b/>
          <w:color w:val="000000"/>
          <w:sz w:val="28"/>
          <w:szCs w:val="28"/>
        </w:rPr>
        <w:t>В</w:t>
      </w:r>
      <w:r w:rsidR="004353C4" w:rsidRPr="00174C8E">
        <w:rPr>
          <w:b/>
          <w:color w:val="000000"/>
          <w:sz w:val="28"/>
          <w:szCs w:val="28"/>
        </w:rPr>
        <w:t>в</w:t>
      </w:r>
      <w:r w:rsidRPr="00174C8E">
        <w:rPr>
          <w:b/>
          <w:color w:val="000000"/>
          <w:sz w:val="28"/>
          <w:szCs w:val="28"/>
        </w:rPr>
        <w:t>едение</w:t>
      </w:r>
    </w:p>
    <w:p w:rsidR="00E27808" w:rsidRPr="00174C8E" w:rsidRDefault="00E27808" w:rsidP="00AF09E6">
      <w:pPr>
        <w:spacing w:line="360" w:lineRule="auto"/>
        <w:ind w:firstLine="709"/>
        <w:jc w:val="both"/>
        <w:rPr>
          <w:b/>
          <w:color w:val="000000"/>
          <w:sz w:val="28"/>
          <w:szCs w:val="28"/>
        </w:rPr>
      </w:pPr>
    </w:p>
    <w:p w:rsidR="006E5AFC" w:rsidRPr="00174C8E" w:rsidRDefault="002226DD" w:rsidP="00AF09E6">
      <w:pPr>
        <w:spacing w:line="360" w:lineRule="auto"/>
        <w:ind w:firstLine="709"/>
        <w:jc w:val="both"/>
        <w:rPr>
          <w:color w:val="000000"/>
          <w:sz w:val="28"/>
          <w:szCs w:val="28"/>
        </w:rPr>
      </w:pPr>
      <w:r w:rsidRPr="00174C8E">
        <w:rPr>
          <w:color w:val="000000"/>
          <w:sz w:val="28"/>
          <w:szCs w:val="28"/>
        </w:rPr>
        <w:t>Международные расчеты представляют собой важный элемент</w:t>
      </w:r>
      <w:r w:rsidR="004353C4" w:rsidRPr="00174C8E">
        <w:rPr>
          <w:color w:val="000000"/>
          <w:sz w:val="28"/>
          <w:szCs w:val="28"/>
        </w:rPr>
        <w:t xml:space="preserve"> </w:t>
      </w:r>
      <w:r w:rsidRPr="00174C8E">
        <w:rPr>
          <w:color w:val="000000"/>
          <w:sz w:val="28"/>
          <w:szCs w:val="28"/>
        </w:rPr>
        <w:t>международных валютных отношений. Статистические показатели,</w:t>
      </w:r>
      <w:r w:rsidR="004353C4" w:rsidRPr="00174C8E">
        <w:rPr>
          <w:color w:val="000000"/>
          <w:sz w:val="28"/>
          <w:szCs w:val="28"/>
        </w:rPr>
        <w:t xml:space="preserve"> </w:t>
      </w:r>
      <w:r w:rsidRPr="00174C8E">
        <w:rPr>
          <w:color w:val="000000"/>
          <w:sz w:val="28"/>
          <w:szCs w:val="28"/>
        </w:rPr>
        <w:t>сведенные в балансы международных расчетов, характеризуют связь</w:t>
      </w:r>
      <w:r w:rsidR="004353C4" w:rsidRPr="00174C8E">
        <w:rPr>
          <w:color w:val="000000"/>
          <w:sz w:val="28"/>
          <w:szCs w:val="28"/>
        </w:rPr>
        <w:t xml:space="preserve"> </w:t>
      </w:r>
      <w:r w:rsidRPr="00174C8E">
        <w:rPr>
          <w:color w:val="000000"/>
          <w:sz w:val="28"/>
          <w:szCs w:val="28"/>
        </w:rPr>
        <w:t>национальной экономики с систе</w:t>
      </w:r>
      <w:r w:rsidR="004353C4" w:rsidRPr="00174C8E">
        <w:rPr>
          <w:color w:val="000000"/>
          <w:sz w:val="28"/>
          <w:szCs w:val="28"/>
        </w:rPr>
        <w:t>мой мирового хозяйства в различ</w:t>
      </w:r>
      <w:r w:rsidRPr="00174C8E">
        <w:rPr>
          <w:color w:val="000000"/>
          <w:sz w:val="28"/>
          <w:szCs w:val="28"/>
        </w:rPr>
        <w:t xml:space="preserve">ных аспектах. </w:t>
      </w:r>
      <w:r w:rsidR="006E5AFC" w:rsidRPr="00174C8E">
        <w:rPr>
          <w:color w:val="000000"/>
          <w:sz w:val="28"/>
          <w:szCs w:val="28"/>
        </w:rPr>
        <w:t>В период свободной конкуренции интерес к проблеме учета международных экономических операций и их надлежащего отражения в платежном балансе был обусловлен главным образом стремлением отдельных государств, предотвратить отлив золота в периоды экономических и кредитных кризисов.</w:t>
      </w:r>
    </w:p>
    <w:p w:rsidR="006E5AFC" w:rsidRPr="00174C8E" w:rsidRDefault="006E5AFC" w:rsidP="00AF09E6">
      <w:pPr>
        <w:spacing w:line="360" w:lineRule="auto"/>
        <w:ind w:firstLine="709"/>
        <w:jc w:val="both"/>
        <w:rPr>
          <w:color w:val="000000"/>
          <w:sz w:val="28"/>
          <w:szCs w:val="28"/>
        </w:rPr>
      </w:pPr>
      <w:r w:rsidRPr="00174C8E">
        <w:rPr>
          <w:color w:val="000000"/>
          <w:sz w:val="28"/>
          <w:szCs w:val="28"/>
        </w:rPr>
        <w:t>Переход капитализма в современную стадию, отмеченный ростом вывоза капитала, быстрым развитием других международных экономических операций, привел к расширению содержания платежных балансов.</w:t>
      </w:r>
    </w:p>
    <w:p w:rsidR="002226DD" w:rsidRPr="00174C8E" w:rsidRDefault="002226DD" w:rsidP="00AF09E6">
      <w:pPr>
        <w:spacing w:line="360" w:lineRule="auto"/>
        <w:ind w:firstLine="709"/>
        <w:jc w:val="both"/>
        <w:rPr>
          <w:color w:val="000000"/>
          <w:sz w:val="28"/>
          <w:szCs w:val="28"/>
        </w:rPr>
      </w:pPr>
      <w:r w:rsidRPr="00174C8E">
        <w:rPr>
          <w:color w:val="000000"/>
          <w:sz w:val="28"/>
          <w:szCs w:val="28"/>
        </w:rPr>
        <w:t>Балансы международных расчетов представляют</w:t>
      </w:r>
      <w:r w:rsidR="006E5AFC" w:rsidRPr="00174C8E">
        <w:rPr>
          <w:color w:val="000000"/>
          <w:sz w:val="28"/>
          <w:szCs w:val="28"/>
        </w:rPr>
        <w:t xml:space="preserve"> </w:t>
      </w:r>
      <w:r w:rsidRPr="00174C8E">
        <w:rPr>
          <w:color w:val="000000"/>
          <w:sz w:val="28"/>
          <w:szCs w:val="28"/>
        </w:rPr>
        <w:t>собой совокупность поступлений в пла</w:t>
      </w:r>
      <w:r w:rsidR="006E5AFC" w:rsidRPr="00174C8E">
        <w:rPr>
          <w:color w:val="000000"/>
          <w:sz w:val="28"/>
          <w:szCs w:val="28"/>
        </w:rPr>
        <w:t>тежей данной страны по от</w:t>
      </w:r>
      <w:r w:rsidRPr="00174C8E">
        <w:rPr>
          <w:color w:val="000000"/>
          <w:sz w:val="28"/>
          <w:szCs w:val="28"/>
        </w:rPr>
        <w:t>ношению к остальному миру за</w:t>
      </w:r>
      <w:r w:rsidR="006E5AFC" w:rsidRPr="00174C8E">
        <w:rPr>
          <w:color w:val="000000"/>
          <w:sz w:val="28"/>
          <w:szCs w:val="28"/>
        </w:rPr>
        <w:t xml:space="preserve"> известный период или на опреде</w:t>
      </w:r>
      <w:r w:rsidRPr="00174C8E">
        <w:rPr>
          <w:color w:val="000000"/>
          <w:sz w:val="28"/>
          <w:szCs w:val="28"/>
        </w:rPr>
        <w:t>ленную дату.</w:t>
      </w:r>
    </w:p>
    <w:p w:rsidR="002226DD" w:rsidRPr="00174C8E" w:rsidRDefault="002226DD" w:rsidP="00AF09E6">
      <w:pPr>
        <w:spacing w:line="360" w:lineRule="auto"/>
        <w:ind w:firstLine="709"/>
        <w:jc w:val="both"/>
        <w:rPr>
          <w:color w:val="000000"/>
          <w:sz w:val="28"/>
          <w:szCs w:val="28"/>
        </w:rPr>
      </w:pPr>
      <w:r w:rsidRPr="00174C8E">
        <w:rPr>
          <w:color w:val="000000"/>
          <w:sz w:val="28"/>
          <w:szCs w:val="28"/>
        </w:rPr>
        <w:t>Особое место в системе бал</w:t>
      </w:r>
      <w:r w:rsidR="004353C4" w:rsidRPr="00174C8E">
        <w:rPr>
          <w:color w:val="000000"/>
          <w:sz w:val="28"/>
          <w:szCs w:val="28"/>
        </w:rPr>
        <w:t>ансов международных расчетов за</w:t>
      </w:r>
      <w:r w:rsidRPr="00174C8E">
        <w:rPr>
          <w:color w:val="000000"/>
          <w:sz w:val="28"/>
          <w:szCs w:val="28"/>
        </w:rPr>
        <w:t xml:space="preserve">нимает платежный баланс. </w:t>
      </w:r>
      <w:r w:rsidR="006E5AFC" w:rsidRPr="00174C8E">
        <w:rPr>
          <w:color w:val="000000"/>
          <w:sz w:val="28"/>
          <w:szCs w:val="28"/>
        </w:rPr>
        <w:t>Он представляет собой статистическое</w:t>
      </w:r>
      <w:r w:rsidR="004353C4" w:rsidRPr="00174C8E">
        <w:rPr>
          <w:color w:val="000000"/>
          <w:sz w:val="28"/>
          <w:szCs w:val="28"/>
        </w:rPr>
        <w:t xml:space="preserve"> </w:t>
      </w:r>
      <w:r w:rsidR="006E5AFC" w:rsidRPr="00174C8E">
        <w:rPr>
          <w:color w:val="000000"/>
          <w:sz w:val="28"/>
          <w:szCs w:val="28"/>
        </w:rPr>
        <w:t>обобщение операций, осуществляемых за данный период между</w:t>
      </w:r>
      <w:r w:rsidR="004353C4" w:rsidRPr="00174C8E">
        <w:rPr>
          <w:color w:val="000000"/>
          <w:sz w:val="28"/>
          <w:szCs w:val="28"/>
        </w:rPr>
        <w:t xml:space="preserve"> </w:t>
      </w:r>
      <w:r w:rsidR="006E5AFC" w:rsidRPr="00174C8E">
        <w:rPr>
          <w:color w:val="000000"/>
          <w:sz w:val="28"/>
          <w:szCs w:val="28"/>
        </w:rPr>
        <w:t>страной и внешним миром. Состояние платежного баланса характеризует общее состояние национальной экономики.</w:t>
      </w:r>
    </w:p>
    <w:p w:rsidR="004353C4" w:rsidRPr="00174C8E" w:rsidRDefault="004353C4" w:rsidP="00AF09E6">
      <w:pPr>
        <w:pStyle w:val="a5"/>
        <w:ind w:firstLine="709"/>
        <w:rPr>
          <w:color w:val="000000"/>
        </w:rPr>
      </w:pPr>
      <w:r w:rsidRPr="00174C8E">
        <w:rPr>
          <w:color w:val="000000"/>
        </w:rPr>
        <w:t>Выбранная тема для контрольной работы актуальна не только в современных вопросах мировой экономики, но и для понимая всего курса мировой экономики в целом.</w:t>
      </w:r>
    </w:p>
    <w:p w:rsidR="002226DD" w:rsidRPr="00174C8E" w:rsidRDefault="002226DD" w:rsidP="00AF09E6">
      <w:pPr>
        <w:pStyle w:val="a5"/>
        <w:ind w:firstLine="709"/>
        <w:rPr>
          <w:color w:val="000000"/>
        </w:rPr>
      </w:pPr>
      <w:r w:rsidRPr="00174C8E">
        <w:rPr>
          <w:color w:val="000000"/>
        </w:rPr>
        <w:t>Цель данной работы – изучить теоретические основы платёжного баланса и его структур.</w:t>
      </w:r>
      <w:r w:rsidR="004353C4" w:rsidRPr="00174C8E">
        <w:rPr>
          <w:color w:val="000000"/>
        </w:rPr>
        <w:t xml:space="preserve"> </w:t>
      </w:r>
      <w:r w:rsidRPr="00174C8E">
        <w:rPr>
          <w:color w:val="000000"/>
        </w:rPr>
        <w:t>Задачи данной работы являются:</w:t>
      </w:r>
    </w:p>
    <w:p w:rsidR="002226DD" w:rsidRPr="00174C8E" w:rsidRDefault="002226DD" w:rsidP="00AF09E6">
      <w:pPr>
        <w:pStyle w:val="a5"/>
        <w:ind w:firstLine="709"/>
        <w:rPr>
          <w:color w:val="000000"/>
        </w:rPr>
      </w:pPr>
      <w:r w:rsidRPr="00174C8E">
        <w:rPr>
          <w:color w:val="000000"/>
        </w:rPr>
        <w:t>1. Раскрыть сущность, структуру платёжного баланса, а также изучить факторы, влияющие на его состояние.</w:t>
      </w:r>
    </w:p>
    <w:p w:rsidR="002226DD" w:rsidRPr="00174C8E" w:rsidRDefault="002226DD" w:rsidP="00AF09E6">
      <w:pPr>
        <w:pStyle w:val="a5"/>
        <w:ind w:firstLine="709"/>
        <w:rPr>
          <w:color w:val="000000"/>
        </w:rPr>
      </w:pPr>
      <w:r w:rsidRPr="00174C8E">
        <w:rPr>
          <w:color w:val="000000"/>
        </w:rPr>
        <w:t>2. Изучить методы регулирования платёжного баланса.</w:t>
      </w:r>
    </w:p>
    <w:p w:rsidR="00832C2C" w:rsidRPr="00174C8E" w:rsidRDefault="00174C8E" w:rsidP="00AF09E6">
      <w:pPr>
        <w:pStyle w:val="3"/>
        <w:tabs>
          <w:tab w:val="num" w:pos="1080"/>
        </w:tabs>
        <w:ind w:firstLine="709"/>
        <w:rPr>
          <w:color w:val="000000"/>
          <w:szCs w:val="28"/>
        </w:rPr>
      </w:pPr>
      <w:r w:rsidRPr="00174C8E">
        <w:rPr>
          <w:color w:val="000000"/>
          <w:szCs w:val="28"/>
        </w:rPr>
        <w:br w:type="page"/>
      </w:r>
      <w:r w:rsidR="00832C2C" w:rsidRPr="00174C8E">
        <w:rPr>
          <w:color w:val="000000"/>
          <w:szCs w:val="28"/>
        </w:rPr>
        <w:t>Сущность и структура платежного баланса. Фак</w:t>
      </w:r>
      <w:r w:rsidRPr="00174C8E">
        <w:rPr>
          <w:color w:val="000000"/>
          <w:szCs w:val="28"/>
        </w:rPr>
        <w:t>торы, влияющие на его состояние</w:t>
      </w:r>
    </w:p>
    <w:p w:rsidR="00174C8E" w:rsidRPr="00174C8E" w:rsidRDefault="00174C8E" w:rsidP="00AF09E6">
      <w:pPr>
        <w:pStyle w:val="3"/>
        <w:tabs>
          <w:tab w:val="num" w:pos="1080"/>
        </w:tabs>
        <w:ind w:firstLine="709"/>
        <w:rPr>
          <w:color w:val="000000"/>
          <w:szCs w:val="28"/>
        </w:rPr>
      </w:pPr>
    </w:p>
    <w:p w:rsidR="009950F3" w:rsidRPr="00174C8E" w:rsidRDefault="008C0726" w:rsidP="00AF09E6">
      <w:pPr>
        <w:autoSpaceDE w:val="0"/>
        <w:autoSpaceDN w:val="0"/>
        <w:adjustRightInd w:val="0"/>
        <w:spacing w:line="360" w:lineRule="auto"/>
        <w:ind w:firstLine="709"/>
        <w:jc w:val="both"/>
        <w:rPr>
          <w:color w:val="000000"/>
          <w:sz w:val="28"/>
          <w:szCs w:val="28"/>
        </w:rPr>
      </w:pPr>
      <w:r w:rsidRPr="00174C8E">
        <w:rPr>
          <w:color w:val="000000"/>
          <w:sz w:val="28"/>
          <w:szCs w:val="28"/>
        </w:rPr>
        <w:t>Платёжный баланс представляет собой статистическое обобщение экономических сделок, осуществляемых за данный период между резидентами данной страны (домашними хозяйствами, фирмами, и правительством) и внешним миром. Важнейшая макроэкономическая функция платёжного баланса состоит в отражении международных экономических отношений данной страны с зарубежными партнёрами, что позволяет определить оптимальную текущую денежно-кредитную фискальную политику</w:t>
      </w:r>
      <w:r w:rsidR="009950F3" w:rsidRPr="00174C8E">
        <w:rPr>
          <w:color w:val="000000"/>
          <w:sz w:val="28"/>
          <w:szCs w:val="28"/>
        </w:rPr>
        <w:t xml:space="preserve"> государства</w:t>
      </w:r>
      <w:r w:rsidR="002412C7" w:rsidRPr="00174C8E">
        <w:rPr>
          <w:color w:val="000000"/>
          <w:sz w:val="28"/>
          <w:szCs w:val="28"/>
        </w:rPr>
        <w:t xml:space="preserve"> [1].</w:t>
      </w:r>
    </w:p>
    <w:p w:rsidR="00F35FE0" w:rsidRPr="00174C8E" w:rsidRDefault="00F35FE0" w:rsidP="00AF09E6">
      <w:pPr>
        <w:autoSpaceDE w:val="0"/>
        <w:autoSpaceDN w:val="0"/>
        <w:adjustRightInd w:val="0"/>
        <w:spacing w:line="360" w:lineRule="auto"/>
        <w:ind w:firstLine="709"/>
        <w:jc w:val="both"/>
        <w:rPr>
          <w:color w:val="000000"/>
          <w:sz w:val="28"/>
          <w:szCs w:val="28"/>
        </w:rPr>
      </w:pPr>
      <w:r w:rsidRPr="00174C8E">
        <w:rPr>
          <w:color w:val="000000"/>
          <w:sz w:val="28"/>
          <w:szCs w:val="28"/>
        </w:rPr>
        <w:t xml:space="preserve">В основе </w:t>
      </w:r>
      <w:r w:rsidR="00A24EAF" w:rsidRPr="00174C8E">
        <w:rPr>
          <w:color w:val="000000"/>
          <w:sz w:val="28"/>
          <w:szCs w:val="28"/>
        </w:rPr>
        <w:t>построения</w:t>
      </w:r>
      <w:r w:rsidRPr="00174C8E">
        <w:rPr>
          <w:color w:val="000000"/>
          <w:sz w:val="28"/>
          <w:szCs w:val="28"/>
        </w:rPr>
        <w:t xml:space="preserve"> платёжного баланса лежит принцип двойной записи</w:t>
      </w:r>
      <w:r w:rsidR="00A24EAF" w:rsidRPr="00174C8E">
        <w:rPr>
          <w:color w:val="000000"/>
          <w:sz w:val="28"/>
          <w:szCs w:val="28"/>
        </w:rPr>
        <w:t xml:space="preserve"> – любая экономическая сделка находит двойное отражение путём записи по кредиту одной статьи и по дебету другой. В большинстве стран мира платёжные балансы составляются в соответствии с Руководством, разработанным специалистами Международного валютного </w:t>
      </w:r>
      <w:r w:rsidR="00757BE5" w:rsidRPr="00174C8E">
        <w:rPr>
          <w:color w:val="000000"/>
          <w:sz w:val="28"/>
          <w:szCs w:val="28"/>
        </w:rPr>
        <w:t>фонда. Для</w:t>
      </w:r>
      <w:r w:rsidR="00A24EAF" w:rsidRPr="00174C8E">
        <w:rPr>
          <w:color w:val="000000"/>
          <w:sz w:val="28"/>
          <w:szCs w:val="28"/>
        </w:rPr>
        <w:t xml:space="preserve"> целей сравнительного анализа и агрегирования при составлении балансов международных расчётов используется единая система</w:t>
      </w:r>
      <w:r w:rsidR="00757BE5" w:rsidRPr="00174C8E">
        <w:rPr>
          <w:color w:val="000000"/>
          <w:sz w:val="28"/>
          <w:szCs w:val="28"/>
        </w:rPr>
        <w:t xml:space="preserve"> </w:t>
      </w:r>
      <w:r w:rsidR="00A24EAF" w:rsidRPr="00174C8E">
        <w:rPr>
          <w:color w:val="000000"/>
          <w:sz w:val="28"/>
          <w:szCs w:val="28"/>
        </w:rPr>
        <w:t xml:space="preserve">определения экономических переменных. </w:t>
      </w:r>
      <w:r w:rsidR="00757BE5" w:rsidRPr="00174C8E">
        <w:rPr>
          <w:color w:val="000000"/>
          <w:sz w:val="28"/>
          <w:szCs w:val="28"/>
        </w:rPr>
        <w:t>Предполагается</w:t>
      </w:r>
      <w:r w:rsidR="00A24EAF" w:rsidRPr="00174C8E">
        <w:rPr>
          <w:color w:val="000000"/>
          <w:sz w:val="28"/>
          <w:szCs w:val="28"/>
        </w:rPr>
        <w:t xml:space="preserve"> единый подход в определении экономической территории государства или страны, подлежащей учёту, в определении резидентов и нерезидентов, в определении международных отношений, а также единая система оценки сделок н</w:t>
      </w:r>
      <w:r w:rsidR="002412C7" w:rsidRPr="00174C8E">
        <w:rPr>
          <w:color w:val="000000"/>
          <w:sz w:val="28"/>
          <w:szCs w:val="28"/>
        </w:rPr>
        <w:t>а определённый момент времени[2].</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Платежный баланс включает в себя ряд блоков.</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 xml:space="preserve">I. </w:t>
      </w:r>
      <w:r w:rsidRPr="00174C8E">
        <w:rPr>
          <w:b/>
          <w:color w:val="000000"/>
          <w:sz w:val="28"/>
          <w:szCs w:val="28"/>
        </w:rPr>
        <w:t>Баланс текущих операций</w:t>
      </w:r>
      <w:r w:rsidR="006A1582" w:rsidRPr="00174C8E">
        <w:rPr>
          <w:color w:val="000000"/>
          <w:sz w:val="28"/>
          <w:szCs w:val="28"/>
        </w:rPr>
        <w:t xml:space="preserve"> (счёт текущих операции)</w:t>
      </w:r>
      <w:r w:rsidR="002412C7" w:rsidRPr="00174C8E">
        <w:rPr>
          <w:color w:val="000000"/>
          <w:sz w:val="28"/>
          <w:szCs w:val="28"/>
        </w:rPr>
        <w:t xml:space="preserve">, </w:t>
      </w:r>
      <w:r w:rsidR="00591264" w:rsidRPr="00174C8E">
        <w:rPr>
          <w:color w:val="000000"/>
          <w:sz w:val="28"/>
          <w:szCs w:val="28"/>
        </w:rPr>
        <w:t>отражает междунар</w:t>
      </w:r>
      <w:r w:rsidR="002412C7" w:rsidRPr="00174C8E">
        <w:rPr>
          <w:color w:val="000000"/>
          <w:sz w:val="28"/>
          <w:szCs w:val="28"/>
        </w:rPr>
        <w:t>одное движение товаров и услуг[1]</w:t>
      </w:r>
      <w:r w:rsidR="00591264" w:rsidRPr="00174C8E">
        <w:rPr>
          <w:color w:val="000000"/>
          <w:sz w:val="28"/>
          <w:szCs w:val="28"/>
        </w:rPr>
        <w:t xml:space="preserve">, </w:t>
      </w:r>
      <w:r w:rsidRPr="00174C8E">
        <w:rPr>
          <w:color w:val="000000"/>
          <w:sz w:val="28"/>
          <w:szCs w:val="28"/>
        </w:rPr>
        <w:t>состоящий, в свою очередь, из:</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1) торгового баланса;</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2) баланса услуг;</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3) баланса доходов;</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4) баланса некоммерческих платежей.</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 xml:space="preserve">П. </w:t>
      </w:r>
      <w:r w:rsidRPr="00174C8E">
        <w:rPr>
          <w:b/>
          <w:color w:val="000000"/>
          <w:sz w:val="28"/>
          <w:szCs w:val="28"/>
        </w:rPr>
        <w:t>Баланс движения капитала</w:t>
      </w:r>
      <w:r w:rsidR="00591264" w:rsidRPr="00174C8E">
        <w:rPr>
          <w:color w:val="000000"/>
          <w:sz w:val="28"/>
          <w:szCs w:val="28"/>
        </w:rPr>
        <w:t xml:space="preserve"> (счёт операций с капиталом и финансовых операции), показывает источники финансирования движения товаров и услуг</w:t>
      </w:r>
      <w:r w:rsidR="002412C7" w:rsidRPr="00174C8E">
        <w:rPr>
          <w:color w:val="000000"/>
          <w:sz w:val="28"/>
          <w:szCs w:val="28"/>
        </w:rPr>
        <w:t>[1]</w:t>
      </w:r>
      <w:r w:rsidR="00591264" w:rsidRPr="00174C8E">
        <w:rPr>
          <w:color w:val="000000"/>
          <w:sz w:val="28"/>
          <w:szCs w:val="28"/>
        </w:rPr>
        <w:t>;</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 xml:space="preserve">III. </w:t>
      </w:r>
      <w:r w:rsidRPr="00174C8E">
        <w:rPr>
          <w:b/>
          <w:color w:val="000000"/>
          <w:sz w:val="28"/>
          <w:szCs w:val="28"/>
        </w:rPr>
        <w:t>Балансирующая статья</w:t>
      </w:r>
      <w:r w:rsidR="00591264" w:rsidRPr="00174C8E">
        <w:rPr>
          <w:color w:val="000000"/>
          <w:sz w:val="28"/>
          <w:szCs w:val="28"/>
        </w:rPr>
        <w:t xml:space="preserve"> (изменение официальных резервов)</w:t>
      </w:r>
      <w:r w:rsidRPr="00174C8E">
        <w:rPr>
          <w:color w:val="000000"/>
          <w:sz w:val="28"/>
          <w:szCs w:val="28"/>
        </w:rPr>
        <w:t>, которая представляет собой официальные резервы, или резервные активы. К резервным активам могут относиться золото, валютные активы и др.</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color w:val="000000"/>
          <w:sz w:val="28"/>
          <w:szCs w:val="28"/>
        </w:rPr>
        <w:t>Рассмотрим подробнее составляющие баланса текущих операций.</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b/>
          <w:color w:val="000000"/>
          <w:sz w:val="28"/>
          <w:szCs w:val="28"/>
        </w:rPr>
        <w:t>Торговый баланс</w:t>
      </w:r>
      <w:r w:rsidRPr="00174C8E">
        <w:rPr>
          <w:color w:val="000000"/>
          <w:sz w:val="28"/>
          <w:szCs w:val="28"/>
        </w:rPr>
        <w:t xml:space="preserve"> </w:t>
      </w:r>
      <w:r w:rsidR="00AF09E6" w:rsidRPr="00174C8E">
        <w:rPr>
          <w:color w:val="000000"/>
          <w:sz w:val="28"/>
          <w:szCs w:val="28"/>
        </w:rPr>
        <w:t xml:space="preserve">– </w:t>
      </w:r>
      <w:r w:rsidRPr="00174C8E">
        <w:rPr>
          <w:color w:val="000000"/>
          <w:sz w:val="28"/>
          <w:szCs w:val="28"/>
        </w:rPr>
        <w:t>фундамен</w:t>
      </w:r>
      <w:r w:rsidR="006A1582" w:rsidRPr="00174C8E">
        <w:rPr>
          <w:color w:val="000000"/>
          <w:sz w:val="28"/>
          <w:szCs w:val="28"/>
        </w:rPr>
        <w:t>т платежного баланса. Он строится на основе данных таможенной статистики, учитывающей объ</w:t>
      </w:r>
      <w:r w:rsidRPr="00174C8E">
        <w:rPr>
          <w:color w:val="000000"/>
          <w:sz w:val="28"/>
          <w:szCs w:val="28"/>
        </w:rPr>
        <w:t>емы реально пересекающих границу товаров.</w:t>
      </w:r>
    </w:p>
    <w:p w:rsidR="005063FB" w:rsidRPr="00174C8E" w:rsidRDefault="005063FB" w:rsidP="00AF09E6">
      <w:pPr>
        <w:autoSpaceDE w:val="0"/>
        <w:autoSpaceDN w:val="0"/>
        <w:adjustRightInd w:val="0"/>
        <w:spacing w:line="360" w:lineRule="auto"/>
        <w:ind w:firstLine="709"/>
        <w:jc w:val="both"/>
        <w:rPr>
          <w:color w:val="000000"/>
          <w:sz w:val="28"/>
          <w:szCs w:val="28"/>
        </w:rPr>
      </w:pPr>
      <w:r w:rsidRPr="00174C8E">
        <w:rPr>
          <w:b/>
          <w:color w:val="000000"/>
          <w:sz w:val="28"/>
          <w:szCs w:val="28"/>
        </w:rPr>
        <w:t>Баланс услуг</w:t>
      </w:r>
      <w:r w:rsidRPr="00174C8E">
        <w:rPr>
          <w:color w:val="000000"/>
          <w:sz w:val="28"/>
          <w:szCs w:val="28"/>
        </w:rPr>
        <w:t xml:space="preserve"> включает пла</w:t>
      </w:r>
      <w:r w:rsidR="006A1582" w:rsidRPr="00174C8E">
        <w:rPr>
          <w:color w:val="000000"/>
          <w:sz w:val="28"/>
          <w:szCs w:val="28"/>
        </w:rPr>
        <w:t>тежи и поступления от купли-про</w:t>
      </w:r>
      <w:r w:rsidRPr="00174C8E">
        <w:rPr>
          <w:color w:val="000000"/>
          <w:sz w:val="28"/>
          <w:szCs w:val="28"/>
        </w:rPr>
        <w:t>дажи всех видов услуг, как про</w:t>
      </w:r>
      <w:r w:rsidR="006A1582" w:rsidRPr="00174C8E">
        <w:rPr>
          <w:color w:val="000000"/>
          <w:sz w:val="28"/>
          <w:szCs w:val="28"/>
        </w:rPr>
        <w:t>изводственных, так и личного ха</w:t>
      </w:r>
      <w:r w:rsidRPr="00174C8E">
        <w:rPr>
          <w:color w:val="000000"/>
          <w:sz w:val="28"/>
          <w:szCs w:val="28"/>
        </w:rPr>
        <w:t>рактера.</w:t>
      </w:r>
    </w:p>
    <w:p w:rsidR="005063FB" w:rsidRPr="00174C8E" w:rsidRDefault="006A1582" w:rsidP="00AF09E6">
      <w:pPr>
        <w:autoSpaceDE w:val="0"/>
        <w:autoSpaceDN w:val="0"/>
        <w:adjustRightInd w:val="0"/>
        <w:spacing w:line="360" w:lineRule="auto"/>
        <w:ind w:firstLine="709"/>
        <w:jc w:val="both"/>
        <w:rPr>
          <w:color w:val="000000"/>
          <w:sz w:val="28"/>
          <w:szCs w:val="28"/>
        </w:rPr>
      </w:pPr>
      <w:r w:rsidRPr="00174C8E">
        <w:rPr>
          <w:b/>
          <w:color w:val="000000"/>
          <w:sz w:val="28"/>
          <w:szCs w:val="28"/>
        </w:rPr>
        <w:t>Баланс</w:t>
      </w:r>
      <w:r w:rsidR="005063FB" w:rsidRPr="00174C8E">
        <w:rPr>
          <w:b/>
          <w:color w:val="000000"/>
          <w:sz w:val="28"/>
          <w:szCs w:val="28"/>
        </w:rPr>
        <w:t xml:space="preserve"> доходов</w:t>
      </w:r>
      <w:r w:rsidR="005063FB" w:rsidRPr="00174C8E">
        <w:rPr>
          <w:color w:val="000000"/>
          <w:sz w:val="28"/>
          <w:szCs w:val="28"/>
        </w:rPr>
        <w:t xml:space="preserve"> представлен </w:t>
      </w:r>
      <w:r w:rsidRPr="00174C8E">
        <w:rPr>
          <w:color w:val="000000"/>
          <w:sz w:val="28"/>
          <w:szCs w:val="28"/>
        </w:rPr>
        <w:t xml:space="preserve">потребительскими переводами зарплат, </w:t>
      </w:r>
      <w:r w:rsidR="005063FB" w:rsidRPr="00174C8E">
        <w:rPr>
          <w:color w:val="000000"/>
          <w:sz w:val="28"/>
          <w:szCs w:val="28"/>
        </w:rPr>
        <w:t>наследств, стипендий, пенс</w:t>
      </w:r>
      <w:r w:rsidRPr="00174C8E">
        <w:rPr>
          <w:color w:val="000000"/>
          <w:sz w:val="28"/>
          <w:szCs w:val="28"/>
        </w:rPr>
        <w:t>ий; процентами и дивидендами по капиталовложениям; платежами за лицензии, техническую помощь, использование изобретений; гонорарами и др.</w:t>
      </w:r>
    </w:p>
    <w:p w:rsidR="006A1582" w:rsidRPr="00174C8E" w:rsidRDefault="006A1582" w:rsidP="00AF09E6">
      <w:pPr>
        <w:autoSpaceDE w:val="0"/>
        <w:autoSpaceDN w:val="0"/>
        <w:adjustRightInd w:val="0"/>
        <w:spacing w:line="360" w:lineRule="auto"/>
        <w:ind w:firstLine="709"/>
        <w:jc w:val="both"/>
        <w:rPr>
          <w:color w:val="000000"/>
          <w:sz w:val="28"/>
          <w:szCs w:val="28"/>
        </w:rPr>
      </w:pPr>
      <w:r w:rsidRPr="00174C8E">
        <w:rPr>
          <w:b/>
          <w:color w:val="000000"/>
          <w:sz w:val="28"/>
          <w:szCs w:val="28"/>
        </w:rPr>
        <w:t>Баланс некоммерческих платежей</w:t>
      </w:r>
      <w:r w:rsidRPr="00174C8E">
        <w:rPr>
          <w:color w:val="000000"/>
          <w:sz w:val="28"/>
          <w:szCs w:val="28"/>
        </w:rPr>
        <w:t xml:space="preserve"> (или односторонние трансферты) – это платежи, произведённые одной страной в адрес другой страны без получения в ответ товаров и услуг (например, иностранная гуманитарная помощь).</w:t>
      </w:r>
    </w:p>
    <w:p w:rsidR="00591264" w:rsidRPr="00174C8E" w:rsidRDefault="006A1582" w:rsidP="00AF09E6">
      <w:pPr>
        <w:autoSpaceDE w:val="0"/>
        <w:autoSpaceDN w:val="0"/>
        <w:adjustRightInd w:val="0"/>
        <w:spacing w:line="360" w:lineRule="auto"/>
        <w:ind w:firstLine="709"/>
        <w:jc w:val="both"/>
        <w:rPr>
          <w:color w:val="000000"/>
          <w:sz w:val="28"/>
          <w:szCs w:val="28"/>
        </w:rPr>
      </w:pPr>
      <w:r w:rsidRPr="00174C8E">
        <w:rPr>
          <w:b/>
          <w:color w:val="000000"/>
          <w:sz w:val="28"/>
          <w:szCs w:val="28"/>
        </w:rPr>
        <w:t xml:space="preserve">Баланс движения капиталов и кредитов </w:t>
      </w:r>
      <w:r w:rsidRPr="00174C8E">
        <w:rPr>
          <w:color w:val="000000"/>
          <w:sz w:val="28"/>
          <w:szCs w:val="28"/>
        </w:rPr>
        <w:t xml:space="preserve">– это соотношение ввоза и вывоза частных и государственных капиталов, получения и предоставления международных кредитов, </w:t>
      </w:r>
      <w:r w:rsidR="00AF09E6" w:rsidRPr="00174C8E">
        <w:rPr>
          <w:color w:val="000000"/>
          <w:sz w:val="28"/>
          <w:szCs w:val="28"/>
        </w:rPr>
        <w:t>т.е.</w:t>
      </w:r>
      <w:r w:rsidRPr="00174C8E">
        <w:rPr>
          <w:color w:val="000000"/>
          <w:sz w:val="28"/>
          <w:szCs w:val="28"/>
        </w:rPr>
        <w:t xml:space="preserve"> соотношение продажи и покупки активов</w:t>
      </w:r>
      <w:r w:rsidR="002412C7" w:rsidRPr="00174C8E">
        <w:rPr>
          <w:color w:val="000000"/>
          <w:sz w:val="28"/>
          <w:szCs w:val="28"/>
        </w:rPr>
        <w:t>[</w:t>
      </w:r>
      <w:r w:rsidR="00757BE5" w:rsidRPr="00174C8E">
        <w:rPr>
          <w:color w:val="000000"/>
          <w:sz w:val="28"/>
          <w:szCs w:val="28"/>
        </w:rPr>
        <w:t>3</w:t>
      </w:r>
      <w:r w:rsidR="002412C7" w:rsidRPr="00174C8E">
        <w:rPr>
          <w:color w:val="000000"/>
          <w:sz w:val="28"/>
          <w:szCs w:val="28"/>
        </w:rPr>
        <w:t>]</w:t>
      </w:r>
      <w:r w:rsidRPr="00174C8E">
        <w:rPr>
          <w:color w:val="000000"/>
          <w:sz w:val="28"/>
          <w:szCs w:val="28"/>
        </w:rPr>
        <w:t>.</w:t>
      </w:r>
    </w:p>
    <w:p w:rsidR="001A7D58" w:rsidRPr="00174C8E" w:rsidRDefault="009950F3" w:rsidP="00AF09E6">
      <w:pPr>
        <w:autoSpaceDE w:val="0"/>
        <w:autoSpaceDN w:val="0"/>
        <w:adjustRightInd w:val="0"/>
        <w:spacing w:line="360" w:lineRule="auto"/>
        <w:ind w:firstLine="709"/>
        <w:jc w:val="both"/>
        <w:rPr>
          <w:color w:val="000000"/>
          <w:sz w:val="28"/>
          <w:szCs w:val="28"/>
        </w:rPr>
      </w:pPr>
      <w:r w:rsidRPr="00174C8E">
        <w:rPr>
          <w:color w:val="000000"/>
          <w:sz w:val="28"/>
          <w:szCs w:val="28"/>
        </w:rPr>
        <w:t>Структуру платежного баланса в общем виде можно представить в виде таблицы</w:t>
      </w:r>
      <w:r w:rsidR="00757BE5" w:rsidRPr="00174C8E">
        <w:rPr>
          <w:color w:val="000000"/>
          <w:sz w:val="28"/>
          <w:szCs w:val="28"/>
        </w:rPr>
        <w:t xml:space="preserve"> (</w:t>
      </w:r>
      <w:r w:rsidR="00AF09E6" w:rsidRPr="00174C8E">
        <w:rPr>
          <w:color w:val="000000"/>
          <w:sz w:val="28"/>
          <w:szCs w:val="28"/>
        </w:rPr>
        <w:t>Рис. 1</w:t>
      </w:r>
      <w:r w:rsidR="00757BE5" w:rsidRPr="00174C8E">
        <w:rPr>
          <w:color w:val="000000"/>
          <w:sz w:val="28"/>
          <w:szCs w:val="28"/>
        </w:rPr>
        <w:t>).</w:t>
      </w:r>
    </w:p>
    <w:p w:rsidR="00174C8E" w:rsidRDefault="00174C8E" w:rsidP="00AF09E6">
      <w:pPr>
        <w:autoSpaceDE w:val="0"/>
        <w:autoSpaceDN w:val="0"/>
        <w:adjustRightInd w:val="0"/>
        <w:spacing w:line="360" w:lineRule="auto"/>
        <w:ind w:firstLine="709"/>
        <w:jc w:val="both"/>
        <w:rPr>
          <w:color w:val="000000"/>
          <w:sz w:val="28"/>
          <w:szCs w:val="28"/>
        </w:rPr>
      </w:pPr>
    </w:p>
    <w:p w:rsidR="00757BE5" w:rsidRPr="00174C8E" w:rsidRDefault="00AF09E6" w:rsidP="00AF09E6">
      <w:pPr>
        <w:autoSpaceDE w:val="0"/>
        <w:autoSpaceDN w:val="0"/>
        <w:adjustRightInd w:val="0"/>
        <w:spacing w:line="360" w:lineRule="auto"/>
        <w:ind w:firstLine="709"/>
        <w:jc w:val="both"/>
        <w:rPr>
          <w:color w:val="000000"/>
          <w:sz w:val="28"/>
          <w:szCs w:val="28"/>
        </w:rPr>
      </w:pPr>
      <w:r w:rsidRPr="00174C8E">
        <w:rPr>
          <w:color w:val="000000"/>
          <w:sz w:val="28"/>
          <w:szCs w:val="28"/>
        </w:rPr>
        <w:t>Рис. 1</w:t>
      </w:r>
      <w:r w:rsidR="00757BE5" w:rsidRPr="00174C8E">
        <w:rPr>
          <w:color w:val="000000"/>
          <w:sz w:val="28"/>
          <w:szCs w:val="28"/>
        </w:rPr>
        <w:t xml:space="preserve">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1. Счёт текущих операций</w:t>
            </w:r>
          </w:p>
        </w:tc>
      </w:tr>
      <w:tr w:rsidR="00CD1205" w:rsidRPr="004528A3" w:rsidTr="004528A3">
        <w:trPr>
          <w:cantSplit/>
          <w:jc w:val="center"/>
        </w:trPr>
        <w:tc>
          <w:tcPr>
            <w:tcW w:w="2500" w:type="pct"/>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1) Товарный экспорт</w:t>
            </w:r>
          </w:p>
        </w:tc>
        <w:tc>
          <w:tcPr>
            <w:tcW w:w="2500" w:type="pct"/>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2) Товарный импорт</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Сальдо торгового баланса</w:t>
            </w:r>
          </w:p>
        </w:tc>
      </w:tr>
      <w:tr w:rsidR="00CD1205" w:rsidRPr="004528A3" w:rsidTr="004528A3">
        <w:trPr>
          <w:cantSplit/>
          <w:jc w:val="center"/>
        </w:trPr>
        <w:tc>
          <w:tcPr>
            <w:tcW w:w="2500" w:type="pct"/>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3) Экспорт услуг</w:t>
            </w:r>
          </w:p>
        </w:tc>
        <w:tc>
          <w:tcPr>
            <w:tcW w:w="2500" w:type="pct"/>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4) Импорт услуг</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5) Доходы (оплата труда, доходы от инвестиций)</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6) текущие трансферты</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Сальдо баланса по текущим операциям</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2. Счёт операций с капиталом и финансовых операций (баланс движения капитала)</w:t>
            </w:r>
          </w:p>
        </w:tc>
      </w:tr>
      <w:tr w:rsidR="00CD1205" w:rsidRPr="004528A3" w:rsidTr="004528A3">
        <w:trPr>
          <w:cantSplit/>
          <w:jc w:val="center"/>
        </w:trPr>
        <w:tc>
          <w:tcPr>
            <w:tcW w:w="2500" w:type="pct"/>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7) Приток капитала</w:t>
            </w:r>
          </w:p>
        </w:tc>
        <w:tc>
          <w:tcPr>
            <w:tcW w:w="2500" w:type="pct"/>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8) Отток капитала</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Сальдо баланса движения капитала</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Сальдо баланса по текущим операциям и баланса движения капитала</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3. Изменение официальных резервов</w:t>
            </w:r>
          </w:p>
        </w:tc>
      </w:tr>
      <w:tr w:rsidR="00CD1205" w:rsidRPr="004528A3" w:rsidTr="004528A3">
        <w:trPr>
          <w:cantSplit/>
          <w:jc w:val="center"/>
        </w:trPr>
        <w:tc>
          <w:tcPr>
            <w:tcW w:w="5000" w:type="pct"/>
            <w:gridSpan w:val="2"/>
            <w:shd w:val="clear" w:color="auto" w:fill="auto"/>
          </w:tcPr>
          <w:p w:rsidR="00CD1205" w:rsidRPr="004528A3" w:rsidRDefault="00CD1205" w:rsidP="004528A3">
            <w:pPr>
              <w:autoSpaceDE w:val="0"/>
              <w:autoSpaceDN w:val="0"/>
              <w:adjustRightInd w:val="0"/>
              <w:spacing w:line="360" w:lineRule="auto"/>
              <w:jc w:val="both"/>
              <w:rPr>
                <w:color w:val="000000"/>
                <w:sz w:val="20"/>
                <w:szCs w:val="28"/>
              </w:rPr>
            </w:pPr>
            <w:r w:rsidRPr="004528A3">
              <w:rPr>
                <w:color w:val="000000"/>
                <w:sz w:val="20"/>
                <w:szCs w:val="28"/>
              </w:rPr>
              <w:t>Сальдо платежного баланса</w:t>
            </w:r>
          </w:p>
        </w:tc>
      </w:tr>
    </w:tbl>
    <w:p w:rsidR="00CD1205" w:rsidRPr="00174C8E" w:rsidRDefault="00CD1205" w:rsidP="00AF09E6">
      <w:pPr>
        <w:autoSpaceDE w:val="0"/>
        <w:autoSpaceDN w:val="0"/>
        <w:adjustRightInd w:val="0"/>
        <w:spacing w:line="360" w:lineRule="auto"/>
        <w:ind w:firstLine="709"/>
        <w:jc w:val="both"/>
        <w:rPr>
          <w:color w:val="000000"/>
          <w:sz w:val="28"/>
          <w:szCs w:val="28"/>
        </w:rPr>
      </w:pPr>
    </w:p>
    <w:p w:rsidR="00757BE5" w:rsidRPr="00174C8E" w:rsidRDefault="00757BE5" w:rsidP="00AF09E6">
      <w:pPr>
        <w:autoSpaceDE w:val="0"/>
        <w:autoSpaceDN w:val="0"/>
        <w:adjustRightInd w:val="0"/>
        <w:spacing w:line="360" w:lineRule="auto"/>
        <w:ind w:firstLine="709"/>
        <w:jc w:val="both"/>
        <w:rPr>
          <w:color w:val="000000"/>
          <w:sz w:val="28"/>
          <w:szCs w:val="28"/>
        </w:rPr>
      </w:pPr>
      <w:r w:rsidRPr="00174C8E">
        <w:rPr>
          <w:color w:val="000000"/>
          <w:sz w:val="28"/>
          <w:szCs w:val="28"/>
        </w:rPr>
        <w:t>Сальдо платежного баланса отражает разницу между суммой выплат иностранным государствам и суммой, полученной от них. Сюда входит широкий спектр разнообразных платежей и поступлений, таких, как стоимость товаров и услуг, в том числе фрахт и страховые платежи, расходы</w:t>
      </w:r>
    </w:p>
    <w:p w:rsidR="00757BE5" w:rsidRPr="00174C8E" w:rsidRDefault="00757BE5" w:rsidP="00AF09E6">
      <w:pPr>
        <w:autoSpaceDE w:val="0"/>
        <w:autoSpaceDN w:val="0"/>
        <w:adjustRightInd w:val="0"/>
        <w:spacing w:line="360" w:lineRule="auto"/>
        <w:ind w:firstLine="709"/>
        <w:jc w:val="both"/>
        <w:rPr>
          <w:color w:val="000000"/>
          <w:sz w:val="28"/>
          <w:szCs w:val="28"/>
        </w:rPr>
      </w:pPr>
      <w:r w:rsidRPr="00174C8E">
        <w:rPr>
          <w:color w:val="000000"/>
          <w:sz w:val="28"/>
          <w:szCs w:val="28"/>
        </w:rPr>
        <w:t>и доходы от туризма, кредиты и инвестиции, выплаты процентов и дивидендов.</w:t>
      </w:r>
    </w:p>
    <w:p w:rsidR="008C0726" w:rsidRPr="00174C8E" w:rsidRDefault="009950F3" w:rsidP="00AF09E6">
      <w:pPr>
        <w:autoSpaceDE w:val="0"/>
        <w:autoSpaceDN w:val="0"/>
        <w:adjustRightInd w:val="0"/>
        <w:spacing w:line="360" w:lineRule="auto"/>
        <w:ind w:firstLine="709"/>
        <w:jc w:val="both"/>
        <w:rPr>
          <w:color w:val="000000"/>
          <w:sz w:val="28"/>
          <w:szCs w:val="28"/>
        </w:rPr>
      </w:pPr>
      <w:r w:rsidRPr="00174C8E">
        <w:rPr>
          <w:color w:val="000000"/>
          <w:sz w:val="28"/>
          <w:szCs w:val="28"/>
        </w:rPr>
        <w:t>Положительное сальдо платежного баланса свидетельствует, что поступления превышают выплаты. Дефицит баланса означает, что выплаты превышают поступления. Значительное влияние на состояние платежного баланса оказывает валютный курс.</w:t>
      </w:r>
    </w:p>
    <w:p w:rsidR="001A7D58" w:rsidRPr="00174C8E" w:rsidRDefault="001A7D58" w:rsidP="00AF09E6">
      <w:pPr>
        <w:autoSpaceDE w:val="0"/>
        <w:autoSpaceDN w:val="0"/>
        <w:adjustRightInd w:val="0"/>
        <w:spacing w:line="360" w:lineRule="auto"/>
        <w:ind w:firstLine="709"/>
        <w:jc w:val="both"/>
        <w:rPr>
          <w:color w:val="000000"/>
          <w:sz w:val="28"/>
          <w:szCs w:val="28"/>
        </w:rPr>
      </w:pPr>
      <w:r w:rsidRPr="00174C8E">
        <w:rPr>
          <w:color w:val="000000"/>
          <w:sz w:val="28"/>
          <w:szCs w:val="28"/>
        </w:rPr>
        <w:t xml:space="preserve">Состояние платежного баланса характеризует </w:t>
      </w:r>
      <w:r w:rsidR="00591264" w:rsidRPr="00174C8E">
        <w:rPr>
          <w:color w:val="000000"/>
          <w:sz w:val="28"/>
          <w:szCs w:val="28"/>
        </w:rPr>
        <w:t xml:space="preserve">и </w:t>
      </w:r>
      <w:r w:rsidRPr="00174C8E">
        <w:rPr>
          <w:color w:val="000000"/>
          <w:sz w:val="28"/>
          <w:szCs w:val="28"/>
        </w:rPr>
        <w:t>общее состояние</w:t>
      </w:r>
      <w:r w:rsidR="00591264" w:rsidRPr="00174C8E">
        <w:rPr>
          <w:color w:val="000000"/>
          <w:sz w:val="28"/>
          <w:szCs w:val="28"/>
        </w:rPr>
        <w:t xml:space="preserve"> </w:t>
      </w:r>
      <w:r w:rsidRPr="00174C8E">
        <w:rPr>
          <w:color w:val="000000"/>
          <w:sz w:val="28"/>
          <w:szCs w:val="28"/>
        </w:rPr>
        <w:t>национальной экономики. Платежные балансы стран, как правило,</w:t>
      </w:r>
      <w:r w:rsidR="00591264" w:rsidRPr="00174C8E">
        <w:rPr>
          <w:color w:val="000000"/>
          <w:sz w:val="28"/>
          <w:szCs w:val="28"/>
        </w:rPr>
        <w:t xml:space="preserve"> </w:t>
      </w:r>
      <w:r w:rsidRPr="00174C8E">
        <w:rPr>
          <w:color w:val="000000"/>
          <w:sz w:val="28"/>
          <w:szCs w:val="28"/>
        </w:rPr>
        <w:t>находятся в неравновесии.</w:t>
      </w:r>
      <w:r w:rsidRPr="00174C8E">
        <w:rPr>
          <w:bCs/>
          <w:color w:val="000000"/>
          <w:sz w:val="28"/>
          <w:szCs w:val="28"/>
        </w:rPr>
        <w:t xml:space="preserve"> Само</w:t>
      </w:r>
      <w:r w:rsidRPr="00174C8E">
        <w:rPr>
          <w:color w:val="000000"/>
          <w:sz w:val="28"/>
          <w:szCs w:val="28"/>
        </w:rPr>
        <w:t xml:space="preserve"> неравновесие платежного баланса,</w:t>
      </w:r>
      <w:r w:rsidR="00591264" w:rsidRPr="00174C8E">
        <w:rPr>
          <w:color w:val="000000"/>
          <w:sz w:val="28"/>
          <w:szCs w:val="28"/>
        </w:rPr>
        <w:t xml:space="preserve"> </w:t>
      </w:r>
      <w:r w:rsidRPr="00174C8E">
        <w:rPr>
          <w:color w:val="000000"/>
          <w:sz w:val="28"/>
          <w:szCs w:val="28"/>
        </w:rPr>
        <w:t>будучи регулятором внутриэкономических процессов, оказывает в</w:t>
      </w:r>
      <w:r w:rsidR="00591264" w:rsidRPr="00174C8E">
        <w:rPr>
          <w:color w:val="000000"/>
          <w:sz w:val="28"/>
          <w:szCs w:val="28"/>
        </w:rPr>
        <w:t xml:space="preserve"> </w:t>
      </w:r>
      <w:r w:rsidRPr="00174C8E">
        <w:rPr>
          <w:color w:val="000000"/>
          <w:sz w:val="28"/>
          <w:szCs w:val="28"/>
        </w:rPr>
        <w:t>свою очередь обратное влияние на состояние экономики.</w:t>
      </w:r>
    </w:p>
    <w:p w:rsidR="001A7D58" w:rsidRPr="00174C8E" w:rsidRDefault="001A7D58" w:rsidP="00AF09E6">
      <w:pPr>
        <w:autoSpaceDE w:val="0"/>
        <w:autoSpaceDN w:val="0"/>
        <w:adjustRightInd w:val="0"/>
        <w:spacing w:line="360" w:lineRule="auto"/>
        <w:ind w:firstLine="709"/>
        <w:jc w:val="both"/>
        <w:rPr>
          <w:color w:val="000000"/>
          <w:sz w:val="28"/>
          <w:szCs w:val="28"/>
        </w:rPr>
      </w:pPr>
      <w:r w:rsidRPr="00174C8E">
        <w:rPr>
          <w:bCs/>
          <w:color w:val="000000"/>
          <w:sz w:val="28"/>
          <w:szCs w:val="28"/>
        </w:rPr>
        <w:t>Так,</w:t>
      </w:r>
      <w:r w:rsidRPr="00174C8E">
        <w:rPr>
          <w:color w:val="000000"/>
          <w:sz w:val="28"/>
          <w:szCs w:val="28"/>
        </w:rPr>
        <w:t xml:space="preserve"> постоянное отрицательно</w:t>
      </w:r>
      <w:r w:rsidR="00591264" w:rsidRPr="00174C8E">
        <w:rPr>
          <w:color w:val="000000"/>
          <w:sz w:val="28"/>
          <w:szCs w:val="28"/>
        </w:rPr>
        <w:t>е сальдо баланса по текущим опе</w:t>
      </w:r>
      <w:r w:rsidRPr="00174C8E">
        <w:rPr>
          <w:color w:val="000000"/>
          <w:sz w:val="28"/>
          <w:szCs w:val="28"/>
        </w:rPr>
        <w:t>рациям грозит национальной валюте обесценением и побуждает к</w:t>
      </w:r>
      <w:r w:rsidR="00591264" w:rsidRPr="00174C8E">
        <w:rPr>
          <w:color w:val="000000"/>
          <w:sz w:val="28"/>
          <w:szCs w:val="28"/>
        </w:rPr>
        <w:t xml:space="preserve"> </w:t>
      </w:r>
      <w:r w:rsidRPr="00174C8E">
        <w:rPr>
          <w:color w:val="000000"/>
          <w:sz w:val="28"/>
          <w:szCs w:val="28"/>
        </w:rPr>
        <w:t>привлечению иностранного капитала. При этом для экономики</w:t>
      </w:r>
      <w:r w:rsidR="00591264" w:rsidRPr="00174C8E">
        <w:rPr>
          <w:color w:val="000000"/>
          <w:sz w:val="28"/>
          <w:szCs w:val="28"/>
        </w:rPr>
        <w:t xml:space="preserve"> </w:t>
      </w:r>
      <w:r w:rsidRPr="00174C8E">
        <w:rPr>
          <w:bCs/>
          <w:color w:val="000000"/>
          <w:sz w:val="28"/>
          <w:szCs w:val="28"/>
        </w:rPr>
        <w:t>важно, в какой</w:t>
      </w:r>
      <w:r w:rsidRPr="00174C8E">
        <w:rPr>
          <w:color w:val="000000"/>
          <w:sz w:val="28"/>
          <w:szCs w:val="28"/>
        </w:rPr>
        <w:t xml:space="preserve"> форме будет про</w:t>
      </w:r>
      <w:r w:rsidR="00591264" w:rsidRPr="00174C8E">
        <w:rPr>
          <w:color w:val="000000"/>
          <w:sz w:val="28"/>
          <w:szCs w:val="28"/>
        </w:rPr>
        <w:t>исходить приток иностранного ка</w:t>
      </w:r>
      <w:r w:rsidRPr="00174C8E">
        <w:rPr>
          <w:color w:val="000000"/>
          <w:sz w:val="28"/>
          <w:szCs w:val="28"/>
        </w:rPr>
        <w:t>питала. Приток долгосрочных предпринимательских инвестиций</w:t>
      </w:r>
      <w:r w:rsidR="00591264" w:rsidRPr="00174C8E">
        <w:rPr>
          <w:color w:val="000000"/>
          <w:sz w:val="28"/>
          <w:szCs w:val="28"/>
        </w:rPr>
        <w:t xml:space="preserve"> </w:t>
      </w:r>
      <w:r w:rsidRPr="00174C8E">
        <w:rPr>
          <w:color w:val="000000"/>
          <w:sz w:val="28"/>
          <w:szCs w:val="28"/>
        </w:rPr>
        <w:t>может способствовать оживлению экономики, хотя и потребует в</w:t>
      </w:r>
      <w:r w:rsidR="00591264" w:rsidRPr="00174C8E">
        <w:rPr>
          <w:color w:val="000000"/>
          <w:sz w:val="28"/>
          <w:szCs w:val="28"/>
        </w:rPr>
        <w:t xml:space="preserve"> </w:t>
      </w:r>
      <w:r w:rsidRPr="00174C8E">
        <w:rPr>
          <w:color w:val="000000"/>
          <w:sz w:val="28"/>
          <w:szCs w:val="28"/>
        </w:rPr>
        <w:t>дальнейшем выплаты доходов на инос</w:t>
      </w:r>
      <w:r w:rsidR="00591264" w:rsidRPr="00174C8E">
        <w:rPr>
          <w:color w:val="000000"/>
          <w:sz w:val="28"/>
          <w:szCs w:val="28"/>
        </w:rPr>
        <w:t>транные инвестиции. Долгос</w:t>
      </w:r>
      <w:r w:rsidRPr="00174C8E">
        <w:rPr>
          <w:color w:val="000000"/>
          <w:sz w:val="28"/>
          <w:szCs w:val="28"/>
        </w:rPr>
        <w:t>рочные государственные и частные банковские займы увеличат</w:t>
      </w:r>
      <w:r w:rsidR="00591264" w:rsidRPr="00174C8E">
        <w:rPr>
          <w:color w:val="000000"/>
          <w:sz w:val="28"/>
          <w:szCs w:val="28"/>
        </w:rPr>
        <w:t xml:space="preserve"> </w:t>
      </w:r>
      <w:r w:rsidRPr="00174C8E">
        <w:rPr>
          <w:color w:val="000000"/>
          <w:sz w:val="28"/>
          <w:szCs w:val="28"/>
        </w:rPr>
        <w:t>внешний долг страны со всеми</w:t>
      </w:r>
      <w:r w:rsidR="00591264" w:rsidRPr="00174C8E">
        <w:rPr>
          <w:color w:val="000000"/>
          <w:sz w:val="28"/>
          <w:szCs w:val="28"/>
        </w:rPr>
        <w:t xml:space="preserve"> вытекающими отрицательными пос</w:t>
      </w:r>
      <w:r w:rsidRPr="00174C8E">
        <w:rPr>
          <w:color w:val="000000"/>
          <w:sz w:val="28"/>
          <w:szCs w:val="28"/>
        </w:rPr>
        <w:t>ледствиями. Будут накапливаться</w:t>
      </w:r>
      <w:r w:rsidR="00591264" w:rsidRPr="00174C8E">
        <w:rPr>
          <w:color w:val="000000"/>
          <w:sz w:val="28"/>
          <w:szCs w:val="28"/>
        </w:rPr>
        <w:t xml:space="preserve"> долги, обслуживание которых об</w:t>
      </w:r>
      <w:r w:rsidRPr="00174C8E">
        <w:rPr>
          <w:color w:val="000000"/>
          <w:sz w:val="28"/>
          <w:szCs w:val="28"/>
        </w:rPr>
        <w:t>ходится все дороже.</w:t>
      </w:r>
    </w:p>
    <w:p w:rsidR="001A7D58" w:rsidRPr="00174C8E" w:rsidRDefault="001A7D58" w:rsidP="00AF09E6">
      <w:pPr>
        <w:autoSpaceDE w:val="0"/>
        <w:autoSpaceDN w:val="0"/>
        <w:adjustRightInd w:val="0"/>
        <w:spacing w:line="360" w:lineRule="auto"/>
        <w:ind w:firstLine="709"/>
        <w:jc w:val="both"/>
        <w:rPr>
          <w:color w:val="000000"/>
          <w:sz w:val="28"/>
          <w:szCs w:val="28"/>
        </w:rPr>
      </w:pPr>
      <w:r w:rsidRPr="00174C8E">
        <w:rPr>
          <w:color w:val="000000"/>
          <w:sz w:val="28"/>
          <w:szCs w:val="28"/>
        </w:rPr>
        <w:t xml:space="preserve">Устойчивое положительное </w:t>
      </w:r>
      <w:r w:rsidR="00591264" w:rsidRPr="00174C8E">
        <w:rPr>
          <w:color w:val="000000"/>
          <w:sz w:val="28"/>
          <w:szCs w:val="28"/>
        </w:rPr>
        <w:t>сальдо баланса по текущим опера</w:t>
      </w:r>
      <w:r w:rsidRPr="00174C8E">
        <w:rPr>
          <w:color w:val="000000"/>
          <w:sz w:val="28"/>
          <w:szCs w:val="28"/>
        </w:rPr>
        <w:t>циям, напротив, создает основу для вывоза капитала и укрепляет</w:t>
      </w:r>
      <w:r w:rsidR="00591264" w:rsidRPr="00174C8E">
        <w:rPr>
          <w:color w:val="000000"/>
          <w:sz w:val="28"/>
          <w:szCs w:val="28"/>
        </w:rPr>
        <w:t xml:space="preserve"> </w:t>
      </w:r>
      <w:r w:rsidRPr="00174C8E">
        <w:rPr>
          <w:color w:val="000000"/>
          <w:sz w:val="28"/>
          <w:szCs w:val="28"/>
        </w:rPr>
        <w:t>положение национальной валюты.</w:t>
      </w:r>
    </w:p>
    <w:p w:rsidR="001A7D58" w:rsidRPr="00174C8E" w:rsidRDefault="001A7D58" w:rsidP="00AF09E6">
      <w:pPr>
        <w:autoSpaceDE w:val="0"/>
        <w:autoSpaceDN w:val="0"/>
        <w:adjustRightInd w:val="0"/>
        <w:spacing w:line="360" w:lineRule="auto"/>
        <w:ind w:firstLine="709"/>
        <w:jc w:val="both"/>
        <w:rPr>
          <w:color w:val="000000"/>
          <w:sz w:val="28"/>
          <w:szCs w:val="28"/>
        </w:rPr>
      </w:pPr>
      <w:r w:rsidRPr="00174C8E">
        <w:rPr>
          <w:color w:val="000000"/>
          <w:sz w:val="28"/>
          <w:szCs w:val="28"/>
        </w:rPr>
        <w:t xml:space="preserve">Отрицательные последствия </w:t>
      </w:r>
      <w:r w:rsidR="00591264" w:rsidRPr="00174C8E">
        <w:rPr>
          <w:color w:val="000000"/>
          <w:sz w:val="28"/>
          <w:szCs w:val="28"/>
        </w:rPr>
        <w:t>для экономики могут вызвать рез</w:t>
      </w:r>
      <w:r w:rsidRPr="00174C8E">
        <w:rPr>
          <w:color w:val="000000"/>
          <w:sz w:val="28"/>
          <w:szCs w:val="28"/>
        </w:rPr>
        <w:t xml:space="preserve">кие колебания сальдо баланса </w:t>
      </w:r>
      <w:r w:rsidR="00591264" w:rsidRPr="00174C8E">
        <w:rPr>
          <w:color w:val="000000"/>
          <w:sz w:val="28"/>
          <w:szCs w:val="28"/>
        </w:rPr>
        <w:t>по текущим операциям. Рост поло</w:t>
      </w:r>
      <w:r w:rsidRPr="00174C8E">
        <w:rPr>
          <w:color w:val="000000"/>
          <w:sz w:val="28"/>
          <w:szCs w:val="28"/>
        </w:rPr>
        <w:t>жительного сальдо может стимулировать инфляцию, тогда как</w:t>
      </w:r>
      <w:r w:rsidR="00591264" w:rsidRPr="00174C8E">
        <w:rPr>
          <w:color w:val="000000"/>
          <w:sz w:val="28"/>
          <w:szCs w:val="28"/>
        </w:rPr>
        <w:t xml:space="preserve"> </w:t>
      </w:r>
      <w:r w:rsidRPr="00174C8E">
        <w:rPr>
          <w:color w:val="000000"/>
          <w:sz w:val="28"/>
          <w:szCs w:val="28"/>
        </w:rPr>
        <w:t>всплеск отрицательного сальд</w:t>
      </w:r>
      <w:r w:rsidR="00591264" w:rsidRPr="00174C8E">
        <w:rPr>
          <w:color w:val="000000"/>
          <w:sz w:val="28"/>
          <w:szCs w:val="28"/>
        </w:rPr>
        <w:t>о дестабилизирует внешнеэкономи</w:t>
      </w:r>
      <w:r w:rsidRPr="00174C8E">
        <w:rPr>
          <w:color w:val="000000"/>
          <w:sz w:val="28"/>
          <w:szCs w:val="28"/>
        </w:rPr>
        <w:t>ческие операции, поскольку провоцирует снижение курса национальной валюты. В целом равновесие платежного баланса зависит</w:t>
      </w:r>
      <w:r w:rsidR="00591264" w:rsidRPr="00174C8E">
        <w:rPr>
          <w:color w:val="000000"/>
          <w:sz w:val="28"/>
          <w:szCs w:val="28"/>
        </w:rPr>
        <w:t xml:space="preserve"> </w:t>
      </w:r>
      <w:r w:rsidRPr="00174C8E">
        <w:rPr>
          <w:color w:val="000000"/>
          <w:sz w:val="28"/>
          <w:szCs w:val="28"/>
        </w:rPr>
        <w:t xml:space="preserve">в первую очередь от состояния </w:t>
      </w:r>
      <w:r w:rsidR="00591264" w:rsidRPr="00174C8E">
        <w:rPr>
          <w:color w:val="000000"/>
          <w:sz w:val="28"/>
          <w:szCs w:val="28"/>
        </w:rPr>
        <w:t>сальдо баланса по текущим опера</w:t>
      </w:r>
      <w:r w:rsidRPr="00174C8E">
        <w:rPr>
          <w:color w:val="000000"/>
          <w:sz w:val="28"/>
          <w:szCs w:val="28"/>
        </w:rPr>
        <w:t>циям</w:t>
      </w:r>
      <w:r w:rsidR="00757BE5" w:rsidRPr="00174C8E">
        <w:rPr>
          <w:color w:val="000000"/>
          <w:sz w:val="28"/>
          <w:szCs w:val="28"/>
        </w:rPr>
        <w:t>[4]</w:t>
      </w:r>
      <w:r w:rsidRPr="00174C8E">
        <w:rPr>
          <w:color w:val="000000"/>
          <w:sz w:val="28"/>
          <w:szCs w:val="28"/>
        </w:rPr>
        <w:t>.</w:t>
      </w:r>
    </w:p>
    <w:p w:rsidR="00757BE5" w:rsidRPr="00174C8E" w:rsidRDefault="002652CE" w:rsidP="00AF09E6">
      <w:pPr>
        <w:spacing w:line="360" w:lineRule="auto"/>
        <w:ind w:firstLine="709"/>
        <w:jc w:val="both"/>
        <w:rPr>
          <w:color w:val="000000"/>
          <w:sz w:val="28"/>
          <w:szCs w:val="28"/>
        </w:rPr>
      </w:pPr>
      <w:r w:rsidRPr="00174C8E">
        <w:rPr>
          <w:color w:val="000000"/>
          <w:sz w:val="28"/>
          <w:szCs w:val="28"/>
        </w:rPr>
        <w:t>На состояние платежного баланса влияет ряд факторов</w:t>
      </w:r>
      <w:r w:rsidR="008C6E04" w:rsidRPr="00174C8E">
        <w:rPr>
          <w:color w:val="000000"/>
          <w:sz w:val="28"/>
          <w:szCs w:val="28"/>
        </w:rPr>
        <w:t>. Мировая экономика:</w:t>
      </w:r>
    </w:p>
    <w:p w:rsidR="002652CE" w:rsidRPr="00174C8E" w:rsidRDefault="002652CE" w:rsidP="00AF09E6">
      <w:pPr>
        <w:spacing w:line="360" w:lineRule="auto"/>
        <w:ind w:firstLine="709"/>
        <w:jc w:val="both"/>
        <w:rPr>
          <w:b/>
          <w:color w:val="000000"/>
          <w:sz w:val="28"/>
          <w:szCs w:val="28"/>
        </w:rPr>
      </w:pPr>
      <w:r w:rsidRPr="00174C8E">
        <w:rPr>
          <w:color w:val="000000"/>
          <w:sz w:val="28"/>
          <w:szCs w:val="28"/>
        </w:rPr>
        <w:t xml:space="preserve">1. </w:t>
      </w:r>
      <w:r w:rsidRPr="00174C8E">
        <w:rPr>
          <w:b/>
          <w:bCs/>
          <w:color w:val="000000"/>
          <w:sz w:val="28"/>
          <w:szCs w:val="28"/>
        </w:rPr>
        <w:t>Неравномерность экономического и политического развития стран, международная конкуренция</w:t>
      </w:r>
      <w:r w:rsidRPr="00174C8E">
        <w:rPr>
          <w:b/>
          <w:color w:val="000000"/>
          <w:sz w:val="28"/>
          <w:szCs w:val="28"/>
        </w:rPr>
        <w:t>.</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 xml:space="preserve">2. </w:t>
      </w:r>
      <w:r w:rsidRPr="00174C8E">
        <w:rPr>
          <w:b/>
          <w:bCs/>
          <w:color w:val="000000"/>
          <w:sz w:val="28"/>
          <w:szCs w:val="28"/>
        </w:rPr>
        <w:t>Циклические колебания экономики</w:t>
      </w:r>
      <w:r w:rsidRPr="00174C8E">
        <w:rPr>
          <w:b/>
          <w:color w:val="000000"/>
          <w:sz w:val="28"/>
          <w:szCs w:val="28"/>
        </w:rPr>
        <w:t>.</w:t>
      </w:r>
      <w:r w:rsidRPr="00174C8E">
        <w:rPr>
          <w:color w:val="000000"/>
          <w:sz w:val="28"/>
          <w:szCs w:val="28"/>
        </w:rPr>
        <w:t xml:space="preserve"> В платёжных балансах находят выражение колебания, подъёмы и спады хозяйственной активности в стране, так как от состояния внутренней экономики зависят её внешнеэкономические операции. Колебания платёжного баланса, обусловленные механизмом промышленных циклов, способствуют перенесению внутриэкономических циклических процессов из одной страны в другие. Рост производства вызывает увеличение импорта топлива, сырья, оборудования, а при замедлении темпов экономического роста ввоз товаров сокращается. Экспорт товаров, капиталов, услуг в большей степени реагирует на изменения условий мирового рынка. При вялом хозяйственном развитии вывоз капитала обычно увеличивается. При ускоренном развитии экономики, когда растут прибыли, усиливается кредитная экспансия в стране, повышается процентная ставка, темп вывоза капитала падает. В силу асинхронности современного экономического цикла его колебания влияют на платёжный баланс зачастую косвенно. Мировые экономические кризисы приводят к крупномасштабным дефицитам платёжных балансов то одних, то других стран.</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3.</w:t>
      </w:r>
      <w:r w:rsidRPr="00174C8E">
        <w:rPr>
          <w:b/>
          <w:color w:val="000000"/>
          <w:sz w:val="28"/>
          <w:szCs w:val="28"/>
        </w:rPr>
        <w:t xml:space="preserve"> </w:t>
      </w:r>
      <w:r w:rsidRPr="00174C8E">
        <w:rPr>
          <w:b/>
          <w:bCs/>
          <w:color w:val="000000"/>
          <w:sz w:val="28"/>
          <w:szCs w:val="28"/>
        </w:rPr>
        <w:t>Рост заграничных государственных расходов</w:t>
      </w:r>
      <w:r w:rsidRPr="00174C8E">
        <w:rPr>
          <w:color w:val="000000"/>
          <w:sz w:val="28"/>
          <w:szCs w:val="28"/>
        </w:rPr>
        <w:t>. Тяжелым бременем для платёжного баланса являются внешние правительственные расходы, которые преследуют разнообразные экономические и политические цели.</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 xml:space="preserve">4. </w:t>
      </w:r>
      <w:r w:rsidRPr="00174C8E">
        <w:rPr>
          <w:b/>
          <w:bCs/>
          <w:color w:val="000000"/>
          <w:sz w:val="28"/>
          <w:szCs w:val="28"/>
        </w:rPr>
        <w:t>Милитаризация экономики и военные расходы</w:t>
      </w:r>
      <w:r w:rsidRPr="00174C8E">
        <w:rPr>
          <w:color w:val="000000"/>
          <w:sz w:val="28"/>
          <w:szCs w:val="28"/>
        </w:rPr>
        <w:t>. Косвенное воздействие военных расходов на платёжный баланс определяется их влиянием на условия производства, темпы экономического роста, а также масштабами изъятия из гражданских отраслей ресурсов, которые могли бы использоваться для капиталовложений, в частности в экспортные отрасли. Если экспортные отрасли загружены военными заказами, а средства, которые можно применить для расширения вывоза товаров, направляются на военные цели, это приводит к сокращению экспортных возможностей страны. Гонка вооружений вызывает увеличение импорта военно-стратегических товаров, в том числе многих видов сырья (нефти, каучука, цветных металлов), сверх нормальных потребностей мирного времени.</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 xml:space="preserve">5. </w:t>
      </w:r>
      <w:r w:rsidRPr="00174C8E">
        <w:rPr>
          <w:b/>
          <w:bCs/>
          <w:color w:val="000000"/>
          <w:sz w:val="28"/>
          <w:szCs w:val="28"/>
        </w:rPr>
        <w:t>Усиление международной финансовой взаимозависимости</w:t>
      </w:r>
      <w:r w:rsidRPr="00174C8E">
        <w:rPr>
          <w:color w:val="000000"/>
          <w:sz w:val="28"/>
          <w:szCs w:val="28"/>
        </w:rPr>
        <w:t>. В современных условиях движение финансовых потоков стало важной формой международных экономических связей. Это обусловлено увеличением масштабов вывоза капиталов, развитием мирового рынка ссудных капиталов, включая еврорынки, финансовые рынки, в условиях либерализации условий сделок. Важным фактором движения капиталов стали усиление не равновесия платёжного баланса и потребность в привлечении заёмных средств для покрытия его пассивного сальдо. В итоге финансовая взаимозависимость стран стала сильнее коммерческой взаимозависимости. Это усиливает валютные и кредитные риски, в первую очередь риск неплатёжеспособности заёмщика. Двойственное влияние вывоза капитала на платёжный баланс страны-экспортера заключается в том, что он увеличивает его пассив, но служит базой для притока в страну процентов и дивидендов через определённый период. Вывоз капитала отвлекает средства, которые могли бы быть использованы для модернизации экспортных отраслей.</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 xml:space="preserve">6. </w:t>
      </w:r>
      <w:r w:rsidRPr="00174C8E">
        <w:rPr>
          <w:b/>
          <w:bCs/>
          <w:color w:val="000000"/>
          <w:sz w:val="28"/>
          <w:szCs w:val="28"/>
        </w:rPr>
        <w:t>Изменения в международной торговле</w:t>
      </w:r>
      <w:r w:rsidRPr="00174C8E">
        <w:rPr>
          <w:color w:val="000000"/>
          <w:sz w:val="28"/>
          <w:szCs w:val="28"/>
        </w:rPr>
        <w:t>. НТР, рост интенсификации хозяйства, переход на новую энергетическую базу вызывают структурные сдвиги в международных экономических связях. Более интенсивной стала торговля готовыми изделиями, в том числе наукоёмкими товарами, а также нефтью, энергоресурсами. Это обостряет конкуренцию на мировом рынке</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 xml:space="preserve">7. </w:t>
      </w:r>
      <w:r w:rsidRPr="00174C8E">
        <w:rPr>
          <w:b/>
          <w:bCs/>
          <w:color w:val="000000"/>
          <w:sz w:val="28"/>
          <w:szCs w:val="28"/>
        </w:rPr>
        <w:t>Влияние валютно-финансовых факторов</w:t>
      </w:r>
      <w:r w:rsidRPr="00174C8E">
        <w:rPr>
          <w:color w:val="000000"/>
          <w:sz w:val="28"/>
          <w:szCs w:val="28"/>
        </w:rPr>
        <w:t>. Девальвация обычно поощряет экспорт, а ревальвация стимулирует импорт при прочих равных условиях. Нестабильность мировой валютной системы ухудшает условия международной торговли и расчётов. В ожидании снижения курса национальной валюты происходит смещение сроков платежей по экспорту и импорту: импортёры стремятся ускорить платежи, а экспортёры, напротив: задерживают получение вырученной иностранной валюты. Достаточен небольшой разрыв в сроках международных расчётов, чтобы вызвать значительный отлив капиталов из страны.</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 xml:space="preserve">8. </w:t>
      </w:r>
      <w:r w:rsidRPr="00174C8E">
        <w:rPr>
          <w:b/>
          <w:bCs/>
          <w:color w:val="000000"/>
          <w:sz w:val="28"/>
          <w:szCs w:val="28"/>
        </w:rPr>
        <w:t>Отрицательное влияние инфляции</w:t>
      </w:r>
      <w:r w:rsidRPr="00174C8E">
        <w:rPr>
          <w:color w:val="000000"/>
          <w:sz w:val="28"/>
          <w:szCs w:val="28"/>
        </w:rPr>
        <w:t>. Это происходит в том случае, если повышение цен снижает конкурентоспособность национальных товаров, затрудняя их экспорт, поощряет импорт товаров и способствует бегству капиталов за границу.</w:t>
      </w:r>
    </w:p>
    <w:p w:rsidR="002652CE" w:rsidRPr="00174C8E" w:rsidRDefault="002652CE" w:rsidP="00AF09E6">
      <w:pPr>
        <w:spacing w:line="360" w:lineRule="auto"/>
        <w:ind w:firstLine="709"/>
        <w:jc w:val="both"/>
        <w:rPr>
          <w:color w:val="000000"/>
          <w:sz w:val="28"/>
          <w:szCs w:val="28"/>
        </w:rPr>
      </w:pPr>
      <w:r w:rsidRPr="00174C8E">
        <w:rPr>
          <w:color w:val="000000"/>
          <w:sz w:val="28"/>
          <w:szCs w:val="28"/>
        </w:rPr>
        <w:t xml:space="preserve">9. </w:t>
      </w:r>
      <w:r w:rsidRPr="00174C8E">
        <w:rPr>
          <w:b/>
          <w:bCs/>
          <w:color w:val="000000"/>
          <w:sz w:val="28"/>
          <w:szCs w:val="28"/>
        </w:rPr>
        <w:t>Чрезвычайные обстоятельства (форс-мажор)</w:t>
      </w:r>
      <w:r w:rsidRPr="00174C8E">
        <w:rPr>
          <w:color w:val="000000"/>
          <w:sz w:val="28"/>
          <w:szCs w:val="28"/>
        </w:rPr>
        <w:t xml:space="preserve"> – неурожай, стихийные бедствия, катастрофы </w:t>
      </w:r>
      <w:r w:rsidR="00AF09E6" w:rsidRPr="00174C8E">
        <w:rPr>
          <w:color w:val="000000"/>
          <w:sz w:val="28"/>
          <w:szCs w:val="28"/>
        </w:rPr>
        <w:t>и т.д.</w:t>
      </w:r>
      <w:r w:rsidRPr="00174C8E">
        <w:rPr>
          <w:color w:val="000000"/>
          <w:sz w:val="28"/>
          <w:szCs w:val="28"/>
        </w:rPr>
        <w:t xml:space="preserve"> отрицательно влияют на платёжный баланс</w:t>
      </w:r>
      <w:r w:rsidR="00757BE5" w:rsidRPr="00174C8E">
        <w:rPr>
          <w:color w:val="000000"/>
          <w:sz w:val="28"/>
          <w:szCs w:val="28"/>
        </w:rPr>
        <w:t>[6].</w:t>
      </w:r>
    </w:p>
    <w:p w:rsidR="00757BE5" w:rsidRPr="00174C8E" w:rsidRDefault="00757BE5" w:rsidP="00AF09E6">
      <w:pPr>
        <w:tabs>
          <w:tab w:val="left" w:pos="5670"/>
        </w:tabs>
        <w:spacing w:line="360" w:lineRule="auto"/>
        <w:ind w:firstLine="709"/>
        <w:jc w:val="both"/>
        <w:rPr>
          <w:color w:val="000000"/>
          <w:sz w:val="28"/>
          <w:szCs w:val="28"/>
        </w:rPr>
      </w:pPr>
    </w:p>
    <w:p w:rsidR="00A24EAF" w:rsidRDefault="00A24EAF" w:rsidP="00AF09E6">
      <w:pPr>
        <w:tabs>
          <w:tab w:val="left" w:pos="5670"/>
        </w:tabs>
        <w:spacing w:line="360" w:lineRule="auto"/>
        <w:ind w:firstLine="709"/>
        <w:jc w:val="both"/>
        <w:rPr>
          <w:b/>
          <w:bCs/>
          <w:color w:val="000000"/>
          <w:sz w:val="28"/>
          <w:szCs w:val="28"/>
        </w:rPr>
      </w:pPr>
      <w:r w:rsidRPr="00174C8E">
        <w:rPr>
          <w:b/>
          <w:bCs/>
          <w:color w:val="000000"/>
          <w:sz w:val="28"/>
          <w:szCs w:val="28"/>
        </w:rPr>
        <w:t>Методы регулирования платежного баланса</w:t>
      </w:r>
    </w:p>
    <w:p w:rsidR="00174C8E" w:rsidRPr="00174C8E" w:rsidRDefault="00174C8E" w:rsidP="00AF09E6">
      <w:pPr>
        <w:tabs>
          <w:tab w:val="left" w:pos="5670"/>
        </w:tabs>
        <w:spacing w:line="360" w:lineRule="auto"/>
        <w:ind w:firstLine="709"/>
        <w:jc w:val="both"/>
        <w:rPr>
          <w:color w:val="000000"/>
          <w:sz w:val="28"/>
          <w:szCs w:val="28"/>
        </w:rPr>
      </w:pPr>
    </w:p>
    <w:p w:rsidR="00012AE2"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 xml:space="preserve">Платежный баланс издавна </w:t>
      </w:r>
      <w:r w:rsidR="00757BE5" w:rsidRPr="00174C8E">
        <w:rPr>
          <w:color w:val="000000"/>
          <w:sz w:val="28"/>
          <w:szCs w:val="28"/>
        </w:rPr>
        <w:t>является одним из объектов госу</w:t>
      </w:r>
      <w:r w:rsidRPr="00174C8E">
        <w:rPr>
          <w:color w:val="000000"/>
          <w:sz w:val="28"/>
          <w:szCs w:val="28"/>
        </w:rPr>
        <w:t>дарственного регулирования.</w:t>
      </w:r>
      <w:r w:rsidR="00757BE5" w:rsidRPr="00174C8E">
        <w:rPr>
          <w:color w:val="000000"/>
          <w:sz w:val="28"/>
          <w:szCs w:val="28"/>
        </w:rPr>
        <w:t xml:space="preserve"> Это обусловлено следующими при</w:t>
      </w:r>
      <w:r w:rsidRPr="00174C8E">
        <w:rPr>
          <w:color w:val="000000"/>
          <w:sz w:val="28"/>
          <w:szCs w:val="28"/>
        </w:rPr>
        <w:t>чинами.</w:t>
      </w:r>
    </w:p>
    <w:p w:rsidR="00012AE2"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Во-первых, платежным</w:t>
      </w:r>
      <w:r w:rsidR="00757BE5" w:rsidRPr="00174C8E">
        <w:rPr>
          <w:color w:val="000000"/>
          <w:sz w:val="28"/>
          <w:szCs w:val="28"/>
        </w:rPr>
        <w:t xml:space="preserve"> балансам присуща неуравновешен</w:t>
      </w:r>
      <w:r w:rsidRPr="00174C8E">
        <w:rPr>
          <w:color w:val="000000"/>
          <w:sz w:val="28"/>
          <w:szCs w:val="28"/>
        </w:rPr>
        <w:t>ность, проявляющаяся в длительном и крупном дефиците у одних стран и чрезмерном активном сальдо у других. Нестабильность баланса международных расчетов влияет на динамику валютного курса, миграцию капиталов, со</w:t>
      </w:r>
      <w:r w:rsidR="00757BE5" w:rsidRPr="00174C8E">
        <w:rPr>
          <w:color w:val="000000"/>
          <w:sz w:val="28"/>
          <w:szCs w:val="28"/>
        </w:rPr>
        <w:t>стояние экономики. Например, по</w:t>
      </w:r>
      <w:r w:rsidRPr="00174C8E">
        <w:rPr>
          <w:color w:val="000000"/>
          <w:sz w:val="28"/>
          <w:szCs w:val="28"/>
        </w:rPr>
        <w:t>крывая дефицит текущих оп</w:t>
      </w:r>
      <w:r w:rsidR="00757BE5" w:rsidRPr="00174C8E">
        <w:rPr>
          <w:color w:val="000000"/>
          <w:sz w:val="28"/>
          <w:szCs w:val="28"/>
        </w:rPr>
        <w:t>ераций платежного баланса нацио</w:t>
      </w:r>
      <w:r w:rsidRPr="00174C8E">
        <w:rPr>
          <w:color w:val="000000"/>
          <w:sz w:val="28"/>
          <w:szCs w:val="28"/>
        </w:rPr>
        <w:t>нальной валютой, США способс</w:t>
      </w:r>
      <w:r w:rsidR="00757BE5" w:rsidRPr="00174C8E">
        <w:rPr>
          <w:color w:val="000000"/>
          <w:sz w:val="28"/>
          <w:szCs w:val="28"/>
        </w:rPr>
        <w:t>твовали экспорту инфляции в дру</w:t>
      </w:r>
      <w:r w:rsidRPr="00174C8E">
        <w:rPr>
          <w:color w:val="000000"/>
          <w:sz w:val="28"/>
          <w:szCs w:val="28"/>
        </w:rPr>
        <w:t>гие страны, созданию избытка</w:t>
      </w:r>
      <w:r w:rsidR="00757BE5" w:rsidRPr="00174C8E">
        <w:rPr>
          <w:color w:val="000000"/>
          <w:sz w:val="28"/>
          <w:szCs w:val="28"/>
        </w:rPr>
        <w:t xml:space="preserve"> долларов в международном оборо</w:t>
      </w:r>
      <w:r w:rsidRPr="00174C8E">
        <w:rPr>
          <w:color w:val="000000"/>
          <w:sz w:val="28"/>
          <w:szCs w:val="28"/>
        </w:rPr>
        <w:t>те, что подорвало Бреттонвудскую систему в середине 70</w:t>
      </w:r>
      <w:r w:rsidR="00AF09E6" w:rsidRPr="00174C8E">
        <w:rPr>
          <w:color w:val="000000"/>
          <w:sz w:val="28"/>
          <w:szCs w:val="28"/>
        </w:rPr>
        <w:t>-х</w:t>
      </w:r>
      <w:r w:rsidRPr="00174C8E">
        <w:rPr>
          <w:color w:val="000000"/>
          <w:sz w:val="28"/>
          <w:szCs w:val="28"/>
        </w:rPr>
        <w:t xml:space="preserve"> годов.</w:t>
      </w:r>
    </w:p>
    <w:p w:rsidR="00012AE2"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Во-вторых, после отмены золотого стандарта в 30</w:t>
      </w:r>
      <w:r w:rsidR="00AF09E6" w:rsidRPr="00174C8E">
        <w:rPr>
          <w:color w:val="000000"/>
          <w:sz w:val="28"/>
          <w:szCs w:val="28"/>
        </w:rPr>
        <w:t>-х</w:t>
      </w:r>
      <w:r w:rsidRPr="00174C8E">
        <w:rPr>
          <w:color w:val="000000"/>
          <w:sz w:val="28"/>
          <w:szCs w:val="28"/>
        </w:rPr>
        <w:t xml:space="preserve"> годах XX</w:t>
      </w:r>
      <w:r w:rsidR="00AF09E6" w:rsidRPr="00174C8E">
        <w:rPr>
          <w:color w:val="000000"/>
          <w:sz w:val="28"/>
          <w:szCs w:val="28"/>
        </w:rPr>
        <w:t> в</w:t>
      </w:r>
      <w:r w:rsidRPr="00174C8E">
        <w:rPr>
          <w:color w:val="000000"/>
          <w:sz w:val="28"/>
          <w:szCs w:val="28"/>
        </w:rPr>
        <w:t>. стихийный механизм выравнивания платежного баланса путем ценового регулирования действует крайне слабо. Поэтому выравнивание платежного бала</w:t>
      </w:r>
      <w:r w:rsidR="00757BE5" w:rsidRPr="00174C8E">
        <w:rPr>
          <w:color w:val="000000"/>
          <w:sz w:val="28"/>
          <w:szCs w:val="28"/>
        </w:rPr>
        <w:t>нса требует целенаправленных го</w:t>
      </w:r>
      <w:r w:rsidRPr="00174C8E">
        <w:rPr>
          <w:color w:val="000000"/>
          <w:sz w:val="28"/>
          <w:szCs w:val="28"/>
        </w:rPr>
        <w:t>сударственных мероприятий.</w:t>
      </w:r>
    </w:p>
    <w:p w:rsidR="00012AE2"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В-третьих, в условиях глоба</w:t>
      </w:r>
      <w:r w:rsidR="00757BE5" w:rsidRPr="00174C8E">
        <w:rPr>
          <w:color w:val="000000"/>
          <w:sz w:val="28"/>
          <w:szCs w:val="28"/>
        </w:rPr>
        <w:t>лизации хозяйственных связей по</w:t>
      </w:r>
      <w:r w:rsidRPr="00174C8E">
        <w:rPr>
          <w:color w:val="000000"/>
          <w:sz w:val="28"/>
          <w:szCs w:val="28"/>
        </w:rPr>
        <w:t>высилось значение платежного</w:t>
      </w:r>
      <w:r w:rsidR="00757BE5" w:rsidRPr="00174C8E">
        <w:rPr>
          <w:color w:val="000000"/>
          <w:sz w:val="28"/>
          <w:szCs w:val="28"/>
        </w:rPr>
        <w:t xml:space="preserve"> баланса в системе государствен</w:t>
      </w:r>
      <w:r w:rsidRPr="00174C8E">
        <w:rPr>
          <w:color w:val="000000"/>
          <w:sz w:val="28"/>
          <w:szCs w:val="28"/>
        </w:rPr>
        <w:t>ного регулирования экономики.</w:t>
      </w:r>
      <w:r w:rsidR="00757BE5" w:rsidRPr="00174C8E">
        <w:rPr>
          <w:color w:val="000000"/>
          <w:sz w:val="28"/>
          <w:szCs w:val="28"/>
        </w:rPr>
        <w:t xml:space="preserve"> Задача его уравновешивания вхо</w:t>
      </w:r>
      <w:r w:rsidRPr="00174C8E">
        <w:rPr>
          <w:color w:val="000000"/>
          <w:sz w:val="28"/>
          <w:szCs w:val="28"/>
        </w:rPr>
        <w:t>дит в круг основных задач экономической политики государства наряду с обеспечением темпов эк</w:t>
      </w:r>
      <w:r w:rsidR="00757BE5" w:rsidRPr="00174C8E">
        <w:rPr>
          <w:color w:val="000000"/>
          <w:sz w:val="28"/>
          <w:szCs w:val="28"/>
        </w:rPr>
        <w:t>ономического роста, сдерживание</w:t>
      </w:r>
      <w:r w:rsidRPr="00174C8E">
        <w:rPr>
          <w:color w:val="000000"/>
          <w:sz w:val="28"/>
          <w:szCs w:val="28"/>
        </w:rPr>
        <w:t>м инфляции и безработицы.</w:t>
      </w:r>
    </w:p>
    <w:p w:rsidR="00757BE5"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Материальной основой регулирования платежного баланса служат:</w:t>
      </w:r>
    </w:p>
    <w:p w:rsidR="00757BE5" w:rsidRPr="00174C8E" w:rsidRDefault="00757BE5" w:rsidP="00AF09E6">
      <w:pPr>
        <w:tabs>
          <w:tab w:val="left" w:pos="5670"/>
        </w:tabs>
        <w:spacing w:line="360" w:lineRule="auto"/>
        <w:ind w:firstLine="709"/>
        <w:jc w:val="both"/>
        <w:rPr>
          <w:color w:val="000000"/>
          <w:sz w:val="28"/>
          <w:szCs w:val="28"/>
        </w:rPr>
      </w:pPr>
      <w:r w:rsidRPr="00174C8E">
        <w:rPr>
          <w:color w:val="000000"/>
          <w:sz w:val="28"/>
          <w:szCs w:val="28"/>
        </w:rPr>
        <w:t xml:space="preserve">1) </w:t>
      </w:r>
      <w:r w:rsidR="00012AE2" w:rsidRPr="00174C8E">
        <w:rPr>
          <w:color w:val="000000"/>
          <w:sz w:val="28"/>
          <w:szCs w:val="28"/>
        </w:rPr>
        <w:t>официальные золотовалютные резервы;</w:t>
      </w:r>
    </w:p>
    <w:p w:rsidR="00757BE5"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2) национальный доход, перераспределяемый через государственный бюджет;</w:t>
      </w:r>
    </w:p>
    <w:p w:rsidR="00757BE5"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3) не­посредственное участие государ</w:t>
      </w:r>
      <w:r w:rsidR="00757BE5" w:rsidRPr="00174C8E">
        <w:rPr>
          <w:color w:val="000000"/>
          <w:sz w:val="28"/>
          <w:szCs w:val="28"/>
        </w:rPr>
        <w:t>ства в международных экономичес</w:t>
      </w:r>
      <w:r w:rsidRPr="00174C8E">
        <w:rPr>
          <w:color w:val="000000"/>
          <w:sz w:val="28"/>
          <w:szCs w:val="28"/>
        </w:rPr>
        <w:t>ких отношениях как экспортера капиталов, кредитора, гаранта, заемщика;</w:t>
      </w:r>
    </w:p>
    <w:p w:rsidR="00012AE2" w:rsidRPr="00174C8E" w:rsidRDefault="00757BE5" w:rsidP="00AF09E6">
      <w:pPr>
        <w:tabs>
          <w:tab w:val="left" w:pos="5670"/>
        </w:tabs>
        <w:spacing w:line="360" w:lineRule="auto"/>
        <w:ind w:firstLine="709"/>
        <w:jc w:val="both"/>
        <w:rPr>
          <w:color w:val="000000"/>
          <w:sz w:val="28"/>
          <w:szCs w:val="28"/>
        </w:rPr>
      </w:pPr>
      <w:r w:rsidRPr="00174C8E">
        <w:rPr>
          <w:color w:val="000000"/>
          <w:sz w:val="28"/>
          <w:szCs w:val="28"/>
        </w:rPr>
        <w:t xml:space="preserve">4) </w:t>
      </w:r>
      <w:r w:rsidR="00012AE2" w:rsidRPr="00174C8E">
        <w:rPr>
          <w:color w:val="000000"/>
          <w:sz w:val="28"/>
          <w:szCs w:val="28"/>
        </w:rPr>
        <w:t>регламентация внешнеэкономических операций с по­мощью нормативных актов и органов государственного контроля.</w:t>
      </w:r>
    </w:p>
    <w:p w:rsidR="007115C8" w:rsidRPr="00174C8E" w:rsidRDefault="00012AE2" w:rsidP="00AF09E6">
      <w:pPr>
        <w:tabs>
          <w:tab w:val="left" w:pos="5670"/>
        </w:tabs>
        <w:spacing w:line="360" w:lineRule="auto"/>
        <w:ind w:firstLine="709"/>
        <w:jc w:val="both"/>
        <w:rPr>
          <w:color w:val="000000"/>
          <w:sz w:val="28"/>
          <w:szCs w:val="28"/>
        </w:rPr>
      </w:pPr>
      <w:r w:rsidRPr="00174C8E">
        <w:rPr>
          <w:color w:val="000000"/>
          <w:sz w:val="28"/>
          <w:szCs w:val="28"/>
        </w:rPr>
        <w:t xml:space="preserve">При регулировании платежного баланса возникает проблема: какие страны (имеющие активное сальдо или дефицит) должны принимать меры по его выравниванию. Рассуждения теоретиков и требования практиков по этому вопросу различны. Обычно под давлением внутренних и внешних факторов проблема выравнивания платежного баланса наиболее остро встает перед странами, имеющими дефицит. Страны с активным балансом международных расчетов призывают их «навести порядок в собственном доме»: ограничить инфляцию, проводить дефляционную политику, стимулировать экспорт, сдерживать импорт товаров </w:t>
      </w:r>
      <w:r w:rsidR="00AF09E6" w:rsidRPr="00174C8E">
        <w:rPr>
          <w:color w:val="000000"/>
          <w:sz w:val="28"/>
          <w:szCs w:val="28"/>
        </w:rPr>
        <w:t>и т.д.</w:t>
      </w:r>
      <w:r w:rsidRPr="00174C8E">
        <w:rPr>
          <w:color w:val="000000"/>
          <w:sz w:val="28"/>
          <w:szCs w:val="28"/>
        </w:rPr>
        <w:t xml:space="preserve"> Такие требования после второй мировой войны США предъявляли странам Западной Европы, имевшим хронический дефицит платежного баланса. В 60</w:t>
      </w:r>
      <w:r w:rsidR="00AF09E6" w:rsidRPr="00174C8E">
        <w:rPr>
          <w:color w:val="000000"/>
          <w:sz w:val="28"/>
          <w:szCs w:val="28"/>
        </w:rPr>
        <w:t>-х</w:t>
      </w:r>
      <w:r w:rsidRPr="00174C8E">
        <w:rPr>
          <w:color w:val="000000"/>
          <w:sz w:val="28"/>
          <w:szCs w:val="28"/>
        </w:rPr>
        <w:t xml:space="preserve"> и первой половине 80</w:t>
      </w:r>
      <w:r w:rsidR="00AF09E6" w:rsidRPr="00174C8E">
        <w:rPr>
          <w:color w:val="000000"/>
          <w:sz w:val="28"/>
          <w:szCs w:val="28"/>
        </w:rPr>
        <w:t>-х</w:t>
      </w:r>
      <w:r w:rsidRPr="00174C8E">
        <w:rPr>
          <w:color w:val="000000"/>
          <w:sz w:val="28"/>
          <w:szCs w:val="28"/>
        </w:rPr>
        <w:t xml:space="preserve"> годов положение изменилось; страны Западной Европы, прежде всего ЕС, выступали с аналогичными призывами к США. Страны с дефицитом платежного баланса обычно настаивают, чтобы их партнеры с активным балансом ослабили таможенные и иные ограничения импорта, расширили вывоз капитала</w:t>
      </w:r>
      <w:r w:rsidR="00757BE5" w:rsidRPr="00174C8E">
        <w:rPr>
          <w:color w:val="000000"/>
          <w:sz w:val="28"/>
          <w:szCs w:val="28"/>
        </w:rPr>
        <w:t>[</w:t>
      </w:r>
      <w:r w:rsidR="009353D4" w:rsidRPr="00174C8E">
        <w:rPr>
          <w:color w:val="000000"/>
          <w:sz w:val="28"/>
          <w:szCs w:val="28"/>
        </w:rPr>
        <w:t>5</w:t>
      </w:r>
      <w:r w:rsidR="00757BE5" w:rsidRPr="00174C8E">
        <w:rPr>
          <w:color w:val="000000"/>
          <w:sz w:val="28"/>
          <w:szCs w:val="28"/>
        </w:rPr>
        <w:t>]</w:t>
      </w:r>
      <w:r w:rsidRPr="00174C8E">
        <w:rPr>
          <w:color w:val="000000"/>
          <w:sz w:val="28"/>
          <w:szCs w:val="28"/>
        </w:rPr>
        <w:t>.</w:t>
      </w:r>
    </w:p>
    <w:p w:rsidR="00A24EAF"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Государство регулирует платежный баланс тремя основными методами.</w:t>
      </w:r>
    </w:p>
    <w:p w:rsidR="00A24EAF"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1. Прямой контроль над импортом капитала.</w:t>
      </w:r>
    </w:p>
    <w:p w:rsidR="00012AE2"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 xml:space="preserve">Используются различного рода ограничения и ужесточающие меры в области таможенной политики, перевода за границу доходов по иностранным инвестициям </w:t>
      </w:r>
      <w:r w:rsidR="00AF09E6" w:rsidRPr="00174C8E">
        <w:rPr>
          <w:color w:val="000000"/>
          <w:sz w:val="28"/>
          <w:szCs w:val="28"/>
        </w:rPr>
        <w:t>и т.д.</w:t>
      </w:r>
      <w:r w:rsidRPr="00174C8E">
        <w:rPr>
          <w:color w:val="000000"/>
          <w:sz w:val="28"/>
          <w:szCs w:val="28"/>
        </w:rPr>
        <w:t xml:space="preserve"> Подобного рода меры могут дать кратковременный эффект, но в долгосрочном плане они отрицательно скажутся на конкурентоспособности отечественных предприятий, а также отпугнут иностранных инвесторов.</w:t>
      </w:r>
    </w:p>
    <w:p w:rsidR="00A24EAF"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2. Дефляция. Это политика ограничения спроса, направленная на замедление роста цен или на их снижение. Она является эффективным способом борьбы с инфляцией и ее последствиями. Сжатие денежной массы в экономике достигается путем:</w:t>
      </w:r>
    </w:p>
    <w:p w:rsidR="00A24EAF"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а) изъятия денег через уничтожение купюр, выведенных из оборота, и обмена их на новые, но в меньшем количестве; блокирования банковских депозитов;</w:t>
      </w:r>
    </w:p>
    <w:p w:rsidR="00A24EAF"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 xml:space="preserve">б) проведения денежно-кредитной политики, направленной на уменьшение кредитных ресурсов коммерческих банков. Для этого используется увеличение учетной ставки, выпуск государственных займов </w:t>
      </w:r>
      <w:r w:rsidR="00AF09E6" w:rsidRPr="00174C8E">
        <w:rPr>
          <w:color w:val="000000"/>
          <w:sz w:val="28"/>
          <w:szCs w:val="28"/>
        </w:rPr>
        <w:t>и т.д.</w:t>
      </w:r>
      <w:r w:rsidRPr="00174C8E">
        <w:rPr>
          <w:color w:val="000000"/>
          <w:sz w:val="28"/>
          <w:szCs w:val="28"/>
        </w:rPr>
        <w:t>;</w:t>
      </w:r>
    </w:p>
    <w:p w:rsidR="00012AE2"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 xml:space="preserve">в) реализации бюджетно-налоговой политики, ориентированной на превышение государственных доходов над расходами. Происходит налоговое изъятие средств из потребления и инвестиций. Последствия дефляции противоречивы. С одной стороны, она сопровождается повышением реальной процентной ставки, что вызывает приток иностранного капитала; с другой </w:t>
      </w:r>
      <w:r w:rsidR="00AF09E6" w:rsidRPr="00174C8E">
        <w:rPr>
          <w:color w:val="000000"/>
          <w:sz w:val="28"/>
          <w:szCs w:val="28"/>
        </w:rPr>
        <w:t xml:space="preserve">– </w:t>
      </w:r>
      <w:r w:rsidRPr="00174C8E">
        <w:rPr>
          <w:color w:val="000000"/>
          <w:sz w:val="28"/>
          <w:szCs w:val="28"/>
        </w:rPr>
        <w:t>повышает валютный курс и стимулирует импорт, ослабляя экспортные возмож</w:t>
      </w:r>
      <w:r w:rsidR="00012AE2" w:rsidRPr="00174C8E">
        <w:rPr>
          <w:color w:val="000000"/>
          <w:sz w:val="28"/>
          <w:szCs w:val="28"/>
        </w:rPr>
        <w:t>ности.</w:t>
      </w:r>
    </w:p>
    <w:p w:rsidR="00A24EAF" w:rsidRPr="00174C8E" w:rsidRDefault="00A24EAF" w:rsidP="00AF09E6">
      <w:pPr>
        <w:tabs>
          <w:tab w:val="left" w:pos="5670"/>
        </w:tabs>
        <w:spacing w:line="360" w:lineRule="auto"/>
        <w:ind w:firstLine="709"/>
        <w:jc w:val="both"/>
        <w:rPr>
          <w:color w:val="000000"/>
          <w:sz w:val="28"/>
          <w:szCs w:val="28"/>
        </w:rPr>
      </w:pPr>
      <w:r w:rsidRPr="00174C8E">
        <w:rPr>
          <w:color w:val="000000"/>
          <w:sz w:val="28"/>
          <w:szCs w:val="28"/>
        </w:rPr>
        <w:t>3. Регулирование валютного курса. Понижение валютного курса при прочих равных условиях стимулирует экспорт и сокращает импорт</w:t>
      </w:r>
      <w:r w:rsidR="009353D4" w:rsidRPr="00174C8E">
        <w:rPr>
          <w:color w:val="000000"/>
          <w:sz w:val="28"/>
          <w:szCs w:val="28"/>
        </w:rPr>
        <w:t>[4]</w:t>
      </w:r>
      <w:r w:rsidRPr="00174C8E">
        <w:rPr>
          <w:color w:val="000000"/>
          <w:sz w:val="28"/>
          <w:szCs w:val="28"/>
        </w:rPr>
        <w:t>.</w:t>
      </w:r>
    </w:p>
    <w:p w:rsidR="00A24EAF" w:rsidRPr="00174C8E" w:rsidRDefault="00A24EAF" w:rsidP="00AF09E6">
      <w:pPr>
        <w:tabs>
          <w:tab w:val="left" w:pos="5670"/>
        </w:tabs>
        <w:spacing w:line="360" w:lineRule="auto"/>
        <w:ind w:firstLine="709"/>
        <w:jc w:val="both"/>
        <w:rPr>
          <w:color w:val="000000"/>
          <w:sz w:val="28"/>
          <w:szCs w:val="28"/>
        </w:rPr>
      </w:pPr>
    </w:p>
    <w:p w:rsidR="00174C8E" w:rsidRDefault="00174C8E" w:rsidP="00AF09E6">
      <w:pPr>
        <w:tabs>
          <w:tab w:val="left" w:pos="1410"/>
        </w:tabs>
        <w:spacing w:line="360" w:lineRule="auto"/>
        <w:ind w:firstLine="709"/>
        <w:jc w:val="both"/>
        <w:rPr>
          <w:b/>
          <w:color w:val="000000"/>
          <w:sz w:val="28"/>
          <w:szCs w:val="28"/>
        </w:rPr>
      </w:pPr>
    </w:p>
    <w:p w:rsidR="002412C7" w:rsidRDefault="00174C8E" w:rsidP="00AF09E6">
      <w:pPr>
        <w:tabs>
          <w:tab w:val="left" w:pos="1410"/>
        </w:tabs>
        <w:spacing w:line="360" w:lineRule="auto"/>
        <w:ind w:firstLine="709"/>
        <w:jc w:val="both"/>
        <w:rPr>
          <w:b/>
          <w:color w:val="000000"/>
          <w:sz w:val="28"/>
          <w:szCs w:val="28"/>
        </w:rPr>
      </w:pPr>
      <w:r>
        <w:rPr>
          <w:b/>
          <w:color w:val="000000"/>
          <w:sz w:val="28"/>
          <w:szCs w:val="28"/>
        </w:rPr>
        <w:br w:type="page"/>
        <w:t>Тесты</w:t>
      </w:r>
    </w:p>
    <w:p w:rsidR="00174C8E" w:rsidRPr="00174C8E" w:rsidRDefault="00174C8E" w:rsidP="00AF09E6">
      <w:pPr>
        <w:tabs>
          <w:tab w:val="left" w:pos="1410"/>
        </w:tabs>
        <w:spacing w:line="360" w:lineRule="auto"/>
        <w:ind w:firstLine="709"/>
        <w:jc w:val="both"/>
        <w:rPr>
          <w:b/>
          <w:color w:val="000000"/>
          <w:sz w:val="28"/>
          <w:szCs w:val="28"/>
        </w:rPr>
      </w:pP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1. Торговый баланс представляет собой:</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а) всю сумму годового экспорта товаров;</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б) всю сумму годового импорта товаров;</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в) разницу между стоимостью экспорта и импорта;</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г) разницу между суммой всех платежей, полученных страной из-за границы и суммой всех платежей, произведенных ею за рубежом.</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Ответ: В, т</w:t>
      </w:r>
      <w:r w:rsidR="00AF09E6" w:rsidRPr="00174C8E">
        <w:rPr>
          <w:color w:val="000000"/>
          <w:sz w:val="28"/>
          <w:szCs w:val="28"/>
        </w:rPr>
        <w:t>. к</w:t>
      </w:r>
      <w:r w:rsidRPr="00174C8E">
        <w:rPr>
          <w:color w:val="000000"/>
          <w:sz w:val="28"/>
          <w:szCs w:val="28"/>
        </w:rPr>
        <w:t>. торговый баланс – это соотношение стоимости экспорта и импорта товаров за некоторый период.</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2. Испания решает установить контроль над внешней торговлей с тем, чтобы снизить дефицит платежного баланса. Одним из результатов этого решения будет:</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а) снижение уровня инфляции в стране;</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б) снижение темпов экономического роста;</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в) снижение испанского экспорта;</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г) снижение испанского импорта.</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 xml:space="preserve">Ответ: </w:t>
      </w:r>
      <w:r w:rsidR="00AF09E6" w:rsidRPr="00174C8E">
        <w:rPr>
          <w:color w:val="000000"/>
          <w:sz w:val="28"/>
          <w:szCs w:val="28"/>
        </w:rPr>
        <w:t>Г. Дефицит</w:t>
      </w:r>
      <w:r w:rsidRPr="00174C8E">
        <w:rPr>
          <w:color w:val="000000"/>
          <w:sz w:val="28"/>
          <w:szCs w:val="28"/>
        </w:rPr>
        <w:t xml:space="preserve"> платежного баланса означает, что выплаты превышают поступления. Поэтому для того чтобы снизить дефицит платежного баланса необходимо снизить выплаты, </w:t>
      </w:r>
      <w:r w:rsidR="00AF09E6" w:rsidRPr="00174C8E">
        <w:rPr>
          <w:color w:val="000000"/>
          <w:sz w:val="28"/>
          <w:szCs w:val="28"/>
        </w:rPr>
        <w:t>т.е.</w:t>
      </w:r>
      <w:r w:rsidRPr="00174C8E">
        <w:rPr>
          <w:color w:val="000000"/>
          <w:sz w:val="28"/>
          <w:szCs w:val="28"/>
        </w:rPr>
        <w:t xml:space="preserve"> снизить испанский импорт, за которым должны последовать выплаты.</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3. Выберите из перечисленных вариантов ответов те, которые относятся к методам государственного регулирования платежного баланса:</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а) прямой контроль над импортом капитала;</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б) поддержание соотношения между запасами золота и предложением денег в стране;</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в) дефляция;</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г) сохранение курса национальной валюты неизменным относительно валют других стран;</w:t>
      </w:r>
    </w:p>
    <w:p w:rsidR="002412C7" w:rsidRPr="00174C8E" w:rsidRDefault="002412C7" w:rsidP="00AF09E6">
      <w:pPr>
        <w:tabs>
          <w:tab w:val="left" w:pos="1410"/>
        </w:tabs>
        <w:spacing w:line="360" w:lineRule="auto"/>
        <w:ind w:firstLine="709"/>
        <w:jc w:val="both"/>
        <w:rPr>
          <w:color w:val="000000"/>
          <w:sz w:val="28"/>
          <w:szCs w:val="28"/>
        </w:rPr>
      </w:pPr>
      <w:r w:rsidRPr="00174C8E">
        <w:rPr>
          <w:color w:val="000000"/>
          <w:sz w:val="28"/>
          <w:szCs w:val="28"/>
        </w:rPr>
        <w:t>д) регулирование валютного курса.</w:t>
      </w:r>
    </w:p>
    <w:p w:rsidR="002412C7" w:rsidRPr="00174C8E" w:rsidRDefault="002412C7" w:rsidP="00AF09E6">
      <w:pPr>
        <w:spacing w:line="360" w:lineRule="auto"/>
        <w:ind w:firstLine="709"/>
        <w:jc w:val="both"/>
        <w:rPr>
          <w:color w:val="000000"/>
          <w:sz w:val="28"/>
          <w:szCs w:val="28"/>
        </w:rPr>
      </w:pPr>
      <w:r w:rsidRPr="00174C8E">
        <w:rPr>
          <w:color w:val="000000"/>
          <w:sz w:val="28"/>
          <w:szCs w:val="28"/>
        </w:rPr>
        <w:t xml:space="preserve">Ответ: А, В, </w:t>
      </w:r>
      <w:r w:rsidR="00AF09E6" w:rsidRPr="00174C8E">
        <w:rPr>
          <w:color w:val="000000"/>
          <w:sz w:val="28"/>
          <w:szCs w:val="28"/>
        </w:rPr>
        <w:t>Д. Государство</w:t>
      </w:r>
      <w:r w:rsidRPr="00174C8E">
        <w:rPr>
          <w:color w:val="000000"/>
          <w:sz w:val="28"/>
          <w:szCs w:val="28"/>
        </w:rPr>
        <w:t xml:space="preserve"> осуществляет контроль над импортом капитала тремя основными методами.</w:t>
      </w:r>
    </w:p>
    <w:p w:rsidR="002412C7" w:rsidRPr="00174C8E" w:rsidRDefault="002412C7" w:rsidP="00AF09E6">
      <w:pPr>
        <w:spacing w:line="360" w:lineRule="auto"/>
        <w:ind w:firstLine="709"/>
        <w:jc w:val="both"/>
        <w:rPr>
          <w:color w:val="000000"/>
          <w:sz w:val="28"/>
          <w:szCs w:val="28"/>
        </w:rPr>
      </w:pPr>
      <w:r w:rsidRPr="00174C8E">
        <w:rPr>
          <w:color w:val="000000"/>
          <w:sz w:val="28"/>
          <w:szCs w:val="28"/>
        </w:rPr>
        <w:t>1. Прямой контроль над импортом капитала. Использование ограничительных мер в области таможенной политики, ужесточение переводов за границу доходов по иностранным инвестициям. Как правило, это оперативные кратковременные меры, применяемые в случаях крайней необходимости.</w:t>
      </w:r>
    </w:p>
    <w:p w:rsidR="002412C7" w:rsidRPr="00174C8E" w:rsidRDefault="002412C7" w:rsidP="00AF09E6">
      <w:pPr>
        <w:spacing w:line="360" w:lineRule="auto"/>
        <w:ind w:firstLine="709"/>
        <w:jc w:val="both"/>
        <w:rPr>
          <w:color w:val="000000"/>
          <w:sz w:val="28"/>
          <w:szCs w:val="28"/>
        </w:rPr>
      </w:pPr>
      <w:r w:rsidRPr="00174C8E">
        <w:rPr>
          <w:color w:val="000000"/>
          <w:sz w:val="28"/>
          <w:szCs w:val="28"/>
        </w:rPr>
        <w:t>2. Дефляция – это политика ограничения спроса, цель которой – замедление роста цен или их снижение. Она является эффективным способом борьбы с</w:t>
      </w:r>
      <w:r w:rsidR="00AF09E6" w:rsidRPr="00174C8E">
        <w:rPr>
          <w:color w:val="000000"/>
          <w:sz w:val="28"/>
          <w:szCs w:val="28"/>
        </w:rPr>
        <w:t xml:space="preserve"> </w:t>
      </w:r>
      <w:r w:rsidRPr="00174C8E">
        <w:rPr>
          <w:color w:val="000000"/>
          <w:sz w:val="28"/>
          <w:szCs w:val="28"/>
        </w:rPr>
        <w:t>инфляцией и её последствиями.</w:t>
      </w:r>
    </w:p>
    <w:p w:rsidR="002412C7" w:rsidRPr="00174C8E" w:rsidRDefault="002412C7" w:rsidP="00AF09E6">
      <w:pPr>
        <w:spacing w:line="360" w:lineRule="auto"/>
        <w:ind w:firstLine="709"/>
        <w:jc w:val="both"/>
        <w:rPr>
          <w:color w:val="000000"/>
          <w:sz w:val="28"/>
          <w:szCs w:val="28"/>
        </w:rPr>
      </w:pPr>
      <w:r w:rsidRPr="00174C8E">
        <w:rPr>
          <w:color w:val="000000"/>
          <w:sz w:val="28"/>
          <w:szCs w:val="28"/>
        </w:rPr>
        <w:t>3. Регулирование валютного курса. Понижение валютного курса при прочих равных условиях стимулирует экспорт и сокращает импорт.</w:t>
      </w:r>
    </w:p>
    <w:p w:rsidR="002412C7" w:rsidRPr="00174C8E" w:rsidRDefault="002412C7" w:rsidP="00AF09E6">
      <w:pPr>
        <w:tabs>
          <w:tab w:val="left" w:pos="1410"/>
        </w:tabs>
        <w:spacing w:line="360" w:lineRule="auto"/>
        <w:ind w:firstLine="709"/>
        <w:jc w:val="both"/>
        <w:rPr>
          <w:color w:val="000000"/>
          <w:sz w:val="28"/>
          <w:szCs w:val="28"/>
        </w:rPr>
      </w:pPr>
    </w:p>
    <w:p w:rsidR="002412C7" w:rsidRPr="00174C8E" w:rsidRDefault="002412C7" w:rsidP="00AF09E6">
      <w:pPr>
        <w:tabs>
          <w:tab w:val="left" w:pos="6090"/>
        </w:tabs>
        <w:spacing w:line="360" w:lineRule="auto"/>
        <w:ind w:firstLine="709"/>
        <w:jc w:val="both"/>
        <w:rPr>
          <w:color w:val="000000"/>
          <w:sz w:val="28"/>
          <w:szCs w:val="28"/>
        </w:rPr>
      </w:pPr>
    </w:p>
    <w:p w:rsidR="007115C8" w:rsidRDefault="00174C8E" w:rsidP="00AF09E6">
      <w:pPr>
        <w:tabs>
          <w:tab w:val="left" w:pos="6090"/>
        </w:tabs>
        <w:spacing w:line="360" w:lineRule="auto"/>
        <w:ind w:firstLine="709"/>
        <w:jc w:val="both"/>
        <w:rPr>
          <w:b/>
          <w:color w:val="000000"/>
          <w:sz w:val="28"/>
          <w:szCs w:val="28"/>
        </w:rPr>
      </w:pPr>
      <w:r>
        <w:rPr>
          <w:b/>
          <w:color w:val="000000"/>
          <w:sz w:val="28"/>
          <w:szCs w:val="28"/>
        </w:rPr>
        <w:br w:type="page"/>
        <w:t>Заключение</w:t>
      </w:r>
    </w:p>
    <w:p w:rsidR="00174C8E" w:rsidRPr="00174C8E" w:rsidRDefault="00174C8E" w:rsidP="00AF09E6">
      <w:pPr>
        <w:tabs>
          <w:tab w:val="left" w:pos="6090"/>
        </w:tabs>
        <w:spacing w:line="360" w:lineRule="auto"/>
        <w:ind w:firstLine="709"/>
        <w:jc w:val="both"/>
        <w:rPr>
          <w:b/>
          <w:color w:val="000000"/>
          <w:sz w:val="28"/>
          <w:szCs w:val="28"/>
        </w:rPr>
      </w:pPr>
    </w:p>
    <w:p w:rsidR="00E24273" w:rsidRPr="00174C8E" w:rsidRDefault="00E24273" w:rsidP="00AF09E6">
      <w:pPr>
        <w:spacing w:line="360" w:lineRule="auto"/>
        <w:ind w:firstLine="709"/>
        <w:jc w:val="both"/>
        <w:rPr>
          <w:b/>
          <w:color w:val="000000"/>
          <w:sz w:val="28"/>
          <w:szCs w:val="28"/>
        </w:rPr>
      </w:pPr>
      <w:r w:rsidRPr="00174C8E">
        <w:rPr>
          <w:color w:val="000000"/>
          <w:sz w:val="28"/>
          <w:szCs w:val="28"/>
        </w:rPr>
        <w:t>Все страны являются участницами современного мирового хозяйства. Активность этого участия, степень интеграции отдельных стран в мировое хозяйство различны, но нет такой страны, которая в той или иной мере не была бы связана нитями экономического взаимодействия с окружающим миром. Внешнеэкономические операции страны с её партнёрами представляют собой мирохозяйственные связи, объединяющие национальные экономики в мировое хозяйство.</w:t>
      </w:r>
    </w:p>
    <w:p w:rsidR="00E24273" w:rsidRPr="00174C8E" w:rsidRDefault="00E24273" w:rsidP="00AF09E6">
      <w:pPr>
        <w:spacing w:line="360" w:lineRule="auto"/>
        <w:ind w:firstLine="709"/>
        <w:jc w:val="both"/>
        <w:rPr>
          <w:b/>
          <w:color w:val="000000"/>
          <w:sz w:val="28"/>
          <w:szCs w:val="28"/>
        </w:rPr>
      </w:pPr>
      <w:r w:rsidRPr="00174C8E">
        <w:rPr>
          <w:color w:val="000000"/>
          <w:sz w:val="28"/>
          <w:szCs w:val="28"/>
        </w:rPr>
        <w:t xml:space="preserve">Мирохозяйственные связи в своём развитии проходят определённые этапы, смена которых характеризует усиление целостности мирового хозяйства, возвышение содержания международных экономических отношений: от торговли и услуг </w:t>
      </w:r>
      <w:r w:rsidR="00AF09E6" w:rsidRPr="00174C8E">
        <w:rPr>
          <w:color w:val="000000"/>
          <w:sz w:val="28"/>
          <w:szCs w:val="28"/>
        </w:rPr>
        <w:t xml:space="preserve">– </w:t>
      </w:r>
      <w:r w:rsidRPr="00174C8E">
        <w:rPr>
          <w:color w:val="000000"/>
          <w:sz w:val="28"/>
          <w:szCs w:val="28"/>
        </w:rPr>
        <w:t xml:space="preserve">к вывозу капитала и последующему созданию международного производства, далее </w:t>
      </w:r>
      <w:r w:rsidR="00AF09E6" w:rsidRPr="00174C8E">
        <w:rPr>
          <w:color w:val="000000"/>
          <w:sz w:val="28"/>
          <w:szCs w:val="28"/>
        </w:rPr>
        <w:t xml:space="preserve">– </w:t>
      </w:r>
      <w:r w:rsidRPr="00174C8E">
        <w:rPr>
          <w:color w:val="000000"/>
          <w:sz w:val="28"/>
          <w:szCs w:val="28"/>
        </w:rPr>
        <w:t>к формированию единого мирового рынка валют, кредитов, ценных бумаг. Генераторами эволюции мирохозяйственных связей являются развитые страны мира, составляющие ядро мирового хозяйства. Качественно новый этап характеризуется усилением единства экономической деятельности этих стран. Данный этап есть результат действия объективной тенденции интернационализации и глобализации хозяйственной жизни, объединения национальных рынков товаров, услуг, капиталов, финансовых ресурсов в мировые рынки.</w:t>
      </w:r>
    </w:p>
    <w:p w:rsidR="00E24273" w:rsidRPr="00174C8E" w:rsidRDefault="00E24273" w:rsidP="00AF09E6">
      <w:pPr>
        <w:spacing w:line="360" w:lineRule="auto"/>
        <w:ind w:firstLine="709"/>
        <w:jc w:val="both"/>
        <w:rPr>
          <w:b/>
          <w:color w:val="000000"/>
          <w:sz w:val="28"/>
          <w:szCs w:val="28"/>
        </w:rPr>
      </w:pPr>
      <w:r w:rsidRPr="00174C8E">
        <w:rPr>
          <w:color w:val="000000"/>
          <w:sz w:val="28"/>
          <w:szCs w:val="28"/>
        </w:rPr>
        <w:t>На общем фоне интернационализации хозяйственной жизни складывается сложная мозаика отношений; превосходство одних стран в одних сферах мирохозяйственных связей сочетается с партнерством, отставанием или следованием за лидерами в других. Помимо экономических существуют политические, военные, культурные и другие отношения между странами, которые порождают денежные платежи и поступления. Многогранный комплекс международных отношений страны находит отражение в балансовом счёте её международных операций, который по традиции называется платёжным балансом.</w:t>
      </w:r>
    </w:p>
    <w:p w:rsidR="00E24273" w:rsidRDefault="00174C8E" w:rsidP="00AF09E6">
      <w:pPr>
        <w:tabs>
          <w:tab w:val="left" w:pos="1410"/>
        </w:tabs>
        <w:spacing w:line="360" w:lineRule="auto"/>
        <w:ind w:firstLine="709"/>
        <w:jc w:val="both"/>
        <w:rPr>
          <w:b/>
          <w:color w:val="000000"/>
          <w:sz w:val="28"/>
          <w:szCs w:val="28"/>
        </w:rPr>
      </w:pPr>
      <w:r>
        <w:rPr>
          <w:b/>
          <w:color w:val="000000"/>
          <w:sz w:val="28"/>
          <w:szCs w:val="28"/>
        </w:rPr>
        <w:t>Список литературы</w:t>
      </w:r>
    </w:p>
    <w:p w:rsidR="00174C8E" w:rsidRPr="00174C8E" w:rsidRDefault="00174C8E" w:rsidP="00AF09E6">
      <w:pPr>
        <w:tabs>
          <w:tab w:val="left" w:pos="1410"/>
        </w:tabs>
        <w:spacing w:line="360" w:lineRule="auto"/>
        <w:ind w:firstLine="709"/>
        <w:jc w:val="both"/>
        <w:rPr>
          <w:b/>
          <w:color w:val="000000"/>
          <w:sz w:val="28"/>
          <w:szCs w:val="28"/>
        </w:rPr>
      </w:pPr>
    </w:p>
    <w:p w:rsidR="00E24273" w:rsidRPr="00174C8E" w:rsidRDefault="00E24273" w:rsidP="00174C8E">
      <w:pPr>
        <w:tabs>
          <w:tab w:val="left" w:pos="1410"/>
        </w:tabs>
        <w:spacing w:line="360" w:lineRule="auto"/>
        <w:jc w:val="both"/>
        <w:rPr>
          <w:color w:val="000000"/>
          <w:sz w:val="28"/>
          <w:szCs w:val="28"/>
        </w:rPr>
      </w:pPr>
      <w:r w:rsidRPr="00174C8E">
        <w:rPr>
          <w:color w:val="000000"/>
          <w:sz w:val="28"/>
          <w:szCs w:val="28"/>
        </w:rPr>
        <w:t xml:space="preserve">1. Мировая экономика в вопросах и ответах. </w:t>
      </w:r>
      <w:r w:rsidR="00AF09E6" w:rsidRPr="00174C8E">
        <w:rPr>
          <w:color w:val="000000"/>
          <w:sz w:val="28"/>
          <w:szCs w:val="28"/>
        </w:rPr>
        <w:t xml:space="preserve">– </w:t>
      </w:r>
      <w:r w:rsidRPr="00174C8E">
        <w:rPr>
          <w:color w:val="000000"/>
          <w:sz w:val="28"/>
          <w:szCs w:val="28"/>
        </w:rPr>
        <w:t>М.: Вузовский</w:t>
      </w:r>
      <w:r w:rsidR="00174C8E">
        <w:rPr>
          <w:color w:val="000000"/>
          <w:sz w:val="28"/>
          <w:szCs w:val="28"/>
        </w:rPr>
        <w:t xml:space="preserve"> </w:t>
      </w:r>
      <w:r w:rsidRPr="00174C8E">
        <w:rPr>
          <w:color w:val="000000"/>
          <w:sz w:val="28"/>
          <w:szCs w:val="28"/>
        </w:rPr>
        <w:t>учебник, 2006.</w:t>
      </w:r>
    </w:p>
    <w:p w:rsidR="007115C8" w:rsidRPr="00174C8E" w:rsidRDefault="00E24273" w:rsidP="00174C8E">
      <w:pPr>
        <w:tabs>
          <w:tab w:val="left" w:pos="1410"/>
        </w:tabs>
        <w:spacing w:line="360" w:lineRule="auto"/>
        <w:jc w:val="both"/>
        <w:rPr>
          <w:color w:val="000000"/>
          <w:sz w:val="28"/>
          <w:szCs w:val="28"/>
        </w:rPr>
      </w:pPr>
      <w:r w:rsidRPr="00174C8E">
        <w:rPr>
          <w:color w:val="000000"/>
          <w:sz w:val="28"/>
          <w:szCs w:val="28"/>
        </w:rPr>
        <w:t xml:space="preserve">2. </w:t>
      </w:r>
      <w:r w:rsidR="00AF09E6" w:rsidRPr="00174C8E">
        <w:rPr>
          <w:color w:val="000000"/>
          <w:sz w:val="28"/>
          <w:szCs w:val="28"/>
        </w:rPr>
        <w:t>Протас В.Ф. Мировая</w:t>
      </w:r>
      <w:r w:rsidRPr="00174C8E">
        <w:rPr>
          <w:color w:val="000000"/>
          <w:sz w:val="28"/>
          <w:szCs w:val="28"/>
        </w:rPr>
        <w:t xml:space="preserve"> экономика: структурно-логические схемы. </w:t>
      </w:r>
      <w:r w:rsidR="00AF09E6" w:rsidRPr="00174C8E">
        <w:rPr>
          <w:color w:val="000000"/>
          <w:sz w:val="28"/>
          <w:szCs w:val="28"/>
        </w:rPr>
        <w:t xml:space="preserve">– </w:t>
      </w:r>
      <w:r w:rsidRPr="00174C8E">
        <w:rPr>
          <w:color w:val="000000"/>
          <w:sz w:val="28"/>
          <w:szCs w:val="28"/>
        </w:rPr>
        <w:t>М.: Приор-издат, 2002.</w:t>
      </w:r>
    </w:p>
    <w:p w:rsidR="00E24273" w:rsidRPr="00174C8E" w:rsidRDefault="00E24273" w:rsidP="00174C8E">
      <w:pPr>
        <w:autoSpaceDE w:val="0"/>
        <w:autoSpaceDN w:val="0"/>
        <w:adjustRightInd w:val="0"/>
        <w:spacing w:line="360" w:lineRule="auto"/>
        <w:jc w:val="both"/>
        <w:rPr>
          <w:color w:val="000000"/>
          <w:sz w:val="28"/>
          <w:szCs w:val="28"/>
        </w:rPr>
      </w:pPr>
      <w:r w:rsidRPr="00174C8E">
        <w:rPr>
          <w:color w:val="000000"/>
          <w:sz w:val="28"/>
          <w:szCs w:val="28"/>
        </w:rPr>
        <w:t>3. Экономическая теория: Учебник</w:t>
      </w:r>
      <w:r w:rsidR="002412C7" w:rsidRPr="00174C8E">
        <w:rPr>
          <w:color w:val="000000"/>
          <w:sz w:val="28"/>
          <w:szCs w:val="28"/>
        </w:rPr>
        <w:t xml:space="preserve"> </w:t>
      </w:r>
      <w:r w:rsidRPr="00174C8E">
        <w:rPr>
          <w:color w:val="000000"/>
          <w:sz w:val="28"/>
          <w:szCs w:val="28"/>
        </w:rPr>
        <w:t>/</w:t>
      </w:r>
      <w:r w:rsidR="002412C7" w:rsidRPr="00174C8E">
        <w:rPr>
          <w:color w:val="000000"/>
          <w:sz w:val="28"/>
          <w:szCs w:val="28"/>
        </w:rPr>
        <w:t xml:space="preserve"> </w:t>
      </w:r>
      <w:r w:rsidRPr="00174C8E">
        <w:rPr>
          <w:color w:val="000000"/>
          <w:sz w:val="28"/>
          <w:szCs w:val="28"/>
        </w:rPr>
        <w:t xml:space="preserve">Под ред. </w:t>
      </w:r>
      <w:r w:rsidR="00AF09E6" w:rsidRPr="00174C8E">
        <w:rPr>
          <w:color w:val="000000"/>
          <w:sz w:val="28"/>
          <w:szCs w:val="28"/>
        </w:rPr>
        <w:t>И.П. Николаевой</w:t>
      </w:r>
      <w:r w:rsidRPr="00174C8E">
        <w:rPr>
          <w:color w:val="000000"/>
          <w:sz w:val="28"/>
          <w:szCs w:val="28"/>
        </w:rPr>
        <w:t xml:space="preserve">. </w:t>
      </w:r>
      <w:r w:rsidR="00AF09E6" w:rsidRPr="00174C8E">
        <w:rPr>
          <w:color w:val="000000"/>
          <w:sz w:val="28"/>
          <w:szCs w:val="28"/>
        </w:rPr>
        <w:t xml:space="preserve">– </w:t>
      </w:r>
      <w:r w:rsidRPr="00174C8E">
        <w:rPr>
          <w:color w:val="000000"/>
          <w:sz w:val="28"/>
          <w:szCs w:val="28"/>
        </w:rPr>
        <w:t>М.: ТК Велби: Проспект, 2006.</w:t>
      </w:r>
    </w:p>
    <w:p w:rsidR="00E24273" w:rsidRPr="00174C8E" w:rsidRDefault="00E24273" w:rsidP="00174C8E">
      <w:pPr>
        <w:autoSpaceDE w:val="0"/>
        <w:autoSpaceDN w:val="0"/>
        <w:adjustRightInd w:val="0"/>
        <w:spacing w:line="360" w:lineRule="auto"/>
        <w:jc w:val="both"/>
        <w:rPr>
          <w:color w:val="000000"/>
          <w:sz w:val="28"/>
          <w:szCs w:val="28"/>
        </w:rPr>
      </w:pPr>
      <w:r w:rsidRPr="00174C8E">
        <w:rPr>
          <w:color w:val="000000"/>
          <w:sz w:val="28"/>
          <w:szCs w:val="28"/>
        </w:rPr>
        <w:t xml:space="preserve">4. Мировая экономика: Учеб. пособие для вузов / Под ред. </w:t>
      </w:r>
      <w:r w:rsidR="00AF09E6" w:rsidRPr="00174C8E">
        <w:rPr>
          <w:color w:val="000000"/>
          <w:sz w:val="28"/>
          <w:szCs w:val="28"/>
        </w:rPr>
        <w:t>И.П. Николаевой</w:t>
      </w:r>
      <w:r w:rsidRPr="00174C8E">
        <w:rPr>
          <w:color w:val="000000"/>
          <w:sz w:val="28"/>
          <w:szCs w:val="28"/>
        </w:rPr>
        <w:t xml:space="preserve">. </w:t>
      </w:r>
      <w:r w:rsidR="00AF09E6" w:rsidRPr="00174C8E">
        <w:rPr>
          <w:color w:val="000000"/>
          <w:sz w:val="28"/>
          <w:szCs w:val="28"/>
        </w:rPr>
        <w:t xml:space="preserve">– </w:t>
      </w:r>
      <w:r w:rsidRPr="00174C8E">
        <w:rPr>
          <w:color w:val="000000"/>
          <w:sz w:val="28"/>
          <w:szCs w:val="28"/>
        </w:rPr>
        <w:t>М.: Финстатинформ, 2001.</w:t>
      </w:r>
    </w:p>
    <w:p w:rsidR="00E24273" w:rsidRPr="00174C8E" w:rsidRDefault="00E24273" w:rsidP="00174C8E">
      <w:pPr>
        <w:autoSpaceDE w:val="0"/>
        <w:autoSpaceDN w:val="0"/>
        <w:adjustRightInd w:val="0"/>
        <w:spacing w:line="360" w:lineRule="auto"/>
        <w:jc w:val="both"/>
        <w:rPr>
          <w:color w:val="000000"/>
          <w:sz w:val="28"/>
          <w:szCs w:val="28"/>
        </w:rPr>
      </w:pPr>
      <w:r w:rsidRPr="00174C8E">
        <w:rPr>
          <w:color w:val="000000"/>
          <w:sz w:val="28"/>
          <w:szCs w:val="28"/>
        </w:rPr>
        <w:t xml:space="preserve">5. Международные валютно-кредитные и финансовые отношения / Под редакцией </w:t>
      </w:r>
      <w:r w:rsidR="00AF09E6" w:rsidRPr="00174C8E">
        <w:rPr>
          <w:color w:val="000000"/>
          <w:sz w:val="28"/>
          <w:szCs w:val="28"/>
        </w:rPr>
        <w:t>Л.Н. Красавиной</w:t>
      </w:r>
      <w:r w:rsidRPr="00174C8E">
        <w:rPr>
          <w:color w:val="000000"/>
          <w:sz w:val="28"/>
          <w:szCs w:val="28"/>
        </w:rPr>
        <w:t xml:space="preserve">. </w:t>
      </w:r>
      <w:r w:rsidR="00AF09E6" w:rsidRPr="00174C8E">
        <w:rPr>
          <w:color w:val="000000"/>
          <w:sz w:val="28"/>
          <w:szCs w:val="28"/>
        </w:rPr>
        <w:t xml:space="preserve">– </w:t>
      </w:r>
      <w:r w:rsidRPr="00174C8E">
        <w:rPr>
          <w:color w:val="000000"/>
          <w:sz w:val="28"/>
          <w:szCs w:val="28"/>
        </w:rPr>
        <w:t>М</w:t>
      </w:r>
      <w:r w:rsidR="002412C7" w:rsidRPr="00174C8E">
        <w:rPr>
          <w:color w:val="000000"/>
          <w:sz w:val="28"/>
          <w:szCs w:val="28"/>
        </w:rPr>
        <w:t xml:space="preserve">.: </w:t>
      </w:r>
      <w:r w:rsidRPr="00174C8E">
        <w:rPr>
          <w:color w:val="000000"/>
          <w:sz w:val="28"/>
          <w:szCs w:val="28"/>
        </w:rPr>
        <w:t>ФИНАНСЫ И СТАТИСТИКА, 2000</w:t>
      </w:r>
    </w:p>
    <w:p w:rsidR="00E24273" w:rsidRPr="00174C8E" w:rsidRDefault="00E24273" w:rsidP="00174C8E">
      <w:pPr>
        <w:spacing w:line="360" w:lineRule="auto"/>
        <w:jc w:val="both"/>
        <w:rPr>
          <w:color w:val="000000"/>
          <w:sz w:val="28"/>
          <w:szCs w:val="28"/>
        </w:rPr>
      </w:pPr>
      <w:r w:rsidRPr="00174C8E">
        <w:rPr>
          <w:color w:val="000000"/>
          <w:sz w:val="28"/>
          <w:szCs w:val="28"/>
        </w:rPr>
        <w:t xml:space="preserve">6. Мировая экономика: Учебник / </w:t>
      </w:r>
      <w:r w:rsidR="00AF09E6" w:rsidRPr="00174C8E">
        <w:rPr>
          <w:color w:val="000000"/>
          <w:sz w:val="28"/>
          <w:szCs w:val="28"/>
        </w:rPr>
        <w:t>Раджабова З.К.</w:t>
      </w:r>
      <w:r w:rsidR="002412C7" w:rsidRPr="00174C8E">
        <w:rPr>
          <w:color w:val="000000"/>
          <w:sz w:val="28"/>
          <w:szCs w:val="28"/>
        </w:rPr>
        <w:t xml:space="preserve"> – М.: Инфра</w:t>
      </w:r>
      <w:r w:rsidR="00AF09E6" w:rsidRPr="00174C8E">
        <w:rPr>
          <w:color w:val="000000"/>
          <w:sz w:val="28"/>
          <w:szCs w:val="28"/>
        </w:rPr>
        <w:t>-М,</w:t>
      </w:r>
      <w:r w:rsidR="002412C7" w:rsidRPr="00174C8E">
        <w:rPr>
          <w:color w:val="000000"/>
          <w:sz w:val="28"/>
          <w:szCs w:val="28"/>
        </w:rPr>
        <w:t xml:space="preserve"> 200</w:t>
      </w:r>
      <w:r w:rsidR="00AF09E6" w:rsidRPr="00174C8E">
        <w:rPr>
          <w:color w:val="000000"/>
          <w:sz w:val="28"/>
          <w:szCs w:val="28"/>
        </w:rPr>
        <w:t xml:space="preserve">2 (серия </w:t>
      </w:r>
      <w:r w:rsidRPr="00174C8E">
        <w:rPr>
          <w:color w:val="000000"/>
          <w:sz w:val="28"/>
          <w:szCs w:val="28"/>
        </w:rPr>
        <w:t>«Высшее образование»).</w:t>
      </w:r>
      <w:bookmarkStart w:id="0" w:name="_GoBack"/>
      <w:bookmarkEnd w:id="0"/>
    </w:p>
    <w:sectPr w:rsidR="00E24273" w:rsidRPr="00174C8E" w:rsidSect="00AF09E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A3" w:rsidRDefault="004528A3">
      <w:r>
        <w:separator/>
      </w:r>
    </w:p>
  </w:endnote>
  <w:endnote w:type="continuationSeparator" w:id="0">
    <w:p w:rsidR="004528A3" w:rsidRDefault="0045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94" w:rsidRDefault="00E87A94" w:rsidP="0016113D">
    <w:pPr>
      <w:pStyle w:val="a8"/>
      <w:framePr w:wrap="around" w:vAnchor="text" w:hAnchor="margin" w:xAlign="right" w:y="1"/>
      <w:rPr>
        <w:rStyle w:val="aa"/>
      </w:rPr>
    </w:pPr>
  </w:p>
  <w:p w:rsidR="00E87A94" w:rsidRDefault="00E87A94" w:rsidP="002412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94" w:rsidRDefault="00B105B4" w:rsidP="0016113D">
    <w:pPr>
      <w:pStyle w:val="a8"/>
      <w:framePr w:wrap="around" w:vAnchor="text" w:hAnchor="margin" w:xAlign="right" w:y="1"/>
      <w:rPr>
        <w:rStyle w:val="aa"/>
      </w:rPr>
    </w:pPr>
    <w:r>
      <w:rPr>
        <w:rStyle w:val="aa"/>
        <w:noProof/>
      </w:rPr>
      <w:t>2</w:t>
    </w:r>
  </w:p>
  <w:p w:rsidR="00E87A94" w:rsidRDefault="00E87A94" w:rsidP="002412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A3" w:rsidRDefault="004528A3">
      <w:r>
        <w:separator/>
      </w:r>
    </w:p>
  </w:footnote>
  <w:footnote w:type="continuationSeparator" w:id="0">
    <w:p w:rsidR="004528A3" w:rsidRDefault="00452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958A2"/>
    <w:multiLevelType w:val="hybridMultilevel"/>
    <w:tmpl w:val="2E68BAA2"/>
    <w:lvl w:ilvl="0" w:tplc="9C9C854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54B"/>
    <w:rsid w:val="00012AE2"/>
    <w:rsid w:val="00096B91"/>
    <w:rsid w:val="0016113D"/>
    <w:rsid w:val="00174C8E"/>
    <w:rsid w:val="001A7D58"/>
    <w:rsid w:val="002226DD"/>
    <w:rsid w:val="002412C7"/>
    <w:rsid w:val="002652CE"/>
    <w:rsid w:val="003B3EEB"/>
    <w:rsid w:val="003C32EB"/>
    <w:rsid w:val="004353C4"/>
    <w:rsid w:val="004528A3"/>
    <w:rsid w:val="005063FB"/>
    <w:rsid w:val="00591264"/>
    <w:rsid w:val="006A1582"/>
    <w:rsid w:val="006A4B66"/>
    <w:rsid w:val="006E5AFC"/>
    <w:rsid w:val="007115C8"/>
    <w:rsid w:val="00757BE5"/>
    <w:rsid w:val="00832C2C"/>
    <w:rsid w:val="0085765D"/>
    <w:rsid w:val="008C0726"/>
    <w:rsid w:val="008C5157"/>
    <w:rsid w:val="008C6E04"/>
    <w:rsid w:val="009353D4"/>
    <w:rsid w:val="009950F3"/>
    <w:rsid w:val="00A1554B"/>
    <w:rsid w:val="00A24EAF"/>
    <w:rsid w:val="00AF09E6"/>
    <w:rsid w:val="00B105B4"/>
    <w:rsid w:val="00B1312A"/>
    <w:rsid w:val="00B27B73"/>
    <w:rsid w:val="00CD1205"/>
    <w:rsid w:val="00D76845"/>
    <w:rsid w:val="00E24273"/>
    <w:rsid w:val="00E27808"/>
    <w:rsid w:val="00E87A94"/>
    <w:rsid w:val="00F35FE0"/>
    <w:rsid w:val="00F6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F7B7D-A8FE-47BD-A597-648FD90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54B"/>
    <w:rPr>
      <w:sz w:val="24"/>
      <w:szCs w:val="24"/>
    </w:rPr>
  </w:style>
  <w:style w:type="paragraph" w:styleId="1">
    <w:name w:val="heading 1"/>
    <w:basedOn w:val="a"/>
    <w:next w:val="a"/>
    <w:link w:val="10"/>
    <w:uiPriority w:val="99"/>
    <w:qFormat/>
    <w:rsid w:val="00A1554B"/>
    <w:pPr>
      <w:keepNext/>
      <w:spacing w:line="360" w:lineRule="auto"/>
      <w:jc w:val="center"/>
      <w:outlineLvl w:val="0"/>
    </w:pPr>
    <w:rPr>
      <w:b/>
      <w:bCs/>
      <w:sz w:val="28"/>
    </w:rPr>
  </w:style>
  <w:style w:type="paragraph" w:styleId="2">
    <w:name w:val="heading 2"/>
    <w:basedOn w:val="a"/>
    <w:next w:val="a"/>
    <w:link w:val="20"/>
    <w:uiPriority w:val="99"/>
    <w:qFormat/>
    <w:rsid w:val="00A1554B"/>
    <w:pPr>
      <w:keepNext/>
      <w:spacing w:line="360" w:lineRule="auto"/>
      <w:jc w:val="center"/>
      <w:outlineLvl w:val="1"/>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rsid w:val="00A1554B"/>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a5">
    <w:name w:val="КУРСОВИК"/>
    <w:basedOn w:val="a"/>
    <w:uiPriority w:val="99"/>
    <w:rsid w:val="002226DD"/>
    <w:pPr>
      <w:spacing w:line="360" w:lineRule="auto"/>
      <w:jc w:val="both"/>
    </w:pPr>
    <w:rPr>
      <w:sz w:val="28"/>
      <w:szCs w:val="28"/>
    </w:rPr>
  </w:style>
  <w:style w:type="paragraph" w:styleId="3">
    <w:name w:val="Body Text Indent 3"/>
    <w:basedOn w:val="a"/>
    <w:link w:val="30"/>
    <w:uiPriority w:val="99"/>
    <w:rsid w:val="00832C2C"/>
    <w:pPr>
      <w:spacing w:line="360" w:lineRule="auto"/>
      <w:ind w:firstLine="720"/>
      <w:jc w:val="both"/>
    </w:pPr>
    <w:rPr>
      <w:b/>
      <w:bCs/>
      <w:sz w:val="28"/>
    </w:rPr>
  </w:style>
  <w:style w:type="character" w:customStyle="1" w:styleId="30">
    <w:name w:val="Основной текст с отступом 3 Знак"/>
    <w:link w:val="3"/>
    <w:uiPriority w:val="99"/>
    <w:semiHidden/>
    <w:rPr>
      <w:sz w:val="16"/>
      <w:szCs w:val="16"/>
    </w:rPr>
  </w:style>
  <w:style w:type="character" w:styleId="a6">
    <w:name w:val="footnote reference"/>
    <w:uiPriority w:val="99"/>
    <w:semiHidden/>
    <w:rsid w:val="008C0726"/>
    <w:rPr>
      <w:rFonts w:cs="Times New Roman"/>
      <w:vertAlign w:val="superscript"/>
    </w:rPr>
  </w:style>
  <w:style w:type="table" w:styleId="a7">
    <w:name w:val="Table Grid"/>
    <w:basedOn w:val="a1"/>
    <w:uiPriority w:val="99"/>
    <w:rsid w:val="00CD1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
    <w:uiPriority w:val="99"/>
    <w:rsid w:val="00012AE2"/>
    <w:pPr>
      <w:spacing w:before="100" w:beforeAutospacing="1" w:after="100" w:afterAutospacing="1"/>
    </w:pPr>
  </w:style>
  <w:style w:type="paragraph" w:styleId="a8">
    <w:name w:val="footer"/>
    <w:basedOn w:val="a"/>
    <w:link w:val="a9"/>
    <w:uiPriority w:val="99"/>
    <w:rsid w:val="002412C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412C7"/>
    <w:rPr>
      <w:rFonts w:cs="Times New Roman"/>
    </w:rPr>
  </w:style>
  <w:style w:type="paragraph" w:styleId="ab">
    <w:name w:val="header"/>
    <w:basedOn w:val="a"/>
    <w:link w:val="ac"/>
    <w:uiPriority w:val="99"/>
    <w:rsid w:val="002412C7"/>
    <w:pPr>
      <w:tabs>
        <w:tab w:val="center" w:pos="4677"/>
        <w:tab w:val="right" w:pos="9355"/>
      </w:tabs>
    </w:pPr>
  </w:style>
  <w:style w:type="character" w:customStyle="1" w:styleId="ac">
    <w:name w:val="Верхний колонтитул Знак"/>
    <w:link w:val="ab"/>
    <w:uiPriority w:val="99"/>
    <w:semiHidden/>
    <w:rPr>
      <w:sz w:val="24"/>
      <w:szCs w:val="24"/>
    </w:rPr>
  </w:style>
  <w:style w:type="table" w:styleId="11">
    <w:name w:val="Table Grid 1"/>
    <w:basedOn w:val="a1"/>
    <w:uiPriority w:val="99"/>
    <w:rsid w:val="00AF09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3268</cp:keywords>
  <dc:description/>
  <cp:lastModifiedBy>admin</cp:lastModifiedBy>
  <cp:revision>2</cp:revision>
  <cp:lastPrinted>2008-03-26T22:18:00Z</cp:lastPrinted>
  <dcterms:created xsi:type="dcterms:W3CDTF">2014-03-03T23:21:00Z</dcterms:created>
  <dcterms:modified xsi:type="dcterms:W3CDTF">2014-03-03T23:21:00Z</dcterms:modified>
</cp:coreProperties>
</file>