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DB723D">
      <w:pPr>
        <w:pStyle w:val="bodytext"/>
        <w:spacing w:line="223" w:lineRule="auto"/>
        <w:ind w:left="4253" w:firstLine="0"/>
      </w:pPr>
    </w:p>
    <w:p w:rsidR="00DB723D" w:rsidRDefault="002545C3">
      <w:pPr>
        <w:pStyle w:val="bodytext"/>
        <w:spacing w:line="223" w:lineRule="auto"/>
        <w:ind w:left="4253" w:firstLine="0"/>
      </w:pPr>
      <w:r>
        <w:t>Приложение</w:t>
      </w:r>
    </w:p>
    <w:p w:rsidR="00DB723D" w:rsidRDefault="002545C3">
      <w:pPr>
        <w:pStyle w:val="bodytext"/>
        <w:spacing w:line="223" w:lineRule="auto"/>
        <w:ind w:left="4253" w:firstLine="0"/>
      </w:pPr>
      <w:r>
        <w:t>УТВЕРЖДЕНЫ</w:t>
      </w:r>
    </w:p>
    <w:p w:rsidR="00DB723D" w:rsidRDefault="002545C3">
      <w:pPr>
        <w:pStyle w:val="bodytext"/>
        <w:spacing w:line="223" w:lineRule="auto"/>
        <w:ind w:left="4253" w:firstLine="0"/>
        <w:jc w:val="left"/>
      </w:pPr>
      <w:r>
        <w:t xml:space="preserve">Приказом </w:t>
      </w:r>
    </w:p>
    <w:p w:rsidR="00DB723D" w:rsidRDefault="002545C3">
      <w:pPr>
        <w:pStyle w:val="bodytext"/>
        <w:spacing w:line="223" w:lineRule="auto"/>
        <w:ind w:left="4253" w:firstLine="0"/>
        <w:jc w:val="left"/>
      </w:pPr>
      <w:r>
        <w:t>Роспотребнадзора</w:t>
      </w:r>
    </w:p>
    <w:p w:rsidR="00DB723D" w:rsidRDefault="002545C3">
      <w:pPr>
        <w:pStyle w:val="Risunok"/>
        <w:ind w:left="4253"/>
        <w:jc w:val="left"/>
        <w:rPr>
          <w:b/>
          <w:bCs/>
          <w:sz w:val="20"/>
        </w:rPr>
      </w:pPr>
      <w:r>
        <w:t xml:space="preserve">от 10.10.2008 № 368     </w:t>
      </w:r>
    </w:p>
    <w:p w:rsidR="00DB723D" w:rsidRDefault="00DB723D">
      <w:pPr>
        <w:pStyle w:val="Risunok"/>
        <w:rPr>
          <w:b/>
          <w:bCs/>
          <w:sz w:val="20"/>
        </w:rPr>
      </w:pPr>
    </w:p>
    <w:p w:rsidR="00DB723D" w:rsidRDefault="002545C3">
      <w:pPr>
        <w:pStyle w:val="Nadtitl"/>
      </w:pPr>
      <w:r>
        <w:t xml:space="preserve">Государственное санитарно-эпидемиологическое нормирование </w:t>
      </w:r>
    </w:p>
    <w:p w:rsidR="00DB723D" w:rsidRDefault="002545C3">
      <w:pPr>
        <w:pStyle w:val="Nadtitl"/>
      </w:pPr>
      <w:r>
        <w:t>Российской Федерации</w:t>
      </w:r>
    </w:p>
    <w:p w:rsidR="00DB723D" w:rsidRDefault="002545C3">
      <w:r>
        <w:t>_____________________________________________________________</w:t>
      </w:r>
    </w:p>
    <w:p w:rsidR="00DB723D" w:rsidRDefault="00DB723D">
      <w:pPr>
        <w:pStyle w:val="Nadtitl"/>
        <w:rPr>
          <w:sz w:val="18"/>
        </w:rPr>
      </w:pPr>
    </w:p>
    <w:p w:rsidR="00DB723D" w:rsidRDefault="00DB723D"/>
    <w:p w:rsidR="00DB723D" w:rsidRDefault="00DB723D"/>
    <w:p w:rsidR="00DB723D" w:rsidRDefault="002545C3">
      <w:pPr>
        <w:pStyle w:val="10"/>
        <w:ind w:firstLine="0"/>
        <w:jc w:val="center"/>
      </w:pPr>
      <w:r>
        <w:t>5.1.</w:t>
      </w:r>
      <w:r>
        <w:rPr>
          <w:sz w:val="28"/>
        </w:rPr>
        <w:t xml:space="preserve"> </w:t>
      </w:r>
      <w:r>
        <w:t xml:space="preserve">ОРГАНИЗАЦИЯ ГОСУДАРСТВЕННОЙ </w:t>
      </w:r>
      <w:r>
        <w:br/>
        <w:t>САНИТАРНО-ЭПИДЕМИОЛОГИЧЕСКОЙ СЛУЖБЫ</w:t>
      </w:r>
    </w:p>
    <w:p w:rsidR="00DB723D" w:rsidRDefault="00DB723D">
      <w:pPr>
        <w:pStyle w:val="10"/>
      </w:pPr>
    </w:p>
    <w:p w:rsidR="00DB723D" w:rsidRDefault="002545C3">
      <w:pPr>
        <w:pStyle w:val="Titl"/>
        <w:rPr>
          <w:sz w:val="28"/>
          <w:szCs w:val="28"/>
        </w:rPr>
      </w:pPr>
      <w:r>
        <w:rPr>
          <w:bCs/>
          <w:sz w:val="28"/>
          <w:szCs w:val="28"/>
        </w:rPr>
        <w:t xml:space="preserve">Примерные нормативы деятельности </w:t>
      </w:r>
      <w:r>
        <w:rPr>
          <w:bCs/>
          <w:sz w:val="28"/>
          <w:szCs w:val="28"/>
        </w:rPr>
        <w:br/>
        <w:t xml:space="preserve">органов и организаций </w:t>
      </w:r>
      <w:r>
        <w:rPr>
          <w:bCs/>
          <w:sz w:val="28"/>
          <w:szCs w:val="28"/>
        </w:rPr>
        <w:br/>
        <w:t xml:space="preserve">Федеральной службы по надзору </w:t>
      </w:r>
      <w:r>
        <w:rPr>
          <w:bCs/>
          <w:sz w:val="28"/>
          <w:szCs w:val="28"/>
        </w:rPr>
        <w:br/>
        <w:t xml:space="preserve">в сфере защиты прав потребителей и благополучия человека в условиях бюджетирования, ориентированного </w:t>
      </w:r>
      <w:r>
        <w:rPr>
          <w:bCs/>
          <w:sz w:val="28"/>
          <w:szCs w:val="28"/>
        </w:rPr>
        <w:br/>
        <w:t>на результат</w:t>
      </w:r>
    </w:p>
    <w:p w:rsidR="00DB723D" w:rsidRDefault="00DB723D">
      <w:pPr>
        <w:pStyle w:val="10"/>
      </w:pPr>
    </w:p>
    <w:p w:rsidR="00DB723D" w:rsidRDefault="002545C3">
      <w:pPr>
        <w:pStyle w:val="10"/>
        <w:ind w:firstLine="0"/>
        <w:jc w:val="center"/>
        <w:rPr>
          <w:b/>
          <w:bCs/>
          <w:sz w:val="22"/>
        </w:rPr>
      </w:pPr>
      <w:r>
        <w:rPr>
          <w:b/>
          <w:bCs/>
          <w:sz w:val="22"/>
        </w:rPr>
        <w:t xml:space="preserve">Методические рекомендации </w:t>
      </w: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2545C3">
      <w:pPr>
        <w:pStyle w:val="Risunok"/>
        <w:rPr>
          <w:b/>
          <w:bCs/>
          <w:sz w:val="20"/>
        </w:rPr>
      </w:pPr>
      <w:r>
        <w:rPr>
          <w:b/>
          <w:bCs/>
          <w:sz w:val="20"/>
        </w:rPr>
        <w:t>Федеральная служба по надзору в сфере защиты прав потребителей и благополучия человека</w:t>
      </w:r>
    </w:p>
    <w:p w:rsidR="00DB723D" w:rsidRDefault="00DB723D">
      <w:pPr>
        <w:jc w:val="center"/>
      </w:pPr>
    </w:p>
    <w:p w:rsidR="00DB723D" w:rsidRDefault="002545C3">
      <w:pPr>
        <w:pStyle w:val="10"/>
        <w:ind w:firstLine="0"/>
        <w:jc w:val="center"/>
      </w:pPr>
      <w:r>
        <w:t>5.1.</w:t>
      </w:r>
      <w:r>
        <w:rPr>
          <w:sz w:val="28"/>
        </w:rPr>
        <w:t xml:space="preserve"> </w:t>
      </w:r>
      <w:r>
        <w:t xml:space="preserve">ОРГАНИЗАЦИЯ ГОСУДАРСТВЕННОЙ </w:t>
      </w:r>
      <w:r>
        <w:br/>
        <w:t>САНИТАРНО-ЭПИДЕМИОЛОГИЧЕСКОЙ СЛУЖБЫ</w:t>
      </w:r>
    </w:p>
    <w:p w:rsidR="00DB723D" w:rsidRDefault="00DB723D">
      <w:pPr>
        <w:jc w:val="center"/>
      </w:pPr>
    </w:p>
    <w:p w:rsidR="00DB723D" w:rsidRDefault="002545C3">
      <w:pPr>
        <w:pStyle w:val="10"/>
        <w:ind w:firstLine="0"/>
        <w:jc w:val="center"/>
        <w:rPr>
          <w:b/>
          <w:bCs/>
          <w:sz w:val="22"/>
        </w:rPr>
      </w:pPr>
      <w:r>
        <w:rPr>
          <w:b/>
          <w:bCs/>
          <w:sz w:val="22"/>
        </w:rPr>
        <w:t xml:space="preserve">МЕТОДИЧЕСКИЕ РЕКОМЕНДАЦИИ </w:t>
      </w:r>
    </w:p>
    <w:p w:rsidR="00DB723D" w:rsidRDefault="00DB723D">
      <w:pPr>
        <w:jc w:val="center"/>
      </w:pPr>
    </w:p>
    <w:p w:rsidR="00DB723D" w:rsidRDefault="002545C3">
      <w:pPr>
        <w:pStyle w:val="Titl"/>
        <w:rPr>
          <w:sz w:val="28"/>
          <w:szCs w:val="28"/>
        </w:rPr>
      </w:pPr>
      <w:r>
        <w:rPr>
          <w:bCs/>
          <w:sz w:val="28"/>
          <w:szCs w:val="28"/>
        </w:rPr>
        <w:t xml:space="preserve">Примерные нормативы деятельности </w:t>
      </w:r>
      <w:r>
        <w:rPr>
          <w:bCs/>
          <w:sz w:val="28"/>
          <w:szCs w:val="28"/>
        </w:rPr>
        <w:br/>
        <w:t xml:space="preserve">органов и организаций </w:t>
      </w:r>
      <w:r>
        <w:rPr>
          <w:bCs/>
          <w:sz w:val="28"/>
          <w:szCs w:val="28"/>
        </w:rPr>
        <w:br/>
        <w:t xml:space="preserve">Федеральной службы по надзору </w:t>
      </w:r>
      <w:r>
        <w:rPr>
          <w:bCs/>
          <w:sz w:val="28"/>
          <w:szCs w:val="28"/>
        </w:rPr>
        <w:br/>
        <w:t xml:space="preserve">в сфере защиты прав потребителей и благополучия человека в условиях бюджетирования, ориентированного </w:t>
      </w:r>
      <w:r>
        <w:rPr>
          <w:bCs/>
          <w:sz w:val="28"/>
          <w:szCs w:val="28"/>
        </w:rPr>
        <w:br/>
        <w:t>на результат</w:t>
      </w: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DB723D">
      <w:pPr>
        <w:jc w:val="center"/>
      </w:pPr>
    </w:p>
    <w:p w:rsidR="00DB723D" w:rsidRDefault="002545C3">
      <w:pPr>
        <w:pStyle w:val="AnnotText"/>
        <w:spacing w:line="360" w:lineRule="auto"/>
        <w:ind w:right="426" w:firstLine="0"/>
      </w:pPr>
      <w:r>
        <w:t>Разработаны Федеральной службой по надзору в сфере защиты прав потребителей и благополучия человека (Н. В. Шестопалов, Л. М. Симкалова, О. В. Митрохин, С. А. Тебиев); Управлением Роспотребнадзора по Пермскому краю (А. С. Сбоев, Л. Н. Акимова, В. А. Хорошавин); ФГУЗ «Центр гигиены и эпидемиологии в Пермском крае» (И. А. Муц); Управлением Роспотребнадзора по Вологодской области (И. А. Кузнецова); ФГУЗ «Центр гигиены и эпидемиологии в Вологодской области» (Б. В. Лимин); Управлением Роспотребнадзора по Липецкой области (С. И. Савельев); ФГУЗ «Центр гигиены и эпидемиологии в Липецкой области» (В. А. Бондарев); Управлением Роспотребнадзора по Воронежской области (М. И. Чубирко); ФГУЗ «Центр гигиены и эпидемиологии в Воронежской области» (Ю. И. Степкин); Управлением Роспотребнадзора по Новосибирской области (В. Н. Михеев), ФГУЗ «Центр гигиены и эпидемиологии в Новосибирской области (Л. К. Иванова).</w:t>
      </w:r>
    </w:p>
    <w:p w:rsidR="00DB723D" w:rsidRDefault="00DB723D">
      <w:pPr>
        <w:pStyle w:val="AnnotText"/>
        <w:spacing w:line="360" w:lineRule="auto"/>
        <w:ind w:right="426" w:firstLine="0"/>
      </w:pPr>
    </w:p>
    <w:p w:rsidR="00DB723D" w:rsidRDefault="002545C3">
      <w:pPr>
        <w:pStyle w:val="AnnotText"/>
        <w:spacing w:line="360" w:lineRule="auto"/>
        <w:ind w:left="0" w:right="426" w:firstLine="0"/>
      </w:pPr>
      <w:r>
        <w:t xml:space="preserve">           1. Утверждены приказом Роспотребнадзора от           2008 г. №     .</w:t>
      </w:r>
    </w:p>
    <w:p w:rsidR="00DB723D" w:rsidRDefault="00DB723D">
      <w:pPr>
        <w:pStyle w:val="AnnotText"/>
        <w:spacing w:line="360" w:lineRule="auto"/>
        <w:ind w:right="426"/>
      </w:pPr>
    </w:p>
    <w:p w:rsidR="00DB723D" w:rsidRDefault="002545C3">
      <w:pPr>
        <w:pStyle w:val="AnnotText"/>
        <w:spacing w:line="360" w:lineRule="auto"/>
        <w:ind w:right="426" w:firstLine="0"/>
      </w:pPr>
      <w:r>
        <w:t>2. Введены в действие с «       «_______________2008                                .</w:t>
      </w: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DB723D">
      <w:pPr>
        <w:pStyle w:val="bodytext"/>
        <w:ind w:firstLine="0"/>
        <w:jc w:val="center"/>
        <w:rPr>
          <w:b/>
          <w:sz w:val="22"/>
        </w:rPr>
      </w:pPr>
    </w:p>
    <w:p w:rsidR="00DB723D" w:rsidRDefault="002545C3">
      <w:pPr>
        <w:shd w:val="clear" w:color="auto" w:fill="FFFFFF"/>
        <w:ind w:left="26"/>
        <w:jc w:val="center"/>
      </w:pPr>
      <w:r>
        <w:rPr>
          <w:b/>
          <w:bCs/>
          <w:spacing w:val="-3"/>
          <w:sz w:val="22"/>
          <w:szCs w:val="22"/>
        </w:rPr>
        <w:t>Содержание</w:t>
      </w:r>
    </w:p>
    <w:p w:rsidR="00DB723D" w:rsidRDefault="002545C3">
      <w:pPr>
        <w:widowControl w:val="0"/>
        <w:numPr>
          <w:ilvl w:val="0"/>
          <w:numId w:val="5"/>
        </w:numPr>
        <w:shd w:val="clear" w:color="auto" w:fill="FFFFFF"/>
        <w:tabs>
          <w:tab w:val="left" w:pos="192"/>
          <w:tab w:val="left" w:leader="dot" w:pos="6055"/>
        </w:tabs>
        <w:autoSpaceDE w:val="0"/>
        <w:autoSpaceDN w:val="0"/>
        <w:adjustRightInd w:val="0"/>
        <w:spacing w:before="170" w:line="245" w:lineRule="exact"/>
        <w:ind w:left="14"/>
        <w:rPr>
          <w:spacing w:val="-19"/>
          <w:sz w:val="18"/>
          <w:szCs w:val="18"/>
        </w:rPr>
      </w:pPr>
      <w:r>
        <w:rPr>
          <w:spacing w:val="-1"/>
          <w:sz w:val="18"/>
          <w:szCs w:val="18"/>
        </w:rPr>
        <w:t>Область применения</w:t>
      </w:r>
      <w:r>
        <w:rPr>
          <w:sz w:val="18"/>
          <w:szCs w:val="18"/>
        </w:rPr>
        <w:tab/>
        <w:t>7</w:t>
      </w:r>
    </w:p>
    <w:p w:rsidR="00DB723D" w:rsidRDefault="002545C3">
      <w:pPr>
        <w:widowControl w:val="0"/>
        <w:numPr>
          <w:ilvl w:val="0"/>
          <w:numId w:val="5"/>
        </w:numPr>
        <w:shd w:val="clear" w:color="auto" w:fill="FFFFFF"/>
        <w:tabs>
          <w:tab w:val="left" w:pos="192"/>
          <w:tab w:val="left" w:leader="dot" w:pos="6055"/>
        </w:tabs>
        <w:autoSpaceDE w:val="0"/>
        <w:autoSpaceDN w:val="0"/>
        <w:adjustRightInd w:val="0"/>
        <w:spacing w:line="245" w:lineRule="exact"/>
        <w:ind w:left="14"/>
        <w:rPr>
          <w:spacing w:val="-9"/>
          <w:sz w:val="18"/>
          <w:szCs w:val="18"/>
        </w:rPr>
      </w:pPr>
      <w:r>
        <w:rPr>
          <w:spacing w:val="-2"/>
          <w:sz w:val="18"/>
          <w:szCs w:val="18"/>
        </w:rPr>
        <w:t>Нормативные ссылки</w:t>
      </w:r>
      <w:r>
        <w:rPr>
          <w:sz w:val="18"/>
          <w:szCs w:val="18"/>
        </w:rPr>
        <w:tab/>
        <w:t>7</w:t>
      </w:r>
    </w:p>
    <w:p w:rsidR="00DB723D" w:rsidRDefault="002545C3">
      <w:pPr>
        <w:widowControl w:val="0"/>
        <w:numPr>
          <w:ilvl w:val="0"/>
          <w:numId w:val="5"/>
        </w:numPr>
        <w:shd w:val="clear" w:color="auto" w:fill="FFFFFF"/>
        <w:tabs>
          <w:tab w:val="left" w:pos="192"/>
          <w:tab w:val="left" w:leader="dot" w:pos="6055"/>
        </w:tabs>
        <w:autoSpaceDE w:val="0"/>
        <w:autoSpaceDN w:val="0"/>
        <w:adjustRightInd w:val="0"/>
        <w:spacing w:line="245" w:lineRule="exact"/>
        <w:ind w:left="14"/>
        <w:rPr>
          <w:spacing w:val="-11"/>
          <w:sz w:val="18"/>
          <w:szCs w:val="18"/>
        </w:rPr>
      </w:pPr>
      <w:r>
        <w:rPr>
          <w:spacing w:val="-1"/>
          <w:sz w:val="18"/>
          <w:szCs w:val="18"/>
        </w:rPr>
        <w:t>Общие положения</w:t>
      </w:r>
      <w:r>
        <w:rPr>
          <w:sz w:val="18"/>
          <w:szCs w:val="18"/>
        </w:rPr>
        <w:tab/>
        <w:t>9</w:t>
      </w:r>
    </w:p>
    <w:p w:rsidR="00DB723D" w:rsidRDefault="002545C3">
      <w:pPr>
        <w:widowControl w:val="0"/>
        <w:numPr>
          <w:ilvl w:val="0"/>
          <w:numId w:val="5"/>
        </w:numPr>
        <w:shd w:val="clear" w:color="auto" w:fill="FFFFFF"/>
        <w:tabs>
          <w:tab w:val="left" w:pos="192"/>
          <w:tab w:val="left" w:leader="dot" w:pos="6053"/>
        </w:tabs>
        <w:autoSpaceDE w:val="0"/>
        <w:autoSpaceDN w:val="0"/>
        <w:adjustRightInd w:val="0"/>
        <w:spacing w:before="2" w:line="245" w:lineRule="exact"/>
        <w:ind w:left="14"/>
        <w:rPr>
          <w:spacing w:val="-9"/>
          <w:sz w:val="18"/>
          <w:szCs w:val="18"/>
        </w:rPr>
      </w:pPr>
      <w:r>
        <w:rPr>
          <w:spacing w:val="-2"/>
          <w:sz w:val="18"/>
          <w:szCs w:val="18"/>
        </w:rPr>
        <w:t>Нормативы (стандарты) и регламенты деятельности</w:t>
      </w:r>
      <w:r>
        <w:rPr>
          <w:sz w:val="18"/>
          <w:szCs w:val="18"/>
        </w:rPr>
        <w:tab/>
        <w:t>12</w:t>
      </w:r>
    </w:p>
    <w:p w:rsidR="00DB723D" w:rsidRDefault="00DB723D">
      <w:pPr>
        <w:rPr>
          <w:sz w:val="2"/>
          <w:szCs w:val="2"/>
        </w:rPr>
      </w:pPr>
    </w:p>
    <w:p w:rsidR="00DB723D" w:rsidRDefault="002545C3">
      <w:pPr>
        <w:widowControl w:val="0"/>
        <w:numPr>
          <w:ilvl w:val="0"/>
          <w:numId w:val="6"/>
        </w:numPr>
        <w:shd w:val="clear" w:color="auto" w:fill="FFFFFF"/>
        <w:tabs>
          <w:tab w:val="left" w:pos="526"/>
          <w:tab w:val="left" w:leader="dot" w:pos="6098"/>
        </w:tabs>
        <w:autoSpaceDE w:val="0"/>
        <w:autoSpaceDN w:val="0"/>
        <w:adjustRightInd w:val="0"/>
        <w:spacing w:line="245" w:lineRule="exact"/>
        <w:ind w:left="209"/>
        <w:rPr>
          <w:spacing w:val="-5"/>
          <w:sz w:val="18"/>
          <w:szCs w:val="18"/>
        </w:rPr>
      </w:pPr>
      <w:r>
        <w:rPr>
          <w:spacing w:val="-2"/>
          <w:sz w:val="18"/>
          <w:szCs w:val="18"/>
        </w:rPr>
        <w:t>Организация и обеспечение деятельности…………………………………</w:t>
      </w:r>
      <w:r>
        <w:rPr>
          <w:sz w:val="18"/>
          <w:szCs w:val="18"/>
        </w:rPr>
        <w:t>12</w:t>
      </w:r>
    </w:p>
    <w:p w:rsidR="00DB723D" w:rsidRDefault="002545C3">
      <w:pPr>
        <w:widowControl w:val="0"/>
        <w:numPr>
          <w:ilvl w:val="0"/>
          <w:numId w:val="6"/>
        </w:numPr>
        <w:shd w:val="clear" w:color="auto" w:fill="FFFFFF"/>
        <w:tabs>
          <w:tab w:val="left" w:pos="526"/>
          <w:tab w:val="left" w:leader="dot" w:pos="6007"/>
        </w:tabs>
        <w:autoSpaceDE w:val="0"/>
        <w:autoSpaceDN w:val="0"/>
        <w:adjustRightInd w:val="0"/>
        <w:spacing w:before="46" w:line="187" w:lineRule="exact"/>
        <w:ind w:left="526" w:hanging="317"/>
        <w:rPr>
          <w:sz w:val="18"/>
          <w:szCs w:val="18"/>
        </w:rPr>
      </w:pPr>
      <w:r>
        <w:rPr>
          <w:sz w:val="18"/>
          <w:szCs w:val="18"/>
        </w:rPr>
        <w:t xml:space="preserve">Организация и ведение производства по делам об </w:t>
      </w:r>
      <w:r>
        <w:rPr>
          <w:spacing w:val="-1"/>
          <w:sz w:val="18"/>
          <w:szCs w:val="18"/>
        </w:rPr>
        <w:t>административных правонарушениях</w:t>
      </w:r>
      <w:r>
        <w:rPr>
          <w:sz w:val="18"/>
          <w:szCs w:val="18"/>
        </w:rPr>
        <w:tab/>
      </w:r>
      <w:r>
        <w:rPr>
          <w:spacing w:val="-13"/>
          <w:sz w:val="18"/>
          <w:szCs w:val="18"/>
        </w:rPr>
        <w:t>13</w:t>
      </w:r>
    </w:p>
    <w:p w:rsidR="00DB723D" w:rsidRDefault="002545C3">
      <w:pPr>
        <w:widowControl w:val="0"/>
        <w:numPr>
          <w:ilvl w:val="0"/>
          <w:numId w:val="6"/>
        </w:numPr>
        <w:shd w:val="clear" w:color="auto" w:fill="FFFFFF"/>
        <w:tabs>
          <w:tab w:val="left" w:pos="526"/>
          <w:tab w:val="left" w:leader="dot" w:pos="6007"/>
        </w:tabs>
        <w:autoSpaceDE w:val="0"/>
        <w:autoSpaceDN w:val="0"/>
        <w:adjustRightInd w:val="0"/>
        <w:spacing w:before="41"/>
        <w:ind w:left="209"/>
        <w:rPr>
          <w:spacing w:val="-5"/>
          <w:sz w:val="18"/>
          <w:szCs w:val="18"/>
        </w:rPr>
      </w:pPr>
      <w:r>
        <w:rPr>
          <w:spacing w:val="-2"/>
          <w:sz w:val="18"/>
          <w:szCs w:val="18"/>
        </w:rPr>
        <w:t>Организация и проведение мероприятий по контролю</w:t>
      </w:r>
      <w:r>
        <w:rPr>
          <w:sz w:val="18"/>
          <w:szCs w:val="18"/>
        </w:rPr>
        <w:tab/>
      </w:r>
      <w:r>
        <w:rPr>
          <w:spacing w:val="-13"/>
          <w:sz w:val="18"/>
          <w:szCs w:val="18"/>
        </w:rPr>
        <w:t>13</w:t>
      </w:r>
    </w:p>
    <w:p w:rsidR="00DB723D" w:rsidRDefault="002545C3">
      <w:pPr>
        <w:widowControl w:val="0"/>
        <w:numPr>
          <w:ilvl w:val="0"/>
          <w:numId w:val="6"/>
        </w:numPr>
        <w:shd w:val="clear" w:color="auto" w:fill="FFFFFF"/>
        <w:tabs>
          <w:tab w:val="left" w:pos="526"/>
        </w:tabs>
        <w:autoSpaceDE w:val="0"/>
        <w:autoSpaceDN w:val="0"/>
        <w:adjustRightInd w:val="0"/>
        <w:spacing w:before="38"/>
        <w:ind w:left="209"/>
        <w:rPr>
          <w:spacing w:val="-5"/>
          <w:sz w:val="18"/>
          <w:szCs w:val="18"/>
        </w:rPr>
      </w:pPr>
      <w:r>
        <w:rPr>
          <w:spacing w:val="-1"/>
          <w:sz w:val="18"/>
          <w:szCs w:val="18"/>
        </w:rPr>
        <w:t>Организация и проведение лабораторных исследований,</w:t>
      </w:r>
    </w:p>
    <w:p w:rsidR="00DB723D" w:rsidRDefault="002545C3">
      <w:pPr>
        <w:shd w:val="clear" w:color="auto" w:fill="FFFFFF"/>
        <w:tabs>
          <w:tab w:val="left" w:leader="dot" w:pos="6005"/>
        </w:tabs>
        <w:spacing w:line="245" w:lineRule="exact"/>
        <w:ind w:left="552"/>
      </w:pPr>
      <w:r>
        <w:rPr>
          <w:spacing w:val="-2"/>
          <w:sz w:val="18"/>
          <w:szCs w:val="18"/>
        </w:rPr>
        <w:t>испытаний</w:t>
      </w:r>
      <w:r>
        <w:rPr>
          <w:sz w:val="18"/>
          <w:szCs w:val="18"/>
        </w:rPr>
        <w:tab/>
      </w:r>
      <w:r>
        <w:rPr>
          <w:spacing w:val="-14"/>
          <w:sz w:val="18"/>
          <w:szCs w:val="18"/>
        </w:rPr>
        <w:t>15</w:t>
      </w:r>
    </w:p>
    <w:p w:rsidR="00DB723D" w:rsidRDefault="002545C3">
      <w:pPr>
        <w:shd w:val="clear" w:color="auto" w:fill="FFFFFF"/>
        <w:tabs>
          <w:tab w:val="left" w:pos="526"/>
          <w:tab w:val="left" w:leader="dot" w:pos="6005"/>
        </w:tabs>
        <w:spacing w:before="2" w:line="245" w:lineRule="exact"/>
        <w:ind w:left="209"/>
      </w:pPr>
      <w:r>
        <w:rPr>
          <w:spacing w:val="-5"/>
          <w:sz w:val="18"/>
          <w:szCs w:val="18"/>
        </w:rPr>
        <w:t>4.5.</w:t>
      </w:r>
      <w:r>
        <w:rPr>
          <w:sz w:val="18"/>
          <w:szCs w:val="18"/>
        </w:rPr>
        <w:tab/>
      </w:r>
      <w:r>
        <w:rPr>
          <w:spacing w:val="-2"/>
          <w:sz w:val="18"/>
          <w:szCs w:val="18"/>
        </w:rPr>
        <w:t>Структура деятельности</w:t>
      </w:r>
      <w:r>
        <w:rPr>
          <w:sz w:val="18"/>
          <w:szCs w:val="18"/>
        </w:rPr>
        <w:tab/>
      </w:r>
      <w:r>
        <w:rPr>
          <w:spacing w:val="-19"/>
          <w:sz w:val="18"/>
          <w:szCs w:val="18"/>
        </w:rPr>
        <w:t>16</w:t>
      </w:r>
    </w:p>
    <w:p w:rsidR="00DB723D" w:rsidRDefault="002545C3">
      <w:pPr>
        <w:widowControl w:val="0"/>
        <w:numPr>
          <w:ilvl w:val="0"/>
          <w:numId w:val="7"/>
        </w:numPr>
        <w:shd w:val="clear" w:color="auto" w:fill="FFFFFF"/>
        <w:tabs>
          <w:tab w:val="left" w:pos="192"/>
          <w:tab w:val="left" w:leader="dot" w:pos="5959"/>
        </w:tabs>
        <w:autoSpaceDE w:val="0"/>
        <w:autoSpaceDN w:val="0"/>
        <w:adjustRightInd w:val="0"/>
        <w:spacing w:line="245" w:lineRule="exact"/>
        <w:ind w:left="14"/>
        <w:rPr>
          <w:spacing w:val="-12"/>
          <w:sz w:val="18"/>
          <w:szCs w:val="18"/>
        </w:rPr>
      </w:pPr>
      <w:r>
        <w:rPr>
          <w:spacing w:val="-2"/>
          <w:sz w:val="18"/>
          <w:szCs w:val="18"/>
        </w:rPr>
        <w:t>Расчет стоимости единицы рабочего времени специалиста</w:t>
      </w:r>
      <w:r>
        <w:rPr>
          <w:sz w:val="18"/>
          <w:szCs w:val="18"/>
        </w:rPr>
        <w:tab/>
      </w:r>
      <w:r>
        <w:rPr>
          <w:spacing w:val="-18"/>
          <w:sz w:val="18"/>
          <w:szCs w:val="18"/>
        </w:rPr>
        <w:t>18</w:t>
      </w:r>
    </w:p>
    <w:p w:rsidR="00DB723D" w:rsidRDefault="002545C3">
      <w:pPr>
        <w:widowControl w:val="0"/>
        <w:numPr>
          <w:ilvl w:val="0"/>
          <w:numId w:val="7"/>
        </w:numPr>
        <w:shd w:val="clear" w:color="auto" w:fill="FFFFFF"/>
        <w:tabs>
          <w:tab w:val="left" w:pos="192"/>
          <w:tab w:val="left" w:leader="dot" w:pos="5959"/>
        </w:tabs>
        <w:autoSpaceDE w:val="0"/>
        <w:autoSpaceDN w:val="0"/>
        <w:adjustRightInd w:val="0"/>
        <w:spacing w:line="245" w:lineRule="exact"/>
        <w:ind w:left="14"/>
        <w:rPr>
          <w:spacing w:val="-11"/>
          <w:sz w:val="18"/>
          <w:szCs w:val="18"/>
        </w:rPr>
      </w:pPr>
      <w:r>
        <w:rPr>
          <w:spacing w:val="-2"/>
          <w:sz w:val="18"/>
          <w:szCs w:val="18"/>
        </w:rPr>
        <w:t>Расчет стоимости единицы лабораторных исследований, испытаний</w:t>
      </w:r>
      <w:r>
        <w:rPr>
          <w:sz w:val="18"/>
          <w:szCs w:val="18"/>
        </w:rPr>
        <w:tab/>
      </w:r>
      <w:r>
        <w:rPr>
          <w:spacing w:val="-14"/>
          <w:sz w:val="18"/>
          <w:szCs w:val="18"/>
        </w:rPr>
        <w:t>19</w:t>
      </w:r>
    </w:p>
    <w:p w:rsidR="00DB723D" w:rsidRDefault="002545C3">
      <w:pPr>
        <w:widowControl w:val="0"/>
        <w:numPr>
          <w:ilvl w:val="0"/>
          <w:numId w:val="7"/>
        </w:numPr>
        <w:shd w:val="clear" w:color="auto" w:fill="FFFFFF"/>
        <w:tabs>
          <w:tab w:val="left" w:pos="192"/>
          <w:tab w:val="left" w:leader="dot" w:pos="5957"/>
        </w:tabs>
        <w:autoSpaceDE w:val="0"/>
        <w:autoSpaceDN w:val="0"/>
        <w:adjustRightInd w:val="0"/>
        <w:spacing w:line="245" w:lineRule="exact"/>
        <w:ind w:left="14"/>
        <w:rPr>
          <w:spacing w:val="-11"/>
          <w:sz w:val="18"/>
          <w:szCs w:val="18"/>
        </w:rPr>
      </w:pPr>
      <w:r>
        <w:rPr>
          <w:spacing w:val="-2"/>
          <w:sz w:val="18"/>
          <w:szCs w:val="18"/>
        </w:rPr>
        <w:t>Расчет затрат на осуществление деятельности</w:t>
      </w:r>
      <w:r>
        <w:rPr>
          <w:sz w:val="18"/>
          <w:szCs w:val="18"/>
        </w:rPr>
        <w:tab/>
        <w:t>2</w:t>
      </w:r>
      <w:r>
        <w:rPr>
          <w:spacing w:val="-17"/>
          <w:sz w:val="18"/>
          <w:szCs w:val="18"/>
        </w:rPr>
        <w:t>1</w:t>
      </w:r>
    </w:p>
    <w:p w:rsidR="00DB723D" w:rsidRDefault="002545C3">
      <w:pPr>
        <w:shd w:val="clear" w:color="auto" w:fill="FFFFFF"/>
        <w:tabs>
          <w:tab w:val="left" w:leader="dot" w:pos="6005"/>
        </w:tabs>
        <w:spacing w:before="43" w:line="187" w:lineRule="exact"/>
        <w:ind w:left="1190" w:hanging="1190"/>
      </w:pPr>
      <w:r>
        <w:rPr>
          <w:i/>
          <w:iCs/>
          <w:spacing w:val="-1"/>
          <w:sz w:val="18"/>
          <w:szCs w:val="18"/>
        </w:rPr>
        <w:t xml:space="preserve">Приложение 1. </w:t>
      </w:r>
      <w:r>
        <w:rPr>
          <w:spacing w:val="-1"/>
          <w:sz w:val="18"/>
          <w:szCs w:val="18"/>
        </w:rPr>
        <w:t>Нормативы рабочего времени на выполнение</w:t>
      </w:r>
      <w:r>
        <w:rPr>
          <w:spacing w:val="-1"/>
          <w:sz w:val="18"/>
          <w:szCs w:val="18"/>
        </w:rPr>
        <w:br/>
      </w:r>
      <w:r>
        <w:rPr>
          <w:sz w:val="18"/>
          <w:szCs w:val="18"/>
        </w:rPr>
        <w:t>мероприятий по организации и обеспечению</w:t>
      </w:r>
      <w:r>
        <w:rPr>
          <w:sz w:val="18"/>
          <w:szCs w:val="18"/>
        </w:rPr>
        <w:br/>
      </w:r>
      <w:r>
        <w:rPr>
          <w:spacing w:val="-1"/>
          <w:sz w:val="18"/>
          <w:szCs w:val="18"/>
        </w:rPr>
        <w:t>деятельности</w:t>
      </w:r>
      <w:r>
        <w:rPr>
          <w:sz w:val="18"/>
          <w:szCs w:val="18"/>
        </w:rPr>
        <w:tab/>
      </w:r>
      <w:r>
        <w:rPr>
          <w:spacing w:val="-12"/>
          <w:sz w:val="18"/>
          <w:szCs w:val="18"/>
        </w:rPr>
        <w:t>22</w:t>
      </w:r>
    </w:p>
    <w:p w:rsidR="00DB723D" w:rsidRDefault="002545C3">
      <w:pPr>
        <w:shd w:val="clear" w:color="auto" w:fill="FFFFFF"/>
        <w:spacing w:before="43"/>
        <w:ind w:left="5"/>
      </w:pPr>
      <w:r>
        <w:rPr>
          <w:i/>
          <w:iCs/>
          <w:spacing w:val="-1"/>
          <w:sz w:val="18"/>
          <w:szCs w:val="18"/>
        </w:rPr>
        <w:t xml:space="preserve">Приложение 2. </w:t>
      </w:r>
      <w:r>
        <w:rPr>
          <w:spacing w:val="-1"/>
          <w:sz w:val="18"/>
          <w:szCs w:val="18"/>
        </w:rPr>
        <w:t>Нормативы рабочего времени на ведение производства</w:t>
      </w:r>
    </w:p>
    <w:p w:rsidR="00DB723D" w:rsidRDefault="002545C3">
      <w:pPr>
        <w:shd w:val="clear" w:color="auto" w:fill="FFFFFF"/>
        <w:tabs>
          <w:tab w:val="left" w:leader="dot" w:pos="6005"/>
        </w:tabs>
        <w:ind w:left="1200"/>
      </w:pPr>
      <w:r>
        <w:rPr>
          <w:spacing w:val="-2"/>
          <w:sz w:val="18"/>
          <w:szCs w:val="18"/>
        </w:rPr>
        <w:t>по делам об административных правонарушениях</w:t>
      </w:r>
      <w:r>
        <w:rPr>
          <w:sz w:val="18"/>
          <w:szCs w:val="18"/>
        </w:rPr>
        <w:tab/>
      </w:r>
      <w:r>
        <w:rPr>
          <w:spacing w:val="-7"/>
          <w:sz w:val="18"/>
          <w:szCs w:val="18"/>
        </w:rPr>
        <w:t>31</w:t>
      </w:r>
    </w:p>
    <w:p w:rsidR="00DB723D" w:rsidRDefault="002545C3">
      <w:pPr>
        <w:shd w:val="clear" w:color="auto" w:fill="FFFFFF"/>
        <w:spacing w:before="38"/>
        <w:ind w:left="5"/>
      </w:pPr>
      <w:r>
        <w:rPr>
          <w:i/>
          <w:iCs/>
          <w:spacing w:val="-2"/>
          <w:sz w:val="18"/>
          <w:szCs w:val="18"/>
        </w:rPr>
        <w:t xml:space="preserve">Прилож'.ение 3. </w:t>
      </w:r>
      <w:r>
        <w:rPr>
          <w:spacing w:val="-2"/>
          <w:sz w:val="18"/>
          <w:szCs w:val="18"/>
        </w:rPr>
        <w:t>Нормативы деятельности при проведении мероприятий</w:t>
      </w:r>
    </w:p>
    <w:p w:rsidR="00DB723D" w:rsidRDefault="002545C3">
      <w:pPr>
        <w:shd w:val="clear" w:color="auto" w:fill="FFFFFF"/>
        <w:tabs>
          <w:tab w:val="left" w:leader="dot" w:pos="6002"/>
        </w:tabs>
        <w:ind w:left="1200"/>
      </w:pPr>
      <w:r>
        <w:rPr>
          <w:spacing w:val="-2"/>
          <w:sz w:val="18"/>
          <w:szCs w:val="18"/>
        </w:rPr>
        <w:t>по контролю за питанием населения</w:t>
      </w:r>
      <w:r>
        <w:rPr>
          <w:sz w:val="18"/>
          <w:szCs w:val="18"/>
        </w:rPr>
        <w:tab/>
      </w:r>
      <w:r>
        <w:rPr>
          <w:spacing w:val="-7"/>
          <w:sz w:val="18"/>
          <w:szCs w:val="18"/>
        </w:rPr>
        <w:t>35</w:t>
      </w:r>
    </w:p>
    <w:p w:rsidR="00DB723D" w:rsidRDefault="002545C3">
      <w:pPr>
        <w:shd w:val="clear" w:color="auto" w:fill="FFFFFF"/>
        <w:tabs>
          <w:tab w:val="left" w:leader="dot" w:pos="6002"/>
        </w:tabs>
        <w:spacing w:before="58" w:line="185" w:lineRule="exact"/>
        <w:ind w:left="1198" w:hanging="1195"/>
      </w:pPr>
      <w:r>
        <w:rPr>
          <w:i/>
          <w:iCs/>
          <w:sz w:val="18"/>
          <w:szCs w:val="18"/>
        </w:rPr>
        <w:t xml:space="preserve">Приложение 4. </w:t>
      </w:r>
      <w:r>
        <w:rPr>
          <w:sz w:val="18"/>
          <w:szCs w:val="18"/>
        </w:rPr>
        <w:t>Нормативы деятельности при проведении мероприятий</w:t>
      </w:r>
      <w:r>
        <w:rPr>
          <w:sz w:val="18"/>
          <w:szCs w:val="18"/>
        </w:rPr>
        <w:br/>
        <w:t>по контролю за средой обитания и условиями</w:t>
      </w:r>
      <w:r>
        <w:rPr>
          <w:sz w:val="18"/>
          <w:szCs w:val="18"/>
        </w:rPr>
        <w:br/>
      </w:r>
      <w:r>
        <w:rPr>
          <w:spacing w:val="-1"/>
          <w:sz w:val="18"/>
          <w:szCs w:val="18"/>
        </w:rPr>
        <w:t>проживания населения</w:t>
      </w:r>
      <w:r>
        <w:rPr>
          <w:sz w:val="18"/>
          <w:szCs w:val="18"/>
        </w:rPr>
        <w:tab/>
      </w:r>
      <w:r>
        <w:rPr>
          <w:spacing w:val="-6"/>
          <w:sz w:val="18"/>
          <w:szCs w:val="18"/>
        </w:rPr>
        <w:t>52</w:t>
      </w:r>
    </w:p>
    <w:p w:rsidR="00DB723D" w:rsidRDefault="002545C3">
      <w:pPr>
        <w:shd w:val="clear" w:color="auto" w:fill="FFFFFF"/>
        <w:spacing w:before="43"/>
        <w:ind w:left="2"/>
      </w:pPr>
      <w:r>
        <w:rPr>
          <w:i/>
          <w:iCs/>
          <w:spacing w:val="-1"/>
          <w:sz w:val="18"/>
          <w:szCs w:val="18"/>
        </w:rPr>
        <w:t xml:space="preserve">Приложение 5. </w:t>
      </w:r>
      <w:r>
        <w:rPr>
          <w:spacing w:val="-1"/>
          <w:sz w:val="18"/>
          <w:szCs w:val="18"/>
        </w:rPr>
        <w:t>Нормативы деятельности при проведении мероприятий</w:t>
      </w:r>
    </w:p>
    <w:p w:rsidR="00DB723D" w:rsidRDefault="002545C3">
      <w:pPr>
        <w:shd w:val="clear" w:color="auto" w:fill="FFFFFF"/>
        <w:tabs>
          <w:tab w:val="left" w:leader="dot" w:pos="6002"/>
        </w:tabs>
        <w:ind w:left="1198"/>
      </w:pPr>
      <w:r>
        <w:rPr>
          <w:spacing w:val="-2"/>
          <w:sz w:val="18"/>
          <w:szCs w:val="18"/>
        </w:rPr>
        <w:t>по контролю за условиями труда</w:t>
      </w:r>
      <w:r>
        <w:rPr>
          <w:sz w:val="18"/>
          <w:szCs w:val="18"/>
        </w:rPr>
        <w:tab/>
      </w:r>
      <w:r>
        <w:rPr>
          <w:spacing w:val="-14"/>
          <w:sz w:val="18"/>
          <w:szCs w:val="18"/>
        </w:rPr>
        <w:t>75</w:t>
      </w:r>
    </w:p>
    <w:p w:rsidR="00DB723D" w:rsidRDefault="002545C3">
      <w:pPr>
        <w:shd w:val="clear" w:color="auto" w:fill="FFFFFF"/>
        <w:spacing w:before="36"/>
        <w:ind w:left="2"/>
      </w:pPr>
      <w:r>
        <w:rPr>
          <w:i/>
          <w:iCs/>
          <w:spacing w:val="-1"/>
          <w:sz w:val="18"/>
          <w:szCs w:val="18"/>
        </w:rPr>
        <w:t xml:space="preserve">Приложение 6. </w:t>
      </w:r>
      <w:r>
        <w:rPr>
          <w:spacing w:val="-1"/>
          <w:sz w:val="18"/>
          <w:szCs w:val="18"/>
        </w:rPr>
        <w:t>Нормативы деятельности при проведении мероприятий</w:t>
      </w:r>
    </w:p>
    <w:p w:rsidR="00DB723D" w:rsidRDefault="002545C3">
      <w:pPr>
        <w:shd w:val="clear" w:color="auto" w:fill="FFFFFF"/>
        <w:tabs>
          <w:tab w:val="left" w:leader="dot" w:pos="5998"/>
        </w:tabs>
        <w:ind w:left="1198"/>
      </w:pPr>
      <w:r>
        <w:rPr>
          <w:spacing w:val="-2"/>
          <w:sz w:val="18"/>
          <w:szCs w:val="18"/>
        </w:rPr>
        <w:t>по контролю за радиационной безопасностью</w:t>
      </w:r>
      <w:r>
        <w:rPr>
          <w:sz w:val="18"/>
          <w:szCs w:val="18"/>
        </w:rPr>
        <w:tab/>
      </w:r>
      <w:r>
        <w:rPr>
          <w:spacing w:val="-6"/>
          <w:sz w:val="18"/>
          <w:szCs w:val="18"/>
        </w:rPr>
        <w:t>80</w:t>
      </w:r>
    </w:p>
    <w:p w:rsidR="00DB723D" w:rsidRDefault="002545C3">
      <w:pPr>
        <w:shd w:val="clear" w:color="auto" w:fill="FFFFFF"/>
        <w:tabs>
          <w:tab w:val="left" w:leader="dot" w:pos="5998"/>
        </w:tabs>
        <w:spacing w:before="50" w:line="185" w:lineRule="exact"/>
        <w:ind w:left="1188" w:hanging="1188"/>
      </w:pPr>
      <w:r>
        <w:rPr>
          <w:i/>
          <w:iCs/>
          <w:spacing w:val="-1"/>
          <w:sz w:val="18"/>
          <w:szCs w:val="18"/>
        </w:rPr>
        <w:t xml:space="preserve">Приложение </w:t>
      </w:r>
      <w:r>
        <w:rPr>
          <w:spacing w:val="-1"/>
          <w:sz w:val="18"/>
          <w:szCs w:val="18"/>
        </w:rPr>
        <w:t>7. Нормативы деятельности при проведении мероприятий</w:t>
      </w:r>
      <w:r>
        <w:rPr>
          <w:spacing w:val="-1"/>
          <w:sz w:val="18"/>
          <w:szCs w:val="18"/>
        </w:rPr>
        <w:br/>
        <w:t>по контролю транспортных средств, объектов транспорта и санитарной охране территории</w:t>
      </w:r>
      <w:r>
        <w:rPr>
          <w:sz w:val="18"/>
          <w:szCs w:val="18"/>
        </w:rPr>
        <w:tab/>
      </w:r>
      <w:r>
        <w:rPr>
          <w:spacing w:val="-12"/>
          <w:sz w:val="18"/>
          <w:szCs w:val="18"/>
        </w:rPr>
        <w:t>87</w:t>
      </w:r>
    </w:p>
    <w:p w:rsidR="00DB723D" w:rsidRDefault="002545C3">
      <w:pPr>
        <w:shd w:val="clear" w:color="auto" w:fill="FFFFFF"/>
        <w:ind w:left="7"/>
      </w:pPr>
      <w:r>
        <w:rPr>
          <w:i/>
          <w:iCs/>
          <w:sz w:val="18"/>
          <w:szCs w:val="18"/>
        </w:rPr>
        <w:t xml:space="preserve">Приложение 8. </w:t>
      </w:r>
      <w:r>
        <w:rPr>
          <w:sz w:val="18"/>
          <w:szCs w:val="18"/>
        </w:rPr>
        <w:t>Нормативы деятельности при проведении мероприятий</w:t>
      </w:r>
    </w:p>
    <w:p w:rsidR="00DB723D" w:rsidRDefault="002545C3">
      <w:pPr>
        <w:shd w:val="clear" w:color="auto" w:fill="FFFFFF"/>
        <w:tabs>
          <w:tab w:val="left" w:leader="dot" w:pos="6187"/>
        </w:tabs>
        <w:ind w:left="1202"/>
      </w:pPr>
      <w:r>
        <w:rPr>
          <w:spacing w:val="-2"/>
          <w:sz w:val="18"/>
          <w:szCs w:val="18"/>
        </w:rPr>
        <w:t>по эпидемиологическому контролю…………………………….</w:t>
      </w:r>
      <w:r>
        <w:rPr>
          <w:sz w:val="18"/>
          <w:szCs w:val="18"/>
        </w:rPr>
        <w:t>102</w:t>
      </w:r>
    </w:p>
    <w:p w:rsidR="00DB723D" w:rsidRDefault="002545C3">
      <w:pPr>
        <w:shd w:val="clear" w:color="auto" w:fill="FFFFFF"/>
        <w:spacing w:before="36"/>
        <w:ind w:left="5"/>
      </w:pPr>
      <w:r>
        <w:rPr>
          <w:i/>
          <w:iCs/>
          <w:sz w:val="18"/>
          <w:szCs w:val="18"/>
        </w:rPr>
        <w:t xml:space="preserve">Приложение 9. </w:t>
      </w:r>
      <w:r>
        <w:rPr>
          <w:sz w:val="18"/>
          <w:szCs w:val="18"/>
        </w:rPr>
        <w:t>Нормативы деятельности при проведении мероприятий</w:t>
      </w:r>
    </w:p>
    <w:p w:rsidR="00DB723D" w:rsidRDefault="002545C3">
      <w:pPr>
        <w:shd w:val="clear" w:color="auto" w:fill="FFFFFF"/>
        <w:tabs>
          <w:tab w:val="left" w:leader="dot" w:pos="6187"/>
        </w:tabs>
        <w:ind w:left="1200"/>
      </w:pPr>
      <w:r>
        <w:rPr>
          <w:spacing w:val="-1"/>
          <w:sz w:val="18"/>
          <w:szCs w:val="18"/>
        </w:rPr>
        <w:t>по контролю за условиями воспитания и обучения……………</w:t>
      </w:r>
      <w:r>
        <w:rPr>
          <w:sz w:val="18"/>
          <w:szCs w:val="18"/>
        </w:rPr>
        <w:t>111</w:t>
      </w:r>
    </w:p>
    <w:p w:rsidR="00DB723D" w:rsidRDefault="002545C3">
      <w:pPr>
        <w:shd w:val="clear" w:color="auto" w:fill="FFFFFF"/>
        <w:spacing w:before="36"/>
        <w:ind w:left="5"/>
      </w:pPr>
      <w:r>
        <w:rPr>
          <w:i/>
          <w:iCs/>
          <w:sz w:val="18"/>
          <w:szCs w:val="18"/>
        </w:rPr>
        <w:t xml:space="preserve">Приложение 10. </w:t>
      </w:r>
      <w:r>
        <w:rPr>
          <w:sz w:val="18"/>
          <w:szCs w:val="18"/>
        </w:rPr>
        <w:t>Нормативы деятельности при проведении мероприятий</w:t>
      </w:r>
    </w:p>
    <w:p w:rsidR="00DB723D" w:rsidRDefault="002545C3">
      <w:pPr>
        <w:shd w:val="clear" w:color="auto" w:fill="FFFFFF"/>
        <w:tabs>
          <w:tab w:val="left" w:leader="dot" w:pos="5916"/>
        </w:tabs>
        <w:ind w:left="1202"/>
      </w:pPr>
      <w:r>
        <w:rPr>
          <w:spacing w:val="-2"/>
          <w:sz w:val="18"/>
          <w:szCs w:val="18"/>
        </w:rPr>
        <w:t>по контролю в сфере защиты прав потребителей</w:t>
      </w:r>
      <w:r>
        <w:rPr>
          <w:sz w:val="18"/>
          <w:szCs w:val="18"/>
        </w:rPr>
        <w:tab/>
      </w:r>
      <w:r>
        <w:rPr>
          <w:spacing w:val="-10"/>
          <w:sz w:val="18"/>
          <w:szCs w:val="18"/>
        </w:rPr>
        <w:t>128</w:t>
      </w:r>
    </w:p>
    <w:p w:rsidR="00DB723D" w:rsidRDefault="002545C3">
      <w:pPr>
        <w:shd w:val="clear" w:color="auto" w:fill="FFFFFF"/>
        <w:spacing w:before="41"/>
        <w:ind w:left="7"/>
      </w:pPr>
      <w:r>
        <w:rPr>
          <w:i/>
          <w:iCs/>
          <w:sz w:val="18"/>
          <w:szCs w:val="18"/>
        </w:rPr>
        <w:t xml:space="preserve">Приложение П. </w:t>
      </w:r>
      <w:r>
        <w:rPr>
          <w:sz w:val="18"/>
          <w:szCs w:val="18"/>
        </w:rPr>
        <w:t>Нормативы деятельности по контролю соблюдения</w:t>
      </w:r>
    </w:p>
    <w:p w:rsidR="00DB723D" w:rsidRDefault="002545C3">
      <w:pPr>
        <w:shd w:val="clear" w:color="auto" w:fill="FFFFFF"/>
        <w:tabs>
          <w:tab w:val="left" w:leader="dot" w:pos="5914"/>
        </w:tabs>
        <w:ind w:left="1198"/>
      </w:pPr>
      <w:r>
        <w:rPr>
          <w:spacing w:val="-2"/>
          <w:sz w:val="18"/>
          <w:szCs w:val="18"/>
        </w:rPr>
        <w:t>лицензиатом лицензионных требований и условий</w:t>
      </w:r>
      <w:r>
        <w:rPr>
          <w:sz w:val="18"/>
          <w:szCs w:val="18"/>
        </w:rPr>
        <w:tab/>
      </w:r>
      <w:r>
        <w:rPr>
          <w:spacing w:val="-9"/>
          <w:sz w:val="18"/>
          <w:szCs w:val="18"/>
        </w:rPr>
        <w:t>130</w:t>
      </w:r>
    </w:p>
    <w:p w:rsidR="00DB723D" w:rsidRDefault="002545C3">
      <w:pPr>
        <w:shd w:val="clear" w:color="auto" w:fill="FFFFFF"/>
        <w:spacing w:before="55" w:line="187" w:lineRule="exact"/>
        <w:ind w:left="1190" w:right="1" w:hanging="1186"/>
      </w:pPr>
      <w:r>
        <w:rPr>
          <w:i/>
          <w:iCs/>
          <w:spacing w:val="-2"/>
          <w:sz w:val="18"/>
          <w:szCs w:val="18"/>
        </w:rPr>
        <w:t xml:space="preserve">Приложение 12. </w:t>
      </w:r>
      <w:r>
        <w:rPr>
          <w:spacing w:val="-2"/>
          <w:sz w:val="18"/>
          <w:szCs w:val="18"/>
        </w:rPr>
        <w:t xml:space="preserve">Нормативы рабочего времени на выполнение основных видов </w:t>
      </w:r>
      <w:r>
        <w:rPr>
          <w:spacing w:val="-1"/>
          <w:sz w:val="18"/>
          <w:szCs w:val="18"/>
        </w:rPr>
        <w:t>деятельности по разделу лабораторного обеспечения…………133</w:t>
      </w:r>
    </w:p>
    <w:p w:rsidR="00DB723D" w:rsidRDefault="002545C3">
      <w:pPr>
        <w:shd w:val="clear" w:color="auto" w:fill="FFFFFF"/>
        <w:spacing w:before="55" w:line="211" w:lineRule="exact"/>
        <w:ind w:left="12" w:right="-141"/>
      </w:pPr>
      <w:r>
        <w:rPr>
          <w:i/>
          <w:iCs/>
          <w:spacing w:val="-2"/>
          <w:sz w:val="18"/>
          <w:szCs w:val="18"/>
        </w:rPr>
        <w:t xml:space="preserve">Приложение 13. </w:t>
      </w:r>
      <w:r>
        <w:rPr>
          <w:spacing w:val="-2"/>
          <w:sz w:val="18"/>
          <w:szCs w:val="18"/>
        </w:rPr>
        <w:t>Критерии оценки категории сложности мероприятия по к</w:t>
      </w:r>
      <w:r>
        <w:rPr>
          <w:sz w:val="18"/>
          <w:szCs w:val="18"/>
        </w:rPr>
        <w:t>онтролю……………………………………………………………………………200</w:t>
      </w:r>
    </w:p>
    <w:p w:rsidR="00DB723D" w:rsidRDefault="002545C3">
      <w:pPr>
        <w:shd w:val="clear" w:color="auto" w:fill="FFFFFF"/>
        <w:tabs>
          <w:tab w:val="left" w:leader="dot" w:pos="5909"/>
        </w:tabs>
        <w:spacing w:before="245" w:line="185" w:lineRule="exact"/>
        <w:ind w:left="1195" w:hanging="1195"/>
      </w:pPr>
      <w:r>
        <w:rPr>
          <w:i/>
          <w:iCs/>
          <w:sz w:val="18"/>
          <w:szCs w:val="18"/>
        </w:rPr>
        <w:t xml:space="preserve">Приложение 14 </w:t>
      </w:r>
      <w:r>
        <w:rPr>
          <w:sz w:val="18"/>
          <w:szCs w:val="18"/>
        </w:rPr>
        <w:t>.Ранжирование объектов санитарно-</w:t>
      </w:r>
      <w:r>
        <w:rPr>
          <w:spacing w:val="-1"/>
          <w:sz w:val="18"/>
          <w:szCs w:val="18"/>
        </w:rPr>
        <w:t>гигиенического надзора по степени гигиенической значимости</w:t>
      </w:r>
      <w:r>
        <w:rPr>
          <w:sz w:val="18"/>
          <w:szCs w:val="18"/>
        </w:rPr>
        <w:tab/>
      </w:r>
      <w:r>
        <w:rPr>
          <w:spacing w:val="-8"/>
          <w:sz w:val="18"/>
          <w:szCs w:val="18"/>
        </w:rPr>
        <w:t>205</w:t>
      </w:r>
    </w:p>
    <w:p w:rsidR="00DB723D" w:rsidRDefault="002545C3">
      <w:pPr>
        <w:shd w:val="clear" w:color="auto" w:fill="FFFFFF"/>
        <w:spacing w:before="60" w:line="185" w:lineRule="exact"/>
      </w:pPr>
      <w:r>
        <w:rPr>
          <w:i/>
          <w:iCs/>
          <w:spacing w:val="-1"/>
          <w:sz w:val="18"/>
          <w:szCs w:val="18"/>
        </w:rPr>
        <w:t xml:space="preserve">Приложение 15. </w:t>
      </w:r>
      <w:r>
        <w:rPr>
          <w:spacing w:val="-1"/>
          <w:sz w:val="18"/>
          <w:szCs w:val="18"/>
        </w:rPr>
        <w:t>Алгоритм действий должностного лица при</w:t>
      </w:r>
    </w:p>
    <w:p w:rsidR="00DB723D" w:rsidRDefault="002545C3">
      <w:pPr>
        <w:shd w:val="clear" w:color="auto" w:fill="FFFFFF"/>
        <w:spacing w:line="185" w:lineRule="exact"/>
        <w:ind w:left="1195"/>
      </w:pPr>
      <w:r>
        <w:rPr>
          <w:spacing w:val="-1"/>
          <w:sz w:val="18"/>
          <w:szCs w:val="18"/>
        </w:rPr>
        <w:t>осуществлении мероприятия по контролю по разделу</w:t>
      </w:r>
    </w:p>
    <w:p w:rsidR="00DB723D" w:rsidRDefault="002545C3">
      <w:pPr>
        <w:shd w:val="clear" w:color="auto" w:fill="FFFFFF"/>
        <w:spacing w:line="185" w:lineRule="exact"/>
        <w:ind w:left="1193"/>
      </w:pPr>
      <w:r>
        <w:rPr>
          <w:spacing w:val="-1"/>
          <w:sz w:val="18"/>
          <w:szCs w:val="18"/>
        </w:rPr>
        <w:t>эпидемиология (на примере учреждений, осуществляющие</w:t>
      </w:r>
    </w:p>
    <w:p w:rsidR="00DB723D" w:rsidRDefault="002545C3">
      <w:pPr>
        <w:shd w:val="clear" w:color="auto" w:fill="FFFFFF"/>
        <w:tabs>
          <w:tab w:val="left" w:leader="dot" w:pos="5906"/>
        </w:tabs>
        <w:spacing w:line="185" w:lineRule="exact"/>
        <w:ind w:left="1195"/>
      </w:pPr>
      <w:r>
        <w:rPr>
          <w:spacing w:val="-1"/>
          <w:sz w:val="18"/>
          <w:szCs w:val="18"/>
        </w:rPr>
        <w:t>медицинскую деятельность)</w:t>
      </w:r>
      <w:r>
        <w:rPr>
          <w:sz w:val="18"/>
          <w:szCs w:val="18"/>
        </w:rPr>
        <w:tab/>
      </w:r>
      <w:r>
        <w:rPr>
          <w:spacing w:val="-5"/>
          <w:sz w:val="18"/>
          <w:szCs w:val="18"/>
        </w:rPr>
        <w:t>209</w:t>
      </w:r>
    </w:p>
    <w:p w:rsidR="00DB723D" w:rsidRDefault="002545C3">
      <w:pPr>
        <w:shd w:val="clear" w:color="auto" w:fill="FFFFFF"/>
        <w:spacing w:before="58" w:line="187" w:lineRule="exact"/>
        <w:ind w:left="2"/>
      </w:pPr>
      <w:r>
        <w:rPr>
          <w:i/>
          <w:iCs/>
          <w:spacing w:val="-1"/>
          <w:sz w:val="18"/>
          <w:szCs w:val="18"/>
        </w:rPr>
        <w:t xml:space="preserve">Приложение 16. </w:t>
      </w:r>
      <w:r>
        <w:rPr>
          <w:spacing w:val="-1"/>
          <w:sz w:val="18"/>
          <w:szCs w:val="18"/>
        </w:rPr>
        <w:t>Алгоритм действий должностного лица при</w:t>
      </w:r>
    </w:p>
    <w:p w:rsidR="00DB723D" w:rsidRDefault="002545C3">
      <w:pPr>
        <w:shd w:val="clear" w:color="auto" w:fill="FFFFFF"/>
        <w:tabs>
          <w:tab w:val="left" w:leader="dot" w:pos="5904"/>
        </w:tabs>
        <w:spacing w:line="187" w:lineRule="exact"/>
        <w:ind w:left="1193"/>
      </w:pPr>
      <w:r>
        <w:rPr>
          <w:spacing w:val="-1"/>
          <w:sz w:val="18"/>
          <w:szCs w:val="18"/>
        </w:rPr>
        <w:t>осуществлении мероприятия по контролю по разделу</w:t>
      </w:r>
      <w:r>
        <w:rPr>
          <w:spacing w:val="-1"/>
          <w:sz w:val="18"/>
          <w:szCs w:val="18"/>
        </w:rPr>
        <w:br/>
        <w:t>гигиена (на напримере предприятий пищевой промышленности,</w:t>
      </w:r>
      <w:r>
        <w:rPr>
          <w:spacing w:val="-1"/>
          <w:sz w:val="18"/>
          <w:szCs w:val="18"/>
        </w:rPr>
        <w:br/>
      </w:r>
      <w:r>
        <w:rPr>
          <w:sz w:val="18"/>
          <w:szCs w:val="18"/>
        </w:rPr>
        <w:t>предприятие общественного питания, торговли</w:t>
      </w:r>
      <w:r>
        <w:rPr>
          <w:sz w:val="18"/>
          <w:szCs w:val="18"/>
        </w:rPr>
        <w:br/>
      </w:r>
      <w:r>
        <w:rPr>
          <w:spacing w:val="-1"/>
          <w:sz w:val="18"/>
          <w:szCs w:val="18"/>
        </w:rPr>
        <w:t>продуктами питания)</w:t>
      </w:r>
      <w:r>
        <w:rPr>
          <w:sz w:val="18"/>
          <w:szCs w:val="18"/>
        </w:rPr>
        <w:tab/>
      </w:r>
      <w:r>
        <w:rPr>
          <w:spacing w:val="-9"/>
          <w:sz w:val="18"/>
          <w:szCs w:val="18"/>
        </w:rPr>
        <w:t>215</w:t>
      </w:r>
    </w:p>
    <w:p w:rsidR="00DB723D" w:rsidRDefault="002545C3">
      <w:pPr>
        <w:pStyle w:val="Copir"/>
        <w:spacing w:before="0"/>
        <w:ind w:left="2977" w:right="-283" w:hanging="2977"/>
        <w:jc w:val="left"/>
        <w:rPr>
          <w:b/>
          <w:bCs/>
        </w:rPr>
      </w:pPr>
      <w:r>
        <w:rPr>
          <w:spacing w:val="-1"/>
          <w:sz w:val="18"/>
          <w:szCs w:val="18"/>
        </w:rPr>
        <w:t>Перечень принятых сокращений………………………………………………….221</w:t>
      </w:r>
      <w:r>
        <w:rPr>
          <w:sz w:val="18"/>
          <w:szCs w:val="18"/>
        </w:rPr>
        <w:tab/>
      </w:r>
    </w:p>
    <w:p w:rsidR="00DB723D" w:rsidRDefault="00DB723D">
      <w:pPr>
        <w:pStyle w:val="Normal1"/>
      </w:pPr>
    </w:p>
    <w:p w:rsidR="00DB723D" w:rsidRDefault="00DB723D">
      <w:pPr>
        <w:pStyle w:val="Normal1"/>
        <w:ind w:left="5640"/>
      </w:pPr>
    </w:p>
    <w:p w:rsidR="00DB723D" w:rsidRDefault="002545C3">
      <w:pPr>
        <w:pStyle w:val="a7"/>
        <w:spacing w:line="223" w:lineRule="auto"/>
        <w:ind w:left="3686"/>
        <w:rPr>
          <w:lang w:eastAsia="en-US"/>
        </w:rPr>
      </w:pPr>
      <w:r>
        <w:br w:type="page"/>
      </w:r>
    </w:p>
    <w:p w:rsidR="00DB723D" w:rsidRDefault="002545C3">
      <w:pPr>
        <w:pStyle w:val="10"/>
        <w:ind w:firstLine="0"/>
        <w:jc w:val="center"/>
      </w:pPr>
      <w:r>
        <w:t>5.1.</w:t>
      </w:r>
      <w:r>
        <w:rPr>
          <w:sz w:val="28"/>
        </w:rPr>
        <w:t xml:space="preserve"> </w:t>
      </w:r>
      <w:r>
        <w:t xml:space="preserve">ОРГАНИЗАЦИЯ ГОСУДАРСТВЕННОЙ </w:t>
      </w:r>
      <w:r>
        <w:br/>
        <w:t>САНИТАРНО-ЭПИДЕМИОЛОГИЧЕСКОЙ СЛУЖБЫ</w:t>
      </w:r>
    </w:p>
    <w:p w:rsidR="00DB723D" w:rsidRDefault="00DB723D">
      <w:pPr>
        <w:pStyle w:val="10"/>
        <w:spacing w:line="233" w:lineRule="auto"/>
      </w:pPr>
    </w:p>
    <w:p w:rsidR="00DB723D" w:rsidRDefault="002545C3">
      <w:pPr>
        <w:pStyle w:val="10"/>
        <w:spacing w:line="233" w:lineRule="auto"/>
        <w:jc w:val="center"/>
        <w:rPr>
          <w:b/>
          <w:bCs/>
          <w:sz w:val="24"/>
          <w:szCs w:val="24"/>
        </w:rPr>
      </w:pPr>
      <w:r>
        <w:rPr>
          <w:b/>
          <w:bCs/>
          <w:sz w:val="24"/>
          <w:szCs w:val="24"/>
        </w:rPr>
        <w:t xml:space="preserve">Примерные нормативы деятельности </w:t>
      </w:r>
      <w:r>
        <w:rPr>
          <w:b/>
          <w:bCs/>
          <w:sz w:val="24"/>
          <w:szCs w:val="24"/>
        </w:rPr>
        <w:br/>
        <w:t xml:space="preserve">органов и организаций Федеральной службы </w:t>
      </w:r>
      <w:r>
        <w:rPr>
          <w:b/>
          <w:bCs/>
          <w:sz w:val="24"/>
          <w:szCs w:val="24"/>
        </w:rPr>
        <w:br/>
        <w:t xml:space="preserve">по надзору в сфере защиты прав потребителей и </w:t>
      </w:r>
      <w:r>
        <w:rPr>
          <w:b/>
          <w:bCs/>
          <w:sz w:val="24"/>
          <w:szCs w:val="24"/>
        </w:rPr>
        <w:br/>
        <w:t>благополучия человека в условиях бюджетирования, ориентированного на результат</w:t>
      </w:r>
      <w:r>
        <w:rPr>
          <w:bCs/>
          <w:sz w:val="28"/>
          <w:szCs w:val="28"/>
        </w:rPr>
        <w:t xml:space="preserve"> </w:t>
      </w:r>
    </w:p>
    <w:p w:rsidR="00DB723D" w:rsidRDefault="00DB723D">
      <w:pPr>
        <w:pStyle w:val="10"/>
        <w:pBdr>
          <w:bottom w:val="single" w:sz="6" w:space="1" w:color="auto"/>
        </w:pBdr>
        <w:spacing w:line="233" w:lineRule="auto"/>
        <w:ind w:firstLine="0"/>
        <w:jc w:val="center"/>
        <w:rPr>
          <w:b/>
          <w:bCs/>
          <w:sz w:val="22"/>
        </w:rPr>
      </w:pPr>
    </w:p>
    <w:p w:rsidR="00DB723D" w:rsidRDefault="002545C3">
      <w:pPr>
        <w:pStyle w:val="10"/>
        <w:pBdr>
          <w:bottom w:val="single" w:sz="6" w:space="1" w:color="auto"/>
        </w:pBdr>
        <w:spacing w:line="233" w:lineRule="auto"/>
        <w:ind w:firstLine="0"/>
        <w:jc w:val="center"/>
        <w:rPr>
          <w:b/>
          <w:bCs/>
          <w:snapToGrid w:val="0"/>
          <w:sz w:val="22"/>
        </w:rPr>
      </w:pPr>
      <w:r>
        <w:rPr>
          <w:b/>
          <w:bCs/>
          <w:sz w:val="22"/>
        </w:rPr>
        <w:t>Методические рекомендации</w:t>
      </w:r>
    </w:p>
    <w:p w:rsidR="00DB723D" w:rsidRDefault="002545C3">
      <w:pPr>
        <w:pStyle w:val="Zag1"/>
      </w:pPr>
      <w:bookmarkStart w:id="0" w:name="_Toc151967991"/>
      <w:bookmarkStart w:id="1" w:name="_Toc157240733"/>
      <w:bookmarkStart w:id="2" w:name="_Toc176325844"/>
      <w:r>
        <w:t>1. Область применения</w:t>
      </w:r>
      <w:bookmarkEnd w:id="0"/>
      <w:bookmarkEnd w:id="1"/>
      <w:bookmarkEnd w:id="2"/>
    </w:p>
    <w:p w:rsidR="00DB723D" w:rsidRDefault="002545C3">
      <w:pPr>
        <w:pStyle w:val="10"/>
      </w:pPr>
      <w:r>
        <w:t>1.1. Настоящие методические рекомендации (далее – рекомендации) применяются для целей организации и осуществления деятельности органов и организаций Роспотребнадзора по реализации ведомственных целевых программ в условиях бюджетирования, ориентированного на результат:</w:t>
      </w:r>
    </w:p>
    <w:p w:rsidR="00DB723D" w:rsidRDefault="002545C3">
      <w:pPr>
        <w:pStyle w:val="spisok"/>
      </w:pPr>
      <w:r>
        <w:t>планирование системы программных мероприятий;</w:t>
      </w:r>
    </w:p>
    <w:p w:rsidR="00DB723D" w:rsidRDefault="002545C3">
      <w:pPr>
        <w:pStyle w:val="spisok"/>
      </w:pPr>
      <w:r>
        <w:t xml:space="preserve">расчет и обоснование финансовых расходов; </w:t>
      </w:r>
    </w:p>
    <w:p w:rsidR="00DB723D" w:rsidRDefault="002545C3">
      <w:pPr>
        <w:pStyle w:val="spisok"/>
      </w:pPr>
      <w:r>
        <w:t>оценка направлений, структуры и непосредственных результатов деятельности;</w:t>
      </w:r>
    </w:p>
    <w:p w:rsidR="00DB723D" w:rsidRDefault="002545C3">
      <w:pPr>
        <w:pStyle w:val="spisok"/>
      </w:pPr>
      <w:r>
        <w:t>экономическая оценка результативности бюджетных расходов.</w:t>
      </w:r>
    </w:p>
    <w:p w:rsidR="00DB723D" w:rsidRDefault="002545C3">
      <w:pPr>
        <w:pStyle w:val="10"/>
      </w:pPr>
      <w:r>
        <w:t xml:space="preserve">1.2. Рекомендации содержат требования к перечню, количеству, временным затратам на выполнение мероприятий по основным видам деятельности органов и организаций Роспотребнадзора, определяют порядок действий специалистов при проведении мероприятий по контролю. </w:t>
      </w:r>
    </w:p>
    <w:p w:rsidR="00DB723D" w:rsidRDefault="002545C3">
      <w:pPr>
        <w:pStyle w:val="10"/>
      </w:pPr>
      <w:r>
        <w:t>1.3. Рекомендации предназначены для органов и организаций Роспотребнадзора.</w:t>
      </w:r>
    </w:p>
    <w:p w:rsidR="00DB723D" w:rsidRDefault="002545C3">
      <w:pPr>
        <w:pStyle w:val="Zag1"/>
      </w:pPr>
      <w:bookmarkStart w:id="3" w:name="_Toc176325845"/>
      <w:r>
        <w:t>2. Нормативные ссылки</w:t>
      </w:r>
      <w:bookmarkEnd w:id="3"/>
    </w:p>
    <w:p w:rsidR="00DB723D" w:rsidRDefault="002545C3">
      <w:pPr>
        <w:pStyle w:val="spisok"/>
      </w:pPr>
      <w:r>
        <w:t>Концепция административной реформы в Российской Федерации в 2006—2008 годах, одобренная распоряжением Правительства Российской Федерации от 25 октября 2005 г. № 1789-р.</w:t>
      </w:r>
    </w:p>
    <w:p w:rsidR="00DB723D" w:rsidRDefault="002545C3">
      <w:pPr>
        <w:pStyle w:val="spisok"/>
        <w:spacing w:line="233" w:lineRule="auto"/>
      </w:pPr>
      <w:r>
        <w:t>Концепция развития Федеральной службы по надзору в сфере защиты прав потребителей и благополучия человека на 2007—2008 годы и на период до 2010 года, утвержденная Руководителем Федеральной службы по надзору в сфере защиты прав потребителей и благополучия человека Г. Г. Онищенко 12 января 2007 г.</w:t>
      </w:r>
    </w:p>
    <w:p w:rsidR="00DB723D" w:rsidRDefault="002545C3">
      <w:pPr>
        <w:pStyle w:val="spisok"/>
        <w:spacing w:line="233" w:lineRule="auto"/>
      </w:pPr>
      <w:r>
        <w:t xml:space="preserve">Постановление Правительства РФ от 19.01.2005 № 30 «Об утверждении Типового регламента взаимодействия федеральных органов исполнительной власти». </w:t>
      </w:r>
    </w:p>
    <w:p w:rsidR="00DB723D" w:rsidRDefault="002545C3">
      <w:pPr>
        <w:pStyle w:val="spisok"/>
        <w:spacing w:line="233" w:lineRule="auto"/>
      </w:pPr>
      <w:r>
        <w:rPr>
          <w:bCs/>
        </w:rPr>
        <w:t>Постановление Правительства РФ от 19.04.2005 № 239</w:t>
      </w:r>
      <w:r>
        <w:t xml:space="preserve"> «Об утверждении Положения о разработке, утверждении и реализации ведомственных целевых программ».</w:t>
      </w:r>
    </w:p>
    <w:p w:rsidR="00DB723D" w:rsidRDefault="002545C3">
      <w:pPr>
        <w:pStyle w:val="spisok"/>
        <w:spacing w:line="233" w:lineRule="auto"/>
      </w:pPr>
      <w:r>
        <w:t>Постановление Правительства РФ от 11.11.2005 №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
    <w:p w:rsidR="00DB723D" w:rsidRDefault="002545C3">
      <w:pPr>
        <w:pStyle w:val="spisok"/>
        <w:spacing w:line="233" w:lineRule="auto"/>
      </w:pPr>
      <w:r>
        <w:t>Федеральный закон от 07.02.1992 № 2300-1-ФЗ «О защите прав потребителей».</w:t>
      </w:r>
    </w:p>
    <w:p w:rsidR="00DB723D" w:rsidRDefault="002545C3">
      <w:pPr>
        <w:pStyle w:val="spisok"/>
        <w:spacing w:line="233" w:lineRule="auto"/>
        <w:ind w:firstLine="425"/>
      </w:pPr>
      <w:r>
        <w:t>Федеральный закон от 30.03.1999 № 52-ФЗ «О санитарно-эпиде</w:t>
      </w:r>
      <w:r>
        <w:softHyphen/>
        <w:t>миологическом благополучии населения».</w:t>
      </w:r>
    </w:p>
    <w:p w:rsidR="00DB723D" w:rsidRDefault="002545C3">
      <w:pPr>
        <w:pStyle w:val="spisok"/>
        <w:spacing w:line="233" w:lineRule="auto"/>
      </w:pPr>
      <w:r>
        <w:t>Федеральный закон от 11.08.2001 № 134-ФЗ «О защите прав юридических лиц и индивидуальных предпринимателей при проведении государственного контроля (надзора)».</w:t>
      </w:r>
    </w:p>
    <w:p w:rsidR="00DB723D" w:rsidRDefault="002545C3">
      <w:pPr>
        <w:pStyle w:val="spisok"/>
        <w:spacing w:line="233" w:lineRule="auto"/>
      </w:pPr>
      <w:r>
        <w:t>Федеральный закон от 27.07.2004 № 79-ФЗ «О государственной гражданской службе Российской Федерации».</w:t>
      </w:r>
    </w:p>
    <w:p w:rsidR="00DB723D" w:rsidRDefault="002545C3">
      <w:pPr>
        <w:spacing w:line="233" w:lineRule="auto"/>
        <w:ind w:firstLine="425"/>
        <w:jc w:val="both"/>
        <w:rPr>
          <w:bCs/>
        </w:rPr>
      </w:pPr>
      <w:r>
        <w:t xml:space="preserve">Приказ Министерства Здравоохранения и социального развития Российской Федерации от </w:t>
      </w:r>
      <w:r>
        <w:rPr>
          <w:bCs/>
        </w:rPr>
        <w:t>31.12.2006 №  893 «Об утверждении Административного регламента Федеральной службы по надзору в сфере защиты прав потребителей и благополучия человека исполнения государственной функции по осуществлению санитарно-карантинного контроля в пунктах пропуска через государственную границу Российской Федерации».</w:t>
      </w:r>
    </w:p>
    <w:p w:rsidR="00DB723D" w:rsidRDefault="002545C3">
      <w:pPr>
        <w:spacing w:line="233" w:lineRule="auto"/>
        <w:ind w:firstLine="425"/>
        <w:jc w:val="both"/>
      </w:pPr>
      <w:r>
        <w:t xml:space="preserve">Приказ Министерства Здравоохранения и социального развития Российской Федерации от </w:t>
      </w:r>
      <w:r>
        <w:rPr>
          <w:bCs/>
        </w:rPr>
        <w:t>19.10.2007 №  655</w:t>
      </w:r>
      <w:r>
        <w:rPr>
          <w:bCs/>
          <w:sz w:val="28"/>
          <w:szCs w:val="28"/>
        </w:rPr>
        <w:t> </w:t>
      </w:r>
      <w:r>
        <w:rPr>
          <w:bCs/>
        </w:rPr>
        <w:t>«Об утверждении Административного регламента Федеральной службы по надзору в сфере защиты прав потребителей и благополучия человека по исполнению государственной функции по лицензированию деятельности, связанной с использованием возбудителей инфекционных заболеваний, деятельности в области использования источников ионизирующего излучения</w:t>
      </w:r>
    </w:p>
    <w:p w:rsidR="00DB723D" w:rsidRDefault="002545C3">
      <w:pPr>
        <w:spacing w:line="233" w:lineRule="auto"/>
        <w:ind w:firstLine="425"/>
        <w:jc w:val="both"/>
        <w:rPr>
          <w:bCs/>
        </w:rPr>
      </w:pPr>
      <w:r>
        <w:t xml:space="preserve">Приказ Министерства Здравоохранения и социального развития Российской Федерации от </w:t>
      </w:r>
      <w:r>
        <w:rPr>
          <w:bCs/>
        </w:rPr>
        <w:t> 19.10.2007 №  656 «Об утверждении Административного регламента Федеральной службы по надзору в сфере защиты прав потребителей и благополучия человека по исполнению государственной функции по информированию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населения о санитарно-эпидемиологической обстановке и о принимаемых мерах по обеспечению санитарно-эпидемиологического благополучия населения»</w:t>
      </w:r>
    </w:p>
    <w:p w:rsidR="00DB723D" w:rsidRDefault="002545C3">
      <w:pPr>
        <w:pStyle w:val="spisok"/>
        <w:spacing w:line="233" w:lineRule="auto"/>
        <w:ind w:firstLine="425"/>
      </w:pPr>
      <w:r>
        <w:t>Приказ Министерства Здравоохранения и социального развития Российской Федерации от 19.10. 2007 г. № 658 «Об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 и индивидуальных предпринимателей и граждан по выполнению требований санитарного законодательства, законов и иных нормативных правовых актов, регулирующих отношения в области защиты прав потребителей и благополучия человека, и за соблюдением правил продажи отдельных предусмотренных законодательством видов товаров, выполнения работ, оказания услуг».</w:t>
      </w:r>
    </w:p>
    <w:p w:rsidR="00DB723D" w:rsidRDefault="002545C3">
      <w:pPr>
        <w:pStyle w:val="Zag1"/>
        <w:spacing w:line="233" w:lineRule="auto"/>
      </w:pPr>
      <w:bookmarkStart w:id="4" w:name="_Toc176325846"/>
      <w:r>
        <w:t>3. Общие положения</w:t>
      </w:r>
      <w:bookmarkEnd w:id="4"/>
    </w:p>
    <w:p w:rsidR="00DB723D" w:rsidRDefault="002545C3">
      <w:pPr>
        <w:pStyle w:val="10"/>
        <w:spacing w:line="233" w:lineRule="auto"/>
      </w:pPr>
      <w:r>
        <w:t>3.1. Основные термины и определения.</w:t>
      </w:r>
    </w:p>
    <w:p w:rsidR="00DB723D" w:rsidRDefault="002545C3">
      <w:pPr>
        <w:pStyle w:val="10"/>
        <w:spacing w:line="233" w:lineRule="auto"/>
        <w:rPr>
          <w:bCs/>
        </w:rPr>
      </w:pPr>
      <w:r>
        <w:rPr>
          <w:bCs/>
          <w:i/>
        </w:rPr>
        <w:t>Бюджетирование, ориентированное на результат (БОР)</w:t>
      </w:r>
      <w:r>
        <w:rPr>
          <w:bCs/>
        </w:rPr>
        <w:t xml:space="preserve"> – современный метод повышения эффективности бюджетных расходов, при котором </w:t>
      </w:r>
      <w:r>
        <w:t>выделение бюджетных ресурсов в обязательном порядке подразумевает достижение конкретных непосредственных и конечных результатов.</w:t>
      </w:r>
    </w:p>
    <w:p w:rsidR="00DB723D" w:rsidRDefault="002545C3">
      <w:pPr>
        <w:pStyle w:val="10"/>
        <w:spacing w:line="235" w:lineRule="auto"/>
      </w:pPr>
      <w:r>
        <w:rPr>
          <w:i/>
        </w:rPr>
        <w:t>Непосредственный результат</w:t>
      </w:r>
      <w:r>
        <w:t xml:space="preserve"> – показатель, характеризующий количество и качество выполнения государственных функций. Целевые индикаторы: показатели, отражающие статистические, социологические, и иные данные по объему и качеству бюджетных услуг, масштабу деятельности учреждений и организаций. </w:t>
      </w:r>
    </w:p>
    <w:p w:rsidR="00DB723D" w:rsidRDefault="002545C3">
      <w:pPr>
        <w:pStyle w:val="10"/>
        <w:spacing w:line="235" w:lineRule="auto"/>
      </w:pPr>
      <w:r>
        <w:rPr>
          <w:i/>
        </w:rPr>
        <w:t>Конечный результат</w:t>
      </w:r>
      <w:r>
        <w:t xml:space="preserve"> – показатель, характеризующий состояние целевых групп. Целевые индикаторы указывают на состояние или изменение объекта оказания услуги (целевой или клиентской группы, процесса, объекта и др.). Показателю конечного результата может соответствовать несколько (от трех до десяти) показателей непосредственного результата.</w:t>
      </w:r>
    </w:p>
    <w:p w:rsidR="00DB723D" w:rsidRDefault="002545C3">
      <w:pPr>
        <w:pStyle w:val="10"/>
        <w:spacing w:line="235" w:lineRule="auto"/>
      </w:pPr>
      <w:r>
        <w:rPr>
          <w:i/>
        </w:rPr>
        <w:t>Ведомственная целевая программа (ВЦП)</w:t>
      </w:r>
      <w:r>
        <w:t xml:space="preserve"> – утвержденный (планируемый к утверждению) субъектом бюджетного планирования либо выделяемый им в аналитических целях комплекс мероприятий (направлений расходования бюджетных средств), направленных на решение конкретной тактической задачи (в том числе на исполнение действующих федеральных законов и иных нормативных правовых актов).</w:t>
      </w:r>
    </w:p>
    <w:p w:rsidR="00DB723D" w:rsidRDefault="002545C3">
      <w:pPr>
        <w:pStyle w:val="10"/>
        <w:spacing w:line="235" w:lineRule="auto"/>
      </w:pPr>
      <w:r>
        <w:rPr>
          <w:i/>
        </w:rPr>
        <w:t>Регламент</w:t>
      </w:r>
      <w:r>
        <w:t xml:space="preserve"> – совокупность правил, определяющих порядок работы государственных органов, учреждений, организаций.</w:t>
      </w:r>
    </w:p>
    <w:p w:rsidR="00DB723D" w:rsidRDefault="002545C3">
      <w:pPr>
        <w:pStyle w:val="10"/>
        <w:spacing w:line="235" w:lineRule="auto"/>
      </w:pPr>
      <w:r>
        <w:rPr>
          <w:i/>
        </w:rPr>
        <w:t>Стандарт государственной функции</w:t>
      </w:r>
      <w:r>
        <w:t xml:space="preserve"> – критерий, «лекало», по которому должна осуществляться государственная функция на основе требований, установленных законодательством.</w:t>
      </w:r>
    </w:p>
    <w:p w:rsidR="00DB723D" w:rsidRDefault="002545C3">
      <w:pPr>
        <w:pStyle w:val="10"/>
        <w:spacing w:line="235" w:lineRule="auto"/>
      </w:pPr>
      <w:r>
        <w:rPr>
          <w:i/>
        </w:rPr>
        <w:t>Санитарно-эпидемиологическая значимость объекта контроля (надзора)</w:t>
      </w:r>
      <w:r>
        <w:t xml:space="preserve"> – критерий, определяющий потенциальный риск неблагоприятного воздействия объекта на среду обитания и здоровье населения при несоблюдении санитарного законодательства. </w:t>
      </w:r>
    </w:p>
    <w:p w:rsidR="00DB723D" w:rsidRDefault="002545C3">
      <w:pPr>
        <w:pStyle w:val="10"/>
        <w:spacing w:line="235" w:lineRule="auto"/>
      </w:pPr>
      <w:r>
        <w:rPr>
          <w:i/>
        </w:rPr>
        <w:t>Категория сложности мероприятия</w:t>
      </w:r>
      <w:r>
        <w:t xml:space="preserve"> – критерий, определяющий требования к квалификации должностного лица при исполнении государственных функций.</w:t>
      </w:r>
    </w:p>
    <w:p w:rsidR="00DB723D" w:rsidRDefault="002545C3">
      <w:pPr>
        <w:pStyle w:val="10"/>
        <w:spacing w:line="235" w:lineRule="auto"/>
      </w:pPr>
      <w:r>
        <w:rPr>
          <w:i/>
        </w:rPr>
        <w:t>Мероприятие по контролю</w:t>
      </w:r>
      <w:r>
        <w:t xml:space="preserve"> – совокупность действий должностных лиц органов государственного контроля (надзора), связанных с проведением проверки выполнения юридическим лицом или индивидуальным предпринимателем обязательных требований, осуществлением необходимых исследований (испытаний), экспертиз, оформлением результатов проверки и принятием мер по результатам проведения мероприятия по контролю.</w:t>
      </w:r>
    </w:p>
    <w:p w:rsidR="00DB723D" w:rsidRDefault="002545C3">
      <w:pPr>
        <w:pStyle w:val="10"/>
        <w:spacing w:line="235" w:lineRule="auto"/>
      </w:pPr>
      <w:r>
        <w:t xml:space="preserve">Плановые мероприятия по контролю проводятся органом государственного контроля (надзора) в пределах своей компетенции в целях проверки выполнения юридическими лицами и индивидуальными предпринимателями обязательных требований. </w:t>
      </w:r>
    </w:p>
    <w:p w:rsidR="00DB723D" w:rsidRDefault="002545C3">
      <w:pPr>
        <w:pStyle w:val="10"/>
      </w:pPr>
      <w:r>
        <w:t>Внеплановые мероприятия по контролю проводятся органами государственного контроля (надзора) в соответствии с требованиями, установленными пунктом 5 статьи 7 Федерального закона от 8.08.2001 № 134-ФЗ «О защите прав юридических лиц и индивидуальных предпринимателей при проведении государственного контроля (надзора)».</w:t>
      </w:r>
    </w:p>
    <w:p w:rsidR="00DB723D" w:rsidRDefault="002545C3">
      <w:pPr>
        <w:pStyle w:val="10"/>
      </w:pPr>
      <w:r>
        <w:rPr>
          <w:i/>
        </w:rPr>
        <w:t>Объект контроля (надзора)</w:t>
      </w:r>
      <w:r>
        <w:t xml:space="preserve"> – деятельность юридических лиц, индивидуальных предпринимателей и граждан по выполнению обязательных требований в области санитарно-эпидемиологического благополучия и защиты прав потребителей. </w:t>
      </w:r>
    </w:p>
    <w:p w:rsidR="00DB723D" w:rsidRDefault="002545C3">
      <w:pPr>
        <w:pStyle w:val="10"/>
      </w:pPr>
      <w:r>
        <w:t xml:space="preserve">3.2. Регламентация, стандартизация деятельности государственных органов, учреждений, организаций имеет своей целью оптимизацию административных процедур и обеспечение антикоррупционной экспертизы, в том числе: </w:t>
      </w:r>
    </w:p>
    <w:p w:rsidR="00DB723D" w:rsidRDefault="002545C3">
      <w:pPr>
        <w:pStyle w:val="spisok"/>
      </w:pPr>
      <w:r>
        <w:t xml:space="preserve">устранение избыточных государственных функций; </w:t>
      </w:r>
    </w:p>
    <w:p w:rsidR="00DB723D" w:rsidRDefault="002545C3">
      <w:pPr>
        <w:pStyle w:val="spisok"/>
      </w:pPr>
      <w:r>
        <w:t xml:space="preserve">упрощение административных процедур, включая уменьшение сроков их исполнения; </w:t>
      </w:r>
    </w:p>
    <w:p w:rsidR="00DB723D" w:rsidRDefault="002545C3">
      <w:pPr>
        <w:pStyle w:val="spisok"/>
      </w:pPr>
      <w:r>
        <w:t xml:space="preserve">предоставление информации об исполнении государственных функций гражданам и организациям; </w:t>
      </w:r>
    </w:p>
    <w:p w:rsidR="00DB723D" w:rsidRDefault="002545C3">
      <w:pPr>
        <w:pStyle w:val="spisok"/>
      </w:pPr>
      <w:r>
        <w:t>возможность установления персональной ответственности должностных лиц за несоблюдение требований регламентов.</w:t>
      </w:r>
    </w:p>
    <w:p w:rsidR="00DB723D" w:rsidRDefault="002545C3">
      <w:pPr>
        <w:pStyle w:val="10"/>
      </w:pPr>
      <w:r>
        <w:t xml:space="preserve">Разработка и внедрение регламентов и стандартов деятельности является одним из ключевых направлений административной реформы. </w:t>
      </w:r>
    </w:p>
    <w:p w:rsidR="00DB723D" w:rsidRDefault="002545C3">
      <w:pPr>
        <w:pStyle w:val="10"/>
      </w:pPr>
      <w:r>
        <w:t xml:space="preserve">Федеральный закон от 27.07.2004 № 79-ФЗ «О государственной гражданской службе Российской Федерации» предписывал осуществлять разработку должностных регламентов государственных гражданских служащих на основе административных регламентов. </w:t>
      </w:r>
    </w:p>
    <w:p w:rsidR="00DB723D" w:rsidRDefault="002545C3">
      <w:pPr>
        <w:pStyle w:val="10"/>
      </w:pPr>
      <w:r>
        <w:t>Дальнейшим развитием системы регламентации и стандартизации стало принятие постановления Правительства РФ от 11.11.2005 № 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w:t>
      </w:r>
    </w:p>
    <w:p w:rsidR="00DB723D" w:rsidRDefault="002545C3">
      <w:pPr>
        <w:pStyle w:val="10"/>
      </w:pPr>
      <w:r>
        <w:t xml:space="preserve">Типовым регламентом взаимодействия федеральных органов исполнительной власти, утвержденным постановлением Правительства РФ от 19 января 2005 г. № 30 закреплена структура административного регламента федерального органа исполнительной власти. </w:t>
      </w:r>
    </w:p>
    <w:p w:rsidR="00DB723D" w:rsidRDefault="002545C3">
      <w:pPr>
        <w:pStyle w:val="10"/>
      </w:pPr>
      <w:r>
        <w:t>Регламенты и стандарты определяют:</w:t>
      </w:r>
    </w:p>
    <w:p w:rsidR="00DB723D" w:rsidRDefault="002545C3">
      <w:pPr>
        <w:pStyle w:val="spisok"/>
      </w:pPr>
      <w:r>
        <w:t>сроки и последовательность действий (административные процедуры) федерального органа исполнительной власти;</w:t>
      </w:r>
    </w:p>
    <w:p w:rsidR="00DB723D" w:rsidRDefault="002545C3">
      <w:pPr>
        <w:pStyle w:val="spisok"/>
      </w:pPr>
      <w:r>
        <w:t>порядок взаимодействия между его структурными подразделениями и должностными лицами;</w:t>
      </w:r>
    </w:p>
    <w:p w:rsidR="00DB723D" w:rsidRDefault="002545C3">
      <w:pPr>
        <w:pStyle w:val="spisok"/>
      </w:pPr>
      <w:r>
        <w:t xml:space="preserve">порядок взаимодействия с другими федеральными органами исполнительной власти и организациями. </w:t>
      </w:r>
    </w:p>
    <w:p w:rsidR="00DB723D" w:rsidRDefault="002545C3">
      <w:pPr>
        <w:pStyle w:val="10"/>
      </w:pPr>
      <w:r>
        <w:t>3.3. Использование регламентов и стандартов в органах и организациях Роспотребнадзора позволит:</w:t>
      </w:r>
    </w:p>
    <w:p w:rsidR="00DB723D" w:rsidRDefault="002545C3">
      <w:pPr>
        <w:pStyle w:val="spisok"/>
      </w:pPr>
      <w:r>
        <w:t>обеспечить единообразие деятельности по объему, перечню и структуре государственных услуг в сфере обеспечения санитарно-эпидемиологического благополучия и защиты прав потребителей;</w:t>
      </w:r>
    </w:p>
    <w:p w:rsidR="00DB723D" w:rsidRDefault="002545C3">
      <w:pPr>
        <w:pStyle w:val="spisok"/>
      </w:pPr>
      <w:r>
        <w:t>внедрить единую систему планирования и оценки показателей непосредственного и конечного результата деятельности;</w:t>
      </w:r>
    </w:p>
    <w:p w:rsidR="00DB723D" w:rsidRDefault="002545C3">
      <w:pPr>
        <w:pStyle w:val="spisok"/>
      </w:pPr>
      <w:r>
        <w:t>стандартизировать бюджетные услуги на основе единообразия структуры, перечня и объемов деятельности;</w:t>
      </w:r>
    </w:p>
    <w:p w:rsidR="00DB723D" w:rsidRDefault="002545C3">
      <w:pPr>
        <w:pStyle w:val="spisok"/>
      </w:pPr>
      <w:r>
        <w:t>сформировать стоимость бюджетной услуги на основе единых временных затрат;</w:t>
      </w:r>
    </w:p>
    <w:p w:rsidR="00DB723D" w:rsidRDefault="002545C3">
      <w:pPr>
        <w:pStyle w:val="spisok"/>
      </w:pPr>
      <w:r>
        <w:t>создать основу для финансового планирования;</w:t>
      </w:r>
    </w:p>
    <w:p w:rsidR="00DB723D" w:rsidRDefault="002545C3">
      <w:pPr>
        <w:pStyle w:val="spisok"/>
        <w:rPr>
          <w:spacing w:val="-4"/>
        </w:rPr>
      </w:pPr>
      <w:r>
        <w:rPr>
          <w:spacing w:val="-4"/>
        </w:rPr>
        <w:t>осуществлять дифференцированное и оптимальное финансирование;</w:t>
      </w:r>
    </w:p>
    <w:p w:rsidR="00DB723D" w:rsidRDefault="002545C3">
      <w:pPr>
        <w:pStyle w:val="spisok"/>
      </w:pPr>
      <w:r>
        <w:t xml:space="preserve">планировать и прогнозировать ресурсное обеспечение. </w:t>
      </w:r>
    </w:p>
    <w:p w:rsidR="00DB723D" w:rsidRDefault="002545C3">
      <w:pPr>
        <w:pStyle w:val="Zag1"/>
      </w:pPr>
      <w:bookmarkStart w:id="5" w:name="_Toc176325847"/>
      <w:r>
        <w:t>4. Нормативы (стандарты) и регламенты деятельности</w:t>
      </w:r>
      <w:bookmarkEnd w:id="5"/>
    </w:p>
    <w:p w:rsidR="00DB723D" w:rsidRDefault="002545C3">
      <w:pPr>
        <w:pStyle w:val="10"/>
      </w:pPr>
      <w:r>
        <w:t>На переходный период до принятия федеральных законов «Об административных регламентах» и «О стандартах государственных услуг» могут быть приняты временные регламенты и стандарты деятельности, обеспечивающие:</w:t>
      </w:r>
    </w:p>
    <w:p w:rsidR="00DB723D" w:rsidRDefault="002545C3">
      <w:pPr>
        <w:pStyle w:val="spisok"/>
        <w:rPr>
          <w:spacing w:val="-2"/>
        </w:rPr>
      </w:pPr>
      <w:r>
        <w:rPr>
          <w:spacing w:val="-2"/>
        </w:rPr>
        <w:t xml:space="preserve">осуществление функций органов и организаций Роспотребнадзора; </w:t>
      </w:r>
    </w:p>
    <w:p w:rsidR="00DB723D" w:rsidRDefault="002545C3">
      <w:pPr>
        <w:pStyle w:val="spisok"/>
      </w:pPr>
      <w:r>
        <w:t xml:space="preserve">эффективную работу структурных подразделений; </w:t>
      </w:r>
    </w:p>
    <w:p w:rsidR="00DB723D" w:rsidRDefault="002545C3">
      <w:pPr>
        <w:pStyle w:val="spisok"/>
      </w:pPr>
      <w:r>
        <w:t xml:space="preserve">реализацию прав граждан при осуществлении государственных функций в установленной сфере деятельности органов и организаций Роспотребнадзора. </w:t>
      </w:r>
    </w:p>
    <w:p w:rsidR="00DB723D" w:rsidRDefault="002545C3">
      <w:pPr>
        <w:pStyle w:val="10"/>
      </w:pPr>
      <w:r>
        <w:t xml:space="preserve">Нормирование основных видов деятельности проведено на основе статистической обработки данных пяти пилотных территорий, участвующих в проекте по внедрению БОР в деятельность органов и организаций Роспотребнадзора – Вологодская, Воронежская, Липецкая, Новосибирская области, Пермский край, путем вычисления средних значений и их ошибок, хронометража и экспертных оценок. </w:t>
      </w:r>
    </w:p>
    <w:p w:rsidR="00DB723D" w:rsidRDefault="002545C3">
      <w:pPr>
        <w:pStyle w:val="Zag2"/>
      </w:pPr>
      <w:bookmarkStart w:id="6" w:name="_Toc176325848"/>
      <w:r>
        <w:t>4.1. Организация и обеспечение деятельности</w:t>
      </w:r>
      <w:bookmarkEnd w:id="6"/>
    </w:p>
    <w:p w:rsidR="00DB723D" w:rsidRDefault="002545C3">
      <w:pPr>
        <w:pStyle w:val="10"/>
        <w:spacing w:line="233" w:lineRule="auto"/>
      </w:pPr>
      <w:r>
        <w:t xml:space="preserve">Мероприятия, относящиеся к данной сфере деятельности органов и организаций Роспотребнадзора, являются важной составляющей системы управления и, как следствие, достижения непосредственного результата. </w:t>
      </w:r>
    </w:p>
    <w:p w:rsidR="00DB723D" w:rsidRDefault="002545C3">
      <w:pPr>
        <w:pStyle w:val="10"/>
        <w:spacing w:line="233" w:lineRule="auto"/>
      </w:pPr>
      <w:r>
        <w:rPr>
          <w:bCs/>
        </w:rPr>
        <w:t xml:space="preserve">Необходимость нормирования мероприятий по организации и обеспечению деятельности обусловлена </w:t>
      </w:r>
      <w:r>
        <w:t xml:space="preserve">тем, что в определение «организационно-методическая работа» зачастую вкладывается различный смысл, вследствие чего затраты на ее осуществление носят субъективный характер и, как показывает практика, значительно варьируют. </w:t>
      </w:r>
    </w:p>
    <w:p w:rsidR="00DB723D" w:rsidRDefault="002545C3">
      <w:pPr>
        <w:pStyle w:val="10"/>
        <w:spacing w:line="233" w:lineRule="auto"/>
      </w:pPr>
      <w:r>
        <w:t xml:space="preserve">Рекомендуемые нормативы содержат: </w:t>
      </w:r>
    </w:p>
    <w:p w:rsidR="00DB723D" w:rsidRDefault="002545C3">
      <w:pPr>
        <w:pStyle w:val="spisok"/>
        <w:spacing w:line="233" w:lineRule="auto"/>
      </w:pPr>
      <w:r>
        <w:t xml:space="preserve">затраты рабочего времени на организацию и проведение комплекса мероприятий по исполнению установленных функций, планирования и анализа деятельности, координации и межведомственного </w:t>
      </w:r>
      <w:r>
        <w:rPr>
          <w:spacing w:val="-2"/>
        </w:rPr>
        <w:t>взаимодействия, статистического наблюдения, социально-гигиенического</w:t>
      </w:r>
      <w:r>
        <w:t xml:space="preserve"> мониторинга, информационно-программного обеспечения, рассмотрения запросов, обращений, заявлений, являющихся неотъемлемой составляющей непосредственного и конечного результата; </w:t>
      </w:r>
    </w:p>
    <w:p w:rsidR="00DB723D" w:rsidRDefault="002545C3">
      <w:pPr>
        <w:pStyle w:val="spisok"/>
        <w:spacing w:line="233" w:lineRule="auto"/>
      </w:pPr>
      <w:r>
        <w:t xml:space="preserve">перечень отчетных документов; </w:t>
      </w:r>
    </w:p>
    <w:p w:rsidR="00DB723D" w:rsidRDefault="002545C3">
      <w:pPr>
        <w:pStyle w:val="spisok"/>
        <w:spacing w:line="233" w:lineRule="auto"/>
      </w:pPr>
      <w:r>
        <w:t>периодичность проведения мероприятий.</w:t>
      </w:r>
    </w:p>
    <w:p w:rsidR="00DB723D" w:rsidRDefault="002545C3">
      <w:pPr>
        <w:pStyle w:val="10"/>
        <w:spacing w:line="233" w:lineRule="auto"/>
      </w:pPr>
      <w:r>
        <w:t>Временные и стоимостные затраты на мероприятия, относящиеся к кадровому, финансово-экономическому, материально-техническому, документационному обеспечению деятельности органов и организаций Роспотребнадзора, в качестве накладных расходов отнесены к стоимости единицы рабочего времени специалистов.</w:t>
      </w:r>
    </w:p>
    <w:p w:rsidR="00DB723D" w:rsidRDefault="002545C3">
      <w:pPr>
        <w:pStyle w:val="Zag2"/>
      </w:pPr>
      <w:bookmarkStart w:id="7" w:name="_Toc176325849"/>
      <w:r>
        <w:rPr>
          <w:iCs/>
        </w:rPr>
        <w:t xml:space="preserve">4.2. Организация и ведение </w:t>
      </w:r>
      <w:r>
        <w:t xml:space="preserve">производства по делам </w:t>
      </w:r>
      <w:r>
        <w:br/>
        <w:t>об административных правонарушениях</w:t>
      </w:r>
      <w:bookmarkEnd w:id="7"/>
    </w:p>
    <w:p w:rsidR="00DB723D" w:rsidRDefault="002545C3">
      <w:pPr>
        <w:pStyle w:val="10"/>
        <w:spacing w:line="233" w:lineRule="auto"/>
      </w:pPr>
      <w:r>
        <w:t>Регламентация производства по делам об административных правонарушениях имеет своей целью:</w:t>
      </w:r>
    </w:p>
    <w:p w:rsidR="00DB723D" w:rsidRDefault="002545C3">
      <w:pPr>
        <w:pStyle w:val="spisok"/>
        <w:spacing w:line="233" w:lineRule="auto"/>
      </w:pPr>
      <w:r>
        <w:t>организацию и осуществление деятельности органов и организаций Роспотребнадзора в соответствии с требованиями Кодекса Российской Федерации об административных правонарушениях;</w:t>
      </w:r>
    </w:p>
    <w:p w:rsidR="00DB723D" w:rsidRDefault="002545C3">
      <w:pPr>
        <w:pStyle w:val="spisok"/>
        <w:spacing w:line="233" w:lineRule="auto"/>
      </w:pPr>
      <w:r>
        <w:t>повышение качества и эффективности реализации полномочий территориальных органов Роспотребнадзора при осуществлении государственного санитарно-эпидемиологического надзора и надзора в сфере защиты прав потребителей;</w:t>
      </w:r>
    </w:p>
    <w:p w:rsidR="00DB723D" w:rsidRDefault="002545C3">
      <w:pPr>
        <w:pStyle w:val="spisok"/>
        <w:spacing w:line="233" w:lineRule="auto"/>
      </w:pPr>
      <w:r>
        <w:t xml:space="preserve">координацию деятельности должностных лиц и структурных подразделений органов Роспотребнадзора при производстве по делам об административных правонарушениях; </w:t>
      </w:r>
    </w:p>
    <w:p w:rsidR="00DB723D" w:rsidRDefault="002545C3">
      <w:pPr>
        <w:pStyle w:val="spisok"/>
      </w:pPr>
      <w:r>
        <w:t>обеспечение законности при производстве по делам об административных правонарушениях, в том числе в части соблюдения процессуальных сроков;</w:t>
      </w:r>
    </w:p>
    <w:p w:rsidR="00DB723D" w:rsidRDefault="002545C3">
      <w:pPr>
        <w:pStyle w:val="spisok"/>
      </w:pPr>
      <w:r>
        <w:t>контроль за своевременным исполнением постановлений о привлечении к административной ответственности;</w:t>
      </w:r>
    </w:p>
    <w:p w:rsidR="00DB723D" w:rsidRDefault="002545C3">
      <w:pPr>
        <w:pStyle w:val="spisok"/>
      </w:pPr>
      <w:r>
        <w:t>качество и оперативность подготовки и представления отчетности по делам об административных правонарушениях.</w:t>
      </w:r>
    </w:p>
    <w:p w:rsidR="00DB723D" w:rsidRDefault="002545C3">
      <w:pPr>
        <w:pStyle w:val="10"/>
      </w:pPr>
      <w:r>
        <w:t xml:space="preserve">Рекомендуемые нормативы содержат: перечень юридических процедур, порядок действий специалиста, затраты рабочего времени и отчетный документ по их исполнению. </w:t>
      </w:r>
    </w:p>
    <w:p w:rsidR="00DB723D" w:rsidRDefault="002545C3">
      <w:pPr>
        <w:pStyle w:val="Zag2"/>
        <w:rPr>
          <w:bCs/>
        </w:rPr>
      </w:pPr>
      <w:bookmarkStart w:id="8" w:name="_Toc176325850"/>
      <w:r>
        <w:rPr>
          <w:bCs/>
        </w:rPr>
        <w:t xml:space="preserve">4.3. </w:t>
      </w:r>
      <w:r>
        <w:t>Организация и проведение мероприятий по контролю</w:t>
      </w:r>
      <w:bookmarkEnd w:id="8"/>
    </w:p>
    <w:p w:rsidR="00DB723D" w:rsidRDefault="002545C3">
      <w:pPr>
        <w:pStyle w:val="10"/>
      </w:pPr>
      <w:r>
        <w:rPr>
          <w:bCs/>
        </w:rPr>
        <w:t xml:space="preserve">Нормирование деятельности </w:t>
      </w:r>
      <w:r>
        <w:t xml:space="preserve">при проведении мероприятий </w:t>
      </w:r>
      <w:r>
        <w:br/>
        <w:t>по контролю</w:t>
      </w:r>
      <w:r>
        <w:rPr>
          <w:bCs/>
        </w:rPr>
        <w:t xml:space="preserve"> </w:t>
      </w:r>
      <w:r>
        <w:t>регламентирует критерии действий должностного лица</w:t>
      </w:r>
      <w:r>
        <w:rPr>
          <w:bCs/>
        </w:rPr>
        <w:t xml:space="preserve"> </w:t>
      </w:r>
      <w:r>
        <w:t>по исполнению государственной функции по осуществлению в установленном порядке проверки деятельности юридических лиц, индивидуальных предпринимателей и граждан по выполнению требований санитарного законодательства, законов и иных нормативных актов Российской федерации, регулирующих отношения в области защиты прав потребителей.</w:t>
      </w:r>
    </w:p>
    <w:p w:rsidR="00DB723D" w:rsidRDefault="002545C3">
      <w:pPr>
        <w:pStyle w:val="10"/>
      </w:pPr>
      <w:r>
        <w:t>Рекомендуемые нормативы деятельности дифференцированы по направлениям надзора, степени гигиенической значимости объекта, категории сложности мероприятия по контролю.</w:t>
      </w:r>
    </w:p>
    <w:p w:rsidR="00DB723D" w:rsidRDefault="002545C3">
      <w:pPr>
        <w:pStyle w:val="10"/>
      </w:pPr>
      <w:r>
        <w:rPr>
          <w:bCs/>
        </w:rPr>
        <w:t xml:space="preserve">Критерий гигиенической значимости объекта является </w:t>
      </w:r>
      <w:r>
        <w:t xml:space="preserve">одним из оценочных показателей непосредственного результата деятельности органа и организации Роспотребнадзора. </w:t>
      </w:r>
      <w:r>
        <w:rPr>
          <w:bCs/>
        </w:rPr>
        <w:t>В</w:t>
      </w:r>
      <w:r>
        <w:t xml:space="preserve"> структуре плановых мероприятий по контролю гигиенически значимые объекты – высокой и средней степени, должны составлять 100%. Осуществление в плановом порядке контрольно - надзорных мероприятий на объектах низкой гигиенической значимости - не определяющих уровень санитарно-эпидемиологического благополучия, свидетельствует о неэффективном расходовании бюджетных средств на малозначимые действия. Соответственно показатель охвата объектов надзора плановыми мероприятиями по контролю, рассчитывается относительно объектов высокой и средней гигиенической значимости (в сумме), состоящих на учете в органе Роспотребнадзора в субъекте РФ. </w:t>
      </w:r>
    </w:p>
    <w:p w:rsidR="00DB723D" w:rsidRDefault="002545C3">
      <w:pPr>
        <w:pStyle w:val="10"/>
      </w:pPr>
      <w:r>
        <w:t xml:space="preserve">Критерий сложности контрольно-надзорного мероприятия, также относящийся к числу оценочных показателей, регулирует замещение сложных мероприятий мероприятиями малой сложности, как правило, малорезультативными. </w:t>
      </w:r>
    </w:p>
    <w:p w:rsidR="00DB723D" w:rsidRDefault="002545C3">
      <w:pPr>
        <w:pStyle w:val="10"/>
      </w:pPr>
      <w:r>
        <w:t xml:space="preserve">Мероприятия высокой сложности при равных суммарных затратах времени требуют более высокой квалификации специалистов, осуществляющих государственный надзор, и должны оцениваться более высоко в финансовом отношении в соответствии с установленными коэффициентами сложности: </w:t>
      </w:r>
    </w:p>
    <w:p w:rsidR="00DB723D" w:rsidRDefault="002545C3">
      <w:pPr>
        <w:pStyle w:val="spisok"/>
        <w:rPr>
          <w:spacing w:val="-2"/>
        </w:rPr>
      </w:pPr>
      <w:r>
        <w:rPr>
          <w:spacing w:val="-2"/>
        </w:rPr>
        <w:t xml:space="preserve">1 </w:t>
      </w:r>
      <w:r>
        <w:t>категория</w:t>
      </w:r>
      <w:r>
        <w:rPr>
          <w:spacing w:val="-2"/>
        </w:rPr>
        <w:t xml:space="preserve"> – </w:t>
      </w:r>
      <w:r>
        <w:t>мероприятия</w:t>
      </w:r>
      <w:r>
        <w:rPr>
          <w:spacing w:val="-2"/>
        </w:rPr>
        <w:t xml:space="preserve"> высокой сложности (коэффициент 1,2);</w:t>
      </w:r>
    </w:p>
    <w:p w:rsidR="00DB723D" w:rsidRDefault="002545C3">
      <w:pPr>
        <w:pStyle w:val="spisok"/>
        <w:rPr>
          <w:spacing w:val="-2"/>
        </w:rPr>
      </w:pPr>
      <w:r>
        <w:rPr>
          <w:spacing w:val="-2"/>
        </w:rPr>
        <w:t xml:space="preserve">2 </w:t>
      </w:r>
      <w:r>
        <w:t>категория</w:t>
      </w:r>
      <w:r>
        <w:rPr>
          <w:spacing w:val="-2"/>
        </w:rPr>
        <w:t xml:space="preserve"> – </w:t>
      </w:r>
      <w:r>
        <w:t>мероприятия</w:t>
      </w:r>
      <w:r>
        <w:rPr>
          <w:spacing w:val="-2"/>
        </w:rPr>
        <w:t xml:space="preserve"> средней сложности (коэффициент 1,1);</w:t>
      </w:r>
    </w:p>
    <w:p w:rsidR="00DB723D" w:rsidRDefault="002545C3">
      <w:pPr>
        <w:pStyle w:val="spisok"/>
      </w:pPr>
      <w:r>
        <w:t>3 категория – мероприятия малой сложности (коэффициент 1,0).</w:t>
      </w:r>
    </w:p>
    <w:p w:rsidR="00DB723D" w:rsidRDefault="002545C3">
      <w:pPr>
        <w:pStyle w:val="10"/>
        <w:spacing w:line="233" w:lineRule="auto"/>
      </w:pPr>
      <w:r>
        <w:t>Данный показатель по мере внедрения БОР и переходу на реальные оценки непосредственного и конечного результата может быть скорректирован или отменен.</w:t>
      </w:r>
    </w:p>
    <w:p w:rsidR="00DB723D" w:rsidRDefault="002545C3">
      <w:pPr>
        <w:spacing w:line="233" w:lineRule="auto"/>
        <w:ind w:firstLine="425"/>
        <w:jc w:val="both"/>
        <w:rPr>
          <w:lang w:eastAsia="en-US"/>
        </w:rPr>
      </w:pPr>
      <w:r>
        <w:rPr>
          <w:lang w:eastAsia="en-US"/>
        </w:rPr>
        <w:t>Затраты рабочего времени специалистов органа Роспотребнадзора в субъекте РФ (один или группа специалистов, уполномоченных на проведение мероприятия) включают процедуры исполнения контрольно-надзорной функции в отношении объекта проверки, установленные соответствующим Административным регламентом:</w:t>
      </w:r>
    </w:p>
    <w:p w:rsidR="00DB723D" w:rsidRDefault="002545C3">
      <w:pPr>
        <w:spacing w:line="233" w:lineRule="auto"/>
        <w:ind w:firstLine="425"/>
        <w:jc w:val="both"/>
        <w:rPr>
          <w:lang w:eastAsia="en-US"/>
        </w:rPr>
      </w:pPr>
      <w:r>
        <w:t xml:space="preserve">ведение делопроизводства - </w:t>
      </w:r>
      <w:r>
        <w:rPr>
          <w:lang w:eastAsia="en-US"/>
        </w:rPr>
        <w:t>вынесение распоряжения о проведении мероприятия по контролю, подготовка акта по результатам мероприятия, составление протоколов об административном правонарушении, вынесение предписания об устранении выявленных нарушений;</w:t>
      </w:r>
    </w:p>
    <w:p w:rsidR="00DB723D" w:rsidRDefault="002545C3">
      <w:pPr>
        <w:spacing w:line="233" w:lineRule="auto"/>
        <w:ind w:firstLine="425"/>
        <w:jc w:val="both"/>
        <w:rPr>
          <w:lang w:eastAsia="en-US"/>
        </w:rPr>
      </w:pPr>
      <w:r>
        <w:rPr>
          <w:lang w:eastAsia="en-US"/>
        </w:rPr>
        <w:t>визуальный осмотр;</w:t>
      </w:r>
    </w:p>
    <w:p w:rsidR="00DB723D" w:rsidRDefault="002545C3">
      <w:pPr>
        <w:spacing w:line="233" w:lineRule="auto"/>
        <w:ind w:firstLine="425"/>
        <w:jc w:val="both"/>
        <w:rPr>
          <w:lang w:eastAsia="en-US"/>
        </w:rPr>
      </w:pPr>
      <w:r>
        <w:rPr>
          <w:lang w:eastAsia="en-US"/>
        </w:rPr>
        <w:t>работа с документацией;</w:t>
      </w:r>
    </w:p>
    <w:p w:rsidR="00DB723D" w:rsidRDefault="002545C3">
      <w:pPr>
        <w:spacing w:line="233" w:lineRule="auto"/>
        <w:ind w:firstLine="425"/>
        <w:jc w:val="both"/>
        <w:rPr>
          <w:lang w:eastAsia="en-US"/>
        </w:rPr>
      </w:pPr>
      <w:r>
        <w:rPr>
          <w:lang w:eastAsia="en-US"/>
        </w:rPr>
        <w:t>участие в рассмотрении административных дел.</w:t>
      </w:r>
      <w:bookmarkStart w:id="9" w:name="_Toc176325851"/>
    </w:p>
    <w:p w:rsidR="00DB723D" w:rsidRDefault="002545C3">
      <w:pPr>
        <w:spacing w:line="233" w:lineRule="auto"/>
        <w:ind w:firstLine="425"/>
        <w:jc w:val="both"/>
        <w:rPr>
          <w:lang w:eastAsia="en-US"/>
        </w:rPr>
      </w:pPr>
      <w:r>
        <w:rPr>
          <w:lang w:eastAsia="en-US"/>
        </w:rPr>
        <w:t>При планировании мероприятия по надзору в отношении хозяйствующего субъекта, имеющего в своем составе в качестве структурных подразделений, различные объекты надзора, объектовые затраты рабочего времени, виды и количество лабораторных исследований и испытаний суммируются. Например: промышленное предприятие, как хозяйствующий субъект, оценивается в комплексе как объект надзора за условиями труда, объект надзора за средой обитания, объект надзора за питанием населения, объект эпидемиологического надзора и т.д..</w:t>
      </w:r>
    </w:p>
    <w:p w:rsidR="00DB723D" w:rsidRDefault="002545C3">
      <w:pPr>
        <w:spacing w:line="233" w:lineRule="auto"/>
        <w:ind w:firstLine="425"/>
        <w:jc w:val="both"/>
        <w:rPr>
          <w:lang w:eastAsia="en-US"/>
        </w:rPr>
      </w:pPr>
      <w:r>
        <w:rPr>
          <w:lang w:eastAsia="en-US"/>
        </w:rPr>
        <w:t xml:space="preserve">Затраты рабочего времени специалистов Центра гигиены и эпидемиологии представлены по функциям обеспечения государственного надзора, осуществляемого органом Роспотребнадзора в субъекте РФ, установленным уставом федерального государственного учреждения здравоохранения – это проведение санитарно-эпидемиологических экспертиз и санитарно– эпидемиологических обследований (отбор проб является частью деятельности по лабораторному обеспечению). </w:t>
      </w:r>
    </w:p>
    <w:p w:rsidR="00DB723D" w:rsidRDefault="00DB723D">
      <w:pPr>
        <w:spacing w:line="233" w:lineRule="auto"/>
        <w:ind w:firstLine="425"/>
        <w:jc w:val="center"/>
        <w:rPr>
          <w:b/>
          <w:bCs/>
          <w:i/>
        </w:rPr>
      </w:pPr>
    </w:p>
    <w:p w:rsidR="00DB723D" w:rsidRDefault="002545C3">
      <w:pPr>
        <w:spacing w:before="120" w:after="60" w:line="233" w:lineRule="auto"/>
        <w:ind w:firstLine="709"/>
        <w:jc w:val="center"/>
        <w:rPr>
          <w:b/>
          <w:i/>
        </w:rPr>
      </w:pPr>
      <w:r>
        <w:rPr>
          <w:b/>
          <w:bCs/>
          <w:i/>
        </w:rPr>
        <w:t xml:space="preserve">4.4. </w:t>
      </w:r>
      <w:r>
        <w:rPr>
          <w:b/>
          <w:i/>
        </w:rPr>
        <w:t>Организация и проведение лабораторных исследований, испытаний</w:t>
      </w:r>
      <w:bookmarkEnd w:id="9"/>
    </w:p>
    <w:p w:rsidR="00DB723D" w:rsidRDefault="002545C3">
      <w:pPr>
        <w:pStyle w:val="10"/>
      </w:pPr>
      <w:r>
        <w:t>Проведение лабораторных исследований, испытаний и оценок является наиболее затратной частью в финансовых расходах на реализацию ВЦП.</w:t>
      </w:r>
    </w:p>
    <w:p w:rsidR="00DB723D" w:rsidRDefault="002545C3">
      <w:pPr>
        <w:pStyle w:val="10"/>
      </w:pPr>
      <w:r>
        <w:t xml:space="preserve">Расчет объема лабораторных исследований, испытаний и их структура осуществляется на основе нормативов деятельности при проведении контрольно-надзорных мероприятий. </w:t>
      </w:r>
    </w:p>
    <w:p w:rsidR="00DB723D" w:rsidRDefault="002545C3">
      <w:pPr>
        <w:pStyle w:val="10"/>
      </w:pPr>
      <w:r>
        <w:t>Расчет стоимости объема лабораторных исследований, испытаний проводится на основе рассчитанной стоимости одного лабораторного исследования. При этом в качестве одного из основных показателей используются затраты времени на проведение лабораторных исследований, определенные соответствующими методическими указаниями.</w:t>
      </w:r>
    </w:p>
    <w:p w:rsidR="00DB723D" w:rsidRDefault="002545C3">
      <w:pPr>
        <w:pStyle w:val="10"/>
      </w:pPr>
      <w:r>
        <w:t>Фактические затраты времени на проведение лабораторных исследований в значительной степени зависят от используемого оборудования, методик, загруженности лабораторий и уровня организации лабораторного производственного процесса. Проведенный анализ свидетельствует, что указанные затраты времени в разных лабораториях даже на территории одного субъекта могут отличаться очень значительно.</w:t>
      </w:r>
    </w:p>
    <w:p w:rsidR="00DB723D" w:rsidRDefault="002545C3">
      <w:pPr>
        <w:pStyle w:val="10"/>
      </w:pPr>
      <w:r>
        <w:t>Процедура определения стоимости исследований для каждой лаборатории и каждого вида исследования очень трудоемкая.</w:t>
      </w:r>
    </w:p>
    <w:p w:rsidR="00DB723D" w:rsidRDefault="002545C3">
      <w:pPr>
        <w:pStyle w:val="10"/>
      </w:pPr>
      <w:r>
        <w:t>Для планирования ВЦП целесообразно использование методики определения средней стоимости лабораторного исследования на основе фактических данных по итогам года. Определяется средняя стоимость исследований микробиологических, санитарно-химических и физических факторов.</w:t>
      </w:r>
    </w:p>
    <w:p w:rsidR="00DB723D" w:rsidRDefault="002545C3">
      <w:pPr>
        <w:pStyle w:val="10"/>
      </w:pPr>
      <w:r>
        <w:t xml:space="preserve">Расчетная стоимость согласовывается с органом Роспотребнадзора в субъекте РФ и используется для определения необходимых объемов финансирования лабораторных исследований в рамках ВЦП. </w:t>
      </w:r>
    </w:p>
    <w:p w:rsidR="00DB723D" w:rsidRDefault="002545C3">
      <w:pPr>
        <w:pStyle w:val="Zag2"/>
      </w:pPr>
      <w:bookmarkStart w:id="10" w:name="_Toc176325852"/>
      <w:r>
        <w:t>4.5. Структура деятельности</w:t>
      </w:r>
      <w:bookmarkEnd w:id="10"/>
    </w:p>
    <w:p w:rsidR="00DB723D" w:rsidRDefault="002545C3">
      <w:pPr>
        <w:pStyle w:val="10"/>
      </w:pPr>
      <w:r>
        <w:t xml:space="preserve">Структура деятельности является необходимым оценочным показателем, используемым на этапе внедрения БОР, регулирующим значительное и необоснованное превалирование одного вида деятельности над другими. </w:t>
      </w:r>
    </w:p>
    <w:p w:rsidR="00DB723D" w:rsidRDefault="002545C3">
      <w:pPr>
        <w:pStyle w:val="10"/>
      </w:pPr>
      <w:r>
        <w:t xml:space="preserve">При развитии системы БОР и переходе на реальные оценки непосредственных и конечных результатов значимость этого нормативного показателя снизится. </w:t>
      </w:r>
    </w:p>
    <w:p w:rsidR="00DB723D" w:rsidRDefault="00DB723D">
      <w:pPr>
        <w:pStyle w:val="tabl"/>
      </w:pPr>
    </w:p>
    <w:p w:rsidR="00DB723D" w:rsidRDefault="002545C3">
      <w:pPr>
        <w:pStyle w:val="tabl"/>
      </w:pPr>
      <w:r>
        <w:t>Таблица 1</w:t>
      </w:r>
    </w:p>
    <w:p w:rsidR="00DB723D" w:rsidRDefault="002545C3">
      <w:pPr>
        <w:pStyle w:val="Zagtab"/>
      </w:pPr>
      <w:r>
        <w:t>Рекомендуемая структура затрат рабочего времени по видам деятельности органа Роспотребнадзора в субъекте РФ*</w:t>
      </w:r>
    </w:p>
    <w:tbl>
      <w:tblPr>
        <w:tblW w:w="6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1E0" w:firstRow="1" w:lastRow="1" w:firstColumn="1" w:lastColumn="1" w:noHBand="0" w:noVBand="0"/>
      </w:tblPr>
      <w:tblGrid>
        <w:gridCol w:w="4395"/>
        <w:gridCol w:w="1842"/>
      </w:tblGrid>
      <w:tr w:rsidR="00DB723D">
        <w:trPr>
          <w:trHeight w:val="20"/>
          <w:tblHeader/>
          <w:jc w:val="center"/>
        </w:trPr>
        <w:tc>
          <w:tcPr>
            <w:tcW w:w="4395" w:type="dxa"/>
            <w:tcBorders>
              <w:top w:val="single" w:sz="12" w:space="0" w:color="auto"/>
              <w:bottom w:val="single" w:sz="12" w:space="0" w:color="auto"/>
            </w:tcBorders>
          </w:tcPr>
          <w:p w:rsidR="00DB723D" w:rsidRDefault="002545C3">
            <w:pPr>
              <w:pStyle w:val="TablCenter"/>
              <w:spacing w:before="40" w:line="216" w:lineRule="auto"/>
            </w:pPr>
            <w:r>
              <w:t>Виды деятельности</w:t>
            </w:r>
          </w:p>
        </w:tc>
        <w:tc>
          <w:tcPr>
            <w:tcW w:w="1842" w:type="dxa"/>
            <w:tcBorders>
              <w:top w:val="single" w:sz="12" w:space="0" w:color="auto"/>
              <w:bottom w:val="single" w:sz="12" w:space="0" w:color="auto"/>
            </w:tcBorders>
          </w:tcPr>
          <w:p w:rsidR="00DB723D" w:rsidRDefault="002545C3">
            <w:pPr>
              <w:pStyle w:val="TablCenter"/>
              <w:spacing w:before="40" w:line="216" w:lineRule="auto"/>
            </w:pPr>
            <w:r>
              <w:t>Удельный вес (%)</w:t>
            </w:r>
          </w:p>
        </w:tc>
      </w:tr>
      <w:tr w:rsidR="00DB723D">
        <w:trPr>
          <w:trHeight w:val="20"/>
          <w:jc w:val="center"/>
        </w:trPr>
        <w:tc>
          <w:tcPr>
            <w:tcW w:w="4395" w:type="dxa"/>
            <w:tcBorders>
              <w:top w:val="single" w:sz="12" w:space="0" w:color="auto"/>
            </w:tcBorders>
          </w:tcPr>
          <w:p w:rsidR="00DB723D" w:rsidRDefault="002545C3">
            <w:pPr>
              <w:pStyle w:val="TablCenter"/>
              <w:spacing w:before="40" w:line="216" w:lineRule="auto"/>
              <w:jc w:val="left"/>
            </w:pPr>
            <w:r>
              <w:t xml:space="preserve">Проведение плановых мероприятий по контролю </w:t>
            </w:r>
          </w:p>
        </w:tc>
        <w:tc>
          <w:tcPr>
            <w:tcW w:w="1842" w:type="dxa"/>
            <w:tcBorders>
              <w:top w:val="single" w:sz="12" w:space="0" w:color="auto"/>
            </w:tcBorders>
            <w:vAlign w:val="center"/>
          </w:tcPr>
          <w:p w:rsidR="00DB723D" w:rsidRDefault="002545C3">
            <w:pPr>
              <w:pStyle w:val="TablCenter"/>
              <w:spacing w:before="40" w:line="216" w:lineRule="auto"/>
            </w:pPr>
            <w:r>
              <w:t>до 45,0</w:t>
            </w:r>
          </w:p>
        </w:tc>
      </w:tr>
      <w:tr w:rsidR="00DB723D">
        <w:trPr>
          <w:trHeight w:val="20"/>
          <w:jc w:val="center"/>
        </w:trPr>
        <w:tc>
          <w:tcPr>
            <w:tcW w:w="4395" w:type="dxa"/>
          </w:tcPr>
          <w:p w:rsidR="00DB723D" w:rsidRDefault="002545C3">
            <w:pPr>
              <w:pStyle w:val="TablCenter"/>
              <w:spacing w:before="40" w:line="216" w:lineRule="auto"/>
              <w:jc w:val="left"/>
            </w:pPr>
            <w:r>
              <w:t>Проведение внеплановых мероприятий по контролю</w:t>
            </w:r>
          </w:p>
        </w:tc>
        <w:tc>
          <w:tcPr>
            <w:tcW w:w="1842" w:type="dxa"/>
            <w:vAlign w:val="center"/>
          </w:tcPr>
          <w:p w:rsidR="00DB723D" w:rsidRDefault="002545C3">
            <w:pPr>
              <w:pStyle w:val="TablCenter"/>
              <w:spacing w:before="40" w:line="216" w:lineRule="auto"/>
            </w:pPr>
            <w:r>
              <w:t>до 10,0</w:t>
            </w:r>
          </w:p>
        </w:tc>
      </w:tr>
      <w:tr w:rsidR="00DB723D">
        <w:trPr>
          <w:trHeight w:val="20"/>
          <w:jc w:val="center"/>
        </w:trPr>
        <w:tc>
          <w:tcPr>
            <w:tcW w:w="4395" w:type="dxa"/>
          </w:tcPr>
          <w:p w:rsidR="00DB723D" w:rsidRDefault="002545C3">
            <w:pPr>
              <w:pStyle w:val="TablCenter"/>
              <w:spacing w:before="40" w:line="216" w:lineRule="auto"/>
              <w:jc w:val="left"/>
            </w:pPr>
            <w:r>
              <w:t>Санитарно-карантинный контроль (надзор)</w:t>
            </w:r>
          </w:p>
        </w:tc>
        <w:tc>
          <w:tcPr>
            <w:tcW w:w="1842" w:type="dxa"/>
            <w:vAlign w:val="center"/>
          </w:tcPr>
          <w:p w:rsidR="00DB723D" w:rsidRDefault="002545C3">
            <w:pPr>
              <w:pStyle w:val="TablCenter"/>
              <w:spacing w:before="40" w:line="216" w:lineRule="auto"/>
            </w:pPr>
            <w:r>
              <w:t>до 2,0</w:t>
            </w:r>
          </w:p>
        </w:tc>
      </w:tr>
      <w:tr w:rsidR="00DB723D">
        <w:trPr>
          <w:trHeight w:val="20"/>
          <w:jc w:val="center"/>
        </w:trPr>
        <w:tc>
          <w:tcPr>
            <w:tcW w:w="4395" w:type="dxa"/>
          </w:tcPr>
          <w:p w:rsidR="00DB723D" w:rsidRDefault="002545C3">
            <w:pPr>
              <w:pStyle w:val="TablCenter"/>
              <w:spacing w:before="40" w:line="216" w:lineRule="auto"/>
              <w:jc w:val="left"/>
            </w:pPr>
            <w:r>
              <w:t xml:space="preserve">Лицензирование отдельных видов деятельности </w:t>
            </w:r>
          </w:p>
        </w:tc>
        <w:tc>
          <w:tcPr>
            <w:tcW w:w="1842" w:type="dxa"/>
            <w:vAlign w:val="center"/>
          </w:tcPr>
          <w:p w:rsidR="00DB723D" w:rsidRDefault="002545C3">
            <w:pPr>
              <w:pStyle w:val="TablCenter"/>
              <w:spacing w:before="40" w:line="216" w:lineRule="auto"/>
            </w:pPr>
            <w:r>
              <w:t>до 2,0</w:t>
            </w:r>
          </w:p>
        </w:tc>
      </w:tr>
      <w:tr w:rsidR="00DB723D">
        <w:trPr>
          <w:trHeight w:val="20"/>
          <w:jc w:val="center"/>
        </w:trPr>
        <w:tc>
          <w:tcPr>
            <w:tcW w:w="4395" w:type="dxa"/>
          </w:tcPr>
          <w:p w:rsidR="00DB723D" w:rsidRDefault="002545C3">
            <w:pPr>
              <w:pStyle w:val="TablCenter"/>
              <w:spacing w:before="40" w:line="216" w:lineRule="auto"/>
              <w:jc w:val="left"/>
            </w:pPr>
            <w:r>
              <w:t xml:space="preserve">Государственная регистрация продукции, веществ и препаратов </w:t>
            </w:r>
          </w:p>
        </w:tc>
        <w:tc>
          <w:tcPr>
            <w:tcW w:w="1842" w:type="dxa"/>
            <w:vAlign w:val="center"/>
          </w:tcPr>
          <w:p w:rsidR="00DB723D" w:rsidRDefault="002545C3">
            <w:pPr>
              <w:pStyle w:val="TablCenter"/>
              <w:spacing w:before="40" w:line="216" w:lineRule="auto"/>
            </w:pPr>
            <w:r>
              <w:t>до 1,0</w:t>
            </w:r>
          </w:p>
        </w:tc>
      </w:tr>
      <w:tr w:rsidR="00DB723D">
        <w:trPr>
          <w:trHeight w:val="20"/>
          <w:jc w:val="center"/>
        </w:trPr>
        <w:tc>
          <w:tcPr>
            <w:tcW w:w="4395" w:type="dxa"/>
          </w:tcPr>
          <w:p w:rsidR="00DB723D" w:rsidRDefault="002545C3">
            <w:pPr>
              <w:pStyle w:val="TablCenter"/>
              <w:spacing w:before="40" w:line="216" w:lineRule="auto"/>
              <w:jc w:val="left"/>
            </w:pPr>
            <w:r>
              <w:t>Выдача санитарно-эпидемиологических заключений</w:t>
            </w:r>
          </w:p>
        </w:tc>
        <w:tc>
          <w:tcPr>
            <w:tcW w:w="1842" w:type="dxa"/>
            <w:vAlign w:val="center"/>
          </w:tcPr>
          <w:p w:rsidR="00DB723D" w:rsidRDefault="002545C3">
            <w:pPr>
              <w:pStyle w:val="TablCenter"/>
              <w:spacing w:before="40" w:line="216" w:lineRule="auto"/>
            </w:pPr>
            <w:r>
              <w:t>до 10,0</w:t>
            </w:r>
          </w:p>
        </w:tc>
      </w:tr>
      <w:tr w:rsidR="00DB723D">
        <w:trPr>
          <w:trHeight w:val="20"/>
          <w:jc w:val="center"/>
        </w:trPr>
        <w:tc>
          <w:tcPr>
            <w:tcW w:w="4395" w:type="dxa"/>
          </w:tcPr>
          <w:p w:rsidR="00DB723D" w:rsidRDefault="002545C3">
            <w:pPr>
              <w:pStyle w:val="TablCenter"/>
              <w:spacing w:before="40" w:line="216" w:lineRule="auto"/>
              <w:jc w:val="left"/>
            </w:pPr>
            <w:r>
              <w:t xml:space="preserve">Прием и рассмотрение обращений, заявлений, жалоб </w:t>
            </w:r>
          </w:p>
        </w:tc>
        <w:tc>
          <w:tcPr>
            <w:tcW w:w="1842" w:type="dxa"/>
            <w:vAlign w:val="center"/>
          </w:tcPr>
          <w:p w:rsidR="00DB723D" w:rsidRDefault="002545C3">
            <w:pPr>
              <w:pStyle w:val="TablCenter"/>
              <w:spacing w:before="40" w:line="216" w:lineRule="auto"/>
            </w:pPr>
            <w:r>
              <w:t>до 10,0</w:t>
            </w:r>
          </w:p>
        </w:tc>
      </w:tr>
      <w:tr w:rsidR="00DB723D">
        <w:trPr>
          <w:trHeight w:val="20"/>
          <w:jc w:val="center"/>
        </w:trPr>
        <w:tc>
          <w:tcPr>
            <w:tcW w:w="4395" w:type="dxa"/>
          </w:tcPr>
          <w:p w:rsidR="00DB723D" w:rsidRDefault="002545C3">
            <w:pPr>
              <w:pStyle w:val="TablCenter"/>
              <w:spacing w:before="40" w:line="216" w:lineRule="auto"/>
              <w:jc w:val="left"/>
            </w:pPr>
            <w:r>
              <w:t xml:space="preserve">Организационно-методическая деятельность** </w:t>
            </w:r>
          </w:p>
        </w:tc>
        <w:tc>
          <w:tcPr>
            <w:tcW w:w="1842" w:type="dxa"/>
            <w:vAlign w:val="center"/>
          </w:tcPr>
          <w:p w:rsidR="00DB723D" w:rsidRDefault="002545C3">
            <w:pPr>
              <w:pStyle w:val="TablCenter"/>
              <w:spacing w:before="40" w:line="216" w:lineRule="auto"/>
            </w:pPr>
            <w:r>
              <w:t>до 20,0</w:t>
            </w:r>
          </w:p>
        </w:tc>
      </w:tr>
      <w:tr w:rsidR="00DB723D">
        <w:trPr>
          <w:trHeight w:val="20"/>
          <w:jc w:val="center"/>
        </w:trPr>
        <w:tc>
          <w:tcPr>
            <w:tcW w:w="6237" w:type="dxa"/>
            <w:gridSpan w:val="2"/>
          </w:tcPr>
          <w:p w:rsidR="00DB723D" w:rsidRDefault="002545C3">
            <w:pPr>
              <w:pStyle w:val="TablCenter"/>
              <w:jc w:val="both"/>
            </w:pPr>
            <w:r>
              <w:t>* в структуре представлены собственно временные затраты органа Роспотребнадзора в субъекте РФ по видам деятельности;</w:t>
            </w:r>
          </w:p>
          <w:p w:rsidR="00DB723D" w:rsidRDefault="002545C3">
            <w:pPr>
              <w:pStyle w:val="TablCenter"/>
              <w:jc w:val="both"/>
            </w:pPr>
            <w:r>
              <w:t>** координация и межведомственное взаимодействие по вопросам надзора, организация социально-гигиенического, статистического наблюдения, собственной деятельности.</w:t>
            </w:r>
          </w:p>
        </w:tc>
      </w:tr>
    </w:tbl>
    <w:p w:rsidR="00DB723D" w:rsidRDefault="00DB723D">
      <w:pPr>
        <w:pStyle w:val="tabl"/>
      </w:pPr>
    </w:p>
    <w:p w:rsidR="00DB723D" w:rsidRDefault="002545C3">
      <w:pPr>
        <w:pStyle w:val="tabl"/>
      </w:pPr>
      <w:r>
        <w:t>Таблица 2</w:t>
      </w:r>
    </w:p>
    <w:p w:rsidR="00DB723D" w:rsidRDefault="002545C3">
      <w:pPr>
        <w:pStyle w:val="Zagtab"/>
      </w:pPr>
      <w:r>
        <w:t xml:space="preserve">Рекомендуемая структура затрат рабочего времени по видам </w:t>
      </w:r>
      <w:r>
        <w:br/>
        <w:t>деятельности ФГУЗ «Центр гигиены и эпидемиологии в субъекте РФ»*</w:t>
      </w:r>
    </w:p>
    <w:tbl>
      <w:tblPr>
        <w:tblW w:w="6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1E0" w:firstRow="1" w:lastRow="1" w:firstColumn="1" w:lastColumn="1" w:noHBand="0" w:noVBand="0"/>
      </w:tblPr>
      <w:tblGrid>
        <w:gridCol w:w="4395"/>
        <w:gridCol w:w="1842"/>
      </w:tblGrid>
      <w:tr w:rsidR="00DB723D">
        <w:trPr>
          <w:trHeight w:val="20"/>
          <w:tblHeader/>
          <w:jc w:val="center"/>
        </w:trPr>
        <w:tc>
          <w:tcPr>
            <w:tcW w:w="4395" w:type="dxa"/>
            <w:tcBorders>
              <w:top w:val="single" w:sz="12" w:space="0" w:color="auto"/>
              <w:bottom w:val="single" w:sz="12" w:space="0" w:color="auto"/>
            </w:tcBorders>
          </w:tcPr>
          <w:p w:rsidR="00DB723D" w:rsidRDefault="002545C3">
            <w:pPr>
              <w:pStyle w:val="TablCenter"/>
              <w:spacing w:before="40" w:line="216" w:lineRule="auto"/>
            </w:pPr>
            <w:r>
              <w:t>Виды деятельности</w:t>
            </w:r>
          </w:p>
        </w:tc>
        <w:tc>
          <w:tcPr>
            <w:tcW w:w="1842" w:type="dxa"/>
            <w:tcBorders>
              <w:top w:val="single" w:sz="12" w:space="0" w:color="auto"/>
              <w:bottom w:val="single" w:sz="12" w:space="0" w:color="auto"/>
            </w:tcBorders>
          </w:tcPr>
          <w:p w:rsidR="00DB723D" w:rsidRDefault="002545C3">
            <w:pPr>
              <w:pStyle w:val="TablCenter"/>
              <w:spacing w:before="40" w:line="216" w:lineRule="auto"/>
            </w:pPr>
            <w:r>
              <w:t>Удельный вес (%)</w:t>
            </w:r>
          </w:p>
        </w:tc>
      </w:tr>
      <w:tr w:rsidR="00DB723D">
        <w:trPr>
          <w:trHeight w:val="20"/>
          <w:jc w:val="center"/>
        </w:trPr>
        <w:tc>
          <w:tcPr>
            <w:tcW w:w="4395" w:type="dxa"/>
          </w:tcPr>
          <w:p w:rsidR="00DB723D" w:rsidRDefault="002545C3">
            <w:pPr>
              <w:pStyle w:val="TablCenter"/>
              <w:spacing w:before="40" w:line="216" w:lineRule="auto"/>
              <w:jc w:val="left"/>
            </w:pPr>
            <w:r>
              <w:t xml:space="preserve">Проведение санитарно-эпидемиологических экспертиз  (обследований, расследований, исследований, оценок) </w:t>
            </w:r>
          </w:p>
        </w:tc>
        <w:tc>
          <w:tcPr>
            <w:tcW w:w="1842" w:type="dxa"/>
            <w:vAlign w:val="center"/>
          </w:tcPr>
          <w:p w:rsidR="00DB723D" w:rsidRDefault="002545C3">
            <w:pPr>
              <w:pStyle w:val="TablCenter"/>
              <w:spacing w:before="40" w:line="216" w:lineRule="auto"/>
            </w:pPr>
            <w:r>
              <w:t>до 30,0</w:t>
            </w:r>
          </w:p>
        </w:tc>
      </w:tr>
      <w:tr w:rsidR="00DB723D">
        <w:trPr>
          <w:trHeight w:val="20"/>
          <w:jc w:val="center"/>
        </w:trPr>
        <w:tc>
          <w:tcPr>
            <w:tcW w:w="4395" w:type="dxa"/>
          </w:tcPr>
          <w:p w:rsidR="00DB723D" w:rsidRDefault="002545C3">
            <w:pPr>
              <w:pStyle w:val="TablCenter"/>
              <w:spacing w:before="40" w:line="216" w:lineRule="auto"/>
              <w:jc w:val="left"/>
            </w:pPr>
            <w:r>
              <w:t xml:space="preserve">Проведение лабораторных исследований, испытаний </w:t>
            </w:r>
          </w:p>
        </w:tc>
        <w:tc>
          <w:tcPr>
            <w:tcW w:w="1842" w:type="dxa"/>
            <w:vAlign w:val="center"/>
          </w:tcPr>
          <w:p w:rsidR="00DB723D" w:rsidRDefault="002545C3">
            <w:pPr>
              <w:pStyle w:val="TablCenter"/>
              <w:spacing w:before="40" w:line="216" w:lineRule="auto"/>
            </w:pPr>
            <w:r>
              <w:t>до 45,0</w:t>
            </w:r>
          </w:p>
        </w:tc>
      </w:tr>
      <w:tr w:rsidR="00DB723D">
        <w:trPr>
          <w:trHeight w:val="20"/>
          <w:jc w:val="center"/>
        </w:trPr>
        <w:tc>
          <w:tcPr>
            <w:tcW w:w="4395" w:type="dxa"/>
          </w:tcPr>
          <w:p w:rsidR="00DB723D" w:rsidRDefault="002545C3">
            <w:pPr>
              <w:pStyle w:val="TablCenter"/>
              <w:spacing w:before="40" w:line="216" w:lineRule="auto"/>
              <w:jc w:val="left"/>
            </w:pPr>
            <w:r>
              <w:t>Обеспечение проведения расследований случаев инфекционных, паразитарных, профессиональных заболеваний, а также массовых неинфекционных заболеваний (отравлений) людей</w:t>
            </w:r>
          </w:p>
        </w:tc>
        <w:tc>
          <w:tcPr>
            <w:tcW w:w="1842" w:type="dxa"/>
            <w:vAlign w:val="center"/>
          </w:tcPr>
          <w:p w:rsidR="00DB723D" w:rsidRDefault="002545C3">
            <w:pPr>
              <w:pStyle w:val="TablCenter"/>
              <w:spacing w:before="40" w:line="216" w:lineRule="auto"/>
            </w:pPr>
            <w:r>
              <w:t>до 10,0</w:t>
            </w:r>
          </w:p>
        </w:tc>
      </w:tr>
      <w:tr w:rsidR="00DB723D">
        <w:trPr>
          <w:trHeight w:val="20"/>
          <w:jc w:val="center"/>
        </w:trPr>
        <w:tc>
          <w:tcPr>
            <w:tcW w:w="4395" w:type="dxa"/>
          </w:tcPr>
          <w:p w:rsidR="00DB723D" w:rsidRDefault="002545C3">
            <w:pPr>
              <w:pStyle w:val="TablCenter"/>
              <w:spacing w:before="40" w:line="216" w:lineRule="auto"/>
              <w:jc w:val="left"/>
            </w:pPr>
            <w:r>
              <w:t>Информационно-аналитическое обеспечение**</w:t>
            </w:r>
          </w:p>
        </w:tc>
        <w:tc>
          <w:tcPr>
            <w:tcW w:w="1842" w:type="dxa"/>
            <w:vAlign w:val="center"/>
          </w:tcPr>
          <w:p w:rsidR="00DB723D" w:rsidRDefault="002545C3">
            <w:pPr>
              <w:pStyle w:val="TablCenter"/>
              <w:spacing w:before="40" w:line="216" w:lineRule="auto"/>
            </w:pPr>
            <w:r>
              <w:t>до 15,0</w:t>
            </w:r>
          </w:p>
        </w:tc>
      </w:tr>
      <w:tr w:rsidR="00DB723D">
        <w:trPr>
          <w:trHeight w:val="20"/>
          <w:jc w:val="center"/>
        </w:trPr>
        <w:tc>
          <w:tcPr>
            <w:tcW w:w="6237" w:type="dxa"/>
            <w:gridSpan w:val="2"/>
          </w:tcPr>
          <w:p w:rsidR="00DB723D" w:rsidRDefault="002545C3">
            <w:pPr>
              <w:pStyle w:val="TablCenter"/>
              <w:jc w:val="both"/>
            </w:pPr>
            <w:r>
              <w:t xml:space="preserve">* в структуре представлены собственно временные затраты Центра гигиены и эпидемиологии по видам деятельности; </w:t>
            </w:r>
          </w:p>
          <w:p w:rsidR="00DB723D" w:rsidRDefault="002545C3">
            <w:pPr>
              <w:pStyle w:val="TablCenter"/>
              <w:jc w:val="both"/>
            </w:pPr>
            <w:r>
              <w:t>** ведение социально-гигиенического мониторинга, ведение статистического наблюдения, информационно-аналитическая деятельность, информационно-программное обеспечение</w:t>
            </w:r>
          </w:p>
        </w:tc>
      </w:tr>
    </w:tbl>
    <w:p w:rsidR="00DB723D" w:rsidRDefault="00DB723D">
      <w:pPr>
        <w:pStyle w:val="tabl"/>
      </w:pPr>
    </w:p>
    <w:p w:rsidR="00DB723D" w:rsidRDefault="00DB723D">
      <w:pPr>
        <w:pStyle w:val="tabl"/>
      </w:pPr>
    </w:p>
    <w:p w:rsidR="00DB723D" w:rsidRDefault="002545C3">
      <w:pPr>
        <w:pStyle w:val="tabl"/>
      </w:pPr>
      <w:r>
        <w:t>Таблица 3</w:t>
      </w:r>
    </w:p>
    <w:p w:rsidR="00DB723D" w:rsidRDefault="002545C3">
      <w:pPr>
        <w:pStyle w:val="Zagtab"/>
      </w:pPr>
      <w:r>
        <w:t xml:space="preserve">Рекомендуемая структура лабораторно-инструментальных методов </w:t>
      </w:r>
      <w:r>
        <w:br/>
        <w:t>контроля при осуществлении мероприятий по контролю</w:t>
      </w:r>
    </w:p>
    <w:tbl>
      <w:tblPr>
        <w:tblW w:w="6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1E0" w:firstRow="1" w:lastRow="1" w:firstColumn="1" w:lastColumn="1" w:noHBand="0" w:noVBand="0"/>
      </w:tblPr>
      <w:tblGrid>
        <w:gridCol w:w="4395"/>
        <w:gridCol w:w="1842"/>
      </w:tblGrid>
      <w:tr w:rsidR="00DB723D">
        <w:trPr>
          <w:jc w:val="center"/>
        </w:trPr>
        <w:tc>
          <w:tcPr>
            <w:tcW w:w="4395" w:type="dxa"/>
            <w:tcBorders>
              <w:top w:val="single" w:sz="12" w:space="0" w:color="auto"/>
              <w:bottom w:val="single" w:sz="12" w:space="0" w:color="auto"/>
            </w:tcBorders>
          </w:tcPr>
          <w:p w:rsidR="00DB723D" w:rsidRDefault="002545C3">
            <w:pPr>
              <w:pStyle w:val="TablCenter"/>
              <w:spacing w:before="40" w:line="216" w:lineRule="auto"/>
            </w:pPr>
            <w:r>
              <w:t>Виды исследований</w:t>
            </w:r>
          </w:p>
        </w:tc>
        <w:tc>
          <w:tcPr>
            <w:tcW w:w="1842" w:type="dxa"/>
            <w:tcBorders>
              <w:top w:val="single" w:sz="12" w:space="0" w:color="auto"/>
              <w:bottom w:val="single" w:sz="12" w:space="0" w:color="auto"/>
            </w:tcBorders>
          </w:tcPr>
          <w:p w:rsidR="00DB723D" w:rsidRDefault="002545C3">
            <w:pPr>
              <w:pStyle w:val="TablCenter"/>
              <w:spacing w:before="40" w:line="216" w:lineRule="auto"/>
            </w:pPr>
            <w:r>
              <w:t>Удельный вес (%)</w:t>
            </w:r>
          </w:p>
        </w:tc>
      </w:tr>
      <w:tr w:rsidR="00DB723D">
        <w:trPr>
          <w:jc w:val="center"/>
        </w:trPr>
        <w:tc>
          <w:tcPr>
            <w:tcW w:w="4395" w:type="dxa"/>
            <w:tcBorders>
              <w:top w:val="single" w:sz="12" w:space="0" w:color="auto"/>
            </w:tcBorders>
          </w:tcPr>
          <w:p w:rsidR="00DB723D" w:rsidRDefault="002545C3">
            <w:pPr>
              <w:pStyle w:val="TablCenter"/>
              <w:spacing w:before="40" w:line="216" w:lineRule="auto"/>
              <w:jc w:val="left"/>
            </w:pPr>
            <w:r>
              <w:t xml:space="preserve">Микробиологические </w:t>
            </w:r>
          </w:p>
        </w:tc>
        <w:tc>
          <w:tcPr>
            <w:tcW w:w="1842" w:type="dxa"/>
            <w:tcBorders>
              <w:top w:val="single" w:sz="12" w:space="0" w:color="auto"/>
            </w:tcBorders>
          </w:tcPr>
          <w:p w:rsidR="00DB723D" w:rsidRDefault="002545C3">
            <w:pPr>
              <w:pStyle w:val="TablCenter"/>
              <w:spacing w:before="40" w:line="216" w:lineRule="auto"/>
            </w:pPr>
            <w:r>
              <w:t>до 35,0</w:t>
            </w:r>
          </w:p>
        </w:tc>
      </w:tr>
      <w:tr w:rsidR="00DB723D">
        <w:trPr>
          <w:jc w:val="center"/>
        </w:trPr>
        <w:tc>
          <w:tcPr>
            <w:tcW w:w="4395" w:type="dxa"/>
          </w:tcPr>
          <w:p w:rsidR="00DB723D" w:rsidRDefault="002545C3">
            <w:pPr>
              <w:pStyle w:val="TablCenter"/>
              <w:spacing w:before="40" w:line="216" w:lineRule="auto"/>
              <w:jc w:val="left"/>
            </w:pPr>
            <w:r>
              <w:t xml:space="preserve">Санитарно-химические </w:t>
            </w:r>
          </w:p>
        </w:tc>
        <w:tc>
          <w:tcPr>
            <w:tcW w:w="1842" w:type="dxa"/>
          </w:tcPr>
          <w:p w:rsidR="00DB723D" w:rsidRDefault="002545C3">
            <w:pPr>
              <w:pStyle w:val="TablCenter"/>
              <w:spacing w:before="40" w:line="216" w:lineRule="auto"/>
            </w:pPr>
            <w:r>
              <w:t>до 35,0</w:t>
            </w:r>
          </w:p>
        </w:tc>
      </w:tr>
      <w:tr w:rsidR="00DB723D">
        <w:trPr>
          <w:jc w:val="center"/>
        </w:trPr>
        <w:tc>
          <w:tcPr>
            <w:tcW w:w="4395" w:type="dxa"/>
          </w:tcPr>
          <w:p w:rsidR="00DB723D" w:rsidRDefault="002545C3">
            <w:pPr>
              <w:pStyle w:val="TablCenter"/>
              <w:spacing w:before="40" w:line="216" w:lineRule="auto"/>
              <w:jc w:val="left"/>
            </w:pPr>
            <w:r>
              <w:t>Физических факторов</w:t>
            </w:r>
          </w:p>
        </w:tc>
        <w:tc>
          <w:tcPr>
            <w:tcW w:w="1842" w:type="dxa"/>
          </w:tcPr>
          <w:p w:rsidR="00DB723D" w:rsidRDefault="002545C3">
            <w:pPr>
              <w:pStyle w:val="TablCenter"/>
              <w:spacing w:before="40" w:line="216" w:lineRule="auto"/>
            </w:pPr>
            <w:r>
              <w:t>до 30,0</w:t>
            </w:r>
          </w:p>
        </w:tc>
      </w:tr>
    </w:tbl>
    <w:p w:rsidR="00DB723D" w:rsidRDefault="002545C3">
      <w:pPr>
        <w:pStyle w:val="Zag1"/>
        <w:spacing w:before="240"/>
      </w:pPr>
      <w:bookmarkStart w:id="11" w:name="_Toc176325853"/>
      <w:r>
        <w:t>5. Расчет стоимости единицы рабочего времени специалиста</w:t>
      </w:r>
      <w:bookmarkEnd w:id="11"/>
    </w:p>
    <w:p w:rsidR="00DB723D" w:rsidRDefault="002545C3">
      <w:pPr>
        <w:pStyle w:val="10"/>
        <w:rPr>
          <w:b/>
        </w:rPr>
      </w:pPr>
      <w:r>
        <w:t xml:space="preserve">Применяется в качестве унифицированного метода расчета затрат при формировании и обосновании бюджетных расходов органов и организаций Роспотребнадзора по достижению непосредственных и конечных результатов ВЦП. </w:t>
      </w:r>
    </w:p>
    <w:p w:rsidR="00DB723D" w:rsidRDefault="002545C3">
      <w:pPr>
        <w:pStyle w:val="10"/>
      </w:pPr>
      <w:r>
        <w:t>Стоимость рабочего часа специалиста состоит из прямых затрат (фонд оплаты труда специалистов, которые непосредственно выполняют мероприятия ВЦП, начисления на него) и косвенных затрат (услуги коммунальные, связи, по содержанию имущества, текущий ремонт, транспортные, прочие услуги, расходы командировочные, на приобретение предметов снабжения, амортизация основных средств; фонд оплаты труда специалистов, не являющихся непосредственными исполнителями ВЦП, и начисления на него и др.).</w:t>
      </w:r>
    </w:p>
    <w:p w:rsidR="00DB723D" w:rsidRDefault="002545C3">
      <w:pPr>
        <w:pStyle w:val="10"/>
      </w:pPr>
      <w:r>
        <w:t>5.1. Алгоритм расчета стоимости 1 ч работы специалиста управления.</w:t>
      </w:r>
    </w:p>
    <w:p w:rsidR="00DB723D" w:rsidRDefault="002545C3">
      <w:pPr>
        <w:pStyle w:val="spisok"/>
      </w:pPr>
      <w:r>
        <w:t>Определение количества специалистов, непосредственно занятых выполнением ВЦП.</w:t>
      </w:r>
    </w:p>
    <w:p w:rsidR="00DB723D" w:rsidRDefault="002545C3">
      <w:pPr>
        <w:pStyle w:val="spisok"/>
      </w:pPr>
      <w:r>
        <w:t>Определение месячного фонда заработной платы (</w:t>
      </w:r>
      <w:r>
        <w:rPr>
          <w:i/>
        </w:rPr>
        <w:t>ФОТ</w:t>
      </w:r>
      <w:r>
        <w:rPr>
          <w:i/>
          <w:vertAlign w:val="subscript"/>
        </w:rPr>
        <w:t>мес</w:t>
      </w:r>
      <w:r>
        <w:t>) соответствующих специалистов на основании штатного расписания (руб.).</w:t>
      </w:r>
    </w:p>
    <w:p w:rsidR="00DB723D" w:rsidRDefault="002545C3">
      <w:pPr>
        <w:pStyle w:val="spisok"/>
      </w:pPr>
      <w:r>
        <w:t>Определение величины начислений на фонд оплаты труда:</w:t>
      </w:r>
    </w:p>
    <w:p w:rsidR="00DB723D" w:rsidRDefault="002545C3">
      <w:pPr>
        <w:pStyle w:val="aa"/>
      </w:pPr>
      <w:r>
        <w:rPr>
          <w:i/>
        </w:rPr>
        <w:t>НФОТ</w:t>
      </w:r>
      <w:r>
        <w:t xml:space="preserve"> = (</w:t>
      </w:r>
      <w:r>
        <w:rPr>
          <w:i/>
        </w:rPr>
        <w:t>ФОТ</w:t>
      </w:r>
      <w:r>
        <w:rPr>
          <w:i/>
          <w:vertAlign w:val="subscript"/>
        </w:rPr>
        <w:t>мес</w:t>
      </w:r>
      <w:r>
        <w:t xml:space="preserve"> </w:t>
      </w:r>
      <w:r>
        <w:sym w:font="Symbol" w:char="F0D7"/>
      </w:r>
      <w:r>
        <w:t xml:space="preserve"> 26,2 %), (руб.).</w:t>
      </w:r>
    </w:p>
    <w:p w:rsidR="00DB723D" w:rsidRDefault="002545C3">
      <w:pPr>
        <w:pStyle w:val="spisok"/>
      </w:pPr>
      <w:r>
        <w:t>Определение величины накладных расходов:</w:t>
      </w:r>
    </w:p>
    <w:p w:rsidR="00DB723D" w:rsidRDefault="002545C3">
      <w:pPr>
        <w:pStyle w:val="aa"/>
      </w:pPr>
      <w:r>
        <w:rPr>
          <w:i/>
        </w:rPr>
        <w:t>НР</w:t>
      </w:r>
      <w:r>
        <w:t xml:space="preserve"> = (</w:t>
      </w:r>
      <w:r>
        <w:rPr>
          <w:i/>
        </w:rPr>
        <w:t>ФОТ</w:t>
      </w:r>
      <w:r>
        <w:rPr>
          <w:i/>
          <w:vertAlign w:val="subscript"/>
        </w:rPr>
        <w:t>мес</w:t>
      </w:r>
      <w:r>
        <w:t xml:space="preserve"> </w:t>
      </w:r>
      <w:r>
        <w:sym w:font="Symbol" w:char="F0D7"/>
      </w:r>
      <w:r>
        <w:t xml:space="preserve"> % </w:t>
      </w:r>
      <w:r>
        <w:rPr>
          <w:i/>
        </w:rPr>
        <w:t>НР</w:t>
      </w:r>
      <w:r>
        <w:t>), (руб.)</w:t>
      </w:r>
    </w:p>
    <w:p w:rsidR="00DB723D" w:rsidRDefault="002545C3">
      <w:pPr>
        <w:pStyle w:val="aa"/>
      </w:pPr>
      <w:r>
        <w:rPr>
          <w:rFonts w:cs="Arial"/>
        </w:rPr>
        <w:t xml:space="preserve">% </w:t>
      </w:r>
      <w:r>
        <w:rPr>
          <w:rFonts w:cs="Arial"/>
          <w:i/>
        </w:rPr>
        <w:t>НР</w:t>
      </w:r>
      <w:r>
        <w:rPr>
          <w:rFonts w:cs="Arial"/>
        </w:rPr>
        <w:t xml:space="preserve"> = </w:t>
      </w:r>
      <w:r>
        <w:t xml:space="preserve">Σ </w:t>
      </w:r>
      <w:r>
        <w:rPr>
          <w:i/>
        </w:rPr>
        <w:t>НР</w:t>
      </w:r>
      <w:r>
        <w:t>/</w:t>
      </w:r>
      <w:r>
        <w:rPr>
          <w:i/>
        </w:rPr>
        <w:t>ФОТ</w:t>
      </w:r>
      <w:r>
        <w:rPr>
          <w:i/>
          <w:vertAlign w:val="subscript"/>
        </w:rPr>
        <w:t>осн</w:t>
      </w:r>
      <w:r>
        <w:t xml:space="preserve"> </w:t>
      </w:r>
      <w:r>
        <w:sym w:font="Symbol" w:char="F0D7"/>
      </w:r>
      <w:r>
        <w:t xml:space="preserve"> 100 %, где</w:t>
      </w:r>
    </w:p>
    <w:p w:rsidR="00DB723D" w:rsidRDefault="002545C3">
      <w:pPr>
        <w:pStyle w:val="10"/>
      </w:pPr>
      <w:r>
        <w:t xml:space="preserve">Σ </w:t>
      </w:r>
      <w:r>
        <w:rPr>
          <w:i/>
        </w:rPr>
        <w:t>НР</w:t>
      </w:r>
      <w:r>
        <w:t xml:space="preserve"> – сумма накладных расходов, определенная по смете на планируемый год;</w:t>
      </w:r>
    </w:p>
    <w:p w:rsidR="00DB723D" w:rsidRDefault="002545C3">
      <w:pPr>
        <w:pStyle w:val="10"/>
        <w:rPr>
          <w:rFonts w:cs="Arial"/>
        </w:rPr>
      </w:pPr>
      <w:r>
        <w:rPr>
          <w:i/>
        </w:rPr>
        <w:t>ФОТ</w:t>
      </w:r>
      <w:r>
        <w:rPr>
          <w:i/>
          <w:vertAlign w:val="subscript"/>
        </w:rPr>
        <w:t>осн</w:t>
      </w:r>
      <w:r>
        <w:t xml:space="preserve"> – годовой фонд оплаты труда работников, непосредственно занятых выполнением ВЦП.</w:t>
      </w:r>
    </w:p>
    <w:p w:rsidR="00DB723D" w:rsidRDefault="002545C3">
      <w:pPr>
        <w:pStyle w:val="spisok"/>
      </w:pPr>
      <w:r>
        <w:t xml:space="preserve">Определение итоговых затрат: </w:t>
      </w:r>
    </w:p>
    <w:p w:rsidR="00DB723D" w:rsidRDefault="002545C3">
      <w:pPr>
        <w:pStyle w:val="aa"/>
      </w:pPr>
      <w:r>
        <w:t>Затраты = (</w:t>
      </w:r>
      <w:r>
        <w:rPr>
          <w:i/>
        </w:rPr>
        <w:t>ФОТ</w:t>
      </w:r>
      <w:r>
        <w:rPr>
          <w:i/>
          <w:vertAlign w:val="subscript"/>
        </w:rPr>
        <w:t>мес</w:t>
      </w:r>
      <w:r>
        <w:t xml:space="preserve"> + </w:t>
      </w:r>
      <w:r>
        <w:rPr>
          <w:i/>
        </w:rPr>
        <w:t>НФОТ</w:t>
      </w:r>
      <w:r>
        <w:t xml:space="preserve"> + </w:t>
      </w:r>
      <w:r>
        <w:rPr>
          <w:i/>
        </w:rPr>
        <w:t>НР</w:t>
      </w:r>
      <w:r>
        <w:t>), (руб.).</w:t>
      </w:r>
    </w:p>
    <w:p w:rsidR="00DB723D" w:rsidRDefault="002545C3">
      <w:pPr>
        <w:pStyle w:val="spisok"/>
      </w:pPr>
      <w:r>
        <w:t>Определение стоимости часа работы специалиста:</w:t>
      </w:r>
    </w:p>
    <w:p w:rsidR="00DB723D" w:rsidRDefault="002545C3">
      <w:pPr>
        <w:pStyle w:val="aa"/>
        <w:rPr>
          <w:spacing w:val="-4"/>
          <w:sz w:val="19"/>
        </w:rPr>
      </w:pPr>
      <w:r>
        <w:rPr>
          <w:spacing w:val="-4"/>
          <w:sz w:val="19"/>
        </w:rPr>
        <w:t xml:space="preserve">1 рабочий час специалиста = (затраты/количество специалистов): месячный фонд рабочего времени в соответствии с производственным календарем </w:t>
      </w:r>
      <w:r>
        <w:rPr>
          <w:spacing w:val="-4"/>
          <w:sz w:val="19"/>
        </w:rPr>
        <w:br/>
        <w:t>на текущий год.</w:t>
      </w:r>
    </w:p>
    <w:p w:rsidR="00DB723D" w:rsidRDefault="002545C3">
      <w:pPr>
        <w:pStyle w:val="10"/>
      </w:pPr>
      <w:r>
        <w:t>5.2. Алгоритм расчета стоимости 1 ч работы специалиста центра гигиены и эпидемиологии.</w:t>
      </w:r>
    </w:p>
    <w:p w:rsidR="00DB723D" w:rsidRDefault="002545C3">
      <w:pPr>
        <w:pStyle w:val="spisok"/>
      </w:pPr>
      <w:r>
        <w:t>Определение количества специалистов, обеспечивающих выполнение ВЦП.</w:t>
      </w:r>
    </w:p>
    <w:p w:rsidR="00DB723D" w:rsidRDefault="002545C3">
      <w:pPr>
        <w:pStyle w:val="spisok"/>
      </w:pPr>
      <w:r>
        <w:t>Определение месячного фонда заработной платы (</w:t>
      </w:r>
      <w:r>
        <w:rPr>
          <w:i/>
        </w:rPr>
        <w:t>ФОТ</w:t>
      </w:r>
      <w:r>
        <w:rPr>
          <w:i/>
          <w:vertAlign w:val="subscript"/>
        </w:rPr>
        <w:t>мес</w:t>
      </w:r>
      <w:r>
        <w:t>) соответствующих специалистов согласно ЕТС с учетом всех выплат (надбавки за стаж, секретность, доплаты за вредные условия труда, районный коэффициент, дополнительная заработная плата).</w:t>
      </w:r>
    </w:p>
    <w:p w:rsidR="00DB723D" w:rsidRDefault="002545C3">
      <w:pPr>
        <w:pStyle w:val="spisok"/>
      </w:pPr>
      <w:r>
        <w:t>Определение величины начислений на фонд оплаты труда:</w:t>
      </w:r>
    </w:p>
    <w:p w:rsidR="00DB723D" w:rsidRDefault="002545C3">
      <w:pPr>
        <w:pStyle w:val="aa"/>
      </w:pPr>
      <w:r>
        <w:rPr>
          <w:i/>
        </w:rPr>
        <w:t>НФОТ</w:t>
      </w:r>
      <w:r>
        <w:t xml:space="preserve"> = (</w:t>
      </w:r>
      <w:r>
        <w:rPr>
          <w:i/>
        </w:rPr>
        <w:t>ФОТ</w:t>
      </w:r>
      <w:r>
        <w:rPr>
          <w:i/>
          <w:vertAlign w:val="subscript"/>
        </w:rPr>
        <w:t>мес</w:t>
      </w:r>
      <w:r>
        <w:t xml:space="preserve"> </w:t>
      </w:r>
      <w:r>
        <w:sym w:font="Symbol" w:char="F0D7"/>
      </w:r>
      <w:r>
        <w:t xml:space="preserve"> 26,2 %), (руб.).</w:t>
      </w:r>
    </w:p>
    <w:p w:rsidR="00DB723D" w:rsidRDefault="002545C3">
      <w:pPr>
        <w:pStyle w:val="spisok"/>
      </w:pPr>
      <w:r>
        <w:t>Определение величины накладных расходов:</w:t>
      </w:r>
    </w:p>
    <w:p w:rsidR="00DB723D" w:rsidRDefault="002545C3">
      <w:pPr>
        <w:pStyle w:val="aa"/>
      </w:pPr>
      <w:r>
        <w:rPr>
          <w:i/>
        </w:rPr>
        <w:t>НР</w:t>
      </w:r>
      <w:r>
        <w:t xml:space="preserve"> = (</w:t>
      </w:r>
      <w:r>
        <w:rPr>
          <w:i/>
        </w:rPr>
        <w:t>ФОТ</w:t>
      </w:r>
      <w:r>
        <w:rPr>
          <w:i/>
          <w:vertAlign w:val="subscript"/>
        </w:rPr>
        <w:t>мес</w:t>
      </w:r>
      <w:r>
        <w:t xml:space="preserve"> </w:t>
      </w:r>
      <w:r>
        <w:sym w:font="Symbol" w:char="F0D7"/>
      </w:r>
      <w:r>
        <w:t xml:space="preserve"> % </w:t>
      </w:r>
      <w:r>
        <w:rPr>
          <w:i/>
        </w:rPr>
        <w:t>НР</w:t>
      </w:r>
      <w:r>
        <w:t>), (руб.)</w:t>
      </w:r>
    </w:p>
    <w:p w:rsidR="00DB723D" w:rsidRDefault="002545C3">
      <w:pPr>
        <w:pStyle w:val="aa"/>
      </w:pPr>
      <w:r>
        <w:rPr>
          <w:rFonts w:cs="Arial"/>
        </w:rPr>
        <w:t xml:space="preserve">% </w:t>
      </w:r>
      <w:r>
        <w:rPr>
          <w:rFonts w:cs="Arial"/>
          <w:i/>
        </w:rPr>
        <w:t>НР</w:t>
      </w:r>
      <w:r>
        <w:rPr>
          <w:rFonts w:cs="Arial"/>
        </w:rPr>
        <w:t xml:space="preserve"> = </w:t>
      </w:r>
      <w:r>
        <w:t xml:space="preserve">Σ </w:t>
      </w:r>
      <w:r>
        <w:rPr>
          <w:i/>
        </w:rPr>
        <w:t>НР</w:t>
      </w:r>
      <w:r>
        <w:t>/</w:t>
      </w:r>
      <w:r>
        <w:rPr>
          <w:i/>
        </w:rPr>
        <w:t>ФОТ</w:t>
      </w:r>
      <w:r>
        <w:rPr>
          <w:i/>
          <w:vertAlign w:val="subscript"/>
        </w:rPr>
        <w:t>осн</w:t>
      </w:r>
      <w:r>
        <w:t xml:space="preserve"> </w:t>
      </w:r>
      <w:r>
        <w:sym w:font="Symbol" w:char="F0D7"/>
      </w:r>
      <w:r>
        <w:t xml:space="preserve"> 100 %, где</w:t>
      </w:r>
    </w:p>
    <w:p w:rsidR="00DB723D" w:rsidRDefault="002545C3">
      <w:pPr>
        <w:pStyle w:val="10"/>
      </w:pPr>
      <w:r>
        <w:t xml:space="preserve">Σ </w:t>
      </w:r>
      <w:r>
        <w:rPr>
          <w:i/>
        </w:rPr>
        <w:t>НР</w:t>
      </w:r>
      <w:r>
        <w:t xml:space="preserve"> – сумма накладных расходов, определенная по смете на планируемый год;</w:t>
      </w:r>
    </w:p>
    <w:p w:rsidR="00DB723D" w:rsidRDefault="002545C3">
      <w:pPr>
        <w:pStyle w:val="10"/>
        <w:rPr>
          <w:rFonts w:cs="Arial"/>
        </w:rPr>
      </w:pPr>
      <w:r>
        <w:rPr>
          <w:i/>
        </w:rPr>
        <w:t>ФОТ</w:t>
      </w:r>
      <w:r>
        <w:rPr>
          <w:i/>
          <w:vertAlign w:val="subscript"/>
        </w:rPr>
        <w:t>осн</w:t>
      </w:r>
      <w:r>
        <w:t xml:space="preserve"> – годовой фонд оплаты труда работников, непосредственно занятых выполнением ВЦП.</w:t>
      </w:r>
    </w:p>
    <w:p w:rsidR="00DB723D" w:rsidRDefault="002545C3">
      <w:pPr>
        <w:pStyle w:val="spisok"/>
      </w:pPr>
      <w:r>
        <w:t xml:space="preserve">Определение итоговых затрат: </w:t>
      </w:r>
    </w:p>
    <w:p w:rsidR="00DB723D" w:rsidRDefault="002545C3">
      <w:pPr>
        <w:pStyle w:val="aa"/>
      </w:pPr>
      <w:r>
        <w:t>Затраты = (</w:t>
      </w:r>
      <w:r>
        <w:rPr>
          <w:i/>
        </w:rPr>
        <w:t>ФОТ</w:t>
      </w:r>
      <w:r>
        <w:rPr>
          <w:i/>
          <w:vertAlign w:val="subscript"/>
        </w:rPr>
        <w:t>мес</w:t>
      </w:r>
      <w:r>
        <w:t xml:space="preserve"> + </w:t>
      </w:r>
      <w:r>
        <w:rPr>
          <w:i/>
        </w:rPr>
        <w:t>НФОТ</w:t>
      </w:r>
      <w:r>
        <w:t xml:space="preserve"> + </w:t>
      </w:r>
      <w:r>
        <w:rPr>
          <w:i/>
        </w:rPr>
        <w:t>НР</w:t>
      </w:r>
      <w:r>
        <w:t>), (руб.).</w:t>
      </w:r>
    </w:p>
    <w:p w:rsidR="00DB723D" w:rsidRDefault="002545C3">
      <w:pPr>
        <w:pStyle w:val="spisok"/>
      </w:pPr>
      <w:r>
        <w:t>Определение стоимости часа работы специалиста:</w:t>
      </w:r>
    </w:p>
    <w:p w:rsidR="00DB723D" w:rsidRDefault="002545C3">
      <w:pPr>
        <w:pStyle w:val="aa"/>
        <w:rPr>
          <w:sz w:val="19"/>
          <w:szCs w:val="19"/>
        </w:rPr>
      </w:pPr>
      <w:r>
        <w:rPr>
          <w:sz w:val="19"/>
          <w:szCs w:val="19"/>
        </w:rPr>
        <w:t xml:space="preserve">1 рабочий час специалиста = (затраты/количество специалистов) : месячный фонд рабочего времени в соответствии с производственным календарем </w:t>
      </w:r>
      <w:r>
        <w:rPr>
          <w:sz w:val="19"/>
          <w:szCs w:val="19"/>
        </w:rPr>
        <w:br/>
        <w:t>на текущий год.</w:t>
      </w:r>
    </w:p>
    <w:p w:rsidR="00DB723D" w:rsidRDefault="002545C3">
      <w:pPr>
        <w:pStyle w:val="Zag1"/>
      </w:pPr>
      <w:bookmarkStart w:id="12" w:name="_Toc176325854"/>
      <w:r>
        <w:t>6. Расчет стоимости единицы лабораторных исследований, испытаний</w:t>
      </w:r>
      <w:bookmarkEnd w:id="12"/>
    </w:p>
    <w:p w:rsidR="00DB723D" w:rsidRDefault="002545C3">
      <w:pPr>
        <w:pStyle w:val="10"/>
      </w:pPr>
      <w:r>
        <w:t>За основу расчета стоимости одного лабораторного исследования приняты методические рекомендации Федеральной службы по надзору в сфере защиты прав потребителей и благополучия человека от 14.11.2006 № 0100/12121-06-32 «О формировании цен на выполняемые работы и оказываемые услуги учреждениями Роспотребнадзора»</w:t>
      </w:r>
    </w:p>
    <w:p w:rsidR="00DB723D" w:rsidRDefault="002545C3">
      <w:pPr>
        <w:pStyle w:val="10"/>
      </w:pPr>
      <w:r>
        <w:t>Затраты, включаемые в себестоимость лабораторного исследования, подразделяются на прямые и косвенные. К прямым затратам относятся расходы, непосредственно связанные с выполнением работ: затраты на оплату труда, материальные затраты, отчисления в государственные внебюджетные фонды и др. К косвенным (накладным) расходам относятся расходы, включаемые в себестоимость пропорционально затратам на оплату труда работников, непосредственно занятых выполнением работ.</w:t>
      </w:r>
    </w:p>
    <w:p w:rsidR="00DB723D" w:rsidRDefault="002545C3">
      <w:pPr>
        <w:pStyle w:val="10"/>
      </w:pPr>
      <w:r>
        <w:t>К основной заработной плате (</w:t>
      </w:r>
      <w:r>
        <w:rPr>
          <w:i/>
        </w:rPr>
        <w:t>Зо</w:t>
      </w:r>
      <w:r>
        <w:t>) относится заработная плата работников, занятых непосредственно выполнением данного вида работы, исходя из среднечасовой ставки с учетом надбавок, доплат в соответствии со временем, затраченным на ее выполнение:</w:t>
      </w:r>
    </w:p>
    <w:p w:rsidR="00DB723D" w:rsidRDefault="002545C3">
      <w:pPr>
        <w:pStyle w:val="aa"/>
      </w:pPr>
      <w:r>
        <w:rPr>
          <w:i/>
        </w:rPr>
        <w:t>Зо</w:t>
      </w:r>
      <w:r>
        <w:t xml:space="preserve"> = </w:t>
      </w:r>
      <w:r>
        <w:rPr>
          <w:i/>
        </w:rPr>
        <w:t>Зч</w:t>
      </w:r>
      <w:r>
        <w:t xml:space="preserve"> </w:t>
      </w:r>
      <w:r>
        <w:sym w:font="Symbol" w:char="F0D7"/>
      </w:r>
      <w:r>
        <w:t xml:space="preserve"> </w:t>
      </w:r>
      <w:r>
        <w:rPr>
          <w:i/>
          <w:lang w:val="en-US"/>
        </w:rPr>
        <w:t>t</w:t>
      </w:r>
      <w:r>
        <w:t>, где</w:t>
      </w:r>
    </w:p>
    <w:p w:rsidR="00DB723D" w:rsidRDefault="002545C3">
      <w:pPr>
        <w:pStyle w:val="10"/>
      </w:pPr>
      <w:r>
        <w:rPr>
          <w:i/>
        </w:rPr>
        <w:t>Зч</w:t>
      </w:r>
      <w:r>
        <w:t xml:space="preserve"> – часовая тарифная ставка;</w:t>
      </w:r>
    </w:p>
    <w:p w:rsidR="00DB723D" w:rsidRDefault="002545C3">
      <w:pPr>
        <w:pStyle w:val="10"/>
      </w:pPr>
      <w:r>
        <w:rPr>
          <w:i/>
          <w:lang w:val="en-US"/>
        </w:rPr>
        <w:t>t</w:t>
      </w:r>
      <w:r>
        <w:t xml:space="preserve"> – время выполнения работ. </w:t>
      </w:r>
    </w:p>
    <w:p w:rsidR="00DB723D" w:rsidRDefault="002545C3">
      <w:pPr>
        <w:pStyle w:val="10"/>
      </w:pPr>
      <w:r>
        <w:t>К дополнительной заработной плате (</w:t>
      </w:r>
      <w:r>
        <w:rPr>
          <w:i/>
        </w:rPr>
        <w:t>Зд</w:t>
      </w:r>
      <w:r>
        <w:t>) относятся выплаты, предусмотренные законодательством Российской Федерации о труде: оплата основных и дополнительных отпусков и др.</w:t>
      </w:r>
    </w:p>
    <w:p w:rsidR="00DB723D" w:rsidRDefault="002545C3">
      <w:pPr>
        <w:pStyle w:val="10"/>
      </w:pPr>
      <w:r>
        <w:t>Нормативы дополнительной заработной платы рассчитываются как отношение суммы дополнительных выплат к основному фонду заработной платы в целом по учреждению.</w:t>
      </w:r>
    </w:p>
    <w:p w:rsidR="00DB723D" w:rsidRDefault="002545C3">
      <w:pPr>
        <w:pStyle w:val="10"/>
      </w:pPr>
      <w:r>
        <w:t>Отчисления во внебюджетные фонды рассчитываются по нормам от суммы на оплату труда работников, непосредственно занятых выполнением работ:</w:t>
      </w:r>
    </w:p>
    <w:p w:rsidR="00DB723D" w:rsidRDefault="002545C3">
      <w:pPr>
        <w:pStyle w:val="aa"/>
      </w:pPr>
      <w:r>
        <w:rPr>
          <w:i/>
        </w:rPr>
        <w:t>Нз</w:t>
      </w:r>
      <w:r>
        <w:t xml:space="preserve"> = (</w:t>
      </w:r>
      <w:r>
        <w:rPr>
          <w:i/>
        </w:rPr>
        <w:t>Зо </w:t>
      </w:r>
      <w:r>
        <w:t>+ </w:t>
      </w:r>
      <w:r>
        <w:rPr>
          <w:i/>
        </w:rPr>
        <w:t>Зд</w:t>
      </w:r>
      <w:r>
        <w:t xml:space="preserve">) </w:t>
      </w:r>
      <w:r>
        <w:sym w:font="Symbol" w:char="F0D7"/>
      </w:r>
      <w:r>
        <w:t xml:space="preserve"> </w:t>
      </w:r>
      <w:r>
        <w:rPr>
          <w:i/>
        </w:rPr>
        <w:t>Нв</w:t>
      </w:r>
      <w:r>
        <w:t xml:space="preserve">, где </w:t>
      </w:r>
    </w:p>
    <w:p w:rsidR="00DB723D" w:rsidRDefault="002545C3">
      <w:pPr>
        <w:pStyle w:val="10"/>
        <w:rPr>
          <w:spacing w:val="-4"/>
        </w:rPr>
      </w:pPr>
      <w:r>
        <w:rPr>
          <w:i/>
          <w:spacing w:val="-4"/>
        </w:rPr>
        <w:t>Нв</w:t>
      </w:r>
      <w:r>
        <w:rPr>
          <w:spacing w:val="-4"/>
        </w:rPr>
        <w:t xml:space="preserve"> – норматив отчислений в государственные внебюджетные фонды.</w:t>
      </w:r>
    </w:p>
    <w:p w:rsidR="00DB723D" w:rsidRDefault="002545C3">
      <w:pPr>
        <w:pStyle w:val="10"/>
      </w:pPr>
      <w:r>
        <w:t>К материальным затратам (</w:t>
      </w:r>
      <w:r>
        <w:rPr>
          <w:i/>
        </w:rPr>
        <w:t>Мз</w:t>
      </w:r>
      <w:r>
        <w:t>) относятся затраты на приобретение и доставку питательных сред, реактивов, бакпрепаратов, лабораторных животных, дезинфицирующих и дератизационных средств, лабораторной посуды, тест-систем, спирта и других материалов в соответствии с нормами расхода, а при их отсутствии – путем прямой выборки расходов, производимых на каждый вид работ (услуг).</w:t>
      </w:r>
    </w:p>
    <w:p w:rsidR="00DB723D" w:rsidRDefault="002545C3">
      <w:pPr>
        <w:pStyle w:val="10"/>
      </w:pPr>
      <w:r>
        <w:t>К накладным расходам (</w:t>
      </w:r>
      <w:r>
        <w:rPr>
          <w:i/>
        </w:rPr>
        <w:t>Нр</w:t>
      </w:r>
      <w:r>
        <w:t>) относятся управленческие и общехозяйственные, т. е. расходы, не связанные непосредственно с выполнением конкретных работ (услуг): основная и дополнительная заработная плата административно-хозяйственного персонала с отчислениями во внебюджетные фонды, расходы на приобретение предметов снабжения и материалов, амортизация, командировочные расходы, служебные разъезды, оплата транспортных услуг, услуг связи, расходы на оплату коммунальных услуг, на текущий ремонт и т. д.</w:t>
      </w:r>
    </w:p>
    <w:p w:rsidR="00DB723D" w:rsidRDefault="002545C3">
      <w:pPr>
        <w:pStyle w:val="aa"/>
        <w:rPr>
          <w:sz w:val="19"/>
          <w:szCs w:val="19"/>
        </w:rPr>
      </w:pPr>
      <w:r>
        <w:rPr>
          <w:sz w:val="19"/>
          <w:szCs w:val="19"/>
        </w:rPr>
        <w:t xml:space="preserve">Стоимость 1 лабораторного исследования = </w:t>
      </w:r>
      <w:r>
        <w:rPr>
          <w:i/>
          <w:sz w:val="19"/>
          <w:szCs w:val="19"/>
        </w:rPr>
        <w:t>Зо</w:t>
      </w:r>
      <w:r>
        <w:rPr>
          <w:sz w:val="19"/>
          <w:szCs w:val="19"/>
        </w:rPr>
        <w:t xml:space="preserve"> + </w:t>
      </w:r>
      <w:r>
        <w:rPr>
          <w:i/>
          <w:sz w:val="19"/>
          <w:szCs w:val="19"/>
        </w:rPr>
        <w:t>Зд</w:t>
      </w:r>
      <w:r>
        <w:rPr>
          <w:sz w:val="19"/>
          <w:szCs w:val="19"/>
        </w:rPr>
        <w:t xml:space="preserve"> + </w:t>
      </w:r>
      <w:r>
        <w:rPr>
          <w:i/>
          <w:sz w:val="19"/>
          <w:szCs w:val="19"/>
        </w:rPr>
        <w:t>Нз</w:t>
      </w:r>
      <w:r>
        <w:rPr>
          <w:sz w:val="19"/>
          <w:szCs w:val="19"/>
        </w:rPr>
        <w:t xml:space="preserve"> + </w:t>
      </w:r>
      <w:r>
        <w:rPr>
          <w:i/>
          <w:sz w:val="19"/>
          <w:szCs w:val="19"/>
        </w:rPr>
        <w:t>Мз</w:t>
      </w:r>
      <w:r>
        <w:rPr>
          <w:sz w:val="19"/>
          <w:szCs w:val="19"/>
        </w:rPr>
        <w:t xml:space="preserve"> + </w:t>
      </w:r>
      <w:r>
        <w:rPr>
          <w:i/>
          <w:sz w:val="19"/>
          <w:szCs w:val="19"/>
        </w:rPr>
        <w:t>Нр</w:t>
      </w:r>
      <w:r>
        <w:rPr>
          <w:sz w:val="19"/>
          <w:szCs w:val="19"/>
        </w:rPr>
        <w:t>.</w:t>
      </w:r>
    </w:p>
    <w:p w:rsidR="00DB723D" w:rsidRDefault="002545C3">
      <w:pPr>
        <w:pStyle w:val="10"/>
      </w:pPr>
      <w:r>
        <w:t>По каждому разделу лабораторных исследований (санитарно-химические, микробиологические, физические факторы и др.) определяется средняя стоимость 1 исследования:</w:t>
      </w:r>
    </w:p>
    <w:p w:rsidR="00DB723D" w:rsidRDefault="002545C3">
      <w:pPr>
        <w:pStyle w:val="aa"/>
        <w:rPr>
          <w:sz w:val="19"/>
          <w:szCs w:val="19"/>
        </w:rPr>
      </w:pPr>
      <w:r>
        <w:rPr>
          <w:sz w:val="19"/>
          <w:szCs w:val="19"/>
        </w:rPr>
        <w:t xml:space="preserve">Средняя стоимость одного исследования = общая стоимость </w:t>
      </w:r>
      <w:r>
        <w:rPr>
          <w:sz w:val="19"/>
          <w:szCs w:val="19"/>
        </w:rPr>
        <w:br/>
        <w:t>исследований по разделу/количество исследований.</w:t>
      </w:r>
    </w:p>
    <w:p w:rsidR="00DB723D" w:rsidRDefault="002545C3">
      <w:pPr>
        <w:pStyle w:val="Zag1"/>
      </w:pPr>
      <w:bookmarkStart w:id="13" w:name="_Toc176325855"/>
      <w:r>
        <w:t>7. Расчет затрат на осуществление деятельности</w:t>
      </w:r>
      <w:bookmarkEnd w:id="13"/>
    </w:p>
    <w:p w:rsidR="00DB723D" w:rsidRDefault="002545C3">
      <w:pPr>
        <w:pStyle w:val="10"/>
      </w:pPr>
      <w:r>
        <w:t xml:space="preserve">Нормативы деятельности и стоимость единицы рабочего времени специалиста и лабораторных исследований, испытаний являются основными исходными данными для расчета и обоснования финансовых затрат на осуществление планируемых видов и объемов деятельности по достижению непосредственных и конечных и результатов ВЦП в рамках бюджетирования, ориентированного на результат. </w:t>
      </w:r>
    </w:p>
    <w:p w:rsidR="00DB723D" w:rsidRDefault="002545C3">
      <w:pPr>
        <w:pStyle w:val="10"/>
      </w:pPr>
      <w:r>
        <w:t>Использование ограниченного количества исходных данных позволяет организовать и исполнить данную процедуру единообразно в короткие сроки без привлечения значительных кадровых ресурсов.</w:t>
      </w:r>
    </w:p>
    <w:p w:rsidR="00DB723D" w:rsidRDefault="00DB723D">
      <w:pPr>
        <w:pStyle w:val="10"/>
      </w:pPr>
    </w:p>
    <w:p w:rsidR="00DB723D" w:rsidRDefault="002545C3">
      <w:pPr>
        <w:pStyle w:val="10"/>
        <w:rPr>
          <w:i/>
        </w:rPr>
      </w:pPr>
      <w:r>
        <w:rPr>
          <w:i/>
        </w:rPr>
        <w:t>Основные этапы:</w:t>
      </w:r>
    </w:p>
    <w:p w:rsidR="00DB723D" w:rsidRDefault="002545C3">
      <w:pPr>
        <w:pStyle w:val="spisok"/>
      </w:pPr>
      <w:r>
        <w:t>Определение целей, направлений и тактических задач ВЦП.</w:t>
      </w:r>
    </w:p>
    <w:p w:rsidR="00DB723D" w:rsidRDefault="002545C3">
      <w:pPr>
        <w:pStyle w:val="spisok"/>
      </w:pPr>
      <w:r>
        <w:t>Формирование системы мероприятий ВЦП в соответствии с тактическими задачами на основе анализа показателей непосредственного результата деятельности за предыдущий период.</w:t>
      </w:r>
    </w:p>
    <w:p w:rsidR="00DB723D" w:rsidRDefault="002545C3">
      <w:pPr>
        <w:pStyle w:val="spisok"/>
      </w:pPr>
      <w:r>
        <w:t xml:space="preserve">Расчет суммарных затрат рабочего времени по видам мероприятий, видам деятельности, тактическим задачам ВЦП: </w:t>
      </w:r>
    </w:p>
    <w:p w:rsidR="00DB723D" w:rsidRDefault="002545C3">
      <w:pPr>
        <w:pStyle w:val="aa"/>
      </w:pPr>
      <w:r>
        <w:rPr>
          <w:spacing w:val="-4"/>
        </w:rPr>
        <w:t xml:space="preserve">= количество мероприятий </w:t>
      </w:r>
      <w:r>
        <w:rPr>
          <w:spacing w:val="-4"/>
        </w:rPr>
        <w:sym w:font="Symbol" w:char="F0D7"/>
      </w:r>
      <w:r>
        <w:rPr>
          <w:spacing w:val="-4"/>
        </w:rPr>
        <w:t xml:space="preserve"> затраты рабочего времени на 1 мероприятие</w:t>
      </w:r>
      <w:r>
        <w:t xml:space="preserve">. </w:t>
      </w:r>
    </w:p>
    <w:p w:rsidR="00DB723D" w:rsidRDefault="002545C3">
      <w:pPr>
        <w:pStyle w:val="spisok"/>
      </w:pPr>
      <w:r>
        <w:t xml:space="preserve">Расчет суммарной стоимости по видам мероприятий, видам деятельности, тактическим задачам ВЦП: </w:t>
      </w:r>
    </w:p>
    <w:p w:rsidR="00DB723D" w:rsidRDefault="002545C3">
      <w:pPr>
        <w:pStyle w:val="aa"/>
        <w:rPr>
          <w:spacing w:val="-4"/>
          <w:sz w:val="19"/>
          <w:szCs w:val="19"/>
        </w:rPr>
      </w:pPr>
      <w:r>
        <w:rPr>
          <w:spacing w:val="-4"/>
          <w:sz w:val="19"/>
          <w:szCs w:val="19"/>
        </w:rPr>
        <w:t xml:space="preserve">= суммарные затраты рабочего времени </w:t>
      </w:r>
      <w:r>
        <w:rPr>
          <w:spacing w:val="-4"/>
          <w:sz w:val="19"/>
          <w:szCs w:val="19"/>
        </w:rPr>
        <w:sym w:font="Symbol" w:char="F0D7"/>
      </w:r>
      <w:r>
        <w:rPr>
          <w:spacing w:val="-4"/>
          <w:sz w:val="19"/>
          <w:szCs w:val="19"/>
        </w:rPr>
        <w:t xml:space="preserve"> стоимость единицы рабочего времени;</w:t>
      </w:r>
    </w:p>
    <w:p w:rsidR="00DB723D" w:rsidRDefault="002545C3">
      <w:pPr>
        <w:pStyle w:val="aa"/>
        <w:rPr>
          <w:sz w:val="19"/>
          <w:szCs w:val="19"/>
        </w:rPr>
      </w:pPr>
      <w:r>
        <w:rPr>
          <w:sz w:val="19"/>
          <w:szCs w:val="19"/>
        </w:rPr>
        <w:t xml:space="preserve">= количество лабораторных исследований, испытаний </w:t>
      </w:r>
      <w:r>
        <w:rPr>
          <w:sz w:val="19"/>
          <w:szCs w:val="19"/>
        </w:rPr>
        <w:sym w:font="Symbol" w:char="F0D7"/>
      </w:r>
      <w:r>
        <w:rPr>
          <w:sz w:val="19"/>
          <w:szCs w:val="19"/>
        </w:rPr>
        <w:t xml:space="preserve"> стоимость </w:t>
      </w:r>
      <w:r>
        <w:rPr>
          <w:sz w:val="19"/>
          <w:szCs w:val="19"/>
        </w:rPr>
        <w:br/>
        <w:t>1 лабораторного исследования.</w:t>
      </w:r>
    </w:p>
    <w:p w:rsidR="00DB723D" w:rsidRDefault="002545C3">
      <w:pPr>
        <w:pStyle w:val="spisok"/>
        <w:rPr>
          <w:spacing w:val="-4"/>
        </w:rPr>
      </w:pPr>
      <w:r>
        <w:rPr>
          <w:spacing w:val="-4"/>
        </w:rPr>
        <w:t>Расчет показателей по обоснованию затрат на осуществление ВЦП:</w:t>
      </w:r>
    </w:p>
    <w:p w:rsidR="00DB723D" w:rsidRDefault="002545C3">
      <w:pPr>
        <w:numPr>
          <w:ilvl w:val="0"/>
          <w:numId w:val="3"/>
        </w:numPr>
        <w:tabs>
          <w:tab w:val="clear" w:pos="720"/>
          <w:tab w:val="num" w:pos="1276"/>
        </w:tabs>
        <w:ind w:left="0" w:firstLine="993"/>
        <w:jc w:val="both"/>
      </w:pPr>
      <w:r>
        <w:t>затраты, приведенные к единице населения, объектов контроля (надзора), численности специалистов;</w:t>
      </w:r>
    </w:p>
    <w:p w:rsidR="00DB723D" w:rsidRDefault="002545C3">
      <w:pPr>
        <w:numPr>
          <w:ilvl w:val="0"/>
          <w:numId w:val="3"/>
        </w:numPr>
        <w:tabs>
          <w:tab w:val="clear" w:pos="720"/>
          <w:tab w:val="num" w:pos="1276"/>
        </w:tabs>
        <w:ind w:left="0" w:firstLine="993"/>
        <w:jc w:val="both"/>
      </w:pPr>
      <w:r>
        <w:t>структура затрат по ВЦП;</w:t>
      </w:r>
    </w:p>
    <w:p w:rsidR="00DB723D" w:rsidRDefault="002545C3">
      <w:pPr>
        <w:numPr>
          <w:ilvl w:val="0"/>
          <w:numId w:val="3"/>
        </w:numPr>
        <w:tabs>
          <w:tab w:val="clear" w:pos="720"/>
          <w:tab w:val="num" w:pos="1276"/>
        </w:tabs>
        <w:ind w:left="0" w:firstLine="993"/>
        <w:jc w:val="both"/>
      </w:pPr>
      <w:r>
        <w:t>структура затрат по видам деятельности;</w:t>
      </w:r>
    </w:p>
    <w:p w:rsidR="00DB723D" w:rsidRDefault="002545C3">
      <w:pPr>
        <w:numPr>
          <w:ilvl w:val="0"/>
          <w:numId w:val="3"/>
        </w:numPr>
        <w:tabs>
          <w:tab w:val="clear" w:pos="720"/>
          <w:tab w:val="num" w:pos="1276"/>
        </w:tabs>
        <w:ind w:left="0" w:firstLine="993"/>
        <w:jc w:val="both"/>
      </w:pPr>
      <w:r>
        <w:t>структура затрат по видам мероприятий;</w:t>
      </w:r>
    </w:p>
    <w:p w:rsidR="00DB723D" w:rsidRDefault="002545C3">
      <w:pPr>
        <w:numPr>
          <w:ilvl w:val="0"/>
          <w:numId w:val="3"/>
        </w:numPr>
        <w:tabs>
          <w:tab w:val="clear" w:pos="720"/>
          <w:tab w:val="num" w:pos="1276"/>
        </w:tabs>
        <w:ind w:left="0" w:firstLine="993"/>
        <w:jc w:val="both"/>
      </w:pPr>
      <w:r>
        <w:t>стоимость 1 мероприятия;</w:t>
      </w:r>
    </w:p>
    <w:p w:rsidR="00DB723D" w:rsidRDefault="002545C3">
      <w:pPr>
        <w:numPr>
          <w:ilvl w:val="0"/>
          <w:numId w:val="3"/>
        </w:numPr>
        <w:tabs>
          <w:tab w:val="clear" w:pos="720"/>
          <w:tab w:val="num" w:pos="1276"/>
        </w:tabs>
        <w:ind w:left="0" w:firstLine="993"/>
        <w:jc w:val="both"/>
      </w:pPr>
      <w:r>
        <w:t xml:space="preserve">стоимость лабораторных исследований, испытаний на </w:t>
      </w:r>
      <w:r>
        <w:br/>
        <w:t>1 контрольно-надзорное мероприятие.</w:t>
      </w:r>
    </w:p>
    <w:p w:rsidR="00DB723D" w:rsidRDefault="002545C3">
      <w:pPr>
        <w:pStyle w:val="tab"/>
        <w:spacing w:before="0"/>
      </w:pPr>
      <w:r>
        <w:br w:type="page"/>
        <w:t>Приложение 1</w:t>
      </w:r>
    </w:p>
    <w:p w:rsidR="00DB723D" w:rsidRDefault="002545C3">
      <w:pPr>
        <w:pStyle w:val="Zagpril"/>
      </w:pPr>
      <w:bookmarkStart w:id="14" w:name="_Toc176325856"/>
      <w:r>
        <w:t xml:space="preserve">Нормативы рабочего времени на выполнение мероприятий </w:t>
      </w:r>
      <w:r>
        <w:br/>
        <w:t>по организации и обеспечению деятельности</w:t>
      </w:r>
      <w:bookmarkEnd w:id="14"/>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0"/>
        <w:gridCol w:w="1081"/>
        <w:gridCol w:w="698"/>
        <w:gridCol w:w="711"/>
        <w:gridCol w:w="811"/>
        <w:gridCol w:w="808"/>
        <w:gridCol w:w="942"/>
        <w:gridCol w:w="796"/>
      </w:tblGrid>
      <w:tr w:rsidR="00DB723D">
        <w:trPr>
          <w:cantSplit/>
          <w:trHeight w:val="20"/>
          <w:tblHeader/>
          <w:jc w:val="center"/>
        </w:trPr>
        <w:tc>
          <w:tcPr>
            <w:tcW w:w="390" w:type="dxa"/>
            <w:vMerge w:val="restart"/>
            <w:noWrap/>
            <w:vAlign w:val="center"/>
          </w:tcPr>
          <w:p w:rsidR="00DB723D" w:rsidRDefault="002545C3">
            <w:pPr>
              <w:pStyle w:val="TablCenter"/>
              <w:spacing w:line="204" w:lineRule="auto"/>
              <w:rPr>
                <w:sz w:val="16"/>
                <w:szCs w:val="16"/>
              </w:rPr>
            </w:pPr>
            <w:r>
              <w:rPr>
                <w:sz w:val="16"/>
                <w:szCs w:val="16"/>
              </w:rPr>
              <w:t>№</w:t>
            </w:r>
            <w:r>
              <w:rPr>
                <w:sz w:val="16"/>
                <w:szCs w:val="16"/>
              </w:rPr>
              <w:br/>
              <w:t>п/п</w:t>
            </w:r>
          </w:p>
        </w:tc>
        <w:tc>
          <w:tcPr>
            <w:tcW w:w="1081" w:type="dxa"/>
            <w:vMerge w:val="restart"/>
            <w:noWrap/>
            <w:vAlign w:val="center"/>
          </w:tcPr>
          <w:p w:rsidR="00DB723D" w:rsidRDefault="002545C3">
            <w:pPr>
              <w:pStyle w:val="TablCenter"/>
              <w:spacing w:line="204" w:lineRule="auto"/>
              <w:rPr>
                <w:sz w:val="16"/>
                <w:szCs w:val="16"/>
              </w:rPr>
            </w:pPr>
            <w:r>
              <w:rPr>
                <w:sz w:val="16"/>
                <w:szCs w:val="16"/>
              </w:rPr>
              <w:t xml:space="preserve">Наименование </w:t>
            </w:r>
            <w:r>
              <w:rPr>
                <w:sz w:val="16"/>
                <w:szCs w:val="16"/>
              </w:rPr>
              <w:br/>
              <w:t>мероприятий</w:t>
            </w:r>
          </w:p>
        </w:tc>
        <w:tc>
          <w:tcPr>
            <w:tcW w:w="698" w:type="dxa"/>
            <w:vMerge w:val="restart"/>
            <w:vAlign w:val="center"/>
          </w:tcPr>
          <w:p w:rsidR="00DB723D" w:rsidRDefault="002545C3">
            <w:pPr>
              <w:pStyle w:val="TablCenter"/>
              <w:spacing w:line="204" w:lineRule="auto"/>
              <w:rPr>
                <w:sz w:val="16"/>
                <w:szCs w:val="16"/>
              </w:rPr>
            </w:pPr>
            <w:r>
              <w:rPr>
                <w:sz w:val="16"/>
                <w:szCs w:val="16"/>
              </w:rPr>
              <w:t>Периодичность</w:t>
            </w:r>
          </w:p>
        </w:tc>
        <w:tc>
          <w:tcPr>
            <w:tcW w:w="3272" w:type="dxa"/>
            <w:gridSpan w:val="4"/>
            <w:vAlign w:val="center"/>
          </w:tcPr>
          <w:p w:rsidR="00DB723D" w:rsidRDefault="002545C3">
            <w:pPr>
              <w:pStyle w:val="TablCenter"/>
              <w:spacing w:line="204" w:lineRule="auto"/>
              <w:rPr>
                <w:sz w:val="16"/>
                <w:szCs w:val="16"/>
              </w:rPr>
            </w:pPr>
            <w:r>
              <w:rPr>
                <w:sz w:val="16"/>
                <w:szCs w:val="16"/>
              </w:rPr>
              <w:t>Затраты рабочего времени (ч)</w:t>
            </w:r>
          </w:p>
        </w:tc>
        <w:tc>
          <w:tcPr>
            <w:tcW w:w="796" w:type="dxa"/>
            <w:vMerge w:val="restart"/>
            <w:vAlign w:val="center"/>
          </w:tcPr>
          <w:p w:rsidR="00DB723D" w:rsidRDefault="002545C3">
            <w:pPr>
              <w:pStyle w:val="TablCenter"/>
              <w:spacing w:line="204" w:lineRule="auto"/>
              <w:rPr>
                <w:sz w:val="16"/>
                <w:szCs w:val="16"/>
              </w:rPr>
            </w:pPr>
            <w:r>
              <w:rPr>
                <w:sz w:val="16"/>
                <w:szCs w:val="16"/>
              </w:rPr>
              <w:t xml:space="preserve">Итоговый </w:t>
            </w:r>
            <w:r>
              <w:rPr>
                <w:sz w:val="16"/>
                <w:szCs w:val="16"/>
              </w:rPr>
              <w:br/>
              <w:t>документ</w:t>
            </w:r>
          </w:p>
        </w:tc>
      </w:tr>
      <w:tr w:rsidR="00DB723D">
        <w:trPr>
          <w:cantSplit/>
          <w:trHeight w:val="20"/>
          <w:tblHeader/>
          <w:jc w:val="center"/>
        </w:trPr>
        <w:tc>
          <w:tcPr>
            <w:tcW w:w="390" w:type="dxa"/>
            <w:vMerge/>
            <w:vAlign w:val="center"/>
          </w:tcPr>
          <w:p w:rsidR="00DB723D" w:rsidRDefault="00DB723D">
            <w:pPr>
              <w:pStyle w:val="TablCenter"/>
              <w:spacing w:line="204" w:lineRule="auto"/>
              <w:rPr>
                <w:sz w:val="16"/>
                <w:szCs w:val="16"/>
              </w:rPr>
            </w:pPr>
          </w:p>
        </w:tc>
        <w:tc>
          <w:tcPr>
            <w:tcW w:w="1081" w:type="dxa"/>
            <w:vMerge/>
            <w:vAlign w:val="center"/>
          </w:tcPr>
          <w:p w:rsidR="00DB723D" w:rsidRDefault="00DB723D">
            <w:pPr>
              <w:pStyle w:val="TablCenter"/>
              <w:spacing w:line="204" w:lineRule="auto"/>
              <w:rPr>
                <w:sz w:val="16"/>
                <w:szCs w:val="16"/>
              </w:rPr>
            </w:pPr>
          </w:p>
        </w:tc>
        <w:tc>
          <w:tcPr>
            <w:tcW w:w="698" w:type="dxa"/>
            <w:vMerge/>
            <w:vAlign w:val="center"/>
          </w:tcPr>
          <w:p w:rsidR="00DB723D" w:rsidRDefault="00DB723D">
            <w:pPr>
              <w:pStyle w:val="TablCenter"/>
              <w:spacing w:line="204" w:lineRule="auto"/>
              <w:rPr>
                <w:sz w:val="16"/>
                <w:szCs w:val="16"/>
              </w:rPr>
            </w:pPr>
          </w:p>
        </w:tc>
        <w:tc>
          <w:tcPr>
            <w:tcW w:w="711" w:type="dxa"/>
            <w:vAlign w:val="center"/>
          </w:tcPr>
          <w:p w:rsidR="00DB723D" w:rsidRDefault="002545C3">
            <w:pPr>
              <w:pStyle w:val="TablCenter"/>
              <w:spacing w:line="204" w:lineRule="auto"/>
              <w:rPr>
                <w:sz w:val="16"/>
                <w:szCs w:val="16"/>
              </w:rPr>
            </w:pPr>
            <w:r>
              <w:rPr>
                <w:sz w:val="16"/>
                <w:szCs w:val="16"/>
              </w:rPr>
              <w:t>Управление</w:t>
            </w:r>
          </w:p>
        </w:tc>
        <w:tc>
          <w:tcPr>
            <w:tcW w:w="811" w:type="dxa"/>
            <w:vAlign w:val="center"/>
          </w:tcPr>
          <w:p w:rsidR="00DB723D" w:rsidRDefault="002545C3">
            <w:pPr>
              <w:pStyle w:val="TablCenter"/>
              <w:spacing w:line="204" w:lineRule="auto"/>
              <w:rPr>
                <w:sz w:val="16"/>
                <w:szCs w:val="16"/>
              </w:rPr>
            </w:pPr>
            <w:r>
              <w:rPr>
                <w:sz w:val="16"/>
                <w:szCs w:val="16"/>
              </w:rPr>
              <w:t xml:space="preserve">Подразделение </w:t>
            </w:r>
            <w:r>
              <w:rPr>
                <w:sz w:val="16"/>
                <w:szCs w:val="16"/>
              </w:rPr>
              <w:br/>
              <w:t>Управления</w:t>
            </w:r>
          </w:p>
        </w:tc>
        <w:tc>
          <w:tcPr>
            <w:tcW w:w="808" w:type="dxa"/>
            <w:vAlign w:val="center"/>
          </w:tcPr>
          <w:p w:rsidR="00DB723D" w:rsidRDefault="002545C3">
            <w:pPr>
              <w:pStyle w:val="TablCenter"/>
              <w:spacing w:line="204" w:lineRule="auto"/>
              <w:rPr>
                <w:sz w:val="16"/>
                <w:szCs w:val="16"/>
              </w:rPr>
            </w:pPr>
            <w:r>
              <w:rPr>
                <w:sz w:val="16"/>
                <w:szCs w:val="16"/>
              </w:rPr>
              <w:t xml:space="preserve">Центр гигиены </w:t>
            </w:r>
            <w:r>
              <w:rPr>
                <w:sz w:val="16"/>
                <w:szCs w:val="16"/>
              </w:rPr>
              <w:br/>
              <w:t xml:space="preserve">и </w:t>
            </w:r>
            <w:r>
              <w:rPr>
                <w:sz w:val="16"/>
                <w:szCs w:val="16"/>
              </w:rPr>
              <w:br/>
              <w:t>эпидемиологии</w:t>
            </w:r>
          </w:p>
        </w:tc>
        <w:tc>
          <w:tcPr>
            <w:tcW w:w="942" w:type="dxa"/>
            <w:vAlign w:val="center"/>
          </w:tcPr>
          <w:p w:rsidR="00DB723D" w:rsidRDefault="002545C3">
            <w:pPr>
              <w:pStyle w:val="TablCenter"/>
              <w:spacing w:line="204" w:lineRule="auto"/>
              <w:rPr>
                <w:sz w:val="16"/>
                <w:szCs w:val="16"/>
              </w:rPr>
            </w:pPr>
            <w:r>
              <w:rPr>
                <w:sz w:val="16"/>
                <w:szCs w:val="16"/>
              </w:rPr>
              <w:t>Подразделение Центра гигиены и эпидемиологии</w:t>
            </w:r>
          </w:p>
        </w:tc>
        <w:tc>
          <w:tcPr>
            <w:tcW w:w="796" w:type="dxa"/>
            <w:vMerge/>
            <w:vAlign w:val="center"/>
          </w:tcPr>
          <w:p w:rsidR="00DB723D" w:rsidRDefault="00DB723D">
            <w:pPr>
              <w:pStyle w:val="TablCenter"/>
              <w:spacing w:line="204" w:lineRule="auto"/>
              <w:rPr>
                <w:sz w:val="16"/>
                <w:szCs w:val="16"/>
              </w:rPr>
            </w:pPr>
          </w:p>
        </w:tc>
      </w:tr>
      <w:tr w:rsidR="00DB723D">
        <w:trPr>
          <w:trHeight w:val="20"/>
          <w:tblHeader/>
          <w:jc w:val="center"/>
        </w:trPr>
        <w:tc>
          <w:tcPr>
            <w:tcW w:w="390" w:type="dxa"/>
            <w:vAlign w:val="center"/>
          </w:tcPr>
          <w:p w:rsidR="00DB723D" w:rsidRDefault="002545C3">
            <w:pPr>
              <w:pStyle w:val="TablCenter"/>
              <w:spacing w:line="204" w:lineRule="auto"/>
              <w:rPr>
                <w:sz w:val="16"/>
                <w:szCs w:val="16"/>
              </w:rPr>
            </w:pPr>
            <w:r>
              <w:rPr>
                <w:sz w:val="16"/>
                <w:szCs w:val="16"/>
              </w:rPr>
              <w:t>1</w:t>
            </w:r>
          </w:p>
        </w:tc>
        <w:tc>
          <w:tcPr>
            <w:tcW w:w="1081" w:type="dxa"/>
            <w:vAlign w:val="center"/>
          </w:tcPr>
          <w:p w:rsidR="00DB723D" w:rsidRDefault="002545C3">
            <w:pPr>
              <w:pStyle w:val="TablCenter"/>
              <w:spacing w:line="204" w:lineRule="auto"/>
              <w:rPr>
                <w:sz w:val="16"/>
                <w:szCs w:val="16"/>
              </w:rPr>
            </w:pPr>
            <w:r>
              <w:rPr>
                <w:sz w:val="16"/>
                <w:szCs w:val="16"/>
              </w:rPr>
              <w:t>2</w:t>
            </w:r>
          </w:p>
        </w:tc>
        <w:tc>
          <w:tcPr>
            <w:tcW w:w="698" w:type="dxa"/>
            <w:vAlign w:val="center"/>
          </w:tcPr>
          <w:p w:rsidR="00DB723D" w:rsidRDefault="002545C3">
            <w:pPr>
              <w:pStyle w:val="TablCenter"/>
              <w:spacing w:line="204" w:lineRule="auto"/>
              <w:rPr>
                <w:sz w:val="16"/>
                <w:szCs w:val="16"/>
              </w:rPr>
            </w:pPr>
            <w:r>
              <w:rPr>
                <w:sz w:val="16"/>
                <w:szCs w:val="16"/>
              </w:rPr>
              <w:t>3</w:t>
            </w:r>
          </w:p>
        </w:tc>
        <w:tc>
          <w:tcPr>
            <w:tcW w:w="711" w:type="dxa"/>
            <w:vAlign w:val="center"/>
          </w:tcPr>
          <w:p w:rsidR="00DB723D" w:rsidRDefault="002545C3">
            <w:pPr>
              <w:pStyle w:val="TablCenter"/>
              <w:spacing w:line="204" w:lineRule="auto"/>
              <w:rPr>
                <w:sz w:val="16"/>
                <w:szCs w:val="16"/>
              </w:rPr>
            </w:pPr>
            <w:r>
              <w:rPr>
                <w:sz w:val="16"/>
                <w:szCs w:val="16"/>
              </w:rPr>
              <w:t>4</w:t>
            </w:r>
          </w:p>
        </w:tc>
        <w:tc>
          <w:tcPr>
            <w:tcW w:w="811" w:type="dxa"/>
            <w:vAlign w:val="center"/>
          </w:tcPr>
          <w:p w:rsidR="00DB723D" w:rsidRDefault="002545C3">
            <w:pPr>
              <w:pStyle w:val="TablCenter"/>
              <w:spacing w:line="204" w:lineRule="auto"/>
              <w:rPr>
                <w:sz w:val="16"/>
                <w:szCs w:val="16"/>
              </w:rPr>
            </w:pPr>
            <w:r>
              <w:rPr>
                <w:sz w:val="16"/>
                <w:szCs w:val="16"/>
              </w:rPr>
              <w:t>5</w:t>
            </w:r>
          </w:p>
        </w:tc>
        <w:tc>
          <w:tcPr>
            <w:tcW w:w="808" w:type="dxa"/>
            <w:vAlign w:val="center"/>
          </w:tcPr>
          <w:p w:rsidR="00DB723D" w:rsidRDefault="002545C3">
            <w:pPr>
              <w:pStyle w:val="TablCenter"/>
              <w:spacing w:line="204" w:lineRule="auto"/>
              <w:rPr>
                <w:sz w:val="16"/>
                <w:szCs w:val="16"/>
              </w:rPr>
            </w:pPr>
            <w:r>
              <w:rPr>
                <w:sz w:val="16"/>
                <w:szCs w:val="16"/>
              </w:rPr>
              <w:t>6</w:t>
            </w:r>
          </w:p>
        </w:tc>
        <w:tc>
          <w:tcPr>
            <w:tcW w:w="942" w:type="dxa"/>
            <w:vAlign w:val="center"/>
          </w:tcPr>
          <w:p w:rsidR="00DB723D" w:rsidRDefault="002545C3">
            <w:pPr>
              <w:pStyle w:val="TablCenter"/>
              <w:spacing w:line="204" w:lineRule="auto"/>
              <w:rPr>
                <w:sz w:val="16"/>
                <w:szCs w:val="16"/>
              </w:rPr>
            </w:pPr>
            <w:r>
              <w:rPr>
                <w:sz w:val="16"/>
                <w:szCs w:val="16"/>
              </w:rPr>
              <w:t>7</w:t>
            </w:r>
          </w:p>
        </w:tc>
        <w:tc>
          <w:tcPr>
            <w:tcW w:w="796" w:type="dxa"/>
            <w:vAlign w:val="center"/>
          </w:tcPr>
          <w:p w:rsidR="00DB723D" w:rsidRDefault="002545C3">
            <w:pPr>
              <w:pStyle w:val="TablCenter"/>
              <w:spacing w:line="204" w:lineRule="auto"/>
              <w:rPr>
                <w:sz w:val="16"/>
                <w:szCs w:val="16"/>
              </w:rPr>
            </w:pPr>
            <w:r>
              <w:rPr>
                <w:sz w:val="16"/>
                <w:szCs w:val="16"/>
              </w:rPr>
              <w:t>8</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1</w:t>
            </w:r>
          </w:p>
        </w:tc>
        <w:tc>
          <w:tcPr>
            <w:tcW w:w="5847" w:type="dxa"/>
            <w:gridSpan w:val="7"/>
            <w:shd w:val="clear" w:color="auto" w:fill="FFFFFF"/>
          </w:tcPr>
          <w:p w:rsidR="00DB723D" w:rsidRDefault="002545C3">
            <w:pPr>
              <w:pStyle w:val="TablCenter"/>
              <w:jc w:val="left"/>
              <w:rPr>
                <w:sz w:val="16"/>
                <w:szCs w:val="16"/>
              </w:rPr>
            </w:pPr>
            <w:r>
              <w:rPr>
                <w:sz w:val="16"/>
                <w:szCs w:val="16"/>
              </w:rPr>
              <w:t>Планирования деятельности.</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1.1</w:t>
            </w:r>
          </w:p>
        </w:tc>
        <w:tc>
          <w:tcPr>
            <w:tcW w:w="5051" w:type="dxa"/>
            <w:gridSpan w:val="6"/>
            <w:shd w:val="clear" w:color="auto" w:fill="FFFFFF"/>
          </w:tcPr>
          <w:p w:rsidR="00DB723D" w:rsidRDefault="002545C3">
            <w:pPr>
              <w:pStyle w:val="TablCenter"/>
              <w:jc w:val="left"/>
              <w:rPr>
                <w:sz w:val="16"/>
                <w:szCs w:val="16"/>
              </w:rPr>
            </w:pPr>
            <w:r>
              <w:rPr>
                <w:sz w:val="16"/>
                <w:szCs w:val="16"/>
              </w:rPr>
              <w:t>Формирование сводного плана</w:t>
            </w:r>
          </w:p>
        </w:tc>
        <w:tc>
          <w:tcPr>
            <w:tcW w:w="796" w:type="dxa"/>
            <w:vMerge w:val="restart"/>
            <w:noWrap/>
            <w:vAlign w:val="center"/>
          </w:tcPr>
          <w:p w:rsidR="00DB723D" w:rsidRDefault="002545C3">
            <w:pPr>
              <w:pStyle w:val="TablCenter"/>
              <w:rPr>
                <w:sz w:val="16"/>
                <w:szCs w:val="16"/>
              </w:rPr>
            </w:pPr>
            <w:r>
              <w:rPr>
                <w:sz w:val="16"/>
                <w:szCs w:val="16"/>
              </w:rPr>
              <w:t>план</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 xml:space="preserve">годовой план </w:t>
            </w:r>
          </w:p>
        </w:tc>
        <w:tc>
          <w:tcPr>
            <w:tcW w:w="698" w:type="dxa"/>
            <w:shd w:val="clear" w:color="auto" w:fill="FFFFFF"/>
            <w:noWrap/>
            <w:vAlign w:val="center"/>
          </w:tcPr>
          <w:p w:rsidR="00DB723D" w:rsidRDefault="002545C3">
            <w:pPr>
              <w:pStyle w:val="TablCenter"/>
              <w:rPr>
                <w:sz w:val="16"/>
                <w:szCs w:val="16"/>
              </w:rPr>
            </w:pPr>
            <w:r>
              <w:rPr>
                <w:sz w:val="16"/>
                <w:szCs w:val="16"/>
              </w:rPr>
              <w:t>1</w:t>
            </w:r>
          </w:p>
        </w:tc>
        <w:tc>
          <w:tcPr>
            <w:tcW w:w="711" w:type="dxa"/>
            <w:shd w:val="clear" w:color="auto" w:fill="FFFFFF"/>
            <w:noWrap/>
            <w:vAlign w:val="center"/>
          </w:tcPr>
          <w:p w:rsidR="00DB723D" w:rsidRDefault="002545C3">
            <w:pPr>
              <w:pStyle w:val="TablCenter"/>
              <w:rPr>
                <w:sz w:val="16"/>
                <w:szCs w:val="16"/>
              </w:rPr>
            </w:pPr>
            <w:r>
              <w:rPr>
                <w:sz w:val="16"/>
                <w:szCs w:val="16"/>
              </w:rPr>
              <w:t>240</w:t>
            </w:r>
          </w:p>
        </w:tc>
        <w:tc>
          <w:tcPr>
            <w:tcW w:w="811" w:type="dxa"/>
            <w:shd w:val="clear" w:color="auto" w:fill="FFFFFF"/>
            <w:noWrap/>
            <w:vAlign w:val="center"/>
          </w:tcPr>
          <w:p w:rsidR="00DB723D" w:rsidRDefault="002545C3">
            <w:pPr>
              <w:pStyle w:val="TablCenter"/>
              <w:rPr>
                <w:sz w:val="16"/>
                <w:szCs w:val="16"/>
              </w:rPr>
            </w:pPr>
            <w:r>
              <w:rPr>
                <w:sz w:val="16"/>
                <w:szCs w:val="16"/>
              </w:rPr>
              <w:t>160</w:t>
            </w:r>
          </w:p>
        </w:tc>
        <w:tc>
          <w:tcPr>
            <w:tcW w:w="808" w:type="dxa"/>
            <w:shd w:val="clear" w:color="auto" w:fill="FFFFFF"/>
            <w:noWrap/>
            <w:vAlign w:val="center"/>
          </w:tcPr>
          <w:p w:rsidR="00DB723D" w:rsidRDefault="002545C3">
            <w:pPr>
              <w:pStyle w:val="TablCenter"/>
              <w:rPr>
                <w:sz w:val="16"/>
                <w:szCs w:val="16"/>
              </w:rPr>
            </w:pPr>
            <w:r>
              <w:rPr>
                <w:sz w:val="16"/>
                <w:szCs w:val="16"/>
              </w:rPr>
              <w:t>160</w:t>
            </w:r>
          </w:p>
        </w:tc>
        <w:tc>
          <w:tcPr>
            <w:tcW w:w="942" w:type="dxa"/>
            <w:shd w:val="clear" w:color="auto" w:fill="FFFFFF"/>
            <w:noWrap/>
            <w:vAlign w:val="center"/>
          </w:tcPr>
          <w:p w:rsidR="00DB723D" w:rsidRDefault="002545C3">
            <w:pPr>
              <w:pStyle w:val="TablCenter"/>
              <w:rPr>
                <w:sz w:val="16"/>
                <w:szCs w:val="16"/>
              </w:rPr>
            </w:pPr>
            <w:r>
              <w:rPr>
                <w:sz w:val="16"/>
                <w:szCs w:val="16"/>
              </w:rPr>
              <w:t>80</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квартальный план</w:t>
            </w:r>
          </w:p>
        </w:tc>
        <w:tc>
          <w:tcPr>
            <w:tcW w:w="698" w:type="dxa"/>
            <w:shd w:val="clear" w:color="auto" w:fill="FFFFFF"/>
            <w:noWrap/>
            <w:vAlign w:val="center"/>
          </w:tcPr>
          <w:p w:rsidR="00DB723D" w:rsidRDefault="002545C3">
            <w:pPr>
              <w:pStyle w:val="TablCenter"/>
              <w:rPr>
                <w:sz w:val="16"/>
                <w:szCs w:val="16"/>
              </w:rPr>
            </w:pPr>
            <w:r>
              <w:rPr>
                <w:sz w:val="16"/>
                <w:szCs w:val="16"/>
              </w:rPr>
              <w:t>4</w:t>
            </w:r>
          </w:p>
        </w:tc>
        <w:tc>
          <w:tcPr>
            <w:tcW w:w="711" w:type="dxa"/>
            <w:shd w:val="clear" w:color="auto" w:fill="FFFFFF"/>
            <w:noWrap/>
            <w:vAlign w:val="center"/>
          </w:tcPr>
          <w:p w:rsidR="00DB723D" w:rsidRDefault="002545C3">
            <w:pPr>
              <w:pStyle w:val="TablCenter"/>
              <w:rPr>
                <w:sz w:val="16"/>
                <w:szCs w:val="16"/>
              </w:rPr>
            </w:pPr>
            <w:r>
              <w:rPr>
                <w:sz w:val="16"/>
                <w:szCs w:val="16"/>
              </w:rPr>
              <w:t>40</w:t>
            </w:r>
          </w:p>
        </w:tc>
        <w:tc>
          <w:tcPr>
            <w:tcW w:w="811" w:type="dxa"/>
            <w:shd w:val="clear" w:color="auto" w:fill="FFFFFF"/>
            <w:noWrap/>
            <w:vAlign w:val="center"/>
          </w:tcPr>
          <w:p w:rsidR="00DB723D" w:rsidRDefault="002545C3">
            <w:pPr>
              <w:pStyle w:val="TablCenter"/>
              <w:rPr>
                <w:sz w:val="16"/>
                <w:szCs w:val="16"/>
              </w:rPr>
            </w:pPr>
            <w:r>
              <w:rPr>
                <w:sz w:val="16"/>
                <w:szCs w:val="16"/>
              </w:rPr>
              <w:t>24</w:t>
            </w:r>
          </w:p>
        </w:tc>
        <w:tc>
          <w:tcPr>
            <w:tcW w:w="808" w:type="dxa"/>
            <w:shd w:val="clear" w:color="auto" w:fill="FFFFFF"/>
            <w:noWrap/>
            <w:vAlign w:val="center"/>
          </w:tcPr>
          <w:p w:rsidR="00DB723D" w:rsidRDefault="002545C3">
            <w:pPr>
              <w:pStyle w:val="TablCenter"/>
              <w:rPr>
                <w:sz w:val="16"/>
                <w:szCs w:val="16"/>
              </w:rPr>
            </w:pPr>
            <w:r>
              <w:rPr>
                <w:sz w:val="16"/>
                <w:szCs w:val="16"/>
              </w:rPr>
              <w:t>40</w:t>
            </w:r>
          </w:p>
        </w:tc>
        <w:tc>
          <w:tcPr>
            <w:tcW w:w="942" w:type="dxa"/>
            <w:shd w:val="clear" w:color="auto" w:fill="FFFFFF"/>
            <w:noWrap/>
            <w:vAlign w:val="center"/>
          </w:tcPr>
          <w:p w:rsidR="00DB723D" w:rsidRDefault="002545C3">
            <w:pPr>
              <w:pStyle w:val="TablCenter"/>
              <w:rPr>
                <w:sz w:val="16"/>
                <w:szCs w:val="16"/>
              </w:rPr>
            </w:pPr>
            <w:r>
              <w:rPr>
                <w:sz w:val="16"/>
                <w:szCs w:val="16"/>
              </w:rPr>
              <w:t>24</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месячный план</w:t>
            </w:r>
          </w:p>
        </w:tc>
        <w:tc>
          <w:tcPr>
            <w:tcW w:w="698" w:type="dxa"/>
            <w:shd w:val="clear" w:color="auto" w:fill="FFFFFF"/>
            <w:noWrap/>
            <w:vAlign w:val="center"/>
          </w:tcPr>
          <w:p w:rsidR="00DB723D" w:rsidRDefault="002545C3">
            <w:pPr>
              <w:pStyle w:val="TablCenter"/>
              <w:rPr>
                <w:sz w:val="16"/>
                <w:szCs w:val="16"/>
              </w:rPr>
            </w:pPr>
            <w:r>
              <w:rPr>
                <w:sz w:val="16"/>
                <w:szCs w:val="16"/>
              </w:rPr>
              <w:t>12</w:t>
            </w:r>
          </w:p>
        </w:tc>
        <w:tc>
          <w:tcPr>
            <w:tcW w:w="711" w:type="dxa"/>
            <w:shd w:val="clear" w:color="auto" w:fill="FFFFFF"/>
            <w:noWrap/>
            <w:vAlign w:val="center"/>
          </w:tcPr>
          <w:p w:rsidR="00DB723D" w:rsidRDefault="002545C3">
            <w:pPr>
              <w:pStyle w:val="TablCenter"/>
              <w:rPr>
                <w:sz w:val="16"/>
                <w:szCs w:val="16"/>
              </w:rPr>
            </w:pPr>
            <w:r>
              <w:rPr>
                <w:sz w:val="16"/>
                <w:szCs w:val="16"/>
              </w:rPr>
              <w:t>24</w:t>
            </w:r>
          </w:p>
        </w:tc>
        <w:tc>
          <w:tcPr>
            <w:tcW w:w="811" w:type="dxa"/>
            <w:shd w:val="clear" w:color="auto" w:fill="FFFFFF"/>
            <w:noWrap/>
            <w:vAlign w:val="center"/>
          </w:tcPr>
          <w:p w:rsidR="00DB723D" w:rsidRDefault="002545C3">
            <w:pPr>
              <w:pStyle w:val="TablCenter"/>
              <w:rPr>
                <w:sz w:val="16"/>
                <w:szCs w:val="16"/>
              </w:rPr>
            </w:pPr>
            <w:r>
              <w:rPr>
                <w:sz w:val="16"/>
                <w:szCs w:val="16"/>
              </w:rPr>
              <w:t>16</w:t>
            </w:r>
          </w:p>
        </w:tc>
        <w:tc>
          <w:tcPr>
            <w:tcW w:w="808" w:type="dxa"/>
            <w:shd w:val="clear" w:color="auto" w:fill="FFFFFF"/>
            <w:noWrap/>
            <w:vAlign w:val="center"/>
          </w:tcPr>
          <w:p w:rsidR="00DB723D" w:rsidRDefault="002545C3">
            <w:pPr>
              <w:pStyle w:val="TablCenter"/>
              <w:rPr>
                <w:sz w:val="16"/>
                <w:szCs w:val="16"/>
              </w:rPr>
            </w:pPr>
            <w:r>
              <w:rPr>
                <w:sz w:val="16"/>
                <w:szCs w:val="16"/>
              </w:rPr>
              <w:t>24</w:t>
            </w:r>
          </w:p>
        </w:tc>
        <w:tc>
          <w:tcPr>
            <w:tcW w:w="942" w:type="dxa"/>
            <w:shd w:val="clear" w:color="auto" w:fill="FFFFFF"/>
            <w:noWrap/>
            <w:vAlign w:val="center"/>
          </w:tcPr>
          <w:p w:rsidR="00DB723D" w:rsidRDefault="002545C3">
            <w:pPr>
              <w:pStyle w:val="TablCenter"/>
              <w:rPr>
                <w:sz w:val="16"/>
                <w:szCs w:val="16"/>
              </w:rPr>
            </w:pPr>
            <w:r>
              <w:rPr>
                <w:sz w:val="16"/>
                <w:szCs w:val="16"/>
              </w:rPr>
              <w:t>16</w:t>
            </w:r>
          </w:p>
        </w:tc>
        <w:tc>
          <w:tcPr>
            <w:tcW w:w="796" w:type="dxa"/>
            <w:vMerge/>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2</w:t>
            </w:r>
          </w:p>
        </w:tc>
        <w:tc>
          <w:tcPr>
            <w:tcW w:w="5847" w:type="dxa"/>
            <w:gridSpan w:val="7"/>
            <w:shd w:val="clear" w:color="auto" w:fill="FFFFFF"/>
          </w:tcPr>
          <w:p w:rsidR="00DB723D" w:rsidRDefault="002545C3">
            <w:pPr>
              <w:pStyle w:val="TablCenter"/>
              <w:jc w:val="left"/>
              <w:rPr>
                <w:sz w:val="16"/>
                <w:szCs w:val="16"/>
              </w:rPr>
            </w:pPr>
            <w:r>
              <w:rPr>
                <w:sz w:val="16"/>
                <w:szCs w:val="16"/>
              </w:rPr>
              <w:t>Анализ деятельности</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2.1</w:t>
            </w:r>
          </w:p>
        </w:tc>
        <w:tc>
          <w:tcPr>
            <w:tcW w:w="5051" w:type="dxa"/>
            <w:gridSpan w:val="6"/>
            <w:shd w:val="clear" w:color="auto" w:fill="FFFFFF"/>
          </w:tcPr>
          <w:p w:rsidR="00DB723D" w:rsidRDefault="002545C3">
            <w:pPr>
              <w:pStyle w:val="TablCenter"/>
              <w:jc w:val="left"/>
              <w:rPr>
                <w:sz w:val="16"/>
                <w:szCs w:val="16"/>
              </w:rPr>
            </w:pPr>
            <w:r>
              <w:rPr>
                <w:sz w:val="16"/>
                <w:szCs w:val="16"/>
              </w:rPr>
              <w:t>Анализ выполнения плана основных показателей деятельности:</w:t>
            </w:r>
          </w:p>
        </w:tc>
        <w:tc>
          <w:tcPr>
            <w:tcW w:w="796" w:type="dxa"/>
            <w:vMerge w:val="restart"/>
            <w:noWrap/>
            <w:vAlign w:val="center"/>
          </w:tcPr>
          <w:p w:rsidR="00DB723D" w:rsidRDefault="00DB723D">
            <w:pPr>
              <w:pStyle w:val="TablCenter"/>
              <w:rPr>
                <w:sz w:val="16"/>
                <w:szCs w:val="16"/>
              </w:rPr>
            </w:pPr>
          </w:p>
          <w:p w:rsidR="00DB723D" w:rsidRDefault="002545C3">
            <w:pPr>
              <w:pStyle w:val="TablCenter"/>
              <w:rPr>
                <w:sz w:val="16"/>
                <w:szCs w:val="16"/>
              </w:rPr>
            </w:pPr>
            <w:r>
              <w:rPr>
                <w:sz w:val="16"/>
                <w:szCs w:val="16"/>
              </w:rPr>
              <w:t>справка</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месяц</w:t>
            </w:r>
          </w:p>
        </w:tc>
        <w:tc>
          <w:tcPr>
            <w:tcW w:w="698" w:type="dxa"/>
            <w:shd w:val="clear" w:color="auto" w:fill="FFFFFF"/>
            <w:noWrap/>
          </w:tcPr>
          <w:p w:rsidR="00DB723D" w:rsidRDefault="002545C3">
            <w:pPr>
              <w:pStyle w:val="TablCenter"/>
              <w:rPr>
                <w:sz w:val="16"/>
                <w:szCs w:val="16"/>
              </w:rPr>
            </w:pPr>
            <w:r>
              <w:rPr>
                <w:sz w:val="16"/>
                <w:szCs w:val="16"/>
              </w:rPr>
              <w:t>12</w:t>
            </w:r>
          </w:p>
        </w:tc>
        <w:tc>
          <w:tcPr>
            <w:tcW w:w="711" w:type="dxa"/>
            <w:shd w:val="clear" w:color="auto" w:fill="FFFFFF"/>
            <w:noWrap/>
          </w:tcPr>
          <w:p w:rsidR="00DB723D" w:rsidRDefault="002545C3">
            <w:pPr>
              <w:pStyle w:val="TablCenter"/>
              <w:rPr>
                <w:sz w:val="16"/>
                <w:szCs w:val="16"/>
              </w:rPr>
            </w:pPr>
            <w:r>
              <w:rPr>
                <w:sz w:val="16"/>
                <w:szCs w:val="16"/>
              </w:rPr>
              <w:t>40</w:t>
            </w:r>
          </w:p>
        </w:tc>
        <w:tc>
          <w:tcPr>
            <w:tcW w:w="811" w:type="dxa"/>
            <w:shd w:val="clear" w:color="auto" w:fill="FFFFFF"/>
            <w:noWrap/>
          </w:tcPr>
          <w:p w:rsidR="00DB723D" w:rsidRDefault="002545C3">
            <w:pPr>
              <w:pStyle w:val="TablCenter"/>
              <w:rPr>
                <w:sz w:val="16"/>
                <w:szCs w:val="16"/>
              </w:rPr>
            </w:pPr>
            <w:r>
              <w:rPr>
                <w:sz w:val="16"/>
                <w:szCs w:val="16"/>
              </w:rPr>
              <w:t>24</w:t>
            </w:r>
          </w:p>
        </w:tc>
        <w:tc>
          <w:tcPr>
            <w:tcW w:w="808" w:type="dxa"/>
            <w:shd w:val="clear" w:color="auto" w:fill="FFFFFF"/>
            <w:noWrap/>
          </w:tcPr>
          <w:p w:rsidR="00DB723D" w:rsidRDefault="002545C3">
            <w:pPr>
              <w:pStyle w:val="TablCenter"/>
              <w:rPr>
                <w:sz w:val="16"/>
                <w:szCs w:val="16"/>
              </w:rPr>
            </w:pPr>
            <w:r>
              <w:rPr>
                <w:sz w:val="16"/>
                <w:szCs w:val="16"/>
              </w:rPr>
              <w:t>40</w:t>
            </w:r>
          </w:p>
        </w:tc>
        <w:tc>
          <w:tcPr>
            <w:tcW w:w="942" w:type="dxa"/>
            <w:shd w:val="clear" w:color="auto" w:fill="FFFFFF"/>
            <w:noWrap/>
          </w:tcPr>
          <w:p w:rsidR="00DB723D" w:rsidRDefault="002545C3">
            <w:pPr>
              <w:pStyle w:val="TablCenter"/>
              <w:rPr>
                <w:sz w:val="16"/>
                <w:szCs w:val="16"/>
              </w:rPr>
            </w:pPr>
            <w:r>
              <w:rPr>
                <w:sz w:val="16"/>
                <w:szCs w:val="16"/>
              </w:rPr>
              <w:t>24</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квартал</w:t>
            </w:r>
          </w:p>
        </w:tc>
        <w:tc>
          <w:tcPr>
            <w:tcW w:w="698" w:type="dxa"/>
            <w:shd w:val="clear" w:color="auto" w:fill="FFFFFF"/>
            <w:noWrap/>
          </w:tcPr>
          <w:p w:rsidR="00DB723D" w:rsidRDefault="002545C3">
            <w:pPr>
              <w:pStyle w:val="TablCenter"/>
              <w:rPr>
                <w:sz w:val="16"/>
                <w:szCs w:val="16"/>
              </w:rPr>
            </w:pPr>
            <w:r>
              <w:rPr>
                <w:sz w:val="16"/>
                <w:szCs w:val="16"/>
              </w:rPr>
              <w:t>4</w:t>
            </w:r>
          </w:p>
        </w:tc>
        <w:tc>
          <w:tcPr>
            <w:tcW w:w="711" w:type="dxa"/>
            <w:shd w:val="clear" w:color="auto" w:fill="FFFFFF"/>
            <w:noWrap/>
          </w:tcPr>
          <w:p w:rsidR="00DB723D" w:rsidRDefault="002545C3">
            <w:pPr>
              <w:pStyle w:val="TablCenter"/>
              <w:rPr>
                <w:sz w:val="16"/>
                <w:szCs w:val="16"/>
              </w:rPr>
            </w:pPr>
            <w:r>
              <w:rPr>
                <w:sz w:val="16"/>
                <w:szCs w:val="16"/>
              </w:rPr>
              <w:t>40</w:t>
            </w:r>
          </w:p>
        </w:tc>
        <w:tc>
          <w:tcPr>
            <w:tcW w:w="811" w:type="dxa"/>
            <w:shd w:val="clear" w:color="auto" w:fill="FFFFFF"/>
            <w:noWrap/>
          </w:tcPr>
          <w:p w:rsidR="00DB723D" w:rsidRDefault="002545C3">
            <w:pPr>
              <w:pStyle w:val="TablCenter"/>
              <w:rPr>
                <w:sz w:val="16"/>
                <w:szCs w:val="16"/>
              </w:rPr>
            </w:pPr>
            <w:r>
              <w:rPr>
                <w:sz w:val="16"/>
                <w:szCs w:val="16"/>
              </w:rPr>
              <w:t>24</w:t>
            </w:r>
          </w:p>
        </w:tc>
        <w:tc>
          <w:tcPr>
            <w:tcW w:w="808" w:type="dxa"/>
            <w:shd w:val="clear" w:color="auto" w:fill="FFFFFF"/>
            <w:noWrap/>
          </w:tcPr>
          <w:p w:rsidR="00DB723D" w:rsidRDefault="002545C3">
            <w:pPr>
              <w:pStyle w:val="TablCenter"/>
              <w:rPr>
                <w:sz w:val="16"/>
                <w:szCs w:val="16"/>
              </w:rPr>
            </w:pPr>
            <w:r>
              <w:rPr>
                <w:sz w:val="16"/>
                <w:szCs w:val="16"/>
              </w:rPr>
              <w:t>40</w:t>
            </w:r>
          </w:p>
        </w:tc>
        <w:tc>
          <w:tcPr>
            <w:tcW w:w="942" w:type="dxa"/>
            <w:shd w:val="clear" w:color="auto" w:fill="FFFFFF"/>
            <w:noWrap/>
          </w:tcPr>
          <w:p w:rsidR="00DB723D" w:rsidRDefault="002545C3">
            <w:pPr>
              <w:pStyle w:val="TablCenter"/>
              <w:rPr>
                <w:sz w:val="16"/>
                <w:szCs w:val="16"/>
              </w:rPr>
            </w:pPr>
            <w:r>
              <w:rPr>
                <w:sz w:val="16"/>
                <w:szCs w:val="16"/>
              </w:rPr>
              <w:t>24</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год</w:t>
            </w:r>
          </w:p>
        </w:tc>
        <w:tc>
          <w:tcPr>
            <w:tcW w:w="698" w:type="dxa"/>
            <w:shd w:val="clear" w:color="auto" w:fill="FFFFFF"/>
            <w:noWrap/>
          </w:tcPr>
          <w:p w:rsidR="00DB723D" w:rsidRDefault="002545C3">
            <w:pPr>
              <w:pStyle w:val="TablCenter"/>
              <w:rPr>
                <w:sz w:val="16"/>
                <w:szCs w:val="16"/>
              </w:rPr>
            </w:pPr>
            <w:r>
              <w:rPr>
                <w:sz w:val="16"/>
                <w:szCs w:val="16"/>
              </w:rPr>
              <w:t>1</w:t>
            </w:r>
          </w:p>
        </w:tc>
        <w:tc>
          <w:tcPr>
            <w:tcW w:w="711" w:type="dxa"/>
            <w:shd w:val="clear" w:color="auto" w:fill="FFFFFF"/>
            <w:noWrap/>
          </w:tcPr>
          <w:p w:rsidR="00DB723D" w:rsidRDefault="002545C3">
            <w:pPr>
              <w:pStyle w:val="TablCenter"/>
              <w:rPr>
                <w:sz w:val="16"/>
                <w:szCs w:val="16"/>
              </w:rPr>
            </w:pPr>
            <w:r>
              <w:rPr>
                <w:sz w:val="16"/>
                <w:szCs w:val="16"/>
              </w:rPr>
              <w:t>24</w:t>
            </w:r>
          </w:p>
        </w:tc>
        <w:tc>
          <w:tcPr>
            <w:tcW w:w="811" w:type="dxa"/>
            <w:shd w:val="clear" w:color="auto" w:fill="FFFFFF"/>
            <w:noWrap/>
          </w:tcPr>
          <w:p w:rsidR="00DB723D" w:rsidRDefault="002545C3">
            <w:pPr>
              <w:pStyle w:val="TablCenter"/>
              <w:rPr>
                <w:sz w:val="16"/>
                <w:szCs w:val="16"/>
              </w:rPr>
            </w:pPr>
            <w:r>
              <w:rPr>
                <w:sz w:val="16"/>
                <w:szCs w:val="16"/>
              </w:rPr>
              <w:t>16</w:t>
            </w:r>
          </w:p>
        </w:tc>
        <w:tc>
          <w:tcPr>
            <w:tcW w:w="808" w:type="dxa"/>
            <w:shd w:val="clear" w:color="auto" w:fill="FFFFFF"/>
            <w:noWrap/>
          </w:tcPr>
          <w:p w:rsidR="00DB723D" w:rsidRDefault="002545C3">
            <w:pPr>
              <w:pStyle w:val="TablCenter"/>
              <w:rPr>
                <w:sz w:val="16"/>
                <w:szCs w:val="16"/>
              </w:rPr>
            </w:pPr>
            <w:r>
              <w:rPr>
                <w:sz w:val="16"/>
                <w:szCs w:val="16"/>
              </w:rPr>
              <w:t>24</w:t>
            </w:r>
          </w:p>
        </w:tc>
        <w:tc>
          <w:tcPr>
            <w:tcW w:w="942" w:type="dxa"/>
            <w:shd w:val="clear" w:color="auto" w:fill="FFFFFF"/>
            <w:noWrap/>
          </w:tcPr>
          <w:p w:rsidR="00DB723D" w:rsidRDefault="002545C3">
            <w:pPr>
              <w:pStyle w:val="TablCenter"/>
              <w:rPr>
                <w:sz w:val="16"/>
                <w:szCs w:val="16"/>
              </w:rPr>
            </w:pPr>
            <w:r>
              <w:rPr>
                <w:sz w:val="16"/>
                <w:szCs w:val="16"/>
              </w:rPr>
              <w:t>16</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2.2</w:t>
            </w:r>
          </w:p>
        </w:tc>
        <w:tc>
          <w:tcPr>
            <w:tcW w:w="5051" w:type="dxa"/>
            <w:gridSpan w:val="6"/>
            <w:shd w:val="clear" w:color="auto" w:fill="FFFFFF"/>
          </w:tcPr>
          <w:p w:rsidR="00DB723D" w:rsidRDefault="002545C3">
            <w:pPr>
              <w:pStyle w:val="TablCenter"/>
              <w:jc w:val="left"/>
              <w:rPr>
                <w:sz w:val="16"/>
                <w:szCs w:val="16"/>
              </w:rPr>
            </w:pPr>
            <w:r>
              <w:rPr>
                <w:sz w:val="16"/>
                <w:szCs w:val="16"/>
              </w:rPr>
              <w:t>Анализ деятельности по применению административных мер</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месяц</w:t>
            </w:r>
          </w:p>
        </w:tc>
        <w:tc>
          <w:tcPr>
            <w:tcW w:w="698" w:type="dxa"/>
            <w:shd w:val="clear" w:color="auto" w:fill="FFFFFF"/>
            <w:noWrap/>
          </w:tcPr>
          <w:p w:rsidR="00DB723D" w:rsidRDefault="002545C3">
            <w:pPr>
              <w:pStyle w:val="TablCenter"/>
              <w:rPr>
                <w:sz w:val="16"/>
                <w:szCs w:val="16"/>
              </w:rPr>
            </w:pPr>
            <w:r>
              <w:rPr>
                <w:sz w:val="16"/>
                <w:szCs w:val="16"/>
              </w:rPr>
              <w:t>12</w:t>
            </w:r>
          </w:p>
        </w:tc>
        <w:tc>
          <w:tcPr>
            <w:tcW w:w="711" w:type="dxa"/>
            <w:shd w:val="clear" w:color="auto" w:fill="FFFFFF"/>
            <w:noWrap/>
          </w:tcPr>
          <w:p w:rsidR="00DB723D" w:rsidRDefault="002545C3">
            <w:pPr>
              <w:pStyle w:val="TablCenter"/>
              <w:rPr>
                <w:sz w:val="16"/>
                <w:szCs w:val="16"/>
              </w:rPr>
            </w:pPr>
            <w:r>
              <w:rPr>
                <w:sz w:val="16"/>
                <w:szCs w:val="16"/>
              </w:rPr>
              <w:t>40</w:t>
            </w:r>
          </w:p>
        </w:tc>
        <w:tc>
          <w:tcPr>
            <w:tcW w:w="811" w:type="dxa"/>
            <w:shd w:val="clear" w:color="auto" w:fill="FFFFFF"/>
            <w:noWrap/>
          </w:tcPr>
          <w:p w:rsidR="00DB723D" w:rsidRDefault="002545C3">
            <w:pPr>
              <w:pStyle w:val="TablCenter"/>
              <w:rPr>
                <w:sz w:val="16"/>
                <w:szCs w:val="16"/>
              </w:rPr>
            </w:pPr>
            <w:r>
              <w:rPr>
                <w:sz w:val="16"/>
                <w:szCs w:val="16"/>
              </w:rPr>
              <w:t>24</w:t>
            </w:r>
          </w:p>
        </w:tc>
        <w:tc>
          <w:tcPr>
            <w:tcW w:w="808" w:type="dxa"/>
            <w:shd w:val="clear" w:color="auto" w:fill="FFFFFF"/>
            <w:noWrap/>
          </w:tcPr>
          <w:p w:rsidR="00DB723D" w:rsidRDefault="002545C3">
            <w:pPr>
              <w:pStyle w:val="TablCenter"/>
              <w:rPr>
                <w:sz w:val="16"/>
                <w:szCs w:val="16"/>
              </w:rPr>
            </w:pPr>
            <w:r>
              <w:rPr>
                <w:sz w:val="16"/>
                <w:szCs w:val="16"/>
              </w:rPr>
              <w:t> </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год</w:t>
            </w:r>
          </w:p>
        </w:tc>
        <w:tc>
          <w:tcPr>
            <w:tcW w:w="698" w:type="dxa"/>
            <w:shd w:val="clear" w:color="auto" w:fill="FFFFFF"/>
            <w:noWrap/>
          </w:tcPr>
          <w:p w:rsidR="00DB723D" w:rsidRDefault="002545C3">
            <w:pPr>
              <w:pStyle w:val="TablCenter"/>
              <w:rPr>
                <w:sz w:val="16"/>
                <w:szCs w:val="16"/>
              </w:rPr>
            </w:pPr>
            <w:r>
              <w:rPr>
                <w:sz w:val="16"/>
                <w:szCs w:val="16"/>
              </w:rPr>
              <w:t>1</w:t>
            </w:r>
          </w:p>
        </w:tc>
        <w:tc>
          <w:tcPr>
            <w:tcW w:w="711" w:type="dxa"/>
            <w:shd w:val="clear" w:color="auto" w:fill="FFFFFF"/>
            <w:noWrap/>
          </w:tcPr>
          <w:p w:rsidR="00DB723D" w:rsidRDefault="002545C3">
            <w:pPr>
              <w:pStyle w:val="TablCenter"/>
              <w:rPr>
                <w:sz w:val="16"/>
                <w:szCs w:val="16"/>
              </w:rPr>
            </w:pPr>
            <w:r>
              <w:rPr>
                <w:sz w:val="16"/>
                <w:szCs w:val="16"/>
              </w:rPr>
              <w:t>24</w:t>
            </w:r>
          </w:p>
        </w:tc>
        <w:tc>
          <w:tcPr>
            <w:tcW w:w="811" w:type="dxa"/>
            <w:shd w:val="clear" w:color="auto" w:fill="FFFFFF"/>
            <w:noWrap/>
          </w:tcPr>
          <w:p w:rsidR="00DB723D" w:rsidRDefault="002545C3">
            <w:pPr>
              <w:pStyle w:val="TablCenter"/>
              <w:rPr>
                <w:sz w:val="16"/>
                <w:szCs w:val="16"/>
              </w:rPr>
            </w:pPr>
            <w:r>
              <w:rPr>
                <w:sz w:val="16"/>
                <w:szCs w:val="16"/>
              </w:rPr>
              <w:t>16</w:t>
            </w:r>
          </w:p>
        </w:tc>
        <w:tc>
          <w:tcPr>
            <w:tcW w:w="808" w:type="dxa"/>
            <w:shd w:val="clear" w:color="auto" w:fill="FFFFFF"/>
            <w:noWrap/>
          </w:tcPr>
          <w:p w:rsidR="00DB723D" w:rsidRDefault="002545C3">
            <w:pPr>
              <w:pStyle w:val="TablCenter"/>
              <w:rPr>
                <w:sz w:val="16"/>
                <w:szCs w:val="16"/>
              </w:rPr>
            </w:pPr>
            <w:r>
              <w:rPr>
                <w:sz w:val="16"/>
                <w:szCs w:val="16"/>
              </w:rPr>
              <w:t> </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2.3</w:t>
            </w:r>
          </w:p>
        </w:tc>
        <w:tc>
          <w:tcPr>
            <w:tcW w:w="5051" w:type="dxa"/>
            <w:gridSpan w:val="6"/>
            <w:shd w:val="clear" w:color="auto" w:fill="FFFFFF"/>
          </w:tcPr>
          <w:p w:rsidR="00DB723D" w:rsidRDefault="002545C3">
            <w:pPr>
              <w:pStyle w:val="TablCenter"/>
              <w:jc w:val="left"/>
              <w:rPr>
                <w:sz w:val="16"/>
                <w:szCs w:val="16"/>
              </w:rPr>
            </w:pPr>
            <w:r>
              <w:rPr>
                <w:sz w:val="16"/>
                <w:szCs w:val="16"/>
              </w:rPr>
              <w:t>Анализ работы с обращениями и заявлениями граждан</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noWrap/>
          </w:tcPr>
          <w:p w:rsidR="00DB723D" w:rsidRDefault="002545C3">
            <w:pPr>
              <w:pStyle w:val="TablCenter"/>
              <w:rPr>
                <w:sz w:val="16"/>
                <w:szCs w:val="16"/>
              </w:rPr>
            </w:pPr>
            <w:r>
              <w:rPr>
                <w:sz w:val="16"/>
                <w:szCs w:val="16"/>
              </w:rPr>
              <w:t> </w:t>
            </w:r>
          </w:p>
        </w:tc>
        <w:tc>
          <w:tcPr>
            <w:tcW w:w="1081" w:type="dxa"/>
            <w:noWrap/>
          </w:tcPr>
          <w:p w:rsidR="00DB723D" w:rsidRDefault="002545C3">
            <w:pPr>
              <w:pStyle w:val="TablCenter"/>
              <w:jc w:val="left"/>
              <w:rPr>
                <w:sz w:val="16"/>
                <w:szCs w:val="16"/>
              </w:rPr>
            </w:pPr>
            <w:r>
              <w:rPr>
                <w:sz w:val="16"/>
                <w:szCs w:val="16"/>
              </w:rPr>
              <w:t>месяц</w:t>
            </w:r>
          </w:p>
        </w:tc>
        <w:tc>
          <w:tcPr>
            <w:tcW w:w="698" w:type="dxa"/>
            <w:shd w:val="clear" w:color="auto" w:fill="FFFFFF"/>
            <w:noWrap/>
          </w:tcPr>
          <w:p w:rsidR="00DB723D" w:rsidRDefault="002545C3">
            <w:pPr>
              <w:pStyle w:val="TablCenter"/>
              <w:rPr>
                <w:sz w:val="16"/>
                <w:szCs w:val="16"/>
              </w:rPr>
            </w:pPr>
            <w:r>
              <w:rPr>
                <w:sz w:val="16"/>
                <w:szCs w:val="16"/>
              </w:rPr>
              <w:t>12</w:t>
            </w:r>
          </w:p>
        </w:tc>
        <w:tc>
          <w:tcPr>
            <w:tcW w:w="711" w:type="dxa"/>
            <w:shd w:val="clear" w:color="auto" w:fill="FFFFFF"/>
            <w:noWrap/>
          </w:tcPr>
          <w:p w:rsidR="00DB723D" w:rsidRDefault="002545C3">
            <w:pPr>
              <w:pStyle w:val="TablCenter"/>
              <w:rPr>
                <w:sz w:val="16"/>
                <w:szCs w:val="16"/>
              </w:rPr>
            </w:pPr>
            <w:r>
              <w:rPr>
                <w:sz w:val="16"/>
                <w:szCs w:val="16"/>
              </w:rPr>
              <w:t>16</w:t>
            </w:r>
          </w:p>
        </w:tc>
        <w:tc>
          <w:tcPr>
            <w:tcW w:w="811" w:type="dxa"/>
            <w:shd w:val="clear" w:color="auto" w:fill="FFFFFF"/>
            <w:noWrap/>
          </w:tcPr>
          <w:p w:rsidR="00DB723D" w:rsidRDefault="002545C3">
            <w:pPr>
              <w:pStyle w:val="TablCenter"/>
              <w:rPr>
                <w:sz w:val="16"/>
                <w:szCs w:val="16"/>
              </w:rPr>
            </w:pPr>
            <w:r>
              <w:rPr>
                <w:sz w:val="16"/>
                <w:szCs w:val="16"/>
              </w:rPr>
              <w:t>8</w:t>
            </w:r>
          </w:p>
        </w:tc>
        <w:tc>
          <w:tcPr>
            <w:tcW w:w="808" w:type="dxa"/>
            <w:shd w:val="clear" w:color="auto" w:fill="FFFFFF"/>
            <w:noWrap/>
          </w:tcPr>
          <w:p w:rsidR="00DB723D" w:rsidRDefault="002545C3">
            <w:pPr>
              <w:pStyle w:val="TablCenter"/>
              <w:rPr>
                <w:sz w:val="16"/>
                <w:szCs w:val="16"/>
              </w:rPr>
            </w:pPr>
            <w:r>
              <w:rPr>
                <w:sz w:val="16"/>
                <w:szCs w:val="16"/>
              </w:rPr>
              <w:t> </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noWrap/>
          </w:tcPr>
          <w:p w:rsidR="00DB723D" w:rsidRDefault="002545C3">
            <w:pPr>
              <w:pStyle w:val="TablCenter"/>
              <w:jc w:val="left"/>
              <w:rPr>
                <w:sz w:val="16"/>
                <w:szCs w:val="16"/>
              </w:rPr>
            </w:pPr>
            <w:r>
              <w:rPr>
                <w:sz w:val="16"/>
                <w:szCs w:val="16"/>
              </w:rPr>
              <w:t>квартал</w:t>
            </w:r>
          </w:p>
        </w:tc>
        <w:tc>
          <w:tcPr>
            <w:tcW w:w="698" w:type="dxa"/>
            <w:shd w:val="clear" w:color="auto" w:fill="FFFFFF"/>
            <w:noWrap/>
          </w:tcPr>
          <w:p w:rsidR="00DB723D" w:rsidRDefault="002545C3">
            <w:pPr>
              <w:pStyle w:val="TablCenter"/>
              <w:rPr>
                <w:sz w:val="16"/>
                <w:szCs w:val="16"/>
              </w:rPr>
            </w:pPr>
            <w:r>
              <w:rPr>
                <w:sz w:val="16"/>
                <w:szCs w:val="16"/>
              </w:rPr>
              <w:t>4</w:t>
            </w:r>
          </w:p>
        </w:tc>
        <w:tc>
          <w:tcPr>
            <w:tcW w:w="711" w:type="dxa"/>
            <w:shd w:val="clear" w:color="auto" w:fill="FFFFFF"/>
            <w:noWrap/>
          </w:tcPr>
          <w:p w:rsidR="00DB723D" w:rsidRDefault="002545C3">
            <w:pPr>
              <w:pStyle w:val="TablCenter"/>
              <w:rPr>
                <w:sz w:val="16"/>
                <w:szCs w:val="16"/>
              </w:rPr>
            </w:pPr>
            <w:r>
              <w:rPr>
                <w:sz w:val="16"/>
                <w:szCs w:val="16"/>
              </w:rPr>
              <w:t>16</w:t>
            </w:r>
          </w:p>
        </w:tc>
        <w:tc>
          <w:tcPr>
            <w:tcW w:w="811" w:type="dxa"/>
            <w:shd w:val="clear" w:color="auto" w:fill="FFFFFF"/>
            <w:noWrap/>
          </w:tcPr>
          <w:p w:rsidR="00DB723D" w:rsidRDefault="002545C3">
            <w:pPr>
              <w:pStyle w:val="TablCenter"/>
              <w:rPr>
                <w:sz w:val="16"/>
                <w:szCs w:val="16"/>
              </w:rPr>
            </w:pPr>
            <w:r>
              <w:rPr>
                <w:sz w:val="16"/>
                <w:szCs w:val="16"/>
              </w:rPr>
              <w:t>8</w:t>
            </w:r>
          </w:p>
        </w:tc>
        <w:tc>
          <w:tcPr>
            <w:tcW w:w="808" w:type="dxa"/>
            <w:shd w:val="clear" w:color="auto" w:fill="FFFFFF"/>
            <w:noWrap/>
          </w:tcPr>
          <w:p w:rsidR="00DB723D" w:rsidRDefault="002545C3">
            <w:pPr>
              <w:pStyle w:val="TablCenter"/>
              <w:rPr>
                <w:sz w:val="16"/>
                <w:szCs w:val="16"/>
              </w:rPr>
            </w:pPr>
            <w:r>
              <w:rPr>
                <w:sz w:val="16"/>
                <w:szCs w:val="16"/>
              </w:rPr>
              <w:t> </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noWrap/>
          </w:tcPr>
          <w:p w:rsidR="00DB723D" w:rsidRDefault="002545C3">
            <w:pPr>
              <w:pStyle w:val="TablCenter"/>
              <w:jc w:val="left"/>
              <w:rPr>
                <w:sz w:val="16"/>
                <w:szCs w:val="16"/>
              </w:rPr>
            </w:pPr>
            <w:r>
              <w:rPr>
                <w:sz w:val="16"/>
                <w:szCs w:val="16"/>
              </w:rPr>
              <w:t>год</w:t>
            </w:r>
          </w:p>
        </w:tc>
        <w:tc>
          <w:tcPr>
            <w:tcW w:w="698" w:type="dxa"/>
            <w:shd w:val="clear" w:color="auto" w:fill="FFFFFF"/>
            <w:noWrap/>
          </w:tcPr>
          <w:p w:rsidR="00DB723D" w:rsidRDefault="002545C3">
            <w:pPr>
              <w:pStyle w:val="TablCenter"/>
              <w:rPr>
                <w:sz w:val="16"/>
                <w:szCs w:val="16"/>
              </w:rPr>
            </w:pPr>
            <w:r>
              <w:rPr>
                <w:sz w:val="16"/>
                <w:szCs w:val="16"/>
              </w:rPr>
              <w:t>1</w:t>
            </w:r>
          </w:p>
        </w:tc>
        <w:tc>
          <w:tcPr>
            <w:tcW w:w="711" w:type="dxa"/>
            <w:shd w:val="clear" w:color="auto" w:fill="FFFFFF"/>
            <w:noWrap/>
          </w:tcPr>
          <w:p w:rsidR="00DB723D" w:rsidRDefault="002545C3">
            <w:pPr>
              <w:pStyle w:val="TablCenter"/>
              <w:rPr>
                <w:sz w:val="16"/>
                <w:szCs w:val="16"/>
              </w:rPr>
            </w:pPr>
            <w:r>
              <w:rPr>
                <w:sz w:val="16"/>
                <w:szCs w:val="16"/>
              </w:rPr>
              <w:t>8</w:t>
            </w:r>
          </w:p>
        </w:tc>
        <w:tc>
          <w:tcPr>
            <w:tcW w:w="811" w:type="dxa"/>
            <w:shd w:val="clear" w:color="auto" w:fill="FFFFFF"/>
            <w:noWrap/>
          </w:tcPr>
          <w:p w:rsidR="00DB723D" w:rsidRDefault="002545C3">
            <w:pPr>
              <w:pStyle w:val="TablCenter"/>
              <w:rPr>
                <w:sz w:val="16"/>
                <w:szCs w:val="16"/>
              </w:rPr>
            </w:pPr>
            <w:r>
              <w:rPr>
                <w:sz w:val="16"/>
                <w:szCs w:val="16"/>
              </w:rPr>
              <w:t>8</w:t>
            </w:r>
          </w:p>
        </w:tc>
        <w:tc>
          <w:tcPr>
            <w:tcW w:w="808" w:type="dxa"/>
            <w:shd w:val="clear" w:color="auto" w:fill="FFFFFF"/>
            <w:noWrap/>
          </w:tcPr>
          <w:p w:rsidR="00DB723D" w:rsidRDefault="002545C3">
            <w:pPr>
              <w:pStyle w:val="TablCenter"/>
              <w:rPr>
                <w:sz w:val="16"/>
                <w:szCs w:val="16"/>
              </w:rPr>
            </w:pPr>
            <w:r>
              <w:rPr>
                <w:sz w:val="16"/>
                <w:szCs w:val="16"/>
              </w:rPr>
              <w:t> </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2.4</w:t>
            </w:r>
          </w:p>
        </w:tc>
        <w:tc>
          <w:tcPr>
            <w:tcW w:w="5051" w:type="dxa"/>
            <w:gridSpan w:val="6"/>
            <w:shd w:val="clear" w:color="auto" w:fill="FFFFFF"/>
          </w:tcPr>
          <w:p w:rsidR="00DB723D" w:rsidRDefault="002545C3">
            <w:pPr>
              <w:pStyle w:val="TablCenter"/>
              <w:jc w:val="left"/>
              <w:rPr>
                <w:sz w:val="16"/>
                <w:szCs w:val="16"/>
              </w:rPr>
            </w:pPr>
            <w:r>
              <w:rPr>
                <w:sz w:val="16"/>
                <w:szCs w:val="16"/>
              </w:rPr>
              <w:t xml:space="preserve">Проверка деятельности территориальных подразделений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комплексная</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tcPr>
          <w:p w:rsidR="00DB723D" w:rsidRDefault="002545C3">
            <w:pPr>
              <w:pStyle w:val="TablCenter"/>
              <w:rPr>
                <w:sz w:val="16"/>
                <w:szCs w:val="16"/>
              </w:rPr>
            </w:pPr>
            <w:r>
              <w:rPr>
                <w:sz w:val="16"/>
                <w:szCs w:val="16"/>
              </w:rPr>
              <w:t>320—350</w:t>
            </w:r>
          </w:p>
        </w:tc>
        <w:tc>
          <w:tcPr>
            <w:tcW w:w="811" w:type="dxa"/>
            <w:shd w:val="clear" w:color="auto" w:fill="FFFFFF"/>
            <w:noWrap/>
          </w:tcPr>
          <w:p w:rsidR="00DB723D" w:rsidRDefault="002545C3">
            <w:pPr>
              <w:pStyle w:val="TablCenter"/>
              <w:rPr>
                <w:sz w:val="16"/>
                <w:szCs w:val="16"/>
              </w:rPr>
            </w:pPr>
            <w:r>
              <w:rPr>
                <w:sz w:val="16"/>
                <w:szCs w:val="16"/>
              </w:rPr>
              <w:t> </w:t>
            </w:r>
          </w:p>
        </w:tc>
        <w:tc>
          <w:tcPr>
            <w:tcW w:w="808" w:type="dxa"/>
            <w:shd w:val="clear" w:color="auto" w:fill="FFFFFF"/>
            <w:noWrap/>
          </w:tcPr>
          <w:p w:rsidR="00DB723D" w:rsidRDefault="002545C3">
            <w:pPr>
              <w:pStyle w:val="TablCenter"/>
              <w:rPr>
                <w:sz w:val="16"/>
                <w:szCs w:val="16"/>
              </w:rPr>
            </w:pPr>
            <w:r>
              <w:rPr>
                <w:sz w:val="16"/>
                <w:szCs w:val="16"/>
              </w:rPr>
              <w:t>300</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тематическая</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tcPr>
          <w:p w:rsidR="00DB723D" w:rsidRDefault="002545C3">
            <w:pPr>
              <w:pStyle w:val="TablCenter"/>
              <w:rPr>
                <w:sz w:val="16"/>
                <w:szCs w:val="16"/>
              </w:rPr>
            </w:pPr>
            <w:r>
              <w:rPr>
                <w:sz w:val="16"/>
                <w:szCs w:val="16"/>
              </w:rPr>
              <w:t>24—40</w:t>
            </w:r>
          </w:p>
        </w:tc>
        <w:tc>
          <w:tcPr>
            <w:tcW w:w="811" w:type="dxa"/>
            <w:shd w:val="clear" w:color="auto" w:fill="FFFFFF"/>
            <w:noWrap/>
          </w:tcPr>
          <w:p w:rsidR="00DB723D" w:rsidRDefault="002545C3">
            <w:pPr>
              <w:pStyle w:val="TablCenter"/>
              <w:rPr>
                <w:sz w:val="16"/>
                <w:szCs w:val="16"/>
              </w:rPr>
            </w:pPr>
            <w:r>
              <w:rPr>
                <w:sz w:val="16"/>
                <w:szCs w:val="16"/>
              </w:rPr>
              <w:t> </w:t>
            </w:r>
          </w:p>
        </w:tc>
        <w:tc>
          <w:tcPr>
            <w:tcW w:w="808" w:type="dxa"/>
            <w:shd w:val="clear" w:color="auto" w:fill="FFFFFF"/>
            <w:noWrap/>
          </w:tcPr>
          <w:p w:rsidR="00DB723D" w:rsidRDefault="002545C3">
            <w:pPr>
              <w:pStyle w:val="TablCenter"/>
              <w:rPr>
                <w:sz w:val="16"/>
                <w:szCs w:val="16"/>
              </w:rPr>
            </w:pPr>
            <w:r>
              <w:rPr>
                <w:sz w:val="16"/>
                <w:szCs w:val="16"/>
              </w:rPr>
              <w:t>24—40</w:t>
            </w:r>
          </w:p>
        </w:tc>
        <w:tc>
          <w:tcPr>
            <w:tcW w:w="942" w:type="dxa"/>
            <w:shd w:val="clear" w:color="auto" w:fill="FFFFFF"/>
            <w:noWrap/>
          </w:tcPr>
          <w:p w:rsidR="00DB723D" w:rsidRDefault="002545C3">
            <w:pPr>
              <w:pStyle w:val="TablCenter"/>
              <w:rPr>
                <w:sz w:val="16"/>
                <w:szCs w:val="16"/>
              </w:rPr>
            </w:pPr>
            <w:r>
              <w:rPr>
                <w:sz w:val="16"/>
                <w:szCs w:val="16"/>
              </w:rPr>
              <w:t> </w:t>
            </w:r>
          </w:p>
        </w:tc>
        <w:tc>
          <w:tcPr>
            <w:tcW w:w="796" w:type="dxa"/>
            <w:vMerge/>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3</w:t>
            </w:r>
          </w:p>
        </w:tc>
        <w:tc>
          <w:tcPr>
            <w:tcW w:w="5847" w:type="dxa"/>
            <w:gridSpan w:val="7"/>
            <w:shd w:val="clear" w:color="auto" w:fill="FFFFFF"/>
          </w:tcPr>
          <w:p w:rsidR="00DB723D" w:rsidRDefault="002545C3">
            <w:pPr>
              <w:pStyle w:val="TablCenter"/>
              <w:jc w:val="left"/>
              <w:rPr>
                <w:sz w:val="16"/>
                <w:szCs w:val="16"/>
              </w:rPr>
            </w:pPr>
            <w:r>
              <w:rPr>
                <w:sz w:val="16"/>
                <w:szCs w:val="16"/>
              </w:rPr>
              <w:t>Проведение статистического наблюдения</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3.1</w:t>
            </w:r>
          </w:p>
        </w:tc>
        <w:tc>
          <w:tcPr>
            <w:tcW w:w="5051" w:type="dxa"/>
            <w:gridSpan w:val="6"/>
            <w:shd w:val="clear" w:color="auto" w:fill="FFFFFF"/>
          </w:tcPr>
          <w:p w:rsidR="00DB723D" w:rsidRDefault="002545C3">
            <w:pPr>
              <w:pStyle w:val="TablCenter"/>
              <w:jc w:val="left"/>
              <w:rPr>
                <w:sz w:val="16"/>
                <w:szCs w:val="16"/>
              </w:rPr>
            </w:pPr>
            <w:r>
              <w:rPr>
                <w:sz w:val="16"/>
                <w:szCs w:val="16"/>
              </w:rPr>
              <w:t>Подготовка статистических форм (на 1 форму)</w:t>
            </w:r>
          </w:p>
        </w:tc>
        <w:tc>
          <w:tcPr>
            <w:tcW w:w="796" w:type="dxa"/>
            <w:vMerge w:val="restart"/>
            <w:vAlign w:val="center"/>
          </w:tcPr>
          <w:p w:rsidR="00DB723D" w:rsidRDefault="002545C3">
            <w:pPr>
              <w:pStyle w:val="TablCenter"/>
              <w:rPr>
                <w:sz w:val="16"/>
                <w:szCs w:val="16"/>
              </w:rPr>
            </w:pPr>
            <w:r>
              <w:rPr>
                <w:sz w:val="16"/>
                <w:szCs w:val="16"/>
              </w:rPr>
              <w:t>отчетная форма</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годовая</w:t>
            </w:r>
          </w:p>
        </w:tc>
        <w:tc>
          <w:tcPr>
            <w:tcW w:w="698" w:type="dxa"/>
            <w:shd w:val="clear" w:color="auto" w:fill="FFFFFF"/>
            <w:noWrap/>
          </w:tcPr>
          <w:p w:rsidR="00DB723D" w:rsidRDefault="002545C3">
            <w:pPr>
              <w:pStyle w:val="TablCenter"/>
              <w:rPr>
                <w:sz w:val="16"/>
                <w:szCs w:val="16"/>
              </w:rPr>
            </w:pPr>
            <w:r>
              <w:rPr>
                <w:sz w:val="16"/>
                <w:szCs w:val="16"/>
              </w:rPr>
              <w:t>1</w:t>
            </w:r>
          </w:p>
        </w:tc>
        <w:tc>
          <w:tcPr>
            <w:tcW w:w="711" w:type="dxa"/>
            <w:shd w:val="clear" w:color="auto" w:fill="FFFFFF"/>
            <w:noWrap/>
          </w:tcPr>
          <w:p w:rsidR="00DB723D" w:rsidRDefault="002545C3">
            <w:pPr>
              <w:pStyle w:val="TablCenter"/>
              <w:rPr>
                <w:sz w:val="16"/>
                <w:szCs w:val="16"/>
              </w:rPr>
            </w:pPr>
            <w:r>
              <w:rPr>
                <w:sz w:val="16"/>
                <w:szCs w:val="16"/>
              </w:rPr>
              <w:t>24</w:t>
            </w:r>
          </w:p>
        </w:tc>
        <w:tc>
          <w:tcPr>
            <w:tcW w:w="811" w:type="dxa"/>
            <w:shd w:val="clear" w:color="auto" w:fill="FFFFFF"/>
            <w:noWrap/>
          </w:tcPr>
          <w:p w:rsidR="00DB723D" w:rsidRDefault="002545C3">
            <w:pPr>
              <w:pStyle w:val="TablCenter"/>
              <w:rPr>
                <w:sz w:val="16"/>
                <w:szCs w:val="16"/>
              </w:rPr>
            </w:pPr>
            <w:r>
              <w:rPr>
                <w:sz w:val="16"/>
                <w:szCs w:val="16"/>
              </w:rPr>
              <w:t>24</w:t>
            </w:r>
          </w:p>
        </w:tc>
        <w:tc>
          <w:tcPr>
            <w:tcW w:w="808" w:type="dxa"/>
            <w:shd w:val="clear" w:color="auto" w:fill="FFFFFF"/>
            <w:noWrap/>
          </w:tcPr>
          <w:p w:rsidR="00DB723D" w:rsidRDefault="002545C3">
            <w:pPr>
              <w:pStyle w:val="TablCenter"/>
              <w:rPr>
                <w:sz w:val="16"/>
                <w:szCs w:val="16"/>
              </w:rPr>
            </w:pPr>
            <w:r>
              <w:rPr>
                <w:sz w:val="16"/>
                <w:szCs w:val="16"/>
              </w:rPr>
              <w:t>24</w:t>
            </w:r>
          </w:p>
        </w:tc>
        <w:tc>
          <w:tcPr>
            <w:tcW w:w="942" w:type="dxa"/>
            <w:shd w:val="clear" w:color="auto" w:fill="FFFFFF"/>
            <w:noWrap/>
          </w:tcPr>
          <w:p w:rsidR="00DB723D" w:rsidRDefault="002545C3">
            <w:pPr>
              <w:pStyle w:val="TablCenter"/>
              <w:rPr>
                <w:sz w:val="16"/>
                <w:szCs w:val="16"/>
              </w:rPr>
            </w:pPr>
            <w:r>
              <w:rPr>
                <w:sz w:val="16"/>
                <w:szCs w:val="16"/>
              </w:rPr>
              <w:t>24</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квартальная</w:t>
            </w:r>
          </w:p>
        </w:tc>
        <w:tc>
          <w:tcPr>
            <w:tcW w:w="698" w:type="dxa"/>
            <w:shd w:val="clear" w:color="auto" w:fill="FFFFFF"/>
            <w:noWrap/>
          </w:tcPr>
          <w:p w:rsidR="00DB723D" w:rsidRDefault="002545C3">
            <w:pPr>
              <w:pStyle w:val="TablCenter"/>
              <w:rPr>
                <w:sz w:val="16"/>
                <w:szCs w:val="16"/>
              </w:rPr>
            </w:pPr>
            <w:r>
              <w:rPr>
                <w:sz w:val="16"/>
                <w:szCs w:val="16"/>
              </w:rPr>
              <w:t>4</w:t>
            </w:r>
          </w:p>
        </w:tc>
        <w:tc>
          <w:tcPr>
            <w:tcW w:w="711" w:type="dxa"/>
            <w:shd w:val="clear" w:color="auto" w:fill="FFFFFF"/>
            <w:noWrap/>
          </w:tcPr>
          <w:p w:rsidR="00DB723D" w:rsidRDefault="002545C3">
            <w:pPr>
              <w:pStyle w:val="TablCenter"/>
              <w:rPr>
                <w:sz w:val="16"/>
                <w:szCs w:val="16"/>
              </w:rPr>
            </w:pPr>
            <w:r>
              <w:rPr>
                <w:sz w:val="16"/>
                <w:szCs w:val="16"/>
              </w:rPr>
              <w:t>16</w:t>
            </w:r>
          </w:p>
        </w:tc>
        <w:tc>
          <w:tcPr>
            <w:tcW w:w="811" w:type="dxa"/>
            <w:shd w:val="clear" w:color="auto" w:fill="FFFFFF"/>
            <w:noWrap/>
          </w:tcPr>
          <w:p w:rsidR="00DB723D" w:rsidRDefault="002545C3">
            <w:pPr>
              <w:pStyle w:val="TablCenter"/>
              <w:rPr>
                <w:sz w:val="16"/>
                <w:szCs w:val="16"/>
              </w:rPr>
            </w:pPr>
            <w:r>
              <w:rPr>
                <w:sz w:val="16"/>
                <w:szCs w:val="16"/>
              </w:rPr>
              <w:t>16</w:t>
            </w:r>
          </w:p>
        </w:tc>
        <w:tc>
          <w:tcPr>
            <w:tcW w:w="808" w:type="dxa"/>
            <w:shd w:val="clear" w:color="auto" w:fill="FFFFFF"/>
            <w:noWrap/>
          </w:tcPr>
          <w:p w:rsidR="00DB723D" w:rsidRDefault="002545C3">
            <w:pPr>
              <w:pStyle w:val="TablCenter"/>
              <w:rPr>
                <w:sz w:val="16"/>
                <w:szCs w:val="16"/>
              </w:rPr>
            </w:pPr>
            <w:r>
              <w:rPr>
                <w:sz w:val="16"/>
                <w:szCs w:val="16"/>
              </w:rPr>
              <w:t>16</w:t>
            </w:r>
          </w:p>
        </w:tc>
        <w:tc>
          <w:tcPr>
            <w:tcW w:w="942" w:type="dxa"/>
            <w:shd w:val="clear" w:color="auto" w:fill="FFFFFF"/>
            <w:noWrap/>
          </w:tcPr>
          <w:p w:rsidR="00DB723D" w:rsidRDefault="002545C3">
            <w:pPr>
              <w:pStyle w:val="TablCenter"/>
              <w:rPr>
                <w:sz w:val="16"/>
                <w:szCs w:val="16"/>
              </w:rPr>
            </w:pPr>
            <w:r>
              <w:rPr>
                <w:sz w:val="16"/>
                <w:szCs w:val="16"/>
              </w:rPr>
              <w:t>16</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месячная</w:t>
            </w:r>
          </w:p>
        </w:tc>
        <w:tc>
          <w:tcPr>
            <w:tcW w:w="698" w:type="dxa"/>
            <w:shd w:val="clear" w:color="auto" w:fill="FFFFFF"/>
            <w:noWrap/>
          </w:tcPr>
          <w:p w:rsidR="00DB723D" w:rsidRDefault="002545C3">
            <w:pPr>
              <w:pStyle w:val="TablCenter"/>
              <w:rPr>
                <w:sz w:val="16"/>
                <w:szCs w:val="16"/>
              </w:rPr>
            </w:pPr>
            <w:r>
              <w:rPr>
                <w:sz w:val="16"/>
                <w:szCs w:val="16"/>
              </w:rPr>
              <w:t>12</w:t>
            </w:r>
          </w:p>
        </w:tc>
        <w:tc>
          <w:tcPr>
            <w:tcW w:w="711" w:type="dxa"/>
            <w:shd w:val="clear" w:color="auto" w:fill="FFFFFF"/>
            <w:noWrap/>
          </w:tcPr>
          <w:p w:rsidR="00DB723D" w:rsidRDefault="002545C3">
            <w:pPr>
              <w:pStyle w:val="TablCenter"/>
              <w:rPr>
                <w:sz w:val="16"/>
                <w:szCs w:val="16"/>
              </w:rPr>
            </w:pPr>
            <w:r>
              <w:rPr>
                <w:sz w:val="16"/>
                <w:szCs w:val="16"/>
              </w:rPr>
              <w:t>8</w:t>
            </w:r>
          </w:p>
        </w:tc>
        <w:tc>
          <w:tcPr>
            <w:tcW w:w="811" w:type="dxa"/>
            <w:shd w:val="clear" w:color="auto" w:fill="FFFFFF"/>
            <w:noWrap/>
          </w:tcPr>
          <w:p w:rsidR="00DB723D" w:rsidRDefault="002545C3">
            <w:pPr>
              <w:pStyle w:val="TablCenter"/>
              <w:rPr>
                <w:sz w:val="16"/>
                <w:szCs w:val="16"/>
              </w:rPr>
            </w:pPr>
            <w:r>
              <w:rPr>
                <w:sz w:val="16"/>
                <w:szCs w:val="16"/>
              </w:rPr>
              <w:t>8</w:t>
            </w:r>
          </w:p>
        </w:tc>
        <w:tc>
          <w:tcPr>
            <w:tcW w:w="808" w:type="dxa"/>
            <w:shd w:val="clear" w:color="auto" w:fill="FFFFFF"/>
            <w:noWrap/>
          </w:tcPr>
          <w:p w:rsidR="00DB723D" w:rsidRDefault="002545C3">
            <w:pPr>
              <w:pStyle w:val="TablCenter"/>
              <w:rPr>
                <w:sz w:val="16"/>
                <w:szCs w:val="16"/>
              </w:rPr>
            </w:pPr>
            <w:r>
              <w:rPr>
                <w:sz w:val="16"/>
                <w:szCs w:val="16"/>
              </w:rPr>
              <w:t>8</w:t>
            </w:r>
          </w:p>
        </w:tc>
        <w:tc>
          <w:tcPr>
            <w:tcW w:w="942" w:type="dxa"/>
            <w:shd w:val="clear" w:color="auto" w:fill="FFFFFF"/>
            <w:noWrap/>
          </w:tcPr>
          <w:p w:rsidR="00DB723D" w:rsidRDefault="002545C3">
            <w:pPr>
              <w:pStyle w:val="TablCenter"/>
              <w:rPr>
                <w:sz w:val="16"/>
                <w:szCs w:val="16"/>
              </w:rPr>
            </w:pPr>
            <w:r>
              <w:rPr>
                <w:sz w:val="16"/>
                <w:szCs w:val="16"/>
              </w:rPr>
              <w:t>8</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недельная</w:t>
            </w:r>
          </w:p>
        </w:tc>
        <w:tc>
          <w:tcPr>
            <w:tcW w:w="698" w:type="dxa"/>
            <w:shd w:val="clear" w:color="auto" w:fill="FFFFFF"/>
            <w:noWrap/>
          </w:tcPr>
          <w:p w:rsidR="00DB723D" w:rsidRDefault="002545C3">
            <w:pPr>
              <w:pStyle w:val="TablCenter"/>
              <w:rPr>
                <w:sz w:val="16"/>
                <w:szCs w:val="16"/>
              </w:rPr>
            </w:pPr>
            <w:r>
              <w:rPr>
                <w:sz w:val="16"/>
                <w:szCs w:val="16"/>
              </w:rPr>
              <w:t>52</w:t>
            </w:r>
          </w:p>
        </w:tc>
        <w:tc>
          <w:tcPr>
            <w:tcW w:w="711" w:type="dxa"/>
            <w:shd w:val="clear" w:color="auto" w:fill="FFFFFF"/>
            <w:noWrap/>
          </w:tcPr>
          <w:p w:rsidR="00DB723D" w:rsidRDefault="002545C3">
            <w:pPr>
              <w:pStyle w:val="TablCenter"/>
              <w:rPr>
                <w:sz w:val="16"/>
                <w:szCs w:val="16"/>
              </w:rPr>
            </w:pPr>
            <w:r>
              <w:rPr>
                <w:sz w:val="16"/>
                <w:szCs w:val="16"/>
              </w:rPr>
              <w:t>4</w:t>
            </w:r>
          </w:p>
        </w:tc>
        <w:tc>
          <w:tcPr>
            <w:tcW w:w="811" w:type="dxa"/>
            <w:shd w:val="clear" w:color="auto" w:fill="FFFFFF"/>
            <w:noWrap/>
          </w:tcPr>
          <w:p w:rsidR="00DB723D" w:rsidRDefault="002545C3">
            <w:pPr>
              <w:pStyle w:val="TablCenter"/>
              <w:rPr>
                <w:sz w:val="16"/>
                <w:szCs w:val="16"/>
              </w:rPr>
            </w:pPr>
            <w:r>
              <w:rPr>
                <w:sz w:val="16"/>
                <w:szCs w:val="16"/>
              </w:rPr>
              <w:t>4</w:t>
            </w:r>
          </w:p>
        </w:tc>
        <w:tc>
          <w:tcPr>
            <w:tcW w:w="808" w:type="dxa"/>
            <w:shd w:val="clear" w:color="auto" w:fill="FFFFFF"/>
            <w:noWrap/>
          </w:tcPr>
          <w:p w:rsidR="00DB723D" w:rsidRDefault="002545C3">
            <w:pPr>
              <w:pStyle w:val="TablCenter"/>
              <w:rPr>
                <w:sz w:val="16"/>
                <w:szCs w:val="16"/>
              </w:rPr>
            </w:pPr>
            <w:r>
              <w:rPr>
                <w:sz w:val="16"/>
                <w:szCs w:val="16"/>
              </w:rPr>
              <w:t>4</w:t>
            </w:r>
          </w:p>
        </w:tc>
        <w:tc>
          <w:tcPr>
            <w:tcW w:w="942" w:type="dxa"/>
            <w:shd w:val="clear" w:color="auto" w:fill="FFFFFF"/>
            <w:noWrap/>
          </w:tcPr>
          <w:p w:rsidR="00DB723D" w:rsidRDefault="002545C3">
            <w:pPr>
              <w:pStyle w:val="TablCenter"/>
              <w:rPr>
                <w:sz w:val="16"/>
                <w:szCs w:val="16"/>
              </w:rPr>
            </w:pPr>
            <w:r>
              <w:rPr>
                <w:sz w:val="16"/>
                <w:szCs w:val="16"/>
              </w:rPr>
              <w:t>4</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tcBorders>
              <w:bottom w:val="single" w:sz="4" w:space="0" w:color="auto"/>
            </w:tcBorders>
            <w:shd w:val="clear" w:color="auto" w:fill="FFFFFF"/>
            <w:noWrap/>
          </w:tcPr>
          <w:p w:rsidR="00DB723D" w:rsidRDefault="002545C3">
            <w:pPr>
              <w:pStyle w:val="TablCenter"/>
              <w:rPr>
                <w:sz w:val="16"/>
                <w:szCs w:val="16"/>
              </w:rPr>
            </w:pPr>
            <w:r>
              <w:rPr>
                <w:sz w:val="16"/>
                <w:szCs w:val="16"/>
              </w:rPr>
              <w:t>3.2</w:t>
            </w:r>
          </w:p>
        </w:tc>
        <w:tc>
          <w:tcPr>
            <w:tcW w:w="1081" w:type="dxa"/>
            <w:tcBorders>
              <w:bottom w:val="single" w:sz="4" w:space="0" w:color="auto"/>
            </w:tcBorders>
            <w:shd w:val="clear" w:color="auto" w:fill="FFFFFF"/>
          </w:tcPr>
          <w:p w:rsidR="00DB723D" w:rsidRDefault="002545C3">
            <w:pPr>
              <w:pStyle w:val="TablCenter"/>
              <w:jc w:val="left"/>
              <w:rPr>
                <w:sz w:val="16"/>
                <w:szCs w:val="16"/>
              </w:rPr>
            </w:pPr>
            <w:r>
              <w:rPr>
                <w:sz w:val="16"/>
                <w:szCs w:val="16"/>
              </w:rPr>
              <w:t xml:space="preserve">Прием годовых статистических форм </w:t>
            </w:r>
            <w:r>
              <w:rPr>
                <w:sz w:val="16"/>
                <w:szCs w:val="16"/>
              </w:rPr>
              <w:br/>
              <w:t>(на 1 форму)</w:t>
            </w:r>
          </w:p>
        </w:tc>
        <w:tc>
          <w:tcPr>
            <w:tcW w:w="698"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w:t>
            </w:r>
          </w:p>
        </w:tc>
        <w:tc>
          <w:tcPr>
            <w:tcW w:w="711"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w:t>
            </w:r>
          </w:p>
        </w:tc>
        <w:tc>
          <w:tcPr>
            <w:tcW w:w="811"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w:t>
            </w:r>
          </w:p>
        </w:tc>
        <w:tc>
          <w:tcPr>
            <w:tcW w:w="808"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w:t>
            </w:r>
          </w:p>
        </w:tc>
        <w:tc>
          <w:tcPr>
            <w:tcW w:w="942"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w:t>
            </w:r>
          </w:p>
        </w:tc>
        <w:tc>
          <w:tcPr>
            <w:tcW w:w="796" w:type="dxa"/>
            <w:vMerge/>
            <w:tcBorders>
              <w:bottom w:val="single" w:sz="4" w:space="0" w:color="auto"/>
            </w:tcBorders>
            <w:vAlign w:val="center"/>
          </w:tcPr>
          <w:p w:rsidR="00DB723D" w:rsidRDefault="00DB723D">
            <w:pPr>
              <w:pStyle w:val="TablCenter"/>
              <w:rPr>
                <w:sz w:val="16"/>
                <w:szCs w:val="16"/>
              </w:rPr>
            </w:pPr>
          </w:p>
        </w:tc>
      </w:tr>
    </w:tbl>
    <w:p w:rsidR="00DB723D" w:rsidRDefault="00DB723D"/>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0"/>
        <w:gridCol w:w="1081"/>
        <w:gridCol w:w="698"/>
        <w:gridCol w:w="711"/>
        <w:gridCol w:w="811"/>
        <w:gridCol w:w="808"/>
        <w:gridCol w:w="942"/>
        <w:gridCol w:w="796"/>
      </w:tblGrid>
      <w:tr w:rsidR="00DB723D">
        <w:trPr>
          <w:trHeight w:val="20"/>
          <w:tblHeader/>
          <w:jc w:val="center"/>
        </w:trPr>
        <w:tc>
          <w:tcPr>
            <w:tcW w:w="6237" w:type="dxa"/>
            <w:gridSpan w:val="8"/>
            <w:tcBorders>
              <w:top w:val="nil"/>
              <w:left w:val="nil"/>
              <w:bottom w:val="nil"/>
              <w:right w:val="nil"/>
            </w:tcBorders>
            <w:shd w:val="clear" w:color="auto" w:fill="FFFFFF"/>
            <w:noWrap/>
          </w:tcPr>
          <w:p w:rsidR="00DB723D" w:rsidRDefault="002545C3">
            <w:pPr>
              <w:pStyle w:val="tabl"/>
              <w:rPr>
                <w:sz w:val="16"/>
                <w:szCs w:val="16"/>
              </w:rPr>
            </w:pPr>
            <w:r>
              <w:rPr>
                <w:sz w:val="16"/>
                <w:szCs w:val="16"/>
              </w:rPr>
              <w:t xml:space="preserve">Продолжение приложения 1 </w:t>
            </w:r>
          </w:p>
        </w:tc>
      </w:tr>
      <w:tr w:rsidR="00DB723D">
        <w:trPr>
          <w:trHeight w:val="20"/>
          <w:tblHeader/>
          <w:jc w:val="center"/>
        </w:trPr>
        <w:tc>
          <w:tcPr>
            <w:tcW w:w="390" w:type="dxa"/>
            <w:vAlign w:val="center"/>
          </w:tcPr>
          <w:p w:rsidR="00DB723D" w:rsidRDefault="002545C3">
            <w:pPr>
              <w:pStyle w:val="TablCenter"/>
              <w:spacing w:line="204" w:lineRule="auto"/>
              <w:rPr>
                <w:sz w:val="16"/>
                <w:szCs w:val="16"/>
              </w:rPr>
            </w:pPr>
            <w:r>
              <w:rPr>
                <w:sz w:val="16"/>
                <w:szCs w:val="16"/>
              </w:rPr>
              <w:t>1</w:t>
            </w:r>
          </w:p>
        </w:tc>
        <w:tc>
          <w:tcPr>
            <w:tcW w:w="1081" w:type="dxa"/>
            <w:vAlign w:val="center"/>
          </w:tcPr>
          <w:p w:rsidR="00DB723D" w:rsidRDefault="002545C3">
            <w:pPr>
              <w:pStyle w:val="TablCenter"/>
              <w:spacing w:line="204" w:lineRule="auto"/>
              <w:rPr>
                <w:sz w:val="16"/>
                <w:szCs w:val="16"/>
              </w:rPr>
            </w:pPr>
            <w:r>
              <w:rPr>
                <w:sz w:val="16"/>
                <w:szCs w:val="16"/>
              </w:rPr>
              <w:t>2</w:t>
            </w:r>
          </w:p>
        </w:tc>
        <w:tc>
          <w:tcPr>
            <w:tcW w:w="698" w:type="dxa"/>
            <w:vAlign w:val="center"/>
          </w:tcPr>
          <w:p w:rsidR="00DB723D" w:rsidRDefault="002545C3">
            <w:pPr>
              <w:pStyle w:val="TablCenter"/>
              <w:spacing w:line="204" w:lineRule="auto"/>
              <w:rPr>
                <w:sz w:val="16"/>
                <w:szCs w:val="16"/>
              </w:rPr>
            </w:pPr>
            <w:r>
              <w:rPr>
                <w:sz w:val="16"/>
                <w:szCs w:val="16"/>
              </w:rPr>
              <w:t>3</w:t>
            </w:r>
          </w:p>
        </w:tc>
        <w:tc>
          <w:tcPr>
            <w:tcW w:w="711" w:type="dxa"/>
            <w:vAlign w:val="center"/>
          </w:tcPr>
          <w:p w:rsidR="00DB723D" w:rsidRDefault="002545C3">
            <w:pPr>
              <w:pStyle w:val="TablCenter"/>
              <w:spacing w:line="204" w:lineRule="auto"/>
              <w:rPr>
                <w:sz w:val="16"/>
                <w:szCs w:val="16"/>
              </w:rPr>
            </w:pPr>
            <w:r>
              <w:rPr>
                <w:sz w:val="16"/>
                <w:szCs w:val="16"/>
              </w:rPr>
              <w:t>4</w:t>
            </w:r>
          </w:p>
        </w:tc>
        <w:tc>
          <w:tcPr>
            <w:tcW w:w="811" w:type="dxa"/>
            <w:vAlign w:val="center"/>
          </w:tcPr>
          <w:p w:rsidR="00DB723D" w:rsidRDefault="002545C3">
            <w:pPr>
              <w:pStyle w:val="TablCenter"/>
              <w:spacing w:line="204" w:lineRule="auto"/>
              <w:rPr>
                <w:sz w:val="16"/>
                <w:szCs w:val="16"/>
              </w:rPr>
            </w:pPr>
            <w:r>
              <w:rPr>
                <w:sz w:val="16"/>
                <w:szCs w:val="16"/>
              </w:rPr>
              <w:t>5</w:t>
            </w:r>
          </w:p>
        </w:tc>
        <w:tc>
          <w:tcPr>
            <w:tcW w:w="808" w:type="dxa"/>
            <w:vAlign w:val="center"/>
          </w:tcPr>
          <w:p w:rsidR="00DB723D" w:rsidRDefault="002545C3">
            <w:pPr>
              <w:pStyle w:val="TablCenter"/>
              <w:spacing w:line="204" w:lineRule="auto"/>
              <w:rPr>
                <w:sz w:val="16"/>
                <w:szCs w:val="16"/>
              </w:rPr>
            </w:pPr>
            <w:r>
              <w:rPr>
                <w:sz w:val="16"/>
                <w:szCs w:val="16"/>
              </w:rPr>
              <w:t>6</w:t>
            </w:r>
          </w:p>
        </w:tc>
        <w:tc>
          <w:tcPr>
            <w:tcW w:w="942" w:type="dxa"/>
            <w:vAlign w:val="center"/>
          </w:tcPr>
          <w:p w:rsidR="00DB723D" w:rsidRDefault="002545C3">
            <w:pPr>
              <w:pStyle w:val="TablCenter"/>
              <w:spacing w:line="204" w:lineRule="auto"/>
              <w:rPr>
                <w:sz w:val="16"/>
                <w:szCs w:val="16"/>
              </w:rPr>
            </w:pPr>
            <w:r>
              <w:rPr>
                <w:sz w:val="16"/>
                <w:szCs w:val="16"/>
              </w:rPr>
              <w:t>7</w:t>
            </w:r>
          </w:p>
        </w:tc>
        <w:tc>
          <w:tcPr>
            <w:tcW w:w="796" w:type="dxa"/>
            <w:vAlign w:val="center"/>
          </w:tcPr>
          <w:p w:rsidR="00DB723D" w:rsidRDefault="002545C3">
            <w:pPr>
              <w:pStyle w:val="TablCenter"/>
              <w:spacing w:line="204" w:lineRule="auto"/>
              <w:rPr>
                <w:sz w:val="16"/>
                <w:szCs w:val="16"/>
              </w:rPr>
            </w:pPr>
            <w:r>
              <w:rPr>
                <w:sz w:val="16"/>
                <w:szCs w:val="16"/>
              </w:rPr>
              <w:t>8</w:t>
            </w:r>
          </w:p>
        </w:tc>
      </w:tr>
      <w:tr w:rsidR="00DB723D">
        <w:trPr>
          <w:trHeight w:val="20"/>
          <w:jc w:val="center"/>
        </w:trPr>
        <w:tc>
          <w:tcPr>
            <w:tcW w:w="390" w:type="dxa"/>
            <w:tcBorders>
              <w:top w:val="nil"/>
            </w:tcBorders>
            <w:shd w:val="clear" w:color="auto" w:fill="FFFFFF"/>
            <w:noWrap/>
          </w:tcPr>
          <w:p w:rsidR="00DB723D" w:rsidRDefault="002545C3">
            <w:pPr>
              <w:pStyle w:val="TablCenter"/>
              <w:rPr>
                <w:sz w:val="16"/>
                <w:szCs w:val="16"/>
              </w:rPr>
            </w:pPr>
            <w:r>
              <w:rPr>
                <w:sz w:val="16"/>
                <w:szCs w:val="16"/>
              </w:rPr>
              <w:t>4</w:t>
            </w:r>
          </w:p>
        </w:tc>
        <w:tc>
          <w:tcPr>
            <w:tcW w:w="5847" w:type="dxa"/>
            <w:gridSpan w:val="7"/>
            <w:tcBorders>
              <w:top w:val="nil"/>
            </w:tcBorders>
            <w:shd w:val="clear" w:color="auto" w:fill="FFFFFF"/>
          </w:tcPr>
          <w:p w:rsidR="00DB723D" w:rsidRDefault="002545C3">
            <w:pPr>
              <w:pStyle w:val="TablCenter"/>
              <w:jc w:val="left"/>
              <w:rPr>
                <w:sz w:val="16"/>
                <w:szCs w:val="16"/>
              </w:rPr>
            </w:pPr>
            <w:r>
              <w:rPr>
                <w:sz w:val="16"/>
                <w:szCs w:val="16"/>
              </w:rPr>
              <w:t xml:space="preserve">Обеспечение координации и межведомственного взаимодействия по вопросам </w:t>
            </w:r>
            <w:r>
              <w:rPr>
                <w:sz w:val="16"/>
                <w:szCs w:val="16"/>
              </w:rPr>
              <w:br/>
              <w:t xml:space="preserve">деятельности </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4.1</w:t>
            </w:r>
          </w:p>
        </w:tc>
        <w:tc>
          <w:tcPr>
            <w:tcW w:w="1081" w:type="dxa"/>
            <w:shd w:val="clear" w:color="auto" w:fill="FFFFFF"/>
          </w:tcPr>
          <w:p w:rsidR="00DB723D" w:rsidRDefault="002545C3">
            <w:pPr>
              <w:pStyle w:val="TablCenter"/>
              <w:jc w:val="left"/>
              <w:rPr>
                <w:sz w:val="16"/>
                <w:szCs w:val="16"/>
              </w:rPr>
            </w:pPr>
            <w:r>
              <w:rPr>
                <w:sz w:val="16"/>
                <w:szCs w:val="16"/>
              </w:rPr>
              <w:t xml:space="preserve">Подготовка предложений </w:t>
            </w:r>
            <w:r>
              <w:rPr>
                <w:spacing w:val="-2"/>
                <w:sz w:val="16"/>
                <w:szCs w:val="16"/>
              </w:rPr>
              <w:t>в законопроект</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noWrap/>
            <w:vAlign w:val="center"/>
          </w:tcPr>
          <w:p w:rsidR="00DB723D" w:rsidRDefault="002545C3">
            <w:pPr>
              <w:pStyle w:val="TablCenter"/>
              <w:rPr>
                <w:sz w:val="16"/>
                <w:szCs w:val="16"/>
              </w:rPr>
            </w:pPr>
            <w:r>
              <w:rPr>
                <w:sz w:val="16"/>
                <w:szCs w:val="16"/>
              </w:rPr>
              <w:t>80</w:t>
            </w: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40</w:t>
            </w:r>
          </w:p>
        </w:tc>
        <w:tc>
          <w:tcPr>
            <w:tcW w:w="942" w:type="dxa"/>
            <w:shd w:val="clear" w:color="auto" w:fill="FFFFFF"/>
            <w:noWrap/>
            <w:vAlign w:val="center"/>
          </w:tcPr>
          <w:p w:rsidR="00DB723D" w:rsidRDefault="00DB723D">
            <w:pPr>
              <w:pStyle w:val="TablCenter"/>
              <w:rPr>
                <w:sz w:val="16"/>
                <w:szCs w:val="16"/>
              </w:rPr>
            </w:pPr>
          </w:p>
        </w:tc>
        <w:tc>
          <w:tcPr>
            <w:tcW w:w="796" w:type="dxa"/>
            <w:vMerge w:val="restart"/>
            <w:vAlign w:val="center"/>
          </w:tcPr>
          <w:p w:rsidR="00DB723D" w:rsidRDefault="002545C3">
            <w:pPr>
              <w:pStyle w:val="TablCenter"/>
              <w:rPr>
                <w:sz w:val="16"/>
                <w:szCs w:val="16"/>
              </w:rPr>
            </w:pPr>
            <w:r>
              <w:rPr>
                <w:sz w:val="16"/>
                <w:szCs w:val="16"/>
              </w:rPr>
              <w:t xml:space="preserve">оформленные </w:t>
            </w:r>
            <w:r>
              <w:rPr>
                <w:spacing w:val="-4"/>
                <w:sz w:val="16"/>
                <w:szCs w:val="16"/>
              </w:rPr>
              <w:t>материалы</w:t>
            </w:r>
          </w:p>
        </w:tc>
      </w:tr>
      <w:tr w:rsidR="00DB723D">
        <w:trPr>
          <w:cantSplit/>
          <w:trHeight w:val="20"/>
          <w:jc w:val="center"/>
        </w:trPr>
        <w:tc>
          <w:tcPr>
            <w:tcW w:w="390" w:type="dxa"/>
            <w:noWrap/>
          </w:tcPr>
          <w:p w:rsidR="00DB723D" w:rsidRDefault="002545C3">
            <w:pPr>
              <w:pStyle w:val="TablCenter"/>
              <w:rPr>
                <w:sz w:val="16"/>
                <w:szCs w:val="16"/>
              </w:rPr>
            </w:pPr>
            <w:r>
              <w:rPr>
                <w:sz w:val="16"/>
                <w:szCs w:val="16"/>
              </w:rPr>
              <w:t>4.2</w:t>
            </w:r>
          </w:p>
        </w:tc>
        <w:tc>
          <w:tcPr>
            <w:tcW w:w="1081" w:type="dxa"/>
          </w:tcPr>
          <w:p w:rsidR="00DB723D" w:rsidRDefault="002545C3">
            <w:pPr>
              <w:pStyle w:val="TablCenter"/>
              <w:jc w:val="left"/>
              <w:rPr>
                <w:sz w:val="16"/>
                <w:szCs w:val="16"/>
              </w:rPr>
            </w:pPr>
            <w:r>
              <w:rPr>
                <w:sz w:val="16"/>
                <w:szCs w:val="16"/>
              </w:rPr>
              <w:t xml:space="preserve">Подготовка предложений в целевую комплексную программу </w:t>
            </w:r>
          </w:p>
        </w:tc>
        <w:tc>
          <w:tcPr>
            <w:tcW w:w="698" w:type="dxa"/>
            <w:noWrap/>
          </w:tcPr>
          <w:p w:rsidR="00DB723D" w:rsidRDefault="002545C3">
            <w:pPr>
              <w:pStyle w:val="TablCenter"/>
              <w:rPr>
                <w:sz w:val="16"/>
                <w:szCs w:val="16"/>
              </w:rPr>
            </w:pPr>
            <w:r>
              <w:rPr>
                <w:sz w:val="16"/>
                <w:szCs w:val="16"/>
              </w:rPr>
              <w:t> </w:t>
            </w:r>
          </w:p>
        </w:tc>
        <w:tc>
          <w:tcPr>
            <w:tcW w:w="711" w:type="dxa"/>
            <w:noWrap/>
            <w:vAlign w:val="center"/>
          </w:tcPr>
          <w:p w:rsidR="00DB723D" w:rsidRDefault="002545C3">
            <w:pPr>
              <w:pStyle w:val="TablCenter"/>
              <w:rPr>
                <w:sz w:val="16"/>
                <w:szCs w:val="16"/>
              </w:rPr>
            </w:pPr>
            <w:r>
              <w:rPr>
                <w:sz w:val="16"/>
                <w:szCs w:val="16"/>
              </w:rPr>
              <w:t>40</w:t>
            </w:r>
          </w:p>
        </w:tc>
        <w:tc>
          <w:tcPr>
            <w:tcW w:w="811" w:type="dxa"/>
            <w:noWrap/>
            <w:vAlign w:val="center"/>
          </w:tcPr>
          <w:p w:rsidR="00DB723D" w:rsidRDefault="002545C3">
            <w:pPr>
              <w:pStyle w:val="TablCenter"/>
              <w:rPr>
                <w:sz w:val="16"/>
                <w:szCs w:val="16"/>
              </w:rPr>
            </w:pPr>
            <w:r>
              <w:rPr>
                <w:sz w:val="16"/>
                <w:szCs w:val="16"/>
              </w:rPr>
              <w:t>30</w:t>
            </w:r>
          </w:p>
        </w:tc>
        <w:tc>
          <w:tcPr>
            <w:tcW w:w="808" w:type="dxa"/>
            <w:noWrap/>
            <w:vAlign w:val="center"/>
          </w:tcPr>
          <w:p w:rsidR="00DB723D" w:rsidRDefault="002545C3">
            <w:pPr>
              <w:pStyle w:val="TablCenter"/>
              <w:rPr>
                <w:sz w:val="16"/>
                <w:szCs w:val="16"/>
              </w:rPr>
            </w:pPr>
            <w:r>
              <w:rPr>
                <w:sz w:val="16"/>
                <w:szCs w:val="16"/>
              </w:rPr>
              <w:t>40</w:t>
            </w:r>
          </w:p>
        </w:tc>
        <w:tc>
          <w:tcPr>
            <w:tcW w:w="942" w:type="dxa"/>
            <w:noWrap/>
            <w:vAlign w:val="center"/>
          </w:tcPr>
          <w:p w:rsidR="00DB723D" w:rsidRDefault="002545C3">
            <w:pPr>
              <w:pStyle w:val="TablCenter"/>
              <w:rPr>
                <w:sz w:val="16"/>
                <w:szCs w:val="16"/>
              </w:rPr>
            </w:pPr>
            <w:r>
              <w:rPr>
                <w:sz w:val="16"/>
                <w:szCs w:val="16"/>
              </w:rPr>
              <w:t>30</w:t>
            </w:r>
          </w:p>
        </w:tc>
        <w:tc>
          <w:tcPr>
            <w:tcW w:w="796" w:type="dxa"/>
            <w:vMerge/>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4.3</w:t>
            </w:r>
          </w:p>
        </w:tc>
        <w:tc>
          <w:tcPr>
            <w:tcW w:w="1081" w:type="dxa"/>
            <w:shd w:val="clear" w:color="auto" w:fill="FFFFFF"/>
          </w:tcPr>
          <w:p w:rsidR="00DB723D" w:rsidRDefault="002545C3">
            <w:pPr>
              <w:pStyle w:val="TablCenter"/>
              <w:jc w:val="left"/>
              <w:rPr>
                <w:sz w:val="16"/>
                <w:szCs w:val="16"/>
              </w:rPr>
            </w:pPr>
            <w:r>
              <w:rPr>
                <w:sz w:val="16"/>
                <w:szCs w:val="16"/>
              </w:rPr>
              <w:t>Подготовка проекта распо</w:t>
            </w:r>
            <w:r>
              <w:rPr>
                <w:sz w:val="16"/>
                <w:szCs w:val="16"/>
              </w:rPr>
              <w:softHyphen/>
              <w:t>рядительного акта органов исполнительной власти, органов местного самоуправления</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noWrap/>
            <w:vAlign w:val="center"/>
          </w:tcPr>
          <w:p w:rsidR="00DB723D" w:rsidRDefault="002545C3">
            <w:pPr>
              <w:pStyle w:val="TablCenter"/>
              <w:rPr>
                <w:sz w:val="16"/>
                <w:szCs w:val="16"/>
              </w:rPr>
            </w:pPr>
            <w:r>
              <w:rPr>
                <w:sz w:val="16"/>
                <w:szCs w:val="16"/>
              </w:rPr>
              <w:t>30</w:t>
            </w:r>
          </w:p>
        </w:tc>
        <w:tc>
          <w:tcPr>
            <w:tcW w:w="811" w:type="dxa"/>
            <w:shd w:val="clear" w:color="auto" w:fill="FFFFFF"/>
            <w:noWrap/>
            <w:vAlign w:val="center"/>
          </w:tcPr>
          <w:p w:rsidR="00DB723D" w:rsidRDefault="002545C3">
            <w:pPr>
              <w:pStyle w:val="TablCenter"/>
              <w:rPr>
                <w:sz w:val="16"/>
                <w:szCs w:val="16"/>
              </w:rPr>
            </w:pPr>
            <w:r>
              <w:rPr>
                <w:sz w:val="16"/>
                <w:szCs w:val="16"/>
              </w:rPr>
              <w:t>24</w:t>
            </w:r>
          </w:p>
        </w:tc>
        <w:tc>
          <w:tcPr>
            <w:tcW w:w="808" w:type="dxa"/>
            <w:shd w:val="clear" w:color="auto" w:fill="FFFFFF"/>
            <w:noWrap/>
            <w:vAlign w:val="center"/>
          </w:tcPr>
          <w:p w:rsidR="00DB723D" w:rsidRDefault="00DB723D">
            <w:pPr>
              <w:pStyle w:val="TablCenter"/>
              <w:rPr>
                <w:sz w:val="16"/>
                <w:szCs w:val="16"/>
              </w:rPr>
            </w:pPr>
          </w:p>
        </w:tc>
        <w:tc>
          <w:tcPr>
            <w:tcW w:w="942" w:type="dxa"/>
            <w:shd w:val="clear" w:color="auto" w:fill="FFFFFF"/>
            <w:noWrap/>
            <w:vAlign w:val="center"/>
          </w:tcPr>
          <w:p w:rsidR="00DB723D" w:rsidRDefault="00DB723D">
            <w:pPr>
              <w:pStyle w:val="TablCenter"/>
              <w:rPr>
                <w:sz w:val="16"/>
                <w:szCs w:val="16"/>
              </w:rPr>
            </w:pPr>
          </w:p>
        </w:tc>
        <w:tc>
          <w:tcPr>
            <w:tcW w:w="796" w:type="dxa"/>
            <w:vAlign w:val="center"/>
          </w:tcPr>
          <w:p w:rsidR="00DB723D" w:rsidRDefault="002545C3">
            <w:pPr>
              <w:pStyle w:val="TablCenter"/>
              <w:rPr>
                <w:sz w:val="16"/>
                <w:szCs w:val="16"/>
              </w:rPr>
            </w:pPr>
            <w:r>
              <w:rPr>
                <w:sz w:val="16"/>
                <w:szCs w:val="16"/>
              </w:rPr>
              <w:t>проект документа</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4.4</w:t>
            </w:r>
          </w:p>
        </w:tc>
        <w:tc>
          <w:tcPr>
            <w:tcW w:w="1081" w:type="dxa"/>
            <w:shd w:val="clear" w:color="auto" w:fill="FFFFFF"/>
          </w:tcPr>
          <w:p w:rsidR="00DB723D" w:rsidRDefault="002545C3">
            <w:pPr>
              <w:pStyle w:val="TablCenter"/>
              <w:jc w:val="left"/>
              <w:rPr>
                <w:sz w:val="16"/>
                <w:szCs w:val="16"/>
              </w:rPr>
            </w:pPr>
            <w:r>
              <w:rPr>
                <w:sz w:val="16"/>
                <w:szCs w:val="16"/>
              </w:rPr>
              <w:t xml:space="preserve">Подготовка </w:t>
            </w:r>
            <w:r>
              <w:rPr>
                <w:spacing w:val="-4"/>
                <w:sz w:val="16"/>
                <w:szCs w:val="16"/>
              </w:rPr>
              <w:t>проекта Согла</w:t>
            </w:r>
            <w:r>
              <w:rPr>
                <w:spacing w:val="-4"/>
                <w:sz w:val="16"/>
                <w:szCs w:val="16"/>
              </w:rPr>
              <w:softHyphen/>
              <w:t>шения</w:t>
            </w:r>
            <w:r>
              <w:rPr>
                <w:sz w:val="16"/>
                <w:szCs w:val="16"/>
              </w:rPr>
              <w:t xml:space="preserve"> о взаимодействии</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noWrap/>
            <w:vAlign w:val="center"/>
          </w:tcPr>
          <w:p w:rsidR="00DB723D" w:rsidRDefault="002545C3">
            <w:pPr>
              <w:pStyle w:val="TablCenter"/>
              <w:rPr>
                <w:sz w:val="16"/>
                <w:szCs w:val="16"/>
              </w:rPr>
            </w:pPr>
            <w:r>
              <w:rPr>
                <w:sz w:val="16"/>
                <w:szCs w:val="16"/>
              </w:rPr>
              <w:t>24</w:t>
            </w:r>
          </w:p>
        </w:tc>
        <w:tc>
          <w:tcPr>
            <w:tcW w:w="811" w:type="dxa"/>
            <w:shd w:val="clear" w:color="auto" w:fill="FFFFFF"/>
            <w:noWrap/>
            <w:vAlign w:val="center"/>
          </w:tcPr>
          <w:p w:rsidR="00DB723D" w:rsidRDefault="002545C3">
            <w:pPr>
              <w:pStyle w:val="TablCenter"/>
              <w:rPr>
                <w:sz w:val="16"/>
                <w:szCs w:val="16"/>
              </w:rPr>
            </w:pPr>
            <w:r>
              <w:rPr>
                <w:sz w:val="16"/>
                <w:szCs w:val="16"/>
              </w:rPr>
              <w:t>16</w:t>
            </w:r>
          </w:p>
        </w:tc>
        <w:tc>
          <w:tcPr>
            <w:tcW w:w="808" w:type="dxa"/>
            <w:shd w:val="clear" w:color="auto" w:fill="FFFFFF"/>
            <w:noWrap/>
            <w:vAlign w:val="center"/>
          </w:tcPr>
          <w:p w:rsidR="00DB723D" w:rsidRDefault="002545C3">
            <w:pPr>
              <w:pStyle w:val="TablCenter"/>
              <w:rPr>
                <w:sz w:val="16"/>
                <w:szCs w:val="16"/>
              </w:rPr>
            </w:pPr>
            <w:r>
              <w:rPr>
                <w:sz w:val="16"/>
                <w:szCs w:val="16"/>
              </w:rPr>
              <w:t>24</w:t>
            </w:r>
          </w:p>
        </w:tc>
        <w:tc>
          <w:tcPr>
            <w:tcW w:w="942" w:type="dxa"/>
            <w:shd w:val="clear" w:color="auto" w:fill="FFFFFF"/>
            <w:noWrap/>
            <w:vAlign w:val="center"/>
          </w:tcPr>
          <w:p w:rsidR="00DB723D" w:rsidRDefault="002545C3">
            <w:pPr>
              <w:pStyle w:val="TablCenter"/>
              <w:rPr>
                <w:sz w:val="16"/>
                <w:szCs w:val="16"/>
              </w:rPr>
            </w:pPr>
            <w:r>
              <w:rPr>
                <w:sz w:val="16"/>
                <w:szCs w:val="16"/>
              </w:rPr>
              <w:t>16</w:t>
            </w:r>
          </w:p>
        </w:tc>
        <w:tc>
          <w:tcPr>
            <w:tcW w:w="796" w:type="dxa"/>
            <w:vAlign w:val="center"/>
          </w:tcPr>
          <w:p w:rsidR="00DB723D" w:rsidRDefault="002545C3">
            <w:pPr>
              <w:pStyle w:val="TablCenter"/>
              <w:rPr>
                <w:sz w:val="16"/>
                <w:szCs w:val="16"/>
              </w:rPr>
            </w:pPr>
            <w:r>
              <w:rPr>
                <w:sz w:val="16"/>
                <w:szCs w:val="16"/>
              </w:rPr>
              <w:t>документ</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4.5</w:t>
            </w:r>
          </w:p>
        </w:tc>
        <w:tc>
          <w:tcPr>
            <w:tcW w:w="1081" w:type="dxa"/>
            <w:shd w:val="clear" w:color="auto" w:fill="FFFFFF"/>
          </w:tcPr>
          <w:p w:rsidR="00DB723D" w:rsidRDefault="002545C3">
            <w:pPr>
              <w:pStyle w:val="TablCenter"/>
              <w:jc w:val="left"/>
              <w:rPr>
                <w:sz w:val="16"/>
                <w:szCs w:val="16"/>
              </w:rPr>
            </w:pPr>
            <w:r>
              <w:rPr>
                <w:sz w:val="16"/>
                <w:szCs w:val="16"/>
              </w:rPr>
              <w:t>Подготовка организационно-распоряди</w:t>
            </w:r>
            <w:r>
              <w:rPr>
                <w:sz w:val="16"/>
                <w:szCs w:val="16"/>
              </w:rPr>
              <w:softHyphen/>
              <w:t>тельного доку</w:t>
            </w:r>
            <w:r>
              <w:rPr>
                <w:sz w:val="16"/>
                <w:szCs w:val="16"/>
              </w:rPr>
              <w:softHyphen/>
              <w:t xml:space="preserve">мента – постановление, </w:t>
            </w:r>
            <w:r>
              <w:rPr>
                <w:spacing w:val="-4"/>
                <w:sz w:val="16"/>
                <w:szCs w:val="16"/>
              </w:rPr>
              <w:t>при</w:t>
            </w:r>
            <w:r>
              <w:rPr>
                <w:spacing w:val="-4"/>
                <w:sz w:val="16"/>
                <w:szCs w:val="16"/>
              </w:rPr>
              <w:softHyphen/>
              <w:t>каз, указание (на 1 документ)</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noWrap/>
            <w:vAlign w:val="center"/>
          </w:tcPr>
          <w:p w:rsidR="00DB723D" w:rsidRDefault="002545C3">
            <w:pPr>
              <w:pStyle w:val="TablCenter"/>
              <w:rPr>
                <w:sz w:val="16"/>
                <w:szCs w:val="16"/>
              </w:rPr>
            </w:pPr>
            <w:r>
              <w:rPr>
                <w:sz w:val="16"/>
                <w:szCs w:val="16"/>
              </w:rPr>
              <w:t>16</w:t>
            </w:r>
          </w:p>
        </w:tc>
        <w:tc>
          <w:tcPr>
            <w:tcW w:w="811" w:type="dxa"/>
            <w:shd w:val="clear" w:color="auto" w:fill="FFFFFF"/>
            <w:noWrap/>
            <w:vAlign w:val="center"/>
          </w:tcPr>
          <w:p w:rsidR="00DB723D" w:rsidRDefault="002545C3">
            <w:pPr>
              <w:pStyle w:val="TablCenter"/>
              <w:rPr>
                <w:sz w:val="16"/>
                <w:szCs w:val="16"/>
              </w:rPr>
            </w:pPr>
            <w:r>
              <w:rPr>
                <w:sz w:val="16"/>
                <w:szCs w:val="16"/>
              </w:rPr>
              <w:t>8</w:t>
            </w:r>
          </w:p>
        </w:tc>
        <w:tc>
          <w:tcPr>
            <w:tcW w:w="808" w:type="dxa"/>
            <w:shd w:val="clear" w:color="auto" w:fill="FFFFFF"/>
            <w:noWrap/>
            <w:vAlign w:val="center"/>
          </w:tcPr>
          <w:p w:rsidR="00DB723D" w:rsidRDefault="002545C3">
            <w:pPr>
              <w:pStyle w:val="TablCenter"/>
              <w:rPr>
                <w:sz w:val="16"/>
                <w:szCs w:val="16"/>
              </w:rPr>
            </w:pPr>
            <w:r>
              <w:rPr>
                <w:sz w:val="16"/>
                <w:szCs w:val="16"/>
              </w:rPr>
              <w:t>16</w:t>
            </w:r>
          </w:p>
        </w:tc>
        <w:tc>
          <w:tcPr>
            <w:tcW w:w="942" w:type="dxa"/>
            <w:shd w:val="clear" w:color="auto" w:fill="FFFFFF"/>
            <w:noWrap/>
            <w:vAlign w:val="center"/>
          </w:tcPr>
          <w:p w:rsidR="00DB723D" w:rsidRDefault="002545C3">
            <w:pPr>
              <w:pStyle w:val="TablCenter"/>
              <w:rPr>
                <w:sz w:val="16"/>
                <w:szCs w:val="16"/>
              </w:rPr>
            </w:pPr>
            <w:r>
              <w:rPr>
                <w:sz w:val="16"/>
                <w:szCs w:val="16"/>
              </w:rPr>
              <w:t>8</w:t>
            </w:r>
          </w:p>
        </w:tc>
        <w:tc>
          <w:tcPr>
            <w:tcW w:w="796" w:type="dxa"/>
            <w:vAlign w:val="center"/>
          </w:tcPr>
          <w:p w:rsidR="00DB723D" w:rsidRDefault="002545C3">
            <w:pPr>
              <w:pStyle w:val="TablCenter"/>
              <w:rPr>
                <w:sz w:val="16"/>
                <w:szCs w:val="16"/>
              </w:rPr>
            </w:pPr>
            <w:r>
              <w:rPr>
                <w:sz w:val="16"/>
                <w:szCs w:val="16"/>
              </w:rPr>
              <w:t>документ</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4.6</w:t>
            </w:r>
          </w:p>
        </w:tc>
        <w:tc>
          <w:tcPr>
            <w:tcW w:w="1081" w:type="dxa"/>
            <w:shd w:val="clear" w:color="auto" w:fill="FFFFFF"/>
          </w:tcPr>
          <w:p w:rsidR="00DB723D" w:rsidRDefault="002545C3">
            <w:pPr>
              <w:pStyle w:val="TablCenter"/>
              <w:jc w:val="left"/>
              <w:rPr>
                <w:sz w:val="16"/>
                <w:szCs w:val="16"/>
              </w:rPr>
            </w:pPr>
            <w:r>
              <w:rPr>
                <w:sz w:val="16"/>
                <w:szCs w:val="16"/>
              </w:rPr>
              <w:t>Разработка методических документов</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vAlign w:val="center"/>
          </w:tcPr>
          <w:p w:rsidR="00DB723D" w:rsidRDefault="002545C3">
            <w:pPr>
              <w:pStyle w:val="TablCenter"/>
              <w:rPr>
                <w:sz w:val="16"/>
                <w:szCs w:val="16"/>
              </w:rPr>
            </w:pPr>
            <w:r>
              <w:rPr>
                <w:sz w:val="16"/>
                <w:szCs w:val="16"/>
              </w:rPr>
              <w:t>40</w:t>
            </w:r>
          </w:p>
        </w:tc>
        <w:tc>
          <w:tcPr>
            <w:tcW w:w="811" w:type="dxa"/>
            <w:shd w:val="clear" w:color="auto" w:fill="FFFFFF"/>
            <w:vAlign w:val="center"/>
          </w:tcPr>
          <w:p w:rsidR="00DB723D" w:rsidRDefault="00DB723D">
            <w:pPr>
              <w:pStyle w:val="TablCenter"/>
              <w:rPr>
                <w:sz w:val="16"/>
                <w:szCs w:val="16"/>
              </w:rPr>
            </w:pPr>
          </w:p>
        </w:tc>
        <w:tc>
          <w:tcPr>
            <w:tcW w:w="808" w:type="dxa"/>
            <w:shd w:val="clear" w:color="auto" w:fill="FFFFFF"/>
            <w:vAlign w:val="center"/>
          </w:tcPr>
          <w:p w:rsidR="00DB723D" w:rsidRDefault="002545C3">
            <w:pPr>
              <w:pStyle w:val="TablCenter"/>
              <w:rPr>
                <w:sz w:val="16"/>
                <w:szCs w:val="16"/>
              </w:rPr>
            </w:pPr>
            <w:r>
              <w:rPr>
                <w:sz w:val="16"/>
                <w:szCs w:val="16"/>
              </w:rPr>
              <w:t>40</w:t>
            </w:r>
          </w:p>
        </w:tc>
        <w:tc>
          <w:tcPr>
            <w:tcW w:w="942" w:type="dxa"/>
            <w:shd w:val="clear" w:color="auto" w:fill="FFFFFF"/>
            <w:vAlign w:val="center"/>
          </w:tcPr>
          <w:p w:rsidR="00DB723D" w:rsidRDefault="00DB723D">
            <w:pPr>
              <w:pStyle w:val="TablCenter"/>
              <w:rPr>
                <w:sz w:val="16"/>
                <w:szCs w:val="16"/>
              </w:rPr>
            </w:pPr>
          </w:p>
        </w:tc>
        <w:tc>
          <w:tcPr>
            <w:tcW w:w="796" w:type="dxa"/>
          </w:tcPr>
          <w:p w:rsidR="00DB723D" w:rsidRDefault="002545C3">
            <w:pPr>
              <w:pStyle w:val="TablCenter"/>
              <w:rPr>
                <w:spacing w:val="-4"/>
                <w:sz w:val="16"/>
                <w:szCs w:val="16"/>
              </w:rPr>
            </w:pPr>
            <w:r>
              <w:rPr>
                <w:spacing w:val="-4"/>
                <w:sz w:val="16"/>
                <w:szCs w:val="16"/>
              </w:rPr>
              <w:t>методичес</w:t>
            </w:r>
            <w:r>
              <w:rPr>
                <w:spacing w:val="-4"/>
                <w:sz w:val="16"/>
                <w:szCs w:val="16"/>
              </w:rPr>
              <w:softHyphen/>
              <w:t>кое письмо, методические рекомендации, ме</w:t>
            </w:r>
            <w:r>
              <w:rPr>
                <w:spacing w:val="-4"/>
                <w:sz w:val="16"/>
                <w:szCs w:val="16"/>
              </w:rPr>
              <w:softHyphen/>
              <w:t>тодические указания</w:t>
            </w:r>
          </w:p>
        </w:tc>
      </w:tr>
      <w:tr w:rsidR="00DB723D">
        <w:trPr>
          <w:trHeight w:val="20"/>
          <w:jc w:val="center"/>
        </w:trPr>
        <w:tc>
          <w:tcPr>
            <w:tcW w:w="390" w:type="dxa"/>
            <w:noWrap/>
          </w:tcPr>
          <w:p w:rsidR="00DB723D" w:rsidRDefault="002545C3">
            <w:pPr>
              <w:pStyle w:val="TablCenter"/>
              <w:rPr>
                <w:sz w:val="16"/>
                <w:szCs w:val="16"/>
              </w:rPr>
            </w:pPr>
            <w:r>
              <w:rPr>
                <w:sz w:val="16"/>
                <w:szCs w:val="16"/>
              </w:rPr>
              <w:t>4.7</w:t>
            </w:r>
          </w:p>
        </w:tc>
        <w:tc>
          <w:tcPr>
            <w:tcW w:w="1081" w:type="dxa"/>
            <w:shd w:val="clear" w:color="auto" w:fill="FFFFFF"/>
          </w:tcPr>
          <w:p w:rsidR="00DB723D" w:rsidRDefault="002545C3">
            <w:pPr>
              <w:pStyle w:val="TablCenter"/>
              <w:jc w:val="left"/>
              <w:rPr>
                <w:sz w:val="16"/>
                <w:szCs w:val="16"/>
              </w:rPr>
            </w:pPr>
            <w:r>
              <w:rPr>
                <w:sz w:val="16"/>
                <w:szCs w:val="16"/>
              </w:rPr>
              <w:t xml:space="preserve">Организация и </w:t>
            </w:r>
            <w:r>
              <w:rPr>
                <w:spacing w:val="-10"/>
                <w:sz w:val="16"/>
                <w:szCs w:val="16"/>
              </w:rPr>
              <w:t>проведение меж</w:t>
            </w:r>
            <w:r>
              <w:rPr>
                <w:spacing w:val="-6"/>
                <w:sz w:val="16"/>
                <w:szCs w:val="16"/>
              </w:rPr>
              <w:softHyphen/>
              <w:t>ведомственных</w:t>
            </w:r>
            <w:r>
              <w:rPr>
                <w:spacing w:val="-4"/>
                <w:sz w:val="16"/>
                <w:szCs w:val="16"/>
              </w:rPr>
              <w:t xml:space="preserve"> совещаний, се</w:t>
            </w:r>
            <w:r>
              <w:rPr>
                <w:spacing w:val="-4"/>
                <w:sz w:val="16"/>
                <w:szCs w:val="16"/>
              </w:rPr>
              <w:softHyphen/>
              <w:t xml:space="preserve">минаров, конференций (на </w:t>
            </w:r>
            <w:r>
              <w:rPr>
                <w:spacing w:val="-4"/>
                <w:sz w:val="16"/>
                <w:szCs w:val="16"/>
              </w:rPr>
              <w:br/>
              <w:t xml:space="preserve">1 мероприятие) </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shd w:val="clear" w:color="auto" w:fill="FFFFFF"/>
            <w:noWrap/>
            <w:vAlign w:val="center"/>
          </w:tcPr>
          <w:p w:rsidR="00DB723D" w:rsidRDefault="002545C3">
            <w:pPr>
              <w:pStyle w:val="TablCenter"/>
              <w:rPr>
                <w:sz w:val="16"/>
                <w:szCs w:val="16"/>
              </w:rPr>
            </w:pPr>
            <w:r>
              <w:rPr>
                <w:sz w:val="16"/>
                <w:szCs w:val="16"/>
              </w:rPr>
              <w:t>24</w:t>
            </w:r>
          </w:p>
        </w:tc>
        <w:tc>
          <w:tcPr>
            <w:tcW w:w="811" w:type="dxa"/>
            <w:shd w:val="clear" w:color="auto" w:fill="FFFFFF"/>
            <w:noWrap/>
            <w:vAlign w:val="center"/>
          </w:tcPr>
          <w:p w:rsidR="00DB723D" w:rsidRDefault="002545C3">
            <w:pPr>
              <w:pStyle w:val="TablCenter"/>
              <w:rPr>
                <w:sz w:val="16"/>
                <w:szCs w:val="16"/>
              </w:rPr>
            </w:pPr>
            <w:r>
              <w:rPr>
                <w:sz w:val="16"/>
                <w:szCs w:val="16"/>
              </w:rPr>
              <w:t>24</w:t>
            </w:r>
          </w:p>
        </w:tc>
        <w:tc>
          <w:tcPr>
            <w:tcW w:w="808" w:type="dxa"/>
            <w:shd w:val="clear" w:color="auto" w:fill="FFFFFF"/>
            <w:noWrap/>
            <w:vAlign w:val="center"/>
          </w:tcPr>
          <w:p w:rsidR="00DB723D" w:rsidRDefault="002545C3">
            <w:pPr>
              <w:pStyle w:val="TablCenter"/>
              <w:rPr>
                <w:sz w:val="16"/>
                <w:szCs w:val="16"/>
              </w:rPr>
            </w:pPr>
            <w:r>
              <w:rPr>
                <w:sz w:val="16"/>
                <w:szCs w:val="16"/>
              </w:rPr>
              <w:t>24</w:t>
            </w:r>
          </w:p>
        </w:tc>
        <w:tc>
          <w:tcPr>
            <w:tcW w:w="942" w:type="dxa"/>
            <w:shd w:val="clear" w:color="auto" w:fill="FFFFFF"/>
            <w:noWrap/>
            <w:vAlign w:val="center"/>
          </w:tcPr>
          <w:p w:rsidR="00DB723D" w:rsidRDefault="002545C3">
            <w:pPr>
              <w:pStyle w:val="TablCenter"/>
              <w:rPr>
                <w:sz w:val="16"/>
                <w:szCs w:val="16"/>
              </w:rPr>
            </w:pPr>
            <w:r>
              <w:rPr>
                <w:sz w:val="16"/>
                <w:szCs w:val="16"/>
              </w:rPr>
              <w:t>24</w:t>
            </w:r>
          </w:p>
        </w:tc>
        <w:tc>
          <w:tcPr>
            <w:tcW w:w="796" w:type="dxa"/>
            <w:vAlign w:val="center"/>
          </w:tcPr>
          <w:p w:rsidR="00DB723D" w:rsidRDefault="002545C3">
            <w:pPr>
              <w:pStyle w:val="TablCenter"/>
              <w:rPr>
                <w:sz w:val="16"/>
                <w:szCs w:val="16"/>
              </w:rPr>
            </w:pPr>
            <w:r>
              <w:rPr>
                <w:sz w:val="16"/>
                <w:szCs w:val="16"/>
              </w:rPr>
              <w:t>справка, решение, протокол</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w:t>
            </w:r>
          </w:p>
        </w:tc>
        <w:tc>
          <w:tcPr>
            <w:tcW w:w="5847" w:type="dxa"/>
            <w:gridSpan w:val="7"/>
            <w:shd w:val="clear" w:color="auto" w:fill="FFFFFF"/>
          </w:tcPr>
          <w:p w:rsidR="00DB723D" w:rsidRDefault="002545C3">
            <w:pPr>
              <w:pStyle w:val="TablCenter"/>
              <w:jc w:val="left"/>
              <w:rPr>
                <w:sz w:val="16"/>
                <w:szCs w:val="16"/>
              </w:rPr>
            </w:pPr>
            <w:r>
              <w:rPr>
                <w:sz w:val="16"/>
                <w:szCs w:val="16"/>
              </w:rPr>
              <w:t xml:space="preserve">Информационно-аналитическое обеспечение деятельности </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5.1</w:t>
            </w:r>
          </w:p>
        </w:tc>
        <w:tc>
          <w:tcPr>
            <w:tcW w:w="5051" w:type="dxa"/>
            <w:gridSpan w:val="6"/>
            <w:shd w:val="clear" w:color="auto" w:fill="FFFFFF"/>
          </w:tcPr>
          <w:p w:rsidR="00DB723D" w:rsidRDefault="002545C3">
            <w:pPr>
              <w:pStyle w:val="TablCenter"/>
              <w:jc w:val="left"/>
              <w:rPr>
                <w:sz w:val="16"/>
                <w:szCs w:val="16"/>
              </w:rPr>
            </w:pPr>
            <w:r>
              <w:rPr>
                <w:sz w:val="16"/>
                <w:szCs w:val="16"/>
              </w:rPr>
              <w:t>Подготовка государственного доклада «О санитарно-эпидемиологичес</w:t>
            </w:r>
            <w:r>
              <w:rPr>
                <w:sz w:val="16"/>
                <w:szCs w:val="16"/>
              </w:rPr>
              <w:softHyphen/>
              <w:t xml:space="preserve">кой обстановке» </w:t>
            </w:r>
          </w:p>
        </w:tc>
        <w:tc>
          <w:tcPr>
            <w:tcW w:w="796" w:type="dxa"/>
            <w:vMerge w:val="restart"/>
            <w:noWrap/>
            <w:vAlign w:val="center"/>
          </w:tcPr>
          <w:p w:rsidR="00DB723D" w:rsidRDefault="002545C3">
            <w:pPr>
              <w:pStyle w:val="TablCenter"/>
              <w:rPr>
                <w:sz w:val="16"/>
                <w:szCs w:val="16"/>
              </w:rPr>
            </w:pPr>
            <w:r>
              <w:rPr>
                <w:sz w:val="16"/>
                <w:szCs w:val="16"/>
              </w:rPr>
              <w:t>госдоклад</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в субъекте РФ</w:t>
            </w:r>
          </w:p>
        </w:tc>
        <w:tc>
          <w:tcPr>
            <w:tcW w:w="698" w:type="dxa"/>
            <w:shd w:val="clear" w:color="auto" w:fill="FFFFFF"/>
            <w:noWrap/>
          </w:tcPr>
          <w:p w:rsidR="00DB723D" w:rsidRDefault="002545C3">
            <w:pPr>
              <w:pStyle w:val="TablCenter"/>
              <w:rPr>
                <w:sz w:val="16"/>
                <w:szCs w:val="16"/>
              </w:rPr>
            </w:pPr>
            <w:r>
              <w:rPr>
                <w:sz w:val="16"/>
                <w:szCs w:val="16"/>
              </w:rPr>
              <w:t> </w:t>
            </w:r>
          </w:p>
        </w:tc>
        <w:tc>
          <w:tcPr>
            <w:tcW w:w="711" w:type="dxa"/>
            <w:noWrap/>
            <w:vAlign w:val="bottom"/>
          </w:tcPr>
          <w:p w:rsidR="00DB723D" w:rsidRDefault="002545C3">
            <w:pPr>
              <w:pStyle w:val="TablCenter"/>
              <w:rPr>
                <w:sz w:val="16"/>
                <w:szCs w:val="16"/>
              </w:rPr>
            </w:pPr>
            <w:r>
              <w:rPr>
                <w:sz w:val="16"/>
                <w:szCs w:val="16"/>
              </w:rPr>
              <w:t>150</w:t>
            </w:r>
          </w:p>
        </w:tc>
        <w:tc>
          <w:tcPr>
            <w:tcW w:w="811" w:type="dxa"/>
            <w:shd w:val="clear" w:color="auto" w:fill="FFFFFF"/>
            <w:noWrap/>
            <w:vAlign w:val="bottom"/>
          </w:tcPr>
          <w:p w:rsidR="00DB723D" w:rsidRDefault="002545C3">
            <w:pPr>
              <w:pStyle w:val="TablCenter"/>
              <w:rPr>
                <w:sz w:val="16"/>
                <w:szCs w:val="16"/>
              </w:rPr>
            </w:pPr>
            <w:r>
              <w:rPr>
                <w:sz w:val="16"/>
                <w:szCs w:val="16"/>
              </w:rPr>
              <w:t>40</w:t>
            </w:r>
          </w:p>
        </w:tc>
        <w:tc>
          <w:tcPr>
            <w:tcW w:w="808" w:type="dxa"/>
            <w:noWrap/>
            <w:vAlign w:val="bottom"/>
          </w:tcPr>
          <w:p w:rsidR="00DB723D" w:rsidRDefault="002545C3">
            <w:pPr>
              <w:pStyle w:val="TablCenter"/>
              <w:rPr>
                <w:sz w:val="16"/>
                <w:szCs w:val="16"/>
              </w:rPr>
            </w:pPr>
            <w:r>
              <w:rPr>
                <w:sz w:val="16"/>
                <w:szCs w:val="16"/>
              </w:rPr>
              <w:t> 200</w:t>
            </w:r>
          </w:p>
        </w:tc>
        <w:tc>
          <w:tcPr>
            <w:tcW w:w="942" w:type="dxa"/>
            <w:shd w:val="clear" w:color="auto" w:fill="FFFFFF"/>
            <w:noWrap/>
            <w:vAlign w:val="bottom"/>
          </w:tcPr>
          <w:p w:rsidR="00DB723D" w:rsidRDefault="002545C3">
            <w:pPr>
              <w:pStyle w:val="TablCenter"/>
              <w:rPr>
                <w:sz w:val="16"/>
                <w:szCs w:val="16"/>
              </w:rPr>
            </w:pPr>
            <w:r>
              <w:rPr>
                <w:sz w:val="16"/>
                <w:szCs w:val="16"/>
              </w:rPr>
              <w:t>80</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 </w:t>
            </w:r>
          </w:p>
        </w:tc>
        <w:tc>
          <w:tcPr>
            <w:tcW w:w="1081" w:type="dxa"/>
            <w:shd w:val="clear" w:color="auto" w:fill="FFFFFF"/>
          </w:tcPr>
          <w:p w:rsidR="00DB723D" w:rsidRDefault="002545C3">
            <w:pPr>
              <w:pStyle w:val="TablCenter"/>
              <w:jc w:val="left"/>
              <w:rPr>
                <w:sz w:val="16"/>
                <w:szCs w:val="16"/>
              </w:rPr>
            </w:pPr>
            <w:r>
              <w:rPr>
                <w:sz w:val="16"/>
                <w:szCs w:val="16"/>
              </w:rPr>
              <w:t>на административной территории</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2545C3">
            <w:pPr>
              <w:pStyle w:val="TablCenter"/>
              <w:rPr>
                <w:sz w:val="16"/>
                <w:szCs w:val="16"/>
              </w:rPr>
            </w:pPr>
            <w:r>
              <w:rPr>
                <w:sz w:val="16"/>
                <w:szCs w:val="16"/>
              </w:rPr>
              <w:t>40</w:t>
            </w:r>
          </w:p>
        </w:tc>
        <w:tc>
          <w:tcPr>
            <w:tcW w:w="808" w:type="dxa"/>
            <w:noWrap/>
            <w:vAlign w:val="center"/>
          </w:tcPr>
          <w:p w:rsidR="00DB723D" w:rsidRDefault="00DB723D">
            <w:pPr>
              <w:pStyle w:val="TablCenter"/>
              <w:rPr>
                <w:sz w:val="16"/>
                <w:szCs w:val="16"/>
              </w:rPr>
            </w:pPr>
          </w:p>
        </w:tc>
        <w:tc>
          <w:tcPr>
            <w:tcW w:w="942" w:type="dxa"/>
            <w:shd w:val="clear" w:color="auto" w:fill="FFFFFF"/>
            <w:noWrap/>
            <w:vAlign w:val="center"/>
          </w:tcPr>
          <w:p w:rsidR="00DB723D" w:rsidRDefault="002545C3">
            <w:pPr>
              <w:pStyle w:val="TablCenter"/>
              <w:rPr>
                <w:sz w:val="16"/>
                <w:szCs w:val="16"/>
              </w:rPr>
            </w:pPr>
            <w:r>
              <w:rPr>
                <w:sz w:val="16"/>
                <w:szCs w:val="16"/>
              </w:rPr>
              <w:t>80</w:t>
            </w:r>
          </w:p>
        </w:tc>
        <w:tc>
          <w:tcPr>
            <w:tcW w:w="796" w:type="dxa"/>
            <w:vMerge/>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5.2</w:t>
            </w:r>
          </w:p>
        </w:tc>
        <w:tc>
          <w:tcPr>
            <w:tcW w:w="5847" w:type="dxa"/>
            <w:gridSpan w:val="7"/>
            <w:shd w:val="clear" w:color="auto" w:fill="FFFFFF"/>
          </w:tcPr>
          <w:p w:rsidR="00DB723D" w:rsidRDefault="002545C3">
            <w:pPr>
              <w:pStyle w:val="TablCenter"/>
              <w:jc w:val="left"/>
              <w:rPr>
                <w:sz w:val="16"/>
                <w:szCs w:val="16"/>
              </w:rPr>
            </w:pPr>
            <w:r>
              <w:rPr>
                <w:sz w:val="16"/>
                <w:szCs w:val="16"/>
              </w:rPr>
              <w:t>Анализ санитарно-эпидемиологической обстановки по данным статистического наблюдения, результатам социально-гигиенического мониторинга</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5.2.1</w:t>
            </w:r>
          </w:p>
        </w:tc>
        <w:tc>
          <w:tcPr>
            <w:tcW w:w="1081" w:type="dxa"/>
            <w:shd w:val="clear" w:color="auto" w:fill="FFFFFF"/>
          </w:tcPr>
          <w:p w:rsidR="00DB723D" w:rsidRDefault="002545C3">
            <w:pPr>
              <w:pStyle w:val="TablCenter"/>
              <w:jc w:val="left"/>
              <w:rPr>
                <w:sz w:val="16"/>
                <w:szCs w:val="16"/>
              </w:rPr>
            </w:pPr>
            <w:r>
              <w:rPr>
                <w:sz w:val="16"/>
                <w:szCs w:val="16"/>
              </w:rPr>
              <w:t>ретроспективный (на 1 документ)</w:t>
            </w:r>
          </w:p>
        </w:tc>
        <w:tc>
          <w:tcPr>
            <w:tcW w:w="698" w:type="dxa"/>
            <w:shd w:val="clear" w:color="auto" w:fill="FFFFFF"/>
            <w:noWrap/>
            <w:vAlign w:val="center"/>
          </w:tcPr>
          <w:p w:rsidR="00DB723D" w:rsidRDefault="002545C3">
            <w:pPr>
              <w:pStyle w:val="TablCenter"/>
              <w:rPr>
                <w:sz w:val="16"/>
                <w:szCs w:val="16"/>
              </w:rPr>
            </w:pPr>
            <w:r>
              <w:rPr>
                <w:sz w:val="16"/>
                <w:szCs w:val="16"/>
              </w:rPr>
              <w:t>1</w:t>
            </w:r>
          </w:p>
        </w:tc>
        <w:tc>
          <w:tcPr>
            <w:tcW w:w="711" w:type="dxa"/>
            <w:shd w:val="clear" w:color="auto" w:fill="FFFFFF"/>
            <w:noWrap/>
            <w:vAlign w:val="center"/>
          </w:tcPr>
          <w:p w:rsidR="00DB723D" w:rsidRDefault="002545C3">
            <w:pPr>
              <w:pStyle w:val="TablCenter"/>
              <w:rPr>
                <w:sz w:val="16"/>
                <w:szCs w:val="16"/>
              </w:rPr>
            </w:pPr>
            <w:r>
              <w:rPr>
                <w:sz w:val="16"/>
                <w:szCs w:val="16"/>
              </w:rPr>
              <w:t>80</w:t>
            </w:r>
          </w:p>
        </w:tc>
        <w:tc>
          <w:tcPr>
            <w:tcW w:w="811" w:type="dxa"/>
            <w:noWrap/>
            <w:vAlign w:val="center"/>
          </w:tcPr>
          <w:p w:rsidR="00DB723D" w:rsidRDefault="002545C3">
            <w:pPr>
              <w:pStyle w:val="TablCenter"/>
              <w:rPr>
                <w:sz w:val="16"/>
                <w:szCs w:val="16"/>
              </w:rPr>
            </w:pPr>
            <w:r>
              <w:rPr>
                <w:sz w:val="16"/>
                <w:szCs w:val="16"/>
              </w:rPr>
              <w:t>40</w:t>
            </w:r>
          </w:p>
        </w:tc>
        <w:tc>
          <w:tcPr>
            <w:tcW w:w="808" w:type="dxa"/>
            <w:shd w:val="clear" w:color="auto" w:fill="FFFFFF"/>
            <w:noWrap/>
            <w:vAlign w:val="center"/>
          </w:tcPr>
          <w:p w:rsidR="00DB723D" w:rsidRDefault="002545C3">
            <w:pPr>
              <w:pStyle w:val="TablCenter"/>
              <w:rPr>
                <w:sz w:val="16"/>
                <w:szCs w:val="16"/>
              </w:rPr>
            </w:pPr>
            <w:r>
              <w:rPr>
                <w:sz w:val="16"/>
                <w:szCs w:val="16"/>
              </w:rPr>
              <w:t>80</w:t>
            </w:r>
          </w:p>
        </w:tc>
        <w:tc>
          <w:tcPr>
            <w:tcW w:w="942" w:type="dxa"/>
            <w:shd w:val="clear" w:color="auto" w:fill="FFFFFF"/>
            <w:noWrap/>
            <w:vAlign w:val="center"/>
          </w:tcPr>
          <w:p w:rsidR="00DB723D" w:rsidRDefault="002545C3">
            <w:pPr>
              <w:pStyle w:val="TablCenter"/>
              <w:rPr>
                <w:sz w:val="16"/>
                <w:szCs w:val="16"/>
              </w:rPr>
            </w:pPr>
            <w:r>
              <w:rPr>
                <w:sz w:val="16"/>
                <w:szCs w:val="16"/>
              </w:rPr>
              <w:t>40</w:t>
            </w:r>
          </w:p>
        </w:tc>
        <w:tc>
          <w:tcPr>
            <w:tcW w:w="796" w:type="dxa"/>
            <w:noWrap/>
          </w:tcPr>
          <w:p w:rsidR="00DB723D" w:rsidRDefault="002545C3">
            <w:pPr>
              <w:pStyle w:val="TablCenter"/>
              <w:rPr>
                <w:sz w:val="16"/>
                <w:szCs w:val="16"/>
              </w:rPr>
            </w:pPr>
            <w:r>
              <w:rPr>
                <w:sz w:val="16"/>
                <w:szCs w:val="16"/>
              </w:rPr>
              <w:t xml:space="preserve">справка, информационный </w:t>
            </w:r>
            <w:r>
              <w:rPr>
                <w:spacing w:val="-4"/>
                <w:sz w:val="16"/>
                <w:szCs w:val="16"/>
              </w:rPr>
              <w:t>бюллетень, обзор</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5.2.2</w:t>
            </w:r>
          </w:p>
        </w:tc>
        <w:tc>
          <w:tcPr>
            <w:tcW w:w="1081" w:type="dxa"/>
            <w:shd w:val="clear" w:color="auto" w:fill="FFFFFF"/>
          </w:tcPr>
          <w:p w:rsidR="00DB723D" w:rsidRDefault="002545C3">
            <w:pPr>
              <w:pStyle w:val="TablCenter"/>
              <w:jc w:val="left"/>
              <w:rPr>
                <w:sz w:val="16"/>
                <w:szCs w:val="16"/>
              </w:rPr>
            </w:pPr>
            <w:r>
              <w:rPr>
                <w:sz w:val="16"/>
                <w:szCs w:val="16"/>
              </w:rPr>
              <w:t>оперативный (на 1 документ)</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2545C3">
            <w:pPr>
              <w:pStyle w:val="TablCenter"/>
              <w:rPr>
                <w:sz w:val="16"/>
                <w:szCs w:val="16"/>
              </w:rPr>
            </w:pPr>
            <w:r>
              <w:rPr>
                <w:sz w:val="16"/>
                <w:szCs w:val="16"/>
              </w:rPr>
              <w:t>24</w:t>
            </w:r>
          </w:p>
        </w:tc>
        <w:tc>
          <w:tcPr>
            <w:tcW w:w="811" w:type="dxa"/>
            <w:shd w:val="clear" w:color="auto" w:fill="FFFFFF"/>
            <w:noWrap/>
            <w:vAlign w:val="center"/>
          </w:tcPr>
          <w:p w:rsidR="00DB723D" w:rsidRDefault="002545C3">
            <w:pPr>
              <w:pStyle w:val="TablCenter"/>
              <w:rPr>
                <w:sz w:val="16"/>
                <w:szCs w:val="16"/>
              </w:rPr>
            </w:pPr>
            <w:r>
              <w:rPr>
                <w:sz w:val="16"/>
                <w:szCs w:val="16"/>
              </w:rPr>
              <w:t>8</w:t>
            </w:r>
          </w:p>
        </w:tc>
        <w:tc>
          <w:tcPr>
            <w:tcW w:w="808" w:type="dxa"/>
            <w:shd w:val="clear" w:color="auto" w:fill="FFFFFF"/>
            <w:noWrap/>
            <w:vAlign w:val="center"/>
          </w:tcPr>
          <w:p w:rsidR="00DB723D" w:rsidRDefault="002545C3">
            <w:pPr>
              <w:pStyle w:val="TablCenter"/>
              <w:rPr>
                <w:sz w:val="16"/>
                <w:szCs w:val="16"/>
              </w:rPr>
            </w:pPr>
            <w:r>
              <w:rPr>
                <w:sz w:val="16"/>
                <w:szCs w:val="16"/>
              </w:rPr>
              <w:t>24</w:t>
            </w:r>
          </w:p>
        </w:tc>
        <w:tc>
          <w:tcPr>
            <w:tcW w:w="942" w:type="dxa"/>
            <w:shd w:val="clear" w:color="auto" w:fill="FFFFFF"/>
            <w:noWrap/>
            <w:vAlign w:val="center"/>
          </w:tcPr>
          <w:p w:rsidR="00DB723D" w:rsidRDefault="002545C3">
            <w:pPr>
              <w:pStyle w:val="TablCenter"/>
              <w:rPr>
                <w:sz w:val="16"/>
                <w:szCs w:val="16"/>
              </w:rPr>
            </w:pPr>
            <w:r>
              <w:rPr>
                <w:sz w:val="16"/>
                <w:szCs w:val="16"/>
              </w:rPr>
              <w:t>8</w:t>
            </w:r>
          </w:p>
        </w:tc>
        <w:tc>
          <w:tcPr>
            <w:tcW w:w="796" w:type="dxa"/>
            <w:noWrap/>
          </w:tcPr>
          <w:p w:rsidR="00DB723D" w:rsidRDefault="002545C3">
            <w:pPr>
              <w:pStyle w:val="TablCenter"/>
              <w:rPr>
                <w:sz w:val="16"/>
                <w:szCs w:val="16"/>
              </w:rPr>
            </w:pPr>
            <w:r>
              <w:rPr>
                <w:sz w:val="16"/>
                <w:szCs w:val="16"/>
              </w:rPr>
              <w:t xml:space="preserve">справка, информационный </w:t>
            </w:r>
            <w:r>
              <w:rPr>
                <w:spacing w:val="-4"/>
                <w:sz w:val="16"/>
                <w:szCs w:val="16"/>
              </w:rPr>
              <w:t>бюллетень, обзор</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5.3.</w:t>
            </w:r>
          </w:p>
        </w:tc>
        <w:tc>
          <w:tcPr>
            <w:tcW w:w="5847" w:type="dxa"/>
            <w:gridSpan w:val="7"/>
            <w:shd w:val="clear" w:color="auto" w:fill="FFFFFF"/>
          </w:tcPr>
          <w:p w:rsidR="00DB723D" w:rsidRDefault="002545C3">
            <w:pPr>
              <w:pStyle w:val="TablCenter"/>
              <w:jc w:val="left"/>
              <w:rPr>
                <w:sz w:val="16"/>
                <w:szCs w:val="16"/>
              </w:rPr>
            </w:pPr>
            <w:r>
              <w:rPr>
                <w:sz w:val="16"/>
                <w:szCs w:val="16"/>
              </w:rPr>
              <w:t>Информирование органов государственной власти, органов местного самоуправления, населения «О санитарно-эпидемиологической обстановке», «О проводимых и (или) планируемых санитарно-противоэпидемических (профилактических) мероприятиях» в соответствии с Административным регламентом</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5.3.1</w:t>
            </w:r>
          </w:p>
        </w:tc>
        <w:tc>
          <w:tcPr>
            <w:tcW w:w="1081" w:type="dxa"/>
            <w:shd w:val="clear" w:color="auto" w:fill="FFFFFF"/>
          </w:tcPr>
          <w:p w:rsidR="00DB723D" w:rsidRDefault="002545C3">
            <w:pPr>
              <w:pStyle w:val="TablCenter"/>
              <w:jc w:val="left"/>
              <w:rPr>
                <w:spacing w:val="-4"/>
                <w:sz w:val="16"/>
                <w:szCs w:val="16"/>
              </w:rPr>
            </w:pPr>
            <w:r>
              <w:rPr>
                <w:spacing w:val="-4"/>
                <w:sz w:val="16"/>
                <w:szCs w:val="16"/>
              </w:rPr>
              <w:t xml:space="preserve">Подготовка материалов </w:t>
            </w:r>
          </w:p>
          <w:p w:rsidR="00DB723D" w:rsidRDefault="002545C3">
            <w:pPr>
              <w:pStyle w:val="TablCenter"/>
              <w:jc w:val="left"/>
              <w:rPr>
                <w:spacing w:val="-4"/>
                <w:sz w:val="16"/>
                <w:szCs w:val="16"/>
              </w:rPr>
            </w:pPr>
            <w:r>
              <w:rPr>
                <w:spacing w:val="-4"/>
                <w:sz w:val="16"/>
                <w:szCs w:val="16"/>
              </w:rPr>
              <w:t>(1 документ)</w:t>
            </w:r>
          </w:p>
        </w:tc>
        <w:tc>
          <w:tcPr>
            <w:tcW w:w="698" w:type="dxa"/>
            <w:shd w:val="clear" w:color="auto" w:fill="FFFFFF"/>
            <w:noWrap/>
            <w:vAlign w:val="center"/>
          </w:tcPr>
          <w:p w:rsidR="00DB723D" w:rsidRDefault="002545C3">
            <w:pPr>
              <w:pStyle w:val="TablCenter"/>
              <w:rPr>
                <w:sz w:val="16"/>
                <w:szCs w:val="16"/>
              </w:rPr>
            </w:pPr>
            <w:r>
              <w:rPr>
                <w:sz w:val="16"/>
                <w:szCs w:val="16"/>
              </w:rPr>
              <w:t>в соответствии с регламентом</w:t>
            </w:r>
          </w:p>
        </w:tc>
        <w:tc>
          <w:tcPr>
            <w:tcW w:w="711" w:type="dxa"/>
            <w:shd w:val="clear" w:color="auto" w:fill="FFFFFF"/>
            <w:noWrap/>
            <w:vAlign w:val="center"/>
          </w:tcPr>
          <w:p w:rsidR="00DB723D" w:rsidRDefault="002545C3">
            <w:pPr>
              <w:pStyle w:val="TablCenter"/>
              <w:rPr>
                <w:sz w:val="16"/>
                <w:szCs w:val="16"/>
              </w:rPr>
            </w:pPr>
            <w:r>
              <w:rPr>
                <w:sz w:val="16"/>
                <w:szCs w:val="16"/>
              </w:rPr>
              <w:t>24</w:t>
            </w:r>
          </w:p>
        </w:tc>
        <w:tc>
          <w:tcPr>
            <w:tcW w:w="811" w:type="dxa"/>
            <w:shd w:val="clear" w:color="auto" w:fill="FFFFFF"/>
            <w:noWrap/>
            <w:vAlign w:val="center"/>
          </w:tcPr>
          <w:p w:rsidR="00DB723D" w:rsidRDefault="002545C3">
            <w:pPr>
              <w:pStyle w:val="TablCenter"/>
              <w:rPr>
                <w:sz w:val="16"/>
                <w:szCs w:val="16"/>
              </w:rPr>
            </w:pPr>
            <w:r>
              <w:rPr>
                <w:sz w:val="16"/>
                <w:szCs w:val="16"/>
              </w:rPr>
              <w:t>16</w:t>
            </w:r>
          </w:p>
        </w:tc>
        <w:tc>
          <w:tcPr>
            <w:tcW w:w="808" w:type="dxa"/>
            <w:shd w:val="clear" w:color="auto" w:fill="FFFFFF"/>
            <w:noWrap/>
            <w:vAlign w:val="center"/>
          </w:tcPr>
          <w:p w:rsidR="00DB723D" w:rsidRDefault="002545C3">
            <w:pPr>
              <w:pStyle w:val="TablCenter"/>
              <w:rPr>
                <w:sz w:val="16"/>
                <w:szCs w:val="16"/>
              </w:rPr>
            </w:pPr>
            <w:r>
              <w:rPr>
                <w:sz w:val="16"/>
                <w:szCs w:val="16"/>
              </w:rPr>
              <w:t>16</w:t>
            </w:r>
          </w:p>
        </w:tc>
        <w:tc>
          <w:tcPr>
            <w:tcW w:w="942" w:type="dxa"/>
            <w:shd w:val="clear" w:color="auto" w:fill="FFFFFF"/>
            <w:noWrap/>
            <w:vAlign w:val="center"/>
          </w:tcPr>
          <w:p w:rsidR="00DB723D" w:rsidRDefault="002545C3">
            <w:pPr>
              <w:pStyle w:val="TablCenter"/>
              <w:rPr>
                <w:sz w:val="16"/>
                <w:szCs w:val="16"/>
              </w:rPr>
            </w:pPr>
            <w:r>
              <w:rPr>
                <w:sz w:val="16"/>
                <w:szCs w:val="16"/>
              </w:rPr>
              <w:t>8</w:t>
            </w:r>
          </w:p>
        </w:tc>
        <w:tc>
          <w:tcPr>
            <w:tcW w:w="796" w:type="dxa"/>
            <w:noWrap/>
            <w:vAlign w:val="center"/>
          </w:tcPr>
          <w:p w:rsidR="00DB723D" w:rsidRDefault="002545C3">
            <w:pPr>
              <w:pStyle w:val="TablCenter"/>
              <w:rPr>
                <w:sz w:val="16"/>
                <w:szCs w:val="16"/>
              </w:rPr>
            </w:pPr>
            <w:r>
              <w:rPr>
                <w:sz w:val="16"/>
                <w:szCs w:val="16"/>
              </w:rPr>
              <w:t>справка</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5.4.</w:t>
            </w:r>
          </w:p>
        </w:tc>
        <w:tc>
          <w:tcPr>
            <w:tcW w:w="1081" w:type="dxa"/>
            <w:shd w:val="clear" w:color="auto" w:fill="FFFFFF"/>
          </w:tcPr>
          <w:p w:rsidR="00DB723D" w:rsidRDefault="002545C3">
            <w:pPr>
              <w:pStyle w:val="TablCenter"/>
              <w:jc w:val="left"/>
              <w:rPr>
                <w:sz w:val="16"/>
                <w:szCs w:val="16"/>
              </w:rPr>
            </w:pPr>
            <w:r>
              <w:rPr>
                <w:spacing w:val="-4"/>
                <w:sz w:val="16"/>
                <w:szCs w:val="16"/>
              </w:rPr>
              <w:t>Подготовка материалов</w:t>
            </w:r>
            <w:r>
              <w:rPr>
                <w:sz w:val="16"/>
                <w:szCs w:val="16"/>
              </w:rPr>
              <w:t xml:space="preserve"> для освещения в средствах массовой ин</w:t>
            </w:r>
            <w:r>
              <w:rPr>
                <w:sz w:val="16"/>
                <w:szCs w:val="16"/>
              </w:rPr>
              <w:softHyphen/>
              <w:t xml:space="preserve">формации (на </w:t>
            </w:r>
            <w:r>
              <w:rPr>
                <w:spacing w:val="-4"/>
                <w:sz w:val="16"/>
                <w:szCs w:val="16"/>
              </w:rPr>
              <w:t>1 мероприятие)</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2545C3">
            <w:pPr>
              <w:pStyle w:val="TablCenter"/>
              <w:rPr>
                <w:sz w:val="16"/>
                <w:szCs w:val="16"/>
              </w:rPr>
            </w:pPr>
            <w:r>
              <w:rPr>
                <w:sz w:val="16"/>
                <w:szCs w:val="16"/>
              </w:rPr>
              <w:t>8</w:t>
            </w:r>
          </w:p>
        </w:tc>
        <w:tc>
          <w:tcPr>
            <w:tcW w:w="811" w:type="dxa"/>
            <w:shd w:val="clear" w:color="auto" w:fill="FFFFFF"/>
            <w:noWrap/>
            <w:vAlign w:val="center"/>
          </w:tcPr>
          <w:p w:rsidR="00DB723D" w:rsidRDefault="002545C3">
            <w:pPr>
              <w:pStyle w:val="TablCenter"/>
              <w:rPr>
                <w:sz w:val="16"/>
                <w:szCs w:val="16"/>
              </w:rPr>
            </w:pPr>
            <w:r>
              <w:rPr>
                <w:sz w:val="16"/>
                <w:szCs w:val="16"/>
              </w:rPr>
              <w:t>8</w:t>
            </w:r>
          </w:p>
        </w:tc>
        <w:tc>
          <w:tcPr>
            <w:tcW w:w="808" w:type="dxa"/>
            <w:shd w:val="clear" w:color="auto" w:fill="FFFFFF"/>
            <w:noWrap/>
            <w:vAlign w:val="center"/>
          </w:tcPr>
          <w:p w:rsidR="00DB723D" w:rsidRDefault="002545C3">
            <w:pPr>
              <w:pStyle w:val="TablCenter"/>
              <w:rPr>
                <w:sz w:val="16"/>
                <w:szCs w:val="16"/>
              </w:rPr>
            </w:pPr>
            <w:r>
              <w:rPr>
                <w:sz w:val="16"/>
                <w:szCs w:val="16"/>
              </w:rPr>
              <w:t>8</w:t>
            </w:r>
          </w:p>
        </w:tc>
        <w:tc>
          <w:tcPr>
            <w:tcW w:w="942" w:type="dxa"/>
            <w:shd w:val="clear" w:color="auto" w:fill="FFFFFF"/>
            <w:noWrap/>
            <w:vAlign w:val="center"/>
          </w:tcPr>
          <w:p w:rsidR="00DB723D" w:rsidRDefault="002545C3">
            <w:pPr>
              <w:pStyle w:val="TablCenter"/>
              <w:rPr>
                <w:sz w:val="16"/>
                <w:szCs w:val="16"/>
              </w:rPr>
            </w:pPr>
            <w:r>
              <w:rPr>
                <w:sz w:val="16"/>
                <w:szCs w:val="16"/>
              </w:rPr>
              <w:t>8</w:t>
            </w:r>
          </w:p>
        </w:tc>
        <w:tc>
          <w:tcPr>
            <w:tcW w:w="796" w:type="dxa"/>
            <w:noWrap/>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w:t>
            </w:r>
          </w:p>
        </w:tc>
        <w:tc>
          <w:tcPr>
            <w:tcW w:w="5051" w:type="dxa"/>
            <w:gridSpan w:val="6"/>
            <w:shd w:val="clear" w:color="auto" w:fill="FFFFFF"/>
          </w:tcPr>
          <w:p w:rsidR="00DB723D" w:rsidRDefault="002545C3">
            <w:pPr>
              <w:pStyle w:val="TablCenter"/>
              <w:jc w:val="left"/>
              <w:rPr>
                <w:sz w:val="16"/>
                <w:szCs w:val="16"/>
              </w:rPr>
            </w:pPr>
            <w:r>
              <w:rPr>
                <w:sz w:val="16"/>
                <w:szCs w:val="16"/>
              </w:rPr>
              <w:t>Информационно-программное обеспечение деятельности</w:t>
            </w:r>
          </w:p>
        </w:tc>
        <w:tc>
          <w:tcPr>
            <w:tcW w:w="796" w:type="dxa"/>
            <w:noWrap/>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6.1</w:t>
            </w:r>
          </w:p>
        </w:tc>
        <w:tc>
          <w:tcPr>
            <w:tcW w:w="1081" w:type="dxa"/>
          </w:tcPr>
          <w:p w:rsidR="00DB723D" w:rsidRDefault="002545C3">
            <w:pPr>
              <w:pStyle w:val="TablCenter"/>
              <w:jc w:val="left"/>
              <w:rPr>
                <w:spacing w:val="-4"/>
                <w:sz w:val="16"/>
                <w:szCs w:val="16"/>
              </w:rPr>
            </w:pPr>
            <w:r>
              <w:rPr>
                <w:spacing w:val="-6"/>
                <w:sz w:val="16"/>
                <w:szCs w:val="16"/>
              </w:rPr>
              <w:t>Сопровождение</w:t>
            </w:r>
            <w:r>
              <w:rPr>
                <w:spacing w:val="-4"/>
                <w:sz w:val="16"/>
                <w:szCs w:val="16"/>
              </w:rPr>
              <w:t xml:space="preserve"> установленного программного обеспечения (день)</w:t>
            </w:r>
          </w:p>
        </w:tc>
        <w:tc>
          <w:tcPr>
            <w:tcW w:w="698" w:type="dxa"/>
            <w:noWrap/>
            <w:vAlign w:val="center"/>
          </w:tcPr>
          <w:p w:rsidR="00DB723D" w:rsidRDefault="002545C3">
            <w:pPr>
              <w:pStyle w:val="TablCenter"/>
              <w:rPr>
                <w:sz w:val="16"/>
                <w:szCs w:val="16"/>
              </w:rPr>
            </w:pPr>
            <w:r>
              <w:rPr>
                <w:sz w:val="16"/>
                <w:szCs w:val="16"/>
              </w:rPr>
              <w:t>260</w:t>
            </w:r>
          </w:p>
        </w:tc>
        <w:tc>
          <w:tcPr>
            <w:tcW w:w="711" w:type="dxa"/>
            <w:shd w:val="clear" w:color="auto" w:fill="FFFFFF"/>
            <w:vAlign w:val="center"/>
          </w:tcPr>
          <w:p w:rsidR="00DB723D" w:rsidRDefault="002545C3">
            <w:pPr>
              <w:pStyle w:val="TablCenter"/>
              <w:rPr>
                <w:sz w:val="16"/>
                <w:szCs w:val="16"/>
              </w:rPr>
            </w:pPr>
            <w:r>
              <w:rPr>
                <w:sz w:val="16"/>
                <w:szCs w:val="16"/>
              </w:rPr>
              <w:t>0,5</w:t>
            </w:r>
          </w:p>
        </w:tc>
        <w:tc>
          <w:tcPr>
            <w:tcW w:w="811" w:type="dxa"/>
            <w:noWrap/>
            <w:vAlign w:val="center"/>
          </w:tcPr>
          <w:p w:rsidR="00DB723D" w:rsidRDefault="002545C3">
            <w:pPr>
              <w:pStyle w:val="TablCenter"/>
              <w:rPr>
                <w:sz w:val="16"/>
                <w:szCs w:val="16"/>
              </w:rPr>
            </w:pPr>
            <w:r>
              <w:rPr>
                <w:sz w:val="16"/>
                <w:szCs w:val="16"/>
              </w:rPr>
              <w:t>0,5</w:t>
            </w:r>
          </w:p>
        </w:tc>
        <w:tc>
          <w:tcPr>
            <w:tcW w:w="808" w:type="dxa"/>
            <w:vAlign w:val="center"/>
          </w:tcPr>
          <w:p w:rsidR="00DB723D" w:rsidRDefault="002545C3">
            <w:pPr>
              <w:pStyle w:val="TablCenter"/>
              <w:rPr>
                <w:sz w:val="16"/>
                <w:szCs w:val="16"/>
              </w:rPr>
            </w:pPr>
            <w:r>
              <w:rPr>
                <w:sz w:val="16"/>
                <w:szCs w:val="16"/>
              </w:rPr>
              <w:t>0,5</w:t>
            </w:r>
          </w:p>
        </w:tc>
        <w:tc>
          <w:tcPr>
            <w:tcW w:w="942" w:type="dxa"/>
            <w:vAlign w:val="center"/>
          </w:tcPr>
          <w:p w:rsidR="00DB723D" w:rsidRDefault="002545C3">
            <w:pPr>
              <w:pStyle w:val="TablCenter"/>
              <w:rPr>
                <w:sz w:val="16"/>
                <w:szCs w:val="16"/>
              </w:rPr>
            </w:pPr>
            <w:r>
              <w:rPr>
                <w:sz w:val="16"/>
                <w:szCs w:val="16"/>
              </w:rPr>
              <w:t>0,5</w:t>
            </w:r>
          </w:p>
        </w:tc>
        <w:tc>
          <w:tcPr>
            <w:tcW w:w="796" w:type="dxa"/>
            <w:noWrap/>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6.2</w:t>
            </w:r>
          </w:p>
        </w:tc>
        <w:tc>
          <w:tcPr>
            <w:tcW w:w="1081" w:type="dxa"/>
          </w:tcPr>
          <w:p w:rsidR="00DB723D" w:rsidRDefault="002545C3">
            <w:pPr>
              <w:pStyle w:val="TablCenter"/>
              <w:jc w:val="left"/>
              <w:rPr>
                <w:sz w:val="16"/>
                <w:szCs w:val="16"/>
              </w:rPr>
            </w:pPr>
            <w:r>
              <w:rPr>
                <w:sz w:val="16"/>
                <w:szCs w:val="16"/>
              </w:rPr>
              <w:t xml:space="preserve">Анализ, выбор операционных </w:t>
            </w:r>
            <w:r>
              <w:rPr>
                <w:spacing w:val="-4"/>
                <w:sz w:val="16"/>
                <w:szCs w:val="16"/>
              </w:rPr>
              <w:t xml:space="preserve">сетевых и компьютерных систем, </w:t>
            </w:r>
            <w:r>
              <w:rPr>
                <w:spacing w:val="-6"/>
                <w:sz w:val="16"/>
                <w:szCs w:val="16"/>
              </w:rPr>
              <w:t>офисных, антивирус</w:t>
            </w:r>
            <w:r>
              <w:rPr>
                <w:spacing w:val="-6"/>
                <w:sz w:val="16"/>
                <w:szCs w:val="16"/>
              </w:rPr>
              <w:softHyphen/>
              <w:t>ных</w:t>
            </w:r>
            <w:r>
              <w:rPr>
                <w:spacing w:val="-4"/>
                <w:sz w:val="16"/>
                <w:szCs w:val="16"/>
              </w:rPr>
              <w:t>, прикладных программ, их инсталляция, обновление версий и сопровождение (на 1 ПК в год)</w:t>
            </w:r>
          </w:p>
        </w:tc>
        <w:tc>
          <w:tcPr>
            <w:tcW w:w="698" w:type="dxa"/>
            <w:noWrap/>
            <w:vAlign w:val="center"/>
          </w:tcPr>
          <w:p w:rsidR="00DB723D" w:rsidRDefault="002545C3">
            <w:pPr>
              <w:pStyle w:val="TablCenter"/>
              <w:rPr>
                <w:sz w:val="16"/>
                <w:szCs w:val="16"/>
              </w:rPr>
            </w:pPr>
            <w:r>
              <w:rPr>
                <w:sz w:val="16"/>
                <w:szCs w:val="16"/>
              </w:rPr>
              <w:t>1</w:t>
            </w:r>
          </w:p>
        </w:tc>
        <w:tc>
          <w:tcPr>
            <w:tcW w:w="711" w:type="dxa"/>
            <w:shd w:val="clear" w:color="auto" w:fill="FFFFFF"/>
            <w:vAlign w:val="center"/>
          </w:tcPr>
          <w:p w:rsidR="00DB723D" w:rsidRDefault="002545C3">
            <w:pPr>
              <w:pStyle w:val="TablCenter"/>
              <w:rPr>
                <w:sz w:val="16"/>
                <w:szCs w:val="16"/>
              </w:rPr>
            </w:pPr>
            <w:r>
              <w:rPr>
                <w:sz w:val="16"/>
                <w:szCs w:val="16"/>
              </w:rPr>
              <w:t>2</w:t>
            </w:r>
          </w:p>
        </w:tc>
        <w:tc>
          <w:tcPr>
            <w:tcW w:w="811" w:type="dxa"/>
            <w:noWrap/>
            <w:vAlign w:val="center"/>
          </w:tcPr>
          <w:p w:rsidR="00DB723D" w:rsidRDefault="002545C3">
            <w:pPr>
              <w:pStyle w:val="TablCenter"/>
              <w:rPr>
                <w:sz w:val="16"/>
                <w:szCs w:val="16"/>
              </w:rPr>
            </w:pPr>
            <w:r>
              <w:rPr>
                <w:sz w:val="16"/>
                <w:szCs w:val="16"/>
              </w:rPr>
              <w:t>2</w:t>
            </w:r>
          </w:p>
        </w:tc>
        <w:tc>
          <w:tcPr>
            <w:tcW w:w="808" w:type="dxa"/>
            <w:vAlign w:val="center"/>
          </w:tcPr>
          <w:p w:rsidR="00DB723D" w:rsidRDefault="002545C3">
            <w:pPr>
              <w:pStyle w:val="TablCenter"/>
              <w:rPr>
                <w:sz w:val="16"/>
                <w:szCs w:val="16"/>
              </w:rPr>
            </w:pPr>
            <w:r>
              <w:rPr>
                <w:sz w:val="16"/>
                <w:szCs w:val="16"/>
              </w:rPr>
              <w:t>2</w:t>
            </w:r>
          </w:p>
        </w:tc>
        <w:tc>
          <w:tcPr>
            <w:tcW w:w="942" w:type="dxa"/>
            <w:vAlign w:val="center"/>
          </w:tcPr>
          <w:p w:rsidR="00DB723D" w:rsidRDefault="002545C3">
            <w:pPr>
              <w:pStyle w:val="TablCenter"/>
              <w:rPr>
                <w:sz w:val="16"/>
                <w:szCs w:val="16"/>
              </w:rPr>
            </w:pPr>
            <w:r>
              <w:rPr>
                <w:sz w:val="16"/>
                <w:szCs w:val="16"/>
              </w:rPr>
              <w:t>2</w:t>
            </w:r>
          </w:p>
        </w:tc>
        <w:tc>
          <w:tcPr>
            <w:tcW w:w="796" w:type="dxa"/>
            <w:noWrap/>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6.3</w:t>
            </w:r>
          </w:p>
        </w:tc>
        <w:tc>
          <w:tcPr>
            <w:tcW w:w="1081" w:type="dxa"/>
            <w:vAlign w:val="center"/>
          </w:tcPr>
          <w:p w:rsidR="00DB723D" w:rsidRDefault="002545C3">
            <w:pPr>
              <w:pStyle w:val="TablCenter"/>
              <w:jc w:val="left"/>
              <w:rPr>
                <w:spacing w:val="-4"/>
                <w:sz w:val="16"/>
                <w:szCs w:val="16"/>
              </w:rPr>
            </w:pPr>
            <w:r>
              <w:rPr>
                <w:spacing w:val="-4"/>
                <w:sz w:val="16"/>
                <w:szCs w:val="16"/>
              </w:rPr>
              <w:t>Развитие локальной вычис</w:t>
            </w:r>
            <w:r>
              <w:rPr>
                <w:spacing w:val="-4"/>
                <w:sz w:val="16"/>
                <w:szCs w:val="16"/>
              </w:rPr>
              <w:softHyphen/>
              <w:t>лительной сети (на 1 ПК в год)</w:t>
            </w:r>
          </w:p>
        </w:tc>
        <w:tc>
          <w:tcPr>
            <w:tcW w:w="698" w:type="dxa"/>
            <w:noWrap/>
            <w:vAlign w:val="center"/>
          </w:tcPr>
          <w:p w:rsidR="00DB723D" w:rsidRDefault="002545C3">
            <w:pPr>
              <w:pStyle w:val="TablCenter"/>
              <w:rPr>
                <w:sz w:val="16"/>
                <w:szCs w:val="16"/>
              </w:rPr>
            </w:pPr>
            <w:r>
              <w:rPr>
                <w:sz w:val="16"/>
                <w:szCs w:val="16"/>
              </w:rPr>
              <w:t>1</w:t>
            </w:r>
          </w:p>
        </w:tc>
        <w:tc>
          <w:tcPr>
            <w:tcW w:w="711" w:type="dxa"/>
            <w:shd w:val="clear" w:color="auto" w:fill="FFFFFF"/>
            <w:vAlign w:val="center"/>
          </w:tcPr>
          <w:p w:rsidR="00DB723D" w:rsidRDefault="002545C3">
            <w:pPr>
              <w:pStyle w:val="TablCenter"/>
              <w:rPr>
                <w:sz w:val="16"/>
                <w:szCs w:val="16"/>
              </w:rPr>
            </w:pPr>
            <w:r>
              <w:rPr>
                <w:sz w:val="16"/>
                <w:szCs w:val="16"/>
              </w:rPr>
              <w:t>3</w:t>
            </w:r>
          </w:p>
        </w:tc>
        <w:tc>
          <w:tcPr>
            <w:tcW w:w="811" w:type="dxa"/>
            <w:noWrap/>
            <w:vAlign w:val="center"/>
          </w:tcPr>
          <w:p w:rsidR="00DB723D" w:rsidRDefault="002545C3">
            <w:pPr>
              <w:pStyle w:val="TablCenter"/>
              <w:rPr>
                <w:sz w:val="16"/>
                <w:szCs w:val="16"/>
              </w:rPr>
            </w:pPr>
            <w:r>
              <w:rPr>
                <w:sz w:val="16"/>
                <w:szCs w:val="16"/>
              </w:rPr>
              <w:t>3</w:t>
            </w:r>
          </w:p>
        </w:tc>
        <w:tc>
          <w:tcPr>
            <w:tcW w:w="808" w:type="dxa"/>
            <w:vAlign w:val="center"/>
          </w:tcPr>
          <w:p w:rsidR="00DB723D" w:rsidRDefault="002545C3">
            <w:pPr>
              <w:pStyle w:val="TablCenter"/>
              <w:rPr>
                <w:sz w:val="16"/>
                <w:szCs w:val="16"/>
              </w:rPr>
            </w:pPr>
            <w:r>
              <w:rPr>
                <w:sz w:val="16"/>
                <w:szCs w:val="16"/>
              </w:rPr>
              <w:t>3</w:t>
            </w:r>
          </w:p>
        </w:tc>
        <w:tc>
          <w:tcPr>
            <w:tcW w:w="942" w:type="dxa"/>
            <w:vAlign w:val="center"/>
          </w:tcPr>
          <w:p w:rsidR="00DB723D" w:rsidRDefault="002545C3">
            <w:pPr>
              <w:pStyle w:val="TablCenter"/>
              <w:rPr>
                <w:sz w:val="16"/>
                <w:szCs w:val="16"/>
              </w:rPr>
            </w:pPr>
            <w:r>
              <w:rPr>
                <w:sz w:val="16"/>
                <w:szCs w:val="16"/>
              </w:rPr>
              <w:t>3</w:t>
            </w:r>
          </w:p>
        </w:tc>
        <w:tc>
          <w:tcPr>
            <w:tcW w:w="796" w:type="dxa"/>
            <w:noWrap/>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6.4</w:t>
            </w:r>
          </w:p>
        </w:tc>
        <w:tc>
          <w:tcPr>
            <w:tcW w:w="1081" w:type="dxa"/>
            <w:vAlign w:val="center"/>
          </w:tcPr>
          <w:p w:rsidR="00DB723D" w:rsidRDefault="002545C3">
            <w:pPr>
              <w:pStyle w:val="TablCenter"/>
              <w:jc w:val="left"/>
              <w:rPr>
                <w:spacing w:val="-4"/>
                <w:sz w:val="16"/>
                <w:szCs w:val="16"/>
              </w:rPr>
            </w:pPr>
            <w:r>
              <w:rPr>
                <w:spacing w:val="-4"/>
                <w:sz w:val="16"/>
                <w:szCs w:val="16"/>
              </w:rPr>
              <w:t>Администриро</w:t>
            </w:r>
            <w:r>
              <w:rPr>
                <w:spacing w:val="-4"/>
                <w:sz w:val="16"/>
                <w:szCs w:val="16"/>
              </w:rPr>
              <w:softHyphen/>
              <w:t>вание локальной вычислительной сети (на 1 ПК в год)</w:t>
            </w:r>
          </w:p>
        </w:tc>
        <w:tc>
          <w:tcPr>
            <w:tcW w:w="698" w:type="dxa"/>
            <w:noWrap/>
            <w:vAlign w:val="center"/>
          </w:tcPr>
          <w:p w:rsidR="00DB723D" w:rsidRDefault="002545C3">
            <w:pPr>
              <w:pStyle w:val="TablCenter"/>
              <w:rPr>
                <w:sz w:val="16"/>
                <w:szCs w:val="16"/>
              </w:rPr>
            </w:pPr>
            <w:r>
              <w:rPr>
                <w:sz w:val="16"/>
                <w:szCs w:val="16"/>
              </w:rPr>
              <w:t>1</w:t>
            </w:r>
          </w:p>
        </w:tc>
        <w:tc>
          <w:tcPr>
            <w:tcW w:w="711" w:type="dxa"/>
            <w:shd w:val="clear" w:color="auto" w:fill="FFFFFF"/>
            <w:vAlign w:val="center"/>
          </w:tcPr>
          <w:p w:rsidR="00DB723D" w:rsidRDefault="002545C3">
            <w:pPr>
              <w:pStyle w:val="TablCenter"/>
              <w:rPr>
                <w:sz w:val="16"/>
                <w:szCs w:val="16"/>
              </w:rPr>
            </w:pPr>
            <w:r>
              <w:rPr>
                <w:sz w:val="16"/>
                <w:szCs w:val="16"/>
              </w:rPr>
              <w:t>2</w:t>
            </w:r>
          </w:p>
        </w:tc>
        <w:tc>
          <w:tcPr>
            <w:tcW w:w="811" w:type="dxa"/>
            <w:noWrap/>
            <w:vAlign w:val="center"/>
          </w:tcPr>
          <w:p w:rsidR="00DB723D" w:rsidRDefault="002545C3">
            <w:pPr>
              <w:pStyle w:val="TablCenter"/>
              <w:rPr>
                <w:sz w:val="16"/>
                <w:szCs w:val="16"/>
              </w:rPr>
            </w:pPr>
            <w:r>
              <w:rPr>
                <w:sz w:val="16"/>
                <w:szCs w:val="16"/>
              </w:rPr>
              <w:t>2</w:t>
            </w:r>
          </w:p>
        </w:tc>
        <w:tc>
          <w:tcPr>
            <w:tcW w:w="808" w:type="dxa"/>
            <w:vAlign w:val="center"/>
          </w:tcPr>
          <w:p w:rsidR="00DB723D" w:rsidRDefault="002545C3">
            <w:pPr>
              <w:pStyle w:val="TablCenter"/>
              <w:rPr>
                <w:sz w:val="16"/>
                <w:szCs w:val="16"/>
              </w:rPr>
            </w:pPr>
            <w:r>
              <w:rPr>
                <w:sz w:val="16"/>
                <w:szCs w:val="16"/>
              </w:rPr>
              <w:t>2</w:t>
            </w:r>
          </w:p>
        </w:tc>
        <w:tc>
          <w:tcPr>
            <w:tcW w:w="942" w:type="dxa"/>
            <w:vAlign w:val="center"/>
          </w:tcPr>
          <w:p w:rsidR="00DB723D" w:rsidRDefault="002545C3">
            <w:pPr>
              <w:pStyle w:val="TablCenter"/>
              <w:rPr>
                <w:sz w:val="16"/>
                <w:szCs w:val="16"/>
              </w:rPr>
            </w:pPr>
            <w:r>
              <w:rPr>
                <w:sz w:val="16"/>
                <w:szCs w:val="16"/>
              </w:rPr>
              <w:t>2</w:t>
            </w:r>
          </w:p>
        </w:tc>
        <w:tc>
          <w:tcPr>
            <w:tcW w:w="796" w:type="dxa"/>
            <w:noWrap/>
            <w:vAlign w:val="center"/>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6.5</w:t>
            </w:r>
          </w:p>
        </w:tc>
        <w:tc>
          <w:tcPr>
            <w:tcW w:w="1081" w:type="dxa"/>
            <w:vAlign w:val="center"/>
          </w:tcPr>
          <w:p w:rsidR="00DB723D" w:rsidRDefault="002545C3">
            <w:pPr>
              <w:pStyle w:val="TablCenter"/>
              <w:jc w:val="left"/>
              <w:rPr>
                <w:sz w:val="16"/>
                <w:szCs w:val="16"/>
              </w:rPr>
            </w:pPr>
            <w:r>
              <w:rPr>
                <w:sz w:val="16"/>
                <w:szCs w:val="16"/>
              </w:rPr>
              <w:t xml:space="preserve">Архивация, обслуживание серверов (на </w:t>
            </w:r>
            <w:r>
              <w:rPr>
                <w:sz w:val="16"/>
                <w:szCs w:val="16"/>
              </w:rPr>
              <w:br/>
            </w:r>
            <w:r>
              <w:rPr>
                <w:spacing w:val="-4"/>
                <w:sz w:val="16"/>
                <w:szCs w:val="16"/>
              </w:rPr>
              <w:t>1 сервер в день)</w:t>
            </w:r>
          </w:p>
        </w:tc>
        <w:tc>
          <w:tcPr>
            <w:tcW w:w="698" w:type="dxa"/>
            <w:noWrap/>
            <w:vAlign w:val="center"/>
          </w:tcPr>
          <w:p w:rsidR="00DB723D" w:rsidRDefault="002545C3">
            <w:pPr>
              <w:pStyle w:val="TablCenter"/>
              <w:rPr>
                <w:sz w:val="16"/>
                <w:szCs w:val="16"/>
              </w:rPr>
            </w:pPr>
            <w:r>
              <w:rPr>
                <w:sz w:val="16"/>
                <w:szCs w:val="16"/>
              </w:rPr>
              <w:t>260</w:t>
            </w:r>
          </w:p>
        </w:tc>
        <w:tc>
          <w:tcPr>
            <w:tcW w:w="711" w:type="dxa"/>
            <w:shd w:val="clear" w:color="auto" w:fill="FFFFFF"/>
            <w:vAlign w:val="center"/>
          </w:tcPr>
          <w:p w:rsidR="00DB723D" w:rsidRDefault="002545C3">
            <w:pPr>
              <w:pStyle w:val="TablCenter"/>
              <w:rPr>
                <w:sz w:val="16"/>
                <w:szCs w:val="16"/>
              </w:rPr>
            </w:pPr>
            <w:r>
              <w:rPr>
                <w:sz w:val="16"/>
                <w:szCs w:val="16"/>
              </w:rPr>
              <w:t>1,5</w:t>
            </w:r>
          </w:p>
        </w:tc>
        <w:tc>
          <w:tcPr>
            <w:tcW w:w="811" w:type="dxa"/>
            <w:noWrap/>
            <w:vAlign w:val="center"/>
          </w:tcPr>
          <w:p w:rsidR="00DB723D" w:rsidRDefault="002545C3">
            <w:pPr>
              <w:pStyle w:val="TablCenter"/>
              <w:rPr>
                <w:sz w:val="16"/>
                <w:szCs w:val="16"/>
              </w:rPr>
            </w:pPr>
            <w:r>
              <w:rPr>
                <w:sz w:val="16"/>
                <w:szCs w:val="16"/>
              </w:rPr>
              <w:t>1,5</w:t>
            </w:r>
          </w:p>
        </w:tc>
        <w:tc>
          <w:tcPr>
            <w:tcW w:w="808" w:type="dxa"/>
            <w:vAlign w:val="center"/>
          </w:tcPr>
          <w:p w:rsidR="00DB723D" w:rsidRDefault="002545C3">
            <w:pPr>
              <w:pStyle w:val="TablCenter"/>
              <w:rPr>
                <w:sz w:val="16"/>
                <w:szCs w:val="16"/>
              </w:rPr>
            </w:pPr>
            <w:r>
              <w:rPr>
                <w:sz w:val="16"/>
                <w:szCs w:val="16"/>
              </w:rPr>
              <w:t>1,5</w:t>
            </w:r>
          </w:p>
        </w:tc>
        <w:tc>
          <w:tcPr>
            <w:tcW w:w="942" w:type="dxa"/>
            <w:vAlign w:val="center"/>
          </w:tcPr>
          <w:p w:rsidR="00DB723D" w:rsidRDefault="002545C3">
            <w:pPr>
              <w:pStyle w:val="TablCenter"/>
              <w:rPr>
                <w:sz w:val="16"/>
                <w:szCs w:val="16"/>
              </w:rPr>
            </w:pPr>
            <w:r>
              <w:rPr>
                <w:sz w:val="16"/>
                <w:szCs w:val="16"/>
              </w:rPr>
              <w:t>1,5</w:t>
            </w:r>
          </w:p>
        </w:tc>
        <w:tc>
          <w:tcPr>
            <w:tcW w:w="796" w:type="dxa"/>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6.6</w:t>
            </w:r>
          </w:p>
        </w:tc>
        <w:tc>
          <w:tcPr>
            <w:tcW w:w="1081" w:type="dxa"/>
            <w:vAlign w:val="center"/>
          </w:tcPr>
          <w:p w:rsidR="00DB723D" w:rsidRDefault="002545C3">
            <w:pPr>
              <w:pStyle w:val="TablCenter"/>
              <w:jc w:val="left"/>
              <w:rPr>
                <w:sz w:val="16"/>
                <w:szCs w:val="16"/>
              </w:rPr>
            </w:pPr>
            <w:r>
              <w:rPr>
                <w:sz w:val="16"/>
                <w:szCs w:val="16"/>
              </w:rPr>
              <w:t>Ведение Web-</w:t>
            </w:r>
            <w:r>
              <w:rPr>
                <w:spacing w:val="-4"/>
                <w:sz w:val="16"/>
                <w:szCs w:val="16"/>
              </w:rPr>
              <w:t xml:space="preserve">сайта: </w:t>
            </w:r>
            <w:r>
              <w:rPr>
                <w:spacing w:val="-8"/>
                <w:sz w:val="16"/>
                <w:szCs w:val="16"/>
              </w:rPr>
              <w:t>обновле</w:t>
            </w:r>
            <w:r>
              <w:rPr>
                <w:spacing w:val="-8"/>
                <w:sz w:val="16"/>
                <w:szCs w:val="16"/>
              </w:rPr>
              <w:softHyphen/>
              <w:t>ние текущей ин</w:t>
            </w:r>
            <w:r>
              <w:rPr>
                <w:spacing w:val="-8"/>
                <w:sz w:val="16"/>
                <w:szCs w:val="16"/>
              </w:rPr>
              <w:softHyphen/>
              <w:t>формации</w:t>
            </w:r>
            <w:r>
              <w:rPr>
                <w:spacing w:val="-4"/>
                <w:sz w:val="16"/>
                <w:szCs w:val="16"/>
              </w:rPr>
              <w:t xml:space="preserve">; </w:t>
            </w:r>
            <w:r>
              <w:rPr>
                <w:spacing w:val="-6"/>
                <w:sz w:val="16"/>
                <w:szCs w:val="16"/>
              </w:rPr>
              <w:t>вве</w:t>
            </w:r>
            <w:r>
              <w:rPr>
                <w:spacing w:val="-6"/>
                <w:sz w:val="16"/>
                <w:szCs w:val="16"/>
              </w:rPr>
              <w:softHyphen/>
              <w:t>дение «</w:t>
            </w:r>
            <w:r>
              <w:rPr>
                <w:spacing w:val="-4"/>
                <w:sz w:val="16"/>
                <w:szCs w:val="16"/>
              </w:rPr>
              <w:t>оперативной инфор</w:t>
            </w:r>
            <w:r>
              <w:rPr>
                <w:spacing w:val="-4"/>
                <w:sz w:val="16"/>
                <w:szCs w:val="16"/>
              </w:rPr>
              <w:softHyphen/>
              <w:t>мации» (ежедневно)</w:t>
            </w:r>
          </w:p>
        </w:tc>
        <w:tc>
          <w:tcPr>
            <w:tcW w:w="698" w:type="dxa"/>
            <w:noWrap/>
            <w:vAlign w:val="center"/>
          </w:tcPr>
          <w:p w:rsidR="00DB723D" w:rsidRDefault="002545C3">
            <w:pPr>
              <w:pStyle w:val="TablCenter"/>
              <w:rPr>
                <w:sz w:val="16"/>
                <w:szCs w:val="16"/>
              </w:rPr>
            </w:pPr>
            <w:r>
              <w:rPr>
                <w:sz w:val="16"/>
                <w:szCs w:val="16"/>
              </w:rPr>
              <w:t>260</w:t>
            </w:r>
          </w:p>
        </w:tc>
        <w:tc>
          <w:tcPr>
            <w:tcW w:w="711" w:type="dxa"/>
            <w:shd w:val="clear" w:color="auto" w:fill="FFFFFF"/>
            <w:vAlign w:val="center"/>
          </w:tcPr>
          <w:p w:rsidR="00DB723D" w:rsidRDefault="002545C3">
            <w:pPr>
              <w:pStyle w:val="TablCenter"/>
              <w:rPr>
                <w:sz w:val="16"/>
                <w:szCs w:val="16"/>
              </w:rPr>
            </w:pPr>
            <w:r>
              <w:rPr>
                <w:sz w:val="16"/>
                <w:szCs w:val="16"/>
              </w:rPr>
              <w:t>3</w:t>
            </w:r>
          </w:p>
        </w:tc>
        <w:tc>
          <w:tcPr>
            <w:tcW w:w="811" w:type="dxa"/>
            <w:noWrap/>
            <w:vAlign w:val="center"/>
          </w:tcPr>
          <w:p w:rsidR="00DB723D" w:rsidRDefault="00DB723D">
            <w:pPr>
              <w:pStyle w:val="TablCenter"/>
              <w:rPr>
                <w:sz w:val="16"/>
                <w:szCs w:val="16"/>
              </w:rPr>
            </w:pPr>
          </w:p>
        </w:tc>
        <w:tc>
          <w:tcPr>
            <w:tcW w:w="808" w:type="dxa"/>
            <w:vAlign w:val="center"/>
          </w:tcPr>
          <w:p w:rsidR="00DB723D" w:rsidRDefault="002545C3">
            <w:pPr>
              <w:pStyle w:val="TablCenter"/>
              <w:rPr>
                <w:sz w:val="16"/>
                <w:szCs w:val="16"/>
              </w:rPr>
            </w:pPr>
            <w:r>
              <w:rPr>
                <w:sz w:val="16"/>
                <w:szCs w:val="16"/>
              </w:rPr>
              <w:t>3</w:t>
            </w:r>
          </w:p>
        </w:tc>
        <w:tc>
          <w:tcPr>
            <w:tcW w:w="942" w:type="dxa"/>
            <w:vAlign w:val="center"/>
          </w:tcPr>
          <w:p w:rsidR="00DB723D" w:rsidRDefault="002545C3">
            <w:pPr>
              <w:pStyle w:val="TablCenter"/>
              <w:rPr>
                <w:sz w:val="16"/>
                <w:szCs w:val="16"/>
              </w:rPr>
            </w:pPr>
            <w:r>
              <w:rPr>
                <w:sz w:val="16"/>
                <w:szCs w:val="16"/>
              </w:rPr>
              <w:t>3</w:t>
            </w:r>
          </w:p>
        </w:tc>
        <w:tc>
          <w:tcPr>
            <w:tcW w:w="796" w:type="dxa"/>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6.7</w:t>
            </w:r>
          </w:p>
        </w:tc>
        <w:tc>
          <w:tcPr>
            <w:tcW w:w="1081" w:type="dxa"/>
            <w:vAlign w:val="center"/>
          </w:tcPr>
          <w:p w:rsidR="00DB723D" w:rsidRDefault="002545C3">
            <w:pPr>
              <w:pStyle w:val="TablCenter"/>
              <w:jc w:val="left"/>
              <w:rPr>
                <w:spacing w:val="-4"/>
                <w:sz w:val="16"/>
                <w:szCs w:val="16"/>
              </w:rPr>
            </w:pPr>
            <w:r>
              <w:rPr>
                <w:spacing w:val="-4"/>
                <w:sz w:val="16"/>
                <w:szCs w:val="16"/>
              </w:rPr>
              <w:t>Разработка тех</w:t>
            </w:r>
            <w:r>
              <w:rPr>
                <w:spacing w:val="-4"/>
                <w:sz w:val="16"/>
                <w:szCs w:val="16"/>
              </w:rPr>
              <w:softHyphen/>
              <w:t>нического про</w:t>
            </w:r>
            <w:r>
              <w:rPr>
                <w:spacing w:val="-4"/>
                <w:sz w:val="16"/>
                <w:szCs w:val="16"/>
              </w:rPr>
              <w:softHyphen/>
              <w:t>екта программного обеспечения (на 1 систему)</w:t>
            </w:r>
          </w:p>
        </w:tc>
        <w:tc>
          <w:tcPr>
            <w:tcW w:w="698" w:type="dxa"/>
            <w:noWrap/>
            <w:vAlign w:val="center"/>
          </w:tcPr>
          <w:p w:rsidR="00DB723D" w:rsidRDefault="00DB723D">
            <w:pPr>
              <w:pStyle w:val="TablCenter"/>
              <w:rPr>
                <w:sz w:val="16"/>
                <w:szCs w:val="16"/>
              </w:rPr>
            </w:pPr>
          </w:p>
        </w:tc>
        <w:tc>
          <w:tcPr>
            <w:tcW w:w="711" w:type="dxa"/>
            <w:shd w:val="clear" w:color="auto" w:fill="FFFFFF"/>
            <w:vAlign w:val="center"/>
          </w:tcPr>
          <w:p w:rsidR="00DB723D" w:rsidRDefault="002545C3">
            <w:pPr>
              <w:pStyle w:val="TablCenter"/>
              <w:rPr>
                <w:sz w:val="16"/>
                <w:szCs w:val="16"/>
              </w:rPr>
            </w:pPr>
            <w:r>
              <w:rPr>
                <w:sz w:val="16"/>
                <w:szCs w:val="16"/>
              </w:rPr>
              <w:t>780</w:t>
            </w:r>
          </w:p>
        </w:tc>
        <w:tc>
          <w:tcPr>
            <w:tcW w:w="811" w:type="dxa"/>
            <w:noWrap/>
            <w:vAlign w:val="center"/>
          </w:tcPr>
          <w:p w:rsidR="00DB723D" w:rsidRDefault="00DB723D">
            <w:pPr>
              <w:pStyle w:val="TablCenter"/>
              <w:rPr>
                <w:sz w:val="16"/>
                <w:szCs w:val="16"/>
              </w:rPr>
            </w:pPr>
          </w:p>
        </w:tc>
        <w:tc>
          <w:tcPr>
            <w:tcW w:w="808" w:type="dxa"/>
            <w:vAlign w:val="center"/>
          </w:tcPr>
          <w:p w:rsidR="00DB723D" w:rsidRDefault="002545C3">
            <w:pPr>
              <w:pStyle w:val="TablCenter"/>
              <w:rPr>
                <w:sz w:val="16"/>
                <w:szCs w:val="16"/>
              </w:rPr>
            </w:pPr>
            <w:r>
              <w:rPr>
                <w:sz w:val="16"/>
                <w:szCs w:val="16"/>
              </w:rPr>
              <w:t>780</w:t>
            </w:r>
          </w:p>
        </w:tc>
        <w:tc>
          <w:tcPr>
            <w:tcW w:w="942" w:type="dxa"/>
            <w:vAlign w:val="center"/>
          </w:tcPr>
          <w:p w:rsidR="00DB723D" w:rsidRDefault="00DB723D">
            <w:pPr>
              <w:pStyle w:val="TablCenter"/>
              <w:rPr>
                <w:sz w:val="16"/>
                <w:szCs w:val="16"/>
              </w:rPr>
            </w:pPr>
          </w:p>
        </w:tc>
        <w:tc>
          <w:tcPr>
            <w:tcW w:w="796" w:type="dxa"/>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6.8</w:t>
            </w:r>
          </w:p>
        </w:tc>
        <w:tc>
          <w:tcPr>
            <w:tcW w:w="1081" w:type="dxa"/>
            <w:vAlign w:val="center"/>
          </w:tcPr>
          <w:p w:rsidR="00DB723D" w:rsidRDefault="002545C3">
            <w:pPr>
              <w:pStyle w:val="TablCenter"/>
              <w:jc w:val="left"/>
              <w:rPr>
                <w:spacing w:val="-4"/>
                <w:sz w:val="16"/>
                <w:szCs w:val="16"/>
              </w:rPr>
            </w:pPr>
            <w:r>
              <w:rPr>
                <w:spacing w:val="-4"/>
                <w:sz w:val="16"/>
                <w:szCs w:val="16"/>
              </w:rPr>
              <w:t>Разработка ра</w:t>
            </w:r>
            <w:r>
              <w:rPr>
                <w:spacing w:val="-4"/>
                <w:sz w:val="16"/>
                <w:szCs w:val="16"/>
              </w:rPr>
              <w:softHyphen/>
              <w:t>бочего проекта программного обеспечения (на 1 систему)</w:t>
            </w:r>
          </w:p>
        </w:tc>
        <w:tc>
          <w:tcPr>
            <w:tcW w:w="698" w:type="dxa"/>
            <w:noWrap/>
            <w:vAlign w:val="center"/>
          </w:tcPr>
          <w:p w:rsidR="00DB723D" w:rsidRDefault="00DB723D">
            <w:pPr>
              <w:pStyle w:val="TablCenter"/>
              <w:rPr>
                <w:sz w:val="16"/>
                <w:szCs w:val="16"/>
              </w:rPr>
            </w:pPr>
          </w:p>
        </w:tc>
        <w:tc>
          <w:tcPr>
            <w:tcW w:w="711" w:type="dxa"/>
            <w:shd w:val="clear" w:color="auto" w:fill="FFFFFF"/>
            <w:vAlign w:val="center"/>
          </w:tcPr>
          <w:p w:rsidR="00DB723D" w:rsidRDefault="002545C3">
            <w:pPr>
              <w:pStyle w:val="TablCenter"/>
              <w:rPr>
                <w:sz w:val="16"/>
                <w:szCs w:val="16"/>
              </w:rPr>
            </w:pPr>
            <w:r>
              <w:rPr>
                <w:sz w:val="16"/>
                <w:szCs w:val="16"/>
              </w:rPr>
              <w:t>1 300</w:t>
            </w:r>
          </w:p>
        </w:tc>
        <w:tc>
          <w:tcPr>
            <w:tcW w:w="811" w:type="dxa"/>
            <w:noWrap/>
            <w:vAlign w:val="center"/>
          </w:tcPr>
          <w:p w:rsidR="00DB723D" w:rsidRDefault="00DB723D">
            <w:pPr>
              <w:pStyle w:val="TablCenter"/>
              <w:rPr>
                <w:sz w:val="16"/>
                <w:szCs w:val="16"/>
              </w:rPr>
            </w:pPr>
          </w:p>
        </w:tc>
        <w:tc>
          <w:tcPr>
            <w:tcW w:w="808" w:type="dxa"/>
            <w:vAlign w:val="center"/>
          </w:tcPr>
          <w:p w:rsidR="00DB723D" w:rsidRDefault="002545C3">
            <w:pPr>
              <w:pStyle w:val="TablCenter"/>
              <w:rPr>
                <w:sz w:val="16"/>
                <w:szCs w:val="16"/>
              </w:rPr>
            </w:pPr>
            <w:r>
              <w:rPr>
                <w:sz w:val="16"/>
                <w:szCs w:val="16"/>
              </w:rPr>
              <w:t>1 300</w:t>
            </w:r>
          </w:p>
        </w:tc>
        <w:tc>
          <w:tcPr>
            <w:tcW w:w="942" w:type="dxa"/>
            <w:vAlign w:val="center"/>
          </w:tcPr>
          <w:p w:rsidR="00DB723D" w:rsidRDefault="00DB723D">
            <w:pPr>
              <w:pStyle w:val="TablCenter"/>
              <w:rPr>
                <w:sz w:val="16"/>
                <w:szCs w:val="16"/>
              </w:rPr>
            </w:pPr>
          </w:p>
        </w:tc>
        <w:tc>
          <w:tcPr>
            <w:tcW w:w="796" w:type="dxa"/>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6.9</w:t>
            </w:r>
          </w:p>
        </w:tc>
        <w:tc>
          <w:tcPr>
            <w:tcW w:w="1081" w:type="dxa"/>
            <w:vAlign w:val="center"/>
          </w:tcPr>
          <w:p w:rsidR="00DB723D" w:rsidRDefault="002545C3">
            <w:pPr>
              <w:pStyle w:val="TablCenter"/>
              <w:jc w:val="left"/>
              <w:rPr>
                <w:sz w:val="16"/>
                <w:szCs w:val="16"/>
              </w:rPr>
            </w:pPr>
            <w:r>
              <w:rPr>
                <w:sz w:val="16"/>
                <w:szCs w:val="16"/>
              </w:rPr>
              <w:t>Участие в опытной эксплуатации программного обеспечения (на 1 систему)</w:t>
            </w:r>
          </w:p>
        </w:tc>
        <w:tc>
          <w:tcPr>
            <w:tcW w:w="698" w:type="dxa"/>
            <w:noWrap/>
            <w:vAlign w:val="center"/>
          </w:tcPr>
          <w:p w:rsidR="00DB723D" w:rsidRDefault="00DB723D">
            <w:pPr>
              <w:pStyle w:val="TablCenter"/>
              <w:rPr>
                <w:sz w:val="16"/>
                <w:szCs w:val="16"/>
              </w:rPr>
            </w:pPr>
          </w:p>
        </w:tc>
        <w:tc>
          <w:tcPr>
            <w:tcW w:w="711" w:type="dxa"/>
            <w:shd w:val="clear" w:color="auto" w:fill="FFFFFF"/>
            <w:vAlign w:val="center"/>
          </w:tcPr>
          <w:p w:rsidR="00DB723D" w:rsidRDefault="002545C3">
            <w:pPr>
              <w:pStyle w:val="TablCenter"/>
              <w:rPr>
                <w:sz w:val="16"/>
                <w:szCs w:val="16"/>
              </w:rPr>
            </w:pPr>
            <w:r>
              <w:rPr>
                <w:sz w:val="16"/>
                <w:szCs w:val="16"/>
              </w:rPr>
              <w:t>120</w:t>
            </w:r>
          </w:p>
        </w:tc>
        <w:tc>
          <w:tcPr>
            <w:tcW w:w="811" w:type="dxa"/>
            <w:noWrap/>
            <w:vAlign w:val="center"/>
          </w:tcPr>
          <w:p w:rsidR="00DB723D" w:rsidRDefault="00DB723D">
            <w:pPr>
              <w:pStyle w:val="TablCenter"/>
              <w:rPr>
                <w:sz w:val="16"/>
                <w:szCs w:val="16"/>
              </w:rPr>
            </w:pPr>
          </w:p>
        </w:tc>
        <w:tc>
          <w:tcPr>
            <w:tcW w:w="808" w:type="dxa"/>
            <w:vAlign w:val="center"/>
          </w:tcPr>
          <w:p w:rsidR="00DB723D" w:rsidRDefault="002545C3">
            <w:pPr>
              <w:pStyle w:val="TablCenter"/>
              <w:rPr>
                <w:sz w:val="16"/>
                <w:szCs w:val="16"/>
              </w:rPr>
            </w:pPr>
            <w:r>
              <w:rPr>
                <w:sz w:val="16"/>
                <w:szCs w:val="16"/>
              </w:rPr>
              <w:t>120</w:t>
            </w:r>
          </w:p>
        </w:tc>
        <w:tc>
          <w:tcPr>
            <w:tcW w:w="942" w:type="dxa"/>
            <w:vAlign w:val="center"/>
          </w:tcPr>
          <w:p w:rsidR="00DB723D" w:rsidRDefault="00DB723D">
            <w:pPr>
              <w:pStyle w:val="TablCenter"/>
              <w:rPr>
                <w:sz w:val="16"/>
                <w:szCs w:val="16"/>
              </w:rPr>
            </w:pPr>
          </w:p>
        </w:tc>
        <w:tc>
          <w:tcPr>
            <w:tcW w:w="796" w:type="dxa"/>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tcBorders>
              <w:bottom w:val="single" w:sz="4" w:space="0" w:color="auto"/>
            </w:tcBorders>
            <w:shd w:val="clear" w:color="auto" w:fill="FFFFFF"/>
            <w:noWrap/>
          </w:tcPr>
          <w:p w:rsidR="00DB723D" w:rsidRDefault="002545C3">
            <w:pPr>
              <w:pStyle w:val="TablCenter"/>
              <w:rPr>
                <w:sz w:val="16"/>
                <w:szCs w:val="16"/>
              </w:rPr>
            </w:pPr>
            <w:r>
              <w:rPr>
                <w:sz w:val="16"/>
                <w:szCs w:val="16"/>
              </w:rPr>
              <w:t>6.10</w:t>
            </w:r>
          </w:p>
        </w:tc>
        <w:tc>
          <w:tcPr>
            <w:tcW w:w="1081" w:type="dxa"/>
            <w:tcBorders>
              <w:bottom w:val="single" w:sz="4" w:space="0" w:color="auto"/>
            </w:tcBorders>
            <w:vAlign w:val="center"/>
          </w:tcPr>
          <w:p w:rsidR="00DB723D" w:rsidRDefault="002545C3">
            <w:pPr>
              <w:pStyle w:val="TablCenter"/>
              <w:jc w:val="left"/>
              <w:rPr>
                <w:sz w:val="16"/>
                <w:szCs w:val="16"/>
              </w:rPr>
            </w:pPr>
            <w:r>
              <w:rPr>
                <w:sz w:val="16"/>
                <w:szCs w:val="16"/>
              </w:rPr>
              <w:t>Доработка программного обеспечения по результатам опытной эксплуатации (на 1 систему)</w:t>
            </w:r>
          </w:p>
        </w:tc>
        <w:tc>
          <w:tcPr>
            <w:tcW w:w="698" w:type="dxa"/>
            <w:tcBorders>
              <w:bottom w:val="single" w:sz="4" w:space="0" w:color="auto"/>
            </w:tcBorders>
            <w:noWrap/>
            <w:vAlign w:val="center"/>
          </w:tcPr>
          <w:p w:rsidR="00DB723D" w:rsidRDefault="00DB723D">
            <w:pPr>
              <w:pStyle w:val="TablCenter"/>
              <w:rPr>
                <w:sz w:val="16"/>
                <w:szCs w:val="16"/>
              </w:rPr>
            </w:pPr>
          </w:p>
        </w:tc>
        <w:tc>
          <w:tcPr>
            <w:tcW w:w="711" w:type="dxa"/>
            <w:tcBorders>
              <w:bottom w:val="single" w:sz="4" w:space="0" w:color="auto"/>
            </w:tcBorders>
            <w:shd w:val="clear" w:color="auto" w:fill="FFFFFF"/>
            <w:vAlign w:val="center"/>
          </w:tcPr>
          <w:p w:rsidR="00DB723D" w:rsidRDefault="00DB723D">
            <w:pPr>
              <w:pStyle w:val="TablCenter"/>
              <w:rPr>
                <w:sz w:val="16"/>
                <w:szCs w:val="16"/>
              </w:rPr>
            </w:pPr>
          </w:p>
        </w:tc>
        <w:tc>
          <w:tcPr>
            <w:tcW w:w="811" w:type="dxa"/>
            <w:tcBorders>
              <w:bottom w:val="single" w:sz="4" w:space="0" w:color="auto"/>
            </w:tcBorders>
            <w:noWrap/>
            <w:vAlign w:val="center"/>
          </w:tcPr>
          <w:p w:rsidR="00DB723D" w:rsidRDefault="00DB723D">
            <w:pPr>
              <w:pStyle w:val="TablCenter"/>
              <w:rPr>
                <w:sz w:val="16"/>
                <w:szCs w:val="16"/>
              </w:rPr>
            </w:pPr>
          </w:p>
        </w:tc>
        <w:tc>
          <w:tcPr>
            <w:tcW w:w="808" w:type="dxa"/>
            <w:tcBorders>
              <w:bottom w:val="single" w:sz="4" w:space="0" w:color="auto"/>
            </w:tcBorders>
            <w:vAlign w:val="center"/>
          </w:tcPr>
          <w:p w:rsidR="00DB723D" w:rsidRDefault="002545C3">
            <w:pPr>
              <w:pStyle w:val="TablCenter"/>
              <w:rPr>
                <w:sz w:val="16"/>
                <w:szCs w:val="16"/>
              </w:rPr>
            </w:pPr>
            <w:r>
              <w:rPr>
                <w:sz w:val="16"/>
                <w:szCs w:val="16"/>
              </w:rPr>
              <w:t>70</w:t>
            </w:r>
          </w:p>
        </w:tc>
        <w:tc>
          <w:tcPr>
            <w:tcW w:w="942" w:type="dxa"/>
            <w:tcBorders>
              <w:bottom w:val="single" w:sz="4" w:space="0" w:color="auto"/>
            </w:tcBorders>
            <w:vAlign w:val="center"/>
          </w:tcPr>
          <w:p w:rsidR="00DB723D" w:rsidRDefault="002545C3">
            <w:pPr>
              <w:pStyle w:val="TablCenter"/>
              <w:rPr>
                <w:sz w:val="16"/>
                <w:szCs w:val="16"/>
              </w:rPr>
            </w:pPr>
            <w:r>
              <w:rPr>
                <w:sz w:val="16"/>
                <w:szCs w:val="16"/>
              </w:rPr>
              <w:t>70</w:t>
            </w:r>
          </w:p>
        </w:tc>
        <w:tc>
          <w:tcPr>
            <w:tcW w:w="796" w:type="dxa"/>
            <w:tcBorders>
              <w:bottom w:val="single" w:sz="4" w:space="0" w:color="auto"/>
            </w:tcBorders>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tcBorders>
              <w:top w:val="nil"/>
            </w:tcBorders>
            <w:shd w:val="clear" w:color="auto" w:fill="FFFFFF"/>
            <w:noWrap/>
          </w:tcPr>
          <w:p w:rsidR="00DB723D" w:rsidRDefault="002545C3">
            <w:pPr>
              <w:pStyle w:val="TablCenter"/>
              <w:rPr>
                <w:sz w:val="16"/>
                <w:szCs w:val="16"/>
              </w:rPr>
            </w:pPr>
            <w:r>
              <w:rPr>
                <w:sz w:val="16"/>
                <w:szCs w:val="16"/>
              </w:rPr>
              <w:t>6.11</w:t>
            </w:r>
          </w:p>
        </w:tc>
        <w:tc>
          <w:tcPr>
            <w:tcW w:w="1081" w:type="dxa"/>
            <w:tcBorders>
              <w:top w:val="nil"/>
            </w:tcBorders>
          </w:tcPr>
          <w:p w:rsidR="00DB723D" w:rsidRDefault="002545C3">
            <w:pPr>
              <w:pStyle w:val="TablCenter"/>
              <w:jc w:val="left"/>
              <w:rPr>
                <w:spacing w:val="-4"/>
                <w:sz w:val="16"/>
                <w:szCs w:val="16"/>
              </w:rPr>
            </w:pPr>
            <w:r>
              <w:rPr>
                <w:spacing w:val="-4"/>
                <w:sz w:val="16"/>
                <w:szCs w:val="16"/>
              </w:rPr>
              <w:t>Разработка соп</w:t>
            </w:r>
            <w:r>
              <w:rPr>
                <w:spacing w:val="-4"/>
                <w:sz w:val="16"/>
                <w:szCs w:val="16"/>
              </w:rPr>
              <w:softHyphen/>
              <w:t xml:space="preserve">роводительной документации и файлов текстовой помощи </w:t>
            </w:r>
            <w:r>
              <w:rPr>
                <w:spacing w:val="-6"/>
                <w:sz w:val="16"/>
                <w:szCs w:val="16"/>
              </w:rPr>
              <w:t>к программному</w:t>
            </w:r>
            <w:r>
              <w:rPr>
                <w:spacing w:val="-8"/>
                <w:sz w:val="16"/>
                <w:szCs w:val="16"/>
              </w:rPr>
              <w:t xml:space="preserve"> обеспечению (на 1 систему)</w:t>
            </w:r>
            <w:r>
              <w:rPr>
                <w:spacing w:val="-4"/>
                <w:sz w:val="16"/>
                <w:szCs w:val="16"/>
              </w:rPr>
              <w:t xml:space="preserve"> </w:t>
            </w:r>
          </w:p>
        </w:tc>
        <w:tc>
          <w:tcPr>
            <w:tcW w:w="698" w:type="dxa"/>
            <w:tcBorders>
              <w:top w:val="nil"/>
            </w:tcBorders>
            <w:noWrap/>
            <w:vAlign w:val="center"/>
          </w:tcPr>
          <w:p w:rsidR="00DB723D" w:rsidRDefault="00DB723D">
            <w:pPr>
              <w:pStyle w:val="TablCenter"/>
              <w:rPr>
                <w:sz w:val="16"/>
                <w:szCs w:val="16"/>
              </w:rPr>
            </w:pPr>
          </w:p>
        </w:tc>
        <w:tc>
          <w:tcPr>
            <w:tcW w:w="711" w:type="dxa"/>
            <w:tcBorders>
              <w:top w:val="nil"/>
            </w:tcBorders>
            <w:shd w:val="clear" w:color="auto" w:fill="FFFFFF"/>
            <w:vAlign w:val="center"/>
          </w:tcPr>
          <w:p w:rsidR="00DB723D" w:rsidRDefault="00DB723D">
            <w:pPr>
              <w:pStyle w:val="TablCenter"/>
              <w:rPr>
                <w:sz w:val="16"/>
                <w:szCs w:val="16"/>
              </w:rPr>
            </w:pPr>
          </w:p>
        </w:tc>
        <w:tc>
          <w:tcPr>
            <w:tcW w:w="811" w:type="dxa"/>
            <w:tcBorders>
              <w:top w:val="nil"/>
            </w:tcBorders>
            <w:noWrap/>
            <w:vAlign w:val="center"/>
          </w:tcPr>
          <w:p w:rsidR="00DB723D" w:rsidRDefault="00DB723D">
            <w:pPr>
              <w:pStyle w:val="TablCenter"/>
              <w:rPr>
                <w:sz w:val="16"/>
                <w:szCs w:val="16"/>
              </w:rPr>
            </w:pPr>
          </w:p>
        </w:tc>
        <w:tc>
          <w:tcPr>
            <w:tcW w:w="808" w:type="dxa"/>
            <w:tcBorders>
              <w:top w:val="nil"/>
            </w:tcBorders>
            <w:vAlign w:val="center"/>
          </w:tcPr>
          <w:p w:rsidR="00DB723D" w:rsidRDefault="002545C3">
            <w:pPr>
              <w:pStyle w:val="TablCenter"/>
              <w:rPr>
                <w:sz w:val="16"/>
                <w:szCs w:val="16"/>
              </w:rPr>
            </w:pPr>
            <w:r>
              <w:rPr>
                <w:sz w:val="16"/>
                <w:szCs w:val="16"/>
              </w:rPr>
              <w:t>50</w:t>
            </w:r>
          </w:p>
        </w:tc>
        <w:tc>
          <w:tcPr>
            <w:tcW w:w="942" w:type="dxa"/>
            <w:tcBorders>
              <w:top w:val="nil"/>
            </w:tcBorders>
            <w:vAlign w:val="center"/>
          </w:tcPr>
          <w:p w:rsidR="00DB723D" w:rsidRDefault="002545C3">
            <w:pPr>
              <w:pStyle w:val="TablCenter"/>
              <w:rPr>
                <w:sz w:val="16"/>
                <w:szCs w:val="16"/>
              </w:rPr>
            </w:pPr>
            <w:r>
              <w:rPr>
                <w:sz w:val="16"/>
                <w:szCs w:val="16"/>
              </w:rPr>
              <w:t>50</w:t>
            </w:r>
          </w:p>
        </w:tc>
        <w:tc>
          <w:tcPr>
            <w:tcW w:w="796" w:type="dxa"/>
            <w:tcBorders>
              <w:top w:val="nil"/>
            </w:tcBorders>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tcBorders>
              <w:bottom w:val="single" w:sz="4" w:space="0" w:color="auto"/>
            </w:tcBorders>
            <w:shd w:val="clear" w:color="auto" w:fill="FFFFFF"/>
            <w:noWrap/>
          </w:tcPr>
          <w:p w:rsidR="00DB723D" w:rsidRDefault="002545C3">
            <w:pPr>
              <w:pStyle w:val="TablCenter"/>
              <w:rPr>
                <w:sz w:val="16"/>
                <w:szCs w:val="16"/>
              </w:rPr>
            </w:pPr>
            <w:r>
              <w:rPr>
                <w:sz w:val="16"/>
                <w:szCs w:val="16"/>
              </w:rPr>
              <w:t>6.12</w:t>
            </w:r>
          </w:p>
        </w:tc>
        <w:tc>
          <w:tcPr>
            <w:tcW w:w="1081" w:type="dxa"/>
            <w:tcBorders>
              <w:bottom w:val="single" w:sz="4" w:space="0" w:color="auto"/>
            </w:tcBorders>
          </w:tcPr>
          <w:p w:rsidR="00DB723D" w:rsidRDefault="002545C3">
            <w:pPr>
              <w:pStyle w:val="TablCenter"/>
              <w:jc w:val="left"/>
              <w:rPr>
                <w:spacing w:val="-4"/>
                <w:sz w:val="16"/>
                <w:szCs w:val="16"/>
              </w:rPr>
            </w:pPr>
            <w:r>
              <w:rPr>
                <w:spacing w:val="-4"/>
                <w:sz w:val="16"/>
                <w:szCs w:val="16"/>
              </w:rPr>
              <w:t>Внедрение программного обеспечения в рабочую эксплуатацию (на 1 систему)</w:t>
            </w:r>
          </w:p>
        </w:tc>
        <w:tc>
          <w:tcPr>
            <w:tcW w:w="698" w:type="dxa"/>
            <w:tcBorders>
              <w:bottom w:val="single" w:sz="4" w:space="0" w:color="auto"/>
            </w:tcBorders>
            <w:noWrap/>
            <w:vAlign w:val="center"/>
          </w:tcPr>
          <w:p w:rsidR="00DB723D" w:rsidRDefault="00DB723D">
            <w:pPr>
              <w:pStyle w:val="TablCenter"/>
              <w:rPr>
                <w:sz w:val="16"/>
                <w:szCs w:val="16"/>
              </w:rPr>
            </w:pPr>
          </w:p>
        </w:tc>
        <w:tc>
          <w:tcPr>
            <w:tcW w:w="711" w:type="dxa"/>
            <w:tcBorders>
              <w:bottom w:val="single" w:sz="4" w:space="0" w:color="auto"/>
            </w:tcBorders>
            <w:shd w:val="clear" w:color="auto" w:fill="FFFFFF"/>
            <w:vAlign w:val="center"/>
          </w:tcPr>
          <w:p w:rsidR="00DB723D" w:rsidRDefault="002545C3">
            <w:pPr>
              <w:pStyle w:val="TablCenter"/>
              <w:rPr>
                <w:sz w:val="16"/>
                <w:szCs w:val="16"/>
              </w:rPr>
            </w:pPr>
            <w:r>
              <w:rPr>
                <w:sz w:val="16"/>
                <w:szCs w:val="16"/>
              </w:rPr>
              <w:t>150</w:t>
            </w:r>
          </w:p>
        </w:tc>
        <w:tc>
          <w:tcPr>
            <w:tcW w:w="811" w:type="dxa"/>
            <w:tcBorders>
              <w:bottom w:val="single" w:sz="4" w:space="0" w:color="auto"/>
            </w:tcBorders>
            <w:noWrap/>
            <w:vAlign w:val="center"/>
          </w:tcPr>
          <w:p w:rsidR="00DB723D" w:rsidRDefault="002545C3">
            <w:pPr>
              <w:pStyle w:val="TablCenter"/>
              <w:rPr>
                <w:sz w:val="16"/>
                <w:szCs w:val="16"/>
              </w:rPr>
            </w:pPr>
            <w:r>
              <w:rPr>
                <w:sz w:val="16"/>
                <w:szCs w:val="16"/>
              </w:rPr>
              <w:t>150</w:t>
            </w:r>
          </w:p>
        </w:tc>
        <w:tc>
          <w:tcPr>
            <w:tcW w:w="808" w:type="dxa"/>
            <w:tcBorders>
              <w:bottom w:val="single" w:sz="4" w:space="0" w:color="auto"/>
            </w:tcBorders>
            <w:vAlign w:val="center"/>
          </w:tcPr>
          <w:p w:rsidR="00DB723D" w:rsidRDefault="002545C3">
            <w:pPr>
              <w:pStyle w:val="TablCenter"/>
              <w:rPr>
                <w:sz w:val="16"/>
                <w:szCs w:val="16"/>
              </w:rPr>
            </w:pPr>
            <w:r>
              <w:rPr>
                <w:sz w:val="16"/>
                <w:szCs w:val="16"/>
              </w:rPr>
              <w:t>150</w:t>
            </w:r>
          </w:p>
        </w:tc>
        <w:tc>
          <w:tcPr>
            <w:tcW w:w="942" w:type="dxa"/>
            <w:tcBorders>
              <w:bottom w:val="single" w:sz="4" w:space="0" w:color="auto"/>
            </w:tcBorders>
            <w:vAlign w:val="center"/>
          </w:tcPr>
          <w:p w:rsidR="00DB723D" w:rsidRDefault="002545C3">
            <w:pPr>
              <w:pStyle w:val="TablCenter"/>
              <w:rPr>
                <w:sz w:val="16"/>
                <w:szCs w:val="16"/>
              </w:rPr>
            </w:pPr>
            <w:r>
              <w:rPr>
                <w:sz w:val="16"/>
                <w:szCs w:val="16"/>
              </w:rPr>
              <w:t>150</w:t>
            </w:r>
          </w:p>
        </w:tc>
        <w:tc>
          <w:tcPr>
            <w:tcW w:w="796" w:type="dxa"/>
            <w:tcBorders>
              <w:bottom w:val="single" w:sz="4" w:space="0" w:color="auto"/>
            </w:tcBorders>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tcBorders>
              <w:top w:val="nil"/>
            </w:tcBorders>
            <w:shd w:val="clear" w:color="auto" w:fill="FFFFFF"/>
            <w:noWrap/>
          </w:tcPr>
          <w:p w:rsidR="00DB723D" w:rsidRDefault="002545C3">
            <w:pPr>
              <w:pStyle w:val="TablCenter"/>
              <w:rPr>
                <w:sz w:val="16"/>
                <w:szCs w:val="16"/>
              </w:rPr>
            </w:pPr>
            <w:r>
              <w:rPr>
                <w:sz w:val="16"/>
                <w:szCs w:val="16"/>
              </w:rPr>
              <w:t>6.13</w:t>
            </w:r>
          </w:p>
        </w:tc>
        <w:tc>
          <w:tcPr>
            <w:tcW w:w="1081" w:type="dxa"/>
            <w:tcBorders>
              <w:top w:val="nil"/>
            </w:tcBorders>
          </w:tcPr>
          <w:p w:rsidR="00DB723D" w:rsidRDefault="002545C3">
            <w:pPr>
              <w:pStyle w:val="TablCenter"/>
              <w:jc w:val="left"/>
              <w:rPr>
                <w:spacing w:val="-4"/>
                <w:sz w:val="16"/>
                <w:szCs w:val="16"/>
              </w:rPr>
            </w:pPr>
            <w:r>
              <w:rPr>
                <w:spacing w:val="-4"/>
                <w:sz w:val="16"/>
                <w:szCs w:val="16"/>
              </w:rPr>
              <w:t xml:space="preserve">Функционирование компьютерной связи – электронная </w:t>
            </w:r>
            <w:r>
              <w:rPr>
                <w:spacing w:val="-8"/>
                <w:sz w:val="16"/>
                <w:szCs w:val="16"/>
              </w:rPr>
              <w:t>почта, интернет</w:t>
            </w:r>
            <w:r>
              <w:rPr>
                <w:spacing w:val="-4"/>
                <w:sz w:val="16"/>
                <w:szCs w:val="16"/>
              </w:rPr>
              <w:t xml:space="preserve"> (ежедневно)</w:t>
            </w:r>
          </w:p>
        </w:tc>
        <w:tc>
          <w:tcPr>
            <w:tcW w:w="698" w:type="dxa"/>
            <w:tcBorders>
              <w:top w:val="nil"/>
            </w:tcBorders>
            <w:noWrap/>
            <w:vAlign w:val="center"/>
          </w:tcPr>
          <w:p w:rsidR="00DB723D" w:rsidRDefault="002545C3">
            <w:pPr>
              <w:pStyle w:val="TablCenter"/>
              <w:rPr>
                <w:sz w:val="16"/>
                <w:szCs w:val="16"/>
              </w:rPr>
            </w:pPr>
            <w:r>
              <w:rPr>
                <w:sz w:val="16"/>
                <w:szCs w:val="16"/>
              </w:rPr>
              <w:t>260</w:t>
            </w:r>
          </w:p>
        </w:tc>
        <w:tc>
          <w:tcPr>
            <w:tcW w:w="711" w:type="dxa"/>
            <w:tcBorders>
              <w:top w:val="nil"/>
            </w:tcBorders>
            <w:shd w:val="clear" w:color="auto" w:fill="FFFFFF"/>
            <w:vAlign w:val="center"/>
          </w:tcPr>
          <w:p w:rsidR="00DB723D" w:rsidRDefault="002545C3">
            <w:pPr>
              <w:pStyle w:val="TablCenter"/>
              <w:rPr>
                <w:sz w:val="16"/>
                <w:szCs w:val="16"/>
              </w:rPr>
            </w:pPr>
            <w:r>
              <w:rPr>
                <w:sz w:val="16"/>
                <w:szCs w:val="16"/>
              </w:rPr>
              <w:t>2</w:t>
            </w:r>
          </w:p>
        </w:tc>
        <w:tc>
          <w:tcPr>
            <w:tcW w:w="811" w:type="dxa"/>
            <w:tcBorders>
              <w:top w:val="nil"/>
            </w:tcBorders>
            <w:noWrap/>
            <w:vAlign w:val="center"/>
          </w:tcPr>
          <w:p w:rsidR="00DB723D" w:rsidRDefault="002545C3">
            <w:pPr>
              <w:pStyle w:val="TablCenter"/>
              <w:rPr>
                <w:sz w:val="16"/>
                <w:szCs w:val="16"/>
              </w:rPr>
            </w:pPr>
            <w:r>
              <w:rPr>
                <w:sz w:val="16"/>
                <w:szCs w:val="16"/>
              </w:rPr>
              <w:t>2</w:t>
            </w:r>
          </w:p>
        </w:tc>
        <w:tc>
          <w:tcPr>
            <w:tcW w:w="808" w:type="dxa"/>
            <w:tcBorders>
              <w:top w:val="nil"/>
            </w:tcBorders>
            <w:vAlign w:val="center"/>
          </w:tcPr>
          <w:p w:rsidR="00DB723D" w:rsidRDefault="002545C3">
            <w:pPr>
              <w:pStyle w:val="TablCenter"/>
              <w:rPr>
                <w:sz w:val="16"/>
                <w:szCs w:val="16"/>
              </w:rPr>
            </w:pPr>
            <w:r>
              <w:rPr>
                <w:sz w:val="16"/>
                <w:szCs w:val="16"/>
              </w:rPr>
              <w:t>2</w:t>
            </w:r>
          </w:p>
        </w:tc>
        <w:tc>
          <w:tcPr>
            <w:tcW w:w="942" w:type="dxa"/>
            <w:tcBorders>
              <w:top w:val="nil"/>
            </w:tcBorders>
            <w:vAlign w:val="center"/>
          </w:tcPr>
          <w:p w:rsidR="00DB723D" w:rsidRDefault="002545C3">
            <w:pPr>
              <w:pStyle w:val="TablCenter"/>
              <w:rPr>
                <w:sz w:val="16"/>
                <w:szCs w:val="16"/>
              </w:rPr>
            </w:pPr>
            <w:r>
              <w:rPr>
                <w:sz w:val="16"/>
                <w:szCs w:val="16"/>
              </w:rPr>
              <w:t>2</w:t>
            </w:r>
          </w:p>
        </w:tc>
        <w:tc>
          <w:tcPr>
            <w:tcW w:w="796" w:type="dxa"/>
            <w:tcBorders>
              <w:top w:val="nil"/>
            </w:tcBorders>
            <w:noWrap/>
            <w:vAlign w:val="bottom"/>
          </w:tcPr>
          <w:p w:rsidR="00DB723D" w:rsidRDefault="002545C3">
            <w:pPr>
              <w:pStyle w:val="TablCenter"/>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7</w:t>
            </w:r>
          </w:p>
        </w:tc>
        <w:tc>
          <w:tcPr>
            <w:tcW w:w="5847" w:type="dxa"/>
            <w:gridSpan w:val="7"/>
            <w:shd w:val="clear" w:color="auto" w:fill="FFFFFF"/>
            <w:noWrap/>
          </w:tcPr>
          <w:p w:rsidR="00DB723D" w:rsidRDefault="002545C3">
            <w:pPr>
              <w:pStyle w:val="TablCenter"/>
              <w:jc w:val="left"/>
              <w:rPr>
                <w:sz w:val="16"/>
                <w:szCs w:val="16"/>
              </w:rPr>
            </w:pPr>
            <w:r>
              <w:rPr>
                <w:sz w:val="16"/>
                <w:szCs w:val="16"/>
              </w:rPr>
              <w:t xml:space="preserve">Проведение социально-гигиенического мониторинга </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7.1</w:t>
            </w:r>
          </w:p>
        </w:tc>
        <w:tc>
          <w:tcPr>
            <w:tcW w:w="1081" w:type="dxa"/>
            <w:shd w:val="clear" w:color="auto" w:fill="FFFFFF"/>
          </w:tcPr>
          <w:p w:rsidR="00DB723D" w:rsidRDefault="002545C3">
            <w:pPr>
              <w:pStyle w:val="TablCenter"/>
              <w:jc w:val="left"/>
              <w:rPr>
                <w:sz w:val="16"/>
                <w:szCs w:val="16"/>
              </w:rPr>
            </w:pPr>
            <w:r>
              <w:rPr>
                <w:sz w:val="16"/>
                <w:szCs w:val="16"/>
              </w:rPr>
              <w:t xml:space="preserve">Подготовка </w:t>
            </w:r>
            <w:r>
              <w:rPr>
                <w:spacing w:val="-4"/>
                <w:sz w:val="16"/>
                <w:szCs w:val="16"/>
              </w:rPr>
              <w:t>программы мо</w:t>
            </w:r>
            <w:r>
              <w:rPr>
                <w:spacing w:val="-4"/>
                <w:sz w:val="16"/>
                <w:szCs w:val="16"/>
              </w:rPr>
              <w:softHyphen/>
              <w:t>ниторинговых наблюдений среды обитания (по 1 адми</w:t>
            </w:r>
            <w:r>
              <w:rPr>
                <w:spacing w:val="-4"/>
                <w:sz w:val="16"/>
                <w:szCs w:val="16"/>
              </w:rPr>
              <w:softHyphen/>
              <w:t>нистративной территории на 1 объект среды обитания)</w:t>
            </w:r>
          </w:p>
        </w:tc>
        <w:tc>
          <w:tcPr>
            <w:tcW w:w="698" w:type="dxa"/>
            <w:shd w:val="clear" w:color="auto" w:fill="FFFFFF"/>
            <w:noWrap/>
            <w:vAlign w:val="center"/>
          </w:tcPr>
          <w:p w:rsidR="00DB723D" w:rsidRDefault="002545C3">
            <w:pPr>
              <w:pStyle w:val="TablCenter"/>
              <w:rPr>
                <w:sz w:val="16"/>
                <w:szCs w:val="16"/>
              </w:rPr>
            </w:pPr>
            <w:r>
              <w:rPr>
                <w:sz w:val="16"/>
                <w:szCs w:val="16"/>
              </w:rPr>
              <w:t>1</w:t>
            </w:r>
          </w:p>
        </w:tc>
        <w:tc>
          <w:tcPr>
            <w:tcW w:w="711" w:type="dxa"/>
            <w:shd w:val="clear" w:color="auto" w:fill="FFFFFF"/>
            <w:noWrap/>
            <w:vAlign w:val="center"/>
          </w:tcPr>
          <w:p w:rsidR="00DB723D" w:rsidRDefault="002545C3">
            <w:pPr>
              <w:pStyle w:val="TablCenter"/>
              <w:rPr>
                <w:sz w:val="16"/>
                <w:szCs w:val="16"/>
              </w:rPr>
            </w:pPr>
            <w:r>
              <w:rPr>
                <w:sz w:val="16"/>
                <w:szCs w:val="16"/>
              </w:rPr>
              <w:t>4</w:t>
            </w:r>
          </w:p>
        </w:tc>
        <w:tc>
          <w:tcPr>
            <w:tcW w:w="811" w:type="dxa"/>
            <w:shd w:val="clear" w:color="auto" w:fill="FFFFFF"/>
            <w:noWrap/>
            <w:vAlign w:val="center"/>
          </w:tcPr>
          <w:p w:rsidR="00DB723D" w:rsidRDefault="002545C3">
            <w:pPr>
              <w:pStyle w:val="TablCenter"/>
              <w:rPr>
                <w:sz w:val="16"/>
                <w:szCs w:val="16"/>
              </w:rPr>
            </w:pPr>
            <w:r>
              <w:rPr>
                <w:sz w:val="16"/>
                <w:szCs w:val="16"/>
              </w:rPr>
              <w:t>2</w:t>
            </w:r>
          </w:p>
        </w:tc>
        <w:tc>
          <w:tcPr>
            <w:tcW w:w="808" w:type="dxa"/>
            <w:shd w:val="clear" w:color="auto" w:fill="FFFFFF"/>
            <w:noWrap/>
            <w:vAlign w:val="center"/>
          </w:tcPr>
          <w:p w:rsidR="00DB723D" w:rsidRDefault="002545C3">
            <w:pPr>
              <w:pStyle w:val="TablCenter"/>
              <w:rPr>
                <w:sz w:val="16"/>
                <w:szCs w:val="16"/>
              </w:rPr>
            </w:pPr>
            <w:r>
              <w:rPr>
                <w:sz w:val="16"/>
                <w:szCs w:val="16"/>
              </w:rPr>
              <w:t>4</w:t>
            </w:r>
          </w:p>
        </w:tc>
        <w:tc>
          <w:tcPr>
            <w:tcW w:w="942" w:type="dxa"/>
            <w:shd w:val="clear" w:color="auto" w:fill="FFFFFF"/>
            <w:noWrap/>
            <w:vAlign w:val="center"/>
          </w:tcPr>
          <w:p w:rsidR="00DB723D" w:rsidRDefault="002545C3">
            <w:pPr>
              <w:pStyle w:val="TablCenter"/>
              <w:rPr>
                <w:sz w:val="16"/>
                <w:szCs w:val="16"/>
              </w:rPr>
            </w:pPr>
            <w:r>
              <w:rPr>
                <w:sz w:val="16"/>
                <w:szCs w:val="16"/>
              </w:rPr>
              <w:t>4</w:t>
            </w:r>
          </w:p>
        </w:tc>
        <w:tc>
          <w:tcPr>
            <w:tcW w:w="796" w:type="dxa"/>
            <w:vAlign w:val="center"/>
          </w:tcPr>
          <w:p w:rsidR="00DB723D" w:rsidRDefault="002545C3">
            <w:pPr>
              <w:pStyle w:val="TablCenter"/>
              <w:rPr>
                <w:sz w:val="16"/>
                <w:szCs w:val="16"/>
              </w:rPr>
            </w:pPr>
            <w:r>
              <w:rPr>
                <w:spacing w:val="-4"/>
                <w:sz w:val="16"/>
                <w:szCs w:val="16"/>
              </w:rPr>
              <w:t>программа лабораторных исследований, испытаний объектов среды</w:t>
            </w:r>
          </w:p>
        </w:tc>
      </w:tr>
      <w:tr w:rsidR="00DB723D">
        <w:trPr>
          <w:cantSplit/>
          <w:trHeight w:val="20"/>
          <w:jc w:val="center"/>
        </w:trPr>
        <w:tc>
          <w:tcPr>
            <w:tcW w:w="390" w:type="dxa"/>
            <w:shd w:val="clear" w:color="auto" w:fill="FFFFFF"/>
            <w:noWrap/>
          </w:tcPr>
          <w:p w:rsidR="00DB723D" w:rsidRDefault="002545C3">
            <w:pPr>
              <w:pStyle w:val="TablCenter"/>
              <w:rPr>
                <w:sz w:val="16"/>
                <w:szCs w:val="16"/>
              </w:rPr>
            </w:pPr>
            <w:r>
              <w:rPr>
                <w:sz w:val="16"/>
                <w:szCs w:val="16"/>
              </w:rPr>
              <w:t>7.2.</w:t>
            </w:r>
          </w:p>
        </w:tc>
        <w:tc>
          <w:tcPr>
            <w:tcW w:w="5847" w:type="dxa"/>
            <w:gridSpan w:val="7"/>
            <w:shd w:val="clear" w:color="auto" w:fill="FFFFFF"/>
          </w:tcPr>
          <w:p w:rsidR="00DB723D" w:rsidRDefault="002545C3">
            <w:pPr>
              <w:pStyle w:val="TablCenter"/>
              <w:tabs>
                <w:tab w:val="left" w:pos="560"/>
              </w:tabs>
              <w:jc w:val="both"/>
              <w:rPr>
                <w:spacing w:val="-4"/>
                <w:sz w:val="16"/>
                <w:szCs w:val="16"/>
              </w:rPr>
            </w:pPr>
            <w:r>
              <w:rPr>
                <w:spacing w:val="-4"/>
                <w:sz w:val="16"/>
                <w:szCs w:val="16"/>
              </w:rPr>
              <w:t>Формирование федерального информационного фонда социально-гигиенического мониторинга (ФИФ СГМ)</w:t>
            </w:r>
          </w:p>
        </w:tc>
      </w:tr>
      <w:tr w:rsidR="00DB723D">
        <w:trPr>
          <w:cantSplit/>
          <w:trHeight w:val="20"/>
          <w:jc w:val="center"/>
        </w:trPr>
        <w:tc>
          <w:tcPr>
            <w:tcW w:w="390" w:type="dxa"/>
            <w:vMerge w:val="restart"/>
            <w:shd w:val="clear" w:color="auto" w:fill="FFFFFF"/>
            <w:noWrap/>
          </w:tcPr>
          <w:p w:rsidR="00DB723D" w:rsidRDefault="002545C3">
            <w:pPr>
              <w:pStyle w:val="TablCenter"/>
              <w:rPr>
                <w:sz w:val="16"/>
                <w:szCs w:val="16"/>
              </w:rPr>
            </w:pPr>
            <w:r>
              <w:rPr>
                <w:sz w:val="16"/>
                <w:szCs w:val="16"/>
              </w:rPr>
              <w:t>7.2.1</w:t>
            </w:r>
          </w:p>
        </w:tc>
        <w:tc>
          <w:tcPr>
            <w:tcW w:w="1081" w:type="dxa"/>
            <w:shd w:val="clear" w:color="auto" w:fill="FFFFFF"/>
          </w:tcPr>
          <w:p w:rsidR="00DB723D" w:rsidRDefault="002545C3">
            <w:pPr>
              <w:pStyle w:val="TablCenter"/>
              <w:jc w:val="left"/>
              <w:rPr>
                <w:spacing w:val="-4"/>
                <w:sz w:val="16"/>
                <w:szCs w:val="16"/>
              </w:rPr>
            </w:pPr>
            <w:r>
              <w:rPr>
                <w:spacing w:val="-4"/>
                <w:sz w:val="16"/>
                <w:szCs w:val="16"/>
              </w:rPr>
              <w:t>Сбор показателей, заполнение шаблона ФИФ СГМ (на 1 админис</w:t>
            </w:r>
            <w:r>
              <w:rPr>
                <w:spacing w:val="-4"/>
                <w:sz w:val="16"/>
                <w:szCs w:val="16"/>
              </w:rPr>
              <w:softHyphen/>
              <w:t xml:space="preserve">тративную территорию), </w:t>
            </w:r>
            <w:r>
              <w:rPr>
                <w:spacing w:val="-4"/>
                <w:sz w:val="16"/>
                <w:szCs w:val="16"/>
              </w:rPr>
              <w:br/>
              <w:t xml:space="preserve">в т. ч.: </w:t>
            </w:r>
          </w:p>
        </w:tc>
        <w:tc>
          <w:tcPr>
            <w:tcW w:w="698" w:type="dxa"/>
            <w:shd w:val="clear" w:color="auto" w:fill="FFFFFF"/>
            <w:noWrap/>
            <w:vAlign w:val="center"/>
          </w:tcPr>
          <w:p w:rsidR="00DB723D" w:rsidRDefault="002545C3">
            <w:pPr>
              <w:pStyle w:val="TablCenter"/>
              <w:rPr>
                <w:sz w:val="16"/>
                <w:szCs w:val="16"/>
              </w:rPr>
            </w:pPr>
            <w:r>
              <w:rPr>
                <w:sz w:val="16"/>
                <w:szCs w:val="16"/>
              </w:rPr>
              <w:t>1</w:t>
            </w: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340</w:t>
            </w:r>
          </w:p>
        </w:tc>
        <w:tc>
          <w:tcPr>
            <w:tcW w:w="942" w:type="dxa"/>
            <w:shd w:val="clear" w:color="auto" w:fill="FFFFFF"/>
            <w:noWrap/>
            <w:vAlign w:val="center"/>
          </w:tcPr>
          <w:p w:rsidR="00DB723D" w:rsidRDefault="002545C3">
            <w:pPr>
              <w:pStyle w:val="TablCenter"/>
              <w:rPr>
                <w:sz w:val="16"/>
                <w:szCs w:val="16"/>
              </w:rPr>
            </w:pPr>
            <w:r>
              <w:rPr>
                <w:sz w:val="16"/>
                <w:szCs w:val="16"/>
              </w:rPr>
              <w:t>98</w:t>
            </w:r>
          </w:p>
        </w:tc>
        <w:tc>
          <w:tcPr>
            <w:tcW w:w="796" w:type="dxa"/>
            <w:vMerge w:val="restart"/>
            <w:vAlign w:val="center"/>
          </w:tcPr>
          <w:p w:rsidR="00DB723D" w:rsidRDefault="002545C3">
            <w:pPr>
              <w:pStyle w:val="TablCenter"/>
              <w:rPr>
                <w:sz w:val="16"/>
                <w:szCs w:val="16"/>
              </w:rPr>
            </w:pPr>
            <w:r>
              <w:rPr>
                <w:sz w:val="16"/>
                <w:szCs w:val="16"/>
              </w:rPr>
              <w:t xml:space="preserve">электронный отчет о показателях СГМ </w:t>
            </w:r>
          </w:p>
        </w:tc>
      </w:tr>
      <w:tr w:rsidR="00DB723D">
        <w:trPr>
          <w:cantSplit/>
          <w:trHeight w:val="20"/>
          <w:jc w:val="center"/>
        </w:trPr>
        <w:tc>
          <w:tcPr>
            <w:tcW w:w="390" w:type="dxa"/>
            <w:vMerge/>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pacing w:val="-4"/>
                <w:sz w:val="16"/>
                <w:szCs w:val="16"/>
              </w:rPr>
            </w:pPr>
            <w:r>
              <w:rPr>
                <w:spacing w:val="-4"/>
                <w:sz w:val="16"/>
                <w:szCs w:val="16"/>
              </w:rPr>
              <w:t>среда обитания</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48</w:t>
            </w:r>
          </w:p>
        </w:tc>
        <w:tc>
          <w:tcPr>
            <w:tcW w:w="942" w:type="dxa"/>
            <w:shd w:val="clear" w:color="auto" w:fill="FFFFFF"/>
            <w:noWrap/>
            <w:vAlign w:val="center"/>
          </w:tcPr>
          <w:p w:rsidR="00DB723D" w:rsidRDefault="002545C3">
            <w:pPr>
              <w:pStyle w:val="TablCenter"/>
              <w:rPr>
                <w:sz w:val="16"/>
                <w:szCs w:val="16"/>
              </w:rPr>
            </w:pPr>
            <w:r>
              <w:rPr>
                <w:sz w:val="16"/>
                <w:szCs w:val="16"/>
              </w:rPr>
              <w:t>24</w:t>
            </w:r>
          </w:p>
        </w:tc>
        <w:tc>
          <w:tcPr>
            <w:tcW w:w="796" w:type="dxa"/>
            <w:vMerge/>
          </w:tcPr>
          <w:p w:rsidR="00DB723D" w:rsidRDefault="00DB723D">
            <w:pPr>
              <w:pStyle w:val="TablCenter"/>
              <w:rPr>
                <w:sz w:val="16"/>
                <w:szCs w:val="16"/>
              </w:rPr>
            </w:pPr>
          </w:p>
        </w:tc>
      </w:tr>
      <w:tr w:rsidR="00DB723D">
        <w:trPr>
          <w:cantSplit/>
          <w:trHeight w:val="20"/>
          <w:jc w:val="center"/>
        </w:trPr>
        <w:tc>
          <w:tcPr>
            <w:tcW w:w="390" w:type="dxa"/>
            <w:vMerge/>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z w:val="16"/>
                <w:szCs w:val="16"/>
              </w:rPr>
            </w:pPr>
            <w:r>
              <w:rPr>
                <w:sz w:val="16"/>
                <w:szCs w:val="16"/>
              </w:rPr>
              <w:t>здоровье населения</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48</w:t>
            </w:r>
          </w:p>
        </w:tc>
        <w:tc>
          <w:tcPr>
            <w:tcW w:w="942" w:type="dxa"/>
            <w:shd w:val="clear" w:color="auto" w:fill="FFFFFF"/>
            <w:noWrap/>
            <w:vAlign w:val="center"/>
          </w:tcPr>
          <w:p w:rsidR="00DB723D" w:rsidRDefault="002545C3">
            <w:pPr>
              <w:pStyle w:val="TablCenter"/>
              <w:rPr>
                <w:sz w:val="16"/>
                <w:szCs w:val="16"/>
              </w:rPr>
            </w:pPr>
            <w:r>
              <w:rPr>
                <w:sz w:val="16"/>
                <w:szCs w:val="16"/>
              </w:rPr>
              <w:t>24</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vMerge/>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pacing w:val="-4"/>
                <w:sz w:val="16"/>
                <w:szCs w:val="16"/>
              </w:rPr>
            </w:pPr>
            <w:r>
              <w:rPr>
                <w:spacing w:val="-4"/>
                <w:sz w:val="16"/>
                <w:szCs w:val="16"/>
              </w:rPr>
              <w:t>социально-эко</w:t>
            </w:r>
            <w:r>
              <w:rPr>
                <w:spacing w:val="-4"/>
                <w:sz w:val="16"/>
                <w:szCs w:val="16"/>
              </w:rPr>
              <w:softHyphen/>
              <w:t>номические показатели</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10</w:t>
            </w:r>
          </w:p>
        </w:tc>
        <w:tc>
          <w:tcPr>
            <w:tcW w:w="942" w:type="dxa"/>
            <w:shd w:val="clear" w:color="auto" w:fill="FFFFFF"/>
            <w:noWrap/>
            <w:vAlign w:val="center"/>
          </w:tcPr>
          <w:p w:rsidR="00DB723D" w:rsidRDefault="002545C3">
            <w:pPr>
              <w:pStyle w:val="TablCenter"/>
              <w:rPr>
                <w:sz w:val="16"/>
                <w:szCs w:val="16"/>
              </w:rPr>
            </w:pPr>
            <w:r>
              <w:rPr>
                <w:sz w:val="16"/>
                <w:szCs w:val="16"/>
              </w:rPr>
              <w:t>10</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vMerge/>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z w:val="16"/>
                <w:szCs w:val="16"/>
              </w:rPr>
            </w:pPr>
            <w:r>
              <w:rPr>
                <w:sz w:val="16"/>
                <w:szCs w:val="16"/>
              </w:rPr>
              <w:t>показатели безопасности пищевых продуктов (на 1 показатель)</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2</w:t>
            </w:r>
          </w:p>
        </w:tc>
        <w:tc>
          <w:tcPr>
            <w:tcW w:w="942" w:type="dxa"/>
            <w:shd w:val="clear" w:color="auto" w:fill="FFFFFF"/>
            <w:noWrap/>
            <w:vAlign w:val="center"/>
          </w:tcPr>
          <w:p w:rsidR="00DB723D" w:rsidRDefault="002545C3">
            <w:pPr>
              <w:pStyle w:val="TablCenter"/>
              <w:rPr>
                <w:sz w:val="16"/>
                <w:szCs w:val="16"/>
              </w:rPr>
            </w:pPr>
            <w:r>
              <w:rPr>
                <w:sz w:val="16"/>
                <w:szCs w:val="16"/>
              </w:rPr>
              <w:t>2</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vMerge/>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z w:val="16"/>
                <w:szCs w:val="16"/>
              </w:rPr>
            </w:pPr>
            <w:r>
              <w:rPr>
                <w:sz w:val="16"/>
                <w:szCs w:val="16"/>
              </w:rPr>
              <w:t xml:space="preserve">показатели радиационной безопасности </w:t>
            </w:r>
            <w:r>
              <w:rPr>
                <w:spacing w:val="-4"/>
                <w:sz w:val="16"/>
                <w:szCs w:val="16"/>
              </w:rPr>
              <w:t>объектов окру</w:t>
            </w:r>
            <w:r>
              <w:rPr>
                <w:spacing w:val="-4"/>
                <w:sz w:val="16"/>
                <w:szCs w:val="16"/>
              </w:rPr>
              <w:softHyphen/>
              <w:t>жающей среды</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16</w:t>
            </w:r>
          </w:p>
        </w:tc>
        <w:tc>
          <w:tcPr>
            <w:tcW w:w="942" w:type="dxa"/>
            <w:shd w:val="clear" w:color="auto" w:fill="FFFFFF"/>
            <w:noWrap/>
            <w:vAlign w:val="center"/>
          </w:tcPr>
          <w:p w:rsidR="00DB723D" w:rsidRDefault="002545C3">
            <w:pPr>
              <w:pStyle w:val="TablCenter"/>
              <w:rPr>
                <w:sz w:val="16"/>
                <w:szCs w:val="16"/>
              </w:rPr>
            </w:pPr>
            <w:r>
              <w:rPr>
                <w:sz w:val="16"/>
                <w:szCs w:val="16"/>
              </w:rPr>
              <w:t>8</w:t>
            </w:r>
          </w:p>
        </w:tc>
        <w:tc>
          <w:tcPr>
            <w:tcW w:w="796" w:type="dxa"/>
            <w:vMerge/>
            <w:vAlign w:val="center"/>
          </w:tcPr>
          <w:p w:rsidR="00DB723D" w:rsidRDefault="00DB723D">
            <w:pPr>
              <w:pStyle w:val="TablCenter"/>
              <w:rPr>
                <w:sz w:val="16"/>
                <w:szCs w:val="16"/>
              </w:rPr>
            </w:pPr>
          </w:p>
        </w:tc>
      </w:tr>
      <w:tr w:rsidR="00DB723D">
        <w:trPr>
          <w:cantSplit/>
          <w:trHeight w:val="20"/>
          <w:jc w:val="center"/>
        </w:trPr>
        <w:tc>
          <w:tcPr>
            <w:tcW w:w="390" w:type="dxa"/>
            <w:vMerge/>
            <w:tcBorders>
              <w:bottom w:val="single" w:sz="4" w:space="0" w:color="auto"/>
            </w:tcBorders>
            <w:shd w:val="clear" w:color="auto" w:fill="FFFFFF"/>
            <w:noWrap/>
          </w:tcPr>
          <w:p w:rsidR="00DB723D" w:rsidRDefault="00DB723D">
            <w:pPr>
              <w:pStyle w:val="TablCenter"/>
              <w:rPr>
                <w:sz w:val="16"/>
                <w:szCs w:val="16"/>
              </w:rPr>
            </w:pPr>
          </w:p>
        </w:tc>
        <w:tc>
          <w:tcPr>
            <w:tcW w:w="1081" w:type="dxa"/>
            <w:tcBorders>
              <w:bottom w:val="single" w:sz="4" w:space="0" w:color="auto"/>
            </w:tcBorders>
            <w:shd w:val="clear" w:color="auto" w:fill="FFFFFF"/>
          </w:tcPr>
          <w:p w:rsidR="00DB723D" w:rsidRDefault="002545C3">
            <w:pPr>
              <w:pStyle w:val="TablCenter"/>
              <w:jc w:val="left"/>
              <w:rPr>
                <w:sz w:val="16"/>
                <w:szCs w:val="16"/>
              </w:rPr>
            </w:pPr>
            <w:r>
              <w:rPr>
                <w:sz w:val="16"/>
                <w:szCs w:val="16"/>
              </w:rPr>
              <w:t>условия труда и профессиональная заболеваемость</w:t>
            </w:r>
          </w:p>
        </w:tc>
        <w:tc>
          <w:tcPr>
            <w:tcW w:w="698" w:type="dxa"/>
            <w:tcBorders>
              <w:bottom w:val="single" w:sz="4" w:space="0" w:color="auto"/>
            </w:tcBorders>
            <w:shd w:val="clear" w:color="auto" w:fill="FFFFFF"/>
            <w:noWrap/>
            <w:vAlign w:val="center"/>
          </w:tcPr>
          <w:p w:rsidR="00DB723D" w:rsidRDefault="00DB723D">
            <w:pPr>
              <w:pStyle w:val="TablCenter"/>
              <w:rPr>
                <w:sz w:val="16"/>
                <w:szCs w:val="16"/>
              </w:rPr>
            </w:pPr>
          </w:p>
        </w:tc>
        <w:tc>
          <w:tcPr>
            <w:tcW w:w="711" w:type="dxa"/>
            <w:tcBorders>
              <w:bottom w:val="single" w:sz="4" w:space="0" w:color="auto"/>
            </w:tcBorders>
            <w:shd w:val="clear" w:color="auto" w:fill="FFFFFF"/>
            <w:noWrap/>
            <w:vAlign w:val="center"/>
          </w:tcPr>
          <w:p w:rsidR="00DB723D" w:rsidRDefault="00DB723D">
            <w:pPr>
              <w:pStyle w:val="TablCenter"/>
              <w:rPr>
                <w:sz w:val="16"/>
                <w:szCs w:val="16"/>
              </w:rPr>
            </w:pPr>
          </w:p>
        </w:tc>
        <w:tc>
          <w:tcPr>
            <w:tcW w:w="811" w:type="dxa"/>
            <w:tcBorders>
              <w:bottom w:val="single" w:sz="4" w:space="0" w:color="auto"/>
            </w:tcBorders>
            <w:shd w:val="clear" w:color="auto" w:fill="FFFFFF"/>
            <w:noWrap/>
            <w:vAlign w:val="center"/>
          </w:tcPr>
          <w:p w:rsidR="00DB723D" w:rsidRDefault="00DB723D">
            <w:pPr>
              <w:pStyle w:val="TablCenter"/>
              <w:rPr>
                <w:sz w:val="16"/>
                <w:szCs w:val="16"/>
              </w:rPr>
            </w:pPr>
          </w:p>
        </w:tc>
        <w:tc>
          <w:tcPr>
            <w:tcW w:w="808"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16</w:t>
            </w:r>
          </w:p>
        </w:tc>
        <w:tc>
          <w:tcPr>
            <w:tcW w:w="942"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8</w:t>
            </w:r>
          </w:p>
        </w:tc>
        <w:tc>
          <w:tcPr>
            <w:tcW w:w="796" w:type="dxa"/>
            <w:vMerge/>
            <w:tcBorders>
              <w:bottom w:val="single" w:sz="4" w:space="0" w:color="auto"/>
            </w:tcBorders>
            <w:vAlign w:val="center"/>
          </w:tcPr>
          <w:p w:rsidR="00DB723D" w:rsidRDefault="00DB723D">
            <w:pPr>
              <w:pStyle w:val="TablCenter"/>
              <w:rPr>
                <w:sz w:val="16"/>
                <w:szCs w:val="16"/>
              </w:rPr>
            </w:pPr>
          </w:p>
        </w:tc>
      </w:tr>
      <w:tr w:rsidR="00DB723D">
        <w:trPr>
          <w:trHeight w:val="20"/>
          <w:jc w:val="center"/>
        </w:trPr>
        <w:tc>
          <w:tcPr>
            <w:tcW w:w="390" w:type="dxa"/>
            <w:tcBorders>
              <w:top w:val="nil"/>
            </w:tcBorders>
            <w:shd w:val="clear" w:color="auto" w:fill="FFFFFF"/>
            <w:noWrap/>
          </w:tcPr>
          <w:p w:rsidR="00DB723D" w:rsidRDefault="002545C3">
            <w:pPr>
              <w:pStyle w:val="TablCenter"/>
              <w:rPr>
                <w:sz w:val="16"/>
                <w:szCs w:val="16"/>
              </w:rPr>
            </w:pPr>
            <w:r>
              <w:rPr>
                <w:sz w:val="16"/>
                <w:szCs w:val="16"/>
              </w:rPr>
              <w:t>7.2.2</w:t>
            </w:r>
          </w:p>
        </w:tc>
        <w:tc>
          <w:tcPr>
            <w:tcW w:w="1081" w:type="dxa"/>
            <w:tcBorders>
              <w:top w:val="nil"/>
            </w:tcBorders>
            <w:shd w:val="clear" w:color="auto" w:fill="FFFFFF"/>
          </w:tcPr>
          <w:p w:rsidR="00DB723D" w:rsidRDefault="002545C3">
            <w:pPr>
              <w:pStyle w:val="TablCenter"/>
              <w:jc w:val="left"/>
              <w:rPr>
                <w:sz w:val="16"/>
                <w:szCs w:val="16"/>
              </w:rPr>
            </w:pPr>
            <w:r>
              <w:rPr>
                <w:sz w:val="16"/>
                <w:szCs w:val="16"/>
              </w:rPr>
              <w:t xml:space="preserve">Координация деятельности по сбору показателей ФИФ СГМ, формирование запросов и контроль данных </w:t>
            </w:r>
          </w:p>
        </w:tc>
        <w:tc>
          <w:tcPr>
            <w:tcW w:w="698" w:type="dxa"/>
            <w:tcBorders>
              <w:top w:val="nil"/>
            </w:tcBorders>
            <w:shd w:val="clear" w:color="auto" w:fill="FFFFFF"/>
            <w:noWrap/>
            <w:vAlign w:val="center"/>
          </w:tcPr>
          <w:p w:rsidR="00DB723D" w:rsidRDefault="002545C3">
            <w:pPr>
              <w:pStyle w:val="TablCenter"/>
              <w:rPr>
                <w:sz w:val="16"/>
                <w:szCs w:val="16"/>
              </w:rPr>
            </w:pPr>
            <w:r>
              <w:rPr>
                <w:sz w:val="16"/>
                <w:szCs w:val="16"/>
              </w:rPr>
              <w:t>1</w:t>
            </w:r>
          </w:p>
        </w:tc>
        <w:tc>
          <w:tcPr>
            <w:tcW w:w="711" w:type="dxa"/>
            <w:tcBorders>
              <w:top w:val="nil"/>
            </w:tcBorders>
            <w:shd w:val="clear" w:color="auto" w:fill="FFFFFF"/>
            <w:noWrap/>
            <w:vAlign w:val="center"/>
          </w:tcPr>
          <w:p w:rsidR="00DB723D" w:rsidRDefault="002545C3">
            <w:pPr>
              <w:pStyle w:val="TablCenter"/>
              <w:rPr>
                <w:sz w:val="16"/>
                <w:szCs w:val="16"/>
              </w:rPr>
            </w:pPr>
            <w:r>
              <w:rPr>
                <w:sz w:val="16"/>
                <w:szCs w:val="16"/>
              </w:rPr>
              <w:t>40</w:t>
            </w:r>
          </w:p>
        </w:tc>
        <w:tc>
          <w:tcPr>
            <w:tcW w:w="811" w:type="dxa"/>
            <w:tcBorders>
              <w:top w:val="nil"/>
            </w:tcBorders>
            <w:shd w:val="clear" w:color="auto" w:fill="FFFFFF"/>
            <w:noWrap/>
            <w:vAlign w:val="center"/>
          </w:tcPr>
          <w:p w:rsidR="00DB723D" w:rsidRDefault="002545C3">
            <w:pPr>
              <w:pStyle w:val="TablCenter"/>
              <w:rPr>
                <w:sz w:val="16"/>
                <w:szCs w:val="16"/>
              </w:rPr>
            </w:pPr>
            <w:r>
              <w:rPr>
                <w:sz w:val="16"/>
                <w:szCs w:val="16"/>
              </w:rPr>
              <w:t>20</w:t>
            </w:r>
          </w:p>
        </w:tc>
        <w:tc>
          <w:tcPr>
            <w:tcW w:w="808" w:type="dxa"/>
            <w:tcBorders>
              <w:top w:val="nil"/>
            </w:tcBorders>
            <w:shd w:val="clear" w:color="auto" w:fill="FFFFFF"/>
            <w:noWrap/>
            <w:vAlign w:val="center"/>
          </w:tcPr>
          <w:p w:rsidR="00DB723D" w:rsidRDefault="002545C3">
            <w:pPr>
              <w:pStyle w:val="TablCenter"/>
              <w:rPr>
                <w:sz w:val="16"/>
                <w:szCs w:val="16"/>
              </w:rPr>
            </w:pPr>
            <w:r>
              <w:rPr>
                <w:sz w:val="16"/>
                <w:szCs w:val="16"/>
              </w:rPr>
              <w:t>80</w:t>
            </w:r>
          </w:p>
        </w:tc>
        <w:tc>
          <w:tcPr>
            <w:tcW w:w="942" w:type="dxa"/>
            <w:tcBorders>
              <w:top w:val="nil"/>
            </w:tcBorders>
            <w:shd w:val="clear" w:color="auto" w:fill="FFFFFF"/>
            <w:noWrap/>
            <w:vAlign w:val="center"/>
          </w:tcPr>
          <w:p w:rsidR="00DB723D" w:rsidRDefault="00DB723D">
            <w:pPr>
              <w:pStyle w:val="TablCenter"/>
              <w:rPr>
                <w:sz w:val="16"/>
                <w:szCs w:val="16"/>
              </w:rPr>
            </w:pPr>
          </w:p>
        </w:tc>
        <w:tc>
          <w:tcPr>
            <w:tcW w:w="796" w:type="dxa"/>
            <w:tcBorders>
              <w:top w:val="nil"/>
            </w:tcBorders>
          </w:tcPr>
          <w:p w:rsidR="00DB723D" w:rsidRDefault="002545C3">
            <w:pPr>
              <w:pStyle w:val="TablCenter"/>
              <w:rPr>
                <w:spacing w:val="-4"/>
                <w:sz w:val="16"/>
                <w:szCs w:val="16"/>
              </w:rPr>
            </w:pPr>
            <w:r>
              <w:rPr>
                <w:spacing w:val="-4"/>
                <w:sz w:val="16"/>
                <w:szCs w:val="16"/>
              </w:rPr>
              <w:t>электронный отчет о показателях СГМ по субъекту и административным территориям</w:t>
            </w:r>
          </w:p>
        </w:tc>
      </w:tr>
      <w:tr w:rsidR="00DB723D">
        <w:trPr>
          <w:trHeight w:val="20"/>
          <w:jc w:val="center"/>
        </w:trPr>
        <w:tc>
          <w:tcPr>
            <w:tcW w:w="390" w:type="dxa"/>
            <w:shd w:val="clear" w:color="auto" w:fill="FFFFFF"/>
            <w:noWrap/>
          </w:tcPr>
          <w:p w:rsidR="00DB723D" w:rsidRDefault="002545C3">
            <w:pPr>
              <w:pStyle w:val="TablCenter"/>
              <w:rPr>
                <w:sz w:val="16"/>
                <w:szCs w:val="16"/>
              </w:rPr>
            </w:pPr>
            <w:r>
              <w:rPr>
                <w:sz w:val="16"/>
                <w:szCs w:val="16"/>
              </w:rPr>
              <w:t>7.2.3</w:t>
            </w:r>
          </w:p>
        </w:tc>
        <w:tc>
          <w:tcPr>
            <w:tcW w:w="1081" w:type="dxa"/>
            <w:shd w:val="clear" w:color="auto" w:fill="FFFFFF"/>
          </w:tcPr>
          <w:p w:rsidR="00DB723D" w:rsidRDefault="002545C3">
            <w:pPr>
              <w:pStyle w:val="TablCenter"/>
              <w:jc w:val="left"/>
              <w:rPr>
                <w:sz w:val="16"/>
                <w:szCs w:val="16"/>
              </w:rPr>
            </w:pPr>
            <w:r>
              <w:rPr>
                <w:sz w:val="16"/>
                <w:szCs w:val="16"/>
              </w:rPr>
              <w:t xml:space="preserve">Формирование </w:t>
            </w:r>
            <w:r>
              <w:rPr>
                <w:spacing w:val="-4"/>
                <w:sz w:val="16"/>
                <w:szCs w:val="16"/>
              </w:rPr>
              <w:t>баз данных ФИФ СГМ (на 1 административную территорию):</w:t>
            </w:r>
          </w:p>
        </w:tc>
        <w:tc>
          <w:tcPr>
            <w:tcW w:w="698" w:type="dxa"/>
            <w:shd w:val="clear" w:color="auto" w:fill="FFFFFF"/>
            <w:noWrap/>
            <w:vAlign w:val="center"/>
          </w:tcPr>
          <w:p w:rsidR="00DB723D" w:rsidRDefault="002545C3">
            <w:pPr>
              <w:pStyle w:val="TablCenter"/>
              <w:rPr>
                <w:sz w:val="16"/>
                <w:szCs w:val="16"/>
              </w:rPr>
            </w:pPr>
            <w:r>
              <w:rPr>
                <w:sz w:val="16"/>
                <w:szCs w:val="16"/>
              </w:rPr>
              <w:t>1</w:t>
            </w: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88</w:t>
            </w:r>
          </w:p>
        </w:tc>
        <w:tc>
          <w:tcPr>
            <w:tcW w:w="942" w:type="dxa"/>
            <w:shd w:val="clear" w:color="auto" w:fill="FFFFFF"/>
            <w:noWrap/>
            <w:vAlign w:val="center"/>
          </w:tcPr>
          <w:p w:rsidR="00DB723D" w:rsidRDefault="002545C3">
            <w:pPr>
              <w:pStyle w:val="TablCenter"/>
              <w:rPr>
                <w:sz w:val="16"/>
                <w:szCs w:val="16"/>
              </w:rPr>
            </w:pPr>
            <w:r>
              <w:rPr>
                <w:sz w:val="16"/>
                <w:szCs w:val="16"/>
              </w:rPr>
              <w:t>22</w:t>
            </w:r>
          </w:p>
        </w:tc>
        <w:tc>
          <w:tcPr>
            <w:tcW w:w="796" w:type="dxa"/>
            <w:vAlign w:val="center"/>
          </w:tcPr>
          <w:p w:rsidR="00DB723D" w:rsidRDefault="002545C3">
            <w:pPr>
              <w:pStyle w:val="TablCenter"/>
              <w:rPr>
                <w:sz w:val="16"/>
                <w:szCs w:val="16"/>
              </w:rPr>
            </w:pPr>
            <w:r>
              <w:rPr>
                <w:sz w:val="16"/>
                <w:szCs w:val="16"/>
              </w:rPr>
              <w:t>электронная база данных</w:t>
            </w:r>
          </w:p>
        </w:tc>
      </w:tr>
      <w:tr w:rsidR="00DB723D">
        <w:trPr>
          <w:trHeight w:val="20"/>
          <w:jc w:val="center"/>
        </w:trPr>
        <w:tc>
          <w:tcPr>
            <w:tcW w:w="390" w:type="dxa"/>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pacing w:val="-4"/>
                <w:sz w:val="16"/>
                <w:szCs w:val="16"/>
              </w:rPr>
            </w:pPr>
            <w:r>
              <w:rPr>
                <w:spacing w:val="-4"/>
                <w:sz w:val="16"/>
                <w:szCs w:val="16"/>
              </w:rPr>
              <w:t>среда обитания</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16</w:t>
            </w:r>
          </w:p>
        </w:tc>
        <w:tc>
          <w:tcPr>
            <w:tcW w:w="942" w:type="dxa"/>
            <w:shd w:val="clear" w:color="auto" w:fill="FFFFFF"/>
            <w:noWrap/>
            <w:vAlign w:val="center"/>
          </w:tcPr>
          <w:p w:rsidR="00DB723D" w:rsidRDefault="002545C3">
            <w:pPr>
              <w:pStyle w:val="TablCenter"/>
              <w:rPr>
                <w:sz w:val="16"/>
                <w:szCs w:val="16"/>
              </w:rPr>
            </w:pPr>
            <w:r>
              <w:rPr>
                <w:sz w:val="16"/>
                <w:szCs w:val="16"/>
              </w:rPr>
              <w:t>4</w:t>
            </w:r>
          </w:p>
        </w:tc>
        <w:tc>
          <w:tcPr>
            <w:tcW w:w="796" w:type="dxa"/>
            <w:noWrap/>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z w:val="16"/>
                <w:szCs w:val="16"/>
              </w:rPr>
            </w:pPr>
            <w:r>
              <w:rPr>
                <w:sz w:val="16"/>
                <w:szCs w:val="16"/>
              </w:rPr>
              <w:t>здоровье населения</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16</w:t>
            </w:r>
          </w:p>
        </w:tc>
        <w:tc>
          <w:tcPr>
            <w:tcW w:w="942" w:type="dxa"/>
            <w:shd w:val="clear" w:color="auto" w:fill="FFFFFF"/>
            <w:noWrap/>
            <w:vAlign w:val="center"/>
          </w:tcPr>
          <w:p w:rsidR="00DB723D" w:rsidRDefault="002545C3">
            <w:pPr>
              <w:pStyle w:val="TablCenter"/>
              <w:rPr>
                <w:sz w:val="16"/>
                <w:szCs w:val="16"/>
              </w:rPr>
            </w:pPr>
            <w:r>
              <w:rPr>
                <w:sz w:val="16"/>
                <w:szCs w:val="16"/>
              </w:rPr>
              <w:t>4</w:t>
            </w:r>
          </w:p>
        </w:tc>
        <w:tc>
          <w:tcPr>
            <w:tcW w:w="796" w:type="dxa"/>
            <w:noWrap/>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pacing w:val="-4"/>
                <w:sz w:val="16"/>
                <w:szCs w:val="16"/>
              </w:rPr>
            </w:pPr>
            <w:r>
              <w:rPr>
                <w:spacing w:val="-4"/>
                <w:sz w:val="16"/>
                <w:szCs w:val="16"/>
              </w:rPr>
              <w:t>социально-экономические показатели</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8</w:t>
            </w:r>
          </w:p>
        </w:tc>
        <w:tc>
          <w:tcPr>
            <w:tcW w:w="942" w:type="dxa"/>
            <w:shd w:val="clear" w:color="auto" w:fill="FFFFFF"/>
            <w:noWrap/>
            <w:vAlign w:val="center"/>
          </w:tcPr>
          <w:p w:rsidR="00DB723D" w:rsidRDefault="002545C3">
            <w:pPr>
              <w:pStyle w:val="TablCenter"/>
              <w:rPr>
                <w:sz w:val="16"/>
                <w:szCs w:val="16"/>
              </w:rPr>
            </w:pPr>
            <w:r>
              <w:rPr>
                <w:sz w:val="16"/>
                <w:szCs w:val="16"/>
              </w:rPr>
              <w:t>2</w:t>
            </w:r>
          </w:p>
        </w:tc>
        <w:tc>
          <w:tcPr>
            <w:tcW w:w="796" w:type="dxa"/>
            <w:noWrap/>
          </w:tcPr>
          <w:p w:rsidR="00DB723D" w:rsidRDefault="00DB723D">
            <w:pPr>
              <w:pStyle w:val="TablCenter"/>
              <w:rPr>
                <w:sz w:val="16"/>
                <w:szCs w:val="16"/>
              </w:rPr>
            </w:pPr>
          </w:p>
        </w:tc>
      </w:tr>
      <w:tr w:rsidR="00DB723D">
        <w:trPr>
          <w:trHeight w:val="20"/>
          <w:jc w:val="center"/>
        </w:trPr>
        <w:tc>
          <w:tcPr>
            <w:tcW w:w="390" w:type="dxa"/>
            <w:shd w:val="clear" w:color="auto" w:fill="FFFFFF"/>
            <w:noWrap/>
          </w:tcPr>
          <w:p w:rsidR="00DB723D" w:rsidRDefault="00DB723D">
            <w:pPr>
              <w:pStyle w:val="TablCenter"/>
              <w:rPr>
                <w:sz w:val="16"/>
                <w:szCs w:val="16"/>
              </w:rPr>
            </w:pPr>
          </w:p>
        </w:tc>
        <w:tc>
          <w:tcPr>
            <w:tcW w:w="1081" w:type="dxa"/>
            <w:shd w:val="clear" w:color="auto" w:fill="FFFFFF"/>
          </w:tcPr>
          <w:p w:rsidR="00DB723D" w:rsidRDefault="002545C3">
            <w:pPr>
              <w:pStyle w:val="TablCenter"/>
              <w:jc w:val="left"/>
              <w:rPr>
                <w:sz w:val="16"/>
                <w:szCs w:val="16"/>
              </w:rPr>
            </w:pPr>
            <w:r>
              <w:rPr>
                <w:sz w:val="16"/>
                <w:szCs w:val="16"/>
              </w:rPr>
              <w:t>показатели безопасности пищевых продуктов</w:t>
            </w:r>
          </w:p>
        </w:tc>
        <w:tc>
          <w:tcPr>
            <w:tcW w:w="698" w:type="dxa"/>
            <w:shd w:val="clear" w:color="auto" w:fill="FFFFFF"/>
            <w:noWrap/>
            <w:vAlign w:val="center"/>
          </w:tcPr>
          <w:p w:rsidR="00DB723D" w:rsidRDefault="00DB723D">
            <w:pPr>
              <w:pStyle w:val="TablCenter"/>
              <w:rPr>
                <w:sz w:val="16"/>
                <w:szCs w:val="16"/>
              </w:rPr>
            </w:pPr>
          </w:p>
        </w:tc>
        <w:tc>
          <w:tcPr>
            <w:tcW w:w="711" w:type="dxa"/>
            <w:shd w:val="clear" w:color="auto" w:fill="FFFFFF"/>
            <w:noWrap/>
            <w:vAlign w:val="center"/>
          </w:tcPr>
          <w:p w:rsidR="00DB723D" w:rsidRDefault="00DB723D">
            <w:pPr>
              <w:pStyle w:val="TablCenter"/>
              <w:rPr>
                <w:sz w:val="16"/>
                <w:szCs w:val="16"/>
              </w:rPr>
            </w:pPr>
          </w:p>
        </w:tc>
        <w:tc>
          <w:tcPr>
            <w:tcW w:w="811" w:type="dxa"/>
            <w:shd w:val="clear" w:color="auto" w:fill="FFFFFF"/>
            <w:noWrap/>
            <w:vAlign w:val="center"/>
          </w:tcPr>
          <w:p w:rsidR="00DB723D" w:rsidRDefault="00DB723D">
            <w:pPr>
              <w:pStyle w:val="TablCenter"/>
              <w:rPr>
                <w:sz w:val="16"/>
                <w:szCs w:val="16"/>
              </w:rPr>
            </w:pPr>
          </w:p>
        </w:tc>
        <w:tc>
          <w:tcPr>
            <w:tcW w:w="808" w:type="dxa"/>
            <w:shd w:val="clear" w:color="auto" w:fill="FFFFFF"/>
            <w:noWrap/>
            <w:vAlign w:val="center"/>
          </w:tcPr>
          <w:p w:rsidR="00DB723D" w:rsidRDefault="002545C3">
            <w:pPr>
              <w:pStyle w:val="TablCenter"/>
              <w:rPr>
                <w:sz w:val="16"/>
                <w:szCs w:val="16"/>
              </w:rPr>
            </w:pPr>
            <w:r>
              <w:rPr>
                <w:sz w:val="16"/>
                <w:szCs w:val="16"/>
              </w:rPr>
              <w:t>16</w:t>
            </w:r>
          </w:p>
        </w:tc>
        <w:tc>
          <w:tcPr>
            <w:tcW w:w="942" w:type="dxa"/>
            <w:shd w:val="clear" w:color="auto" w:fill="FFFFFF"/>
            <w:noWrap/>
            <w:vAlign w:val="center"/>
          </w:tcPr>
          <w:p w:rsidR="00DB723D" w:rsidRDefault="002545C3">
            <w:pPr>
              <w:pStyle w:val="TablCenter"/>
              <w:rPr>
                <w:sz w:val="16"/>
                <w:szCs w:val="16"/>
              </w:rPr>
            </w:pPr>
            <w:r>
              <w:rPr>
                <w:sz w:val="16"/>
                <w:szCs w:val="16"/>
              </w:rPr>
              <w:t>4</w:t>
            </w:r>
          </w:p>
        </w:tc>
        <w:tc>
          <w:tcPr>
            <w:tcW w:w="796" w:type="dxa"/>
            <w:noWrap/>
          </w:tcPr>
          <w:p w:rsidR="00DB723D" w:rsidRDefault="00DB723D">
            <w:pPr>
              <w:pStyle w:val="TablCenter"/>
              <w:rPr>
                <w:sz w:val="16"/>
                <w:szCs w:val="16"/>
              </w:rPr>
            </w:pPr>
          </w:p>
        </w:tc>
      </w:tr>
      <w:tr w:rsidR="00DB723D">
        <w:trPr>
          <w:trHeight w:val="20"/>
          <w:jc w:val="center"/>
        </w:trPr>
        <w:tc>
          <w:tcPr>
            <w:tcW w:w="390" w:type="dxa"/>
            <w:tcBorders>
              <w:bottom w:val="single" w:sz="4" w:space="0" w:color="auto"/>
            </w:tcBorders>
            <w:shd w:val="clear" w:color="auto" w:fill="FFFFFF"/>
            <w:noWrap/>
          </w:tcPr>
          <w:p w:rsidR="00DB723D" w:rsidRDefault="00DB723D">
            <w:pPr>
              <w:pStyle w:val="TablCenter"/>
              <w:rPr>
                <w:sz w:val="16"/>
                <w:szCs w:val="16"/>
              </w:rPr>
            </w:pPr>
          </w:p>
        </w:tc>
        <w:tc>
          <w:tcPr>
            <w:tcW w:w="1081" w:type="dxa"/>
            <w:tcBorders>
              <w:bottom w:val="single" w:sz="4" w:space="0" w:color="auto"/>
            </w:tcBorders>
            <w:shd w:val="clear" w:color="auto" w:fill="FFFFFF"/>
          </w:tcPr>
          <w:p w:rsidR="00DB723D" w:rsidRDefault="002545C3">
            <w:pPr>
              <w:pStyle w:val="TablCenter"/>
              <w:jc w:val="left"/>
              <w:rPr>
                <w:sz w:val="16"/>
                <w:szCs w:val="16"/>
              </w:rPr>
            </w:pPr>
            <w:r>
              <w:rPr>
                <w:sz w:val="16"/>
                <w:szCs w:val="16"/>
              </w:rPr>
              <w:t xml:space="preserve">показатели радиационной безопасности </w:t>
            </w:r>
            <w:r>
              <w:rPr>
                <w:spacing w:val="-4"/>
                <w:sz w:val="16"/>
                <w:szCs w:val="16"/>
              </w:rPr>
              <w:t>объектов окру</w:t>
            </w:r>
            <w:r>
              <w:rPr>
                <w:spacing w:val="-4"/>
                <w:sz w:val="16"/>
                <w:szCs w:val="16"/>
              </w:rPr>
              <w:softHyphen/>
              <w:t>жающей среды</w:t>
            </w:r>
          </w:p>
        </w:tc>
        <w:tc>
          <w:tcPr>
            <w:tcW w:w="698" w:type="dxa"/>
            <w:tcBorders>
              <w:bottom w:val="single" w:sz="4" w:space="0" w:color="auto"/>
            </w:tcBorders>
            <w:shd w:val="clear" w:color="auto" w:fill="FFFFFF"/>
            <w:noWrap/>
            <w:vAlign w:val="center"/>
          </w:tcPr>
          <w:p w:rsidR="00DB723D" w:rsidRDefault="00DB723D">
            <w:pPr>
              <w:pStyle w:val="TablCenter"/>
              <w:rPr>
                <w:sz w:val="16"/>
                <w:szCs w:val="16"/>
              </w:rPr>
            </w:pPr>
          </w:p>
        </w:tc>
        <w:tc>
          <w:tcPr>
            <w:tcW w:w="711" w:type="dxa"/>
            <w:tcBorders>
              <w:bottom w:val="single" w:sz="4" w:space="0" w:color="auto"/>
            </w:tcBorders>
            <w:shd w:val="clear" w:color="auto" w:fill="FFFFFF"/>
            <w:noWrap/>
            <w:vAlign w:val="center"/>
          </w:tcPr>
          <w:p w:rsidR="00DB723D" w:rsidRDefault="00DB723D">
            <w:pPr>
              <w:pStyle w:val="TablCenter"/>
              <w:rPr>
                <w:sz w:val="16"/>
                <w:szCs w:val="16"/>
              </w:rPr>
            </w:pPr>
          </w:p>
        </w:tc>
        <w:tc>
          <w:tcPr>
            <w:tcW w:w="811" w:type="dxa"/>
            <w:tcBorders>
              <w:bottom w:val="single" w:sz="4" w:space="0" w:color="auto"/>
            </w:tcBorders>
            <w:shd w:val="clear" w:color="auto" w:fill="FFFFFF"/>
            <w:noWrap/>
            <w:vAlign w:val="center"/>
          </w:tcPr>
          <w:p w:rsidR="00DB723D" w:rsidRDefault="00DB723D">
            <w:pPr>
              <w:pStyle w:val="TablCenter"/>
              <w:rPr>
                <w:sz w:val="16"/>
                <w:szCs w:val="16"/>
              </w:rPr>
            </w:pPr>
          </w:p>
        </w:tc>
        <w:tc>
          <w:tcPr>
            <w:tcW w:w="808"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16</w:t>
            </w:r>
          </w:p>
        </w:tc>
        <w:tc>
          <w:tcPr>
            <w:tcW w:w="942" w:type="dxa"/>
            <w:tcBorders>
              <w:bottom w:val="single" w:sz="4" w:space="0" w:color="auto"/>
            </w:tcBorders>
            <w:shd w:val="clear" w:color="auto" w:fill="FFFFFF"/>
            <w:noWrap/>
            <w:vAlign w:val="center"/>
          </w:tcPr>
          <w:p w:rsidR="00DB723D" w:rsidRDefault="002545C3">
            <w:pPr>
              <w:pStyle w:val="TablCenter"/>
              <w:rPr>
                <w:sz w:val="16"/>
                <w:szCs w:val="16"/>
              </w:rPr>
            </w:pPr>
            <w:r>
              <w:rPr>
                <w:sz w:val="16"/>
                <w:szCs w:val="16"/>
              </w:rPr>
              <w:t>4</w:t>
            </w:r>
          </w:p>
        </w:tc>
        <w:tc>
          <w:tcPr>
            <w:tcW w:w="796" w:type="dxa"/>
            <w:tcBorders>
              <w:bottom w:val="single" w:sz="4" w:space="0" w:color="auto"/>
            </w:tcBorders>
            <w:noWrap/>
          </w:tcPr>
          <w:p w:rsidR="00DB723D" w:rsidRDefault="00DB723D">
            <w:pPr>
              <w:pStyle w:val="TablCenter"/>
              <w:rPr>
                <w:sz w:val="16"/>
                <w:szCs w:val="16"/>
              </w:rPr>
            </w:pPr>
          </w:p>
        </w:tc>
      </w:tr>
      <w:tr w:rsidR="00DB723D">
        <w:trPr>
          <w:trHeight w:val="20"/>
          <w:jc w:val="center"/>
        </w:trPr>
        <w:tc>
          <w:tcPr>
            <w:tcW w:w="390" w:type="dxa"/>
            <w:tcBorders>
              <w:top w:val="nil"/>
            </w:tcBorders>
            <w:shd w:val="clear" w:color="auto" w:fill="FFFFFF"/>
            <w:noWrap/>
          </w:tcPr>
          <w:p w:rsidR="00DB723D" w:rsidRDefault="00DB723D">
            <w:pPr>
              <w:pStyle w:val="TablCenter"/>
              <w:spacing w:line="199" w:lineRule="auto"/>
              <w:rPr>
                <w:sz w:val="16"/>
                <w:szCs w:val="16"/>
              </w:rPr>
            </w:pPr>
          </w:p>
        </w:tc>
        <w:tc>
          <w:tcPr>
            <w:tcW w:w="1081" w:type="dxa"/>
            <w:tcBorders>
              <w:top w:val="nil"/>
            </w:tcBorders>
            <w:shd w:val="clear" w:color="auto" w:fill="FFFFFF"/>
          </w:tcPr>
          <w:p w:rsidR="00DB723D" w:rsidRDefault="002545C3">
            <w:pPr>
              <w:pStyle w:val="TablCenter"/>
              <w:spacing w:line="199" w:lineRule="auto"/>
              <w:jc w:val="left"/>
              <w:rPr>
                <w:sz w:val="16"/>
                <w:szCs w:val="16"/>
              </w:rPr>
            </w:pPr>
            <w:r>
              <w:rPr>
                <w:sz w:val="16"/>
                <w:szCs w:val="16"/>
              </w:rPr>
              <w:t>условия труда и профессиональная заболеваемость</w:t>
            </w:r>
          </w:p>
        </w:tc>
        <w:tc>
          <w:tcPr>
            <w:tcW w:w="698" w:type="dxa"/>
            <w:tcBorders>
              <w:top w:val="nil"/>
            </w:tcBorders>
            <w:shd w:val="clear" w:color="auto" w:fill="FFFFFF"/>
            <w:noWrap/>
            <w:vAlign w:val="center"/>
          </w:tcPr>
          <w:p w:rsidR="00DB723D" w:rsidRDefault="00DB723D">
            <w:pPr>
              <w:pStyle w:val="TablCenter"/>
              <w:spacing w:line="199" w:lineRule="auto"/>
              <w:rPr>
                <w:sz w:val="16"/>
                <w:szCs w:val="16"/>
              </w:rPr>
            </w:pPr>
          </w:p>
        </w:tc>
        <w:tc>
          <w:tcPr>
            <w:tcW w:w="7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08"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16</w:t>
            </w:r>
          </w:p>
        </w:tc>
        <w:tc>
          <w:tcPr>
            <w:tcW w:w="942"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4</w:t>
            </w:r>
          </w:p>
        </w:tc>
        <w:tc>
          <w:tcPr>
            <w:tcW w:w="796" w:type="dxa"/>
            <w:tcBorders>
              <w:top w:val="nil"/>
            </w:tcBorders>
            <w:noWrap/>
          </w:tcPr>
          <w:p w:rsidR="00DB723D" w:rsidRDefault="00DB723D">
            <w:pPr>
              <w:pStyle w:val="TablCenter"/>
              <w:spacing w:line="199" w:lineRule="auto"/>
              <w:rPr>
                <w:sz w:val="16"/>
                <w:szCs w:val="16"/>
              </w:rPr>
            </w:pPr>
          </w:p>
        </w:tc>
      </w:tr>
      <w:tr w:rsidR="00DB723D">
        <w:trPr>
          <w:trHeight w:val="20"/>
          <w:jc w:val="center"/>
        </w:trPr>
        <w:tc>
          <w:tcPr>
            <w:tcW w:w="390" w:type="dxa"/>
            <w:tcBorders>
              <w:top w:val="nil"/>
            </w:tcBorders>
            <w:shd w:val="clear" w:color="auto" w:fill="FFFFFF"/>
            <w:noWrap/>
          </w:tcPr>
          <w:p w:rsidR="00DB723D" w:rsidRDefault="002545C3">
            <w:pPr>
              <w:pStyle w:val="TablCenter"/>
              <w:spacing w:line="199" w:lineRule="auto"/>
              <w:rPr>
                <w:sz w:val="16"/>
                <w:szCs w:val="16"/>
              </w:rPr>
            </w:pPr>
            <w:r>
              <w:rPr>
                <w:sz w:val="16"/>
                <w:szCs w:val="16"/>
              </w:rPr>
              <w:t>7.3.</w:t>
            </w:r>
          </w:p>
        </w:tc>
        <w:tc>
          <w:tcPr>
            <w:tcW w:w="1081" w:type="dxa"/>
            <w:tcBorders>
              <w:top w:val="nil"/>
            </w:tcBorders>
            <w:shd w:val="clear" w:color="auto" w:fill="FFFFFF"/>
          </w:tcPr>
          <w:p w:rsidR="00DB723D" w:rsidRDefault="002545C3">
            <w:pPr>
              <w:pStyle w:val="TablCenter"/>
              <w:spacing w:line="199" w:lineRule="auto"/>
              <w:jc w:val="left"/>
              <w:rPr>
                <w:sz w:val="16"/>
                <w:szCs w:val="16"/>
              </w:rPr>
            </w:pPr>
            <w:r>
              <w:rPr>
                <w:sz w:val="16"/>
                <w:szCs w:val="16"/>
              </w:rPr>
              <w:t xml:space="preserve">Формирование баз данных регионального информационного фонда социально-гигиенического мониторинга (РИФ СГМ), в т.ч. в  программном средстве АИС «СГМ» (по 1 административной территории) </w:t>
            </w:r>
          </w:p>
        </w:tc>
        <w:tc>
          <w:tcPr>
            <w:tcW w:w="698"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1</w:t>
            </w:r>
          </w:p>
        </w:tc>
        <w:tc>
          <w:tcPr>
            <w:tcW w:w="711"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40</w:t>
            </w:r>
          </w:p>
        </w:tc>
        <w:tc>
          <w:tcPr>
            <w:tcW w:w="8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08"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40</w:t>
            </w:r>
          </w:p>
        </w:tc>
        <w:tc>
          <w:tcPr>
            <w:tcW w:w="942"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40</w:t>
            </w:r>
          </w:p>
        </w:tc>
        <w:tc>
          <w:tcPr>
            <w:tcW w:w="796" w:type="dxa"/>
            <w:tcBorders>
              <w:top w:val="nil"/>
            </w:tcBorders>
            <w:noWrap/>
            <w:vAlign w:val="center"/>
          </w:tcPr>
          <w:p w:rsidR="00DB723D" w:rsidRDefault="002545C3">
            <w:pPr>
              <w:pStyle w:val="TablCenter"/>
              <w:rPr>
                <w:sz w:val="16"/>
                <w:szCs w:val="16"/>
              </w:rPr>
            </w:pPr>
            <w:r>
              <w:rPr>
                <w:sz w:val="16"/>
                <w:szCs w:val="16"/>
              </w:rPr>
              <w:t>электронная база данных</w:t>
            </w:r>
          </w:p>
        </w:tc>
      </w:tr>
      <w:tr w:rsidR="00DB723D">
        <w:trPr>
          <w:trHeight w:val="20"/>
          <w:jc w:val="center"/>
        </w:trPr>
        <w:tc>
          <w:tcPr>
            <w:tcW w:w="390" w:type="dxa"/>
            <w:shd w:val="clear" w:color="auto" w:fill="FFFFFF"/>
            <w:noWrap/>
          </w:tcPr>
          <w:p w:rsidR="00DB723D" w:rsidRDefault="002545C3">
            <w:pPr>
              <w:pStyle w:val="TablCenter"/>
              <w:spacing w:line="199" w:lineRule="auto"/>
              <w:rPr>
                <w:sz w:val="16"/>
                <w:szCs w:val="16"/>
              </w:rPr>
            </w:pPr>
            <w:r>
              <w:rPr>
                <w:sz w:val="16"/>
                <w:szCs w:val="16"/>
              </w:rPr>
              <w:t>7.4</w:t>
            </w:r>
          </w:p>
        </w:tc>
        <w:tc>
          <w:tcPr>
            <w:tcW w:w="1081" w:type="dxa"/>
            <w:shd w:val="clear" w:color="auto" w:fill="FFFFFF"/>
          </w:tcPr>
          <w:p w:rsidR="00DB723D" w:rsidRDefault="002545C3">
            <w:pPr>
              <w:pStyle w:val="TablCenter"/>
              <w:spacing w:line="199" w:lineRule="auto"/>
              <w:jc w:val="left"/>
              <w:rPr>
                <w:spacing w:val="-4"/>
                <w:sz w:val="16"/>
                <w:szCs w:val="16"/>
              </w:rPr>
            </w:pPr>
            <w:r>
              <w:rPr>
                <w:spacing w:val="-4"/>
                <w:sz w:val="16"/>
                <w:szCs w:val="16"/>
              </w:rPr>
              <w:t xml:space="preserve">Мониторинг инфекционной и профессиональной заболеваемости </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DB723D">
            <w:pPr>
              <w:pStyle w:val="TablCenter"/>
              <w:spacing w:line="199" w:lineRule="auto"/>
              <w:rPr>
                <w:sz w:val="16"/>
                <w:szCs w:val="16"/>
              </w:rPr>
            </w:pP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DB723D">
            <w:pPr>
              <w:pStyle w:val="TablCenter"/>
              <w:spacing w:line="199" w:lineRule="auto"/>
              <w:rPr>
                <w:sz w:val="16"/>
                <w:szCs w:val="16"/>
              </w:rPr>
            </w:pP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noWrap/>
          </w:tcPr>
          <w:p w:rsidR="00DB723D" w:rsidRDefault="002545C3">
            <w:pPr>
              <w:pStyle w:val="TablCenter"/>
              <w:spacing w:line="199" w:lineRule="auto"/>
              <w:rPr>
                <w:sz w:val="16"/>
                <w:szCs w:val="16"/>
              </w:rPr>
            </w:pPr>
            <w:r>
              <w:rPr>
                <w:sz w:val="16"/>
                <w:szCs w:val="16"/>
              </w:rPr>
              <w:t> </w:t>
            </w:r>
          </w:p>
        </w:tc>
      </w:tr>
      <w:tr w:rsidR="00DB723D">
        <w:trPr>
          <w:trHeight w:val="20"/>
          <w:jc w:val="center"/>
        </w:trPr>
        <w:tc>
          <w:tcPr>
            <w:tcW w:w="390" w:type="dxa"/>
            <w:shd w:val="clear" w:color="auto" w:fill="FFFFFF"/>
            <w:noWrap/>
          </w:tcPr>
          <w:p w:rsidR="00DB723D" w:rsidRDefault="002545C3">
            <w:pPr>
              <w:pStyle w:val="TablCenter"/>
              <w:spacing w:line="199" w:lineRule="auto"/>
              <w:rPr>
                <w:spacing w:val="-6"/>
                <w:sz w:val="16"/>
                <w:szCs w:val="16"/>
              </w:rPr>
            </w:pPr>
            <w:r>
              <w:rPr>
                <w:spacing w:val="-6"/>
                <w:sz w:val="16"/>
                <w:szCs w:val="16"/>
              </w:rPr>
              <w:t>7.4.1</w:t>
            </w:r>
          </w:p>
        </w:tc>
        <w:tc>
          <w:tcPr>
            <w:tcW w:w="1081" w:type="dxa"/>
            <w:shd w:val="clear" w:color="auto" w:fill="FFFFFF"/>
          </w:tcPr>
          <w:p w:rsidR="00DB723D" w:rsidRDefault="002545C3">
            <w:pPr>
              <w:pStyle w:val="TablCenter"/>
              <w:spacing w:line="199" w:lineRule="auto"/>
              <w:jc w:val="left"/>
              <w:rPr>
                <w:sz w:val="16"/>
                <w:szCs w:val="16"/>
              </w:rPr>
            </w:pPr>
            <w:r>
              <w:rPr>
                <w:sz w:val="16"/>
                <w:szCs w:val="16"/>
              </w:rPr>
              <w:t xml:space="preserve">регистрация </w:t>
            </w:r>
            <w:r>
              <w:rPr>
                <w:sz w:val="16"/>
                <w:szCs w:val="16"/>
              </w:rPr>
              <w:br/>
              <w:t>1 случая заболевания</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DB723D">
            <w:pPr>
              <w:pStyle w:val="TablCenter"/>
              <w:spacing w:line="199" w:lineRule="auto"/>
              <w:rPr>
                <w:sz w:val="16"/>
                <w:szCs w:val="16"/>
              </w:rPr>
            </w:pP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pStyle w:val="TablCenter"/>
              <w:spacing w:line="199" w:lineRule="auto"/>
              <w:rPr>
                <w:sz w:val="16"/>
                <w:szCs w:val="16"/>
              </w:rPr>
            </w:pPr>
            <w:r>
              <w:rPr>
                <w:sz w:val="16"/>
                <w:szCs w:val="16"/>
              </w:rPr>
              <w:t>0,2</w:t>
            </w:r>
          </w:p>
        </w:tc>
        <w:tc>
          <w:tcPr>
            <w:tcW w:w="942" w:type="dxa"/>
            <w:shd w:val="clear" w:color="auto" w:fill="FFFFFF"/>
            <w:noWrap/>
            <w:vAlign w:val="center"/>
          </w:tcPr>
          <w:p w:rsidR="00DB723D" w:rsidRDefault="002545C3">
            <w:pPr>
              <w:pStyle w:val="TablCenter"/>
              <w:spacing w:line="199" w:lineRule="auto"/>
              <w:rPr>
                <w:sz w:val="16"/>
                <w:szCs w:val="16"/>
              </w:rPr>
            </w:pPr>
            <w:r>
              <w:rPr>
                <w:sz w:val="16"/>
                <w:szCs w:val="16"/>
              </w:rPr>
              <w:t>0,2</w:t>
            </w:r>
          </w:p>
        </w:tc>
        <w:tc>
          <w:tcPr>
            <w:tcW w:w="796" w:type="dxa"/>
          </w:tcPr>
          <w:p w:rsidR="00DB723D" w:rsidRDefault="002545C3">
            <w:pPr>
              <w:pStyle w:val="TablCenter"/>
              <w:spacing w:line="199" w:lineRule="auto"/>
              <w:rPr>
                <w:sz w:val="16"/>
                <w:szCs w:val="16"/>
              </w:rPr>
            </w:pPr>
            <w:r>
              <w:rPr>
                <w:sz w:val="16"/>
                <w:szCs w:val="16"/>
              </w:rPr>
              <w:t>журнал регистрации</w:t>
            </w:r>
          </w:p>
        </w:tc>
      </w:tr>
      <w:tr w:rsidR="00DB723D">
        <w:trPr>
          <w:trHeight w:val="20"/>
          <w:jc w:val="center"/>
        </w:trPr>
        <w:tc>
          <w:tcPr>
            <w:tcW w:w="390" w:type="dxa"/>
            <w:tcBorders>
              <w:bottom w:val="single" w:sz="4" w:space="0" w:color="auto"/>
            </w:tcBorders>
            <w:shd w:val="clear" w:color="auto" w:fill="FFFFFF"/>
            <w:noWrap/>
          </w:tcPr>
          <w:p w:rsidR="00DB723D" w:rsidRDefault="002545C3">
            <w:pPr>
              <w:pStyle w:val="TablCenter"/>
              <w:spacing w:line="199" w:lineRule="auto"/>
              <w:rPr>
                <w:spacing w:val="-6"/>
                <w:sz w:val="16"/>
                <w:szCs w:val="16"/>
              </w:rPr>
            </w:pPr>
            <w:r>
              <w:rPr>
                <w:spacing w:val="-6"/>
                <w:sz w:val="16"/>
                <w:szCs w:val="16"/>
              </w:rPr>
              <w:t>7.4.2</w:t>
            </w:r>
          </w:p>
        </w:tc>
        <w:tc>
          <w:tcPr>
            <w:tcW w:w="1081" w:type="dxa"/>
            <w:tcBorders>
              <w:bottom w:val="single" w:sz="4" w:space="0" w:color="auto"/>
            </w:tcBorders>
          </w:tcPr>
          <w:p w:rsidR="00DB723D" w:rsidRDefault="002545C3">
            <w:pPr>
              <w:pStyle w:val="TablCenter"/>
              <w:spacing w:line="199" w:lineRule="auto"/>
              <w:jc w:val="left"/>
              <w:rPr>
                <w:sz w:val="16"/>
                <w:szCs w:val="16"/>
              </w:rPr>
            </w:pPr>
            <w:r>
              <w:rPr>
                <w:sz w:val="16"/>
                <w:szCs w:val="16"/>
              </w:rPr>
              <w:t>ввод информации в АИС (ежедневно)</w:t>
            </w:r>
          </w:p>
        </w:tc>
        <w:tc>
          <w:tcPr>
            <w:tcW w:w="698" w:type="dxa"/>
            <w:tcBorders>
              <w:bottom w:val="single" w:sz="4" w:space="0" w:color="auto"/>
            </w:tcBorders>
            <w:shd w:val="clear" w:color="auto" w:fill="FFFFFF"/>
            <w:noWrap/>
            <w:vAlign w:val="center"/>
          </w:tcPr>
          <w:p w:rsidR="00DB723D" w:rsidRDefault="002545C3">
            <w:pPr>
              <w:pStyle w:val="TablCenter"/>
              <w:spacing w:line="199" w:lineRule="auto"/>
              <w:rPr>
                <w:sz w:val="16"/>
                <w:szCs w:val="16"/>
              </w:rPr>
            </w:pPr>
            <w:r>
              <w:rPr>
                <w:sz w:val="16"/>
                <w:szCs w:val="16"/>
              </w:rPr>
              <w:t>260</w:t>
            </w:r>
          </w:p>
        </w:tc>
        <w:tc>
          <w:tcPr>
            <w:tcW w:w="711" w:type="dxa"/>
            <w:tcBorders>
              <w:bottom w:val="single" w:sz="4" w:space="0" w:color="auto"/>
            </w:tcBorders>
            <w:shd w:val="clear" w:color="auto" w:fill="FFFFFF"/>
            <w:noWrap/>
            <w:vAlign w:val="center"/>
          </w:tcPr>
          <w:p w:rsidR="00DB723D" w:rsidRDefault="00DB723D">
            <w:pPr>
              <w:pStyle w:val="TablCenter"/>
              <w:spacing w:line="199" w:lineRule="auto"/>
              <w:rPr>
                <w:sz w:val="16"/>
                <w:szCs w:val="16"/>
              </w:rPr>
            </w:pPr>
          </w:p>
        </w:tc>
        <w:tc>
          <w:tcPr>
            <w:tcW w:w="811" w:type="dxa"/>
            <w:tcBorders>
              <w:bottom w:val="single" w:sz="4" w:space="0" w:color="auto"/>
            </w:tcBorders>
            <w:shd w:val="clear" w:color="auto" w:fill="FFFFFF"/>
            <w:noWrap/>
            <w:vAlign w:val="center"/>
          </w:tcPr>
          <w:p w:rsidR="00DB723D" w:rsidRDefault="00DB723D">
            <w:pPr>
              <w:pStyle w:val="TablCenter"/>
              <w:spacing w:line="199" w:lineRule="auto"/>
              <w:rPr>
                <w:sz w:val="16"/>
                <w:szCs w:val="16"/>
              </w:rPr>
            </w:pPr>
          </w:p>
        </w:tc>
        <w:tc>
          <w:tcPr>
            <w:tcW w:w="808" w:type="dxa"/>
            <w:tcBorders>
              <w:bottom w:val="single" w:sz="4" w:space="0" w:color="auto"/>
            </w:tcBorders>
            <w:shd w:val="clear" w:color="auto" w:fill="FFFFFF"/>
            <w:noWrap/>
            <w:vAlign w:val="center"/>
          </w:tcPr>
          <w:p w:rsidR="00DB723D" w:rsidRDefault="00DB723D">
            <w:pPr>
              <w:pStyle w:val="TablCenter"/>
              <w:spacing w:line="199" w:lineRule="auto"/>
              <w:rPr>
                <w:sz w:val="16"/>
                <w:szCs w:val="16"/>
              </w:rPr>
            </w:pPr>
          </w:p>
        </w:tc>
        <w:tc>
          <w:tcPr>
            <w:tcW w:w="942" w:type="dxa"/>
            <w:tcBorders>
              <w:bottom w:val="single" w:sz="4" w:space="0" w:color="auto"/>
            </w:tcBorders>
            <w:shd w:val="clear" w:color="auto" w:fill="FFFFFF"/>
            <w:noWrap/>
            <w:vAlign w:val="center"/>
          </w:tcPr>
          <w:p w:rsidR="00DB723D" w:rsidRDefault="002545C3">
            <w:pPr>
              <w:pStyle w:val="TablCenter"/>
              <w:spacing w:line="199" w:lineRule="auto"/>
              <w:rPr>
                <w:sz w:val="16"/>
                <w:szCs w:val="16"/>
              </w:rPr>
            </w:pPr>
            <w:r>
              <w:rPr>
                <w:sz w:val="16"/>
                <w:szCs w:val="16"/>
              </w:rPr>
              <w:t>1</w:t>
            </w:r>
          </w:p>
        </w:tc>
        <w:tc>
          <w:tcPr>
            <w:tcW w:w="796" w:type="dxa"/>
            <w:tcBorders>
              <w:bottom w:val="single" w:sz="4" w:space="0" w:color="auto"/>
            </w:tcBorders>
            <w:noWrap/>
            <w:vAlign w:val="center"/>
          </w:tcPr>
          <w:p w:rsidR="00DB723D" w:rsidRDefault="002545C3">
            <w:pPr>
              <w:pStyle w:val="TablCenter"/>
              <w:spacing w:line="199" w:lineRule="auto"/>
              <w:rPr>
                <w:sz w:val="16"/>
                <w:szCs w:val="16"/>
              </w:rPr>
            </w:pPr>
            <w:r>
              <w:rPr>
                <w:sz w:val="16"/>
                <w:szCs w:val="16"/>
              </w:rPr>
              <w:t xml:space="preserve">база </w:t>
            </w:r>
            <w:r>
              <w:rPr>
                <w:sz w:val="16"/>
                <w:szCs w:val="16"/>
              </w:rPr>
              <w:br/>
              <w:t>данных</w:t>
            </w:r>
          </w:p>
        </w:tc>
      </w:tr>
      <w:tr w:rsidR="00DB723D">
        <w:trPr>
          <w:trHeight w:val="20"/>
          <w:jc w:val="center"/>
        </w:trPr>
        <w:tc>
          <w:tcPr>
            <w:tcW w:w="390" w:type="dxa"/>
            <w:tcBorders>
              <w:top w:val="nil"/>
            </w:tcBorders>
            <w:noWrap/>
          </w:tcPr>
          <w:p w:rsidR="00DB723D" w:rsidRDefault="002545C3">
            <w:pPr>
              <w:pStyle w:val="TablCenter"/>
              <w:spacing w:line="199" w:lineRule="auto"/>
              <w:rPr>
                <w:sz w:val="16"/>
                <w:szCs w:val="16"/>
              </w:rPr>
            </w:pPr>
            <w:r>
              <w:rPr>
                <w:sz w:val="16"/>
                <w:szCs w:val="16"/>
              </w:rPr>
              <w:t>7.5</w:t>
            </w:r>
          </w:p>
        </w:tc>
        <w:tc>
          <w:tcPr>
            <w:tcW w:w="1081" w:type="dxa"/>
            <w:tcBorders>
              <w:top w:val="nil"/>
            </w:tcBorders>
            <w:shd w:val="clear" w:color="auto" w:fill="FFFFFF"/>
          </w:tcPr>
          <w:p w:rsidR="00DB723D" w:rsidRDefault="002545C3">
            <w:pPr>
              <w:pStyle w:val="TablCenter"/>
              <w:spacing w:line="199" w:lineRule="auto"/>
              <w:jc w:val="left"/>
              <w:rPr>
                <w:spacing w:val="-4"/>
                <w:sz w:val="16"/>
                <w:szCs w:val="16"/>
              </w:rPr>
            </w:pPr>
            <w:r>
              <w:rPr>
                <w:spacing w:val="-6"/>
                <w:sz w:val="16"/>
                <w:szCs w:val="16"/>
              </w:rPr>
              <w:t>Мониторинг от</w:t>
            </w:r>
            <w:r>
              <w:rPr>
                <w:spacing w:val="-6"/>
                <w:sz w:val="16"/>
                <w:szCs w:val="16"/>
              </w:rPr>
              <w:softHyphen/>
              <w:t>равлений</w:t>
            </w:r>
            <w:r>
              <w:rPr>
                <w:spacing w:val="-4"/>
                <w:sz w:val="16"/>
                <w:szCs w:val="16"/>
              </w:rPr>
              <w:t xml:space="preserve"> хими</w:t>
            </w:r>
            <w:r>
              <w:rPr>
                <w:spacing w:val="-4"/>
                <w:sz w:val="16"/>
                <w:szCs w:val="16"/>
              </w:rPr>
              <w:softHyphen/>
              <w:t>ческой этиологии (по 1 административной территории ежемесячно)</w:t>
            </w:r>
          </w:p>
        </w:tc>
        <w:tc>
          <w:tcPr>
            <w:tcW w:w="698"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12</w:t>
            </w:r>
          </w:p>
        </w:tc>
        <w:tc>
          <w:tcPr>
            <w:tcW w:w="7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08" w:type="dxa"/>
            <w:tcBorders>
              <w:top w:val="nil"/>
            </w:tcBorders>
            <w:noWrap/>
            <w:vAlign w:val="center"/>
          </w:tcPr>
          <w:p w:rsidR="00DB723D" w:rsidRDefault="00DB723D">
            <w:pPr>
              <w:pStyle w:val="TablCenter"/>
              <w:spacing w:line="199" w:lineRule="auto"/>
              <w:rPr>
                <w:sz w:val="16"/>
                <w:szCs w:val="16"/>
              </w:rPr>
            </w:pPr>
          </w:p>
        </w:tc>
        <w:tc>
          <w:tcPr>
            <w:tcW w:w="942" w:type="dxa"/>
            <w:tcBorders>
              <w:top w:val="nil"/>
            </w:tcBorders>
            <w:noWrap/>
            <w:vAlign w:val="center"/>
          </w:tcPr>
          <w:p w:rsidR="00DB723D" w:rsidRDefault="00DB723D">
            <w:pPr>
              <w:pStyle w:val="TablCenter"/>
              <w:spacing w:line="199" w:lineRule="auto"/>
              <w:rPr>
                <w:sz w:val="16"/>
                <w:szCs w:val="16"/>
              </w:rPr>
            </w:pPr>
          </w:p>
        </w:tc>
        <w:tc>
          <w:tcPr>
            <w:tcW w:w="796" w:type="dxa"/>
            <w:tcBorders>
              <w:top w:val="nil"/>
            </w:tcBorders>
            <w:noWrap/>
            <w:vAlign w:val="center"/>
          </w:tcPr>
          <w:p w:rsidR="00DB723D" w:rsidRDefault="002545C3">
            <w:pPr>
              <w:pStyle w:val="TablCenter"/>
              <w:spacing w:line="199" w:lineRule="auto"/>
              <w:rPr>
                <w:sz w:val="16"/>
                <w:szCs w:val="16"/>
              </w:rPr>
            </w:pPr>
            <w:r>
              <w:rPr>
                <w:sz w:val="16"/>
                <w:szCs w:val="16"/>
              </w:rPr>
              <w:t xml:space="preserve">база </w:t>
            </w:r>
            <w:r>
              <w:rPr>
                <w:sz w:val="16"/>
                <w:szCs w:val="16"/>
              </w:rPr>
              <w:br/>
              <w:t>данных</w:t>
            </w:r>
          </w:p>
        </w:tc>
      </w:tr>
      <w:tr w:rsidR="00DB723D">
        <w:trPr>
          <w:trHeight w:val="20"/>
          <w:jc w:val="center"/>
        </w:trPr>
        <w:tc>
          <w:tcPr>
            <w:tcW w:w="390" w:type="dxa"/>
            <w:tcBorders>
              <w:top w:val="nil"/>
            </w:tcBorders>
            <w:noWrap/>
          </w:tcPr>
          <w:p w:rsidR="00DB723D" w:rsidRDefault="002545C3">
            <w:pPr>
              <w:pStyle w:val="TablCenter"/>
              <w:spacing w:line="199" w:lineRule="auto"/>
              <w:rPr>
                <w:sz w:val="16"/>
                <w:szCs w:val="16"/>
              </w:rPr>
            </w:pPr>
            <w:r>
              <w:rPr>
                <w:sz w:val="16"/>
                <w:szCs w:val="16"/>
              </w:rPr>
              <w:t>7.5.1</w:t>
            </w:r>
          </w:p>
        </w:tc>
        <w:tc>
          <w:tcPr>
            <w:tcW w:w="1081" w:type="dxa"/>
            <w:tcBorders>
              <w:top w:val="nil"/>
            </w:tcBorders>
            <w:shd w:val="clear" w:color="auto" w:fill="FFFFFF"/>
          </w:tcPr>
          <w:p w:rsidR="00DB723D" w:rsidRDefault="002545C3">
            <w:pPr>
              <w:pStyle w:val="TablCenter"/>
              <w:spacing w:line="199" w:lineRule="auto"/>
              <w:jc w:val="left"/>
              <w:rPr>
                <w:spacing w:val="-6"/>
                <w:sz w:val="16"/>
                <w:szCs w:val="16"/>
              </w:rPr>
            </w:pPr>
            <w:r>
              <w:rPr>
                <w:spacing w:val="-6"/>
                <w:sz w:val="16"/>
                <w:szCs w:val="16"/>
              </w:rPr>
              <w:t>Регистрация 1 случая отравлений, в т.ч. формирование базы данных в АИС</w:t>
            </w:r>
          </w:p>
        </w:tc>
        <w:tc>
          <w:tcPr>
            <w:tcW w:w="698" w:type="dxa"/>
            <w:tcBorders>
              <w:top w:val="nil"/>
            </w:tcBorders>
            <w:shd w:val="clear" w:color="auto" w:fill="FFFFFF"/>
            <w:noWrap/>
            <w:vAlign w:val="center"/>
          </w:tcPr>
          <w:p w:rsidR="00DB723D" w:rsidRDefault="00DB723D">
            <w:pPr>
              <w:pStyle w:val="TablCenter"/>
              <w:spacing w:line="199" w:lineRule="auto"/>
              <w:rPr>
                <w:sz w:val="16"/>
                <w:szCs w:val="16"/>
              </w:rPr>
            </w:pPr>
          </w:p>
        </w:tc>
        <w:tc>
          <w:tcPr>
            <w:tcW w:w="7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11" w:type="dxa"/>
            <w:tcBorders>
              <w:top w:val="nil"/>
            </w:tcBorders>
            <w:shd w:val="clear" w:color="auto" w:fill="FFFFFF"/>
            <w:noWrap/>
            <w:vAlign w:val="center"/>
          </w:tcPr>
          <w:p w:rsidR="00DB723D" w:rsidRDefault="00DB723D">
            <w:pPr>
              <w:pStyle w:val="TablCenter"/>
              <w:spacing w:line="199" w:lineRule="auto"/>
              <w:rPr>
                <w:sz w:val="16"/>
                <w:szCs w:val="16"/>
              </w:rPr>
            </w:pPr>
          </w:p>
        </w:tc>
        <w:tc>
          <w:tcPr>
            <w:tcW w:w="808" w:type="dxa"/>
            <w:tcBorders>
              <w:top w:val="nil"/>
            </w:tcBorders>
            <w:noWrap/>
            <w:vAlign w:val="center"/>
          </w:tcPr>
          <w:p w:rsidR="00DB723D" w:rsidRDefault="002545C3">
            <w:pPr>
              <w:pStyle w:val="TablCenter"/>
              <w:spacing w:line="199" w:lineRule="auto"/>
              <w:rPr>
                <w:sz w:val="16"/>
                <w:szCs w:val="16"/>
              </w:rPr>
            </w:pPr>
            <w:r>
              <w:rPr>
                <w:sz w:val="16"/>
                <w:szCs w:val="16"/>
              </w:rPr>
              <w:t>0,2</w:t>
            </w:r>
          </w:p>
        </w:tc>
        <w:tc>
          <w:tcPr>
            <w:tcW w:w="942" w:type="dxa"/>
            <w:tcBorders>
              <w:top w:val="nil"/>
            </w:tcBorders>
            <w:noWrap/>
            <w:vAlign w:val="center"/>
          </w:tcPr>
          <w:p w:rsidR="00DB723D" w:rsidRDefault="002545C3">
            <w:pPr>
              <w:pStyle w:val="TablCenter"/>
              <w:spacing w:line="199" w:lineRule="auto"/>
              <w:rPr>
                <w:sz w:val="16"/>
                <w:szCs w:val="16"/>
              </w:rPr>
            </w:pPr>
            <w:r>
              <w:rPr>
                <w:sz w:val="16"/>
                <w:szCs w:val="16"/>
              </w:rPr>
              <w:t>0,2</w:t>
            </w:r>
          </w:p>
        </w:tc>
        <w:tc>
          <w:tcPr>
            <w:tcW w:w="796" w:type="dxa"/>
            <w:tcBorders>
              <w:top w:val="nil"/>
            </w:tcBorders>
            <w:noWrap/>
            <w:vAlign w:val="center"/>
          </w:tcPr>
          <w:p w:rsidR="00DB723D" w:rsidRDefault="002545C3">
            <w:pPr>
              <w:pStyle w:val="TablCenter"/>
              <w:spacing w:line="199" w:lineRule="auto"/>
              <w:rPr>
                <w:sz w:val="16"/>
                <w:szCs w:val="16"/>
              </w:rPr>
            </w:pPr>
            <w:r>
              <w:rPr>
                <w:sz w:val="16"/>
                <w:szCs w:val="16"/>
              </w:rPr>
              <w:t>База</w:t>
            </w:r>
          </w:p>
          <w:p w:rsidR="00DB723D" w:rsidRDefault="002545C3">
            <w:pPr>
              <w:pStyle w:val="TablCenter"/>
              <w:spacing w:line="199" w:lineRule="auto"/>
              <w:rPr>
                <w:sz w:val="16"/>
                <w:szCs w:val="16"/>
              </w:rPr>
            </w:pPr>
            <w:r>
              <w:rPr>
                <w:sz w:val="16"/>
                <w:szCs w:val="16"/>
              </w:rPr>
              <w:t>Данных</w:t>
            </w:r>
          </w:p>
        </w:tc>
      </w:tr>
      <w:tr w:rsidR="00DB723D">
        <w:trPr>
          <w:trHeight w:val="20"/>
          <w:jc w:val="center"/>
        </w:trPr>
        <w:tc>
          <w:tcPr>
            <w:tcW w:w="390" w:type="dxa"/>
            <w:tcBorders>
              <w:top w:val="nil"/>
            </w:tcBorders>
            <w:noWrap/>
          </w:tcPr>
          <w:p w:rsidR="00DB723D" w:rsidRDefault="002545C3">
            <w:pPr>
              <w:pStyle w:val="TablCenter"/>
              <w:spacing w:line="199" w:lineRule="auto"/>
              <w:rPr>
                <w:sz w:val="16"/>
                <w:szCs w:val="16"/>
              </w:rPr>
            </w:pPr>
            <w:r>
              <w:rPr>
                <w:sz w:val="16"/>
                <w:szCs w:val="16"/>
              </w:rPr>
              <w:t>7.5.2</w:t>
            </w:r>
          </w:p>
        </w:tc>
        <w:tc>
          <w:tcPr>
            <w:tcW w:w="1081" w:type="dxa"/>
            <w:tcBorders>
              <w:top w:val="nil"/>
            </w:tcBorders>
            <w:shd w:val="clear" w:color="auto" w:fill="FFFFFF"/>
          </w:tcPr>
          <w:p w:rsidR="00DB723D" w:rsidRDefault="002545C3">
            <w:pPr>
              <w:pStyle w:val="TablCenter"/>
              <w:spacing w:line="199" w:lineRule="auto"/>
              <w:jc w:val="left"/>
              <w:rPr>
                <w:spacing w:val="-6"/>
                <w:sz w:val="16"/>
                <w:szCs w:val="16"/>
              </w:rPr>
            </w:pPr>
            <w:r>
              <w:rPr>
                <w:spacing w:val="-6"/>
                <w:sz w:val="16"/>
                <w:szCs w:val="16"/>
              </w:rPr>
              <w:t>Координация деятельности по сбору информации и контроль данных</w:t>
            </w:r>
          </w:p>
        </w:tc>
        <w:tc>
          <w:tcPr>
            <w:tcW w:w="698"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4</w:t>
            </w:r>
          </w:p>
        </w:tc>
        <w:tc>
          <w:tcPr>
            <w:tcW w:w="711"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8</w:t>
            </w:r>
          </w:p>
        </w:tc>
        <w:tc>
          <w:tcPr>
            <w:tcW w:w="811" w:type="dxa"/>
            <w:tcBorders>
              <w:top w:val="nil"/>
            </w:tcBorders>
            <w:shd w:val="clear" w:color="auto" w:fill="FFFFFF"/>
            <w:noWrap/>
            <w:vAlign w:val="center"/>
          </w:tcPr>
          <w:p w:rsidR="00DB723D" w:rsidRDefault="002545C3">
            <w:pPr>
              <w:pStyle w:val="TablCenter"/>
              <w:spacing w:line="199" w:lineRule="auto"/>
              <w:rPr>
                <w:sz w:val="16"/>
                <w:szCs w:val="16"/>
              </w:rPr>
            </w:pPr>
            <w:r>
              <w:rPr>
                <w:sz w:val="16"/>
                <w:szCs w:val="16"/>
              </w:rPr>
              <w:t>8</w:t>
            </w:r>
          </w:p>
        </w:tc>
        <w:tc>
          <w:tcPr>
            <w:tcW w:w="808" w:type="dxa"/>
            <w:tcBorders>
              <w:top w:val="nil"/>
            </w:tcBorders>
            <w:noWrap/>
            <w:vAlign w:val="center"/>
          </w:tcPr>
          <w:p w:rsidR="00DB723D" w:rsidRDefault="00DB723D">
            <w:pPr>
              <w:pStyle w:val="TablCenter"/>
              <w:spacing w:line="199" w:lineRule="auto"/>
              <w:rPr>
                <w:sz w:val="16"/>
                <w:szCs w:val="16"/>
              </w:rPr>
            </w:pPr>
          </w:p>
        </w:tc>
        <w:tc>
          <w:tcPr>
            <w:tcW w:w="942" w:type="dxa"/>
            <w:tcBorders>
              <w:top w:val="nil"/>
            </w:tcBorders>
            <w:noWrap/>
            <w:vAlign w:val="center"/>
          </w:tcPr>
          <w:p w:rsidR="00DB723D" w:rsidRDefault="00DB723D">
            <w:pPr>
              <w:pStyle w:val="TablCenter"/>
              <w:spacing w:line="199" w:lineRule="auto"/>
              <w:rPr>
                <w:sz w:val="16"/>
                <w:szCs w:val="16"/>
              </w:rPr>
            </w:pPr>
          </w:p>
        </w:tc>
        <w:tc>
          <w:tcPr>
            <w:tcW w:w="796" w:type="dxa"/>
            <w:tcBorders>
              <w:top w:val="nil"/>
            </w:tcBorders>
            <w:noWrap/>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7.6.</w:t>
            </w:r>
          </w:p>
        </w:tc>
        <w:tc>
          <w:tcPr>
            <w:tcW w:w="1081" w:type="dxa"/>
            <w:shd w:val="clear" w:color="auto" w:fill="FFFFFF"/>
          </w:tcPr>
          <w:p w:rsidR="00DB723D" w:rsidRDefault="002545C3">
            <w:pPr>
              <w:pStyle w:val="TablCenter"/>
              <w:spacing w:line="199" w:lineRule="auto"/>
              <w:jc w:val="left"/>
              <w:rPr>
                <w:sz w:val="16"/>
                <w:szCs w:val="16"/>
              </w:rPr>
            </w:pPr>
            <w:r>
              <w:rPr>
                <w:sz w:val="16"/>
                <w:szCs w:val="16"/>
              </w:rPr>
              <w:t xml:space="preserve">Организация проведения работ по оценке риска для здоровья и др. </w:t>
            </w:r>
            <w:r>
              <w:rPr>
                <w:strike/>
                <w:sz w:val="16"/>
                <w:szCs w:val="16"/>
              </w:rPr>
              <w:t xml:space="preserve">научных </w:t>
            </w:r>
            <w:r>
              <w:rPr>
                <w:sz w:val="16"/>
                <w:szCs w:val="16"/>
              </w:rPr>
              <w:t>гигиенических исследований (на 1 работу)</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pStyle w:val="TablCenter"/>
              <w:spacing w:line="199" w:lineRule="auto"/>
              <w:rPr>
                <w:sz w:val="16"/>
                <w:szCs w:val="16"/>
              </w:rPr>
            </w:pPr>
            <w:r>
              <w:rPr>
                <w:sz w:val="16"/>
                <w:szCs w:val="16"/>
              </w:rPr>
              <w:t>480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pStyle w:val="TablCenter"/>
              <w:spacing w:line="199" w:lineRule="auto"/>
              <w:rPr>
                <w:sz w:val="16"/>
                <w:szCs w:val="16"/>
              </w:rPr>
            </w:pPr>
            <w:r>
              <w:rPr>
                <w:sz w:val="16"/>
                <w:szCs w:val="16"/>
              </w:rPr>
              <w:t>480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noWrap/>
            <w:vAlign w:val="center"/>
          </w:tcPr>
          <w:p w:rsidR="00DB723D" w:rsidRDefault="00DB723D">
            <w:pPr>
              <w:pStyle w:val="TablCenter"/>
              <w:spacing w:line="199" w:lineRule="auto"/>
              <w:rPr>
                <w:sz w:val="16"/>
                <w:szCs w:val="16"/>
              </w:rPr>
            </w:pPr>
          </w:p>
        </w:tc>
      </w:tr>
      <w:tr w:rsidR="00DB723D">
        <w:trPr>
          <w:trHeight w:val="1856"/>
          <w:jc w:val="center"/>
        </w:trPr>
        <w:tc>
          <w:tcPr>
            <w:tcW w:w="390" w:type="dxa"/>
            <w:noWrap/>
          </w:tcPr>
          <w:p w:rsidR="00DB723D" w:rsidRDefault="002545C3">
            <w:pPr>
              <w:pStyle w:val="TablCenter"/>
              <w:spacing w:line="199" w:lineRule="auto"/>
              <w:rPr>
                <w:sz w:val="16"/>
                <w:szCs w:val="16"/>
              </w:rPr>
            </w:pPr>
            <w:r>
              <w:rPr>
                <w:sz w:val="16"/>
                <w:szCs w:val="16"/>
              </w:rPr>
              <w:t>7.7.</w:t>
            </w:r>
          </w:p>
        </w:tc>
        <w:tc>
          <w:tcPr>
            <w:tcW w:w="1081" w:type="dxa"/>
            <w:shd w:val="clear" w:color="auto" w:fill="FFFFFF"/>
          </w:tcPr>
          <w:p w:rsidR="00DB723D" w:rsidRDefault="002545C3">
            <w:pPr>
              <w:pStyle w:val="TablCenter"/>
              <w:spacing w:line="199" w:lineRule="auto"/>
              <w:jc w:val="left"/>
              <w:rPr>
                <w:sz w:val="16"/>
                <w:szCs w:val="16"/>
              </w:rPr>
            </w:pPr>
            <w:r>
              <w:rPr>
                <w:sz w:val="16"/>
                <w:szCs w:val="16"/>
              </w:rPr>
              <w:t>Подготовка констатационных карт для наглядного отображения факторов среды обитания, воздействующих на здоровье населения</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pStyle w:val="TablCenter"/>
              <w:spacing w:line="199" w:lineRule="auto"/>
              <w:rPr>
                <w:sz w:val="16"/>
                <w:szCs w:val="16"/>
              </w:rPr>
            </w:pPr>
            <w:r>
              <w:rPr>
                <w:sz w:val="16"/>
                <w:szCs w:val="16"/>
              </w:rPr>
              <w:t>320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pStyle w:val="TablCenter"/>
              <w:spacing w:line="199" w:lineRule="auto"/>
              <w:rPr>
                <w:sz w:val="16"/>
                <w:szCs w:val="16"/>
              </w:rPr>
            </w:pPr>
            <w:r>
              <w:rPr>
                <w:sz w:val="16"/>
                <w:szCs w:val="16"/>
              </w:rPr>
              <w:t>320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7.8.</w:t>
            </w:r>
          </w:p>
        </w:tc>
        <w:tc>
          <w:tcPr>
            <w:tcW w:w="5847" w:type="dxa"/>
            <w:gridSpan w:val="7"/>
            <w:shd w:val="clear" w:color="auto" w:fill="FFFFFF"/>
          </w:tcPr>
          <w:p w:rsidR="00DB723D" w:rsidRDefault="002545C3">
            <w:pPr>
              <w:pStyle w:val="TablCenter"/>
              <w:spacing w:line="199" w:lineRule="auto"/>
              <w:jc w:val="left"/>
              <w:rPr>
                <w:sz w:val="16"/>
                <w:szCs w:val="16"/>
              </w:rPr>
            </w:pPr>
            <w:r>
              <w:rPr>
                <w:sz w:val="16"/>
                <w:szCs w:val="16"/>
              </w:rPr>
              <w:t>Информирование органов государственной власти, органов местного самоуправления, организаций и населения</w:t>
            </w: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7.8.1</w:t>
            </w:r>
          </w:p>
        </w:tc>
        <w:tc>
          <w:tcPr>
            <w:tcW w:w="1081" w:type="dxa"/>
            <w:shd w:val="clear" w:color="auto" w:fill="FFFFFF"/>
          </w:tcPr>
          <w:p w:rsidR="00DB723D" w:rsidRDefault="002545C3">
            <w:pPr>
              <w:pStyle w:val="TablCenter"/>
              <w:spacing w:line="199" w:lineRule="auto"/>
              <w:jc w:val="left"/>
              <w:rPr>
                <w:sz w:val="16"/>
                <w:szCs w:val="16"/>
              </w:rPr>
            </w:pPr>
            <w:r>
              <w:rPr>
                <w:sz w:val="16"/>
                <w:szCs w:val="16"/>
              </w:rPr>
              <w:t>Подготовка</w:t>
            </w:r>
            <w:r>
              <w:rPr>
                <w:noProof/>
                <w:sz w:val="20"/>
                <w:szCs w:val="20"/>
              </w:rPr>
              <w:t xml:space="preserve"> </w:t>
            </w:r>
            <w:r>
              <w:rPr>
                <w:sz w:val="16"/>
                <w:szCs w:val="16"/>
              </w:rPr>
              <w:t xml:space="preserve">Главы «Здоровье человека и среда обитания» Доклада о санитарно-эпидемиологической обстановке в муниципальном образовании субъекта Российской Федерации </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pStyle w:val="TablCenter"/>
              <w:spacing w:line="199" w:lineRule="auto"/>
              <w:rPr>
                <w:sz w:val="16"/>
                <w:szCs w:val="16"/>
              </w:rPr>
            </w:pPr>
            <w:r>
              <w:rPr>
                <w:sz w:val="16"/>
                <w:szCs w:val="16"/>
              </w:rPr>
              <w:t>90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pStyle w:val="TablCenter"/>
              <w:spacing w:line="199" w:lineRule="auto"/>
              <w:rPr>
                <w:sz w:val="16"/>
                <w:szCs w:val="16"/>
              </w:rPr>
            </w:pPr>
            <w:r>
              <w:rPr>
                <w:sz w:val="16"/>
                <w:szCs w:val="16"/>
              </w:rPr>
              <w:t>90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 xml:space="preserve">7.8.2                 </w:t>
            </w:r>
          </w:p>
        </w:tc>
        <w:tc>
          <w:tcPr>
            <w:tcW w:w="1081" w:type="dxa"/>
            <w:shd w:val="clear" w:color="auto" w:fill="FFFFFF"/>
          </w:tcPr>
          <w:p w:rsidR="00DB723D" w:rsidRDefault="002545C3">
            <w:pPr>
              <w:pStyle w:val="TablCenter"/>
              <w:spacing w:line="199" w:lineRule="auto"/>
              <w:jc w:val="left"/>
              <w:rPr>
                <w:sz w:val="16"/>
                <w:szCs w:val="16"/>
              </w:rPr>
            </w:pPr>
            <w:r>
              <w:rPr>
                <w:sz w:val="16"/>
                <w:szCs w:val="16"/>
              </w:rPr>
              <w:t>Подготовка Главы «Здоровье человека и среда обитания» Государственного доклада о санитарно-эпидемиологической обстановке в субъекте Российской Федерации</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pStyle w:val="TablCenter"/>
              <w:spacing w:line="199" w:lineRule="auto"/>
              <w:rPr>
                <w:sz w:val="16"/>
                <w:szCs w:val="16"/>
              </w:rPr>
            </w:pPr>
            <w:r>
              <w:rPr>
                <w:sz w:val="16"/>
                <w:szCs w:val="16"/>
              </w:rPr>
              <w:t>90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pStyle w:val="TablCenter"/>
              <w:spacing w:line="199" w:lineRule="auto"/>
              <w:rPr>
                <w:sz w:val="16"/>
                <w:szCs w:val="16"/>
              </w:rPr>
            </w:pPr>
            <w:r>
              <w:rPr>
                <w:sz w:val="16"/>
                <w:szCs w:val="16"/>
              </w:rPr>
              <w:t>90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7.8.3</w:t>
            </w:r>
          </w:p>
        </w:tc>
        <w:tc>
          <w:tcPr>
            <w:tcW w:w="1081" w:type="dxa"/>
            <w:shd w:val="clear" w:color="auto" w:fill="FFFFFF"/>
          </w:tcPr>
          <w:p w:rsidR="00DB723D" w:rsidRDefault="002545C3">
            <w:pPr>
              <w:pStyle w:val="TablCenter"/>
              <w:spacing w:line="199" w:lineRule="auto"/>
              <w:jc w:val="left"/>
              <w:rPr>
                <w:sz w:val="16"/>
                <w:szCs w:val="16"/>
              </w:rPr>
            </w:pPr>
            <w:r>
              <w:rPr>
                <w:sz w:val="16"/>
                <w:szCs w:val="16"/>
              </w:rPr>
              <w:t>Подготовка информационных бюллетеней:</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pStyle w:val="TablCenter"/>
              <w:spacing w:line="199" w:lineRule="auto"/>
              <w:rPr>
                <w:sz w:val="16"/>
                <w:szCs w:val="16"/>
              </w:rPr>
            </w:pPr>
            <w:r>
              <w:rPr>
                <w:sz w:val="16"/>
                <w:szCs w:val="16"/>
              </w:rPr>
              <w:t>240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pStyle w:val="TablCenter"/>
              <w:spacing w:line="199" w:lineRule="auto"/>
              <w:rPr>
                <w:sz w:val="16"/>
                <w:szCs w:val="16"/>
              </w:rPr>
            </w:pPr>
            <w:r>
              <w:rPr>
                <w:sz w:val="16"/>
                <w:szCs w:val="16"/>
              </w:rPr>
              <w:t>240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DB723D">
            <w:pPr>
              <w:pStyle w:val="TablCenter"/>
              <w:spacing w:line="199" w:lineRule="auto"/>
              <w:rPr>
                <w:sz w:val="16"/>
                <w:szCs w:val="16"/>
              </w:rPr>
            </w:pPr>
          </w:p>
        </w:tc>
        <w:tc>
          <w:tcPr>
            <w:tcW w:w="1081" w:type="dxa"/>
            <w:shd w:val="clear" w:color="auto" w:fill="FFFFFF"/>
          </w:tcPr>
          <w:p w:rsidR="00DB723D" w:rsidRDefault="002545C3">
            <w:pPr>
              <w:pStyle w:val="TablCenter"/>
              <w:spacing w:line="199" w:lineRule="auto"/>
              <w:jc w:val="left"/>
              <w:rPr>
                <w:sz w:val="16"/>
                <w:szCs w:val="16"/>
              </w:rPr>
            </w:pPr>
            <w:r>
              <w:rPr>
                <w:sz w:val="16"/>
                <w:szCs w:val="16"/>
              </w:rPr>
              <w:t>Оценка влияния факторов среды обитания на здоровье населения субъекта Российской Федерации</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pStyle w:val="TablCenter"/>
              <w:spacing w:line="199" w:lineRule="auto"/>
              <w:rPr>
                <w:sz w:val="16"/>
                <w:szCs w:val="16"/>
              </w:rPr>
            </w:pPr>
            <w:r>
              <w:rPr>
                <w:sz w:val="16"/>
                <w:szCs w:val="16"/>
              </w:rPr>
              <w:t>80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jc w:val="center"/>
            </w:pPr>
            <w:r>
              <w:rPr>
                <w:sz w:val="16"/>
                <w:szCs w:val="16"/>
              </w:rPr>
              <w:t>80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DB723D">
            <w:pPr>
              <w:pStyle w:val="TablCenter"/>
              <w:spacing w:line="199" w:lineRule="auto"/>
              <w:rPr>
                <w:sz w:val="16"/>
                <w:szCs w:val="16"/>
              </w:rPr>
            </w:pPr>
          </w:p>
        </w:tc>
        <w:tc>
          <w:tcPr>
            <w:tcW w:w="1081" w:type="dxa"/>
            <w:shd w:val="clear" w:color="auto" w:fill="FFFFFF"/>
          </w:tcPr>
          <w:p w:rsidR="00DB723D" w:rsidRDefault="002545C3">
            <w:pPr>
              <w:pStyle w:val="TablCenter"/>
              <w:spacing w:line="199" w:lineRule="auto"/>
              <w:jc w:val="left"/>
              <w:rPr>
                <w:sz w:val="16"/>
                <w:szCs w:val="16"/>
              </w:rPr>
            </w:pPr>
            <w:r>
              <w:rPr>
                <w:sz w:val="16"/>
                <w:szCs w:val="16"/>
              </w:rPr>
              <w:t>Анализ динамики бытовых отравлений, в том числе алкоголем, со смертельным исходом</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jc w:val="center"/>
            </w:pPr>
            <w:r>
              <w:rPr>
                <w:sz w:val="16"/>
                <w:szCs w:val="16"/>
              </w:rPr>
              <w:t>80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jc w:val="center"/>
            </w:pPr>
            <w:r>
              <w:rPr>
                <w:sz w:val="16"/>
                <w:szCs w:val="16"/>
              </w:rPr>
              <w:t>80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DB723D">
            <w:pPr>
              <w:pStyle w:val="TablCenter"/>
              <w:spacing w:line="199" w:lineRule="auto"/>
              <w:rPr>
                <w:sz w:val="16"/>
                <w:szCs w:val="16"/>
              </w:rPr>
            </w:pPr>
          </w:p>
        </w:tc>
        <w:tc>
          <w:tcPr>
            <w:tcW w:w="1081" w:type="dxa"/>
            <w:shd w:val="clear" w:color="auto" w:fill="FFFFFF"/>
          </w:tcPr>
          <w:p w:rsidR="00DB723D" w:rsidRDefault="002545C3">
            <w:pPr>
              <w:pStyle w:val="TablCenter"/>
              <w:spacing w:line="199" w:lineRule="auto"/>
              <w:jc w:val="left"/>
              <w:rPr>
                <w:sz w:val="16"/>
                <w:szCs w:val="16"/>
              </w:rPr>
            </w:pPr>
            <w:r>
              <w:rPr>
                <w:sz w:val="16"/>
                <w:szCs w:val="16"/>
              </w:rPr>
              <w:t>Анализ динамики наркоманией, хронического алкоголизма и алкогольных психозов</w:t>
            </w:r>
          </w:p>
        </w:tc>
        <w:tc>
          <w:tcPr>
            <w:tcW w:w="698" w:type="dxa"/>
            <w:shd w:val="clear" w:color="auto" w:fill="FFFFFF"/>
            <w:noWrap/>
            <w:vAlign w:val="center"/>
          </w:tcPr>
          <w:p w:rsidR="00DB723D" w:rsidRDefault="00DB723D">
            <w:pPr>
              <w:pStyle w:val="TablCenter"/>
              <w:spacing w:line="199" w:lineRule="auto"/>
              <w:rPr>
                <w:sz w:val="16"/>
                <w:szCs w:val="16"/>
              </w:rPr>
            </w:pPr>
          </w:p>
        </w:tc>
        <w:tc>
          <w:tcPr>
            <w:tcW w:w="711" w:type="dxa"/>
            <w:shd w:val="clear" w:color="auto" w:fill="FFFFFF"/>
            <w:noWrap/>
            <w:vAlign w:val="center"/>
          </w:tcPr>
          <w:p w:rsidR="00DB723D" w:rsidRDefault="002545C3">
            <w:pPr>
              <w:jc w:val="center"/>
            </w:pPr>
            <w:r>
              <w:rPr>
                <w:sz w:val="16"/>
                <w:szCs w:val="16"/>
              </w:rPr>
              <w:t>80</w:t>
            </w:r>
          </w:p>
        </w:tc>
        <w:tc>
          <w:tcPr>
            <w:tcW w:w="811" w:type="dxa"/>
            <w:shd w:val="clear" w:color="auto" w:fill="FFFFFF"/>
            <w:noWrap/>
            <w:vAlign w:val="center"/>
          </w:tcPr>
          <w:p w:rsidR="00DB723D" w:rsidRDefault="00DB723D">
            <w:pPr>
              <w:pStyle w:val="TablCenter"/>
              <w:spacing w:line="199" w:lineRule="auto"/>
              <w:rPr>
                <w:sz w:val="16"/>
                <w:szCs w:val="16"/>
              </w:rPr>
            </w:pPr>
          </w:p>
        </w:tc>
        <w:tc>
          <w:tcPr>
            <w:tcW w:w="808" w:type="dxa"/>
            <w:shd w:val="clear" w:color="auto" w:fill="FFFFFF"/>
            <w:noWrap/>
            <w:vAlign w:val="center"/>
          </w:tcPr>
          <w:p w:rsidR="00DB723D" w:rsidRDefault="002545C3">
            <w:pPr>
              <w:jc w:val="center"/>
            </w:pPr>
            <w:r>
              <w:rPr>
                <w:sz w:val="16"/>
                <w:szCs w:val="16"/>
              </w:rPr>
              <w:t>80</w:t>
            </w:r>
          </w:p>
        </w:tc>
        <w:tc>
          <w:tcPr>
            <w:tcW w:w="942" w:type="dxa"/>
            <w:shd w:val="clear" w:color="auto" w:fill="FFFFFF"/>
            <w:noWrap/>
            <w:vAlign w:val="center"/>
          </w:tcPr>
          <w:p w:rsidR="00DB723D" w:rsidRDefault="00DB723D">
            <w:pPr>
              <w:pStyle w:val="TablCenter"/>
              <w:spacing w:line="199" w:lineRule="auto"/>
              <w:rPr>
                <w:sz w:val="16"/>
                <w:szCs w:val="16"/>
              </w:rPr>
            </w:pPr>
          </w:p>
        </w:tc>
        <w:tc>
          <w:tcPr>
            <w:tcW w:w="796" w:type="dxa"/>
            <w:vAlign w:val="center"/>
          </w:tcPr>
          <w:p w:rsidR="00DB723D" w:rsidRDefault="00DB723D">
            <w:pPr>
              <w:pStyle w:val="TablCenter"/>
              <w:spacing w:line="199" w:lineRule="auto"/>
              <w:rPr>
                <w:sz w:val="16"/>
                <w:szCs w:val="16"/>
              </w:rPr>
            </w:pP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8</w:t>
            </w:r>
          </w:p>
        </w:tc>
        <w:tc>
          <w:tcPr>
            <w:tcW w:w="5847" w:type="dxa"/>
            <w:gridSpan w:val="7"/>
          </w:tcPr>
          <w:p w:rsidR="00DB723D" w:rsidRDefault="002545C3">
            <w:pPr>
              <w:pStyle w:val="TablCenter"/>
              <w:spacing w:line="199" w:lineRule="auto"/>
              <w:jc w:val="left"/>
              <w:rPr>
                <w:sz w:val="16"/>
                <w:szCs w:val="16"/>
              </w:rPr>
            </w:pPr>
            <w:r>
              <w:rPr>
                <w:sz w:val="16"/>
                <w:szCs w:val="16"/>
              </w:rPr>
              <w:t>Прием, рассмотрение запросов, обращений, заявлений юридических лиц, индивидуальных предпринимателей, граждан</w:t>
            </w:r>
          </w:p>
        </w:tc>
      </w:tr>
      <w:tr w:rsidR="00DB723D">
        <w:trPr>
          <w:trHeight w:val="20"/>
          <w:jc w:val="center"/>
        </w:trPr>
        <w:tc>
          <w:tcPr>
            <w:tcW w:w="390" w:type="dxa"/>
            <w:noWrap/>
          </w:tcPr>
          <w:p w:rsidR="00DB723D" w:rsidRDefault="002545C3">
            <w:pPr>
              <w:pStyle w:val="TablCenter"/>
              <w:spacing w:line="199" w:lineRule="auto"/>
              <w:rPr>
                <w:sz w:val="16"/>
                <w:szCs w:val="16"/>
              </w:rPr>
            </w:pPr>
            <w:r>
              <w:rPr>
                <w:sz w:val="16"/>
                <w:szCs w:val="16"/>
              </w:rPr>
              <w:t>8.1</w:t>
            </w:r>
          </w:p>
        </w:tc>
        <w:tc>
          <w:tcPr>
            <w:tcW w:w="1081" w:type="dxa"/>
          </w:tcPr>
          <w:p w:rsidR="00DB723D" w:rsidRDefault="002545C3">
            <w:pPr>
              <w:pStyle w:val="TablCenter"/>
              <w:spacing w:line="199" w:lineRule="auto"/>
              <w:jc w:val="left"/>
              <w:rPr>
                <w:spacing w:val="-4"/>
                <w:sz w:val="16"/>
                <w:szCs w:val="16"/>
              </w:rPr>
            </w:pPr>
            <w:r>
              <w:rPr>
                <w:spacing w:val="-4"/>
                <w:sz w:val="16"/>
                <w:szCs w:val="16"/>
              </w:rPr>
              <w:t>Подготовка от</w:t>
            </w:r>
            <w:r>
              <w:rPr>
                <w:spacing w:val="-4"/>
                <w:sz w:val="16"/>
                <w:szCs w:val="16"/>
              </w:rPr>
              <w:softHyphen/>
              <w:t xml:space="preserve">ветов на запросы, обращения, заявления, жалобы </w:t>
            </w:r>
          </w:p>
        </w:tc>
        <w:tc>
          <w:tcPr>
            <w:tcW w:w="698" w:type="dxa"/>
            <w:noWrap/>
            <w:vAlign w:val="center"/>
          </w:tcPr>
          <w:p w:rsidR="00DB723D" w:rsidRDefault="00DB723D">
            <w:pPr>
              <w:pStyle w:val="TablCenter"/>
              <w:spacing w:line="199" w:lineRule="auto"/>
              <w:rPr>
                <w:sz w:val="16"/>
                <w:szCs w:val="16"/>
              </w:rPr>
            </w:pPr>
          </w:p>
        </w:tc>
        <w:tc>
          <w:tcPr>
            <w:tcW w:w="711" w:type="dxa"/>
            <w:noWrap/>
            <w:vAlign w:val="center"/>
          </w:tcPr>
          <w:p w:rsidR="00DB723D" w:rsidRDefault="002545C3">
            <w:pPr>
              <w:pStyle w:val="TablCenter"/>
              <w:spacing w:line="199" w:lineRule="auto"/>
              <w:rPr>
                <w:sz w:val="16"/>
                <w:szCs w:val="16"/>
              </w:rPr>
            </w:pPr>
            <w:r>
              <w:rPr>
                <w:sz w:val="16"/>
                <w:szCs w:val="16"/>
              </w:rPr>
              <w:t>16</w:t>
            </w:r>
          </w:p>
        </w:tc>
        <w:tc>
          <w:tcPr>
            <w:tcW w:w="811" w:type="dxa"/>
            <w:noWrap/>
            <w:vAlign w:val="center"/>
          </w:tcPr>
          <w:p w:rsidR="00DB723D" w:rsidRDefault="002545C3">
            <w:pPr>
              <w:pStyle w:val="TablCenter"/>
              <w:spacing w:line="199" w:lineRule="auto"/>
              <w:rPr>
                <w:sz w:val="16"/>
                <w:szCs w:val="16"/>
              </w:rPr>
            </w:pPr>
            <w:r>
              <w:rPr>
                <w:sz w:val="16"/>
                <w:szCs w:val="16"/>
              </w:rPr>
              <w:t>16</w:t>
            </w:r>
          </w:p>
        </w:tc>
        <w:tc>
          <w:tcPr>
            <w:tcW w:w="808" w:type="dxa"/>
            <w:noWrap/>
            <w:vAlign w:val="center"/>
          </w:tcPr>
          <w:p w:rsidR="00DB723D" w:rsidRDefault="002545C3">
            <w:pPr>
              <w:pStyle w:val="TablCenter"/>
              <w:spacing w:line="199" w:lineRule="auto"/>
              <w:rPr>
                <w:sz w:val="16"/>
                <w:szCs w:val="16"/>
              </w:rPr>
            </w:pPr>
            <w:r>
              <w:rPr>
                <w:sz w:val="16"/>
                <w:szCs w:val="16"/>
              </w:rPr>
              <w:t>16</w:t>
            </w:r>
          </w:p>
        </w:tc>
        <w:tc>
          <w:tcPr>
            <w:tcW w:w="942" w:type="dxa"/>
            <w:noWrap/>
            <w:vAlign w:val="center"/>
          </w:tcPr>
          <w:p w:rsidR="00DB723D" w:rsidRDefault="002545C3">
            <w:pPr>
              <w:pStyle w:val="TablCenter"/>
              <w:spacing w:line="199" w:lineRule="auto"/>
              <w:rPr>
                <w:sz w:val="16"/>
                <w:szCs w:val="16"/>
              </w:rPr>
            </w:pPr>
            <w:r>
              <w:rPr>
                <w:sz w:val="16"/>
                <w:szCs w:val="16"/>
              </w:rPr>
              <w:t>16</w:t>
            </w:r>
          </w:p>
        </w:tc>
        <w:tc>
          <w:tcPr>
            <w:tcW w:w="796" w:type="dxa"/>
            <w:noWrap/>
            <w:vAlign w:val="center"/>
          </w:tcPr>
          <w:p w:rsidR="00DB723D" w:rsidRDefault="002545C3">
            <w:pPr>
              <w:pStyle w:val="TablCenter"/>
              <w:spacing w:line="199" w:lineRule="auto"/>
              <w:rPr>
                <w:sz w:val="16"/>
                <w:szCs w:val="16"/>
              </w:rPr>
            </w:pPr>
            <w:r>
              <w:rPr>
                <w:sz w:val="16"/>
                <w:szCs w:val="16"/>
              </w:rPr>
              <w:t>Ответ</w:t>
            </w:r>
          </w:p>
        </w:tc>
      </w:tr>
    </w:tbl>
    <w:p w:rsidR="00DB723D" w:rsidRDefault="002545C3">
      <w:pPr>
        <w:pStyle w:val="tab"/>
        <w:spacing w:before="0" w:after="0"/>
      </w:pPr>
      <w:r>
        <w:br w:type="page"/>
        <w:t>Приложение 2</w:t>
      </w:r>
    </w:p>
    <w:p w:rsidR="00DB723D" w:rsidRDefault="002545C3">
      <w:pPr>
        <w:pStyle w:val="Zagpril"/>
      </w:pPr>
      <w:bookmarkStart w:id="15" w:name="_Toc176325857"/>
      <w:r>
        <w:t xml:space="preserve">Нормативы рабочего времени на ведение производства </w:t>
      </w:r>
      <w:r>
        <w:br/>
        <w:t>по делам об административных правонарушениях</w:t>
      </w:r>
      <w:bookmarkEnd w:id="15"/>
      <w:r>
        <w:t xml:space="preserve"> </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
        <w:gridCol w:w="1372"/>
        <w:gridCol w:w="1581"/>
        <w:gridCol w:w="2000"/>
        <w:gridCol w:w="987"/>
      </w:tblGrid>
      <w:tr w:rsidR="00DB723D">
        <w:trPr>
          <w:cantSplit/>
          <w:trHeight w:val="20"/>
          <w:tblHeader/>
          <w:jc w:val="center"/>
        </w:trPr>
        <w:tc>
          <w:tcPr>
            <w:tcW w:w="297" w:type="dxa"/>
            <w:vAlign w:val="center"/>
          </w:tcPr>
          <w:p w:rsidR="00DB723D" w:rsidRDefault="002545C3">
            <w:pPr>
              <w:pStyle w:val="TablCenter"/>
              <w:spacing w:line="204" w:lineRule="auto"/>
              <w:rPr>
                <w:sz w:val="16"/>
                <w:szCs w:val="16"/>
              </w:rPr>
            </w:pPr>
            <w:r>
              <w:rPr>
                <w:sz w:val="16"/>
                <w:szCs w:val="16"/>
              </w:rPr>
              <w:t>№ п/п</w:t>
            </w:r>
          </w:p>
        </w:tc>
        <w:tc>
          <w:tcPr>
            <w:tcW w:w="1372" w:type="dxa"/>
            <w:vAlign w:val="center"/>
          </w:tcPr>
          <w:p w:rsidR="00DB723D" w:rsidRDefault="002545C3">
            <w:pPr>
              <w:pStyle w:val="TablCenter"/>
              <w:spacing w:line="204" w:lineRule="auto"/>
              <w:rPr>
                <w:sz w:val="16"/>
                <w:szCs w:val="16"/>
              </w:rPr>
            </w:pPr>
            <w:r>
              <w:rPr>
                <w:sz w:val="16"/>
                <w:szCs w:val="16"/>
              </w:rPr>
              <w:t>Юридическая процедура</w:t>
            </w:r>
          </w:p>
        </w:tc>
        <w:tc>
          <w:tcPr>
            <w:tcW w:w="1581" w:type="dxa"/>
            <w:vAlign w:val="center"/>
          </w:tcPr>
          <w:p w:rsidR="00DB723D" w:rsidRDefault="002545C3">
            <w:pPr>
              <w:pStyle w:val="TablCenter"/>
              <w:spacing w:line="204" w:lineRule="auto"/>
              <w:rPr>
                <w:sz w:val="16"/>
                <w:szCs w:val="16"/>
              </w:rPr>
            </w:pPr>
            <w:r>
              <w:rPr>
                <w:sz w:val="16"/>
                <w:szCs w:val="16"/>
              </w:rPr>
              <w:t xml:space="preserve">Действие </w:t>
            </w:r>
            <w:r>
              <w:rPr>
                <w:sz w:val="16"/>
                <w:szCs w:val="16"/>
              </w:rPr>
              <w:br/>
              <w:t>специалиста</w:t>
            </w:r>
          </w:p>
        </w:tc>
        <w:tc>
          <w:tcPr>
            <w:tcW w:w="2000" w:type="dxa"/>
            <w:vAlign w:val="center"/>
          </w:tcPr>
          <w:p w:rsidR="00DB723D" w:rsidRDefault="002545C3">
            <w:pPr>
              <w:pStyle w:val="TablCenter"/>
              <w:spacing w:line="204" w:lineRule="auto"/>
              <w:rPr>
                <w:sz w:val="16"/>
                <w:szCs w:val="16"/>
              </w:rPr>
            </w:pPr>
            <w:r>
              <w:rPr>
                <w:sz w:val="16"/>
                <w:szCs w:val="16"/>
              </w:rPr>
              <w:t>Отчетный документ</w:t>
            </w:r>
          </w:p>
        </w:tc>
        <w:tc>
          <w:tcPr>
            <w:tcW w:w="987" w:type="dxa"/>
            <w:vAlign w:val="center"/>
          </w:tcPr>
          <w:p w:rsidR="00DB723D" w:rsidRDefault="002545C3">
            <w:pPr>
              <w:pStyle w:val="TablCenter"/>
              <w:spacing w:line="204" w:lineRule="auto"/>
              <w:rPr>
                <w:sz w:val="16"/>
                <w:szCs w:val="16"/>
              </w:rPr>
            </w:pPr>
            <w:r>
              <w:rPr>
                <w:sz w:val="16"/>
                <w:szCs w:val="16"/>
              </w:rPr>
              <w:t>Затраты рабочего времени (ч)</w:t>
            </w:r>
          </w:p>
        </w:tc>
      </w:tr>
      <w:tr w:rsidR="00DB723D">
        <w:trPr>
          <w:cantSplit/>
          <w:trHeight w:val="20"/>
          <w:tblHeader/>
          <w:jc w:val="center"/>
        </w:trPr>
        <w:tc>
          <w:tcPr>
            <w:tcW w:w="297" w:type="dxa"/>
            <w:vAlign w:val="center"/>
          </w:tcPr>
          <w:p w:rsidR="00DB723D" w:rsidRDefault="002545C3">
            <w:pPr>
              <w:pStyle w:val="TablCenter"/>
              <w:spacing w:line="204" w:lineRule="auto"/>
              <w:rPr>
                <w:sz w:val="16"/>
                <w:szCs w:val="16"/>
              </w:rPr>
            </w:pPr>
            <w:r>
              <w:rPr>
                <w:sz w:val="16"/>
                <w:szCs w:val="16"/>
              </w:rPr>
              <w:t>1</w:t>
            </w:r>
          </w:p>
        </w:tc>
        <w:tc>
          <w:tcPr>
            <w:tcW w:w="1372" w:type="dxa"/>
            <w:vAlign w:val="center"/>
          </w:tcPr>
          <w:p w:rsidR="00DB723D" w:rsidRDefault="002545C3">
            <w:pPr>
              <w:pStyle w:val="TablCenter"/>
              <w:spacing w:line="204" w:lineRule="auto"/>
              <w:rPr>
                <w:sz w:val="16"/>
                <w:szCs w:val="16"/>
              </w:rPr>
            </w:pPr>
            <w:r>
              <w:rPr>
                <w:sz w:val="16"/>
                <w:szCs w:val="16"/>
              </w:rPr>
              <w:t>2</w:t>
            </w:r>
          </w:p>
        </w:tc>
        <w:tc>
          <w:tcPr>
            <w:tcW w:w="1581" w:type="dxa"/>
            <w:vAlign w:val="center"/>
          </w:tcPr>
          <w:p w:rsidR="00DB723D" w:rsidRDefault="002545C3">
            <w:pPr>
              <w:pStyle w:val="TablCenter"/>
              <w:spacing w:line="204" w:lineRule="auto"/>
              <w:rPr>
                <w:sz w:val="16"/>
                <w:szCs w:val="16"/>
              </w:rPr>
            </w:pPr>
            <w:r>
              <w:rPr>
                <w:sz w:val="16"/>
                <w:szCs w:val="16"/>
              </w:rPr>
              <w:t>3</w:t>
            </w:r>
          </w:p>
        </w:tc>
        <w:tc>
          <w:tcPr>
            <w:tcW w:w="2000" w:type="dxa"/>
            <w:vAlign w:val="center"/>
          </w:tcPr>
          <w:p w:rsidR="00DB723D" w:rsidRDefault="002545C3">
            <w:pPr>
              <w:pStyle w:val="TablCenter"/>
              <w:spacing w:line="204" w:lineRule="auto"/>
              <w:rPr>
                <w:sz w:val="16"/>
                <w:szCs w:val="16"/>
              </w:rPr>
            </w:pPr>
            <w:r>
              <w:rPr>
                <w:sz w:val="16"/>
                <w:szCs w:val="16"/>
              </w:rPr>
              <w:t>4</w:t>
            </w:r>
          </w:p>
        </w:tc>
        <w:tc>
          <w:tcPr>
            <w:tcW w:w="987" w:type="dxa"/>
            <w:vAlign w:val="center"/>
          </w:tcPr>
          <w:p w:rsidR="00DB723D" w:rsidRDefault="002545C3">
            <w:pPr>
              <w:pStyle w:val="TablCenter"/>
              <w:spacing w:line="204" w:lineRule="auto"/>
              <w:rPr>
                <w:sz w:val="16"/>
                <w:szCs w:val="16"/>
              </w:rPr>
            </w:pPr>
            <w:r>
              <w:rPr>
                <w:sz w:val="16"/>
                <w:szCs w:val="16"/>
              </w:rPr>
              <w:t>5</w:t>
            </w:r>
          </w:p>
        </w:tc>
      </w:tr>
      <w:tr w:rsidR="00DB723D">
        <w:trPr>
          <w:cantSplit/>
          <w:trHeight w:val="20"/>
          <w:jc w:val="center"/>
        </w:trPr>
        <w:tc>
          <w:tcPr>
            <w:tcW w:w="6237" w:type="dxa"/>
            <w:gridSpan w:val="5"/>
          </w:tcPr>
          <w:p w:rsidR="00DB723D" w:rsidRDefault="002545C3">
            <w:pPr>
              <w:pStyle w:val="TablCenter"/>
              <w:spacing w:line="204" w:lineRule="auto"/>
              <w:rPr>
                <w:sz w:val="16"/>
                <w:szCs w:val="16"/>
              </w:rPr>
            </w:pPr>
            <w:r>
              <w:rPr>
                <w:sz w:val="16"/>
                <w:szCs w:val="16"/>
              </w:rPr>
              <w:t>Производство по делам об административных правонарушениях</w:t>
            </w:r>
          </w:p>
        </w:tc>
      </w:tr>
      <w:tr w:rsidR="00DB723D">
        <w:trPr>
          <w:cantSplit/>
          <w:trHeight w:val="20"/>
          <w:jc w:val="center"/>
        </w:trPr>
        <w:tc>
          <w:tcPr>
            <w:tcW w:w="297" w:type="dxa"/>
            <w:vMerge w:val="restart"/>
          </w:tcPr>
          <w:p w:rsidR="00DB723D" w:rsidRDefault="002545C3">
            <w:pPr>
              <w:pStyle w:val="TablCenter"/>
              <w:spacing w:line="204" w:lineRule="auto"/>
              <w:rPr>
                <w:sz w:val="16"/>
                <w:szCs w:val="16"/>
              </w:rPr>
            </w:pPr>
            <w:r>
              <w:rPr>
                <w:sz w:val="16"/>
                <w:szCs w:val="16"/>
              </w:rPr>
              <w:t>1</w:t>
            </w:r>
          </w:p>
        </w:tc>
        <w:tc>
          <w:tcPr>
            <w:tcW w:w="1372" w:type="dxa"/>
            <w:vMerge w:val="restart"/>
          </w:tcPr>
          <w:p w:rsidR="00DB723D" w:rsidRDefault="002545C3">
            <w:pPr>
              <w:pStyle w:val="TablCenter"/>
              <w:spacing w:line="204" w:lineRule="auto"/>
              <w:jc w:val="left"/>
              <w:rPr>
                <w:sz w:val="16"/>
                <w:szCs w:val="16"/>
              </w:rPr>
            </w:pPr>
            <w:r>
              <w:rPr>
                <w:sz w:val="16"/>
                <w:szCs w:val="16"/>
              </w:rPr>
              <w:t>Подготовка к рассмотрению дела об административном правонарушении</w:t>
            </w:r>
          </w:p>
        </w:tc>
        <w:tc>
          <w:tcPr>
            <w:tcW w:w="1581" w:type="dxa"/>
            <w:vMerge w:val="restart"/>
          </w:tcPr>
          <w:p w:rsidR="00DB723D" w:rsidRDefault="002545C3">
            <w:pPr>
              <w:pStyle w:val="TablCenter"/>
              <w:spacing w:line="204" w:lineRule="auto"/>
              <w:jc w:val="left"/>
              <w:rPr>
                <w:sz w:val="16"/>
                <w:szCs w:val="16"/>
              </w:rPr>
            </w:pPr>
            <w:r>
              <w:rPr>
                <w:sz w:val="16"/>
                <w:szCs w:val="16"/>
              </w:rPr>
              <w:t>Анализ поступивших материалов с точки зрения правильности их оформления и достаточности для рассмотрения</w:t>
            </w:r>
          </w:p>
        </w:tc>
        <w:tc>
          <w:tcPr>
            <w:tcW w:w="2000" w:type="dxa"/>
          </w:tcPr>
          <w:p w:rsidR="00DB723D" w:rsidRDefault="002545C3">
            <w:pPr>
              <w:pStyle w:val="TablCenter"/>
              <w:spacing w:line="204" w:lineRule="auto"/>
              <w:jc w:val="left"/>
              <w:rPr>
                <w:sz w:val="16"/>
                <w:szCs w:val="16"/>
              </w:rPr>
            </w:pPr>
            <w:r>
              <w:rPr>
                <w:sz w:val="16"/>
                <w:szCs w:val="16"/>
              </w:rPr>
              <w:t>Определение о назначении времени и места рассмотрения дела</w:t>
            </w:r>
          </w:p>
        </w:tc>
        <w:tc>
          <w:tcPr>
            <w:tcW w:w="987" w:type="dxa"/>
            <w:vAlign w:val="center"/>
          </w:tcPr>
          <w:p w:rsidR="00DB723D" w:rsidRDefault="002545C3">
            <w:pPr>
              <w:pStyle w:val="TablCenter"/>
              <w:spacing w:line="204" w:lineRule="auto"/>
              <w:rPr>
                <w:sz w:val="16"/>
                <w:szCs w:val="16"/>
              </w:rPr>
            </w:pPr>
            <w:r>
              <w:rPr>
                <w:sz w:val="16"/>
                <w:szCs w:val="16"/>
              </w:rPr>
              <w:t>0,5</w:t>
            </w:r>
          </w:p>
        </w:tc>
      </w:tr>
      <w:tr w:rsidR="00DB723D">
        <w:trPr>
          <w:cantSplit/>
          <w:trHeight w:val="20"/>
          <w:jc w:val="center"/>
        </w:trPr>
        <w:tc>
          <w:tcPr>
            <w:tcW w:w="297" w:type="dxa"/>
            <w:vMerge/>
          </w:tcPr>
          <w:p w:rsidR="00DB723D" w:rsidRDefault="00DB723D">
            <w:pPr>
              <w:pStyle w:val="TablCenter"/>
              <w:spacing w:line="204" w:lineRule="auto"/>
              <w:rPr>
                <w:sz w:val="16"/>
                <w:szCs w:val="16"/>
              </w:rPr>
            </w:pPr>
          </w:p>
        </w:tc>
        <w:tc>
          <w:tcPr>
            <w:tcW w:w="1372" w:type="dxa"/>
            <w:vMerge/>
          </w:tcPr>
          <w:p w:rsidR="00DB723D" w:rsidRDefault="00DB723D">
            <w:pPr>
              <w:pStyle w:val="TablCenter"/>
              <w:spacing w:line="204" w:lineRule="auto"/>
              <w:jc w:val="left"/>
              <w:rPr>
                <w:sz w:val="16"/>
                <w:szCs w:val="16"/>
              </w:rPr>
            </w:pPr>
          </w:p>
        </w:tc>
        <w:tc>
          <w:tcPr>
            <w:tcW w:w="1581" w:type="dxa"/>
            <w:vMerge/>
          </w:tcPr>
          <w:p w:rsidR="00DB723D" w:rsidRDefault="00DB723D">
            <w:pPr>
              <w:pStyle w:val="TablCenter"/>
              <w:spacing w:line="204" w:lineRule="auto"/>
              <w:jc w:val="left"/>
              <w:rPr>
                <w:sz w:val="16"/>
                <w:szCs w:val="16"/>
              </w:rPr>
            </w:pPr>
          </w:p>
        </w:tc>
        <w:tc>
          <w:tcPr>
            <w:tcW w:w="2000" w:type="dxa"/>
          </w:tcPr>
          <w:p w:rsidR="00DB723D" w:rsidRDefault="002545C3">
            <w:pPr>
              <w:pStyle w:val="TablCenter"/>
              <w:spacing w:line="204" w:lineRule="auto"/>
              <w:jc w:val="left"/>
              <w:rPr>
                <w:spacing w:val="-2"/>
                <w:sz w:val="16"/>
                <w:szCs w:val="16"/>
              </w:rPr>
            </w:pPr>
            <w:r>
              <w:rPr>
                <w:spacing w:val="-2"/>
                <w:sz w:val="16"/>
                <w:szCs w:val="16"/>
              </w:rPr>
              <w:t>Определение о возврате ма</w:t>
            </w:r>
            <w:r>
              <w:rPr>
                <w:spacing w:val="-2"/>
                <w:sz w:val="16"/>
                <w:szCs w:val="16"/>
              </w:rPr>
              <w:softHyphen/>
              <w:t>териалов без рассмотрения</w:t>
            </w:r>
          </w:p>
        </w:tc>
        <w:tc>
          <w:tcPr>
            <w:tcW w:w="987" w:type="dxa"/>
            <w:vAlign w:val="center"/>
          </w:tcPr>
          <w:p w:rsidR="00DB723D" w:rsidRDefault="002545C3">
            <w:pPr>
              <w:pStyle w:val="TablCenter"/>
              <w:spacing w:line="204" w:lineRule="auto"/>
              <w:rPr>
                <w:sz w:val="16"/>
                <w:szCs w:val="16"/>
              </w:rPr>
            </w:pPr>
            <w:r>
              <w:rPr>
                <w:sz w:val="16"/>
                <w:szCs w:val="16"/>
              </w:rPr>
              <w:t>1,0</w:t>
            </w:r>
          </w:p>
        </w:tc>
      </w:tr>
      <w:tr w:rsidR="00DB723D">
        <w:trPr>
          <w:cantSplit/>
          <w:trHeight w:val="20"/>
          <w:jc w:val="center"/>
        </w:trPr>
        <w:tc>
          <w:tcPr>
            <w:tcW w:w="297" w:type="dxa"/>
            <w:vMerge/>
          </w:tcPr>
          <w:p w:rsidR="00DB723D" w:rsidRDefault="00DB723D">
            <w:pPr>
              <w:pStyle w:val="TablCenter"/>
              <w:spacing w:line="204" w:lineRule="auto"/>
              <w:rPr>
                <w:sz w:val="16"/>
                <w:szCs w:val="16"/>
              </w:rPr>
            </w:pPr>
          </w:p>
        </w:tc>
        <w:tc>
          <w:tcPr>
            <w:tcW w:w="1372" w:type="dxa"/>
            <w:vMerge/>
          </w:tcPr>
          <w:p w:rsidR="00DB723D" w:rsidRDefault="00DB723D">
            <w:pPr>
              <w:pStyle w:val="TablCenter"/>
              <w:spacing w:line="204" w:lineRule="auto"/>
              <w:jc w:val="left"/>
              <w:rPr>
                <w:sz w:val="16"/>
                <w:szCs w:val="16"/>
              </w:rPr>
            </w:pPr>
          </w:p>
        </w:tc>
        <w:tc>
          <w:tcPr>
            <w:tcW w:w="1581" w:type="dxa"/>
            <w:vMerge/>
          </w:tcPr>
          <w:p w:rsidR="00DB723D" w:rsidRDefault="00DB723D">
            <w:pPr>
              <w:pStyle w:val="TablCenter"/>
              <w:spacing w:line="204" w:lineRule="auto"/>
              <w:jc w:val="left"/>
              <w:rPr>
                <w:sz w:val="16"/>
                <w:szCs w:val="16"/>
              </w:rPr>
            </w:pPr>
          </w:p>
        </w:tc>
        <w:tc>
          <w:tcPr>
            <w:tcW w:w="2000" w:type="dxa"/>
          </w:tcPr>
          <w:p w:rsidR="00DB723D" w:rsidRDefault="002545C3">
            <w:pPr>
              <w:pStyle w:val="TablCenter"/>
              <w:spacing w:line="204" w:lineRule="auto"/>
              <w:jc w:val="left"/>
              <w:rPr>
                <w:sz w:val="16"/>
                <w:szCs w:val="16"/>
              </w:rPr>
            </w:pPr>
            <w:r>
              <w:rPr>
                <w:sz w:val="16"/>
                <w:szCs w:val="16"/>
              </w:rPr>
              <w:t xml:space="preserve">Определение о передаче дела по подведомственности (мировые, районные суды и Арбитражный суд) </w:t>
            </w:r>
          </w:p>
        </w:tc>
        <w:tc>
          <w:tcPr>
            <w:tcW w:w="987" w:type="dxa"/>
            <w:vAlign w:val="center"/>
          </w:tcPr>
          <w:p w:rsidR="00DB723D" w:rsidRDefault="002545C3">
            <w:pPr>
              <w:pStyle w:val="TablCenter"/>
              <w:spacing w:line="204" w:lineRule="auto"/>
              <w:rPr>
                <w:sz w:val="16"/>
                <w:szCs w:val="16"/>
              </w:rPr>
            </w:pPr>
            <w:r>
              <w:rPr>
                <w:sz w:val="16"/>
                <w:szCs w:val="16"/>
              </w:rPr>
              <w:t>1,5</w:t>
            </w:r>
          </w:p>
        </w:tc>
      </w:tr>
      <w:tr w:rsidR="00DB723D">
        <w:trPr>
          <w:cantSplit/>
          <w:trHeight w:val="20"/>
          <w:jc w:val="center"/>
        </w:trPr>
        <w:tc>
          <w:tcPr>
            <w:tcW w:w="297" w:type="dxa"/>
            <w:vMerge/>
          </w:tcPr>
          <w:p w:rsidR="00DB723D" w:rsidRDefault="00DB723D">
            <w:pPr>
              <w:pStyle w:val="TablCenter"/>
              <w:spacing w:line="204" w:lineRule="auto"/>
              <w:rPr>
                <w:sz w:val="16"/>
                <w:szCs w:val="16"/>
              </w:rPr>
            </w:pPr>
          </w:p>
        </w:tc>
        <w:tc>
          <w:tcPr>
            <w:tcW w:w="1372" w:type="dxa"/>
            <w:vMerge/>
          </w:tcPr>
          <w:p w:rsidR="00DB723D" w:rsidRDefault="00DB723D">
            <w:pPr>
              <w:pStyle w:val="TablCenter"/>
              <w:spacing w:line="204" w:lineRule="auto"/>
              <w:jc w:val="left"/>
              <w:rPr>
                <w:sz w:val="16"/>
                <w:szCs w:val="16"/>
              </w:rPr>
            </w:pPr>
          </w:p>
        </w:tc>
        <w:tc>
          <w:tcPr>
            <w:tcW w:w="1581" w:type="dxa"/>
            <w:vMerge/>
          </w:tcPr>
          <w:p w:rsidR="00DB723D" w:rsidRDefault="00DB723D">
            <w:pPr>
              <w:pStyle w:val="TablCenter"/>
              <w:spacing w:line="204" w:lineRule="auto"/>
              <w:jc w:val="left"/>
              <w:rPr>
                <w:sz w:val="16"/>
                <w:szCs w:val="16"/>
              </w:rPr>
            </w:pPr>
          </w:p>
        </w:tc>
        <w:tc>
          <w:tcPr>
            <w:tcW w:w="2000" w:type="dxa"/>
          </w:tcPr>
          <w:p w:rsidR="00DB723D" w:rsidRDefault="002545C3">
            <w:pPr>
              <w:pStyle w:val="TablCenter"/>
              <w:spacing w:line="204" w:lineRule="auto"/>
              <w:jc w:val="left"/>
              <w:rPr>
                <w:sz w:val="16"/>
                <w:szCs w:val="16"/>
              </w:rPr>
            </w:pPr>
            <w:r>
              <w:rPr>
                <w:sz w:val="16"/>
                <w:szCs w:val="16"/>
              </w:rPr>
              <w:t>Определение об отложении рассмотрения дела, о принудительном приводе лица</w:t>
            </w:r>
          </w:p>
        </w:tc>
        <w:tc>
          <w:tcPr>
            <w:tcW w:w="987" w:type="dxa"/>
            <w:vAlign w:val="center"/>
          </w:tcPr>
          <w:p w:rsidR="00DB723D" w:rsidRDefault="002545C3">
            <w:pPr>
              <w:pStyle w:val="TablCenter"/>
              <w:spacing w:line="204" w:lineRule="auto"/>
              <w:rPr>
                <w:sz w:val="16"/>
                <w:szCs w:val="16"/>
              </w:rPr>
            </w:pPr>
            <w:r>
              <w:rPr>
                <w:sz w:val="16"/>
                <w:szCs w:val="16"/>
              </w:rPr>
              <w:t>0,5</w:t>
            </w:r>
          </w:p>
        </w:tc>
      </w:tr>
      <w:tr w:rsidR="00DB723D">
        <w:trPr>
          <w:cantSplit/>
          <w:trHeight w:val="20"/>
          <w:jc w:val="center"/>
        </w:trPr>
        <w:tc>
          <w:tcPr>
            <w:tcW w:w="297" w:type="dxa"/>
          </w:tcPr>
          <w:p w:rsidR="00DB723D" w:rsidRDefault="002545C3">
            <w:pPr>
              <w:pStyle w:val="TablCenter"/>
              <w:spacing w:line="204" w:lineRule="auto"/>
              <w:rPr>
                <w:sz w:val="16"/>
                <w:szCs w:val="16"/>
              </w:rPr>
            </w:pPr>
            <w:r>
              <w:rPr>
                <w:sz w:val="16"/>
                <w:szCs w:val="16"/>
              </w:rPr>
              <w:t>2</w:t>
            </w:r>
          </w:p>
        </w:tc>
        <w:tc>
          <w:tcPr>
            <w:tcW w:w="1372" w:type="dxa"/>
          </w:tcPr>
          <w:p w:rsidR="00DB723D" w:rsidRDefault="002545C3">
            <w:pPr>
              <w:pStyle w:val="TablCenter"/>
              <w:spacing w:line="204" w:lineRule="auto"/>
              <w:jc w:val="left"/>
              <w:rPr>
                <w:sz w:val="16"/>
                <w:szCs w:val="16"/>
              </w:rPr>
            </w:pPr>
            <w:r>
              <w:rPr>
                <w:sz w:val="16"/>
                <w:szCs w:val="16"/>
              </w:rPr>
              <w:t>Рассмотрение дела об административном правонарушении</w:t>
            </w:r>
          </w:p>
        </w:tc>
        <w:tc>
          <w:tcPr>
            <w:tcW w:w="1581" w:type="dxa"/>
          </w:tcPr>
          <w:p w:rsidR="00DB723D" w:rsidRDefault="002545C3">
            <w:pPr>
              <w:pStyle w:val="TablCenter"/>
              <w:spacing w:line="204" w:lineRule="auto"/>
              <w:jc w:val="left"/>
              <w:rPr>
                <w:sz w:val="16"/>
                <w:szCs w:val="16"/>
              </w:rPr>
            </w:pPr>
            <w:r>
              <w:rPr>
                <w:sz w:val="16"/>
                <w:szCs w:val="16"/>
              </w:rPr>
              <w:t>Выполнение действий в порядке статьи 29.7 КоАП РФ, в том числе ведение протокола рассмотрения дела</w:t>
            </w:r>
          </w:p>
        </w:tc>
        <w:tc>
          <w:tcPr>
            <w:tcW w:w="2000" w:type="dxa"/>
          </w:tcPr>
          <w:p w:rsidR="00DB723D" w:rsidRDefault="002545C3">
            <w:pPr>
              <w:pStyle w:val="TablCenter"/>
              <w:spacing w:line="204" w:lineRule="auto"/>
              <w:jc w:val="left"/>
              <w:rPr>
                <w:sz w:val="16"/>
                <w:szCs w:val="16"/>
              </w:rPr>
            </w:pPr>
            <w:r>
              <w:rPr>
                <w:sz w:val="16"/>
                <w:szCs w:val="16"/>
              </w:rPr>
              <w:t>Принятие решения по результатам рассмотрения дела</w:t>
            </w:r>
          </w:p>
        </w:tc>
        <w:tc>
          <w:tcPr>
            <w:tcW w:w="987" w:type="dxa"/>
            <w:vAlign w:val="center"/>
          </w:tcPr>
          <w:p w:rsidR="00DB723D" w:rsidRDefault="002545C3">
            <w:pPr>
              <w:pStyle w:val="TablCenter"/>
              <w:spacing w:line="204" w:lineRule="auto"/>
              <w:rPr>
                <w:sz w:val="16"/>
                <w:szCs w:val="16"/>
              </w:rPr>
            </w:pPr>
            <w:r>
              <w:rPr>
                <w:sz w:val="16"/>
                <w:szCs w:val="16"/>
              </w:rPr>
              <w:t>0,5</w:t>
            </w:r>
          </w:p>
        </w:tc>
      </w:tr>
      <w:tr w:rsidR="00DB723D">
        <w:trPr>
          <w:cantSplit/>
          <w:trHeight w:val="20"/>
          <w:jc w:val="center"/>
        </w:trPr>
        <w:tc>
          <w:tcPr>
            <w:tcW w:w="297" w:type="dxa"/>
            <w:vMerge w:val="restart"/>
          </w:tcPr>
          <w:p w:rsidR="00DB723D" w:rsidRDefault="002545C3">
            <w:pPr>
              <w:pStyle w:val="TablCenter"/>
              <w:spacing w:line="204" w:lineRule="auto"/>
              <w:rPr>
                <w:sz w:val="16"/>
                <w:szCs w:val="16"/>
              </w:rPr>
            </w:pPr>
            <w:r>
              <w:rPr>
                <w:sz w:val="16"/>
                <w:szCs w:val="16"/>
              </w:rPr>
              <w:t>3</w:t>
            </w:r>
          </w:p>
        </w:tc>
        <w:tc>
          <w:tcPr>
            <w:tcW w:w="1372" w:type="dxa"/>
            <w:vMerge w:val="restart"/>
          </w:tcPr>
          <w:p w:rsidR="00DB723D" w:rsidRDefault="002545C3">
            <w:pPr>
              <w:pStyle w:val="TablCenter"/>
              <w:spacing w:line="204" w:lineRule="auto"/>
              <w:jc w:val="left"/>
              <w:rPr>
                <w:sz w:val="16"/>
                <w:szCs w:val="16"/>
              </w:rPr>
            </w:pPr>
            <w:r>
              <w:rPr>
                <w:sz w:val="16"/>
                <w:szCs w:val="16"/>
              </w:rPr>
              <w:t>Подготовка постановления по делу об административном правонарушении</w:t>
            </w:r>
          </w:p>
        </w:tc>
        <w:tc>
          <w:tcPr>
            <w:tcW w:w="1581" w:type="dxa"/>
            <w:vMerge w:val="restart"/>
          </w:tcPr>
          <w:p w:rsidR="00DB723D" w:rsidRDefault="002545C3">
            <w:pPr>
              <w:pStyle w:val="TablCenter"/>
              <w:spacing w:line="204" w:lineRule="auto"/>
              <w:jc w:val="left"/>
              <w:rPr>
                <w:sz w:val="16"/>
                <w:szCs w:val="16"/>
              </w:rPr>
            </w:pPr>
            <w:r>
              <w:rPr>
                <w:sz w:val="16"/>
                <w:szCs w:val="16"/>
              </w:rPr>
              <w:t>Изучение материалов дела в полном объеме, анализ нормативных документов, оценка объяснениям лица, в отношении которого ведется производство по делу</w:t>
            </w:r>
          </w:p>
        </w:tc>
        <w:tc>
          <w:tcPr>
            <w:tcW w:w="2000" w:type="dxa"/>
          </w:tcPr>
          <w:p w:rsidR="00DB723D" w:rsidRDefault="002545C3">
            <w:pPr>
              <w:pStyle w:val="TablCenter"/>
              <w:spacing w:line="204" w:lineRule="auto"/>
              <w:jc w:val="left"/>
              <w:rPr>
                <w:spacing w:val="-2"/>
                <w:sz w:val="16"/>
                <w:szCs w:val="16"/>
              </w:rPr>
            </w:pPr>
            <w:r>
              <w:rPr>
                <w:spacing w:val="-2"/>
                <w:sz w:val="16"/>
                <w:szCs w:val="16"/>
              </w:rPr>
              <w:t>Постановление о наложении административного штрафа или предупреждения/</w:t>
            </w:r>
            <w:r>
              <w:rPr>
                <w:spacing w:val="-4"/>
                <w:sz w:val="16"/>
                <w:szCs w:val="16"/>
              </w:rPr>
              <w:t>пред</w:t>
            </w:r>
            <w:r>
              <w:rPr>
                <w:spacing w:val="-4"/>
                <w:sz w:val="16"/>
                <w:szCs w:val="16"/>
              </w:rPr>
              <w:softHyphen/>
              <w:t>ставление об устранении при</w:t>
            </w:r>
            <w:r>
              <w:rPr>
                <w:spacing w:val="-2"/>
                <w:sz w:val="16"/>
                <w:szCs w:val="16"/>
              </w:rPr>
              <w:softHyphen/>
              <w:t>чин и условий, способствую</w:t>
            </w:r>
            <w:r>
              <w:rPr>
                <w:spacing w:val="-2"/>
                <w:sz w:val="16"/>
                <w:szCs w:val="16"/>
              </w:rPr>
              <w:softHyphen/>
              <w:t>щих совершению административного правонарушения</w:t>
            </w:r>
          </w:p>
        </w:tc>
        <w:tc>
          <w:tcPr>
            <w:tcW w:w="987" w:type="dxa"/>
            <w:vMerge w:val="restart"/>
            <w:vAlign w:val="center"/>
          </w:tcPr>
          <w:p w:rsidR="00DB723D" w:rsidRDefault="002545C3">
            <w:pPr>
              <w:pStyle w:val="TablCenter"/>
              <w:spacing w:line="204" w:lineRule="auto"/>
              <w:rPr>
                <w:sz w:val="16"/>
                <w:szCs w:val="16"/>
              </w:rPr>
            </w:pPr>
            <w:r>
              <w:rPr>
                <w:sz w:val="16"/>
                <w:szCs w:val="16"/>
              </w:rPr>
              <w:t>1,7</w:t>
            </w:r>
          </w:p>
        </w:tc>
      </w:tr>
      <w:tr w:rsidR="00DB723D">
        <w:trPr>
          <w:cantSplit/>
          <w:trHeight w:val="20"/>
          <w:jc w:val="center"/>
        </w:trPr>
        <w:tc>
          <w:tcPr>
            <w:tcW w:w="297" w:type="dxa"/>
            <w:vMerge/>
          </w:tcPr>
          <w:p w:rsidR="00DB723D" w:rsidRDefault="00DB723D">
            <w:pPr>
              <w:pStyle w:val="TablCenter"/>
              <w:spacing w:line="204" w:lineRule="auto"/>
              <w:rPr>
                <w:sz w:val="16"/>
                <w:szCs w:val="16"/>
              </w:rPr>
            </w:pPr>
          </w:p>
        </w:tc>
        <w:tc>
          <w:tcPr>
            <w:tcW w:w="1372" w:type="dxa"/>
            <w:vMerge/>
          </w:tcPr>
          <w:p w:rsidR="00DB723D" w:rsidRDefault="00DB723D">
            <w:pPr>
              <w:pStyle w:val="TablCenter"/>
              <w:spacing w:line="204" w:lineRule="auto"/>
              <w:jc w:val="left"/>
              <w:rPr>
                <w:sz w:val="16"/>
                <w:szCs w:val="16"/>
              </w:rPr>
            </w:pPr>
          </w:p>
        </w:tc>
        <w:tc>
          <w:tcPr>
            <w:tcW w:w="1581" w:type="dxa"/>
            <w:vMerge/>
          </w:tcPr>
          <w:p w:rsidR="00DB723D" w:rsidRDefault="00DB723D">
            <w:pPr>
              <w:pStyle w:val="TablCenter"/>
              <w:spacing w:line="204" w:lineRule="auto"/>
              <w:jc w:val="left"/>
              <w:rPr>
                <w:sz w:val="16"/>
                <w:szCs w:val="16"/>
              </w:rPr>
            </w:pPr>
          </w:p>
        </w:tc>
        <w:tc>
          <w:tcPr>
            <w:tcW w:w="2000" w:type="dxa"/>
          </w:tcPr>
          <w:p w:rsidR="00DB723D" w:rsidRDefault="002545C3">
            <w:pPr>
              <w:pStyle w:val="TablCenter"/>
              <w:spacing w:line="204" w:lineRule="auto"/>
              <w:jc w:val="left"/>
              <w:rPr>
                <w:spacing w:val="-2"/>
                <w:sz w:val="16"/>
                <w:szCs w:val="16"/>
              </w:rPr>
            </w:pPr>
            <w:r>
              <w:rPr>
                <w:spacing w:val="-2"/>
                <w:sz w:val="16"/>
                <w:szCs w:val="16"/>
              </w:rPr>
              <w:t>Постановление о прекращении производства по делу</w:t>
            </w:r>
          </w:p>
        </w:tc>
        <w:tc>
          <w:tcPr>
            <w:tcW w:w="987" w:type="dxa"/>
            <w:vMerge/>
          </w:tcPr>
          <w:p w:rsidR="00DB723D" w:rsidRDefault="00DB723D">
            <w:pPr>
              <w:pStyle w:val="TablCenter"/>
              <w:spacing w:line="204" w:lineRule="auto"/>
              <w:rPr>
                <w:sz w:val="16"/>
                <w:szCs w:val="16"/>
              </w:rPr>
            </w:pPr>
          </w:p>
        </w:tc>
      </w:tr>
      <w:tr w:rsidR="00DB723D">
        <w:trPr>
          <w:cantSplit/>
          <w:trHeight w:val="20"/>
          <w:jc w:val="center"/>
        </w:trPr>
        <w:tc>
          <w:tcPr>
            <w:tcW w:w="297" w:type="dxa"/>
            <w:vMerge/>
          </w:tcPr>
          <w:p w:rsidR="00DB723D" w:rsidRDefault="00DB723D">
            <w:pPr>
              <w:pStyle w:val="TablCenter"/>
              <w:spacing w:line="204" w:lineRule="auto"/>
              <w:rPr>
                <w:sz w:val="16"/>
                <w:szCs w:val="16"/>
              </w:rPr>
            </w:pPr>
          </w:p>
        </w:tc>
        <w:tc>
          <w:tcPr>
            <w:tcW w:w="1372" w:type="dxa"/>
            <w:vMerge/>
          </w:tcPr>
          <w:p w:rsidR="00DB723D" w:rsidRDefault="00DB723D">
            <w:pPr>
              <w:pStyle w:val="TablCenter"/>
              <w:spacing w:line="204" w:lineRule="auto"/>
              <w:jc w:val="left"/>
              <w:rPr>
                <w:sz w:val="16"/>
                <w:szCs w:val="16"/>
              </w:rPr>
            </w:pPr>
          </w:p>
        </w:tc>
        <w:tc>
          <w:tcPr>
            <w:tcW w:w="1581" w:type="dxa"/>
            <w:vMerge/>
          </w:tcPr>
          <w:p w:rsidR="00DB723D" w:rsidRDefault="00DB723D">
            <w:pPr>
              <w:pStyle w:val="TablCenter"/>
              <w:spacing w:line="204" w:lineRule="auto"/>
              <w:jc w:val="left"/>
              <w:rPr>
                <w:sz w:val="16"/>
                <w:szCs w:val="16"/>
              </w:rPr>
            </w:pPr>
          </w:p>
        </w:tc>
        <w:tc>
          <w:tcPr>
            <w:tcW w:w="2000" w:type="dxa"/>
          </w:tcPr>
          <w:p w:rsidR="00DB723D" w:rsidRDefault="002545C3">
            <w:pPr>
              <w:pStyle w:val="TablCenter"/>
              <w:spacing w:line="204" w:lineRule="auto"/>
              <w:jc w:val="left"/>
              <w:rPr>
                <w:sz w:val="16"/>
                <w:szCs w:val="16"/>
              </w:rPr>
            </w:pPr>
            <w:r>
              <w:rPr>
                <w:sz w:val="16"/>
                <w:szCs w:val="16"/>
              </w:rPr>
              <w:t>Определение о передаче дела в суд для решения вопроса о назначении наказания иного вида</w:t>
            </w:r>
          </w:p>
        </w:tc>
        <w:tc>
          <w:tcPr>
            <w:tcW w:w="987" w:type="dxa"/>
            <w:vMerge/>
          </w:tcPr>
          <w:p w:rsidR="00DB723D" w:rsidRDefault="00DB723D">
            <w:pPr>
              <w:pStyle w:val="TablCenter"/>
              <w:spacing w:line="204" w:lineRule="auto"/>
              <w:rPr>
                <w:sz w:val="16"/>
                <w:szCs w:val="16"/>
              </w:rPr>
            </w:pPr>
          </w:p>
        </w:tc>
      </w:tr>
      <w:tr w:rsidR="00DB723D">
        <w:trPr>
          <w:cantSplit/>
          <w:trHeight w:val="20"/>
          <w:jc w:val="center"/>
        </w:trPr>
        <w:tc>
          <w:tcPr>
            <w:tcW w:w="297" w:type="dxa"/>
          </w:tcPr>
          <w:p w:rsidR="00DB723D" w:rsidRDefault="002545C3">
            <w:pPr>
              <w:pStyle w:val="TablCenter"/>
              <w:spacing w:line="204" w:lineRule="auto"/>
              <w:rPr>
                <w:sz w:val="16"/>
                <w:szCs w:val="16"/>
              </w:rPr>
            </w:pPr>
            <w:r>
              <w:rPr>
                <w:sz w:val="16"/>
                <w:szCs w:val="16"/>
              </w:rPr>
              <w:t>4.</w:t>
            </w:r>
          </w:p>
        </w:tc>
        <w:tc>
          <w:tcPr>
            <w:tcW w:w="1372" w:type="dxa"/>
          </w:tcPr>
          <w:p w:rsidR="00DB723D" w:rsidRDefault="002545C3">
            <w:pPr>
              <w:pStyle w:val="TablCenter"/>
              <w:spacing w:line="204" w:lineRule="auto"/>
              <w:jc w:val="left"/>
              <w:rPr>
                <w:sz w:val="16"/>
                <w:szCs w:val="16"/>
              </w:rPr>
            </w:pPr>
            <w:r>
              <w:rPr>
                <w:sz w:val="16"/>
                <w:szCs w:val="16"/>
              </w:rPr>
              <w:t>Подготовка к рассмотрению жалобы на постановление по делу об административном правонарушении</w:t>
            </w:r>
          </w:p>
        </w:tc>
        <w:tc>
          <w:tcPr>
            <w:tcW w:w="1581" w:type="dxa"/>
          </w:tcPr>
          <w:p w:rsidR="00DB723D" w:rsidRDefault="002545C3">
            <w:pPr>
              <w:pStyle w:val="TablCenter"/>
              <w:spacing w:line="204" w:lineRule="auto"/>
              <w:jc w:val="left"/>
              <w:rPr>
                <w:spacing w:val="-2"/>
                <w:sz w:val="16"/>
                <w:szCs w:val="16"/>
              </w:rPr>
            </w:pPr>
            <w:r>
              <w:rPr>
                <w:spacing w:val="-2"/>
                <w:sz w:val="16"/>
                <w:szCs w:val="16"/>
              </w:rPr>
              <w:t>Истребование материалов дела у специалистов структурных и территориальных под</w:t>
            </w:r>
            <w:r>
              <w:rPr>
                <w:spacing w:val="-2"/>
                <w:sz w:val="16"/>
                <w:szCs w:val="16"/>
              </w:rPr>
              <w:softHyphen/>
              <w:t>разделений, анализ поступивших материалов с точки зрения соблюдения заявителем сроков обжалования и соблюдения им формальных требований к подаче жалобы на постановления</w:t>
            </w:r>
          </w:p>
        </w:tc>
        <w:tc>
          <w:tcPr>
            <w:tcW w:w="2000" w:type="dxa"/>
          </w:tcPr>
          <w:p w:rsidR="00DB723D" w:rsidRDefault="002545C3">
            <w:pPr>
              <w:pStyle w:val="TablCenter"/>
              <w:spacing w:line="204" w:lineRule="auto"/>
              <w:jc w:val="left"/>
              <w:rPr>
                <w:sz w:val="16"/>
                <w:szCs w:val="16"/>
              </w:rPr>
            </w:pPr>
            <w:r>
              <w:rPr>
                <w:sz w:val="16"/>
                <w:szCs w:val="16"/>
              </w:rPr>
              <w:t>Определение о назначении времени и места рассмотрения жалобы</w:t>
            </w:r>
          </w:p>
        </w:tc>
        <w:tc>
          <w:tcPr>
            <w:tcW w:w="987" w:type="dxa"/>
            <w:vAlign w:val="center"/>
          </w:tcPr>
          <w:p w:rsidR="00DB723D" w:rsidRDefault="002545C3">
            <w:pPr>
              <w:pStyle w:val="TablCenter"/>
              <w:spacing w:line="204" w:lineRule="auto"/>
              <w:rPr>
                <w:sz w:val="16"/>
                <w:szCs w:val="16"/>
              </w:rPr>
            </w:pPr>
            <w:r>
              <w:rPr>
                <w:sz w:val="16"/>
                <w:szCs w:val="16"/>
              </w:rPr>
              <w:t>1,0</w:t>
            </w:r>
          </w:p>
        </w:tc>
      </w:tr>
    </w:tbl>
    <w:p w:rsidR="00DB723D" w:rsidRDefault="00DB723D">
      <w:pPr>
        <w:rPr>
          <w:sz w:val="10"/>
          <w:szCs w:val="16"/>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
        <w:gridCol w:w="1372"/>
        <w:gridCol w:w="1581"/>
        <w:gridCol w:w="2000"/>
        <w:gridCol w:w="987"/>
      </w:tblGrid>
      <w:tr w:rsidR="00DB723D">
        <w:trPr>
          <w:cantSplit/>
          <w:trHeight w:val="20"/>
          <w:tblHeader/>
          <w:jc w:val="center"/>
        </w:trPr>
        <w:tc>
          <w:tcPr>
            <w:tcW w:w="6237" w:type="dxa"/>
            <w:gridSpan w:val="5"/>
            <w:tcBorders>
              <w:top w:val="nil"/>
              <w:left w:val="nil"/>
              <w:right w:val="nil"/>
            </w:tcBorders>
          </w:tcPr>
          <w:p w:rsidR="00DB723D" w:rsidRDefault="002545C3">
            <w:pPr>
              <w:pStyle w:val="tabl"/>
              <w:rPr>
                <w:rFonts w:ascii="Times New Roman" w:hAnsi="Times New Roman"/>
                <w:sz w:val="16"/>
                <w:szCs w:val="16"/>
              </w:rPr>
            </w:pPr>
            <w:r>
              <w:rPr>
                <w:sz w:val="16"/>
                <w:szCs w:val="16"/>
              </w:rPr>
              <w:t>Продолжение приложения 2</w:t>
            </w:r>
          </w:p>
        </w:tc>
      </w:tr>
      <w:tr w:rsidR="00DB723D">
        <w:trPr>
          <w:cantSplit/>
          <w:trHeight w:val="20"/>
          <w:tblHeader/>
          <w:jc w:val="center"/>
        </w:trPr>
        <w:tc>
          <w:tcPr>
            <w:tcW w:w="297" w:type="dxa"/>
            <w:vAlign w:val="center"/>
          </w:tcPr>
          <w:p w:rsidR="00DB723D" w:rsidRDefault="002545C3">
            <w:pPr>
              <w:pStyle w:val="TablCenter"/>
              <w:rPr>
                <w:sz w:val="16"/>
                <w:szCs w:val="16"/>
              </w:rPr>
            </w:pPr>
            <w:r>
              <w:rPr>
                <w:sz w:val="16"/>
                <w:szCs w:val="16"/>
              </w:rPr>
              <w:t>1</w:t>
            </w:r>
          </w:p>
        </w:tc>
        <w:tc>
          <w:tcPr>
            <w:tcW w:w="1372" w:type="dxa"/>
            <w:vAlign w:val="center"/>
          </w:tcPr>
          <w:p w:rsidR="00DB723D" w:rsidRDefault="002545C3">
            <w:pPr>
              <w:pStyle w:val="TablCenter"/>
              <w:rPr>
                <w:sz w:val="16"/>
                <w:szCs w:val="16"/>
              </w:rPr>
            </w:pPr>
            <w:r>
              <w:rPr>
                <w:sz w:val="16"/>
                <w:szCs w:val="16"/>
              </w:rPr>
              <w:t>2</w:t>
            </w:r>
          </w:p>
        </w:tc>
        <w:tc>
          <w:tcPr>
            <w:tcW w:w="1581" w:type="dxa"/>
            <w:vAlign w:val="center"/>
          </w:tcPr>
          <w:p w:rsidR="00DB723D" w:rsidRDefault="002545C3">
            <w:pPr>
              <w:pStyle w:val="TablCenter"/>
              <w:rPr>
                <w:sz w:val="16"/>
                <w:szCs w:val="16"/>
              </w:rPr>
            </w:pPr>
            <w:r>
              <w:rPr>
                <w:sz w:val="16"/>
                <w:szCs w:val="16"/>
              </w:rPr>
              <w:t>3</w:t>
            </w:r>
          </w:p>
        </w:tc>
        <w:tc>
          <w:tcPr>
            <w:tcW w:w="2000" w:type="dxa"/>
            <w:vAlign w:val="center"/>
          </w:tcPr>
          <w:p w:rsidR="00DB723D" w:rsidRDefault="002545C3">
            <w:pPr>
              <w:pStyle w:val="TablCenter"/>
              <w:rPr>
                <w:sz w:val="16"/>
                <w:szCs w:val="16"/>
              </w:rPr>
            </w:pPr>
            <w:r>
              <w:rPr>
                <w:sz w:val="16"/>
                <w:szCs w:val="16"/>
              </w:rPr>
              <w:t>4</w:t>
            </w:r>
          </w:p>
        </w:tc>
        <w:tc>
          <w:tcPr>
            <w:tcW w:w="987" w:type="dxa"/>
            <w:vAlign w:val="center"/>
          </w:tcPr>
          <w:p w:rsidR="00DB723D" w:rsidRDefault="002545C3">
            <w:pPr>
              <w:pStyle w:val="TablCenter"/>
              <w:rPr>
                <w:sz w:val="16"/>
                <w:szCs w:val="16"/>
              </w:rPr>
            </w:pPr>
            <w:r>
              <w:rPr>
                <w:sz w:val="16"/>
                <w:szCs w:val="16"/>
              </w:rPr>
              <w:t>5</w:t>
            </w:r>
          </w:p>
        </w:tc>
      </w:tr>
      <w:tr w:rsidR="00DB723D">
        <w:trPr>
          <w:cantSplit/>
          <w:trHeight w:val="20"/>
          <w:jc w:val="center"/>
        </w:trPr>
        <w:tc>
          <w:tcPr>
            <w:tcW w:w="297" w:type="dxa"/>
          </w:tcPr>
          <w:p w:rsidR="00DB723D" w:rsidRDefault="002545C3">
            <w:pPr>
              <w:pStyle w:val="TablCenter"/>
              <w:rPr>
                <w:sz w:val="16"/>
                <w:szCs w:val="16"/>
              </w:rPr>
            </w:pPr>
            <w:r>
              <w:rPr>
                <w:sz w:val="16"/>
                <w:szCs w:val="16"/>
              </w:rPr>
              <w:t>5</w:t>
            </w:r>
          </w:p>
        </w:tc>
        <w:tc>
          <w:tcPr>
            <w:tcW w:w="1372" w:type="dxa"/>
          </w:tcPr>
          <w:p w:rsidR="00DB723D" w:rsidRDefault="002545C3">
            <w:pPr>
              <w:pStyle w:val="TablCenter"/>
              <w:jc w:val="left"/>
              <w:rPr>
                <w:sz w:val="16"/>
                <w:szCs w:val="16"/>
              </w:rPr>
            </w:pPr>
            <w:r>
              <w:rPr>
                <w:sz w:val="16"/>
                <w:szCs w:val="16"/>
              </w:rPr>
              <w:t>Рассмотрение жалобы на постановление</w:t>
            </w:r>
          </w:p>
        </w:tc>
        <w:tc>
          <w:tcPr>
            <w:tcW w:w="1581" w:type="dxa"/>
          </w:tcPr>
          <w:p w:rsidR="00DB723D" w:rsidRDefault="002545C3">
            <w:pPr>
              <w:pStyle w:val="TablCenter"/>
              <w:jc w:val="left"/>
              <w:rPr>
                <w:sz w:val="16"/>
                <w:szCs w:val="16"/>
              </w:rPr>
            </w:pPr>
            <w:r>
              <w:rPr>
                <w:sz w:val="16"/>
                <w:szCs w:val="16"/>
              </w:rPr>
              <w:t>Выполнение действий в порядке статьи 30.6 КоАП РФ</w:t>
            </w:r>
          </w:p>
        </w:tc>
        <w:tc>
          <w:tcPr>
            <w:tcW w:w="2000" w:type="dxa"/>
          </w:tcPr>
          <w:p w:rsidR="00DB723D" w:rsidRDefault="002545C3">
            <w:pPr>
              <w:pStyle w:val="TablCenter"/>
              <w:jc w:val="left"/>
              <w:rPr>
                <w:sz w:val="16"/>
                <w:szCs w:val="16"/>
              </w:rPr>
            </w:pPr>
            <w:r>
              <w:rPr>
                <w:sz w:val="16"/>
                <w:szCs w:val="16"/>
              </w:rPr>
              <w:t>Принятие решения по результатам рассмотрения жалобы</w:t>
            </w:r>
          </w:p>
        </w:tc>
        <w:tc>
          <w:tcPr>
            <w:tcW w:w="987" w:type="dxa"/>
            <w:vAlign w:val="center"/>
          </w:tcPr>
          <w:p w:rsidR="00DB723D" w:rsidRDefault="002545C3">
            <w:pPr>
              <w:pStyle w:val="TablCenter"/>
              <w:rPr>
                <w:sz w:val="16"/>
                <w:szCs w:val="16"/>
              </w:rPr>
            </w:pPr>
            <w:r>
              <w:rPr>
                <w:sz w:val="16"/>
                <w:szCs w:val="16"/>
              </w:rPr>
              <w:t>0,5</w:t>
            </w:r>
          </w:p>
        </w:tc>
      </w:tr>
      <w:tr w:rsidR="00DB723D">
        <w:trPr>
          <w:cantSplit/>
          <w:trHeight w:val="20"/>
          <w:jc w:val="center"/>
        </w:trPr>
        <w:tc>
          <w:tcPr>
            <w:tcW w:w="297" w:type="dxa"/>
            <w:vMerge w:val="restart"/>
          </w:tcPr>
          <w:p w:rsidR="00DB723D" w:rsidRDefault="002545C3">
            <w:pPr>
              <w:pStyle w:val="TablCenter"/>
              <w:rPr>
                <w:sz w:val="16"/>
                <w:szCs w:val="16"/>
              </w:rPr>
            </w:pPr>
            <w:r>
              <w:rPr>
                <w:sz w:val="16"/>
                <w:szCs w:val="16"/>
              </w:rPr>
              <w:t xml:space="preserve">6 </w:t>
            </w:r>
          </w:p>
        </w:tc>
        <w:tc>
          <w:tcPr>
            <w:tcW w:w="1372" w:type="dxa"/>
            <w:vMerge w:val="restart"/>
          </w:tcPr>
          <w:p w:rsidR="00DB723D" w:rsidRDefault="002545C3">
            <w:pPr>
              <w:pStyle w:val="TablCenter"/>
              <w:jc w:val="left"/>
              <w:rPr>
                <w:sz w:val="16"/>
                <w:szCs w:val="16"/>
              </w:rPr>
            </w:pPr>
            <w:r>
              <w:rPr>
                <w:sz w:val="16"/>
                <w:szCs w:val="16"/>
              </w:rPr>
              <w:t>Подготовка проекта решения по результатам рассмотрения жалобы</w:t>
            </w:r>
          </w:p>
        </w:tc>
        <w:tc>
          <w:tcPr>
            <w:tcW w:w="1581" w:type="dxa"/>
            <w:vMerge w:val="restart"/>
          </w:tcPr>
          <w:p w:rsidR="00DB723D" w:rsidRDefault="002545C3">
            <w:pPr>
              <w:pStyle w:val="TablCenter"/>
              <w:jc w:val="left"/>
              <w:rPr>
                <w:sz w:val="16"/>
                <w:szCs w:val="16"/>
              </w:rPr>
            </w:pPr>
            <w:r>
              <w:rPr>
                <w:sz w:val="16"/>
                <w:szCs w:val="16"/>
              </w:rPr>
              <w:t>Изучение материалов дела в полном объеме, анализ нормативных документов, оценка объяснениям лица, в отношении которого ведется производство по делу, отзыва лица, рассмотревшего дело</w:t>
            </w:r>
          </w:p>
        </w:tc>
        <w:tc>
          <w:tcPr>
            <w:tcW w:w="2000" w:type="dxa"/>
          </w:tcPr>
          <w:p w:rsidR="00DB723D" w:rsidRDefault="002545C3">
            <w:pPr>
              <w:pStyle w:val="TablCenter"/>
              <w:jc w:val="left"/>
              <w:rPr>
                <w:sz w:val="16"/>
                <w:szCs w:val="16"/>
              </w:rPr>
            </w:pPr>
            <w:r>
              <w:rPr>
                <w:sz w:val="16"/>
                <w:szCs w:val="16"/>
              </w:rPr>
              <w:t>Решение об оставлении постановления без изменения, жалобы без удовлетворения</w:t>
            </w:r>
          </w:p>
        </w:tc>
        <w:tc>
          <w:tcPr>
            <w:tcW w:w="987" w:type="dxa"/>
            <w:vMerge w:val="restart"/>
            <w:vAlign w:val="center"/>
          </w:tcPr>
          <w:p w:rsidR="00DB723D" w:rsidRDefault="002545C3">
            <w:pPr>
              <w:pStyle w:val="TablCenter"/>
              <w:rPr>
                <w:sz w:val="16"/>
                <w:szCs w:val="16"/>
              </w:rPr>
            </w:pPr>
            <w:r>
              <w:rPr>
                <w:sz w:val="16"/>
                <w:szCs w:val="16"/>
              </w:rPr>
              <w:t>2,5</w:t>
            </w:r>
          </w:p>
        </w:tc>
      </w:tr>
      <w:tr w:rsidR="00DB723D">
        <w:trPr>
          <w:cantSplit/>
          <w:trHeight w:val="20"/>
          <w:jc w:val="center"/>
        </w:trPr>
        <w:tc>
          <w:tcPr>
            <w:tcW w:w="297" w:type="dxa"/>
            <w:vMerge/>
          </w:tcPr>
          <w:p w:rsidR="00DB723D" w:rsidRDefault="00DB723D">
            <w:pPr>
              <w:pStyle w:val="TablCenter"/>
              <w:rPr>
                <w:sz w:val="16"/>
                <w:szCs w:val="16"/>
              </w:rPr>
            </w:pPr>
          </w:p>
        </w:tc>
        <w:tc>
          <w:tcPr>
            <w:tcW w:w="1372" w:type="dxa"/>
            <w:vMerge/>
          </w:tcPr>
          <w:p w:rsidR="00DB723D" w:rsidRDefault="00DB723D">
            <w:pPr>
              <w:pStyle w:val="TablCenter"/>
              <w:jc w:val="left"/>
              <w:rPr>
                <w:sz w:val="16"/>
                <w:szCs w:val="16"/>
              </w:rPr>
            </w:pPr>
          </w:p>
        </w:tc>
        <w:tc>
          <w:tcPr>
            <w:tcW w:w="1581" w:type="dxa"/>
            <w:vMerge/>
          </w:tcPr>
          <w:p w:rsidR="00DB723D" w:rsidRDefault="00DB723D">
            <w:pPr>
              <w:pStyle w:val="TablCenter"/>
              <w:jc w:val="left"/>
              <w:rPr>
                <w:sz w:val="16"/>
                <w:szCs w:val="16"/>
              </w:rPr>
            </w:pPr>
          </w:p>
        </w:tc>
        <w:tc>
          <w:tcPr>
            <w:tcW w:w="2000" w:type="dxa"/>
          </w:tcPr>
          <w:p w:rsidR="00DB723D" w:rsidRDefault="002545C3">
            <w:pPr>
              <w:pStyle w:val="TablCenter"/>
              <w:jc w:val="left"/>
              <w:rPr>
                <w:sz w:val="16"/>
                <w:szCs w:val="16"/>
              </w:rPr>
            </w:pPr>
            <w:r>
              <w:rPr>
                <w:sz w:val="16"/>
                <w:szCs w:val="16"/>
              </w:rPr>
              <w:t>Решение об отмене постановления и прекращения производства по делу</w:t>
            </w:r>
          </w:p>
        </w:tc>
        <w:tc>
          <w:tcPr>
            <w:tcW w:w="987" w:type="dxa"/>
            <w:vMerge/>
            <w:vAlign w:val="center"/>
          </w:tcPr>
          <w:p w:rsidR="00DB723D" w:rsidRDefault="00DB723D">
            <w:pPr>
              <w:pStyle w:val="TablCenter"/>
              <w:rPr>
                <w:sz w:val="16"/>
                <w:szCs w:val="16"/>
              </w:rPr>
            </w:pPr>
          </w:p>
        </w:tc>
      </w:tr>
      <w:tr w:rsidR="00DB723D">
        <w:trPr>
          <w:cantSplit/>
          <w:trHeight w:val="20"/>
          <w:jc w:val="center"/>
        </w:trPr>
        <w:tc>
          <w:tcPr>
            <w:tcW w:w="297" w:type="dxa"/>
            <w:vMerge/>
          </w:tcPr>
          <w:p w:rsidR="00DB723D" w:rsidRDefault="00DB723D">
            <w:pPr>
              <w:pStyle w:val="TablCenter"/>
              <w:rPr>
                <w:sz w:val="16"/>
                <w:szCs w:val="16"/>
              </w:rPr>
            </w:pPr>
          </w:p>
        </w:tc>
        <w:tc>
          <w:tcPr>
            <w:tcW w:w="1372" w:type="dxa"/>
            <w:vMerge/>
          </w:tcPr>
          <w:p w:rsidR="00DB723D" w:rsidRDefault="00DB723D">
            <w:pPr>
              <w:pStyle w:val="TablCenter"/>
              <w:jc w:val="left"/>
              <w:rPr>
                <w:sz w:val="16"/>
                <w:szCs w:val="16"/>
              </w:rPr>
            </w:pPr>
          </w:p>
        </w:tc>
        <w:tc>
          <w:tcPr>
            <w:tcW w:w="1581" w:type="dxa"/>
            <w:vMerge/>
          </w:tcPr>
          <w:p w:rsidR="00DB723D" w:rsidRDefault="00DB723D">
            <w:pPr>
              <w:pStyle w:val="TablCenter"/>
              <w:jc w:val="left"/>
              <w:rPr>
                <w:sz w:val="16"/>
                <w:szCs w:val="16"/>
              </w:rPr>
            </w:pPr>
          </w:p>
        </w:tc>
        <w:tc>
          <w:tcPr>
            <w:tcW w:w="2000" w:type="dxa"/>
          </w:tcPr>
          <w:p w:rsidR="00DB723D" w:rsidRDefault="002545C3">
            <w:pPr>
              <w:pStyle w:val="TablCenter"/>
              <w:jc w:val="left"/>
              <w:rPr>
                <w:sz w:val="16"/>
                <w:szCs w:val="16"/>
              </w:rPr>
            </w:pPr>
            <w:r>
              <w:rPr>
                <w:sz w:val="16"/>
                <w:szCs w:val="16"/>
              </w:rPr>
              <w:t>Решение об отмене постановления и направлении дела на новое рассмотрение</w:t>
            </w:r>
          </w:p>
        </w:tc>
        <w:tc>
          <w:tcPr>
            <w:tcW w:w="987" w:type="dxa"/>
            <w:vMerge/>
            <w:vAlign w:val="center"/>
          </w:tcPr>
          <w:p w:rsidR="00DB723D" w:rsidRDefault="00DB723D">
            <w:pPr>
              <w:pStyle w:val="TablCenter"/>
              <w:rPr>
                <w:sz w:val="16"/>
                <w:szCs w:val="16"/>
              </w:rPr>
            </w:pPr>
          </w:p>
        </w:tc>
      </w:tr>
      <w:tr w:rsidR="00DB723D">
        <w:trPr>
          <w:cantSplit/>
          <w:trHeight w:val="20"/>
          <w:jc w:val="center"/>
        </w:trPr>
        <w:tc>
          <w:tcPr>
            <w:tcW w:w="297" w:type="dxa"/>
            <w:vMerge/>
          </w:tcPr>
          <w:p w:rsidR="00DB723D" w:rsidRDefault="00DB723D">
            <w:pPr>
              <w:pStyle w:val="TablCenter"/>
              <w:rPr>
                <w:sz w:val="16"/>
                <w:szCs w:val="16"/>
              </w:rPr>
            </w:pPr>
          </w:p>
        </w:tc>
        <w:tc>
          <w:tcPr>
            <w:tcW w:w="1372" w:type="dxa"/>
            <w:vMerge/>
          </w:tcPr>
          <w:p w:rsidR="00DB723D" w:rsidRDefault="00DB723D">
            <w:pPr>
              <w:pStyle w:val="TablCenter"/>
              <w:jc w:val="left"/>
              <w:rPr>
                <w:sz w:val="16"/>
                <w:szCs w:val="16"/>
              </w:rPr>
            </w:pPr>
          </w:p>
        </w:tc>
        <w:tc>
          <w:tcPr>
            <w:tcW w:w="1581" w:type="dxa"/>
            <w:vMerge/>
          </w:tcPr>
          <w:p w:rsidR="00DB723D" w:rsidRDefault="00DB723D">
            <w:pPr>
              <w:pStyle w:val="TablCenter"/>
              <w:jc w:val="left"/>
              <w:rPr>
                <w:sz w:val="16"/>
                <w:szCs w:val="16"/>
              </w:rPr>
            </w:pPr>
          </w:p>
        </w:tc>
        <w:tc>
          <w:tcPr>
            <w:tcW w:w="2000" w:type="dxa"/>
          </w:tcPr>
          <w:p w:rsidR="00DB723D" w:rsidRDefault="002545C3">
            <w:pPr>
              <w:pStyle w:val="TablCenter"/>
              <w:jc w:val="left"/>
              <w:rPr>
                <w:sz w:val="16"/>
                <w:szCs w:val="16"/>
              </w:rPr>
            </w:pPr>
            <w:r>
              <w:rPr>
                <w:sz w:val="16"/>
                <w:szCs w:val="16"/>
              </w:rPr>
              <w:t>Решение об изменении постановления</w:t>
            </w:r>
          </w:p>
        </w:tc>
        <w:tc>
          <w:tcPr>
            <w:tcW w:w="987" w:type="dxa"/>
            <w:vMerge/>
            <w:vAlign w:val="center"/>
          </w:tcPr>
          <w:p w:rsidR="00DB723D" w:rsidRDefault="00DB723D">
            <w:pPr>
              <w:pStyle w:val="TablCenter"/>
              <w:rPr>
                <w:sz w:val="16"/>
                <w:szCs w:val="16"/>
              </w:rPr>
            </w:pPr>
          </w:p>
        </w:tc>
      </w:tr>
      <w:tr w:rsidR="00DB723D">
        <w:trPr>
          <w:cantSplit/>
          <w:trHeight w:val="20"/>
          <w:jc w:val="center"/>
        </w:trPr>
        <w:tc>
          <w:tcPr>
            <w:tcW w:w="297" w:type="dxa"/>
          </w:tcPr>
          <w:p w:rsidR="00DB723D" w:rsidRDefault="002545C3">
            <w:pPr>
              <w:pStyle w:val="TablCenter"/>
              <w:rPr>
                <w:sz w:val="16"/>
                <w:szCs w:val="16"/>
              </w:rPr>
            </w:pPr>
            <w:r>
              <w:rPr>
                <w:sz w:val="16"/>
                <w:szCs w:val="16"/>
              </w:rPr>
              <w:t>7</w:t>
            </w:r>
          </w:p>
        </w:tc>
        <w:tc>
          <w:tcPr>
            <w:tcW w:w="1372" w:type="dxa"/>
          </w:tcPr>
          <w:p w:rsidR="00DB723D" w:rsidRDefault="002545C3">
            <w:pPr>
              <w:pStyle w:val="TablCenter"/>
              <w:jc w:val="left"/>
              <w:rPr>
                <w:sz w:val="16"/>
                <w:szCs w:val="16"/>
              </w:rPr>
            </w:pPr>
            <w:r>
              <w:rPr>
                <w:sz w:val="16"/>
                <w:szCs w:val="16"/>
              </w:rPr>
              <w:t>Подготовка отзыва на жалобу, направленную в суд</w:t>
            </w:r>
          </w:p>
        </w:tc>
        <w:tc>
          <w:tcPr>
            <w:tcW w:w="1581" w:type="dxa"/>
          </w:tcPr>
          <w:p w:rsidR="00DB723D" w:rsidRDefault="002545C3">
            <w:pPr>
              <w:pStyle w:val="TablCenter"/>
              <w:jc w:val="left"/>
              <w:rPr>
                <w:sz w:val="16"/>
                <w:szCs w:val="16"/>
              </w:rPr>
            </w:pPr>
            <w:r>
              <w:rPr>
                <w:sz w:val="16"/>
                <w:szCs w:val="16"/>
              </w:rPr>
              <w:t>Изучение материалов дела в полном объеме, анализ нормативных документов, оценка доводов жалобы, направление материалов административного дела в суд</w:t>
            </w:r>
          </w:p>
        </w:tc>
        <w:tc>
          <w:tcPr>
            <w:tcW w:w="2000" w:type="dxa"/>
          </w:tcPr>
          <w:p w:rsidR="00DB723D" w:rsidRDefault="002545C3">
            <w:pPr>
              <w:pStyle w:val="TablCenter"/>
              <w:jc w:val="left"/>
              <w:rPr>
                <w:sz w:val="16"/>
                <w:szCs w:val="16"/>
              </w:rPr>
            </w:pPr>
            <w:r>
              <w:rPr>
                <w:sz w:val="16"/>
                <w:szCs w:val="16"/>
              </w:rPr>
              <w:t>Отзыв на жалобу на постановление по делу об административном правонарушении</w:t>
            </w:r>
          </w:p>
        </w:tc>
        <w:tc>
          <w:tcPr>
            <w:tcW w:w="987" w:type="dxa"/>
            <w:vAlign w:val="center"/>
          </w:tcPr>
          <w:p w:rsidR="00DB723D" w:rsidRDefault="002545C3">
            <w:pPr>
              <w:pStyle w:val="TablCenter"/>
              <w:rPr>
                <w:sz w:val="16"/>
                <w:szCs w:val="16"/>
              </w:rPr>
            </w:pPr>
            <w:r>
              <w:rPr>
                <w:sz w:val="16"/>
                <w:szCs w:val="16"/>
              </w:rPr>
              <w:t>3,0</w:t>
            </w:r>
          </w:p>
        </w:tc>
      </w:tr>
      <w:tr w:rsidR="00DB723D">
        <w:trPr>
          <w:cantSplit/>
          <w:trHeight w:val="20"/>
          <w:jc w:val="center"/>
        </w:trPr>
        <w:tc>
          <w:tcPr>
            <w:tcW w:w="297" w:type="dxa"/>
          </w:tcPr>
          <w:p w:rsidR="00DB723D" w:rsidRDefault="002545C3">
            <w:pPr>
              <w:pStyle w:val="TablCenter"/>
              <w:rPr>
                <w:sz w:val="16"/>
                <w:szCs w:val="16"/>
              </w:rPr>
            </w:pPr>
            <w:r>
              <w:rPr>
                <w:sz w:val="16"/>
                <w:szCs w:val="16"/>
              </w:rPr>
              <w:t>8</w:t>
            </w:r>
          </w:p>
        </w:tc>
        <w:tc>
          <w:tcPr>
            <w:tcW w:w="1372" w:type="dxa"/>
          </w:tcPr>
          <w:p w:rsidR="00DB723D" w:rsidRDefault="002545C3">
            <w:pPr>
              <w:pStyle w:val="TablCenter"/>
              <w:jc w:val="left"/>
              <w:rPr>
                <w:sz w:val="16"/>
                <w:szCs w:val="16"/>
              </w:rPr>
            </w:pPr>
            <w:r>
              <w:rPr>
                <w:sz w:val="16"/>
                <w:szCs w:val="16"/>
              </w:rPr>
              <w:t xml:space="preserve">Участие в судебном заседании при рассмотрении жалобы на постановление по делу </w:t>
            </w:r>
          </w:p>
        </w:tc>
        <w:tc>
          <w:tcPr>
            <w:tcW w:w="1581" w:type="dxa"/>
          </w:tcPr>
          <w:p w:rsidR="00DB723D" w:rsidRDefault="002545C3">
            <w:pPr>
              <w:pStyle w:val="TablCenter"/>
              <w:jc w:val="left"/>
              <w:rPr>
                <w:sz w:val="16"/>
                <w:szCs w:val="16"/>
              </w:rPr>
            </w:pPr>
            <w:r>
              <w:rPr>
                <w:sz w:val="16"/>
                <w:szCs w:val="16"/>
              </w:rPr>
              <w:t>Использование полномочий, установлен</w:t>
            </w:r>
            <w:r>
              <w:rPr>
                <w:sz w:val="16"/>
                <w:szCs w:val="16"/>
              </w:rPr>
              <w:softHyphen/>
              <w:t xml:space="preserve">ных АПК РФ, КоАП РФ, в т. ч. дача объяснений, </w:t>
            </w:r>
            <w:r>
              <w:rPr>
                <w:spacing w:val="-4"/>
                <w:sz w:val="16"/>
                <w:szCs w:val="16"/>
              </w:rPr>
              <w:t>направление ходатайств и т. д.</w:t>
            </w:r>
            <w:r>
              <w:rPr>
                <w:sz w:val="16"/>
                <w:szCs w:val="16"/>
              </w:rPr>
              <w:t xml:space="preserve"> </w:t>
            </w:r>
          </w:p>
        </w:tc>
        <w:tc>
          <w:tcPr>
            <w:tcW w:w="2000" w:type="dxa"/>
            <w:vAlign w:val="center"/>
          </w:tcPr>
          <w:p w:rsidR="00DB723D" w:rsidRDefault="002545C3">
            <w:pPr>
              <w:pStyle w:val="TablCenter"/>
              <w:rPr>
                <w:sz w:val="16"/>
                <w:szCs w:val="16"/>
              </w:rPr>
            </w:pPr>
            <w:r>
              <w:rPr>
                <w:sz w:val="16"/>
                <w:szCs w:val="16"/>
              </w:rPr>
              <w:t>–</w:t>
            </w:r>
          </w:p>
        </w:tc>
        <w:tc>
          <w:tcPr>
            <w:tcW w:w="987" w:type="dxa"/>
            <w:vAlign w:val="center"/>
          </w:tcPr>
          <w:p w:rsidR="00DB723D" w:rsidRDefault="002545C3">
            <w:pPr>
              <w:pStyle w:val="TablCenter"/>
              <w:rPr>
                <w:sz w:val="16"/>
                <w:szCs w:val="16"/>
              </w:rPr>
            </w:pPr>
            <w:r>
              <w:rPr>
                <w:sz w:val="16"/>
                <w:szCs w:val="16"/>
              </w:rPr>
              <w:t>4,0</w:t>
            </w:r>
          </w:p>
        </w:tc>
      </w:tr>
      <w:tr w:rsidR="00DB723D">
        <w:trPr>
          <w:cantSplit/>
          <w:trHeight w:val="20"/>
          <w:jc w:val="center"/>
        </w:trPr>
        <w:tc>
          <w:tcPr>
            <w:tcW w:w="297" w:type="dxa"/>
          </w:tcPr>
          <w:p w:rsidR="00DB723D" w:rsidRDefault="002545C3">
            <w:pPr>
              <w:pStyle w:val="TablCenter"/>
              <w:rPr>
                <w:sz w:val="16"/>
                <w:szCs w:val="16"/>
              </w:rPr>
            </w:pPr>
            <w:r>
              <w:rPr>
                <w:sz w:val="16"/>
                <w:szCs w:val="16"/>
              </w:rPr>
              <w:t>9</w:t>
            </w:r>
          </w:p>
        </w:tc>
        <w:tc>
          <w:tcPr>
            <w:tcW w:w="1372" w:type="dxa"/>
          </w:tcPr>
          <w:p w:rsidR="00DB723D" w:rsidRDefault="002545C3">
            <w:pPr>
              <w:pStyle w:val="TablCenter"/>
              <w:jc w:val="left"/>
              <w:rPr>
                <w:sz w:val="16"/>
                <w:szCs w:val="16"/>
              </w:rPr>
            </w:pPr>
            <w:r>
              <w:rPr>
                <w:sz w:val="16"/>
                <w:szCs w:val="16"/>
              </w:rPr>
              <w:t>Участие в судебном заседании при рассмотрении су</w:t>
            </w:r>
            <w:r>
              <w:rPr>
                <w:sz w:val="16"/>
                <w:szCs w:val="16"/>
              </w:rPr>
              <w:softHyphen/>
              <w:t>дом дела об административном пра</w:t>
            </w:r>
            <w:r>
              <w:rPr>
                <w:sz w:val="16"/>
                <w:szCs w:val="16"/>
              </w:rPr>
              <w:softHyphen/>
              <w:t>вонарушении, воз</w:t>
            </w:r>
            <w:r>
              <w:rPr>
                <w:sz w:val="16"/>
                <w:szCs w:val="16"/>
              </w:rPr>
              <w:softHyphen/>
              <w:t>бужденном должностными лицами Управления</w:t>
            </w:r>
          </w:p>
        </w:tc>
        <w:tc>
          <w:tcPr>
            <w:tcW w:w="1581" w:type="dxa"/>
          </w:tcPr>
          <w:p w:rsidR="00DB723D" w:rsidRDefault="002545C3">
            <w:pPr>
              <w:pStyle w:val="TablCenter"/>
              <w:jc w:val="left"/>
              <w:rPr>
                <w:sz w:val="16"/>
                <w:szCs w:val="16"/>
              </w:rPr>
            </w:pPr>
            <w:r>
              <w:rPr>
                <w:sz w:val="16"/>
                <w:szCs w:val="16"/>
              </w:rPr>
              <w:t>Использование полномочий, установленных АПК РФ, КоАП РФ, в т. ч. дача объяснений, направление ходатайств и т. д.</w:t>
            </w:r>
          </w:p>
        </w:tc>
        <w:tc>
          <w:tcPr>
            <w:tcW w:w="2000" w:type="dxa"/>
            <w:vAlign w:val="center"/>
          </w:tcPr>
          <w:p w:rsidR="00DB723D" w:rsidRDefault="002545C3">
            <w:pPr>
              <w:pStyle w:val="TablCenter"/>
              <w:rPr>
                <w:sz w:val="16"/>
                <w:szCs w:val="16"/>
              </w:rPr>
            </w:pPr>
            <w:r>
              <w:rPr>
                <w:sz w:val="16"/>
                <w:szCs w:val="16"/>
              </w:rPr>
              <w:t>–</w:t>
            </w:r>
          </w:p>
        </w:tc>
        <w:tc>
          <w:tcPr>
            <w:tcW w:w="987" w:type="dxa"/>
            <w:vAlign w:val="center"/>
          </w:tcPr>
          <w:p w:rsidR="00DB723D" w:rsidRDefault="002545C3">
            <w:pPr>
              <w:pStyle w:val="TablCenter"/>
              <w:rPr>
                <w:sz w:val="16"/>
                <w:szCs w:val="16"/>
              </w:rPr>
            </w:pPr>
            <w:r>
              <w:rPr>
                <w:sz w:val="16"/>
                <w:szCs w:val="16"/>
              </w:rPr>
              <w:t>3,0,</w:t>
            </w:r>
            <w:r>
              <w:rPr>
                <w:sz w:val="16"/>
                <w:szCs w:val="16"/>
              </w:rPr>
              <w:br/>
              <w:t xml:space="preserve">в т. ч. </w:t>
            </w:r>
            <w:r>
              <w:rPr>
                <w:sz w:val="16"/>
                <w:szCs w:val="16"/>
              </w:rPr>
              <w:br/>
              <w:t xml:space="preserve">затраты </w:t>
            </w:r>
            <w:r>
              <w:rPr>
                <w:sz w:val="16"/>
                <w:szCs w:val="16"/>
              </w:rPr>
              <w:br/>
              <w:t>на дорогу</w:t>
            </w:r>
          </w:p>
        </w:tc>
      </w:tr>
      <w:tr w:rsidR="00DB723D">
        <w:trPr>
          <w:cantSplit/>
          <w:trHeight w:val="20"/>
          <w:jc w:val="center"/>
        </w:trPr>
        <w:tc>
          <w:tcPr>
            <w:tcW w:w="297" w:type="dxa"/>
          </w:tcPr>
          <w:p w:rsidR="00DB723D" w:rsidRDefault="002545C3">
            <w:pPr>
              <w:pStyle w:val="TablCenter"/>
              <w:rPr>
                <w:sz w:val="16"/>
                <w:szCs w:val="16"/>
              </w:rPr>
            </w:pPr>
            <w:r>
              <w:rPr>
                <w:sz w:val="16"/>
                <w:szCs w:val="16"/>
              </w:rPr>
              <w:t>10</w:t>
            </w:r>
          </w:p>
        </w:tc>
        <w:tc>
          <w:tcPr>
            <w:tcW w:w="1372" w:type="dxa"/>
          </w:tcPr>
          <w:p w:rsidR="00DB723D" w:rsidRDefault="002545C3">
            <w:pPr>
              <w:pStyle w:val="TablCenter"/>
              <w:jc w:val="left"/>
              <w:rPr>
                <w:spacing w:val="-2"/>
                <w:sz w:val="16"/>
                <w:szCs w:val="16"/>
              </w:rPr>
            </w:pPr>
            <w:r>
              <w:rPr>
                <w:spacing w:val="-2"/>
                <w:sz w:val="16"/>
                <w:szCs w:val="16"/>
              </w:rPr>
              <w:t>Подготовка апелля</w:t>
            </w:r>
            <w:r>
              <w:rPr>
                <w:spacing w:val="-2"/>
                <w:sz w:val="16"/>
                <w:szCs w:val="16"/>
              </w:rPr>
              <w:softHyphen/>
              <w:t>ционной, кассационной жалобы на постановление (ре</w:t>
            </w:r>
            <w:r>
              <w:rPr>
                <w:spacing w:val="-2"/>
                <w:sz w:val="16"/>
                <w:szCs w:val="16"/>
              </w:rPr>
              <w:softHyphen/>
              <w:t>шение) Арбитражного суда 1 инстан</w:t>
            </w:r>
            <w:r>
              <w:rPr>
                <w:spacing w:val="-2"/>
                <w:sz w:val="16"/>
                <w:szCs w:val="16"/>
              </w:rPr>
              <w:softHyphen/>
              <w:t>ции, апелляцион</w:t>
            </w:r>
            <w:r>
              <w:rPr>
                <w:spacing w:val="-2"/>
                <w:sz w:val="16"/>
                <w:szCs w:val="16"/>
              </w:rPr>
              <w:softHyphen/>
              <w:t>ной инстанции, заявления на принесение протеста</w:t>
            </w:r>
          </w:p>
        </w:tc>
        <w:tc>
          <w:tcPr>
            <w:tcW w:w="1581" w:type="dxa"/>
          </w:tcPr>
          <w:p w:rsidR="00DB723D" w:rsidRDefault="002545C3">
            <w:pPr>
              <w:pStyle w:val="TablCenter"/>
              <w:jc w:val="left"/>
              <w:rPr>
                <w:sz w:val="16"/>
                <w:szCs w:val="16"/>
              </w:rPr>
            </w:pPr>
            <w:r>
              <w:rPr>
                <w:sz w:val="16"/>
                <w:szCs w:val="16"/>
              </w:rPr>
              <w:t>Изучение материалов дела в полном объеме, анализ нормативных документов, оценка принятого постановления (решения), доводов жалобы</w:t>
            </w:r>
          </w:p>
        </w:tc>
        <w:tc>
          <w:tcPr>
            <w:tcW w:w="2000" w:type="dxa"/>
          </w:tcPr>
          <w:p w:rsidR="00DB723D" w:rsidRDefault="002545C3">
            <w:pPr>
              <w:pStyle w:val="TablCenter"/>
              <w:jc w:val="left"/>
              <w:rPr>
                <w:sz w:val="16"/>
                <w:szCs w:val="16"/>
              </w:rPr>
            </w:pPr>
            <w:r>
              <w:rPr>
                <w:sz w:val="16"/>
                <w:szCs w:val="16"/>
              </w:rPr>
              <w:t>Апелляционная жалоба, заявление на принесение протеста в суд вышестоящей инстанции</w:t>
            </w:r>
          </w:p>
        </w:tc>
        <w:tc>
          <w:tcPr>
            <w:tcW w:w="987" w:type="dxa"/>
            <w:vAlign w:val="center"/>
          </w:tcPr>
          <w:p w:rsidR="00DB723D" w:rsidRDefault="002545C3">
            <w:pPr>
              <w:pStyle w:val="TablCenter"/>
              <w:rPr>
                <w:sz w:val="16"/>
                <w:szCs w:val="16"/>
              </w:rPr>
            </w:pPr>
            <w:r>
              <w:rPr>
                <w:sz w:val="16"/>
                <w:szCs w:val="16"/>
              </w:rPr>
              <w:t>4,0</w:t>
            </w:r>
          </w:p>
        </w:tc>
      </w:tr>
      <w:tr w:rsidR="00DB723D">
        <w:trPr>
          <w:cantSplit/>
          <w:trHeight w:val="20"/>
          <w:jc w:val="center"/>
        </w:trPr>
        <w:tc>
          <w:tcPr>
            <w:tcW w:w="297" w:type="dxa"/>
          </w:tcPr>
          <w:p w:rsidR="00DB723D" w:rsidRDefault="002545C3">
            <w:pPr>
              <w:pStyle w:val="TablCenter"/>
              <w:rPr>
                <w:sz w:val="16"/>
                <w:szCs w:val="16"/>
              </w:rPr>
            </w:pPr>
            <w:r>
              <w:rPr>
                <w:sz w:val="16"/>
                <w:szCs w:val="16"/>
              </w:rPr>
              <w:t>11</w:t>
            </w:r>
          </w:p>
        </w:tc>
        <w:tc>
          <w:tcPr>
            <w:tcW w:w="1372" w:type="dxa"/>
          </w:tcPr>
          <w:p w:rsidR="00DB723D" w:rsidRDefault="002545C3">
            <w:pPr>
              <w:pStyle w:val="TablCenter"/>
              <w:jc w:val="left"/>
              <w:rPr>
                <w:sz w:val="16"/>
                <w:szCs w:val="16"/>
              </w:rPr>
            </w:pPr>
            <w:r>
              <w:rPr>
                <w:sz w:val="16"/>
                <w:szCs w:val="16"/>
              </w:rPr>
              <w:t xml:space="preserve">Участие в рассмотрении дела судом апелляционной инстанции, кассационной инстанции </w:t>
            </w:r>
          </w:p>
        </w:tc>
        <w:tc>
          <w:tcPr>
            <w:tcW w:w="1581" w:type="dxa"/>
          </w:tcPr>
          <w:p w:rsidR="00DB723D" w:rsidRDefault="002545C3">
            <w:pPr>
              <w:pStyle w:val="TablCenter"/>
              <w:jc w:val="left"/>
              <w:rPr>
                <w:sz w:val="16"/>
                <w:szCs w:val="16"/>
              </w:rPr>
            </w:pPr>
            <w:r>
              <w:rPr>
                <w:sz w:val="16"/>
                <w:szCs w:val="16"/>
              </w:rPr>
              <w:t>Использование полномочий, предусмотренных действующим законодательством РФ</w:t>
            </w:r>
          </w:p>
        </w:tc>
        <w:tc>
          <w:tcPr>
            <w:tcW w:w="2000" w:type="dxa"/>
            <w:vAlign w:val="center"/>
          </w:tcPr>
          <w:p w:rsidR="00DB723D" w:rsidRDefault="002545C3">
            <w:pPr>
              <w:pStyle w:val="TablCenter"/>
              <w:rPr>
                <w:sz w:val="16"/>
                <w:szCs w:val="16"/>
              </w:rPr>
            </w:pPr>
            <w:r>
              <w:rPr>
                <w:sz w:val="16"/>
                <w:szCs w:val="16"/>
              </w:rPr>
              <w:t>–</w:t>
            </w:r>
          </w:p>
        </w:tc>
        <w:tc>
          <w:tcPr>
            <w:tcW w:w="987" w:type="dxa"/>
          </w:tcPr>
          <w:p w:rsidR="00DB723D" w:rsidRDefault="002545C3">
            <w:pPr>
              <w:pStyle w:val="TablCenter"/>
              <w:rPr>
                <w:sz w:val="16"/>
                <w:szCs w:val="16"/>
              </w:rPr>
            </w:pPr>
            <w:r>
              <w:rPr>
                <w:sz w:val="16"/>
                <w:szCs w:val="16"/>
              </w:rPr>
              <w:t>4 -10</w:t>
            </w:r>
            <w:r>
              <w:rPr>
                <w:sz w:val="16"/>
                <w:szCs w:val="16"/>
              </w:rPr>
              <w:br/>
              <w:t>в зависимости от места нахождения инстанции</w:t>
            </w:r>
          </w:p>
          <w:p w:rsidR="00DB723D" w:rsidRDefault="002545C3">
            <w:pPr>
              <w:pStyle w:val="TablCenter"/>
              <w:rPr>
                <w:sz w:val="16"/>
                <w:szCs w:val="16"/>
              </w:rPr>
            </w:pPr>
            <w:r>
              <w:rPr>
                <w:sz w:val="16"/>
                <w:szCs w:val="16"/>
              </w:rPr>
              <w:t xml:space="preserve"> </w:t>
            </w:r>
          </w:p>
        </w:tc>
      </w:tr>
      <w:tr w:rsidR="00DB723D">
        <w:trPr>
          <w:cantSplit/>
          <w:trHeight w:val="20"/>
          <w:jc w:val="center"/>
        </w:trPr>
        <w:tc>
          <w:tcPr>
            <w:tcW w:w="297" w:type="dxa"/>
          </w:tcPr>
          <w:p w:rsidR="00DB723D" w:rsidRDefault="002545C3">
            <w:pPr>
              <w:pStyle w:val="TablCenter"/>
              <w:rPr>
                <w:sz w:val="16"/>
                <w:szCs w:val="16"/>
              </w:rPr>
            </w:pPr>
            <w:r>
              <w:rPr>
                <w:sz w:val="16"/>
                <w:szCs w:val="16"/>
              </w:rPr>
              <w:t>12</w:t>
            </w:r>
          </w:p>
        </w:tc>
        <w:tc>
          <w:tcPr>
            <w:tcW w:w="1372" w:type="dxa"/>
          </w:tcPr>
          <w:p w:rsidR="00DB723D" w:rsidRDefault="002545C3">
            <w:pPr>
              <w:pStyle w:val="TablCenter"/>
              <w:jc w:val="left"/>
              <w:rPr>
                <w:sz w:val="16"/>
                <w:szCs w:val="16"/>
              </w:rPr>
            </w:pPr>
            <w:r>
              <w:rPr>
                <w:sz w:val="16"/>
                <w:szCs w:val="16"/>
              </w:rPr>
              <w:t>Исполнительное производство</w:t>
            </w:r>
          </w:p>
        </w:tc>
        <w:tc>
          <w:tcPr>
            <w:tcW w:w="1581" w:type="dxa"/>
          </w:tcPr>
          <w:p w:rsidR="00DB723D" w:rsidRDefault="002545C3">
            <w:pPr>
              <w:pStyle w:val="TablCenter"/>
              <w:jc w:val="left"/>
              <w:rPr>
                <w:sz w:val="16"/>
                <w:szCs w:val="16"/>
              </w:rPr>
            </w:pPr>
            <w:r>
              <w:rPr>
                <w:sz w:val="16"/>
                <w:szCs w:val="16"/>
              </w:rPr>
              <w:t>Предъявление исполнительного документа к принудительному взысканию</w:t>
            </w:r>
          </w:p>
        </w:tc>
        <w:tc>
          <w:tcPr>
            <w:tcW w:w="2000" w:type="dxa"/>
          </w:tcPr>
          <w:p w:rsidR="00DB723D" w:rsidRDefault="002545C3">
            <w:pPr>
              <w:pStyle w:val="TablCenter"/>
              <w:jc w:val="left"/>
              <w:rPr>
                <w:sz w:val="16"/>
                <w:szCs w:val="16"/>
              </w:rPr>
            </w:pPr>
            <w:r>
              <w:rPr>
                <w:sz w:val="16"/>
                <w:szCs w:val="16"/>
              </w:rPr>
              <w:t>Сопроводительное письмо в ССП с приложением исполнительного документа</w:t>
            </w:r>
          </w:p>
        </w:tc>
        <w:tc>
          <w:tcPr>
            <w:tcW w:w="987" w:type="dxa"/>
          </w:tcPr>
          <w:p w:rsidR="00DB723D" w:rsidRDefault="002545C3">
            <w:pPr>
              <w:pStyle w:val="TablCenter"/>
              <w:rPr>
                <w:sz w:val="16"/>
                <w:szCs w:val="16"/>
              </w:rPr>
            </w:pPr>
            <w:r>
              <w:rPr>
                <w:sz w:val="16"/>
                <w:szCs w:val="16"/>
              </w:rPr>
              <w:t xml:space="preserve">0,25 </w:t>
            </w:r>
            <w:r>
              <w:rPr>
                <w:sz w:val="16"/>
                <w:szCs w:val="16"/>
              </w:rPr>
              <w:br/>
              <w:t>на 1 испол</w:t>
            </w:r>
            <w:r>
              <w:rPr>
                <w:sz w:val="16"/>
                <w:szCs w:val="16"/>
              </w:rPr>
              <w:softHyphen/>
              <w:t>нительный документ</w:t>
            </w:r>
          </w:p>
        </w:tc>
      </w:tr>
      <w:tr w:rsidR="00DB723D">
        <w:trPr>
          <w:cantSplit/>
          <w:trHeight w:val="20"/>
          <w:jc w:val="center"/>
        </w:trPr>
        <w:tc>
          <w:tcPr>
            <w:tcW w:w="297" w:type="dxa"/>
          </w:tcPr>
          <w:p w:rsidR="00DB723D" w:rsidRDefault="002545C3">
            <w:pPr>
              <w:pStyle w:val="TablCenter"/>
              <w:rPr>
                <w:sz w:val="16"/>
                <w:szCs w:val="16"/>
              </w:rPr>
            </w:pPr>
            <w:r>
              <w:rPr>
                <w:sz w:val="16"/>
                <w:szCs w:val="16"/>
              </w:rPr>
              <w:t>13</w:t>
            </w:r>
          </w:p>
        </w:tc>
        <w:tc>
          <w:tcPr>
            <w:tcW w:w="1372" w:type="dxa"/>
          </w:tcPr>
          <w:p w:rsidR="00DB723D" w:rsidRDefault="002545C3">
            <w:pPr>
              <w:pStyle w:val="TablCenter"/>
              <w:jc w:val="left"/>
              <w:rPr>
                <w:sz w:val="16"/>
                <w:szCs w:val="16"/>
              </w:rPr>
            </w:pPr>
            <w:r>
              <w:rPr>
                <w:sz w:val="16"/>
                <w:szCs w:val="16"/>
              </w:rPr>
              <w:t>Подготовка искового заявления в защиту неопределенного круга потребителей</w:t>
            </w:r>
          </w:p>
        </w:tc>
        <w:tc>
          <w:tcPr>
            <w:tcW w:w="1581" w:type="dxa"/>
          </w:tcPr>
          <w:p w:rsidR="00DB723D" w:rsidRDefault="002545C3">
            <w:pPr>
              <w:pStyle w:val="TablCenter"/>
              <w:jc w:val="left"/>
              <w:rPr>
                <w:sz w:val="16"/>
                <w:szCs w:val="16"/>
              </w:rPr>
            </w:pPr>
            <w:r>
              <w:rPr>
                <w:sz w:val="16"/>
                <w:szCs w:val="16"/>
              </w:rPr>
              <w:t>Анализ материалов дел об административных правонарушениях, жалоб на действие (бездействие) продавца (изготовителя, исполнителя), поступивших и рассмотренных Управлением, действующего законодательства РФ</w:t>
            </w:r>
          </w:p>
        </w:tc>
        <w:tc>
          <w:tcPr>
            <w:tcW w:w="2000" w:type="dxa"/>
          </w:tcPr>
          <w:p w:rsidR="00DB723D" w:rsidRDefault="002545C3">
            <w:pPr>
              <w:pStyle w:val="TablCenter"/>
              <w:jc w:val="left"/>
              <w:rPr>
                <w:sz w:val="16"/>
                <w:szCs w:val="16"/>
              </w:rPr>
            </w:pPr>
            <w:r>
              <w:rPr>
                <w:sz w:val="16"/>
                <w:szCs w:val="16"/>
              </w:rPr>
              <w:t>Исковое заявление в защиту неопределенного круга потребителей</w:t>
            </w:r>
          </w:p>
        </w:tc>
        <w:tc>
          <w:tcPr>
            <w:tcW w:w="987" w:type="dxa"/>
            <w:vAlign w:val="center"/>
          </w:tcPr>
          <w:p w:rsidR="00DB723D" w:rsidRDefault="002545C3">
            <w:pPr>
              <w:pStyle w:val="TablCenter"/>
              <w:rPr>
                <w:sz w:val="16"/>
                <w:szCs w:val="16"/>
              </w:rPr>
            </w:pPr>
            <w:r>
              <w:rPr>
                <w:sz w:val="16"/>
                <w:szCs w:val="16"/>
              </w:rPr>
              <w:t xml:space="preserve">24,0 </w:t>
            </w:r>
            <w:r>
              <w:rPr>
                <w:sz w:val="16"/>
                <w:szCs w:val="16"/>
              </w:rPr>
              <w:br/>
              <w:t>на 1 исковое заявление</w:t>
            </w:r>
          </w:p>
        </w:tc>
      </w:tr>
      <w:tr w:rsidR="00DB723D">
        <w:trPr>
          <w:cantSplit/>
          <w:trHeight w:val="20"/>
          <w:jc w:val="center"/>
        </w:trPr>
        <w:tc>
          <w:tcPr>
            <w:tcW w:w="297" w:type="dxa"/>
          </w:tcPr>
          <w:p w:rsidR="00DB723D" w:rsidRDefault="002545C3">
            <w:pPr>
              <w:pStyle w:val="TablCenter"/>
              <w:rPr>
                <w:sz w:val="16"/>
                <w:szCs w:val="16"/>
              </w:rPr>
            </w:pPr>
            <w:r>
              <w:rPr>
                <w:sz w:val="16"/>
                <w:szCs w:val="16"/>
              </w:rPr>
              <w:t>14</w:t>
            </w:r>
          </w:p>
        </w:tc>
        <w:tc>
          <w:tcPr>
            <w:tcW w:w="1372" w:type="dxa"/>
          </w:tcPr>
          <w:p w:rsidR="00DB723D" w:rsidRDefault="002545C3">
            <w:pPr>
              <w:pStyle w:val="TablCenter"/>
              <w:jc w:val="left"/>
              <w:rPr>
                <w:sz w:val="16"/>
                <w:szCs w:val="16"/>
              </w:rPr>
            </w:pPr>
            <w:r>
              <w:rPr>
                <w:sz w:val="16"/>
                <w:szCs w:val="16"/>
              </w:rPr>
              <w:t>Подготовка заключения в защиту прав потребителей в суд</w:t>
            </w:r>
          </w:p>
        </w:tc>
        <w:tc>
          <w:tcPr>
            <w:tcW w:w="1581" w:type="dxa"/>
          </w:tcPr>
          <w:p w:rsidR="00DB723D" w:rsidRDefault="002545C3">
            <w:pPr>
              <w:pStyle w:val="TablCenter"/>
              <w:jc w:val="left"/>
              <w:rPr>
                <w:sz w:val="16"/>
                <w:szCs w:val="16"/>
              </w:rPr>
            </w:pPr>
            <w:r>
              <w:rPr>
                <w:sz w:val="16"/>
                <w:szCs w:val="16"/>
              </w:rPr>
              <w:t>Анализ материалов гражданского дела, действующего законодательства о защите прав потребителей</w:t>
            </w:r>
          </w:p>
        </w:tc>
        <w:tc>
          <w:tcPr>
            <w:tcW w:w="2000" w:type="dxa"/>
          </w:tcPr>
          <w:p w:rsidR="00DB723D" w:rsidRDefault="002545C3">
            <w:pPr>
              <w:pStyle w:val="TablCenter"/>
              <w:jc w:val="left"/>
              <w:rPr>
                <w:sz w:val="16"/>
                <w:szCs w:val="16"/>
              </w:rPr>
            </w:pPr>
            <w:r>
              <w:rPr>
                <w:sz w:val="16"/>
                <w:szCs w:val="16"/>
              </w:rPr>
              <w:t>Заключение по гражданскому делу в защиту прав потребителей</w:t>
            </w:r>
          </w:p>
        </w:tc>
        <w:tc>
          <w:tcPr>
            <w:tcW w:w="987" w:type="dxa"/>
            <w:vAlign w:val="center"/>
          </w:tcPr>
          <w:p w:rsidR="00DB723D" w:rsidRDefault="002545C3">
            <w:pPr>
              <w:pStyle w:val="TablCenter"/>
              <w:rPr>
                <w:sz w:val="16"/>
                <w:szCs w:val="16"/>
              </w:rPr>
            </w:pPr>
            <w:r>
              <w:rPr>
                <w:sz w:val="16"/>
                <w:szCs w:val="16"/>
              </w:rPr>
              <w:t>5,0</w:t>
            </w:r>
          </w:p>
        </w:tc>
      </w:tr>
      <w:tr w:rsidR="00DB723D">
        <w:trPr>
          <w:cantSplit/>
          <w:trHeight w:val="20"/>
          <w:jc w:val="center"/>
        </w:trPr>
        <w:tc>
          <w:tcPr>
            <w:tcW w:w="297" w:type="dxa"/>
          </w:tcPr>
          <w:p w:rsidR="00DB723D" w:rsidRDefault="002545C3">
            <w:pPr>
              <w:pStyle w:val="TablCenter"/>
              <w:rPr>
                <w:sz w:val="16"/>
                <w:szCs w:val="16"/>
              </w:rPr>
            </w:pPr>
            <w:r>
              <w:rPr>
                <w:sz w:val="16"/>
                <w:szCs w:val="16"/>
              </w:rPr>
              <w:t>15</w:t>
            </w:r>
          </w:p>
        </w:tc>
        <w:tc>
          <w:tcPr>
            <w:tcW w:w="1372" w:type="dxa"/>
          </w:tcPr>
          <w:p w:rsidR="00DB723D" w:rsidRDefault="002545C3">
            <w:pPr>
              <w:pStyle w:val="TablCenter"/>
              <w:jc w:val="left"/>
              <w:rPr>
                <w:sz w:val="16"/>
                <w:szCs w:val="16"/>
              </w:rPr>
            </w:pPr>
            <w:r>
              <w:rPr>
                <w:sz w:val="16"/>
                <w:szCs w:val="16"/>
              </w:rPr>
              <w:t>Участие в судебном заседании по гражданским делам, связанным с защитой прав потребителей</w:t>
            </w:r>
          </w:p>
        </w:tc>
        <w:tc>
          <w:tcPr>
            <w:tcW w:w="1581" w:type="dxa"/>
          </w:tcPr>
          <w:p w:rsidR="00DB723D" w:rsidRDefault="002545C3">
            <w:pPr>
              <w:pStyle w:val="TablCenter"/>
              <w:jc w:val="left"/>
              <w:rPr>
                <w:sz w:val="16"/>
                <w:szCs w:val="16"/>
              </w:rPr>
            </w:pPr>
            <w:r>
              <w:rPr>
                <w:sz w:val="16"/>
                <w:szCs w:val="16"/>
              </w:rPr>
              <w:t>Реализация полномочий, установленных ГПК РФ</w:t>
            </w:r>
          </w:p>
        </w:tc>
        <w:tc>
          <w:tcPr>
            <w:tcW w:w="2000" w:type="dxa"/>
          </w:tcPr>
          <w:p w:rsidR="00DB723D" w:rsidRDefault="002545C3">
            <w:pPr>
              <w:pStyle w:val="TablCenter"/>
              <w:rPr>
                <w:sz w:val="16"/>
                <w:szCs w:val="16"/>
              </w:rPr>
            </w:pPr>
            <w:r>
              <w:rPr>
                <w:sz w:val="16"/>
                <w:szCs w:val="16"/>
              </w:rPr>
              <w:t>–</w:t>
            </w:r>
          </w:p>
        </w:tc>
        <w:tc>
          <w:tcPr>
            <w:tcW w:w="987" w:type="dxa"/>
            <w:vAlign w:val="center"/>
          </w:tcPr>
          <w:p w:rsidR="00DB723D" w:rsidRDefault="002545C3">
            <w:pPr>
              <w:pStyle w:val="TablCenter"/>
              <w:rPr>
                <w:sz w:val="16"/>
                <w:szCs w:val="16"/>
              </w:rPr>
            </w:pPr>
            <w:r>
              <w:rPr>
                <w:sz w:val="16"/>
                <w:szCs w:val="16"/>
              </w:rPr>
              <w:t xml:space="preserve">3,0 </w:t>
            </w:r>
            <w:r>
              <w:rPr>
                <w:sz w:val="16"/>
                <w:szCs w:val="16"/>
              </w:rPr>
              <w:br/>
              <w:t>на 1 судебное заседание</w:t>
            </w:r>
          </w:p>
        </w:tc>
      </w:tr>
      <w:tr w:rsidR="00DB723D">
        <w:trPr>
          <w:cantSplit/>
          <w:trHeight w:val="20"/>
          <w:jc w:val="center"/>
        </w:trPr>
        <w:tc>
          <w:tcPr>
            <w:tcW w:w="297" w:type="dxa"/>
          </w:tcPr>
          <w:p w:rsidR="00DB723D" w:rsidRDefault="002545C3">
            <w:pPr>
              <w:pStyle w:val="TablCenter"/>
              <w:rPr>
                <w:sz w:val="16"/>
                <w:szCs w:val="16"/>
              </w:rPr>
            </w:pPr>
            <w:r>
              <w:rPr>
                <w:sz w:val="16"/>
                <w:szCs w:val="16"/>
              </w:rPr>
              <w:t>16</w:t>
            </w:r>
          </w:p>
        </w:tc>
        <w:tc>
          <w:tcPr>
            <w:tcW w:w="1372" w:type="dxa"/>
          </w:tcPr>
          <w:p w:rsidR="00DB723D" w:rsidRDefault="002545C3">
            <w:pPr>
              <w:pStyle w:val="TablCenter"/>
              <w:jc w:val="left"/>
              <w:rPr>
                <w:sz w:val="16"/>
                <w:szCs w:val="16"/>
              </w:rPr>
            </w:pPr>
            <w:r>
              <w:rPr>
                <w:sz w:val="16"/>
                <w:szCs w:val="16"/>
              </w:rPr>
              <w:t>Составление протоколов об административном правонарушении по статье 20.25 КоАП РФ</w:t>
            </w:r>
          </w:p>
        </w:tc>
        <w:tc>
          <w:tcPr>
            <w:tcW w:w="1581" w:type="dxa"/>
          </w:tcPr>
          <w:p w:rsidR="00DB723D" w:rsidRDefault="002545C3">
            <w:pPr>
              <w:pStyle w:val="TablCenter"/>
              <w:jc w:val="left"/>
              <w:rPr>
                <w:sz w:val="16"/>
                <w:szCs w:val="16"/>
              </w:rPr>
            </w:pPr>
            <w:r>
              <w:rPr>
                <w:sz w:val="16"/>
                <w:szCs w:val="16"/>
              </w:rPr>
              <w:t>Анализ информации по исполненным и неисполненным постановлениям по делам об административных правонарушениях, уведомление лица о месте и времени составления в отношении него протокола</w:t>
            </w:r>
          </w:p>
        </w:tc>
        <w:tc>
          <w:tcPr>
            <w:tcW w:w="2000" w:type="dxa"/>
          </w:tcPr>
          <w:p w:rsidR="00DB723D" w:rsidRDefault="002545C3">
            <w:pPr>
              <w:pStyle w:val="TablCenter"/>
              <w:jc w:val="left"/>
              <w:rPr>
                <w:sz w:val="16"/>
                <w:szCs w:val="16"/>
              </w:rPr>
            </w:pPr>
            <w:r>
              <w:rPr>
                <w:sz w:val="16"/>
                <w:szCs w:val="16"/>
              </w:rPr>
              <w:t>Протокол об административном правонарушении по статье 20.25 КоАП РФ</w:t>
            </w:r>
          </w:p>
        </w:tc>
        <w:tc>
          <w:tcPr>
            <w:tcW w:w="987" w:type="dxa"/>
            <w:vAlign w:val="center"/>
          </w:tcPr>
          <w:p w:rsidR="00DB723D" w:rsidRDefault="002545C3">
            <w:pPr>
              <w:pStyle w:val="TablCenter"/>
              <w:rPr>
                <w:sz w:val="16"/>
                <w:szCs w:val="16"/>
              </w:rPr>
            </w:pPr>
            <w:r>
              <w:rPr>
                <w:sz w:val="16"/>
                <w:szCs w:val="16"/>
              </w:rPr>
              <w:t xml:space="preserve">3,0 </w:t>
            </w:r>
            <w:r>
              <w:rPr>
                <w:sz w:val="16"/>
                <w:szCs w:val="16"/>
              </w:rPr>
              <w:br/>
              <w:t>на 1 протокол</w:t>
            </w:r>
          </w:p>
        </w:tc>
      </w:tr>
      <w:tr w:rsidR="00DB723D">
        <w:trPr>
          <w:cantSplit/>
          <w:trHeight w:val="20"/>
          <w:jc w:val="center"/>
        </w:trPr>
        <w:tc>
          <w:tcPr>
            <w:tcW w:w="297" w:type="dxa"/>
          </w:tcPr>
          <w:p w:rsidR="00DB723D" w:rsidRDefault="002545C3">
            <w:pPr>
              <w:pStyle w:val="TablCenter"/>
              <w:rPr>
                <w:sz w:val="16"/>
                <w:szCs w:val="16"/>
              </w:rPr>
            </w:pPr>
            <w:r>
              <w:rPr>
                <w:sz w:val="16"/>
                <w:szCs w:val="16"/>
              </w:rPr>
              <w:t>17</w:t>
            </w:r>
          </w:p>
        </w:tc>
        <w:tc>
          <w:tcPr>
            <w:tcW w:w="1372" w:type="dxa"/>
          </w:tcPr>
          <w:p w:rsidR="00DB723D" w:rsidRDefault="002545C3">
            <w:pPr>
              <w:pStyle w:val="TablCenter"/>
              <w:jc w:val="left"/>
              <w:rPr>
                <w:sz w:val="16"/>
                <w:szCs w:val="16"/>
              </w:rPr>
            </w:pPr>
            <w:r>
              <w:rPr>
                <w:sz w:val="16"/>
                <w:szCs w:val="16"/>
              </w:rPr>
              <w:t>Анализ практики соблюдения действующего законодательства РФ в сфере ЗПП и СЭБН</w:t>
            </w:r>
          </w:p>
        </w:tc>
        <w:tc>
          <w:tcPr>
            <w:tcW w:w="1581" w:type="dxa"/>
          </w:tcPr>
          <w:p w:rsidR="00DB723D" w:rsidRDefault="002545C3">
            <w:pPr>
              <w:pStyle w:val="TablCenter"/>
              <w:jc w:val="left"/>
              <w:rPr>
                <w:sz w:val="16"/>
                <w:szCs w:val="16"/>
              </w:rPr>
            </w:pPr>
            <w:r>
              <w:rPr>
                <w:sz w:val="16"/>
                <w:szCs w:val="16"/>
              </w:rPr>
              <w:t>Анализ материалов, форм отчетности, обращений, заявлений, жалоб граждан, судебной практики</w:t>
            </w:r>
          </w:p>
        </w:tc>
        <w:tc>
          <w:tcPr>
            <w:tcW w:w="2000" w:type="dxa"/>
          </w:tcPr>
          <w:p w:rsidR="00DB723D" w:rsidRDefault="002545C3">
            <w:pPr>
              <w:pStyle w:val="TablCenter"/>
              <w:jc w:val="left"/>
              <w:rPr>
                <w:sz w:val="16"/>
                <w:szCs w:val="16"/>
              </w:rPr>
            </w:pPr>
            <w:r>
              <w:rPr>
                <w:sz w:val="16"/>
                <w:szCs w:val="16"/>
              </w:rPr>
              <w:t>Итоговый документ, изданный в форме справки, обзора, письма, доклада и т. д.</w:t>
            </w:r>
          </w:p>
        </w:tc>
        <w:tc>
          <w:tcPr>
            <w:tcW w:w="987" w:type="dxa"/>
            <w:vAlign w:val="center"/>
          </w:tcPr>
          <w:p w:rsidR="00DB723D" w:rsidRDefault="002545C3">
            <w:pPr>
              <w:pStyle w:val="TablCenter"/>
              <w:rPr>
                <w:sz w:val="16"/>
                <w:szCs w:val="16"/>
              </w:rPr>
            </w:pPr>
            <w:r>
              <w:rPr>
                <w:sz w:val="16"/>
                <w:szCs w:val="16"/>
              </w:rPr>
              <w:t>8,0 оперативный анализ</w:t>
            </w:r>
          </w:p>
          <w:p w:rsidR="00DB723D" w:rsidRDefault="002545C3">
            <w:pPr>
              <w:pStyle w:val="TablCenter"/>
              <w:rPr>
                <w:sz w:val="16"/>
                <w:szCs w:val="16"/>
              </w:rPr>
            </w:pPr>
            <w:r>
              <w:rPr>
                <w:sz w:val="16"/>
                <w:szCs w:val="16"/>
              </w:rPr>
              <w:t>24-40 ретроспективный анализ в зависимости от объема анализируемого материала</w:t>
            </w:r>
          </w:p>
        </w:tc>
      </w:tr>
      <w:tr w:rsidR="00DB723D">
        <w:trPr>
          <w:cantSplit/>
          <w:trHeight w:val="20"/>
          <w:jc w:val="center"/>
        </w:trPr>
        <w:tc>
          <w:tcPr>
            <w:tcW w:w="297" w:type="dxa"/>
          </w:tcPr>
          <w:p w:rsidR="00DB723D" w:rsidRDefault="002545C3">
            <w:pPr>
              <w:pStyle w:val="TablCenter"/>
              <w:rPr>
                <w:sz w:val="16"/>
                <w:szCs w:val="16"/>
              </w:rPr>
            </w:pPr>
            <w:r>
              <w:rPr>
                <w:sz w:val="16"/>
                <w:szCs w:val="16"/>
              </w:rPr>
              <w:t>18</w:t>
            </w:r>
          </w:p>
        </w:tc>
        <w:tc>
          <w:tcPr>
            <w:tcW w:w="1372" w:type="dxa"/>
          </w:tcPr>
          <w:p w:rsidR="00DB723D" w:rsidRDefault="002545C3">
            <w:pPr>
              <w:pStyle w:val="TablCenter"/>
              <w:jc w:val="left"/>
              <w:rPr>
                <w:sz w:val="16"/>
                <w:szCs w:val="16"/>
              </w:rPr>
            </w:pPr>
            <w:r>
              <w:rPr>
                <w:sz w:val="16"/>
                <w:szCs w:val="16"/>
              </w:rPr>
              <w:t>Направление материалов дел в правоохр. органы для проведения проверки либо решения вопроса о возбуждении уголовных дел</w:t>
            </w:r>
          </w:p>
        </w:tc>
        <w:tc>
          <w:tcPr>
            <w:tcW w:w="1581" w:type="dxa"/>
          </w:tcPr>
          <w:p w:rsidR="00DB723D" w:rsidRDefault="002545C3">
            <w:pPr>
              <w:pStyle w:val="TablCenter"/>
              <w:jc w:val="left"/>
              <w:rPr>
                <w:sz w:val="16"/>
                <w:szCs w:val="16"/>
              </w:rPr>
            </w:pPr>
            <w:r>
              <w:rPr>
                <w:sz w:val="16"/>
                <w:szCs w:val="16"/>
              </w:rPr>
              <w:t>Анализ материалов мероприятий по контролю, проводимых должностными лицами Управления, изучение нормативной документации</w:t>
            </w:r>
          </w:p>
        </w:tc>
        <w:tc>
          <w:tcPr>
            <w:tcW w:w="2000" w:type="dxa"/>
          </w:tcPr>
          <w:p w:rsidR="00DB723D" w:rsidRDefault="002545C3">
            <w:pPr>
              <w:pStyle w:val="TablCenter"/>
              <w:jc w:val="left"/>
              <w:rPr>
                <w:sz w:val="16"/>
                <w:szCs w:val="16"/>
              </w:rPr>
            </w:pPr>
            <w:r>
              <w:rPr>
                <w:sz w:val="16"/>
                <w:szCs w:val="16"/>
              </w:rPr>
              <w:t>Мотивированное обращение в правоохранительные органы</w:t>
            </w:r>
          </w:p>
        </w:tc>
        <w:tc>
          <w:tcPr>
            <w:tcW w:w="987" w:type="dxa"/>
            <w:vAlign w:val="center"/>
          </w:tcPr>
          <w:p w:rsidR="00DB723D" w:rsidRDefault="002545C3">
            <w:pPr>
              <w:pStyle w:val="TablCenter"/>
              <w:rPr>
                <w:sz w:val="16"/>
                <w:szCs w:val="16"/>
              </w:rPr>
            </w:pPr>
            <w:r>
              <w:rPr>
                <w:sz w:val="16"/>
                <w:szCs w:val="16"/>
              </w:rPr>
              <w:t>8,0</w:t>
            </w:r>
          </w:p>
        </w:tc>
      </w:tr>
    </w:tbl>
    <w:p w:rsidR="00DB723D" w:rsidRDefault="00DB723D">
      <w:pPr>
        <w:jc w:val="center"/>
        <w:rPr>
          <w:sz w:val="26"/>
          <w:szCs w:val="26"/>
        </w:rPr>
      </w:pPr>
    </w:p>
    <w:p w:rsidR="00DB723D" w:rsidRDefault="00DB723D">
      <w:pPr>
        <w:jc w:val="center"/>
        <w:rPr>
          <w:sz w:val="26"/>
          <w:szCs w:val="26"/>
        </w:rPr>
      </w:pPr>
    </w:p>
    <w:p w:rsidR="00DB723D" w:rsidRDefault="002545C3">
      <w:pPr>
        <w:pStyle w:val="tabl"/>
      </w:pPr>
      <w:r>
        <w:br w:type="page"/>
        <w:t xml:space="preserve">Приложение 3 </w:t>
      </w:r>
    </w:p>
    <w:p w:rsidR="00DB723D" w:rsidRDefault="002545C3">
      <w:pPr>
        <w:pStyle w:val="Zagpril"/>
      </w:pPr>
      <w:bookmarkStart w:id="16" w:name="_Toc176325858"/>
      <w:r>
        <w:t xml:space="preserve">Нормативы деятельности при проведении мероприятий </w:t>
      </w:r>
      <w:r>
        <w:br/>
        <w:t>по контролю за питанием населения</w:t>
      </w:r>
      <w:bookmarkEnd w:id="16"/>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32"/>
        <w:gridCol w:w="780"/>
        <w:gridCol w:w="725"/>
        <w:gridCol w:w="516"/>
        <w:gridCol w:w="620"/>
        <w:gridCol w:w="479"/>
        <w:gridCol w:w="532"/>
        <w:gridCol w:w="518"/>
        <w:gridCol w:w="722"/>
        <w:gridCol w:w="644"/>
      </w:tblGrid>
      <w:tr w:rsidR="00DB723D">
        <w:trPr>
          <w:cantSplit/>
          <w:trHeight w:val="20"/>
          <w:tblHeader/>
          <w:jc w:val="center"/>
        </w:trPr>
        <w:tc>
          <w:tcPr>
            <w:tcW w:w="732"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Наименование объекта</w:t>
            </w:r>
          </w:p>
        </w:tc>
        <w:tc>
          <w:tcPr>
            <w:tcW w:w="780"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Гигиеническая значимость объекта</w:t>
            </w:r>
          </w:p>
        </w:tc>
        <w:tc>
          <w:tcPr>
            <w:tcW w:w="725"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 xml:space="preserve">Вид </w:t>
            </w:r>
            <w:r>
              <w:rPr>
                <w:sz w:val="14"/>
                <w:szCs w:val="14"/>
              </w:rPr>
              <w:br/>
              <w:t>мероприятия</w:t>
            </w:r>
          </w:p>
        </w:tc>
        <w:tc>
          <w:tcPr>
            <w:tcW w:w="516"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Категория сложности мероприятия</w:t>
            </w:r>
          </w:p>
        </w:tc>
        <w:tc>
          <w:tcPr>
            <w:tcW w:w="1099" w:type="dxa"/>
            <w:gridSpan w:val="2"/>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c>
          <w:tcPr>
            <w:tcW w:w="2416" w:type="dxa"/>
            <w:gridSpan w:val="4"/>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Центр гигиены и эпидемиологии</w:t>
            </w:r>
          </w:p>
        </w:tc>
      </w:tr>
      <w:tr w:rsidR="00DB723D">
        <w:trPr>
          <w:cantSplit/>
          <w:trHeight w:val="20"/>
          <w:tblHeader/>
          <w:jc w:val="center"/>
        </w:trPr>
        <w:tc>
          <w:tcPr>
            <w:tcW w:w="732" w:type="dxa"/>
            <w:vMerge/>
            <w:tcBorders>
              <w:bottom w:val="single" w:sz="8" w:space="0" w:color="auto"/>
            </w:tcBorders>
            <w:vAlign w:val="center"/>
          </w:tcPr>
          <w:p w:rsidR="00DB723D" w:rsidRDefault="00DB723D">
            <w:pPr>
              <w:pStyle w:val="TablCenter"/>
              <w:rPr>
                <w:rFonts w:eastAsia="Arial Unicode MS"/>
                <w:sz w:val="14"/>
                <w:szCs w:val="14"/>
              </w:rPr>
            </w:pPr>
          </w:p>
        </w:tc>
        <w:tc>
          <w:tcPr>
            <w:tcW w:w="780" w:type="dxa"/>
            <w:vMerge/>
            <w:tcBorders>
              <w:bottom w:val="single" w:sz="8" w:space="0" w:color="auto"/>
            </w:tcBorders>
            <w:vAlign w:val="center"/>
          </w:tcPr>
          <w:p w:rsidR="00DB723D" w:rsidRDefault="00DB723D">
            <w:pPr>
              <w:pStyle w:val="TablCenter"/>
              <w:rPr>
                <w:rFonts w:eastAsia="Arial Unicode MS"/>
                <w:sz w:val="14"/>
                <w:szCs w:val="14"/>
              </w:rPr>
            </w:pPr>
          </w:p>
        </w:tc>
        <w:tc>
          <w:tcPr>
            <w:tcW w:w="725" w:type="dxa"/>
            <w:vMerge/>
            <w:tcBorders>
              <w:bottom w:val="single" w:sz="8" w:space="0" w:color="auto"/>
            </w:tcBorders>
            <w:vAlign w:val="center"/>
          </w:tcPr>
          <w:p w:rsidR="00DB723D" w:rsidRDefault="00DB723D">
            <w:pPr>
              <w:pStyle w:val="TablCenter"/>
              <w:rPr>
                <w:rFonts w:eastAsia="Arial Unicode MS"/>
                <w:sz w:val="14"/>
                <w:szCs w:val="14"/>
              </w:rPr>
            </w:pPr>
          </w:p>
        </w:tc>
        <w:tc>
          <w:tcPr>
            <w:tcW w:w="516" w:type="dxa"/>
            <w:vMerge/>
            <w:tcBorders>
              <w:bottom w:val="single" w:sz="8" w:space="0" w:color="auto"/>
            </w:tcBorders>
            <w:vAlign w:val="center"/>
          </w:tcPr>
          <w:p w:rsidR="00DB723D" w:rsidRDefault="00DB723D">
            <w:pPr>
              <w:pStyle w:val="TablCenter"/>
              <w:rPr>
                <w:rFonts w:eastAsia="Arial Unicode MS"/>
                <w:sz w:val="14"/>
                <w:szCs w:val="14"/>
              </w:rPr>
            </w:pPr>
          </w:p>
        </w:tc>
        <w:tc>
          <w:tcPr>
            <w:tcW w:w="620" w:type="dxa"/>
            <w:tcBorders>
              <w:bottom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479" w:type="dxa"/>
            <w:tcBorders>
              <w:bottom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c>
          <w:tcPr>
            <w:tcW w:w="532" w:type="dxa"/>
            <w:tcBorders>
              <w:bottom w:val="single" w:sz="8" w:space="0" w:color="auto"/>
            </w:tcBorders>
            <w:tcMar>
              <w:top w:w="15" w:type="dxa"/>
              <w:left w:w="15" w:type="dxa"/>
              <w:bottom w:w="0" w:type="dxa"/>
              <w:right w:w="15" w:type="dxa"/>
            </w:tcMar>
            <w:vAlign w:val="center"/>
          </w:tcPr>
          <w:p w:rsidR="00DB723D" w:rsidRDefault="00DB723D">
            <w:pPr>
              <w:pStyle w:val="TablCenter"/>
              <w:rPr>
                <w:rFonts w:eastAsia="Arial Unicode MS"/>
                <w:sz w:val="14"/>
                <w:szCs w:val="14"/>
              </w:rPr>
            </w:pPr>
          </w:p>
        </w:tc>
        <w:tc>
          <w:tcPr>
            <w:tcW w:w="518" w:type="dxa"/>
            <w:tcBorders>
              <w:bottom w:val="single" w:sz="8" w:space="0" w:color="auto"/>
            </w:tcBorders>
            <w:tcMar>
              <w:top w:w="15" w:type="dxa"/>
              <w:left w:w="15" w:type="dxa"/>
              <w:bottom w:w="0" w:type="dxa"/>
              <w:right w:w="15" w:type="dxa"/>
            </w:tcMar>
            <w:vAlign w:val="center"/>
          </w:tcPr>
          <w:p w:rsidR="00DB723D" w:rsidRDefault="002545C3">
            <w:pPr>
              <w:pStyle w:val="TablCenter"/>
              <w:rPr>
                <w:rFonts w:eastAsia="Arial Unicode MS"/>
                <w:spacing w:val="-4"/>
                <w:sz w:val="14"/>
                <w:szCs w:val="14"/>
              </w:rPr>
            </w:pPr>
            <w:r>
              <w:rPr>
                <w:spacing w:val="-4"/>
                <w:sz w:val="14"/>
                <w:szCs w:val="14"/>
              </w:rPr>
              <w:t>затраты рабочего времени</w:t>
            </w:r>
            <w:r>
              <w:rPr>
                <w:spacing w:val="-4"/>
                <w:sz w:val="14"/>
                <w:szCs w:val="14"/>
              </w:rPr>
              <w:br/>
              <w:t>(ч)</w:t>
            </w:r>
          </w:p>
        </w:tc>
        <w:tc>
          <w:tcPr>
            <w:tcW w:w="722" w:type="dxa"/>
            <w:tcBorders>
              <w:bottom w:val="single" w:sz="8" w:space="0" w:color="auto"/>
            </w:tcBorders>
            <w:tcMar>
              <w:top w:w="15" w:type="dxa"/>
              <w:left w:w="15" w:type="dxa"/>
              <w:bottom w:w="0" w:type="dxa"/>
              <w:right w:w="15" w:type="dxa"/>
            </w:tcMar>
            <w:vAlign w:val="center"/>
          </w:tcPr>
          <w:p w:rsidR="00DB723D" w:rsidRDefault="002545C3">
            <w:pPr>
              <w:pStyle w:val="TablCenter"/>
              <w:rPr>
                <w:rFonts w:eastAsia="Arial Unicode MS"/>
                <w:spacing w:val="-4"/>
                <w:sz w:val="14"/>
                <w:szCs w:val="14"/>
              </w:rPr>
            </w:pPr>
            <w:r>
              <w:rPr>
                <w:spacing w:val="-4"/>
                <w:sz w:val="14"/>
                <w:szCs w:val="14"/>
              </w:rPr>
              <w:t>вид и объем лаборатор</w:t>
            </w:r>
            <w:r>
              <w:rPr>
                <w:spacing w:val="-4"/>
                <w:sz w:val="14"/>
                <w:szCs w:val="14"/>
              </w:rPr>
              <w:softHyphen/>
              <w:t>но-инстру</w:t>
            </w:r>
            <w:r>
              <w:rPr>
                <w:spacing w:val="-4"/>
                <w:sz w:val="14"/>
                <w:szCs w:val="14"/>
              </w:rPr>
              <w:softHyphen/>
              <w:t>ментальных методов контроля (проб, замеров)</w:t>
            </w:r>
          </w:p>
        </w:tc>
        <w:tc>
          <w:tcPr>
            <w:tcW w:w="644" w:type="dxa"/>
            <w:tcBorders>
              <w:bottom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trHeight w:val="20"/>
          <w:tblHeader/>
          <w:jc w:val="center"/>
        </w:trPr>
        <w:tc>
          <w:tcPr>
            <w:tcW w:w="732" w:type="dxa"/>
            <w:tcBorders>
              <w:top w:val="single" w:sz="8" w:space="0" w:color="auto"/>
              <w:bottom w:val="single" w:sz="8"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80" w:type="dxa"/>
            <w:tcBorders>
              <w:top w:val="single" w:sz="8" w:space="0" w:color="auto"/>
              <w:bottom w:val="single" w:sz="8"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725" w:type="dxa"/>
            <w:tcBorders>
              <w:top w:val="single" w:sz="8" w:space="0" w:color="auto"/>
              <w:bottom w:val="single" w:sz="8"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516" w:type="dxa"/>
            <w:tcBorders>
              <w:top w:val="single" w:sz="8" w:space="0" w:color="auto"/>
              <w:bottom w:val="single" w:sz="8"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620" w:type="dxa"/>
            <w:tcBorders>
              <w:top w:val="single" w:sz="8" w:space="0" w:color="auto"/>
              <w:bottom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479" w:type="dxa"/>
            <w:tcBorders>
              <w:top w:val="single" w:sz="8" w:space="0" w:color="auto"/>
              <w:bottom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532" w:type="dxa"/>
            <w:tcBorders>
              <w:top w:val="single" w:sz="8" w:space="0" w:color="auto"/>
              <w:bottom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518" w:type="dxa"/>
            <w:tcBorders>
              <w:top w:val="single" w:sz="8" w:space="0" w:color="auto"/>
              <w:bottom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722" w:type="dxa"/>
            <w:tcBorders>
              <w:top w:val="single" w:sz="8" w:space="0" w:color="auto"/>
              <w:bottom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644" w:type="dxa"/>
            <w:tcBorders>
              <w:top w:val="single" w:sz="8" w:space="0" w:color="auto"/>
              <w:bottom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trHeight w:val="6305"/>
          <w:jc w:val="center"/>
        </w:trPr>
        <w:tc>
          <w:tcPr>
            <w:tcW w:w="732"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Предприя</w:t>
            </w:r>
            <w:r>
              <w:rPr>
                <w:spacing w:val="-4"/>
                <w:sz w:val="14"/>
                <w:szCs w:val="14"/>
              </w:rPr>
              <w:softHyphen/>
              <w:t>тия по про</w:t>
            </w:r>
            <w:r>
              <w:rPr>
                <w:spacing w:val="-4"/>
                <w:sz w:val="14"/>
                <w:szCs w:val="14"/>
              </w:rPr>
              <w:softHyphen/>
              <w:t>изводству молочных, мясных, рыбных, птицепродуктов, кондитерских кремовых изделий, продуктов детского питания</w:t>
            </w:r>
          </w:p>
          <w:p w:rsidR="00DB723D" w:rsidRDefault="002545C3">
            <w:pPr>
              <w:pStyle w:val="TablCenter"/>
              <w:jc w:val="left"/>
              <w:rPr>
                <w:rFonts w:eastAsia="Arial Unicode MS"/>
                <w:sz w:val="14"/>
                <w:szCs w:val="14"/>
              </w:rPr>
            </w:pPr>
            <w:r>
              <w:rPr>
                <w:sz w:val="14"/>
                <w:szCs w:val="14"/>
              </w:rPr>
              <w:t> </w:t>
            </w:r>
          </w:p>
        </w:tc>
        <w:tc>
          <w:tcPr>
            <w:tcW w:w="780"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w:t>
            </w:r>
          </w:p>
        </w:tc>
        <w:tc>
          <w:tcPr>
            <w:tcW w:w="725"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6"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1, 2</w:t>
            </w:r>
          </w:p>
        </w:tc>
        <w:tc>
          <w:tcPr>
            <w:tcW w:w="620"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крупные – 250, средние – 200, малые – 150</w:t>
            </w:r>
          </w:p>
        </w:tc>
        <w:tc>
          <w:tcPr>
            <w:tcW w:w="479"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4"/>
                <w:sz w:val="14"/>
                <w:szCs w:val="14"/>
              </w:rPr>
            </w:pPr>
            <w:r>
              <w:rPr>
                <w:spacing w:val="-4"/>
                <w:sz w:val="14"/>
                <w:szCs w:val="14"/>
              </w:rPr>
              <w:t>акт по резуль</w:t>
            </w:r>
            <w:r>
              <w:rPr>
                <w:spacing w:val="-4"/>
                <w:sz w:val="14"/>
                <w:szCs w:val="14"/>
              </w:rPr>
              <w:softHyphen/>
              <w:t>татам мероприя</w:t>
            </w:r>
            <w:r>
              <w:rPr>
                <w:spacing w:val="-4"/>
                <w:sz w:val="14"/>
                <w:szCs w:val="14"/>
              </w:rPr>
              <w:softHyphen/>
              <w:t>тий по контролю</w:t>
            </w:r>
          </w:p>
        </w:tc>
        <w:tc>
          <w:tcPr>
            <w:tcW w:w="532" w:type="dxa"/>
            <w:tcBorders>
              <w:top w:val="single" w:sz="8" w:space="0" w:color="auto"/>
              <w:bottom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8" w:type="dxa"/>
            <w:tcBorders>
              <w:top w:val="single" w:sz="8" w:space="0" w:color="auto"/>
              <w:bottom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pacing w:val="-4"/>
                <w:sz w:val="14"/>
                <w:szCs w:val="14"/>
              </w:rPr>
              <w:t>крупные предприя</w:t>
            </w:r>
            <w:r>
              <w:rPr>
                <w:spacing w:val="-4"/>
                <w:sz w:val="14"/>
                <w:szCs w:val="14"/>
              </w:rPr>
              <w:softHyphen/>
              <w:t>тия: ППМБ – 15 проб; ППСХ – 8; ПССХ – 4; ВПМБ – 4; ВПСХ – 1; СМБГКП – 20; СМСТФ – 10; СМСЛМ – 10; СМПЗ – 20; ВЗПМБ – 4;</w:t>
            </w:r>
            <w:r>
              <w:rPr>
                <w:spacing w:val="-4"/>
                <w:sz w:val="14"/>
                <w:szCs w:val="14"/>
              </w:rPr>
              <w:br/>
              <w:t>средние предприя</w:t>
            </w:r>
            <w:r>
              <w:rPr>
                <w:spacing w:val="-4"/>
                <w:sz w:val="14"/>
                <w:szCs w:val="14"/>
              </w:rPr>
              <w:softHyphen/>
              <w:t xml:space="preserve">тия: ППМБ – 8 проб; ППСХ – 5; ПССХ – 2; ВПМБ – 3; ВПСХ – 1; СМБГКП – 15; СМСТФ – 10; СМСЛМ – 8; СМПЗ – 10; ВЗПМБ –2; </w:t>
            </w:r>
          </w:p>
          <w:p w:rsidR="00DB723D" w:rsidRDefault="002545C3">
            <w:pPr>
              <w:pStyle w:val="TablCenter"/>
              <w:jc w:val="left"/>
              <w:rPr>
                <w:rFonts w:eastAsia="Arial Unicode MS"/>
                <w:spacing w:val="-4"/>
                <w:sz w:val="14"/>
                <w:szCs w:val="14"/>
              </w:rPr>
            </w:pPr>
            <w:r>
              <w:rPr>
                <w:rFonts w:eastAsia="Arial Unicode MS"/>
                <w:spacing w:val="-4"/>
                <w:sz w:val="14"/>
                <w:szCs w:val="14"/>
              </w:rPr>
              <w:t>малые предприя¬тия:             ППМБ – 5; ППСХ – 3; ВПМБ – 1; ВПСХ – 1; СМБГКП – 10; СМСТФ – 10; СМСЛМ – 5; СМПЗ – 10.</w:t>
            </w:r>
          </w:p>
        </w:tc>
        <w:tc>
          <w:tcPr>
            <w:tcW w:w="644" w:type="dxa"/>
            <w:tcBorders>
              <w:top w:val="single" w:sz="8" w:space="0" w:color="auto"/>
              <w:bottom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bl>
    <w:p w:rsidR="00DB723D" w:rsidRDefault="00DB723D">
      <w:pPr>
        <w:rPr>
          <w:sz w:val="16"/>
          <w:szCs w:val="16"/>
        </w:rPr>
      </w:pPr>
    </w:p>
    <w:tbl>
      <w:tblPr>
        <w:tblW w:w="5004" w:type="pct"/>
        <w:jc w:val="center"/>
        <w:tblLayout w:type="fixed"/>
        <w:tblCellMar>
          <w:left w:w="0" w:type="dxa"/>
          <w:right w:w="0" w:type="dxa"/>
        </w:tblCellMar>
        <w:tblLook w:val="0000" w:firstRow="0" w:lastRow="0" w:firstColumn="0" w:lastColumn="0" w:noHBand="0" w:noVBand="0"/>
      </w:tblPr>
      <w:tblGrid>
        <w:gridCol w:w="737"/>
        <w:gridCol w:w="773"/>
        <w:gridCol w:w="725"/>
        <w:gridCol w:w="516"/>
        <w:gridCol w:w="620"/>
        <w:gridCol w:w="479"/>
        <w:gridCol w:w="532"/>
        <w:gridCol w:w="526"/>
        <w:gridCol w:w="8"/>
        <w:gridCol w:w="715"/>
        <w:gridCol w:w="14"/>
        <w:gridCol w:w="621"/>
      </w:tblGrid>
      <w:tr w:rsidR="00DB723D">
        <w:trPr>
          <w:trHeight w:val="20"/>
          <w:tblHeader/>
          <w:jc w:val="center"/>
        </w:trPr>
        <w:tc>
          <w:tcPr>
            <w:tcW w:w="737" w:type="dxa"/>
            <w:tcBorders>
              <w:bottom w:val="single" w:sz="8" w:space="0" w:color="auto"/>
            </w:tcBorders>
            <w:vAlign w:val="center"/>
          </w:tcPr>
          <w:p w:rsidR="00DB723D" w:rsidRDefault="00DB723D">
            <w:pPr>
              <w:pStyle w:val="TablCenter"/>
              <w:rPr>
                <w:rFonts w:eastAsia="Arial Unicode MS"/>
                <w:sz w:val="14"/>
                <w:szCs w:val="14"/>
              </w:rPr>
            </w:pPr>
          </w:p>
        </w:tc>
        <w:tc>
          <w:tcPr>
            <w:tcW w:w="773" w:type="dxa"/>
            <w:tcBorders>
              <w:bottom w:val="single" w:sz="8" w:space="0" w:color="auto"/>
            </w:tcBorders>
            <w:vAlign w:val="center"/>
          </w:tcPr>
          <w:p w:rsidR="00DB723D" w:rsidRDefault="00DB723D">
            <w:pPr>
              <w:pStyle w:val="TablCenter"/>
              <w:rPr>
                <w:rFonts w:eastAsia="Arial Unicode MS"/>
                <w:sz w:val="14"/>
                <w:szCs w:val="14"/>
              </w:rPr>
            </w:pPr>
          </w:p>
        </w:tc>
        <w:tc>
          <w:tcPr>
            <w:tcW w:w="724" w:type="dxa"/>
            <w:tcBorders>
              <w:bottom w:val="single" w:sz="8" w:space="0" w:color="auto"/>
            </w:tcBorders>
            <w:vAlign w:val="center"/>
          </w:tcPr>
          <w:p w:rsidR="00DB723D" w:rsidRDefault="00DB723D">
            <w:pPr>
              <w:pStyle w:val="TablCenter"/>
              <w:rPr>
                <w:rFonts w:eastAsia="Arial Unicode MS"/>
                <w:sz w:val="14"/>
                <w:szCs w:val="14"/>
              </w:rPr>
            </w:pPr>
          </w:p>
        </w:tc>
        <w:tc>
          <w:tcPr>
            <w:tcW w:w="515" w:type="dxa"/>
            <w:tcBorders>
              <w:bottom w:val="single" w:sz="8" w:space="0" w:color="auto"/>
            </w:tcBorders>
            <w:vAlign w:val="center"/>
          </w:tcPr>
          <w:p w:rsidR="00DB723D" w:rsidRDefault="00DB723D">
            <w:pPr>
              <w:pStyle w:val="TablCenter"/>
              <w:rPr>
                <w:rFonts w:eastAsia="Arial Unicode MS"/>
                <w:sz w:val="14"/>
                <w:szCs w:val="14"/>
              </w:rPr>
            </w:pPr>
          </w:p>
        </w:tc>
        <w:tc>
          <w:tcPr>
            <w:tcW w:w="619" w:type="dxa"/>
            <w:tcBorders>
              <w:bottom w:val="single" w:sz="8" w:space="0" w:color="auto"/>
            </w:tcBorders>
            <w:tcMar>
              <w:top w:w="15" w:type="dxa"/>
              <w:left w:w="15" w:type="dxa"/>
              <w:bottom w:w="0" w:type="dxa"/>
              <w:right w:w="15" w:type="dxa"/>
            </w:tcMar>
            <w:vAlign w:val="center"/>
          </w:tcPr>
          <w:p w:rsidR="00DB723D" w:rsidRDefault="00DB723D">
            <w:pPr>
              <w:pStyle w:val="TablCenter"/>
              <w:rPr>
                <w:sz w:val="14"/>
                <w:szCs w:val="14"/>
              </w:rPr>
            </w:pPr>
          </w:p>
        </w:tc>
        <w:tc>
          <w:tcPr>
            <w:tcW w:w="478" w:type="dxa"/>
            <w:tcBorders>
              <w:bottom w:val="single" w:sz="8" w:space="0" w:color="auto"/>
            </w:tcBorders>
            <w:tcMar>
              <w:top w:w="15" w:type="dxa"/>
              <w:left w:w="15" w:type="dxa"/>
              <w:bottom w:w="0" w:type="dxa"/>
              <w:right w:w="15" w:type="dxa"/>
            </w:tcMar>
            <w:vAlign w:val="center"/>
          </w:tcPr>
          <w:p w:rsidR="00DB723D" w:rsidRDefault="00DB723D">
            <w:pPr>
              <w:pStyle w:val="TablCenter"/>
              <w:rPr>
                <w:sz w:val="14"/>
                <w:szCs w:val="14"/>
              </w:rPr>
            </w:pPr>
          </w:p>
        </w:tc>
        <w:tc>
          <w:tcPr>
            <w:tcW w:w="2412" w:type="dxa"/>
            <w:gridSpan w:val="6"/>
            <w:tcBorders>
              <w:bottom w:val="single" w:sz="8" w:space="0" w:color="auto"/>
            </w:tcBorders>
            <w:tcMar>
              <w:top w:w="15" w:type="dxa"/>
              <w:left w:w="15" w:type="dxa"/>
              <w:bottom w:w="0" w:type="dxa"/>
              <w:right w:w="15" w:type="dxa"/>
            </w:tcMar>
            <w:vAlign w:val="center"/>
          </w:tcPr>
          <w:p w:rsidR="00DB723D" w:rsidRDefault="002545C3">
            <w:pPr>
              <w:pStyle w:val="TablCenter"/>
              <w:jc w:val="right"/>
              <w:rPr>
                <w:sz w:val="14"/>
                <w:szCs w:val="14"/>
              </w:rPr>
            </w:pPr>
            <w:r>
              <w:rPr>
                <w:sz w:val="16"/>
                <w:szCs w:val="16"/>
              </w:rPr>
              <w:t>Продолжение приложения 3</w:t>
            </w:r>
          </w:p>
        </w:tc>
      </w:tr>
      <w:tr w:rsidR="00DB723D">
        <w:trPr>
          <w:trHeight w:val="20"/>
          <w:tblHeader/>
          <w:jc w:val="center"/>
        </w:trPr>
        <w:tc>
          <w:tcPr>
            <w:tcW w:w="737" w:type="dxa"/>
            <w:tcBorders>
              <w:top w:val="single" w:sz="8"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73"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724"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515"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619"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478"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53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525"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722"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634"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cantSplit/>
          <w:trHeight w:val="735"/>
          <w:jc w:val="center"/>
        </w:trPr>
        <w:tc>
          <w:tcPr>
            <w:tcW w:w="737"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w:t>
            </w:r>
          </w:p>
        </w:tc>
        <w:tc>
          <w:tcPr>
            <w:tcW w:w="773"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4"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 по обращению, заявлению</w:t>
            </w:r>
          </w:p>
        </w:tc>
        <w:tc>
          <w:tcPr>
            <w:tcW w:w="515"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61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60</w:t>
            </w:r>
          </w:p>
        </w:tc>
        <w:tc>
          <w:tcPr>
            <w:tcW w:w="47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w:t>
            </w:r>
          </w:p>
        </w:tc>
        <w:tc>
          <w:tcPr>
            <w:tcW w:w="722" w:type="dxa"/>
            <w:gridSpan w:val="2"/>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p w:rsidR="00DB723D" w:rsidRDefault="002545C3">
            <w:pPr>
              <w:pStyle w:val="TablCenter"/>
              <w:jc w:val="left"/>
              <w:rPr>
                <w:spacing w:val="-4"/>
                <w:sz w:val="14"/>
                <w:szCs w:val="14"/>
              </w:rPr>
            </w:pPr>
            <w:r>
              <w:rPr>
                <w:sz w:val="14"/>
                <w:szCs w:val="14"/>
              </w:rPr>
              <w:t> </w:t>
            </w:r>
          </w:p>
        </w:tc>
        <w:tc>
          <w:tcPr>
            <w:tcW w:w="634" w:type="dxa"/>
            <w:gridSpan w:val="2"/>
            <w:vMerge w:val="restart"/>
            <w:tcBorders>
              <w:top w:val="single" w:sz="8" w:space="0" w:color="auto"/>
              <w:left w:val="single" w:sz="4" w:space="0" w:color="auto"/>
              <w:bottom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 </w:t>
            </w: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полнения предписания должностного лица</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2" w:type="dxa"/>
            <w:gridSpan w:val="2"/>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при воз</w:t>
            </w:r>
            <w:r>
              <w:rPr>
                <w:sz w:val="14"/>
                <w:szCs w:val="14"/>
              </w:rPr>
              <w:softHyphen/>
              <w:t>никновении угрозы здоровью и жизни граждан</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61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2"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4" w:type="dxa"/>
            <w:gridSpan w:val="2"/>
            <w:vMerge/>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r>
      <w:tr w:rsidR="00DB723D">
        <w:trPr>
          <w:cantSplit/>
          <w:trHeight w:val="2326"/>
          <w:jc w:val="center"/>
        </w:trPr>
        <w:tc>
          <w:tcPr>
            <w:tcW w:w="737" w:type="dxa"/>
            <w:vMerge/>
            <w:tcBorders>
              <w:top w:val="single" w:sz="4" w:space="0" w:color="auto"/>
              <w:left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с целью выдачи санитарно-эпидемиологических заключений</w:t>
            </w:r>
          </w:p>
          <w:p w:rsidR="00DB723D" w:rsidRDefault="002545C3">
            <w:pPr>
              <w:pStyle w:val="TablCenter"/>
              <w:jc w:val="left"/>
              <w:rPr>
                <w:rFonts w:eastAsia="Arial Unicode MS"/>
                <w:sz w:val="14"/>
                <w:szCs w:val="14"/>
              </w:rPr>
            </w:pPr>
            <w:r>
              <w:rPr>
                <w:sz w:val="14"/>
                <w:szCs w:val="14"/>
              </w:rPr>
              <w:t>- на производство новых видов продукции</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61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40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 заключение</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36</w:t>
            </w: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pacing w:val="-4"/>
                <w:sz w:val="14"/>
                <w:szCs w:val="14"/>
              </w:rPr>
              <w:t>ВПМБ – 1; ВПСХ – 1</w:t>
            </w:r>
          </w:p>
          <w:p w:rsidR="00DB723D" w:rsidRDefault="002545C3">
            <w:pPr>
              <w:pStyle w:val="TablCenter"/>
              <w:jc w:val="left"/>
              <w:rPr>
                <w:spacing w:val="-4"/>
                <w:sz w:val="14"/>
                <w:szCs w:val="14"/>
              </w:rPr>
            </w:pPr>
            <w:r>
              <w:rPr>
                <w:spacing w:val="-4"/>
                <w:sz w:val="14"/>
                <w:szCs w:val="14"/>
              </w:rPr>
              <w:t xml:space="preserve">ППМБ-3; </w:t>
            </w:r>
          </w:p>
          <w:p w:rsidR="00DB723D" w:rsidRDefault="002545C3">
            <w:pPr>
              <w:pStyle w:val="TablCenter"/>
              <w:jc w:val="left"/>
              <w:rPr>
                <w:rFonts w:eastAsia="Arial Unicode MS"/>
                <w:spacing w:val="-4"/>
                <w:sz w:val="14"/>
                <w:szCs w:val="14"/>
              </w:rPr>
            </w:pPr>
            <w:r>
              <w:rPr>
                <w:spacing w:val="-4"/>
                <w:sz w:val="14"/>
                <w:szCs w:val="14"/>
              </w:rPr>
              <w:t xml:space="preserve">ППСХ-2.  </w:t>
            </w:r>
          </w:p>
        </w:tc>
        <w:tc>
          <w:tcPr>
            <w:tcW w:w="634" w:type="dxa"/>
            <w:gridSpan w:val="2"/>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pacing w:val="-4"/>
                <w:sz w:val="14"/>
                <w:szCs w:val="14"/>
              </w:rPr>
            </w:pPr>
            <w:r>
              <w:rPr>
                <w:spacing w:val="-4"/>
                <w:sz w:val="14"/>
                <w:szCs w:val="14"/>
              </w:rPr>
              <w:t>экспертное заключение, акт отбора проб, про</w:t>
            </w:r>
            <w:r>
              <w:rPr>
                <w:spacing w:val="-4"/>
                <w:sz w:val="14"/>
                <w:szCs w:val="14"/>
              </w:rPr>
              <w:softHyphen/>
              <w:t>токол ла</w:t>
            </w:r>
            <w:r>
              <w:rPr>
                <w:spacing w:val="-4"/>
                <w:sz w:val="14"/>
                <w:szCs w:val="14"/>
              </w:rPr>
              <w:softHyphen/>
              <w:t>бораторного ис</w:t>
            </w:r>
            <w:r>
              <w:rPr>
                <w:spacing w:val="-4"/>
                <w:sz w:val="14"/>
                <w:szCs w:val="14"/>
              </w:rPr>
              <w:softHyphen/>
              <w:t>следования, ис</w:t>
            </w:r>
            <w:r>
              <w:rPr>
                <w:spacing w:val="-4"/>
                <w:sz w:val="14"/>
                <w:szCs w:val="14"/>
              </w:rPr>
              <w:softHyphen/>
              <w:t xml:space="preserve">пытания </w:t>
            </w:r>
          </w:p>
        </w:tc>
      </w:tr>
      <w:tr w:rsidR="00DB723D">
        <w:trPr>
          <w:cantSplit/>
          <w:trHeight w:val="958"/>
          <w:jc w:val="center"/>
        </w:trPr>
        <w:tc>
          <w:tcPr>
            <w:tcW w:w="737" w:type="dxa"/>
            <w:vMerge/>
            <w:tcBorders>
              <w:left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73"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на проектную документацию</w:t>
            </w:r>
          </w:p>
          <w:p w:rsidR="00DB723D" w:rsidRDefault="002545C3">
            <w:pPr>
              <w:pStyle w:val="TablCenter"/>
              <w:jc w:val="left"/>
              <w:rPr>
                <w:sz w:val="14"/>
                <w:szCs w:val="14"/>
              </w:rPr>
            </w:pPr>
            <w:r>
              <w:rPr>
                <w:sz w:val="14"/>
                <w:szCs w:val="14"/>
              </w:rPr>
              <w:t>- на новые виды продукции</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61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36</w:t>
            </w: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в соответствии с основанием для проведения  экспертизы</w:t>
            </w:r>
          </w:p>
        </w:tc>
        <w:tc>
          <w:tcPr>
            <w:tcW w:w="634" w:type="dxa"/>
            <w:gridSpan w:val="2"/>
            <w:vMerge/>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pacing w:val="-4"/>
                <w:sz w:val="14"/>
                <w:szCs w:val="14"/>
              </w:rPr>
            </w:pPr>
          </w:p>
        </w:tc>
      </w:tr>
      <w:tr w:rsidR="00DB723D">
        <w:trPr>
          <w:cantSplit/>
          <w:trHeight w:val="459"/>
          <w:jc w:val="center"/>
        </w:trPr>
        <w:tc>
          <w:tcPr>
            <w:tcW w:w="737" w:type="dxa"/>
            <w:vMerge/>
            <w:tcBorders>
              <w:left w:val="single" w:sz="8"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73"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санитарно-эпидемиологическое обследование по вопросам обеспечения госсанэпиднадзора</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 xml:space="preserve"> </w:t>
            </w:r>
          </w:p>
        </w:tc>
        <w:tc>
          <w:tcPr>
            <w:tcW w:w="61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предписание на проведение обследования</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20</w:t>
            </w: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 xml:space="preserve">в соответствии с предписанием </w:t>
            </w:r>
          </w:p>
        </w:tc>
        <w:tc>
          <w:tcPr>
            <w:tcW w:w="634" w:type="dxa"/>
            <w:gridSpan w:val="2"/>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 xml:space="preserve">акт санэпидобследования, акт отбора проб, протокол лабораторного исследования, испытания </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по производству напитков, хлебобулочных, макаронных, кондитерских не кремовых изделий, плодоовощной консервации, жировых и жировых растительных продуктов, фабрики-кухни, другие</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 – предприятия по производству напитков, хлебобулочных изделий, плодоовощной консервации, жировых и растительных продуктов, фабрики-кухни;  низкая – другие</w:t>
            </w:r>
          </w:p>
        </w:tc>
        <w:tc>
          <w:tcPr>
            <w:tcW w:w="72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1, 2</w:t>
            </w:r>
          </w:p>
        </w:tc>
        <w:tc>
          <w:tcPr>
            <w:tcW w:w="61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крупные – 200, средние – 120, малые – 100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 xml:space="preserve">татам мероприятий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2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крупные предприя</w:t>
            </w:r>
            <w:r>
              <w:rPr>
                <w:sz w:val="14"/>
                <w:szCs w:val="14"/>
              </w:rPr>
              <w:softHyphen/>
              <w:t xml:space="preserve">тия: ППМБ – 15 проб; ППСХ – 8; ПССХ – 4; ВПМБ – 4; ВПСХ – 1; СМБГКП – 20; СМСТФ – 10; СМСЛМ – 10; СМПЗ </w:t>
            </w:r>
            <w:r>
              <w:rPr>
                <w:spacing w:val="-4"/>
                <w:sz w:val="14"/>
                <w:szCs w:val="14"/>
              </w:rPr>
              <w:t xml:space="preserve">– 20; ВЗПМБ – 4; </w:t>
            </w:r>
            <w:r>
              <w:rPr>
                <w:spacing w:val="-4"/>
                <w:sz w:val="14"/>
                <w:szCs w:val="14"/>
              </w:rPr>
              <w:br/>
            </w:r>
            <w:r>
              <w:rPr>
                <w:sz w:val="14"/>
                <w:szCs w:val="14"/>
              </w:rPr>
              <w:t>средние предприя</w:t>
            </w:r>
            <w:r>
              <w:rPr>
                <w:sz w:val="14"/>
                <w:szCs w:val="14"/>
              </w:rPr>
              <w:softHyphen/>
              <w:t xml:space="preserve">тия: ППМБ – 8 проб; ППСХ – 5; ПССХ – 2; ВПМБ – 3; ВПСХ – 1; СМБГКП – 15; СМСТФ – 10; СМСЛМ – 8; СМПЗ – 10; ВЗПМБ – 2 </w:t>
            </w:r>
          </w:p>
        </w:tc>
        <w:tc>
          <w:tcPr>
            <w:tcW w:w="634" w:type="dxa"/>
            <w:gridSpan w:val="2"/>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cantSplit/>
          <w:trHeight w:val="2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12"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5"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19"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малые предприя</w:t>
            </w:r>
            <w:r>
              <w:rPr>
                <w:sz w:val="14"/>
                <w:szCs w:val="14"/>
              </w:rPr>
              <w:softHyphen/>
              <w:t>тия: ППМБ – 5; ППСХ – 3; ВПМБ – 1; ВПСХ – 1; СМБГКП – 10; СМСТФ – 10; СМСЛМ – 5; СМПЗ – 10;</w:t>
            </w:r>
            <w:r>
              <w:rPr>
                <w:sz w:val="14"/>
                <w:szCs w:val="14"/>
              </w:rPr>
              <w:br/>
              <w:t xml:space="preserve"> </w:t>
            </w:r>
          </w:p>
        </w:tc>
        <w:tc>
          <w:tcPr>
            <w:tcW w:w="634" w:type="dxa"/>
            <w:gridSpan w:val="2"/>
            <w:vMerge/>
            <w:tcBorders>
              <w:top w:val="single" w:sz="12"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02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12"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обра</w:t>
            </w:r>
            <w:r>
              <w:rPr>
                <w:sz w:val="14"/>
                <w:szCs w:val="14"/>
              </w:rPr>
              <w:softHyphen/>
              <w:t xml:space="preserve">щению, заявлению </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35</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top w:val="single" w:sz="12"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880"/>
          <w:jc w:val="center"/>
        </w:trPr>
        <w:tc>
          <w:tcPr>
            <w:tcW w:w="737" w:type="dxa"/>
            <w:vMerge w:val="restart"/>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val="restart"/>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35</w:t>
            </w:r>
          </w:p>
        </w:tc>
        <w:tc>
          <w:tcPr>
            <w:tcW w:w="478" w:type="dxa"/>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Pr>
          <w:p w:rsidR="00DB723D" w:rsidRDefault="00DB723D">
            <w:pPr>
              <w:pStyle w:val="TablCenter"/>
              <w:rPr>
                <w:rFonts w:eastAsia="Arial Unicode MS"/>
                <w:sz w:val="14"/>
                <w:szCs w:val="14"/>
              </w:rPr>
            </w:pPr>
          </w:p>
        </w:tc>
        <w:tc>
          <w:tcPr>
            <w:tcW w:w="722" w:type="dxa"/>
            <w:gridSpan w:val="2"/>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34" w:type="dxa"/>
            <w:gridSpan w:val="2"/>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67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с целью выдачи санитарно-эпидемиологических заключений</w:t>
            </w:r>
          </w:p>
          <w:p w:rsidR="00DB723D" w:rsidRDefault="002545C3">
            <w:pPr>
              <w:pStyle w:val="TablCenter"/>
              <w:jc w:val="left"/>
              <w:rPr>
                <w:sz w:val="14"/>
                <w:szCs w:val="14"/>
              </w:rPr>
            </w:pPr>
            <w:r>
              <w:rPr>
                <w:sz w:val="14"/>
                <w:szCs w:val="14"/>
              </w:rPr>
              <w:t>- на производство новых видов продукции</w:t>
            </w:r>
          </w:p>
          <w:p w:rsidR="00DB723D" w:rsidRDefault="00DB723D">
            <w:pPr>
              <w:pStyle w:val="TablCenter"/>
              <w:jc w:val="left"/>
              <w:rPr>
                <w:rFonts w:eastAsia="Arial Unicode MS"/>
                <w:sz w:val="14"/>
                <w:szCs w:val="14"/>
              </w:rPr>
            </w:pPr>
          </w:p>
        </w:tc>
        <w:tc>
          <w:tcPr>
            <w:tcW w:w="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40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санэпид. заключение</w:t>
            </w:r>
          </w:p>
          <w:p w:rsidR="00DB723D" w:rsidRDefault="00DB723D">
            <w:pPr>
              <w:pStyle w:val="TablCenter"/>
              <w:jc w:val="left"/>
              <w:rPr>
                <w:sz w:val="14"/>
                <w:szCs w:val="14"/>
              </w:rPr>
            </w:pPr>
          </w:p>
          <w:p w:rsidR="00DB723D" w:rsidRDefault="00DB723D">
            <w:pPr>
              <w:pStyle w:val="TablCenter"/>
              <w:jc w:val="left"/>
              <w:rPr>
                <w:rFonts w:eastAsia="Arial Unicode MS"/>
                <w:sz w:val="14"/>
                <w:szCs w:val="14"/>
              </w:rPr>
            </w:pP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2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36</w:t>
            </w: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 – 1; ВПСХ – 1; ППМБ-2;</w:t>
            </w:r>
          </w:p>
          <w:p w:rsidR="00DB723D" w:rsidRDefault="002545C3">
            <w:pPr>
              <w:pStyle w:val="TablCenter"/>
              <w:jc w:val="left"/>
              <w:rPr>
                <w:rFonts w:eastAsia="Arial Unicode MS"/>
                <w:sz w:val="14"/>
                <w:szCs w:val="14"/>
              </w:rPr>
            </w:pPr>
            <w:r>
              <w:rPr>
                <w:sz w:val="14"/>
                <w:szCs w:val="14"/>
              </w:rPr>
              <w:t>ППСХ-2</w:t>
            </w:r>
          </w:p>
        </w:tc>
        <w:tc>
          <w:tcPr>
            <w:tcW w:w="634" w:type="dxa"/>
            <w:gridSpan w:val="2"/>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spacing w:val="-2"/>
                <w:sz w:val="14"/>
                <w:szCs w:val="14"/>
              </w:rPr>
            </w:pPr>
            <w:r>
              <w:rPr>
                <w:spacing w:val="-2"/>
                <w:sz w:val="14"/>
                <w:szCs w:val="14"/>
              </w:rPr>
              <w:t>экспертное заклю</w:t>
            </w:r>
            <w:r>
              <w:rPr>
                <w:spacing w:val="-2"/>
                <w:sz w:val="14"/>
                <w:szCs w:val="14"/>
              </w:rPr>
              <w:softHyphen/>
              <w:t>чение, акт отбора проб, про</w:t>
            </w:r>
            <w:r>
              <w:rPr>
                <w:spacing w:val="-2"/>
                <w:sz w:val="14"/>
                <w:szCs w:val="14"/>
              </w:rPr>
              <w:softHyphen/>
              <w:t xml:space="preserve">токол лабораторного исследования, испытания </w:t>
            </w:r>
          </w:p>
          <w:p w:rsidR="00DB723D" w:rsidRDefault="00DB723D">
            <w:pPr>
              <w:pStyle w:val="TablCenter"/>
              <w:jc w:val="left"/>
              <w:rPr>
                <w:rFonts w:eastAsia="Arial Unicode MS"/>
                <w:spacing w:val="-2"/>
                <w:sz w:val="14"/>
                <w:szCs w:val="14"/>
              </w:rPr>
            </w:pPr>
          </w:p>
        </w:tc>
      </w:tr>
      <w:tr w:rsidR="00DB723D">
        <w:trPr>
          <w:cantSplit/>
          <w:trHeight w:val="1285"/>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на проектную  документацию</w:t>
            </w:r>
          </w:p>
          <w:p w:rsidR="00DB723D" w:rsidRDefault="002545C3">
            <w:pPr>
              <w:pStyle w:val="TablCenter"/>
              <w:jc w:val="left"/>
              <w:rPr>
                <w:sz w:val="14"/>
                <w:szCs w:val="14"/>
              </w:rPr>
            </w:pPr>
            <w:r>
              <w:rPr>
                <w:sz w:val="14"/>
                <w:szCs w:val="14"/>
              </w:rPr>
              <w:t>- на продукцию</w:t>
            </w:r>
          </w:p>
        </w:tc>
        <w:tc>
          <w:tcPr>
            <w:tcW w:w="5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61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2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в соответствии с основанием для проведения  экспертизы</w:t>
            </w:r>
          </w:p>
        </w:tc>
        <w:tc>
          <w:tcPr>
            <w:tcW w:w="634" w:type="dxa"/>
            <w:gridSpan w:val="2"/>
            <w:vMerge/>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pacing w:val="-2"/>
                <w:sz w:val="14"/>
                <w:szCs w:val="14"/>
              </w:rPr>
            </w:pPr>
          </w:p>
        </w:tc>
      </w:tr>
      <w:tr w:rsidR="00DB723D">
        <w:trPr>
          <w:cantSplit/>
          <w:trHeight w:val="339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санитарно-эпидемиологическое обследование по вопросам обеспечения госсанэпиднадзора</w:t>
            </w:r>
          </w:p>
        </w:tc>
        <w:tc>
          <w:tcPr>
            <w:tcW w:w="5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 xml:space="preserve"> </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предписание на проведение обследования</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20</w:t>
            </w: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 соответствии с предписанием</w:t>
            </w:r>
          </w:p>
          <w:p w:rsidR="00DB723D" w:rsidRDefault="002545C3">
            <w:pPr>
              <w:pStyle w:val="TablCenter"/>
              <w:jc w:val="left"/>
              <w:rPr>
                <w:sz w:val="14"/>
                <w:szCs w:val="14"/>
              </w:rPr>
            </w:pPr>
            <w:r>
              <w:rPr>
                <w:sz w:val="14"/>
                <w:szCs w:val="14"/>
              </w:rPr>
              <w:t xml:space="preserve"> </w:t>
            </w:r>
          </w:p>
        </w:tc>
        <w:tc>
          <w:tcPr>
            <w:tcW w:w="634" w:type="dxa"/>
            <w:gridSpan w:val="2"/>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spacing w:val="-2"/>
                <w:sz w:val="14"/>
                <w:szCs w:val="14"/>
              </w:rPr>
            </w:pPr>
            <w:r>
              <w:rPr>
                <w:sz w:val="14"/>
                <w:szCs w:val="14"/>
              </w:rPr>
              <w:t>акт санэпидобследования, акт отбора проб, протокол лабораторного исследования, испытания</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Предприятия общественного питания (более 100 посадочных мест), предприятия при наличии производства кондитерских кремовых изделий, заготовочные производства</w:t>
            </w:r>
          </w:p>
          <w:p w:rsidR="00DB723D" w:rsidRDefault="00DB723D">
            <w:pPr>
              <w:pStyle w:val="TablCenter"/>
              <w:jc w:val="left"/>
              <w:rPr>
                <w:rFonts w:eastAsia="Arial Unicode MS"/>
                <w:sz w:val="14"/>
                <w:szCs w:val="14"/>
              </w:rPr>
            </w:pP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 </w:t>
            </w:r>
            <w:r>
              <w:rPr>
                <w:spacing w:val="-2"/>
                <w:sz w:val="14"/>
                <w:szCs w:val="14"/>
              </w:rPr>
              <w:t>производство кондитер</w:t>
            </w:r>
            <w:r>
              <w:rPr>
                <w:spacing w:val="-2"/>
                <w:sz w:val="14"/>
                <w:szCs w:val="14"/>
              </w:rPr>
              <w:softHyphen/>
              <w:t>ских кремовых изделий, средняя – прочие</w:t>
            </w: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90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2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ГБМБ – 10; ГБСХ – 2; ГБТО – 3; </w:t>
            </w:r>
            <w:r>
              <w:rPr>
                <w:spacing w:val="-4"/>
                <w:sz w:val="14"/>
                <w:szCs w:val="14"/>
              </w:rPr>
              <w:t>ККИМБ – 8; ПССХ – 2; ПСПЗ – 2; ВПМБ – 1; СМБГКП – 10; СМСЛМ – 5; СМПЗ – 15; СМСТФ – 5</w:t>
            </w:r>
          </w:p>
        </w:tc>
        <w:tc>
          <w:tcPr>
            <w:tcW w:w="634" w:type="dxa"/>
            <w:gridSpan w:val="2"/>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обращению, заявлению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30</w:t>
            </w:r>
          </w:p>
        </w:tc>
        <w:tc>
          <w:tcPr>
            <w:tcW w:w="47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top w:val="single" w:sz="4" w:space="0" w:color="auto"/>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 по контролю выполнения предписания должностного лица</w:t>
            </w:r>
          </w:p>
          <w:p w:rsidR="00DB723D" w:rsidRDefault="00DB723D">
            <w:pPr>
              <w:pStyle w:val="TablCenter"/>
              <w:jc w:val="left"/>
              <w:rPr>
                <w:rFonts w:eastAsia="Arial Unicode MS"/>
                <w:sz w:val="14"/>
                <w:szCs w:val="14"/>
              </w:rPr>
            </w:pP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30</w:t>
            </w:r>
          </w:p>
        </w:tc>
        <w:tc>
          <w:tcPr>
            <w:tcW w:w="478" w:type="dxa"/>
            <w:vMerge/>
            <w:tcBorders>
              <w:top w:val="single" w:sz="4" w:space="0" w:color="000000"/>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top w:val="single" w:sz="4" w:space="0" w:color="000000"/>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pacing w:val="-2"/>
                <w:sz w:val="14"/>
                <w:szCs w:val="14"/>
              </w:rPr>
              <w:t>внеплановая проверка</w:t>
            </w:r>
            <w:r>
              <w:rPr>
                <w:sz w:val="14"/>
                <w:szCs w:val="14"/>
              </w:rPr>
              <w:t xml:space="preserve"> при воз</w:t>
            </w:r>
            <w:r>
              <w:rPr>
                <w:sz w:val="14"/>
                <w:szCs w:val="14"/>
              </w:rPr>
              <w:softHyphen/>
              <w:t>никновении угрозы здоровью и жизни граждан</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40</w:t>
            </w:r>
          </w:p>
        </w:tc>
        <w:tc>
          <w:tcPr>
            <w:tcW w:w="478" w:type="dxa"/>
            <w:vMerge/>
            <w:tcBorders>
              <w:top w:val="single" w:sz="4" w:space="0" w:color="000000"/>
              <w:left w:val="single" w:sz="4" w:space="0" w:color="auto"/>
              <w:bottom w:val="single" w:sz="4" w:space="0" w:color="000000"/>
              <w:right w:val="single" w:sz="4" w:space="0" w:color="auto"/>
            </w:tcBorders>
          </w:tcPr>
          <w:p w:rsidR="00DB723D" w:rsidRDefault="00DB723D">
            <w:pPr>
              <w:pStyle w:val="TablCenter"/>
              <w:spacing w:line="206" w:lineRule="auto"/>
              <w:rPr>
                <w:rFonts w:eastAsia="Arial Unicode MS"/>
                <w:sz w:val="14"/>
                <w:szCs w:val="14"/>
              </w:rPr>
            </w:pPr>
          </w:p>
        </w:tc>
        <w:tc>
          <w:tcPr>
            <w:tcW w:w="531"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rPr>
                <w:rFonts w:eastAsia="Arial Unicode MS"/>
                <w:sz w:val="14"/>
                <w:szCs w:val="14"/>
              </w:rPr>
            </w:pPr>
          </w:p>
        </w:tc>
        <w:tc>
          <w:tcPr>
            <w:tcW w:w="525"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vMerge/>
            <w:tcBorders>
              <w:top w:val="nil"/>
              <w:left w:val="single" w:sz="4" w:space="0" w:color="auto"/>
              <w:bottom w:val="single" w:sz="4" w:space="0" w:color="000000"/>
              <w:right w:val="single" w:sz="4" w:space="0" w:color="auto"/>
            </w:tcBorders>
          </w:tcPr>
          <w:p w:rsidR="00DB723D" w:rsidRDefault="00DB723D">
            <w:pPr>
              <w:pStyle w:val="TablCenter"/>
              <w:spacing w:line="206" w:lineRule="auto"/>
              <w:jc w:val="left"/>
              <w:rPr>
                <w:rFonts w:eastAsia="Arial Unicode MS"/>
                <w:sz w:val="14"/>
                <w:szCs w:val="14"/>
              </w:rPr>
            </w:pPr>
          </w:p>
        </w:tc>
        <w:tc>
          <w:tcPr>
            <w:tcW w:w="634" w:type="dxa"/>
            <w:gridSpan w:val="2"/>
            <w:vMerge/>
            <w:tcBorders>
              <w:top w:val="single" w:sz="4" w:space="0" w:color="000000"/>
              <w:left w:val="single" w:sz="4" w:space="0" w:color="auto"/>
              <w:bottom w:val="single" w:sz="4" w:space="0" w:color="000000"/>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227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с целью выдачи санитарно-эпидемиологических заключений</w:t>
            </w:r>
          </w:p>
          <w:p w:rsidR="00DB723D" w:rsidRDefault="002545C3">
            <w:pPr>
              <w:pStyle w:val="TablCenter"/>
              <w:spacing w:line="206" w:lineRule="auto"/>
              <w:jc w:val="left"/>
              <w:rPr>
                <w:spacing w:val="-4"/>
                <w:sz w:val="14"/>
                <w:szCs w:val="14"/>
              </w:rPr>
            </w:pPr>
            <w:r>
              <w:rPr>
                <w:sz w:val="14"/>
                <w:szCs w:val="14"/>
              </w:rPr>
              <w:t xml:space="preserve">- на </w:t>
            </w:r>
            <w:r>
              <w:rPr>
                <w:spacing w:val="-6"/>
                <w:sz w:val="14"/>
                <w:szCs w:val="14"/>
              </w:rPr>
              <w:t>производство</w:t>
            </w:r>
            <w:r>
              <w:rPr>
                <w:sz w:val="14"/>
                <w:szCs w:val="14"/>
              </w:rPr>
              <w:t xml:space="preserve"> новых </w:t>
            </w:r>
            <w:r>
              <w:rPr>
                <w:spacing w:val="-2"/>
                <w:sz w:val="14"/>
                <w:szCs w:val="14"/>
              </w:rPr>
              <w:t>ви</w:t>
            </w:r>
            <w:r>
              <w:rPr>
                <w:spacing w:val="-2"/>
                <w:sz w:val="14"/>
                <w:szCs w:val="14"/>
              </w:rPr>
              <w:softHyphen/>
              <w:t xml:space="preserve">дов </w:t>
            </w:r>
            <w:r>
              <w:rPr>
                <w:spacing w:val="-4"/>
                <w:sz w:val="14"/>
                <w:szCs w:val="14"/>
              </w:rPr>
              <w:t>продук</w:t>
            </w:r>
            <w:r>
              <w:rPr>
                <w:spacing w:val="-4"/>
                <w:sz w:val="14"/>
                <w:szCs w:val="14"/>
              </w:rPr>
              <w:softHyphen/>
              <w:t xml:space="preserve">ции </w:t>
            </w:r>
          </w:p>
          <w:p w:rsidR="00DB723D" w:rsidRDefault="00DB723D">
            <w:pPr>
              <w:pStyle w:val="TablCenter"/>
              <w:spacing w:line="206" w:lineRule="auto"/>
              <w:jc w:val="left"/>
              <w:rPr>
                <w:rFonts w:eastAsia="Arial Unicode MS"/>
                <w:sz w:val="14"/>
                <w:szCs w:val="14"/>
              </w:rPr>
            </w:pP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rFonts w:eastAsia="Arial Unicode MS"/>
                <w:sz w:val="14"/>
                <w:szCs w:val="14"/>
              </w:rPr>
              <w:t>30</w:t>
            </w:r>
          </w:p>
        </w:tc>
        <w:tc>
          <w:tcPr>
            <w:tcW w:w="478" w:type="dxa"/>
            <w:vMerge w:val="restart"/>
            <w:tcBorders>
              <w:top w:val="single" w:sz="4" w:space="0" w:color="000000"/>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санэпид. заключение</w:t>
            </w:r>
          </w:p>
        </w:tc>
        <w:tc>
          <w:tcPr>
            <w:tcW w:w="531" w:type="dxa"/>
            <w:vMerge/>
            <w:tcBorders>
              <w:top w:val="single" w:sz="6"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rFonts w:eastAsia="Arial Unicode MS"/>
                <w:sz w:val="14"/>
                <w:szCs w:val="14"/>
              </w:rPr>
              <w:t>20</w:t>
            </w:r>
          </w:p>
          <w:p w:rsidR="00DB723D" w:rsidRDefault="002545C3">
            <w:pPr>
              <w:pStyle w:val="TablCenter"/>
              <w:spacing w:line="206" w:lineRule="auto"/>
              <w:jc w:val="left"/>
              <w:rPr>
                <w:rFonts w:eastAsia="Arial Unicode MS"/>
                <w:sz w:val="14"/>
                <w:szCs w:val="14"/>
              </w:rPr>
            </w:pPr>
            <w:r>
              <w:rPr>
                <w:sz w:val="14"/>
                <w:szCs w:val="14"/>
              </w:rPr>
              <w:t> </w:t>
            </w:r>
          </w:p>
        </w:tc>
        <w:tc>
          <w:tcPr>
            <w:tcW w:w="722" w:type="dxa"/>
            <w:gridSpan w:val="2"/>
            <w:tcBorders>
              <w:top w:val="single" w:sz="4" w:space="0" w:color="000000"/>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 xml:space="preserve">ВПМБ – 1; ВПСХ – 1; </w:t>
            </w:r>
            <w:r>
              <w:rPr>
                <w:spacing w:val="-4"/>
                <w:sz w:val="14"/>
                <w:szCs w:val="14"/>
              </w:rPr>
              <w:t xml:space="preserve"> </w:t>
            </w:r>
          </w:p>
        </w:tc>
        <w:tc>
          <w:tcPr>
            <w:tcW w:w="634" w:type="dxa"/>
            <w:gridSpan w:val="2"/>
            <w:vMerge w:val="restart"/>
            <w:tcBorders>
              <w:top w:val="single" w:sz="4" w:space="0" w:color="000000"/>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 xml:space="preserve">экспертное заключение, акт отбора проб, протокол лабораторного исследования, испытания </w:t>
            </w:r>
          </w:p>
        </w:tc>
      </w:tr>
      <w:tr w:rsidR="00DB723D">
        <w:trPr>
          <w:cantSplit/>
          <w:trHeight w:val="71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sz w:val="14"/>
                <w:szCs w:val="14"/>
              </w:rPr>
            </w:pPr>
            <w:r>
              <w:rPr>
                <w:sz w:val="14"/>
                <w:szCs w:val="14"/>
              </w:rPr>
              <w:t xml:space="preserve"> - на проектную документацию</w:t>
            </w:r>
          </w:p>
          <w:p w:rsidR="00DB723D" w:rsidRDefault="002545C3">
            <w:pPr>
              <w:pStyle w:val="TablCenter"/>
              <w:spacing w:line="206" w:lineRule="auto"/>
              <w:jc w:val="left"/>
              <w:rPr>
                <w:rFonts w:eastAsia="Arial Unicode MS"/>
                <w:sz w:val="14"/>
                <w:szCs w:val="14"/>
              </w:rPr>
            </w:pPr>
            <w:r>
              <w:rPr>
                <w:sz w:val="14"/>
                <w:szCs w:val="14"/>
              </w:rPr>
              <w:t>- на продукцию</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rFonts w:eastAsia="Arial Unicode MS"/>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30</w:t>
            </w:r>
          </w:p>
        </w:tc>
        <w:tc>
          <w:tcPr>
            <w:tcW w:w="478"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31"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rFonts w:eastAsia="Arial Unicode MS"/>
                <w:sz w:val="14"/>
                <w:szCs w:val="14"/>
              </w:rPr>
              <w:t>20</w:t>
            </w:r>
          </w:p>
        </w:tc>
        <w:tc>
          <w:tcPr>
            <w:tcW w:w="722" w:type="dxa"/>
            <w:gridSpan w:val="2"/>
            <w:vMerge w:val="restart"/>
            <w:tcBorders>
              <w:top w:val="single" w:sz="4" w:space="0" w:color="auto"/>
              <w:left w:val="single" w:sz="4" w:space="0" w:color="auto"/>
              <w:bottom w:val="single" w:sz="4" w:space="0" w:color="auto"/>
              <w:right w:val="single" w:sz="4" w:space="0" w:color="auto"/>
            </w:tcBorders>
          </w:tcPr>
          <w:p w:rsidR="00DB723D" w:rsidRDefault="002545C3">
            <w:pPr>
              <w:pStyle w:val="TablCenter"/>
              <w:jc w:val="left"/>
              <w:rPr>
                <w:sz w:val="14"/>
                <w:szCs w:val="14"/>
              </w:rPr>
            </w:pPr>
            <w:r>
              <w:rPr>
                <w:sz w:val="14"/>
                <w:szCs w:val="14"/>
              </w:rPr>
              <w:t>в соответствии с основанием для проведения  экспертизы</w:t>
            </w:r>
          </w:p>
          <w:p w:rsidR="00DB723D" w:rsidRDefault="00DB723D">
            <w:pPr>
              <w:pStyle w:val="TablCenter"/>
              <w:spacing w:line="206" w:lineRule="auto"/>
              <w:jc w:val="left"/>
              <w:rPr>
                <w:rFonts w:eastAsia="Arial Unicode MS"/>
                <w:sz w:val="14"/>
                <w:szCs w:val="14"/>
              </w:rPr>
            </w:pPr>
          </w:p>
        </w:tc>
        <w:tc>
          <w:tcPr>
            <w:tcW w:w="634" w:type="dxa"/>
            <w:gridSpan w:val="2"/>
            <w:vMerge/>
            <w:tcBorders>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71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санитарно-эпидемиологическая экспертиза деятель</w:t>
            </w:r>
            <w:r>
              <w:rPr>
                <w:sz w:val="14"/>
                <w:szCs w:val="14"/>
              </w:rPr>
              <w:softHyphen/>
              <w:t>ности в об</w:t>
            </w:r>
            <w:r>
              <w:rPr>
                <w:sz w:val="14"/>
                <w:szCs w:val="14"/>
              </w:rPr>
              <w:softHyphen/>
              <w:t>ласти обо</w:t>
            </w:r>
            <w:r>
              <w:rPr>
                <w:sz w:val="14"/>
                <w:szCs w:val="14"/>
              </w:rPr>
              <w:softHyphen/>
              <w:t xml:space="preserve">рота алкогольной продукции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sz w:val="14"/>
                <w:szCs w:val="14"/>
              </w:rPr>
            </w:pPr>
            <w:r>
              <w:rPr>
                <w:sz w:val="14"/>
                <w:szCs w:val="14"/>
              </w:rPr>
              <w:t>16</w:t>
            </w:r>
          </w:p>
        </w:tc>
        <w:tc>
          <w:tcPr>
            <w:tcW w:w="478" w:type="dxa"/>
            <w:tcBorders>
              <w:top w:val="single" w:sz="4" w:space="0" w:color="auto"/>
              <w:left w:val="single" w:sz="4" w:space="0" w:color="auto"/>
              <w:bottom w:val="single" w:sz="4" w:space="0" w:color="auto"/>
              <w:right w:val="single" w:sz="4" w:space="0" w:color="auto"/>
            </w:tcBorders>
          </w:tcPr>
          <w:p w:rsidR="00DB723D" w:rsidRDefault="00DB723D">
            <w:pPr>
              <w:rPr>
                <w:rFonts w:eastAsia="Arial Unicode MS"/>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rFonts w:eastAsia="Arial Unicode MS"/>
                <w:sz w:val="14"/>
                <w:szCs w:val="14"/>
              </w:rPr>
              <w:t>12</w:t>
            </w:r>
          </w:p>
        </w:tc>
        <w:tc>
          <w:tcPr>
            <w:tcW w:w="722" w:type="dxa"/>
            <w:gridSpan w:val="2"/>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634" w:type="dxa"/>
            <w:gridSpan w:val="2"/>
            <w:vMerge/>
            <w:tcBorders>
              <w:top w:val="single" w:sz="4" w:space="0" w:color="auto"/>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710"/>
          <w:jc w:val="center"/>
        </w:trPr>
        <w:tc>
          <w:tcPr>
            <w:tcW w:w="737" w:type="dxa"/>
            <w:vMerge/>
            <w:tcBorders>
              <w:top w:val="single" w:sz="12"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sz w:val="14"/>
                <w:szCs w:val="14"/>
              </w:rPr>
            </w:pPr>
            <w:r>
              <w:rPr>
                <w:sz w:val="14"/>
                <w:szCs w:val="14"/>
              </w:rPr>
              <w:t>санитарно-эпидемиологическое обследование по вопросам обеспечения госсанэпиднадзора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sz w:val="14"/>
                <w:szCs w:val="14"/>
              </w:rPr>
            </w:pPr>
            <w:r>
              <w:rPr>
                <w:sz w:val="14"/>
                <w:szCs w:val="14"/>
              </w:rPr>
              <w:t xml:space="preserve"> </w:t>
            </w:r>
          </w:p>
        </w:tc>
        <w:tc>
          <w:tcPr>
            <w:tcW w:w="478" w:type="dxa"/>
            <w:tcBorders>
              <w:top w:val="single" w:sz="4" w:space="0" w:color="auto"/>
              <w:left w:val="single" w:sz="4" w:space="0" w:color="auto"/>
              <w:bottom w:val="single" w:sz="4" w:space="0" w:color="auto"/>
              <w:right w:val="single" w:sz="4" w:space="0" w:color="auto"/>
            </w:tcBorders>
          </w:tcPr>
          <w:p w:rsidR="00DB723D" w:rsidRDefault="002545C3">
            <w:pPr>
              <w:pStyle w:val="TablCenter"/>
              <w:spacing w:line="206" w:lineRule="auto"/>
              <w:jc w:val="left"/>
              <w:rPr>
                <w:rFonts w:eastAsia="Arial Unicode MS"/>
                <w:sz w:val="14"/>
                <w:szCs w:val="14"/>
              </w:rPr>
            </w:pPr>
            <w:r>
              <w:rPr>
                <w:sz w:val="14"/>
                <w:szCs w:val="14"/>
              </w:rPr>
              <w:t>предписание на проведение обследования</w:t>
            </w:r>
            <w:r>
              <w:rPr>
                <w:rFonts w:eastAsia="Arial Unicode MS"/>
                <w:sz w:val="14"/>
                <w:szCs w:val="14"/>
              </w:rPr>
              <w:t xml:space="preserve"> </w:t>
            </w: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rFonts w:eastAsia="Arial Unicode MS"/>
                <w:sz w:val="14"/>
                <w:szCs w:val="14"/>
              </w:rPr>
              <w:t>15</w:t>
            </w:r>
          </w:p>
        </w:tc>
        <w:tc>
          <w:tcPr>
            <w:tcW w:w="722" w:type="dxa"/>
            <w:gridSpan w:val="2"/>
            <w:tcBorders>
              <w:top w:val="single" w:sz="4" w:space="0" w:color="auto"/>
              <w:left w:val="single" w:sz="4" w:space="0" w:color="auto"/>
              <w:bottom w:val="single" w:sz="4" w:space="0" w:color="auto"/>
              <w:right w:val="single" w:sz="4" w:space="0" w:color="auto"/>
            </w:tcBorders>
          </w:tcPr>
          <w:p w:rsidR="00DB723D" w:rsidRDefault="002545C3">
            <w:pPr>
              <w:pStyle w:val="TablCenter"/>
              <w:jc w:val="left"/>
              <w:rPr>
                <w:sz w:val="14"/>
                <w:szCs w:val="14"/>
              </w:rPr>
            </w:pPr>
            <w:r>
              <w:rPr>
                <w:sz w:val="14"/>
                <w:szCs w:val="14"/>
              </w:rPr>
              <w:t>в соответствии с предписанием</w:t>
            </w:r>
          </w:p>
        </w:tc>
        <w:tc>
          <w:tcPr>
            <w:tcW w:w="634" w:type="dxa"/>
            <w:gridSpan w:val="2"/>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pacing w:val="-2"/>
                <w:sz w:val="14"/>
                <w:szCs w:val="14"/>
              </w:rPr>
            </w:pPr>
            <w:r>
              <w:rPr>
                <w:sz w:val="14"/>
                <w:szCs w:val="14"/>
              </w:rPr>
              <w:t>а</w:t>
            </w:r>
            <w:r>
              <w:rPr>
                <w:sz w:val="13"/>
                <w:szCs w:val="13"/>
              </w:rPr>
              <w:t>кт санэпидобследования, акт отбора проб, протокол лабораторного исследования, испытания</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Предприя</w:t>
            </w:r>
            <w:r>
              <w:rPr>
                <w:sz w:val="14"/>
                <w:szCs w:val="14"/>
              </w:rPr>
              <w:softHyphen/>
              <w:t>тия общественного питания (от 25 до 100 посадочных мест)</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средняя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40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 xml:space="preserve"> </w:t>
            </w:r>
          </w:p>
        </w:tc>
        <w:tc>
          <w:tcPr>
            <w:tcW w:w="52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 xml:space="preserve"> </w:t>
            </w:r>
          </w:p>
          <w:p w:rsidR="00DB723D" w:rsidRDefault="002545C3">
            <w:pPr>
              <w:pStyle w:val="TablCenter"/>
              <w:spacing w:line="206" w:lineRule="auto"/>
              <w:rPr>
                <w:rFonts w:eastAsia="Arial Unicode MS"/>
                <w:sz w:val="14"/>
                <w:szCs w:val="14"/>
              </w:rPr>
            </w:pPr>
            <w:r>
              <w:rPr>
                <w:sz w:val="14"/>
                <w:szCs w:val="14"/>
              </w:rPr>
              <w:t xml:space="preserve"> </w:t>
            </w:r>
          </w:p>
          <w:p w:rsidR="00DB723D" w:rsidRDefault="002545C3">
            <w:pPr>
              <w:pStyle w:val="TablCenter"/>
              <w:spacing w:line="206" w:lineRule="auto"/>
              <w:rPr>
                <w:rFonts w:eastAsia="Arial Unicode MS"/>
                <w:sz w:val="14"/>
                <w:szCs w:val="14"/>
              </w:rPr>
            </w:pPr>
            <w:r>
              <w:rPr>
                <w:sz w:val="14"/>
                <w:szCs w:val="14"/>
              </w:rPr>
              <w:t xml:space="preserve"> </w:t>
            </w: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ГБМБ – 5; ГБСХ – 2; ГБТО – 1; ВПМБ – 1; СМБГКП – 5; СМСЛМ – 3; СМПЗ – 10</w:t>
            </w:r>
          </w:p>
        </w:tc>
        <w:tc>
          <w:tcPr>
            <w:tcW w:w="634" w:type="dxa"/>
            <w:gridSpan w:val="2"/>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 xml:space="preserve">акт санэпидобследования, акт отбора проб, протокол лабораторного исследования, испытания </w:t>
            </w:r>
          </w:p>
        </w:tc>
      </w:tr>
      <w:tr w:rsidR="00DB723D">
        <w:trPr>
          <w:cantSplit/>
          <w:trHeight w:val="20"/>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pacing w:val="-2"/>
                <w:sz w:val="14"/>
                <w:szCs w:val="14"/>
              </w:rPr>
              <w:t>внеплановая проверка</w:t>
            </w:r>
            <w:r>
              <w:rPr>
                <w:sz w:val="14"/>
                <w:szCs w:val="14"/>
              </w:rPr>
              <w:t xml:space="preserve"> по об</w:t>
            </w:r>
            <w:r>
              <w:rPr>
                <w:sz w:val="14"/>
                <w:szCs w:val="14"/>
              </w:rPr>
              <w:softHyphen/>
              <w:t>ращению, заявлению</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20</w:t>
            </w:r>
          </w:p>
        </w:tc>
        <w:tc>
          <w:tcPr>
            <w:tcW w:w="478" w:type="dxa"/>
            <w:vMerge/>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52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top w:val="single" w:sz="8" w:space="0" w:color="auto"/>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20"/>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sz w:val="14"/>
                <w:szCs w:val="14"/>
              </w:rPr>
            </w:pPr>
            <w:r>
              <w:rPr>
                <w:spacing w:val="-2"/>
                <w:sz w:val="14"/>
                <w:szCs w:val="14"/>
              </w:rPr>
              <w:t>внеплановая проверка</w:t>
            </w:r>
            <w:r>
              <w:rPr>
                <w:sz w:val="14"/>
                <w:szCs w:val="14"/>
              </w:rPr>
              <w:t xml:space="preserve"> по конт</w:t>
            </w:r>
            <w:r>
              <w:rPr>
                <w:sz w:val="14"/>
                <w:szCs w:val="14"/>
              </w:rPr>
              <w:softHyphen/>
              <w:t>ролю вы</w:t>
            </w:r>
            <w:r>
              <w:rPr>
                <w:sz w:val="14"/>
                <w:szCs w:val="14"/>
              </w:rPr>
              <w:softHyphen/>
              <w:t>полнения предписания должностного лица</w:t>
            </w:r>
          </w:p>
          <w:p w:rsidR="00DB723D" w:rsidRDefault="00DB723D">
            <w:pPr>
              <w:pStyle w:val="TablCenter"/>
              <w:spacing w:line="206" w:lineRule="auto"/>
              <w:jc w:val="left"/>
              <w:rPr>
                <w:rFonts w:eastAsia="Arial Unicode MS"/>
                <w:sz w:val="14"/>
                <w:szCs w:val="14"/>
              </w:rPr>
            </w:pP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20</w:t>
            </w:r>
          </w:p>
        </w:tc>
        <w:tc>
          <w:tcPr>
            <w:tcW w:w="478"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31"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25"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634" w:type="dxa"/>
            <w:gridSpan w:val="2"/>
            <w:vMerge/>
            <w:tcBorders>
              <w:top w:val="single" w:sz="8" w:space="0" w:color="auto"/>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20"/>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pacing w:val="-2"/>
                <w:sz w:val="14"/>
                <w:szCs w:val="14"/>
              </w:rPr>
              <w:t>внеплановая проверка</w:t>
            </w:r>
            <w:r>
              <w:rPr>
                <w:sz w:val="14"/>
                <w:szCs w:val="14"/>
              </w:rPr>
              <w:t xml:space="preserve"> при воз</w:t>
            </w:r>
            <w:r>
              <w:rPr>
                <w:sz w:val="14"/>
                <w:szCs w:val="14"/>
              </w:rPr>
              <w:softHyphen/>
            </w:r>
            <w:r>
              <w:rPr>
                <w:spacing w:val="-4"/>
                <w:sz w:val="14"/>
                <w:szCs w:val="14"/>
              </w:rPr>
              <w:t>никновении</w:t>
            </w:r>
            <w:r>
              <w:rPr>
                <w:sz w:val="14"/>
                <w:szCs w:val="14"/>
              </w:rPr>
              <w:t xml:space="preserve"> угрозы здо</w:t>
            </w:r>
            <w:r>
              <w:rPr>
                <w:sz w:val="14"/>
                <w:szCs w:val="14"/>
              </w:rPr>
              <w:softHyphen/>
              <w:t>ровью и жизни граждан</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30</w:t>
            </w:r>
          </w:p>
        </w:tc>
        <w:tc>
          <w:tcPr>
            <w:tcW w:w="478"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31"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25"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2" w:type="dxa"/>
            <w:gridSpan w:val="2"/>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634" w:type="dxa"/>
            <w:gridSpan w:val="2"/>
            <w:vMerge/>
            <w:tcBorders>
              <w:top w:val="single" w:sz="8" w:space="0" w:color="auto"/>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20"/>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pacing w:val="-4"/>
                <w:sz w:val="14"/>
                <w:szCs w:val="14"/>
              </w:rPr>
              <w:t>Санитарно-эпидемиологическая экспертиза с целью выдачи санитарно-эпидемиологического заключения на проектную документацию</w:t>
            </w:r>
            <w:r>
              <w:rPr>
                <w:sz w:val="26"/>
                <w:szCs w:val="26"/>
              </w:rPr>
              <w:t xml:space="preserve"> </w:t>
            </w:r>
            <w:r>
              <w:rPr>
                <w:sz w:val="14"/>
                <w:szCs w:val="14"/>
              </w:rPr>
              <w:t>строительства, реконструкции</w:t>
            </w:r>
            <w:r>
              <w:rPr>
                <w:spacing w:val="-4"/>
                <w:sz w:val="14"/>
                <w:szCs w:val="14"/>
              </w:rPr>
              <w:t xml:space="preserve"> </w:t>
            </w:r>
            <w:r>
              <w:rPr>
                <w:sz w:val="14"/>
                <w:szCs w:val="14"/>
              </w:rPr>
              <w:t xml:space="preserve">объектов,  не подпадающих под действие статьи 49 Градостроительного кодекса Российской Федерации  </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2</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rFonts w:eastAsia="Arial Unicode MS"/>
                <w:sz w:val="14"/>
                <w:szCs w:val="14"/>
              </w:rPr>
              <w:t>25</w:t>
            </w:r>
          </w:p>
        </w:tc>
        <w:tc>
          <w:tcPr>
            <w:tcW w:w="47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санэпид. заключение</w:t>
            </w:r>
          </w:p>
        </w:tc>
        <w:tc>
          <w:tcPr>
            <w:tcW w:w="531" w:type="dxa"/>
            <w:vMerge/>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 xml:space="preserve">15 </w:t>
            </w:r>
          </w:p>
        </w:tc>
        <w:tc>
          <w:tcPr>
            <w:tcW w:w="722" w:type="dxa"/>
            <w:gridSpan w:val="2"/>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tcBorders>
              <w:top w:val="single" w:sz="4" w:space="0" w:color="auto"/>
              <w:left w:val="single" w:sz="4" w:space="0" w:color="auto"/>
              <w:right w:val="single" w:sz="8" w:space="0" w:color="auto"/>
            </w:tcBorders>
            <w:tcMar>
              <w:top w:w="15" w:type="dxa"/>
              <w:left w:w="15" w:type="dxa"/>
              <w:bottom w:w="0" w:type="dxa"/>
              <w:right w:w="15" w:type="dxa"/>
            </w:tcMar>
          </w:tcPr>
          <w:p w:rsidR="00DB723D" w:rsidRDefault="002545C3">
            <w:pPr>
              <w:pStyle w:val="TablCenter"/>
              <w:spacing w:before="18" w:after="18" w:line="204" w:lineRule="auto"/>
              <w:jc w:val="left"/>
              <w:rPr>
                <w:sz w:val="14"/>
                <w:szCs w:val="14"/>
              </w:rPr>
            </w:pPr>
            <w:r>
              <w:rPr>
                <w:sz w:val="14"/>
                <w:szCs w:val="14"/>
              </w:rPr>
              <w:t xml:space="preserve">экспертное заключение </w:t>
            </w: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rFonts w:eastAsia="Arial Unicode MS"/>
                <w:sz w:val="14"/>
                <w:szCs w:val="14"/>
              </w:rPr>
            </w:pPr>
          </w:p>
        </w:tc>
      </w:tr>
      <w:tr w:rsidR="00DB723D">
        <w:trPr>
          <w:cantSplit/>
          <w:trHeight w:val="700"/>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санитарно-эпидемиологическая экспертиза на деятель</w:t>
            </w:r>
            <w:r>
              <w:rPr>
                <w:sz w:val="14"/>
                <w:szCs w:val="14"/>
              </w:rPr>
              <w:softHyphen/>
              <w:t>ность в об</w:t>
            </w:r>
            <w:r>
              <w:rPr>
                <w:sz w:val="14"/>
                <w:szCs w:val="14"/>
              </w:rPr>
              <w:softHyphen/>
              <w:t>ласти обо</w:t>
            </w:r>
            <w:r>
              <w:rPr>
                <w:sz w:val="14"/>
                <w:szCs w:val="14"/>
              </w:rPr>
              <w:softHyphen/>
              <w:t xml:space="preserve">рота алкогольной продукции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16</w:t>
            </w:r>
          </w:p>
        </w:tc>
        <w:tc>
          <w:tcPr>
            <w:tcW w:w="478"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 12</w:t>
            </w:r>
          </w:p>
        </w:tc>
        <w:tc>
          <w:tcPr>
            <w:tcW w:w="722" w:type="dxa"/>
            <w:gridSpan w:val="2"/>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 xml:space="preserve"> </w:t>
            </w:r>
          </w:p>
        </w:tc>
        <w:tc>
          <w:tcPr>
            <w:tcW w:w="634" w:type="dxa"/>
            <w:gridSpan w:val="2"/>
            <w:tcBorders>
              <w:left w:val="single" w:sz="4" w:space="0" w:color="auto"/>
              <w:bottom w:val="single" w:sz="4" w:space="0" w:color="auto"/>
              <w:right w:val="single" w:sz="8" w:space="0" w:color="auto"/>
            </w:tcBorders>
          </w:tcPr>
          <w:p w:rsidR="00DB723D" w:rsidRDefault="00DB723D">
            <w:pPr>
              <w:pStyle w:val="TablCenter"/>
              <w:spacing w:before="18" w:after="18" w:line="204" w:lineRule="auto"/>
              <w:jc w:val="left"/>
              <w:rPr>
                <w:rFonts w:eastAsia="Arial Unicode MS"/>
                <w:sz w:val="14"/>
                <w:szCs w:val="14"/>
              </w:rPr>
            </w:pPr>
          </w:p>
        </w:tc>
      </w:tr>
      <w:tr w:rsidR="00DB723D">
        <w:trPr>
          <w:cantSplit/>
          <w:trHeight w:val="700"/>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sz w:val="14"/>
                <w:szCs w:val="14"/>
              </w:rPr>
            </w:pPr>
            <w:r>
              <w:rPr>
                <w:sz w:val="14"/>
                <w:szCs w:val="14"/>
              </w:rPr>
              <w:t>санитарно-эпидемиологическое обследование по вопросам обеспечения госсанэпиднадзора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sz w:val="14"/>
                <w:szCs w:val="14"/>
              </w:rPr>
            </w:pPr>
            <w:r>
              <w:rPr>
                <w:sz w:val="14"/>
                <w:szCs w:val="14"/>
              </w:rPr>
              <w:t xml:space="preserve"> </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предписание на проведение обследования</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sz w:val="14"/>
                <w:szCs w:val="14"/>
              </w:rPr>
            </w:pPr>
            <w:r>
              <w:rPr>
                <w:sz w:val="14"/>
                <w:szCs w:val="14"/>
              </w:rPr>
              <w:t>17</w:t>
            </w: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sz w:val="14"/>
                <w:szCs w:val="14"/>
              </w:rPr>
            </w:pPr>
            <w:r>
              <w:rPr>
                <w:sz w:val="14"/>
                <w:szCs w:val="14"/>
              </w:rPr>
              <w:t>в соответствии с предписанием</w:t>
            </w:r>
          </w:p>
        </w:tc>
        <w:tc>
          <w:tcPr>
            <w:tcW w:w="634" w:type="dxa"/>
            <w:gridSpan w:val="2"/>
            <w:tcBorders>
              <w:top w:val="single" w:sz="4" w:space="0" w:color="auto"/>
              <w:left w:val="single" w:sz="4" w:space="0" w:color="auto"/>
              <w:bottom w:val="single" w:sz="4" w:space="0" w:color="auto"/>
              <w:right w:val="single" w:sz="8" w:space="0" w:color="auto"/>
            </w:tcBorders>
          </w:tcPr>
          <w:p w:rsidR="00DB723D" w:rsidRDefault="002545C3">
            <w:pPr>
              <w:pStyle w:val="TablCenter"/>
              <w:spacing w:before="18" w:after="18" w:line="204" w:lineRule="auto"/>
              <w:jc w:val="left"/>
              <w:rPr>
                <w:rFonts w:eastAsia="Arial Unicode MS"/>
                <w:sz w:val="14"/>
                <w:szCs w:val="14"/>
              </w:rPr>
            </w:pPr>
            <w:r>
              <w:rPr>
                <w:sz w:val="14"/>
                <w:szCs w:val="14"/>
              </w:rPr>
              <w:t>акт санэпидобследования, акт отбора проб, протокол лабораторного исследования, испытания</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Предприя</w:t>
            </w:r>
            <w:r>
              <w:rPr>
                <w:sz w:val="14"/>
                <w:szCs w:val="14"/>
              </w:rPr>
              <w:softHyphen/>
              <w:t>тия общественного питания (до 25 посадочных мест)</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средняя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sz w:val="14"/>
                <w:szCs w:val="14"/>
              </w:rPr>
            </w:pPr>
            <w:r>
              <w:rPr>
                <w:sz w:val="14"/>
                <w:szCs w:val="14"/>
              </w:rPr>
              <w:t>плановая проверка</w:t>
            </w: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sz w:val="14"/>
                <w:szCs w:val="14"/>
              </w:rPr>
            </w:pPr>
          </w:p>
          <w:p w:rsidR="00DB723D" w:rsidRDefault="00DB723D">
            <w:pPr>
              <w:pStyle w:val="TablCenter"/>
              <w:spacing w:before="18" w:after="18" w:line="204" w:lineRule="auto"/>
              <w:jc w:val="left"/>
              <w:rPr>
                <w:rFonts w:eastAsia="Arial Unicode MS"/>
                <w:sz w:val="14"/>
                <w:szCs w:val="14"/>
              </w:rPr>
            </w:pP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rFonts w:eastAsia="Arial Unicode MS"/>
                <w:sz w:val="14"/>
                <w:szCs w:val="14"/>
              </w:rPr>
              <w:t>25</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 xml:space="preserve"> </w:t>
            </w: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 xml:space="preserve"> </w:t>
            </w: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ГБМБ – 3; ГБТО – 1; ВПМБ – 1; СМБГКП – 5; СМСЛМ – 3; СМПЗ – 5</w:t>
            </w:r>
          </w:p>
        </w:tc>
        <w:tc>
          <w:tcPr>
            <w:tcW w:w="634" w:type="dxa"/>
            <w:gridSpan w:val="2"/>
            <w:vMerge w:val="restart"/>
            <w:tcBorders>
              <w:top w:val="single" w:sz="4" w:space="0" w:color="auto"/>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cantSplit/>
          <w:trHeight w:val="20"/>
          <w:jc w:val="center"/>
        </w:trPr>
        <w:tc>
          <w:tcPr>
            <w:tcW w:w="737"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заявлению</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16</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2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spacing w:before="18" w:after="18" w:line="204" w:lineRule="auto"/>
              <w:rPr>
                <w:rFonts w:eastAsia="Arial Unicode MS"/>
                <w:sz w:val="14"/>
                <w:szCs w:val="14"/>
              </w:rPr>
            </w:pPr>
            <w:r>
              <w:rPr>
                <w:sz w:val="14"/>
                <w:szCs w:val="14"/>
              </w:rPr>
              <w:t xml:space="preserve"> </w:t>
            </w:r>
          </w:p>
        </w:tc>
        <w:tc>
          <w:tcPr>
            <w:tcW w:w="72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top w:val="single" w:sz="4" w:space="0" w:color="000000"/>
              <w:left w:val="single" w:sz="4" w:space="0" w:color="auto"/>
              <w:bottom w:val="single" w:sz="4" w:space="0" w:color="000000"/>
              <w:right w:val="single" w:sz="8" w:space="0" w:color="auto"/>
            </w:tcBorders>
          </w:tcPr>
          <w:p w:rsidR="00DB723D" w:rsidRDefault="00DB723D">
            <w:pPr>
              <w:pStyle w:val="TablCenter"/>
              <w:spacing w:before="18" w:after="18" w:line="204" w:lineRule="auto"/>
              <w:jc w:val="left"/>
              <w:rPr>
                <w:rFonts w:eastAsia="Arial Unicode MS"/>
                <w:sz w:val="14"/>
                <w:szCs w:val="14"/>
              </w:rPr>
            </w:pPr>
          </w:p>
        </w:tc>
      </w:tr>
      <w:tr w:rsidR="00DB723D">
        <w:trPr>
          <w:cantSplit/>
          <w:trHeight w:val="20"/>
          <w:jc w:val="center"/>
        </w:trPr>
        <w:tc>
          <w:tcPr>
            <w:tcW w:w="737"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pacing w:val="-2"/>
                <w:sz w:val="14"/>
                <w:szCs w:val="14"/>
              </w:rPr>
            </w:pPr>
            <w:r>
              <w:rPr>
                <w:spacing w:val="-2"/>
                <w:sz w:val="14"/>
                <w:szCs w:val="14"/>
              </w:rPr>
              <w:t>внеплановая провер</w:t>
            </w:r>
            <w:r>
              <w:rPr>
                <w:spacing w:val="-2"/>
                <w:sz w:val="14"/>
                <w:szCs w:val="14"/>
              </w:rPr>
              <w:softHyphen/>
              <w:t xml:space="preserve">ка по </w:t>
            </w:r>
            <w:r>
              <w:rPr>
                <w:spacing w:val="-8"/>
                <w:sz w:val="14"/>
                <w:szCs w:val="14"/>
              </w:rPr>
              <w:t>конт</w:t>
            </w:r>
            <w:r>
              <w:rPr>
                <w:spacing w:val="-8"/>
                <w:sz w:val="14"/>
                <w:szCs w:val="14"/>
              </w:rPr>
              <w:softHyphen/>
              <w:t>ролю выпол</w:t>
            </w:r>
            <w:r>
              <w:rPr>
                <w:spacing w:val="-2"/>
                <w:sz w:val="14"/>
                <w:szCs w:val="14"/>
              </w:rPr>
              <w:softHyphen/>
              <w:t>нения пред</w:t>
            </w:r>
            <w:r>
              <w:rPr>
                <w:spacing w:val="-2"/>
                <w:sz w:val="14"/>
                <w:szCs w:val="14"/>
              </w:rPr>
              <w:softHyphen/>
              <w:t>писания должностного лица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16</w:t>
            </w: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52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rPr>
                <w:rFonts w:eastAsia="Arial Unicode MS"/>
                <w:sz w:val="14"/>
                <w:szCs w:val="14"/>
              </w:rPr>
            </w:pPr>
          </w:p>
        </w:tc>
        <w:tc>
          <w:tcPr>
            <w:tcW w:w="722" w:type="dxa"/>
            <w:gridSpan w:val="2"/>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634" w:type="dxa"/>
            <w:gridSpan w:val="2"/>
            <w:vMerge/>
            <w:tcBorders>
              <w:top w:val="single" w:sz="4" w:space="0" w:color="000000"/>
              <w:left w:val="single" w:sz="4" w:space="0" w:color="auto"/>
              <w:bottom w:val="single" w:sz="4" w:space="0" w:color="000000"/>
              <w:right w:val="single" w:sz="8" w:space="0" w:color="auto"/>
            </w:tcBorders>
          </w:tcPr>
          <w:p w:rsidR="00DB723D" w:rsidRDefault="00DB723D">
            <w:pPr>
              <w:pStyle w:val="TablCenter"/>
              <w:spacing w:before="18" w:after="18" w:line="204" w:lineRule="auto"/>
              <w:jc w:val="left"/>
              <w:rPr>
                <w:rFonts w:eastAsia="Arial Unicode MS"/>
                <w:sz w:val="14"/>
                <w:szCs w:val="14"/>
              </w:rPr>
            </w:pPr>
          </w:p>
        </w:tc>
      </w:tr>
      <w:tr w:rsidR="00DB723D">
        <w:trPr>
          <w:cantSplit/>
          <w:trHeight w:val="20"/>
          <w:jc w:val="center"/>
        </w:trPr>
        <w:tc>
          <w:tcPr>
            <w:tcW w:w="737"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pacing w:val="-2"/>
                <w:sz w:val="14"/>
                <w:szCs w:val="14"/>
              </w:rPr>
            </w:pPr>
            <w:r>
              <w:rPr>
                <w:spacing w:val="-2"/>
                <w:sz w:val="14"/>
                <w:szCs w:val="14"/>
              </w:rPr>
              <w:t>внеплановая проверка при воз</w:t>
            </w:r>
            <w:r>
              <w:rPr>
                <w:spacing w:val="-2"/>
                <w:sz w:val="14"/>
                <w:szCs w:val="14"/>
              </w:rPr>
              <w:softHyphen/>
              <w:t>никновении угрозы здо</w:t>
            </w:r>
            <w:r>
              <w:rPr>
                <w:spacing w:val="-2"/>
                <w:sz w:val="14"/>
                <w:szCs w:val="14"/>
              </w:rPr>
              <w:softHyphen/>
              <w:t>ровью и жизни граждан</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rFonts w:eastAsia="Arial Unicode MS"/>
                <w:sz w:val="14"/>
                <w:szCs w:val="14"/>
              </w:rPr>
              <w:t>25</w:t>
            </w: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52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rPr>
                <w:rFonts w:eastAsia="Arial Unicode MS"/>
                <w:sz w:val="14"/>
                <w:szCs w:val="14"/>
              </w:rPr>
            </w:pPr>
          </w:p>
        </w:tc>
        <w:tc>
          <w:tcPr>
            <w:tcW w:w="722" w:type="dxa"/>
            <w:gridSpan w:val="2"/>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634" w:type="dxa"/>
            <w:gridSpan w:val="2"/>
            <w:vMerge/>
            <w:tcBorders>
              <w:top w:val="single" w:sz="4" w:space="0" w:color="000000"/>
              <w:left w:val="single" w:sz="4" w:space="0" w:color="auto"/>
              <w:bottom w:val="single" w:sz="4" w:space="0" w:color="000000"/>
              <w:right w:val="single" w:sz="8" w:space="0" w:color="auto"/>
            </w:tcBorders>
          </w:tcPr>
          <w:p w:rsidR="00DB723D" w:rsidRDefault="00DB723D">
            <w:pPr>
              <w:pStyle w:val="TablCenter"/>
              <w:spacing w:before="18" w:after="18" w:line="204" w:lineRule="auto"/>
              <w:jc w:val="left"/>
              <w:rPr>
                <w:rFonts w:eastAsia="Arial Unicode MS"/>
                <w:sz w:val="14"/>
                <w:szCs w:val="14"/>
              </w:rPr>
            </w:pPr>
          </w:p>
        </w:tc>
      </w:tr>
      <w:tr w:rsidR="00DB723D">
        <w:trPr>
          <w:cantSplit/>
          <w:trHeight w:val="20"/>
          <w:jc w:val="center"/>
        </w:trPr>
        <w:tc>
          <w:tcPr>
            <w:tcW w:w="737"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pacing w:val="-2"/>
                <w:sz w:val="14"/>
                <w:szCs w:val="14"/>
              </w:rPr>
            </w:pPr>
            <w:r>
              <w:rPr>
                <w:spacing w:val="-4"/>
                <w:sz w:val="14"/>
                <w:szCs w:val="14"/>
              </w:rPr>
              <w:t>Санитарно-эпидемиологическая экспертиза с целью выдачи санитарно-эпидемиологического заключения на проектную документацию</w:t>
            </w:r>
            <w:r>
              <w:rPr>
                <w:sz w:val="26"/>
                <w:szCs w:val="26"/>
              </w:rPr>
              <w:t xml:space="preserve"> </w:t>
            </w:r>
            <w:r>
              <w:rPr>
                <w:sz w:val="14"/>
                <w:szCs w:val="14"/>
              </w:rPr>
              <w:t>строительства, реконструкции</w:t>
            </w:r>
            <w:r>
              <w:rPr>
                <w:spacing w:val="-4"/>
                <w:sz w:val="14"/>
                <w:szCs w:val="14"/>
              </w:rPr>
              <w:t xml:space="preserve"> </w:t>
            </w:r>
            <w:r>
              <w:rPr>
                <w:sz w:val="14"/>
                <w:szCs w:val="14"/>
              </w:rPr>
              <w:t xml:space="preserve">объектов,  не подпадающих под действие статьи 49 Градостроительного кодекса Российской Федерации  </w:t>
            </w:r>
            <w:r>
              <w:rPr>
                <w:spacing w:val="-2"/>
                <w:sz w:val="14"/>
                <w:szCs w:val="14"/>
              </w:rPr>
              <w:t xml:space="preserve">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rFonts w:eastAsia="Arial Unicode MS"/>
                <w:sz w:val="14"/>
                <w:szCs w:val="14"/>
              </w:rPr>
              <w:t>25</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санэпид. заключение</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15</w:t>
            </w:r>
          </w:p>
        </w:tc>
        <w:tc>
          <w:tcPr>
            <w:tcW w:w="722"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в соответствии с основанием для проведения проверки</w:t>
            </w:r>
          </w:p>
        </w:tc>
        <w:tc>
          <w:tcPr>
            <w:tcW w:w="634" w:type="dxa"/>
            <w:gridSpan w:val="2"/>
            <w:vMerge w:val="restart"/>
            <w:tcBorders>
              <w:top w:val="single" w:sz="4" w:space="0" w:color="000000"/>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pacing w:val="-4"/>
                <w:sz w:val="14"/>
                <w:szCs w:val="14"/>
              </w:rPr>
              <w:t>экспертное заключение</w:t>
            </w:r>
            <w:r>
              <w:rPr>
                <w:sz w:val="14"/>
                <w:szCs w:val="14"/>
              </w:rPr>
              <w:t xml:space="preserve"> </w:t>
            </w:r>
          </w:p>
        </w:tc>
      </w:tr>
      <w:tr w:rsidR="00DB723D">
        <w:trPr>
          <w:cantSplit/>
          <w:trHeight w:val="720"/>
          <w:jc w:val="center"/>
        </w:trPr>
        <w:tc>
          <w:tcPr>
            <w:tcW w:w="737"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 деятель</w:t>
            </w:r>
            <w:r>
              <w:rPr>
                <w:sz w:val="14"/>
                <w:szCs w:val="14"/>
              </w:rPr>
              <w:softHyphen/>
              <w:t>ности в об</w:t>
            </w:r>
            <w:r>
              <w:rPr>
                <w:sz w:val="14"/>
                <w:szCs w:val="14"/>
              </w:rPr>
              <w:softHyphen/>
              <w:t>ласти обо</w:t>
            </w:r>
            <w:r>
              <w:rPr>
                <w:sz w:val="14"/>
                <w:szCs w:val="14"/>
              </w:rPr>
              <w:softHyphen/>
              <w:t xml:space="preserve">рота алкогольной продукции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12</w:t>
            </w:r>
          </w:p>
        </w:tc>
        <w:tc>
          <w:tcPr>
            <w:tcW w:w="722"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4" w:type="dxa"/>
            <w:gridSpan w:val="2"/>
            <w:vMerge/>
            <w:tcBorders>
              <w:top w:val="single" w:sz="6"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900"/>
          <w:jc w:val="center"/>
        </w:trPr>
        <w:tc>
          <w:tcPr>
            <w:tcW w:w="737"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6"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санитарно-эпидемиологическое обследование по вопросам обеспечения госсанэпиднадзора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 xml:space="preserve"> </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 xml:space="preserve"> </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предписание на проведение обследования</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12</w:t>
            </w: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предписанием</w:t>
            </w:r>
          </w:p>
        </w:tc>
        <w:tc>
          <w:tcPr>
            <w:tcW w:w="634" w:type="dxa"/>
            <w:gridSpan w:val="2"/>
            <w:tcBorders>
              <w:top w:val="single" w:sz="4" w:space="0" w:color="auto"/>
              <w:left w:val="single" w:sz="4" w:space="0" w:color="auto"/>
              <w:bottom w:val="single" w:sz="6" w:space="0" w:color="auto"/>
              <w:right w:val="single" w:sz="8" w:space="0" w:color="auto"/>
            </w:tcBorders>
          </w:tcPr>
          <w:p w:rsidR="00DB723D" w:rsidRDefault="002545C3">
            <w:pPr>
              <w:pStyle w:val="TablCenter"/>
              <w:jc w:val="left"/>
              <w:rPr>
                <w:rFonts w:eastAsia="Arial Unicode MS"/>
                <w:sz w:val="14"/>
                <w:szCs w:val="14"/>
              </w:rPr>
            </w:pPr>
            <w:r>
              <w:rPr>
                <w:sz w:val="14"/>
                <w:szCs w:val="14"/>
              </w:rPr>
              <w:t>акт санэпидобследования, акт отбора проб, протокол лабораторного исследования, испытания</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торговли (свыше 3 000 м</w:t>
            </w:r>
            <w:r>
              <w:rPr>
                <w:sz w:val="14"/>
                <w:szCs w:val="14"/>
                <w:vertAlign w:val="superscript"/>
              </w:rPr>
              <w:t>2</w:t>
            </w:r>
            <w:r>
              <w:rPr>
                <w:sz w:val="14"/>
                <w:szCs w:val="14"/>
              </w:rPr>
              <w:t xml:space="preserve"> общей площади)</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ППМБ – 15;</w:t>
            </w:r>
            <w:r>
              <w:rPr>
                <w:sz w:val="14"/>
                <w:szCs w:val="14"/>
              </w:rPr>
              <w:t xml:space="preserve"> ППСХ – 5; ПППЗ – 2; ВПМБ – 1; СМБГКП – 10; СМСЛМ – 5; СМПЗ – 15 </w:t>
            </w:r>
          </w:p>
        </w:tc>
        <w:tc>
          <w:tcPr>
            <w:tcW w:w="634" w:type="dxa"/>
            <w:gridSpan w:val="2"/>
            <w:vMerge w:val="restart"/>
            <w:tcBorders>
              <w:top w:val="single" w:sz="6" w:space="0" w:color="auto"/>
              <w:left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заявлению</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30</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left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полнения предписания должностного лица</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30</w:t>
            </w: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left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313"/>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при воз</w:t>
            </w:r>
            <w:r>
              <w:rPr>
                <w:sz w:val="14"/>
                <w:szCs w:val="14"/>
              </w:rPr>
              <w:softHyphen/>
              <w:t>никновении угрозы здоровью и жизни граждан</w:t>
            </w:r>
          </w:p>
        </w:tc>
        <w:tc>
          <w:tcPr>
            <w:tcW w:w="5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31" w:type="dxa"/>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 xml:space="preserve"> </w:t>
            </w:r>
          </w:p>
        </w:tc>
        <w:tc>
          <w:tcPr>
            <w:tcW w:w="722" w:type="dxa"/>
            <w:gridSpan w:val="2"/>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894"/>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с целью выдачи санитарно-эпидемиологического заключения</w:t>
            </w:r>
          </w:p>
          <w:p w:rsidR="00DB723D" w:rsidRDefault="002545C3">
            <w:pPr>
              <w:pStyle w:val="TablCenter"/>
              <w:jc w:val="left"/>
              <w:rPr>
                <w:rFonts w:eastAsia="Arial Unicode MS"/>
                <w:sz w:val="14"/>
                <w:szCs w:val="14"/>
              </w:rPr>
            </w:pPr>
            <w:r>
              <w:rPr>
                <w:sz w:val="14"/>
                <w:szCs w:val="14"/>
              </w:rPr>
              <w:t xml:space="preserve">- </w:t>
            </w:r>
            <w:r>
              <w:rPr>
                <w:spacing w:val="-4"/>
                <w:sz w:val="14"/>
                <w:szCs w:val="14"/>
              </w:rPr>
              <w:t xml:space="preserve"> на проектную документацию</w:t>
            </w:r>
            <w:r>
              <w:rPr>
                <w:sz w:val="26"/>
                <w:szCs w:val="26"/>
              </w:rPr>
              <w:t xml:space="preserve"> </w:t>
            </w:r>
            <w:r>
              <w:rPr>
                <w:sz w:val="14"/>
                <w:szCs w:val="14"/>
              </w:rPr>
              <w:t>строительства, реконструкции</w:t>
            </w:r>
            <w:r>
              <w:rPr>
                <w:spacing w:val="-4"/>
                <w:sz w:val="14"/>
                <w:szCs w:val="14"/>
              </w:rPr>
              <w:t xml:space="preserve"> </w:t>
            </w:r>
            <w:r>
              <w:rPr>
                <w:sz w:val="14"/>
                <w:szCs w:val="14"/>
              </w:rPr>
              <w:t>объектов,  не подпадающих под действие статьи 49 Градостроительного кодекса Российской Федерации</w:t>
            </w:r>
          </w:p>
        </w:tc>
        <w:tc>
          <w:tcPr>
            <w:tcW w:w="5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 xml:space="preserve"> </w:t>
            </w: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2545C3">
            <w:pPr>
              <w:pStyle w:val="TablCenter"/>
              <w:jc w:val="left"/>
              <w:rPr>
                <w:rFonts w:eastAsia="Arial Unicode MS"/>
                <w:sz w:val="14"/>
                <w:szCs w:val="14"/>
              </w:rPr>
            </w:pPr>
            <w:r>
              <w:rPr>
                <w:rFonts w:eastAsia="Arial Unicode MS"/>
                <w:sz w:val="14"/>
                <w:szCs w:val="14"/>
              </w:rPr>
              <w:t xml:space="preserve"> </w:t>
            </w: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tc>
        <w:tc>
          <w:tcPr>
            <w:tcW w:w="47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санэпид. заключение</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rFonts w:eastAsia="Arial Unicode MS"/>
                <w:sz w:val="14"/>
                <w:szCs w:val="14"/>
              </w:rPr>
            </w:pP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8281281111</w:t>
            </w:r>
          </w:p>
          <w:p w:rsidR="00DB723D" w:rsidRDefault="00DB723D">
            <w:pPr>
              <w:pStyle w:val="TablCenter"/>
              <w:rPr>
                <w:sz w:val="14"/>
                <w:szCs w:val="14"/>
              </w:rPr>
            </w:pPr>
          </w:p>
          <w:p w:rsidR="00DB723D" w:rsidRDefault="002545C3">
            <w:pPr>
              <w:pStyle w:val="TablCenter"/>
              <w:rPr>
                <w:sz w:val="14"/>
                <w:szCs w:val="14"/>
              </w:rPr>
            </w:pPr>
            <w:r>
              <w:rPr>
                <w:sz w:val="14"/>
                <w:szCs w:val="14"/>
              </w:rPr>
              <w:t xml:space="preserve"> 11</w:t>
            </w:r>
          </w:p>
          <w:p w:rsidR="00DB723D" w:rsidRDefault="002545C3">
            <w:pPr>
              <w:pStyle w:val="TablCenter"/>
              <w:rPr>
                <w:rFonts w:eastAsia="Arial Unicode MS"/>
                <w:sz w:val="14"/>
                <w:szCs w:val="14"/>
              </w:rPr>
            </w:pPr>
            <w:r>
              <w:rPr>
                <w:sz w:val="14"/>
                <w:szCs w:val="14"/>
              </w:rPr>
              <w:t xml:space="preserve"> </w:t>
            </w: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 xml:space="preserve"> </w:t>
            </w: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jc w:val="left"/>
              <w:rPr>
                <w:rFonts w:eastAsia="Arial Unicode MS"/>
                <w:sz w:val="14"/>
                <w:szCs w:val="14"/>
              </w:rPr>
            </w:pPr>
          </w:p>
        </w:tc>
        <w:tc>
          <w:tcPr>
            <w:tcW w:w="722" w:type="dxa"/>
            <w:gridSpan w:val="2"/>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634" w:type="dxa"/>
            <w:gridSpan w:val="2"/>
            <w:tcBorders>
              <w:top w:val="single" w:sz="4" w:space="0" w:color="auto"/>
              <w:left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2"/>
                <w:sz w:val="14"/>
                <w:szCs w:val="14"/>
              </w:rPr>
              <w:t xml:space="preserve">экспертное заключение   </w:t>
            </w:r>
          </w:p>
        </w:tc>
      </w:tr>
      <w:tr w:rsidR="00DB723D">
        <w:trPr>
          <w:cantSplit/>
          <w:trHeight w:val="111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pacing w:val="-4"/>
                <w:sz w:val="14"/>
                <w:szCs w:val="14"/>
              </w:rPr>
              <w:t>на деятельность в области оборота алкогольной продукции;</w:t>
            </w:r>
          </w:p>
          <w:p w:rsidR="00DB723D" w:rsidRDefault="00DB723D">
            <w:pPr>
              <w:pStyle w:val="TablCenter"/>
              <w:jc w:val="left"/>
              <w:rPr>
                <w:sz w:val="14"/>
                <w:szCs w:val="14"/>
              </w:rPr>
            </w:pPr>
          </w:p>
        </w:tc>
        <w:tc>
          <w:tcPr>
            <w:tcW w:w="51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16</w:t>
            </w:r>
          </w:p>
        </w:tc>
        <w:tc>
          <w:tcPr>
            <w:tcW w:w="478" w:type="dxa"/>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1122212</w:t>
            </w:r>
          </w:p>
        </w:tc>
        <w:tc>
          <w:tcPr>
            <w:tcW w:w="722" w:type="dxa"/>
            <w:gridSpan w:val="2"/>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34" w:type="dxa"/>
            <w:gridSpan w:val="2"/>
            <w:tcBorders>
              <w:left w:val="nil"/>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pacing w:val="-2"/>
                <w:sz w:val="14"/>
                <w:szCs w:val="14"/>
              </w:rPr>
            </w:pPr>
          </w:p>
        </w:tc>
      </w:tr>
      <w:tr w:rsidR="00DB723D">
        <w:trPr>
          <w:cantSplit/>
          <w:trHeight w:val="2425"/>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 xml:space="preserve">санитарно-эпидемиологическое обследование по вопросам обеспечения госсанэпиднадзора </w:t>
            </w:r>
          </w:p>
        </w:tc>
        <w:tc>
          <w:tcPr>
            <w:tcW w:w="51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tc>
        <w:tc>
          <w:tcPr>
            <w:tcW w:w="47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предписание на проведение обследования</w:t>
            </w:r>
          </w:p>
          <w:p w:rsidR="00DB723D" w:rsidRDefault="00DB723D">
            <w:pPr>
              <w:pStyle w:val="TablCenter"/>
              <w:jc w:val="left"/>
              <w:rPr>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28204727</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Согласно предписанию</w:t>
            </w:r>
          </w:p>
        </w:tc>
        <w:tc>
          <w:tcPr>
            <w:tcW w:w="634" w:type="dxa"/>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spacing w:val="-2"/>
                <w:sz w:val="14"/>
                <w:szCs w:val="14"/>
              </w:rPr>
            </w:pPr>
            <w:r>
              <w:rPr>
                <w:spacing w:val="-2"/>
                <w:sz w:val="14"/>
                <w:szCs w:val="14"/>
              </w:rPr>
              <w:t xml:space="preserve">Акт санитарно-эпидемиологического обследования, </w:t>
            </w:r>
            <w:r>
              <w:rPr>
                <w:sz w:val="14"/>
                <w:szCs w:val="14"/>
              </w:rPr>
              <w:t>акт отбора проб, протокол лабораторного исследования, испытания</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торговли (от 100 до 3 000 м</w:t>
            </w:r>
            <w:r>
              <w:rPr>
                <w:sz w:val="14"/>
                <w:szCs w:val="14"/>
                <w:vertAlign w:val="superscript"/>
              </w:rPr>
              <w:t>2</w:t>
            </w:r>
            <w:r>
              <w:rPr>
                <w:sz w:val="14"/>
                <w:szCs w:val="14"/>
              </w:rPr>
              <w:t xml:space="preserve"> общей площади), склад оптовой торговли </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50</w:t>
            </w:r>
          </w:p>
        </w:tc>
        <w:tc>
          <w:tcPr>
            <w:tcW w:w="47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ППМБ – 10;</w:t>
            </w:r>
            <w:r>
              <w:rPr>
                <w:sz w:val="14"/>
                <w:szCs w:val="14"/>
              </w:rPr>
              <w:t xml:space="preserve"> ППСХ – 3;  ВПМБ – 1; СМБГКП – 5; СМСЛМ – 3; СМПЗ – 10; для оптовых складов – ППМБ и (или) </w:t>
            </w:r>
            <w:r>
              <w:rPr>
                <w:spacing w:val="-4"/>
                <w:sz w:val="14"/>
                <w:szCs w:val="14"/>
              </w:rPr>
              <w:t>ППСХ – 10;</w:t>
            </w:r>
            <w:r>
              <w:rPr>
                <w:sz w:val="14"/>
                <w:szCs w:val="14"/>
              </w:rPr>
              <w:t xml:space="preserve"> ППФХ – 5</w:t>
            </w:r>
          </w:p>
        </w:tc>
        <w:tc>
          <w:tcPr>
            <w:tcW w:w="634" w:type="dxa"/>
            <w:gridSpan w:val="2"/>
            <w:vMerge w:val="restart"/>
            <w:tcBorders>
              <w:top w:val="single" w:sz="4" w:space="0" w:color="auto"/>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заявлению</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15</w:t>
            </w:r>
          </w:p>
        </w:tc>
        <w:tc>
          <w:tcPr>
            <w:tcW w:w="478"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полнения предписания должностного лица</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15</w:t>
            </w:r>
          </w:p>
        </w:tc>
        <w:tc>
          <w:tcPr>
            <w:tcW w:w="478" w:type="dxa"/>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при воз</w:t>
            </w:r>
            <w:r>
              <w:rPr>
                <w:sz w:val="14"/>
                <w:szCs w:val="14"/>
              </w:rPr>
              <w:softHyphen/>
              <w:t>никновении угрозы здоровью и жизни граждан</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478" w:type="dxa"/>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66"/>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с целью получения СЭЗ на:</w:t>
            </w:r>
          </w:p>
          <w:p w:rsidR="00DB723D" w:rsidRDefault="002545C3">
            <w:pPr>
              <w:pStyle w:val="TablCenter"/>
              <w:jc w:val="left"/>
              <w:rPr>
                <w:sz w:val="14"/>
                <w:szCs w:val="14"/>
              </w:rPr>
            </w:pPr>
            <w:r>
              <w:rPr>
                <w:sz w:val="14"/>
                <w:szCs w:val="14"/>
              </w:rPr>
              <w:t xml:space="preserve"> -деятель</w:t>
            </w:r>
            <w:r>
              <w:rPr>
                <w:sz w:val="14"/>
                <w:szCs w:val="14"/>
              </w:rPr>
              <w:softHyphen/>
              <w:t>ности в об</w:t>
            </w:r>
            <w:r>
              <w:rPr>
                <w:sz w:val="14"/>
                <w:szCs w:val="14"/>
              </w:rPr>
              <w:softHyphen/>
              <w:t>ласти обо</w:t>
            </w:r>
            <w:r>
              <w:rPr>
                <w:sz w:val="14"/>
                <w:szCs w:val="14"/>
              </w:rPr>
              <w:softHyphen/>
              <w:t>рота алкогольной продукции;</w:t>
            </w:r>
          </w:p>
          <w:p w:rsidR="00DB723D" w:rsidRDefault="002545C3">
            <w:pPr>
              <w:pStyle w:val="TablCenter"/>
              <w:jc w:val="left"/>
              <w:rPr>
                <w:spacing w:val="-4"/>
                <w:sz w:val="14"/>
                <w:szCs w:val="14"/>
              </w:rPr>
            </w:pPr>
            <w:r>
              <w:rPr>
                <w:sz w:val="14"/>
                <w:szCs w:val="14"/>
              </w:rPr>
              <w:t xml:space="preserve">- </w:t>
            </w:r>
            <w:r>
              <w:rPr>
                <w:spacing w:val="-4"/>
                <w:sz w:val="14"/>
                <w:szCs w:val="14"/>
              </w:rPr>
              <w:t xml:space="preserve"> для СЭЗ на проектную документацию</w:t>
            </w:r>
            <w:r>
              <w:rPr>
                <w:sz w:val="26"/>
                <w:szCs w:val="26"/>
              </w:rPr>
              <w:t xml:space="preserve"> </w:t>
            </w:r>
            <w:r>
              <w:rPr>
                <w:sz w:val="14"/>
                <w:szCs w:val="14"/>
              </w:rPr>
              <w:t>строительства, реконструкции</w:t>
            </w:r>
            <w:r>
              <w:rPr>
                <w:spacing w:val="-4"/>
                <w:sz w:val="14"/>
                <w:szCs w:val="14"/>
              </w:rPr>
              <w:t xml:space="preserve"> </w:t>
            </w:r>
            <w:r>
              <w:rPr>
                <w:sz w:val="14"/>
                <w:szCs w:val="14"/>
              </w:rPr>
              <w:t>объектов,  не подпадающих под действие статьи 49 Градостроительного кодекса Российской Федерации</w:t>
            </w:r>
            <w:r>
              <w:rPr>
                <w:spacing w:val="-4"/>
                <w:sz w:val="14"/>
                <w:szCs w:val="14"/>
              </w:rPr>
              <w:t xml:space="preserve">,  </w:t>
            </w:r>
          </w:p>
        </w:tc>
        <w:tc>
          <w:tcPr>
            <w:tcW w:w="51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16</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24</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rFonts w:eastAsia="Arial Unicode MS"/>
                <w:sz w:val="14"/>
                <w:szCs w:val="14"/>
              </w:rPr>
            </w:pPr>
          </w:p>
        </w:tc>
        <w:tc>
          <w:tcPr>
            <w:tcW w:w="478" w:type="dxa"/>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w:t>
            </w:r>
            <w:r>
              <w:rPr>
                <w:sz w:val="14"/>
                <w:szCs w:val="14"/>
              </w:rPr>
              <w:softHyphen/>
              <w:t>заключение</w:t>
            </w:r>
          </w:p>
        </w:tc>
        <w:tc>
          <w:tcPr>
            <w:tcW w:w="531"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12</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16</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rFonts w:eastAsia="Arial Unicode MS"/>
                <w:sz w:val="14"/>
                <w:szCs w:val="14"/>
              </w:rPr>
            </w:pPr>
            <w:r>
              <w:rPr>
                <w:sz w:val="14"/>
                <w:szCs w:val="14"/>
              </w:rPr>
              <w:t>12</w:t>
            </w:r>
          </w:p>
        </w:tc>
        <w:tc>
          <w:tcPr>
            <w:tcW w:w="722" w:type="dxa"/>
            <w:gridSpan w:val="2"/>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634" w:type="dxa"/>
            <w:gridSpan w:val="2"/>
            <w:tcBorders>
              <w:top w:val="single" w:sz="4" w:space="0" w:color="000000"/>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2"/>
                <w:sz w:val="14"/>
                <w:szCs w:val="14"/>
              </w:rPr>
              <w:t xml:space="preserve">экспертное заключение, акт отбора проб, протокол </w:t>
            </w:r>
            <w:r>
              <w:rPr>
                <w:spacing w:val="-6"/>
                <w:sz w:val="14"/>
                <w:szCs w:val="14"/>
              </w:rPr>
              <w:t>лаборатор</w:t>
            </w:r>
            <w:r>
              <w:rPr>
                <w:spacing w:val="-2"/>
                <w:sz w:val="14"/>
                <w:szCs w:val="14"/>
              </w:rPr>
              <w:softHyphen/>
              <w:t>ного ис</w:t>
            </w:r>
            <w:r>
              <w:rPr>
                <w:spacing w:val="-2"/>
                <w:sz w:val="14"/>
                <w:szCs w:val="14"/>
              </w:rPr>
              <w:softHyphen/>
              <w:t>следования, ис</w:t>
            </w:r>
            <w:r>
              <w:rPr>
                <w:spacing w:val="-2"/>
                <w:sz w:val="14"/>
                <w:szCs w:val="14"/>
              </w:rPr>
              <w:softHyphen/>
              <w:t xml:space="preserve">пытания </w:t>
            </w:r>
          </w:p>
        </w:tc>
      </w:tr>
      <w:tr w:rsidR="00DB723D">
        <w:trPr>
          <w:cantSplit/>
          <w:trHeight w:val="2555"/>
          <w:jc w:val="center"/>
        </w:trPr>
        <w:tc>
          <w:tcPr>
            <w:tcW w:w="737"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widowControl w:val="0"/>
              <w:jc w:val="left"/>
              <w:rPr>
                <w:sz w:val="14"/>
                <w:szCs w:val="14"/>
              </w:rPr>
            </w:pPr>
            <w:r>
              <w:rPr>
                <w:sz w:val="14"/>
                <w:szCs w:val="14"/>
              </w:rPr>
              <w:t>санитарно-эпидемиологическое обследование по вопросам обеспечения госсандпиднадзора</w:t>
            </w:r>
          </w:p>
        </w:tc>
        <w:tc>
          <w:tcPr>
            <w:tcW w:w="51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widowControl w:val="0"/>
              <w:rPr>
                <w:sz w:val="14"/>
                <w:szCs w:val="14"/>
              </w:rPr>
            </w:pPr>
          </w:p>
        </w:tc>
        <w:tc>
          <w:tcPr>
            <w:tcW w:w="619"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widowControl w:val="0"/>
              <w:rPr>
                <w:sz w:val="14"/>
                <w:szCs w:val="14"/>
              </w:rPr>
            </w:pPr>
          </w:p>
        </w:tc>
        <w:tc>
          <w:tcPr>
            <w:tcW w:w="47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widowControl w:val="0"/>
              <w:jc w:val="left"/>
              <w:rPr>
                <w:sz w:val="14"/>
                <w:szCs w:val="14"/>
              </w:rPr>
            </w:pPr>
            <w:r>
              <w:rPr>
                <w:sz w:val="14"/>
                <w:szCs w:val="14"/>
              </w:rPr>
              <w:t>предписание на проведение обследования</w:t>
            </w:r>
          </w:p>
          <w:p w:rsidR="00DB723D" w:rsidRDefault="00DB723D">
            <w:pPr>
              <w:pStyle w:val="TablCenter"/>
              <w:widowControl w:val="0"/>
              <w:jc w:val="left"/>
              <w:rPr>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widowControl w:val="0"/>
              <w:jc w:val="left"/>
              <w:rPr>
                <w:rFonts w:eastAsia="Arial Unicode MS"/>
                <w:sz w:val="14"/>
                <w:szCs w:val="14"/>
              </w:rPr>
            </w:pPr>
          </w:p>
        </w:tc>
        <w:tc>
          <w:tcPr>
            <w:tcW w:w="52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widowControl w:val="0"/>
              <w:rPr>
                <w:sz w:val="14"/>
                <w:szCs w:val="14"/>
              </w:rPr>
            </w:pP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widowControl w:val="0"/>
              <w:jc w:val="left"/>
              <w:rPr>
                <w:sz w:val="14"/>
                <w:szCs w:val="14"/>
              </w:rPr>
            </w:pPr>
            <w:r>
              <w:rPr>
                <w:sz w:val="14"/>
                <w:szCs w:val="14"/>
              </w:rPr>
              <w:t>Согласно предписанию</w:t>
            </w:r>
          </w:p>
        </w:tc>
        <w:tc>
          <w:tcPr>
            <w:tcW w:w="634" w:type="dxa"/>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widowControl w:val="0"/>
              <w:jc w:val="left"/>
              <w:rPr>
                <w:spacing w:val="-2"/>
                <w:sz w:val="14"/>
                <w:szCs w:val="14"/>
              </w:rPr>
            </w:pPr>
            <w:r>
              <w:rPr>
                <w:spacing w:val="-2"/>
                <w:sz w:val="14"/>
                <w:szCs w:val="14"/>
              </w:rPr>
              <w:t xml:space="preserve">Акт санитарно-эпидемиологического обследования, </w:t>
            </w:r>
            <w:r>
              <w:rPr>
                <w:sz w:val="14"/>
                <w:szCs w:val="14"/>
              </w:rPr>
              <w:t>акт отбора проб, протокол лабораторного исследования, испытания</w:t>
            </w: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торговли (до 100 м</w:t>
            </w:r>
            <w:r>
              <w:rPr>
                <w:sz w:val="14"/>
                <w:szCs w:val="14"/>
                <w:vertAlign w:val="superscript"/>
              </w:rPr>
              <w:t>2</w:t>
            </w:r>
            <w:r>
              <w:rPr>
                <w:sz w:val="14"/>
                <w:szCs w:val="14"/>
              </w:rPr>
              <w:t xml:space="preserve"> общей площади), объекты мелкорозничной сети, рынки, прочие </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ППМБ – 3; ППСХ – 1; для магазинов до</w:t>
            </w:r>
            <w:r>
              <w:rPr>
                <w:sz w:val="14"/>
                <w:szCs w:val="14"/>
              </w:rPr>
              <w:softHyphen/>
              <w:t xml:space="preserve">полнительно: ВПМБ – 1; СМБГКП – 5; СМСЛМ – 5; СМПЗ – 5 </w:t>
            </w:r>
          </w:p>
        </w:tc>
        <w:tc>
          <w:tcPr>
            <w:tcW w:w="634" w:type="dxa"/>
            <w:gridSpan w:val="2"/>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2"/>
                <w:sz w:val="14"/>
                <w:szCs w:val="14"/>
              </w:rPr>
              <w:t xml:space="preserve">акт отбора проб, протокол </w:t>
            </w:r>
            <w:r>
              <w:rPr>
                <w:spacing w:val="-6"/>
                <w:sz w:val="14"/>
                <w:szCs w:val="14"/>
              </w:rPr>
              <w:t>лаборатор</w:t>
            </w:r>
            <w:r>
              <w:rPr>
                <w:spacing w:val="-2"/>
                <w:sz w:val="14"/>
                <w:szCs w:val="14"/>
              </w:rPr>
              <w:softHyphen/>
              <w:t>ного ис</w:t>
            </w:r>
            <w:r>
              <w:rPr>
                <w:spacing w:val="-2"/>
                <w:sz w:val="14"/>
                <w:szCs w:val="14"/>
              </w:rPr>
              <w:softHyphen/>
              <w:t>следования, ис</w:t>
            </w:r>
            <w:r>
              <w:rPr>
                <w:spacing w:val="-2"/>
                <w:sz w:val="14"/>
                <w:szCs w:val="14"/>
              </w:rPr>
              <w:softHyphen/>
              <w:t xml:space="preserve">пытания </w:t>
            </w:r>
          </w:p>
        </w:tc>
      </w:tr>
      <w:tr w:rsidR="00DB723D">
        <w:trPr>
          <w:cantSplit/>
          <w:trHeight w:val="20"/>
          <w:jc w:val="center"/>
        </w:trPr>
        <w:tc>
          <w:tcPr>
            <w:tcW w:w="737"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запросу, заявлению</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2" w:type="dxa"/>
            <w:gridSpan w:val="2"/>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634" w:type="dxa"/>
            <w:gridSpan w:val="2"/>
            <w:vMerge/>
            <w:tcBorders>
              <w:top w:val="single" w:sz="4" w:space="0" w:color="auto"/>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полнения предписания должностного лица</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478"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22" w:type="dxa"/>
            <w:gridSpan w:val="2"/>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634" w:type="dxa"/>
            <w:gridSpan w:val="2"/>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4428"/>
          <w:jc w:val="center"/>
        </w:trPr>
        <w:tc>
          <w:tcPr>
            <w:tcW w:w="737"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-деятель</w:t>
            </w:r>
            <w:r>
              <w:rPr>
                <w:sz w:val="14"/>
                <w:szCs w:val="14"/>
              </w:rPr>
              <w:softHyphen/>
              <w:t>ности в об</w:t>
            </w:r>
            <w:r>
              <w:rPr>
                <w:sz w:val="14"/>
                <w:szCs w:val="14"/>
              </w:rPr>
              <w:softHyphen/>
              <w:t>ласти обо</w:t>
            </w:r>
            <w:r>
              <w:rPr>
                <w:sz w:val="14"/>
                <w:szCs w:val="14"/>
              </w:rPr>
              <w:softHyphen/>
              <w:t>рота алкогольной продукции;</w:t>
            </w:r>
          </w:p>
          <w:p w:rsidR="00DB723D" w:rsidRDefault="002545C3">
            <w:pPr>
              <w:pStyle w:val="TablCenter"/>
              <w:jc w:val="left"/>
              <w:rPr>
                <w:spacing w:val="-4"/>
                <w:sz w:val="14"/>
                <w:szCs w:val="14"/>
              </w:rPr>
            </w:pPr>
            <w:r>
              <w:rPr>
                <w:sz w:val="14"/>
                <w:szCs w:val="14"/>
              </w:rPr>
              <w:t xml:space="preserve">- </w:t>
            </w:r>
            <w:r>
              <w:rPr>
                <w:spacing w:val="-4"/>
                <w:sz w:val="14"/>
                <w:szCs w:val="14"/>
              </w:rPr>
              <w:t xml:space="preserve"> для СЭЗ на проектную документацию</w:t>
            </w:r>
            <w:r>
              <w:rPr>
                <w:sz w:val="26"/>
                <w:szCs w:val="26"/>
              </w:rPr>
              <w:t xml:space="preserve"> </w:t>
            </w:r>
            <w:r>
              <w:rPr>
                <w:sz w:val="14"/>
                <w:szCs w:val="14"/>
              </w:rPr>
              <w:t>строительства, реконструкции</w:t>
            </w:r>
            <w:r>
              <w:rPr>
                <w:spacing w:val="-4"/>
                <w:sz w:val="14"/>
                <w:szCs w:val="14"/>
              </w:rPr>
              <w:t xml:space="preserve"> </w:t>
            </w:r>
            <w:r>
              <w:rPr>
                <w:sz w:val="14"/>
                <w:szCs w:val="14"/>
              </w:rPr>
              <w:t>объектов,  не подпадающих под действие статьи 49 Градостроительного кодекса Российской Федерации</w:t>
            </w:r>
            <w:r>
              <w:rPr>
                <w:spacing w:val="-4"/>
                <w:sz w:val="14"/>
                <w:szCs w:val="14"/>
              </w:rPr>
              <w:t xml:space="preserve">,  </w:t>
            </w:r>
          </w:p>
          <w:p w:rsidR="00DB723D" w:rsidRDefault="002545C3">
            <w:pPr>
              <w:pStyle w:val="TablCenter"/>
              <w:jc w:val="left"/>
              <w:rPr>
                <w:rFonts w:eastAsia="Arial Unicode MS"/>
                <w:sz w:val="14"/>
                <w:szCs w:val="14"/>
              </w:rPr>
            </w:pPr>
            <w:r>
              <w:rPr>
                <w:spacing w:val="-4"/>
                <w:sz w:val="14"/>
                <w:szCs w:val="14"/>
              </w:rPr>
              <w:t xml:space="preserve"> </w:t>
            </w:r>
          </w:p>
        </w:tc>
        <w:tc>
          <w:tcPr>
            <w:tcW w:w="51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16</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16</w:t>
            </w: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jc w:val="left"/>
              <w:rPr>
                <w:rFonts w:eastAsia="Arial Unicode MS"/>
                <w:sz w:val="14"/>
                <w:szCs w:val="14"/>
              </w:rPr>
            </w:pPr>
          </w:p>
        </w:tc>
        <w:tc>
          <w:tcPr>
            <w:tcW w:w="47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 заключение</w:t>
            </w:r>
          </w:p>
        </w:tc>
        <w:tc>
          <w:tcPr>
            <w:tcW w:w="531"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2545C3">
            <w:pPr>
              <w:pStyle w:val="TablCenter"/>
              <w:jc w:val="left"/>
              <w:rPr>
                <w:sz w:val="14"/>
                <w:szCs w:val="14"/>
              </w:rPr>
            </w:pPr>
            <w:r>
              <w:rPr>
                <w:sz w:val="14"/>
                <w:szCs w:val="14"/>
              </w:rPr>
              <w:t>12</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2545C3">
            <w:pPr>
              <w:pStyle w:val="TablCenter"/>
              <w:jc w:val="left"/>
              <w:rPr>
                <w:sz w:val="14"/>
                <w:szCs w:val="14"/>
              </w:rPr>
            </w:pPr>
            <w:r>
              <w:rPr>
                <w:sz w:val="14"/>
                <w:szCs w:val="14"/>
              </w:rPr>
              <w:t>12</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rFonts w:eastAsia="Arial Unicode MS"/>
                <w:sz w:val="14"/>
                <w:szCs w:val="14"/>
              </w:rPr>
            </w:pPr>
          </w:p>
        </w:tc>
        <w:tc>
          <w:tcPr>
            <w:tcW w:w="722" w:type="dxa"/>
            <w:gridSpan w:val="2"/>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634" w:type="dxa"/>
            <w:gridSpan w:val="2"/>
            <w:tcBorders>
              <w:top w:val="single" w:sz="4" w:space="0" w:color="000000"/>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w:t>
            </w:r>
            <w:r>
              <w:rPr>
                <w:spacing w:val="-4"/>
                <w:sz w:val="14"/>
                <w:szCs w:val="14"/>
              </w:rPr>
              <w:t>ключение</w:t>
            </w:r>
            <w:r>
              <w:rPr>
                <w:sz w:val="14"/>
                <w:szCs w:val="14"/>
              </w:rPr>
              <w:t>, акт отбора проб, протокол лаборатор</w:t>
            </w:r>
            <w:r>
              <w:rPr>
                <w:spacing w:val="-2"/>
                <w:sz w:val="14"/>
                <w:szCs w:val="14"/>
              </w:rPr>
              <w:t>ного исследования, испытания</w:t>
            </w:r>
            <w:r>
              <w:rPr>
                <w:sz w:val="14"/>
                <w:szCs w:val="14"/>
              </w:rPr>
              <w:t xml:space="preserve"> </w:t>
            </w:r>
          </w:p>
        </w:tc>
      </w:tr>
      <w:tr w:rsidR="00DB723D">
        <w:trPr>
          <w:cantSplit/>
          <w:trHeight w:val="1470"/>
          <w:jc w:val="center"/>
        </w:trPr>
        <w:tc>
          <w:tcPr>
            <w:tcW w:w="737" w:type="dxa"/>
            <w:vMerge/>
            <w:tcBorders>
              <w:left w:val="single" w:sz="8"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pacing w:val="-4"/>
                <w:sz w:val="14"/>
                <w:szCs w:val="14"/>
              </w:rPr>
              <w:t xml:space="preserve">- </w:t>
            </w:r>
            <w:r>
              <w:rPr>
                <w:sz w:val="14"/>
                <w:szCs w:val="14"/>
              </w:rPr>
              <w:t xml:space="preserve"> санитарно-эпидемиологическое обследование по вопросам обеспечения госсанэпиднадзора</w:t>
            </w:r>
          </w:p>
        </w:tc>
        <w:tc>
          <w:tcPr>
            <w:tcW w:w="515" w:type="dxa"/>
            <w:vMerge/>
            <w:tcBorders>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619" w:type="dxa"/>
            <w:vMerge/>
            <w:tcBorders>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478" w:type="dxa"/>
            <w:tcBorders>
              <w:top w:val="single" w:sz="4"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предписание на проведение обследования</w:t>
            </w:r>
          </w:p>
        </w:tc>
        <w:tc>
          <w:tcPr>
            <w:tcW w:w="531" w:type="dxa"/>
            <w:vMerge/>
            <w:tcBorders>
              <w:left w:val="single" w:sz="4" w:space="0" w:color="auto"/>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25" w:type="dxa"/>
            <w:tcBorders>
              <w:top w:val="single" w:sz="4"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10</w:t>
            </w:r>
          </w:p>
        </w:tc>
        <w:tc>
          <w:tcPr>
            <w:tcW w:w="722" w:type="dxa"/>
            <w:gridSpan w:val="2"/>
            <w:tcBorders>
              <w:top w:val="single" w:sz="4"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предписанием</w:t>
            </w:r>
          </w:p>
        </w:tc>
        <w:tc>
          <w:tcPr>
            <w:tcW w:w="634" w:type="dxa"/>
            <w:gridSpan w:val="2"/>
            <w:tcBorders>
              <w:top w:val="single" w:sz="4" w:space="0" w:color="auto"/>
              <w:left w:val="nil"/>
              <w:bottom w:val="single" w:sz="6"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санэпидобследования, акт отбора проб, протокол лабораторного исследования, испытания</w:t>
            </w:r>
          </w:p>
        </w:tc>
      </w:tr>
      <w:tr w:rsidR="00DB723D">
        <w:trPr>
          <w:trHeight w:val="581"/>
          <w:jc w:val="center"/>
        </w:trPr>
        <w:tc>
          <w:tcPr>
            <w:tcW w:w="6258" w:type="dxa"/>
            <w:gridSpan w:val="12"/>
            <w:tcBorders>
              <w:top w:val="single" w:sz="6" w:space="0" w:color="auto"/>
              <w:left w:val="single" w:sz="8" w:space="0" w:color="auto"/>
              <w:bottom w:val="single" w:sz="8" w:space="0" w:color="auto"/>
              <w:right w:val="single" w:sz="8" w:space="0" w:color="auto"/>
            </w:tcBorders>
          </w:tcPr>
          <w:p w:rsidR="00DB723D" w:rsidRDefault="002545C3">
            <w:pPr>
              <w:pStyle w:val="TablCenter"/>
              <w:rPr>
                <w:sz w:val="14"/>
                <w:szCs w:val="14"/>
              </w:rPr>
            </w:pPr>
            <w:r>
              <w:rPr>
                <w:sz w:val="14"/>
                <w:szCs w:val="14"/>
              </w:rPr>
              <w:t>По защите прав потребителей</w:t>
            </w:r>
          </w:p>
        </w:tc>
      </w:tr>
      <w:tr w:rsidR="00DB723D">
        <w:trPr>
          <w:cantSplit/>
          <w:trHeight w:val="20"/>
          <w:jc w:val="center"/>
        </w:trPr>
        <w:tc>
          <w:tcPr>
            <w:tcW w:w="737"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торговли (свыше 3 000 м</w:t>
            </w:r>
            <w:r>
              <w:rPr>
                <w:sz w:val="14"/>
                <w:szCs w:val="14"/>
                <w:vertAlign w:val="superscript"/>
              </w:rPr>
              <w:t>2</w:t>
            </w:r>
            <w:r>
              <w:rPr>
                <w:sz w:val="14"/>
                <w:szCs w:val="14"/>
              </w:rPr>
              <w:t xml:space="preserve"> общей площади)</w:t>
            </w:r>
          </w:p>
        </w:tc>
        <w:tc>
          <w:tcPr>
            <w:tcW w:w="773"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24"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40</w:t>
            </w:r>
          </w:p>
        </w:tc>
        <w:tc>
          <w:tcPr>
            <w:tcW w:w="47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33"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tc>
        <w:tc>
          <w:tcPr>
            <w:tcW w:w="728"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ППФХ – 10</w:t>
            </w:r>
            <w:r>
              <w:rPr>
                <w:sz w:val="14"/>
                <w:szCs w:val="14"/>
              </w:rPr>
              <w:t xml:space="preserve"> </w:t>
            </w:r>
          </w:p>
        </w:tc>
        <w:tc>
          <w:tcPr>
            <w:tcW w:w="620" w:type="dxa"/>
            <w:vMerge w:val="restart"/>
            <w:tcBorders>
              <w:top w:val="single" w:sz="8" w:space="0" w:color="auto"/>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cantSplit/>
          <w:trHeight w:val="20"/>
          <w:jc w:val="center"/>
        </w:trPr>
        <w:tc>
          <w:tcPr>
            <w:tcW w:w="737" w:type="dxa"/>
            <w:vMerge/>
            <w:tcBorders>
              <w:top w:val="single" w:sz="8" w:space="0" w:color="000000"/>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8" w:space="0" w:color="000000"/>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заявлению</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478"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8" w:space="0" w:color="000000"/>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3" w:type="dxa"/>
            <w:gridSpan w:val="2"/>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tc>
        <w:tc>
          <w:tcPr>
            <w:tcW w:w="728" w:type="dxa"/>
            <w:gridSpan w:val="2"/>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620"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8" w:space="0" w:color="000000"/>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8" w:space="0" w:color="000000"/>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полнения предписания должностного лица</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7</w:t>
            </w:r>
          </w:p>
        </w:tc>
        <w:tc>
          <w:tcPr>
            <w:tcW w:w="478"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8" w:space="0" w:color="000000"/>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3" w:type="dxa"/>
            <w:gridSpan w:val="2"/>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8" w:type="dxa"/>
            <w:gridSpan w:val="2"/>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620"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1190"/>
          <w:jc w:val="center"/>
        </w:trPr>
        <w:tc>
          <w:tcPr>
            <w:tcW w:w="737" w:type="dxa"/>
            <w:vMerge/>
            <w:tcBorders>
              <w:top w:val="single" w:sz="8" w:space="0" w:color="000000"/>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8" w:space="0" w:color="000000"/>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при воз</w:t>
            </w:r>
            <w:r>
              <w:rPr>
                <w:sz w:val="14"/>
                <w:szCs w:val="14"/>
              </w:rPr>
              <w:softHyphen/>
              <w:t>никновении угрозы здоровью и жизни граждан</w:t>
            </w:r>
          </w:p>
          <w:p w:rsidR="00DB723D" w:rsidRDefault="002545C3">
            <w:pPr>
              <w:pStyle w:val="TablCenter"/>
              <w:jc w:val="left"/>
              <w:rPr>
                <w:rFonts w:eastAsia="Arial Unicode MS"/>
                <w:sz w:val="14"/>
                <w:szCs w:val="14"/>
              </w:rPr>
            </w:pPr>
            <w:r>
              <w:rPr>
                <w:sz w:val="14"/>
                <w:szCs w:val="14"/>
              </w:rPr>
              <w:t xml:space="preserve">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10</w:t>
            </w:r>
          </w:p>
        </w:tc>
        <w:tc>
          <w:tcPr>
            <w:tcW w:w="47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31" w:type="dxa"/>
            <w:vMerge/>
            <w:tcBorders>
              <w:top w:val="single" w:sz="8" w:space="0" w:color="000000"/>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tc>
        <w:tc>
          <w:tcPr>
            <w:tcW w:w="728" w:type="dxa"/>
            <w:gridSpan w:val="2"/>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620"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торговли (от 100 до 3 000 м</w:t>
            </w:r>
            <w:r>
              <w:rPr>
                <w:sz w:val="14"/>
                <w:szCs w:val="14"/>
                <w:vertAlign w:val="superscript"/>
              </w:rPr>
              <w:t>2</w:t>
            </w:r>
            <w:r>
              <w:rPr>
                <w:sz w:val="14"/>
                <w:szCs w:val="14"/>
              </w:rPr>
              <w:t xml:space="preserve"> общей площади), склад оптовой торговли </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p w:rsidR="00DB723D" w:rsidRDefault="002545C3">
            <w:pPr>
              <w:pStyle w:val="TablCenter"/>
              <w:jc w:val="left"/>
              <w:rPr>
                <w:rFonts w:eastAsia="Arial Unicode MS"/>
                <w:sz w:val="14"/>
                <w:szCs w:val="14"/>
              </w:rPr>
            </w:pPr>
            <w:r>
              <w:rPr>
                <w:sz w:val="14"/>
                <w:szCs w:val="14"/>
              </w:rPr>
              <w:t xml:space="preserve">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33"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tc>
        <w:tc>
          <w:tcPr>
            <w:tcW w:w="728" w:type="dxa"/>
            <w:gridSpan w:val="2"/>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 xml:space="preserve">ППФХ – 5 </w:t>
            </w:r>
          </w:p>
        </w:tc>
        <w:tc>
          <w:tcPr>
            <w:tcW w:w="620" w:type="dxa"/>
            <w:vMerge w:val="restart"/>
            <w:tcBorders>
              <w:top w:val="single" w:sz="4" w:space="0" w:color="000000"/>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p w:rsidR="00DB723D" w:rsidRDefault="002545C3">
            <w:pPr>
              <w:pStyle w:val="TablCenter"/>
              <w:jc w:val="left"/>
              <w:rPr>
                <w:rFonts w:eastAsia="Arial Unicode MS"/>
                <w:sz w:val="14"/>
                <w:szCs w:val="14"/>
              </w:rPr>
            </w:pPr>
            <w:r>
              <w:rPr>
                <w:spacing w:val="-2"/>
                <w:sz w:val="14"/>
                <w:szCs w:val="14"/>
              </w:rPr>
              <w:t xml:space="preserve">  </w:t>
            </w: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заявлению</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15</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p w:rsidR="00DB723D" w:rsidRDefault="002545C3">
            <w:pPr>
              <w:pStyle w:val="TablCenter"/>
              <w:jc w:val="left"/>
              <w:rPr>
                <w:rFonts w:eastAsia="Arial Unicode MS"/>
                <w:sz w:val="14"/>
                <w:szCs w:val="14"/>
              </w:rPr>
            </w:pPr>
            <w:r>
              <w:rPr>
                <w:sz w:val="14"/>
                <w:szCs w:val="14"/>
              </w:rPr>
              <w:t xml:space="preserve"> </w:t>
            </w:r>
          </w:p>
        </w:tc>
        <w:tc>
          <w:tcPr>
            <w:tcW w:w="620"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полнения предписания должностного лица</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15</w:t>
            </w: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8" w:type="dxa"/>
            <w:gridSpan w:val="2"/>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20"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3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при воз</w:t>
            </w:r>
            <w:r>
              <w:rPr>
                <w:sz w:val="14"/>
                <w:szCs w:val="14"/>
              </w:rPr>
              <w:softHyphen/>
              <w:t>никновении угрозы здоровью и жизни граждан</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p w:rsidR="00DB723D" w:rsidRDefault="002545C3">
            <w:pPr>
              <w:pStyle w:val="TablCenter"/>
              <w:rPr>
                <w:rFonts w:eastAsia="Arial Unicode MS"/>
                <w:sz w:val="14"/>
                <w:szCs w:val="14"/>
              </w:rPr>
            </w:pPr>
            <w:r>
              <w:rPr>
                <w:sz w:val="14"/>
                <w:szCs w:val="14"/>
              </w:rPr>
              <w:t xml:space="preserve"> </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p w:rsidR="00DB723D" w:rsidRDefault="002545C3">
            <w:pPr>
              <w:pStyle w:val="TablCenter"/>
              <w:rPr>
                <w:rFonts w:eastAsia="Arial Unicode MS"/>
                <w:sz w:val="14"/>
                <w:szCs w:val="14"/>
              </w:rPr>
            </w:pPr>
            <w:r>
              <w:rPr>
                <w:sz w:val="14"/>
                <w:szCs w:val="14"/>
              </w:rPr>
              <w:t xml:space="preserve"> </w:t>
            </w:r>
          </w:p>
        </w:tc>
        <w:tc>
          <w:tcPr>
            <w:tcW w:w="478"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28" w:type="dxa"/>
            <w:gridSpan w:val="2"/>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20"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val="restart"/>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торговли (до 100 м</w:t>
            </w:r>
            <w:r>
              <w:rPr>
                <w:sz w:val="14"/>
                <w:szCs w:val="14"/>
                <w:vertAlign w:val="superscript"/>
              </w:rPr>
              <w:t>2</w:t>
            </w:r>
            <w:r>
              <w:rPr>
                <w:sz w:val="14"/>
                <w:szCs w:val="14"/>
              </w:rPr>
              <w:t xml:space="preserve"> общей площади), объекты мелкорозничной сети, рынки, прочие </w:t>
            </w:r>
          </w:p>
        </w:tc>
        <w:tc>
          <w:tcPr>
            <w:tcW w:w="773" w:type="dxa"/>
            <w:vMerge w:val="restar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47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33"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p w:rsidR="00DB723D" w:rsidRDefault="002545C3">
            <w:pPr>
              <w:pStyle w:val="TablCenter"/>
              <w:jc w:val="left"/>
              <w:rPr>
                <w:rFonts w:eastAsia="Arial Unicode MS"/>
                <w:sz w:val="14"/>
                <w:szCs w:val="14"/>
              </w:rPr>
            </w:pPr>
            <w:r>
              <w:rPr>
                <w:sz w:val="14"/>
                <w:szCs w:val="14"/>
              </w:rPr>
              <w:t> </w:t>
            </w:r>
          </w:p>
          <w:p w:rsidR="00DB723D" w:rsidRDefault="002545C3">
            <w:pPr>
              <w:pStyle w:val="TablCenter"/>
              <w:jc w:val="left"/>
              <w:rPr>
                <w:rFonts w:eastAsia="Arial Unicode MS"/>
                <w:sz w:val="14"/>
                <w:szCs w:val="14"/>
              </w:rPr>
            </w:pPr>
            <w:r>
              <w:rPr>
                <w:sz w:val="14"/>
                <w:szCs w:val="14"/>
              </w:rPr>
              <w:t> </w:t>
            </w:r>
          </w:p>
        </w:tc>
        <w:tc>
          <w:tcPr>
            <w:tcW w:w="72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ППФХ – 3;  </w:t>
            </w:r>
          </w:p>
        </w:tc>
        <w:tc>
          <w:tcPr>
            <w:tcW w:w="620" w:type="dxa"/>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2"/>
                <w:sz w:val="14"/>
                <w:szCs w:val="14"/>
              </w:rPr>
              <w:t xml:space="preserve">акт отбора проб, протокол </w:t>
            </w:r>
            <w:r>
              <w:rPr>
                <w:spacing w:val="-6"/>
                <w:sz w:val="14"/>
                <w:szCs w:val="14"/>
              </w:rPr>
              <w:t>лаборатор</w:t>
            </w:r>
            <w:r>
              <w:rPr>
                <w:spacing w:val="-2"/>
                <w:sz w:val="14"/>
                <w:szCs w:val="14"/>
              </w:rPr>
              <w:softHyphen/>
              <w:t>ного ис</w:t>
            </w:r>
            <w:r>
              <w:rPr>
                <w:spacing w:val="-2"/>
                <w:sz w:val="14"/>
                <w:szCs w:val="14"/>
              </w:rPr>
              <w:softHyphen/>
              <w:t>следования, ис</w:t>
            </w:r>
            <w:r>
              <w:rPr>
                <w:spacing w:val="-2"/>
                <w:sz w:val="14"/>
                <w:szCs w:val="14"/>
              </w:rPr>
              <w:softHyphen/>
              <w:t xml:space="preserve">пытания </w:t>
            </w:r>
          </w:p>
          <w:p w:rsidR="00DB723D" w:rsidRDefault="002545C3">
            <w:pPr>
              <w:pStyle w:val="TablCenter"/>
              <w:jc w:val="left"/>
              <w:rPr>
                <w:rFonts w:eastAsia="Arial Unicode MS"/>
                <w:spacing w:val="-2"/>
                <w:sz w:val="14"/>
                <w:szCs w:val="14"/>
              </w:rPr>
            </w:pPr>
            <w:r>
              <w:rPr>
                <w:sz w:val="14"/>
                <w:szCs w:val="14"/>
              </w:rPr>
              <w:t xml:space="preserve"> </w:t>
            </w:r>
          </w:p>
        </w:tc>
      </w:tr>
      <w:tr w:rsidR="00DB723D">
        <w:trPr>
          <w:cantSplit/>
          <w:trHeight w:val="20"/>
          <w:jc w:val="center"/>
        </w:trPr>
        <w:tc>
          <w:tcPr>
            <w:tcW w:w="737" w:type="dxa"/>
            <w:vMerge/>
            <w:tcBorders>
              <w:top w:val="single" w:sz="4" w:space="0" w:color="auto"/>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запросу, заявлению</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478" w:type="dxa"/>
            <w:vMerge/>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p w:rsidR="00DB723D" w:rsidRDefault="002545C3">
            <w:pPr>
              <w:pStyle w:val="TablCenter"/>
              <w:jc w:val="left"/>
              <w:rPr>
                <w:rFonts w:eastAsia="Arial Unicode MS"/>
                <w:sz w:val="14"/>
                <w:szCs w:val="14"/>
              </w:rPr>
            </w:pPr>
            <w:r>
              <w:rPr>
                <w:sz w:val="14"/>
                <w:szCs w:val="14"/>
              </w:rPr>
              <w:t xml:space="preserve"> </w:t>
            </w:r>
          </w:p>
        </w:tc>
        <w:tc>
          <w:tcPr>
            <w:tcW w:w="620"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80"/>
          <w:jc w:val="center"/>
        </w:trPr>
        <w:tc>
          <w:tcPr>
            <w:tcW w:w="737" w:type="dxa"/>
            <w:vMerge/>
            <w:tcBorders>
              <w:top w:val="single" w:sz="4" w:space="0" w:color="auto"/>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24"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w:t>
            </w:r>
            <w:r>
              <w:rPr>
                <w:sz w:val="14"/>
                <w:szCs w:val="14"/>
              </w:rPr>
              <w:softHyphen/>
              <w:t>ка по конт</w:t>
            </w:r>
            <w:r>
              <w:rPr>
                <w:sz w:val="14"/>
                <w:szCs w:val="14"/>
              </w:rPr>
              <w:softHyphen/>
              <w:t>ролю вы</w:t>
            </w:r>
            <w:r>
              <w:rPr>
                <w:sz w:val="14"/>
                <w:szCs w:val="14"/>
              </w:rPr>
              <w:softHyphen/>
              <w:t xml:space="preserve">полнения предписания должностного лица </w:t>
            </w:r>
          </w:p>
        </w:tc>
        <w:tc>
          <w:tcPr>
            <w:tcW w:w="51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p w:rsidR="00DB723D" w:rsidRDefault="002545C3">
            <w:pPr>
              <w:pStyle w:val="TablCenter"/>
              <w:rPr>
                <w:rFonts w:eastAsia="Arial Unicode MS"/>
                <w:sz w:val="14"/>
                <w:szCs w:val="14"/>
              </w:rPr>
            </w:pPr>
            <w:r>
              <w:rPr>
                <w:sz w:val="14"/>
                <w:szCs w:val="14"/>
              </w:rPr>
              <w:t xml:space="preserve"> </w:t>
            </w:r>
          </w:p>
        </w:tc>
        <w:tc>
          <w:tcPr>
            <w:tcW w:w="61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p w:rsidR="00DB723D" w:rsidRDefault="002545C3">
            <w:pPr>
              <w:pStyle w:val="TablCenter"/>
              <w:rPr>
                <w:rFonts w:eastAsia="Arial Unicode MS"/>
                <w:sz w:val="14"/>
                <w:szCs w:val="14"/>
              </w:rPr>
            </w:pPr>
            <w:r>
              <w:rPr>
                <w:sz w:val="14"/>
                <w:szCs w:val="14"/>
              </w:rPr>
              <w:t xml:space="preserve"> </w:t>
            </w:r>
          </w:p>
        </w:tc>
        <w:tc>
          <w:tcPr>
            <w:tcW w:w="478" w:type="dxa"/>
            <w:vMerge/>
            <w:tcBorders>
              <w:top w:val="single" w:sz="4" w:space="0" w:color="auto"/>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8" w:type="dxa"/>
            <w:gridSpan w:val="2"/>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20"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tcBorders>
              <w:top w:val="single" w:sz="4"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5"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619"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478"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8"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20" w:type="dxa"/>
            <w:vMerge/>
            <w:tcBorders>
              <w:left w:val="single" w:sz="4" w:space="0" w:color="auto"/>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r>
      <w:tr w:rsidR="00DB723D">
        <w:trPr>
          <w:cantSplit/>
          <w:trHeight w:val="20"/>
          <w:jc w:val="center"/>
        </w:trPr>
        <w:tc>
          <w:tcPr>
            <w:tcW w:w="737" w:type="dxa"/>
            <w:vMerge w:val="restart"/>
            <w:tcBorders>
              <w:top w:val="single" w:sz="8"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общественного питания (более 100 посадочных мест), предприятия при наличии производства кондитерских кремовых изделий, заготовочные производства</w:t>
            </w:r>
          </w:p>
        </w:tc>
        <w:tc>
          <w:tcPr>
            <w:tcW w:w="773"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 </w:t>
            </w:r>
            <w:r>
              <w:rPr>
                <w:spacing w:val="-2"/>
                <w:sz w:val="14"/>
                <w:szCs w:val="14"/>
              </w:rPr>
              <w:t>производство кондитер</w:t>
            </w:r>
            <w:r>
              <w:rPr>
                <w:spacing w:val="-2"/>
                <w:sz w:val="14"/>
                <w:szCs w:val="14"/>
              </w:rPr>
              <w:softHyphen/>
              <w:t>ских кремовых изделий, средняя – прочие</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50</w:t>
            </w:r>
          </w:p>
        </w:tc>
        <w:tc>
          <w:tcPr>
            <w:tcW w:w="47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p w:rsidR="00DB723D" w:rsidRDefault="002545C3">
            <w:pPr>
              <w:pStyle w:val="TablCenter"/>
              <w:spacing w:line="206" w:lineRule="auto"/>
              <w:jc w:val="left"/>
              <w:rPr>
                <w:rFonts w:eastAsia="Arial Unicode MS"/>
                <w:sz w:val="14"/>
                <w:szCs w:val="14"/>
              </w:rPr>
            </w:pPr>
            <w:r>
              <w:rPr>
                <w:sz w:val="14"/>
                <w:szCs w:val="14"/>
              </w:rPr>
              <w:t xml:space="preserve">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533" w:type="dxa"/>
            <w:gridSpan w:val="2"/>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p w:rsidR="00DB723D" w:rsidRDefault="002545C3">
            <w:pPr>
              <w:pStyle w:val="TablCenter"/>
              <w:jc w:val="left"/>
              <w:rPr>
                <w:rFonts w:eastAsia="Arial Unicode MS"/>
                <w:sz w:val="14"/>
                <w:szCs w:val="14"/>
              </w:rPr>
            </w:pPr>
            <w:r>
              <w:rPr>
                <w:sz w:val="14"/>
                <w:szCs w:val="14"/>
              </w:rPr>
              <w:t> </w:t>
            </w:r>
          </w:p>
          <w:p w:rsidR="00DB723D" w:rsidRDefault="002545C3">
            <w:pPr>
              <w:pStyle w:val="TablCenter"/>
              <w:spacing w:line="206" w:lineRule="auto"/>
              <w:rPr>
                <w:rFonts w:eastAsia="Arial Unicode MS"/>
                <w:sz w:val="14"/>
                <w:szCs w:val="14"/>
              </w:rPr>
            </w:pPr>
            <w:r>
              <w:rPr>
                <w:sz w:val="14"/>
                <w:szCs w:val="14"/>
              </w:rPr>
              <w:t xml:space="preserve"> </w:t>
            </w:r>
          </w:p>
          <w:p w:rsidR="00DB723D" w:rsidRDefault="002545C3">
            <w:pPr>
              <w:pStyle w:val="TablCenter"/>
              <w:spacing w:line="206" w:lineRule="auto"/>
              <w:jc w:val="left"/>
              <w:rPr>
                <w:rFonts w:eastAsia="Arial Unicode MS"/>
                <w:sz w:val="14"/>
                <w:szCs w:val="14"/>
              </w:rPr>
            </w:pPr>
            <w:r>
              <w:rPr>
                <w:rFonts w:eastAsia="Arial Unicode MS"/>
                <w:sz w:val="14"/>
                <w:szCs w:val="14"/>
              </w:rPr>
              <w:t xml:space="preserve"> </w:t>
            </w:r>
          </w:p>
        </w:tc>
        <w:tc>
          <w:tcPr>
            <w:tcW w:w="72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r>
              <w:rPr>
                <w:spacing w:val="-4"/>
                <w:sz w:val="14"/>
                <w:szCs w:val="14"/>
              </w:rPr>
              <w:t xml:space="preserve"> КЛР-5</w:t>
            </w:r>
          </w:p>
        </w:tc>
        <w:tc>
          <w:tcPr>
            <w:tcW w:w="620" w:type="dxa"/>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p w:rsidR="00DB723D" w:rsidRDefault="002545C3">
            <w:pPr>
              <w:pStyle w:val="TablCenter"/>
              <w:spacing w:line="206" w:lineRule="auto"/>
              <w:jc w:val="left"/>
              <w:rPr>
                <w:rFonts w:eastAsia="Arial Unicode MS"/>
                <w:sz w:val="14"/>
                <w:szCs w:val="14"/>
              </w:rPr>
            </w:pPr>
            <w:r>
              <w:rPr>
                <w:sz w:val="14"/>
                <w:szCs w:val="14"/>
              </w:rPr>
              <w:t xml:space="preserve">  </w:t>
            </w:r>
          </w:p>
        </w:tc>
      </w:tr>
      <w:tr w:rsidR="00DB723D">
        <w:trPr>
          <w:cantSplit/>
          <w:trHeight w:val="20"/>
          <w:jc w:val="center"/>
        </w:trPr>
        <w:tc>
          <w:tcPr>
            <w:tcW w:w="737"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обращению, заявлению </w:t>
            </w:r>
          </w:p>
        </w:tc>
        <w:tc>
          <w:tcPr>
            <w:tcW w:w="515"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6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30</w:t>
            </w:r>
          </w:p>
        </w:tc>
        <w:tc>
          <w:tcPr>
            <w:tcW w:w="47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3" w:type="dxa"/>
            <w:gridSpan w:val="2"/>
            <w:vMerge/>
            <w:tcBorders>
              <w:left w:val="nil"/>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72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p w:rsidR="00DB723D" w:rsidRDefault="002545C3">
            <w:pPr>
              <w:pStyle w:val="TablCenter"/>
              <w:spacing w:line="206" w:lineRule="auto"/>
              <w:jc w:val="left"/>
              <w:rPr>
                <w:rFonts w:eastAsia="Arial Unicode MS"/>
                <w:sz w:val="14"/>
                <w:szCs w:val="14"/>
              </w:rPr>
            </w:pPr>
            <w:r>
              <w:rPr>
                <w:sz w:val="14"/>
                <w:szCs w:val="14"/>
              </w:rPr>
              <w:t xml:space="preserve"> </w:t>
            </w:r>
          </w:p>
        </w:tc>
        <w:tc>
          <w:tcPr>
            <w:tcW w:w="620" w:type="dxa"/>
            <w:vMerge/>
            <w:tcBorders>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1526"/>
          <w:jc w:val="center"/>
        </w:trPr>
        <w:tc>
          <w:tcPr>
            <w:tcW w:w="737" w:type="dxa"/>
            <w:vMerge/>
            <w:tcBorders>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73" w:type="dxa"/>
            <w:vMerge/>
            <w:tcBorders>
              <w:left w:val="single" w:sz="4" w:space="0" w:color="auto"/>
              <w:bottom w:val="nil"/>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 по контролю выполнения предписания должностного лица</w:t>
            </w:r>
          </w:p>
          <w:p w:rsidR="00DB723D" w:rsidRDefault="00DB723D">
            <w:pPr>
              <w:pStyle w:val="TablCenter"/>
              <w:spacing w:line="206" w:lineRule="auto"/>
              <w:jc w:val="left"/>
              <w:rPr>
                <w:rFonts w:eastAsia="Arial Unicode MS"/>
                <w:sz w:val="14"/>
                <w:szCs w:val="14"/>
              </w:rPr>
            </w:pPr>
          </w:p>
        </w:tc>
        <w:tc>
          <w:tcPr>
            <w:tcW w:w="515"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p w:rsidR="00DB723D" w:rsidRDefault="002545C3">
            <w:pPr>
              <w:pStyle w:val="TablCenter"/>
              <w:spacing w:line="206" w:lineRule="auto"/>
              <w:rPr>
                <w:rFonts w:eastAsia="Arial Unicode MS"/>
                <w:sz w:val="14"/>
                <w:szCs w:val="14"/>
              </w:rPr>
            </w:pPr>
            <w:r>
              <w:rPr>
                <w:sz w:val="14"/>
                <w:szCs w:val="14"/>
              </w:rPr>
              <w:t xml:space="preserve"> </w:t>
            </w:r>
          </w:p>
          <w:p w:rsidR="00DB723D" w:rsidRDefault="002545C3">
            <w:pPr>
              <w:pStyle w:val="TablCenter"/>
              <w:spacing w:line="206" w:lineRule="auto"/>
              <w:rPr>
                <w:rFonts w:eastAsia="Arial Unicode MS"/>
                <w:sz w:val="14"/>
                <w:szCs w:val="14"/>
              </w:rPr>
            </w:pPr>
            <w:r>
              <w:rPr>
                <w:sz w:val="14"/>
                <w:szCs w:val="14"/>
              </w:rPr>
              <w:t xml:space="preserve"> </w:t>
            </w:r>
          </w:p>
        </w:tc>
        <w:tc>
          <w:tcPr>
            <w:tcW w:w="6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p w:rsidR="00DB723D" w:rsidRDefault="002545C3">
            <w:pPr>
              <w:pStyle w:val="TablCenter"/>
              <w:spacing w:line="206" w:lineRule="auto"/>
              <w:rPr>
                <w:rFonts w:eastAsia="Arial Unicode MS"/>
                <w:sz w:val="14"/>
                <w:szCs w:val="14"/>
              </w:rPr>
            </w:pPr>
            <w:r>
              <w:rPr>
                <w:rFonts w:eastAsia="Arial Unicode MS"/>
                <w:sz w:val="14"/>
                <w:szCs w:val="14"/>
              </w:rPr>
              <w:t xml:space="preserve"> </w:t>
            </w:r>
          </w:p>
        </w:tc>
        <w:tc>
          <w:tcPr>
            <w:tcW w:w="478" w:type="dxa"/>
            <w:vMerge/>
            <w:tcBorders>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33" w:type="dxa"/>
            <w:gridSpan w:val="2"/>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728" w:type="dxa"/>
            <w:gridSpan w:val="2"/>
            <w:vMerge/>
            <w:tcBorders>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620" w:type="dxa"/>
            <w:vMerge/>
            <w:tcBorders>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20"/>
          <w:jc w:val="center"/>
        </w:trPr>
        <w:tc>
          <w:tcPr>
            <w:tcW w:w="737" w:type="dxa"/>
            <w:vMerge w:val="restart"/>
            <w:tcBorders>
              <w:top w:val="single" w:sz="4"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Предприя</w:t>
            </w:r>
            <w:r>
              <w:rPr>
                <w:sz w:val="14"/>
                <w:szCs w:val="14"/>
              </w:rPr>
              <w:softHyphen/>
              <w:t>тия общественного питания (от 25 до 100 посадочных мест)</w:t>
            </w:r>
          </w:p>
        </w:tc>
        <w:tc>
          <w:tcPr>
            <w:tcW w:w="773"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средняя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30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контролю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 xml:space="preserve"> </w:t>
            </w:r>
          </w:p>
        </w:tc>
        <w:tc>
          <w:tcPr>
            <w:tcW w:w="533"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 xml:space="preserve"> </w:t>
            </w:r>
          </w:p>
          <w:p w:rsidR="00DB723D" w:rsidRDefault="002545C3">
            <w:pPr>
              <w:pStyle w:val="TablCenter"/>
              <w:spacing w:line="206" w:lineRule="auto"/>
              <w:rPr>
                <w:rFonts w:eastAsia="Arial Unicode MS"/>
                <w:sz w:val="14"/>
                <w:szCs w:val="14"/>
              </w:rPr>
            </w:pPr>
            <w:r>
              <w:rPr>
                <w:sz w:val="14"/>
                <w:szCs w:val="14"/>
              </w:rPr>
              <w:t xml:space="preserve"> </w:t>
            </w:r>
          </w:p>
          <w:p w:rsidR="00DB723D" w:rsidRDefault="002545C3">
            <w:pPr>
              <w:pStyle w:val="TablCenter"/>
              <w:spacing w:line="206" w:lineRule="auto"/>
              <w:rPr>
                <w:rFonts w:eastAsia="Arial Unicode MS"/>
                <w:sz w:val="14"/>
                <w:szCs w:val="14"/>
              </w:rPr>
            </w:pPr>
            <w:r>
              <w:rPr>
                <w:sz w:val="14"/>
                <w:szCs w:val="14"/>
              </w:rPr>
              <w:t xml:space="preserve"> </w:t>
            </w:r>
          </w:p>
        </w:tc>
        <w:tc>
          <w:tcPr>
            <w:tcW w:w="72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rFonts w:eastAsia="Arial Unicode MS"/>
                <w:sz w:val="14"/>
                <w:szCs w:val="14"/>
              </w:rPr>
              <w:t>КЛР-3</w:t>
            </w:r>
          </w:p>
        </w:tc>
        <w:tc>
          <w:tcPr>
            <w:tcW w:w="620" w:type="dxa"/>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cantSplit/>
          <w:trHeight w:val="20"/>
          <w:jc w:val="center"/>
        </w:trPr>
        <w:tc>
          <w:tcPr>
            <w:tcW w:w="737" w:type="dxa"/>
            <w:vMerge/>
            <w:tcBorders>
              <w:left w:val="single" w:sz="8"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left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pacing w:val="-2"/>
                <w:sz w:val="14"/>
                <w:szCs w:val="14"/>
              </w:rPr>
              <w:t>внеплановая проверка</w:t>
            </w:r>
            <w:r>
              <w:rPr>
                <w:sz w:val="14"/>
                <w:szCs w:val="14"/>
              </w:rPr>
              <w:t xml:space="preserve"> по об</w:t>
            </w:r>
            <w:r>
              <w:rPr>
                <w:sz w:val="14"/>
                <w:szCs w:val="14"/>
              </w:rPr>
              <w:softHyphen/>
              <w:t>ращению, заявлению</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2</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rFonts w:eastAsia="Arial Unicode MS"/>
                <w:sz w:val="14"/>
                <w:szCs w:val="14"/>
              </w:rPr>
              <w:t>15</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z w:val="14"/>
                <w:szCs w:val="14"/>
              </w:rPr>
              <w:t>в соответствии с основанием для проведения проверки</w:t>
            </w:r>
          </w:p>
        </w:tc>
        <w:tc>
          <w:tcPr>
            <w:tcW w:w="620" w:type="dxa"/>
            <w:vMerge/>
            <w:tcBorders>
              <w:top w:val="single" w:sz="4" w:space="0" w:color="000000"/>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1475"/>
          <w:jc w:val="center"/>
        </w:trPr>
        <w:tc>
          <w:tcPr>
            <w:tcW w:w="737" w:type="dxa"/>
            <w:vMerge/>
            <w:tcBorders>
              <w:left w:val="single" w:sz="8"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73" w:type="dxa"/>
            <w:vMerge/>
            <w:tcBorders>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jc w:val="left"/>
              <w:rPr>
                <w:rFonts w:eastAsia="Arial Unicode MS"/>
                <w:sz w:val="14"/>
                <w:szCs w:val="14"/>
              </w:rPr>
            </w:pPr>
            <w:r>
              <w:rPr>
                <w:spacing w:val="-2"/>
                <w:sz w:val="14"/>
                <w:szCs w:val="14"/>
              </w:rPr>
              <w:t>внеплановая проверка</w:t>
            </w:r>
            <w:r>
              <w:rPr>
                <w:sz w:val="14"/>
                <w:szCs w:val="14"/>
              </w:rPr>
              <w:t xml:space="preserve"> по конт</w:t>
            </w:r>
            <w:r>
              <w:rPr>
                <w:sz w:val="14"/>
                <w:szCs w:val="14"/>
              </w:rPr>
              <w:softHyphen/>
              <w:t>ролю вы</w:t>
            </w:r>
            <w:r>
              <w:rPr>
                <w:sz w:val="14"/>
                <w:szCs w:val="14"/>
              </w:rPr>
              <w:softHyphen/>
              <w:t>полнения предписания должностного лица</w:t>
            </w:r>
          </w:p>
          <w:p w:rsidR="00DB723D" w:rsidRDefault="002545C3">
            <w:pPr>
              <w:pStyle w:val="TablCenter"/>
              <w:spacing w:line="206" w:lineRule="auto"/>
              <w:jc w:val="left"/>
              <w:rPr>
                <w:rFonts w:eastAsia="Arial Unicode MS"/>
                <w:sz w:val="14"/>
                <w:szCs w:val="14"/>
              </w:rPr>
            </w:pPr>
            <w:r>
              <w:rPr>
                <w:spacing w:val="-2"/>
                <w:sz w:val="14"/>
                <w:szCs w:val="14"/>
              </w:rPr>
              <w:t xml:space="preserve"> </w:t>
            </w:r>
          </w:p>
          <w:p w:rsidR="00DB723D" w:rsidRDefault="002545C3">
            <w:pPr>
              <w:pStyle w:val="TablCenter"/>
              <w:spacing w:before="18" w:after="18" w:line="204" w:lineRule="auto"/>
              <w:jc w:val="left"/>
              <w:rPr>
                <w:rFonts w:eastAsia="Arial Unicode MS"/>
                <w:sz w:val="14"/>
                <w:szCs w:val="14"/>
              </w:rPr>
            </w:pPr>
            <w:r>
              <w:rPr>
                <w:sz w:val="14"/>
                <w:szCs w:val="14"/>
              </w:rPr>
              <w:t xml:space="preserve"> </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line="206" w:lineRule="auto"/>
              <w:rPr>
                <w:rFonts w:eastAsia="Arial Unicode MS"/>
                <w:sz w:val="14"/>
                <w:szCs w:val="14"/>
              </w:rPr>
            </w:pPr>
            <w:r>
              <w:rPr>
                <w:sz w:val="14"/>
                <w:szCs w:val="14"/>
              </w:rPr>
              <w:t>10</w:t>
            </w:r>
          </w:p>
        </w:tc>
        <w:tc>
          <w:tcPr>
            <w:tcW w:w="478" w:type="dxa"/>
            <w:vMerge/>
            <w:tcBorders>
              <w:top w:val="nil"/>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533" w:type="dxa"/>
            <w:gridSpan w:val="2"/>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line="206" w:lineRule="auto"/>
              <w:rPr>
                <w:rFonts w:eastAsia="Arial Unicode MS"/>
                <w:sz w:val="14"/>
                <w:szCs w:val="14"/>
              </w:rPr>
            </w:pPr>
          </w:p>
        </w:tc>
        <w:tc>
          <w:tcPr>
            <w:tcW w:w="728" w:type="dxa"/>
            <w:gridSpan w:val="2"/>
            <w:vMerge/>
            <w:tcBorders>
              <w:top w:val="single" w:sz="4" w:space="0" w:color="000000"/>
              <w:left w:val="single" w:sz="4" w:space="0" w:color="auto"/>
              <w:bottom w:val="single" w:sz="4" w:space="0" w:color="auto"/>
              <w:right w:val="single" w:sz="4" w:space="0" w:color="auto"/>
            </w:tcBorders>
          </w:tcPr>
          <w:p w:rsidR="00DB723D" w:rsidRDefault="00DB723D">
            <w:pPr>
              <w:pStyle w:val="TablCenter"/>
              <w:spacing w:line="206" w:lineRule="auto"/>
              <w:jc w:val="left"/>
              <w:rPr>
                <w:rFonts w:eastAsia="Arial Unicode MS"/>
                <w:sz w:val="14"/>
                <w:szCs w:val="14"/>
              </w:rPr>
            </w:pPr>
          </w:p>
        </w:tc>
        <w:tc>
          <w:tcPr>
            <w:tcW w:w="620" w:type="dxa"/>
            <w:vMerge/>
            <w:tcBorders>
              <w:top w:val="single" w:sz="4" w:space="0" w:color="000000"/>
              <w:left w:val="single" w:sz="4" w:space="0" w:color="auto"/>
              <w:bottom w:val="single" w:sz="4" w:space="0" w:color="auto"/>
              <w:right w:val="single" w:sz="8" w:space="0" w:color="auto"/>
            </w:tcBorders>
          </w:tcPr>
          <w:p w:rsidR="00DB723D" w:rsidRDefault="00DB723D">
            <w:pPr>
              <w:pStyle w:val="TablCenter"/>
              <w:spacing w:line="206" w:lineRule="auto"/>
              <w:jc w:val="left"/>
              <w:rPr>
                <w:rFonts w:eastAsia="Arial Unicode MS"/>
                <w:sz w:val="14"/>
                <w:szCs w:val="14"/>
              </w:rPr>
            </w:pPr>
          </w:p>
        </w:tc>
      </w:tr>
      <w:tr w:rsidR="00DB723D">
        <w:trPr>
          <w:cantSplit/>
          <w:trHeight w:val="20"/>
          <w:jc w:val="center"/>
        </w:trPr>
        <w:tc>
          <w:tcPr>
            <w:tcW w:w="737" w:type="dxa"/>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Предприя</w:t>
            </w:r>
            <w:r>
              <w:rPr>
                <w:sz w:val="14"/>
                <w:szCs w:val="14"/>
              </w:rPr>
              <w:softHyphen/>
              <w:t>тия общественного питания (до 25 посадочных мест)</w:t>
            </w:r>
          </w:p>
        </w:tc>
        <w:tc>
          <w:tcPr>
            <w:tcW w:w="77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средняя</w:t>
            </w: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плановая проверка</w:t>
            </w:r>
          </w:p>
        </w:tc>
        <w:tc>
          <w:tcPr>
            <w:tcW w:w="5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rFonts w:eastAsia="Arial Unicode MS"/>
                <w:sz w:val="14"/>
                <w:szCs w:val="14"/>
              </w:rPr>
              <w:t>20</w:t>
            </w:r>
          </w:p>
        </w:tc>
        <w:tc>
          <w:tcPr>
            <w:tcW w:w="47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акт по резуль</w:t>
            </w:r>
            <w:r>
              <w:rPr>
                <w:sz w:val="14"/>
                <w:szCs w:val="14"/>
              </w:rPr>
              <w:softHyphen/>
              <w:t>татам мероприя</w:t>
            </w:r>
            <w:r>
              <w:rPr>
                <w:sz w:val="14"/>
                <w:szCs w:val="14"/>
              </w:rPr>
              <w:softHyphen/>
              <w:t xml:space="preserve">тий по кон  </w:t>
            </w:r>
          </w:p>
          <w:p w:rsidR="00DB723D" w:rsidRDefault="002545C3">
            <w:pPr>
              <w:pStyle w:val="TablCenter"/>
              <w:spacing w:before="18" w:after="18" w:line="204" w:lineRule="auto"/>
              <w:jc w:val="left"/>
              <w:rPr>
                <w:rFonts w:eastAsia="Arial Unicode MS"/>
                <w:sz w:val="14"/>
                <w:szCs w:val="14"/>
              </w:rPr>
            </w:pPr>
            <w:r>
              <w:rPr>
                <w:sz w:val="14"/>
                <w:szCs w:val="14"/>
              </w:rPr>
              <w:t xml:space="preserve"> </w:t>
            </w:r>
          </w:p>
          <w:p w:rsidR="00DB723D" w:rsidRDefault="002545C3">
            <w:pPr>
              <w:pStyle w:val="TablCenter"/>
              <w:spacing w:before="18" w:after="18" w:line="204" w:lineRule="auto"/>
              <w:rPr>
                <w:rFonts w:eastAsia="Arial Unicode MS"/>
                <w:sz w:val="14"/>
                <w:szCs w:val="14"/>
              </w:rPr>
            </w:pPr>
            <w:r>
              <w:rPr>
                <w:rFonts w:eastAsia="Arial Unicode MS"/>
                <w:sz w:val="14"/>
                <w:szCs w:val="14"/>
              </w:rPr>
              <w:t xml:space="preserve"> </w:t>
            </w:r>
          </w:p>
          <w:p w:rsidR="00DB723D" w:rsidRDefault="002545C3">
            <w:pPr>
              <w:pStyle w:val="TablCenter"/>
              <w:spacing w:before="18" w:after="18" w:line="204" w:lineRule="auto"/>
              <w:rPr>
                <w:rFonts w:eastAsia="Arial Unicode MS"/>
                <w:sz w:val="14"/>
                <w:szCs w:val="14"/>
              </w:rPr>
            </w:pPr>
            <w:r>
              <w:rPr>
                <w:rFonts w:eastAsia="Arial Unicode MS"/>
                <w:sz w:val="14"/>
                <w:szCs w:val="14"/>
              </w:rPr>
              <w:t xml:space="preserve"> </w:t>
            </w:r>
          </w:p>
          <w:p w:rsidR="00DB723D" w:rsidRDefault="002545C3">
            <w:pPr>
              <w:pStyle w:val="TablCenter"/>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tc>
        <w:tc>
          <w:tcPr>
            <w:tcW w:w="53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 xml:space="preserve"> </w:t>
            </w:r>
          </w:p>
        </w:tc>
        <w:tc>
          <w:tcPr>
            <w:tcW w:w="533" w:type="dxa"/>
            <w:gridSpan w:val="2"/>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jc w:val="left"/>
              <w:rPr>
                <w:rFonts w:eastAsia="Arial Unicode MS"/>
                <w:sz w:val="14"/>
                <w:szCs w:val="14"/>
              </w:rPr>
            </w:pPr>
            <w:r>
              <w:rPr>
                <w:sz w:val="14"/>
                <w:szCs w:val="14"/>
              </w:rPr>
              <w:t xml:space="preserve">  </w:t>
            </w:r>
          </w:p>
        </w:tc>
        <w:tc>
          <w:tcPr>
            <w:tcW w:w="72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КЛР-2</w:t>
            </w:r>
          </w:p>
        </w:tc>
        <w:tc>
          <w:tcPr>
            <w:tcW w:w="620" w:type="dxa"/>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cantSplit/>
          <w:trHeight w:val="1765"/>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8" w:after="18" w:line="204" w:lineRule="auto"/>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внеплановая провер</w:t>
            </w:r>
            <w:r>
              <w:rPr>
                <w:sz w:val="14"/>
                <w:szCs w:val="14"/>
              </w:rPr>
              <w:softHyphen/>
              <w:t>ка по об</w:t>
            </w:r>
            <w:r>
              <w:rPr>
                <w:sz w:val="14"/>
                <w:szCs w:val="14"/>
              </w:rPr>
              <w:softHyphen/>
              <w:t>ращению, заявлению</w:t>
            </w:r>
          </w:p>
          <w:p w:rsidR="00DB723D" w:rsidRDefault="002545C3">
            <w:pPr>
              <w:pStyle w:val="TablCenter"/>
              <w:spacing w:before="18" w:after="18" w:line="204" w:lineRule="auto"/>
              <w:jc w:val="left"/>
              <w:rPr>
                <w:rFonts w:eastAsia="Arial Unicode MS"/>
                <w:spacing w:val="-2"/>
                <w:sz w:val="14"/>
                <w:szCs w:val="14"/>
              </w:rPr>
            </w:pPr>
            <w:r>
              <w:rPr>
                <w:spacing w:val="-4"/>
                <w:sz w:val="14"/>
                <w:szCs w:val="14"/>
              </w:rPr>
              <w:t xml:space="preserve"> </w:t>
            </w:r>
          </w:p>
          <w:p w:rsidR="00DB723D" w:rsidRDefault="002545C3">
            <w:pPr>
              <w:pStyle w:val="TablCenter"/>
              <w:jc w:val="left"/>
              <w:rPr>
                <w:rFonts w:eastAsia="Arial Unicode MS"/>
                <w:sz w:val="14"/>
                <w:szCs w:val="14"/>
              </w:rPr>
            </w:pPr>
            <w:r>
              <w:rPr>
                <w:sz w:val="14"/>
                <w:szCs w:val="14"/>
              </w:rPr>
              <w:t xml:space="preserve"> </w:t>
            </w:r>
          </w:p>
        </w:tc>
        <w:tc>
          <w:tcPr>
            <w:tcW w:w="51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3</w:t>
            </w:r>
          </w:p>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spacing w:before="18" w:after="18" w:line="204" w:lineRule="auto"/>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p w:rsidR="00DB723D" w:rsidRDefault="002545C3">
            <w:pPr>
              <w:pStyle w:val="TablCenter"/>
              <w:rPr>
                <w:rFonts w:eastAsia="Arial Unicode MS"/>
                <w:sz w:val="14"/>
                <w:szCs w:val="14"/>
              </w:rPr>
            </w:pPr>
            <w:r>
              <w:rPr>
                <w:sz w:val="14"/>
                <w:szCs w:val="14"/>
              </w:rPr>
              <w:t xml:space="preserve"> </w:t>
            </w: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rPr>
                <w:rFonts w:eastAsia="Arial Unicode MS"/>
                <w:sz w:val="14"/>
                <w:szCs w:val="14"/>
              </w:rPr>
            </w:pPr>
            <w:r>
              <w:rPr>
                <w:sz w:val="14"/>
                <w:szCs w:val="14"/>
              </w:rPr>
              <w:t>10</w:t>
            </w:r>
          </w:p>
        </w:tc>
        <w:tc>
          <w:tcPr>
            <w:tcW w:w="47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8" w:after="18" w:line="204" w:lineRule="auto"/>
              <w:jc w:val="left"/>
              <w:rPr>
                <w:rFonts w:eastAsia="Arial Unicode MS"/>
                <w:sz w:val="14"/>
                <w:szCs w:val="14"/>
              </w:rPr>
            </w:pPr>
          </w:p>
        </w:tc>
        <w:tc>
          <w:tcPr>
            <w:tcW w:w="533" w:type="dxa"/>
            <w:gridSpan w:val="2"/>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2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z w:val="14"/>
                <w:szCs w:val="14"/>
              </w:rPr>
              <w:t>в соответствии с основанием для проведения проверки</w:t>
            </w:r>
          </w:p>
          <w:p w:rsidR="00DB723D" w:rsidRDefault="002545C3">
            <w:pPr>
              <w:pStyle w:val="TablCenter"/>
              <w:jc w:val="left"/>
              <w:rPr>
                <w:rFonts w:eastAsia="Arial Unicode MS"/>
                <w:sz w:val="14"/>
                <w:szCs w:val="14"/>
              </w:rPr>
            </w:pPr>
            <w:r>
              <w:rPr>
                <w:sz w:val="14"/>
                <w:szCs w:val="14"/>
              </w:rPr>
              <w:t xml:space="preserve">  </w:t>
            </w:r>
          </w:p>
        </w:tc>
        <w:tc>
          <w:tcPr>
            <w:tcW w:w="620" w:type="dxa"/>
            <w:vMerge/>
            <w:tcBorders>
              <w:left w:val="single" w:sz="4" w:space="0" w:color="auto"/>
              <w:bottom w:val="single" w:sz="4" w:space="0" w:color="auto"/>
              <w:right w:val="single" w:sz="8" w:space="0" w:color="auto"/>
            </w:tcBorders>
          </w:tcPr>
          <w:p w:rsidR="00DB723D" w:rsidRDefault="00DB723D">
            <w:pPr>
              <w:pStyle w:val="TablCenter"/>
              <w:spacing w:before="18" w:after="18" w:line="204" w:lineRule="auto"/>
              <w:jc w:val="left"/>
              <w:rPr>
                <w:rFonts w:eastAsia="Arial Unicode MS"/>
                <w:sz w:val="14"/>
                <w:szCs w:val="14"/>
              </w:rPr>
            </w:pPr>
          </w:p>
        </w:tc>
      </w:tr>
      <w:tr w:rsidR="00DB723D">
        <w:trPr>
          <w:cantSplit/>
          <w:trHeight w:val="1347"/>
          <w:jc w:val="center"/>
        </w:trPr>
        <w:tc>
          <w:tcPr>
            <w:tcW w:w="737"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73"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8" w:after="18" w:line="204" w:lineRule="auto"/>
              <w:jc w:val="left"/>
              <w:rPr>
                <w:rFonts w:eastAsia="Arial Unicode MS"/>
                <w:sz w:val="14"/>
                <w:szCs w:val="14"/>
              </w:rPr>
            </w:pPr>
            <w:r>
              <w:rPr>
                <w:spacing w:val="-2"/>
                <w:sz w:val="14"/>
                <w:szCs w:val="14"/>
              </w:rPr>
              <w:t>внеплановая проверка</w:t>
            </w:r>
            <w:r>
              <w:rPr>
                <w:sz w:val="14"/>
                <w:szCs w:val="14"/>
              </w:rPr>
              <w:t xml:space="preserve"> по конт</w:t>
            </w:r>
            <w:r>
              <w:rPr>
                <w:sz w:val="14"/>
                <w:szCs w:val="14"/>
              </w:rPr>
              <w:softHyphen/>
              <w:t>ролю вы</w:t>
            </w:r>
            <w:r>
              <w:rPr>
                <w:sz w:val="14"/>
                <w:szCs w:val="14"/>
              </w:rPr>
              <w:softHyphen/>
              <w:t>полнения предписания должностного лица</w:t>
            </w:r>
          </w:p>
        </w:tc>
        <w:tc>
          <w:tcPr>
            <w:tcW w:w="515" w:type="dxa"/>
            <w:vMerge/>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6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7</w:t>
            </w:r>
          </w:p>
        </w:tc>
        <w:tc>
          <w:tcPr>
            <w:tcW w:w="4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1"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3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2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20" w:type="dxa"/>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bl>
    <w:p w:rsidR="00DB723D" w:rsidRDefault="00DB723D">
      <w:pPr>
        <w:rPr>
          <w:sz w:val="16"/>
          <w:szCs w:val="16"/>
        </w:rPr>
      </w:pPr>
    </w:p>
    <w:p w:rsidR="00DB723D" w:rsidRDefault="00DB723D">
      <w:pPr>
        <w:pStyle w:val="10"/>
      </w:pPr>
    </w:p>
    <w:p w:rsidR="00DB723D" w:rsidRDefault="002545C3">
      <w:pPr>
        <w:pStyle w:val="tab"/>
      </w:pPr>
      <w:r>
        <w:br w:type="page"/>
        <w:t>Приложение 4</w:t>
      </w:r>
    </w:p>
    <w:p w:rsidR="00DB723D" w:rsidRDefault="002545C3">
      <w:pPr>
        <w:pStyle w:val="Zagpril"/>
      </w:pPr>
      <w:bookmarkStart w:id="17" w:name="_Toc176325859"/>
      <w:r>
        <w:t xml:space="preserve">Нормативы деятельности при проведении мероприятий </w:t>
      </w:r>
      <w:r>
        <w:br/>
        <w:t xml:space="preserve">по контролю за средой обитания и </w:t>
      </w:r>
      <w:r>
        <w:br/>
        <w:t>условиями проживания населения</w:t>
      </w:r>
      <w:bookmarkEnd w:id="17"/>
    </w:p>
    <w:tbl>
      <w:tblPr>
        <w:tblW w:w="6415" w:type="dxa"/>
        <w:jc w:val="center"/>
        <w:tblLayout w:type="fixed"/>
        <w:tblCellMar>
          <w:left w:w="0" w:type="dxa"/>
          <w:right w:w="0" w:type="dxa"/>
        </w:tblCellMar>
        <w:tblLook w:val="0000" w:firstRow="0" w:lastRow="0" w:firstColumn="0" w:lastColumn="0" w:noHBand="0" w:noVBand="0"/>
      </w:tblPr>
      <w:tblGrid>
        <w:gridCol w:w="833"/>
        <w:gridCol w:w="650"/>
        <w:gridCol w:w="719"/>
        <w:gridCol w:w="451"/>
        <w:gridCol w:w="572"/>
        <w:gridCol w:w="614"/>
        <w:gridCol w:w="626"/>
        <w:gridCol w:w="512"/>
        <w:gridCol w:w="719"/>
        <w:gridCol w:w="719"/>
      </w:tblGrid>
      <w:tr w:rsidR="00DB723D">
        <w:trPr>
          <w:cantSplit/>
          <w:trHeight w:val="20"/>
          <w:tblHeader/>
          <w:jc w:val="center"/>
        </w:trPr>
        <w:tc>
          <w:tcPr>
            <w:tcW w:w="833" w:type="dxa"/>
            <w:vMerge w:val="restart"/>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Наименование объекта</w:t>
            </w:r>
          </w:p>
        </w:tc>
        <w:tc>
          <w:tcPr>
            <w:tcW w:w="65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Гигиеническая значимость объекта</w:t>
            </w:r>
          </w:p>
        </w:tc>
        <w:tc>
          <w:tcPr>
            <w:tcW w:w="719"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 xml:space="preserve">Вид </w:t>
            </w:r>
            <w:r>
              <w:rPr>
                <w:sz w:val="14"/>
                <w:szCs w:val="14"/>
              </w:rPr>
              <w:br/>
              <w:t>мероприятия</w:t>
            </w:r>
          </w:p>
        </w:tc>
        <w:tc>
          <w:tcPr>
            <w:tcW w:w="451"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Категория сложности мероприятия</w:t>
            </w:r>
          </w:p>
        </w:tc>
        <w:tc>
          <w:tcPr>
            <w:tcW w:w="1186"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c>
          <w:tcPr>
            <w:tcW w:w="2576" w:type="dxa"/>
            <w:gridSpan w:val="4"/>
            <w:tcBorders>
              <w:top w:val="single" w:sz="8" w:space="0" w:color="auto"/>
              <w:left w:val="nil"/>
              <w:bottom w:val="single" w:sz="4" w:space="0" w:color="auto"/>
              <w:right w:val="single" w:sz="8" w:space="0" w:color="000000"/>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Центр гигиены и эпидемиологии</w:t>
            </w:r>
          </w:p>
        </w:tc>
      </w:tr>
      <w:tr w:rsidR="00DB723D">
        <w:trPr>
          <w:cantSplit/>
          <w:trHeight w:val="20"/>
          <w:tblHeader/>
          <w:jc w:val="center"/>
        </w:trPr>
        <w:tc>
          <w:tcPr>
            <w:tcW w:w="833" w:type="dxa"/>
            <w:vMerge/>
            <w:tcBorders>
              <w:top w:val="single" w:sz="8" w:space="0" w:color="auto"/>
              <w:left w:val="single" w:sz="8"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650" w:type="dxa"/>
            <w:vMerge/>
            <w:tcBorders>
              <w:top w:val="single" w:sz="8" w:space="0" w:color="auto"/>
              <w:left w:val="single" w:sz="4"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719" w:type="dxa"/>
            <w:vMerge/>
            <w:tcBorders>
              <w:top w:val="single" w:sz="8" w:space="0" w:color="auto"/>
              <w:left w:val="single" w:sz="4"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451" w:type="dxa"/>
            <w:vMerge/>
            <w:tcBorders>
              <w:top w:val="single" w:sz="8" w:space="0" w:color="auto"/>
              <w:left w:val="single" w:sz="4"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57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614"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c>
          <w:tcPr>
            <w:tcW w:w="626"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rFonts w:eastAsia="Arial Unicode MS"/>
                <w:sz w:val="14"/>
                <w:szCs w:val="14"/>
              </w:rPr>
              <w:t>привлекаемый специа- лист</w:t>
            </w:r>
          </w:p>
        </w:tc>
        <w:tc>
          <w:tcPr>
            <w:tcW w:w="51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w:t>
            </w:r>
            <w:r>
              <w:rPr>
                <w:sz w:val="14"/>
                <w:szCs w:val="14"/>
              </w:rPr>
              <w:softHyphen/>
              <w:t>мени (ч)</w:t>
            </w:r>
          </w:p>
        </w:tc>
        <w:tc>
          <w:tcPr>
            <w:tcW w:w="719"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и объем лабораторно-инстру</w:t>
            </w:r>
            <w:r>
              <w:rPr>
                <w:sz w:val="14"/>
                <w:szCs w:val="14"/>
              </w:rPr>
              <w:softHyphen/>
            </w:r>
            <w:r>
              <w:rPr>
                <w:spacing w:val="-4"/>
                <w:sz w:val="14"/>
                <w:szCs w:val="14"/>
              </w:rPr>
              <w:t>ментальных</w:t>
            </w:r>
            <w:r>
              <w:rPr>
                <w:sz w:val="14"/>
                <w:szCs w:val="14"/>
              </w:rPr>
              <w:t xml:space="preserve"> методов контроля (проб, замеров)</w:t>
            </w:r>
          </w:p>
        </w:tc>
        <w:tc>
          <w:tcPr>
            <w:tcW w:w="719" w:type="dxa"/>
            <w:tcBorders>
              <w:top w:val="nil"/>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cantSplit/>
          <w:trHeight w:val="20"/>
          <w:tblHeader/>
          <w:jc w:val="center"/>
        </w:trPr>
        <w:tc>
          <w:tcPr>
            <w:tcW w:w="833" w:type="dxa"/>
            <w:tcBorders>
              <w:top w:val="single" w:sz="8" w:space="0" w:color="auto"/>
              <w:left w:val="single" w:sz="8"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650"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719"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451"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5</w:t>
            </w:r>
          </w:p>
        </w:tc>
        <w:tc>
          <w:tcPr>
            <w:tcW w:w="614"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w:t>
            </w:r>
          </w:p>
        </w:tc>
        <w:tc>
          <w:tcPr>
            <w:tcW w:w="626"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7</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9</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rPr>
                <w:sz w:val="14"/>
                <w:szCs w:val="14"/>
              </w:rPr>
            </w:pPr>
            <w:r>
              <w:rPr>
                <w:sz w:val="14"/>
                <w:szCs w:val="14"/>
              </w:rPr>
              <w:t>10</w:t>
            </w:r>
          </w:p>
        </w:tc>
      </w:tr>
      <w:tr w:rsidR="00DB723D">
        <w:trPr>
          <w:cantSplit/>
          <w:trHeight w:val="20"/>
          <w:jc w:val="center"/>
        </w:trPr>
        <w:tc>
          <w:tcPr>
            <w:tcW w:w="833" w:type="dxa"/>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Система централизованного хоз-питьевого водоснаб-жения населения (до 500 чел.)</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614"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2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ВИМБ – 1; ВИСХ – 1; ВИПЗ – 1; ВПМБ – 4; ВПСХ – 4; ВППЗ – 1</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cantSplit/>
          <w:trHeight w:val="20"/>
          <w:jc w:val="center"/>
        </w:trPr>
        <w:tc>
          <w:tcPr>
            <w:tcW w:w="833"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 xml:space="preserve">    24</w:t>
            </w:r>
          </w:p>
        </w:tc>
        <w:tc>
          <w:tcPr>
            <w:tcW w:w="614"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26"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833"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санитарно-эпидемиологическая экспертиза водоисточника  при лицензировании </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614"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2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 xml:space="preserve"> в т.ч.</w:t>
            </w:r>
          </w:p>
          <w:p w:rsidR="00DB723D" w:rsidRDefault="002545C3">
            <w:pPr>
              <w:pStyle w:val="TablCenter"/>
              <w:jc w:val="left"/>
              <w:rPr>
                <w:rFonts w:eastAsia="Arial Unicode MS"/>
                <w:sz w:val="14"/>
                <w:szCs w:val="14"/>
              </w:rPr>
            </w:pPr>
            <w:r>
              <w:rPr>
                <w:rFonts w:eastAsia="Arial Unicode MS"/>
                <w:sz w:val="14"/>
                <w:szCs w:val="14"/>
              </w:rPr>
              <w:t>16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 соответствии с требованиями СанПиН 2.1.4.1074–01, МУ 2.1.4.682–97, ГОСТ 2761–84 </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отбора проб, протокол лабораторного исследования, испытания </w:t>
            </w:r>
          </w:p>
        </w:tc>
      </w:tr>
      <w:tr w:rsidR="00DB723D">
        <w:trPr>
          <w:cantSplit/>
          <w:trHeight w:val="20"/>
          <w:jc w:val="center"/>
        </w:trPr>
        <w:tc>
          <w:tcPr>
            <w:tcW w:w="833" w:type="dxa"/>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614"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26"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 т.ч.</w:t>
            </w:r>
          </w:p>
          <w:p w:rsidR="00DB723D" w:rsidRDefault="002545C3">
            <w:pPr>
              <w:pStyle w:val="TablCenter"/>
              <w:jc w:val="left"/>
              <w:rPr>
                <w:rFonts w:eastAsia="Arial Unicode MS"/>
                <w:sz w:val="14"/>
                <w:szCs w:val="14"/>
              </w:rPr>
            </w:pPr>
            <w:r>
              <w:rPr>
                <w:rFonts w:eastAsia="Arial Unicode MS"/>
                <w:sz w:val="14"/>
                <w:szCs w:val="14"/>
              </w:rPr>
              <w:t>16</w:t>
            </w:r>
          </w:p>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cantSplit/>
          <w:trHeight w:val="20"/>
          <w:jc w:val="center"/>
        </w:trPr>
        <w:tc>
          <w:tcPr>
            <w:tcW w:w="833" w:type="dxa"/>
            <w:vMerge w:val="restart"/>
            <w:tcBorders>
              <w:top w:val="nil"/>
              <w:left w:val="single" w:sz="8"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Система централизованного хозпитьевого водо</w:t>
            </w:r>
            <w:r>
              <w:rPr>
                <w:sz w:val="14"/>
                <w:szCs w:val="14"/>
              </w:rPr>
              <w:softHyphen/>
              <w:t>снабжения населения от 500 чел. до 10 тыс. чел.</w:t>
            </w:r>
          </w:p>
        </w:tc>
        <w:tc>
          <w:tcPr>
            <w:tcW w:w="65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56</w:t>
            </w:r>
          </w:p>
        </w:tc>
        <w:tc>
          <w:tcPr>
            <w:tcW w:w="614"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26" w:type="dxa"/>
            <w:vMerge w:val="restart"/>
            <w:tcBorders>
              <w:top w:val="single" w:sz="4"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ВИМБ – 1; ВИСХ – 1; ВИПЗ – 1; ВПМБ – 6; ВПСХ – 6; ВППЗ – 1</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cantSplit/>
          <w:trHeight w:val="20"/>
          <w:jc w:val="center"/>
        </w:trPr>
        <w:tc>
          <w:tcPr>
            <w:tcW w:w="833"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614"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26"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bl>
    <w:p w:rsidR="00DB723D" w:rsidRDefault="00DB723D">
      <w:pPr>
        <w:pStyle w:val="bodytext"/>
      </w:pPr>
    </w:p>
    <w:p w:rsidR="00DB723D" w:rsidRDefault="00DB723D">
      <w:pPr>
        <w:pStyle w:val="bodytext"/>
      </w:pPr>
    </w:p>
    <w:tbl>
      <w:tblPr>
        <w:tblW w:w="6247" w:type="dxa"/>
        <w:jc w:val="center"/>
        <w:tblLayout w:type="fixed"/>
        <w:tblCellMar>
          <w:left w:w="0" w:type="dxa"/>
          <w:right w:w="0" w:type="dxa"/>
        </w:tblCellMar>
        <w:tblLook w:val="0000" w:firstRow="0" w:lastRow="0" w:firstColumn="0" w:lastColumn="0" w:noHBand="0" w:noVBand="0"/>
      </w:tblPr>
      <w:tblGrid>
        <w:gridCol w:w="10"/>
        <w:gridCol w:w="596"/>
        <w:gridCol w:w="699"/>
        <w:gridCol w:w="719"/>
        <w:gridCol w:w="451"/>
        <w:gridCol w:w="572"/>
        <w:gridCol w:w="590"/>
        <w:gridCol w:w="650"/>
        <w:gridCol w:w="512"/>
        <w:gridCol w:w="719"/>
        <w:gridCol w:w="719"/>
        <w:gridCol w:w="10"/>
      </w:tblGrid>
      <w:tr w:rsidR="00DB723D">
        <w:trPr>
          <w:gridBefore w:val="1"/>
          <w:wBefore w:w="10" w:type="dxa"/>
          <w:trHeight w:val="20"/>
          <w:tblHeader/>
          <w:jc w:val="center"/>
        </w:trPr>
        <w:tc>
          <w:tcPr>
            <w:tcW w:w="6237" w:type="dxa"/>
            <w:gridSpan w:val="11"/>
            <w:tcBorders>
              <w:bottom w:val="single" w:sz="8" w:space="0" w:color="000000"/>
            </w:tcBorders>
            <w:vAlign w:val="center"/>
          </w:tcPr>
          <w:p w:rsidR="00DB723D" w:rsidRDefault="002545C3">
            <w:pPr>
              <w:pStyle w:val="tabl"/>
              <w:rPr>
                <w:sz w:val="16"/>
                <w:szCs w:val="16"/>
              </w:rPr>
            </w:pPr>
            <w:r>
              <w:rPr>
                <w:sz w:val="16"/>
                <w:szCs w:val="16"/>
              </w:rPr>
              <w:t>Продолжение приложения 4</w:t>
            </w:r>
          </w:p>
        </w:tc>
      </w:tr>
      <w:tr w:rsidR="00DB723D">
        <w:trPr>
          <w:gridAfter w:val="1"/>
          <w:wAfter w:w="10" w:type="dxa"/>
          <w:cantSplit/>
          <w:trHeight w:val="20"/>
          <w:tblHeader/>
          <w:jc w:val="center"/>
        </w:trPr>
        <w:tc>
          <w:tcPr>
            <w:tcW w:w="606" w:type="dxa"/>
            <w:gridSpan w:val="2"/>
            <w:tcBorders>
              <w:top w:val="single" w:sz="8" w:space="0" w:color="auto"/>
              <w:left w:val="single" w:sz="8"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699"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719"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451"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5</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w:t>
            </w:r>
          </w:p>
        </w:tc>
        <w:tc>
          <w:tcPr>
            <w:tcW w:w="65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7</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9</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rPr>
                <w:sz w:val="14"/>
                <w:szCs w:val="14"/>
              </w:rPr>
            </w:pPr>
            <w:r>
              <w:rPr>
                <w:sz w:val="14"/>
                <w:szCs w:val="14"/>
              </w:rPr>
              <w:t>10</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val="restart"/>
            <w:tcBorders>
              <w:top w:val="nil"/>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санитарно-эпидемиологическая экспертиза водоисточника  </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r>
            <w:r>
              <w:rPr>
                <w:spacing w:val="-2"/>
                <w:sz w:val="14"/>
                <w:szCs w:val="14"/>
              </w:rPr>
              <w:t>демиологическое</w:t>
            </w:r>
            <w:r>
              <w:rPr>
                <w:sz w:val="14"/>
                <w:szCs w:val="14"/>
              </w:rPr>
              <w:t xml:space="preserve"> заключение</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w:t>
            </w:r>
          </w:p>
          <w:p w:rsidR="00DB723D" w:rsidRDefault="002545C3">
            <w:pPr>
              <w:pStyle w:val="TablCenter"/>
              <w:rPr>
                <w:rFonts w:eastAsia="Arial Unicode MS"/>
                <w:sz w:val="14"/>
                <w:szCs w:val="14"/>
              </w:rPr>
            </w:pPr>
            <w:r>
              <w:rPr>
                <w:rFonts w:eastAsia="Arial Unicode MS"/>
                <w:sz w:val="14"/>
                <w:szCs w:val="14"/>
              </w:rPr>
              <w:t>16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в соответст</w:t>
            </w:r>
            <w:r>
              <w:rPr>
                <w:sz w:val="14"/>
                <w:szCs w:val="14"/>
              </w:rPr>
              <w:softHyphen/>
              <w:t>вии с тре</w:t>
            </w:r>
            <w:r>
              <w:rPr>
                <w:sz w:val="14"/>
                <w:szCs w:val="14"/>
              </w:rPr>
              <w:softHyphen/>
              <w:t xml:space="preserve">бованиями СанПиН 2.1.4.1074 –01, МУ 2.1.4.682–97, ГОСТ 2761–84 </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w:t>
            </w:r>
            <w:r>
              <w:rPr>
                <w:spacing w:val="-6"/>
                <w:sz w:val="14"/>
                <w:szCs w:val="14"/>
              </w:rPr>
              <w:t>заключение,</w:t>
            </w:r>
            <w:r>
              <w:rPr>
                <w:sz w:val="14"/>
                <w:szCs w:val="14"/>
              </w:rPr>
              <w:t xml:space="preserve">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w:t>
            </w:r>
          </w:p>
          <w:p w:rsidR="00DB723D" w:rsidRDefault="002545C3">
            <w:pPr>
              <w:pStyle w:val="TablCenter"/>
              <w:rPr>
                <w:rFonts w:eastAsia="Arial Unicode MS"/>
                <w:sz w:val="14"/>
                <w:szCs w:val="14"/>
              </w:rPr>
            </w:pPr>
            <w:r>
              <w:rPr>
                <w:rFonts w:eastAsia="Arial Unicode MS"/>
                <w:sz w:val="14"/>
                <w:szCs w:val="14"/>
              </w:rPr>
              <w:t>20</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Система централизованного хозяйственно-питьевого водоснабжения населения (от 10 до 100 тыс. чел.)</w:t>
            </w:r>
          </w:p>
        </w:tc>
        <w:tc>
          <w:tcPr>
            <w:tcW w:w="699"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w:t>
            </w:r>
            <w:r>
              <w:rPr>
                <w:spacing w:val="-4"/>
                <w:sz w:val="14"/>
                <w:szCs w:val="14"/>
              </w:rPr>
              <w:t>результа</w:t>
            </w:r>
            <w:r>
              <w:rPr>
                <w:spacing w:val="-4"/>
                <w:sz w:val="14"/>
                <w:szCs w:val="14"/>
              </w:rPr>
              <w:softHyphen/>
              <w:t>там меро</w:t>
            </w:r>
            <w:r>
              <w:rPr>
                <w:spacing w:val="-4"/>
                <w:sz w:val="14"/>
                <w:szCs w:val="14"/>
              </w:rPr>
              <w:softHyphen/>
              <w:t>приятий</w:t>
            </w:r>
            <w:r>
              <w:rPr>
                <w:sz w:val="14"/>
                <w:szCs w:val="14"/>
              </w:rPr>
              <w:t xml:space="preserve"> по контролю</w:t>
            </w:r>
          </w:p>
          <w:p w:rsidR="00DB723D" w:rsidRDefault="002545C3">
            <w:pPr>
              <w:pStyle w:val="TablCenter"/>
              <w:jc w:val="left"/>
              <w:rPr>
                <w:rFonts w:eastAsia="Arial Unicode MS"/>
                <w:sz w:val="14"/>
                <w:szCs w:val="14"/>
              </w:rPr>
            </w:pPr>
            <w:r>
              <w:rPr>
                <w:sz w:val="14"/>
                <w:szCs w:val="14"/>
              </w:rPr>
              <w:t> </w:t>
            </w:r>
          </w:p>
        </w:tc>
        <w:tc>
          <w:tcPr>
            <w:tcW w:w="65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ВИМБ – 1; ВИСХ – 1; ВИПЗ – 1; ВПМБ – 9; ВПСХ – 9; ВППЗ – 1</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48</w:t>
            </w:r>
          </w:p>
        </w:tc>
        <w:tc>
          <w:tcPr>
            <w:tcW w:w="59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санитарно-эпидемиологическая экспертиза водоисточника  при лицензировании </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r>
            <w:r>
              <w:rPr>
                <w:spacing w:val="-4"/>
                <w:sz w:val="14"/>
                <w:szCs w:val="14"/>
              </w:rPr>
              <w:t>де</w:t>
            </w:r>
            <w:r>
              <w:rPr>
                <w:sz w:val="14"/>
                <w:szCs w:val="14"/>
              </w:rPr>
              <w:t>миологическое заключение</w:t>
            </w:r>
          </w:p>
        </w:tc>
        <w:tc>
          <w:tcPr>
            <w:tcW w:w="65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28</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 соответ-ствии с требованиями СанПиН 2.1.4.1074–01, МУ 2.1.4.682–97, ГОСТ 2761–84 </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48</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в.т.ч.32</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Система централизованного хозяйственно-питьевого водоснабжения населения свыше 100 тыс. чел.</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80 - 160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p w:rsidR="00DB723D" w:rsidRDefault="002545C3">
            <w:pPr>
              <w:pStyle w:val="TablCenter"/>
              <w:jc w:val="left"/>
              <w:rPr>
                <w:rFonts w:eastAsia="Arial Unicode MS"/>
                <w:sz w:val="14"/>
                <w:szCs w:val="14"/>
              </w:rPr>
            </w:pPr>
            <w:r>
              <w:rPr>
                <w:sz w:val="14"/>
                <w:szCs w:val="14"/>
              </w:rPr>
              <w:t> </w:t>
            </w:r>
          </w:p>
        </w:tc>
        <w:tc>
          <w:tcPr>
            <w:tcW w:w="650" w:type="dxa"/>
            <w:vMerge w:val="restart"/>
            <w:tcBorders>
              <w:top w:val="single" w:sz="8" w:space="0" w:color="000000"/>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ВИМБ – 1; ВИСХ – 1; ВИПЗ – 1; </w:t>
            </w:r>
            <w:r>
              <w:rPr>
                <w:spacing w:val="-4"/>
                <w:sz w:val="14"/>
                <w:szCs w:val="14"/>
              </w:rPr>
              <w:t>ВПМБ – 16; ВПСХ – 16;</w:t>
            </w:r>
            <w:r>
              <w:rPr>
                <w:sz w:val="14"/>
                <w:szCs w:val="14"/>
              </w:rPr>
              <w:t xml:space="preserve"> ВППЗ – 1</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40-80</w:t>
            </w:r>
          </w:p>
        </w:tc>
        <w:tc>
          <w:tcPr>
            <w:tcW w:w="59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санитарно-эпидемиологическая экспертиза водоисточника  при лицензировании </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w:t>
            </w:r>
          </w:p>
          <w:p w:rsidR="00DB723D" w:rsidRDefault="002545C3">
            <w:pPr>
              <w:pStyle w:val="TablCenter"/>
              <w:rPr>
                <w:rFonts w:eastAsia="Arial Unicode MS"/>
                <w:sz w:val="14"/>
                <w:szCs w:val="14"/>
              </w:rPr>
            </w:pPr>
            <w:r>
              <w:rPr>
                <w:sz w:val="14"/>
                <w:szCs w:val="14"/>
              </w:rPr>
              <w:t>40</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 соответствии с требованиями СанПиН 2.1.4.1074–01, МУ 2.1.4.682–97, ГОСТ 2761–84 </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w:t>
            </w:r>
          </w:p>
          <w:p w:rsidR="00DB723D" w:rsidRDefault="002545C3">
            <w:pPr>
              <w:pStyle w:val="TablCenter"/>
              <w:rPr>
                <w:sz w:val="14"/>
                <w:szCs w:val="14"/>
              </w:rPr>
            </w:pPr>
            <w:r>
              <w:rPr>
                <w:sz w:val="14"/>
                <w:szCs w:val="14"/>
              </w:rPr>
              <w:t>56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 акт от-бора проб, протокол лабораторного иссле-дования, испытания</w:t>
            </w:r>
          </w:p>
        </w:tc>
      </w:tr>
      <w:tr w:rsidR="00DB723D">
        <w:trPr>
          <w:gridAfter w:val="1"/>
          <w:wAfter w:w="10" w:type="dxa"/>
          <w:cantSplit/>
          <w:trHeight w:val="855"/>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Аавто-номные системы хозпи-тьевого водоснабжения,в   с соб- ственным водоисточником</w:t>
            </w:r>
          </w:p>
          <w:p w:rsidR="00DB723D" w:rsidRDefault="002545C3">
            <w:pPr>
              <w:pStyle w:val="TablCenter"/>
              <w:jc w:val="left"/>
              <w:rPr>
                <w:rFonts w:eastAsia="Arial Unicode MS"/>
                <w:sz w:val="14"/>
                <w:szCs w:val="14"/>
              </w:rPr>
            </w:pPr>
            <w:r>
              <w:rPr>
                <w:rFonts w:eastAsia="Arial Unicode MS"/>
                <w:sz w:val="14"/>
                <w:szCs w:val="14"/>
              </w:rPr>
              <w:t>(учреждения соц-культбыта,предприятия до 100 работающих).</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 xml:space="preserve"> высокая</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p w:rsidR="00DB723D" w:rsidRDefault="00DB723D">
            <w:pPr>
              <w:pStyle w:val="TablCenter"/>
              <w:jc w:val="left"/>
              <w:rPr>
                <w:sz w:val="14"/>
                <w:szCs w:val="14"/>
              </w:rPr>
            </w:pPr>
          </w:p>
        </w:tc>
        <w:tc>
          <w:tcPr>
            <w:tcW w:w="650" w:type="dxa"/>
            <w:vMerge w:val="restart"/>
            <w:tcBorders>
              <w:top w:val="single" w:sz="8" w:space="0" w:color="000000"/>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ВИМБ – 1; ВИСХ – 1; ВИПЗ – 1; ВПМБ – 2; ВПСХ – 2; ВППЗ – 1</w:t>
            </w:r>
          </w:p>
        </w:tc>
        <w:tc>
          <w:tcPr>
            <w:tcW w:w="719" w:type="dxa"/>
            <w:vMerge w:val="restart"/>
            <w:tcBorders>
              <w:top w:val="nil"/>
              <w:left w:val="nil"/>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566"/>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10</w:t>
            </w:r>
          </w:p>
        </w:tc>
        <w:tc>
          <w:tcPr>
            <w:tcW w:w="59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nil"/>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566"/>
          <w:jc w:val="center"/>
        </w:trPr>
        <w:tc>
          <w:tcPr>
            <w:tcW w:w="606" w:type="dxa"/>
            <w:gridSpan w:val="2"/>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w:t>
            </w:r>
          </w:p>
          <w:p w:rsidR="00DB723D" w:rsidRDefault="002545C3">
            <w:pPr>
              <w:pStyle w:val="TablCenter"/>
              <w:rPr>
                <w:sz w:val="14"/>
                <w:szCs w:val="14"/>
              </w:rPr>
            </w:pPr>
            <w:r>
              <w:rPr>
                <w:sz w:val="14"/>
                <w:szCs w:val="14"/>
              </w:rPr>
              <w:t>10</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single" w:sz="4"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Системы хозпи-тьевого водоснабжения с собственным водоисточником</w:t>
            </w:r>
          </w:p>
          <w:p w:rsidR="00DB723D" w:rsidRDefault="002545C3">
            <w:pPr>
              <w:pStyle w:val="TablCenter"/>
              <w:jc w:val="left"/>
              <w:rPr>
                <w:rFonts w:eastAsia="Arial Unicode MS"/>
                <w:sz w:val="14"/>
                <w:szCs w:val="14"/>
              </w:rPr>
            </w:pPr>
            <w:r>
              <w:rPr>
                <w:rFonts w:eastAsia="Arial Unicode MS"/>
                <w:sz w:val="14"/>
                <w:szCs w:val="14"/>
              </w:rPr>
              <w:t xml:space="preserve">предприятий с числом работающих от 100 до 500 работающих </w:t>
            </w:r>
          </w:p>
        </w:tc>
        <w:tc>
          <w:tcPr>
            <w:tcW w:w="699" w:type="dxa"/>
            <w:vMerge w:val="restart"/>
            <w:tcBorders>
              <w:top w:val="single" w:sz="4"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w:t>
            </w:r>
          </w:p>
          <w:p w:rsidR="00DB723D" w:rsidRDefault="002545C3">
            <w:pPr>
              <w:pStyle w:val="TablCenter"/>
              <w:jc w:val="left"/>
              <w:rPr>
                <w:sz w:val="14"/>
                <w:szCs w:val="14"/>
              </w:rPr>
            </w:pPr>
            <w:r>
              <w:rPr>
                <w:sz w:val="14"/>
                <w:szCs w:val="14"/>
              </w:rPr>
              <w:t>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p w:rsidR="00DB723D" w:rsidRDefault="00DB723D">
            <w:pPr>
              <w:pStyle w:val="TablCenter"/>
              <w:jc w:val="left"/>
              <w:rPr>
                <w:sz w:val="14"/>
                <w:szCs w:val="14"/>
              </w:rPr>
            </w:pPr>
          </w:p>
        </w:tc>
        <w:tc>
          <w:tcPr>
            <w:tcW w:w="650"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ВИМБ – 1; ВИСХ – 1; ВИПЗ – 1; ВПМБ – 3; ВПСХ – 3; ВППЗ – 1</w:t>
            </w:r>
          </w:p>
        </w:tc>
        <w:tc>
          <w:tcPr>
            <w:tcW w:w="719"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т.ч.10</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Системы хозпи-тьевого водоснабжения с собственным водоисточником</w:t>
            </w:r>
          </w:p>
          <w:p w:rsidR="00DB723D" w:rsidRDefault="002545C3">
            <w:pPr>
              <w:pStyle w:val="TablCenter"/>
              <w:jc w:val="left"/>
              <w:rPr>
                <w:rFonts w:eastAsia="Arial Unicode MS"/>
                <w:sz w:val="14"/>
                <w:szCs w:val="14"/>
              </w:rPr>
            </w:pPr>
            <w:r>
              <w:rPr>
                <w:rFonts w:eastAsia="Arial Unicode MS"/>
                <w:sz w:val="14"/>
                <w:szCs w:val="14"/>
              </w:rPr>
              <w:t>предприятий с числом работающих свыше 500 работающих</w:t>
            </w:r>
          </w:p>
        </w:tc>
        <w:tc>
          <w:tcPr>
            <w:tcW w:w="699" w:type="dxa"/>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w:t>
            </w:r>
          </w:p>
          <w:p w:rsidR="00DB723D" w:rsidRDefault="002545C3">
            <w:pPr>
              <w:pStyle w:val="TablCenter"/>
              <w:jc w:val="left"/>
              <w:rPr>
                <w:sz w:val="14"/>
                <w:szCs w:val="14"/>
              </w:rPr>
            </w:pPr>
            <w:r>
              <w:rPr>
                <w:sz w:val="14"/>
                <w:szCs w:val="14"/>
              </w:rPr>
              <w:t>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48</w:t>
            </w:r>
          </w:p>
        </w:tc>
        <w:tc>
          <w:tcPr>
            <w:tcW w:w="590" w:type="dxa"/>
            <w:vMerge w:val="restart"/>
            <w:tcBorders>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p w:rsidR="00DB723D" w:rsidRDefault="00DB723D">
            <w:pPr>
              <w:pStyle w:val="TablCenter"/>
              <w:jc w:val="left"/>
              <w:rPr>
                <w:sz w:val="14"/>
                <w:szCs w:val="14"/>
              </w:rPr>
            </w:pP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ВИМБ – 1; ВИСХ – 1; ВИПЗ – 1; ВПМБ – 4; ВПСХ – 4; ВППЗ – 1</w:t>
            </w:r>
          </w:p>
        </w:tc>
        <w:tc>
          <w:tcPr>
            <w:tcW w:w="719"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т.ч.24</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single" w:sz="4" w:space="0" w:color="auto"/>
              <w:left w:val="single" w:sz="8"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Системы канализации и сооруже-ния по очистке сточных вод от населенных пунктов с количеством населения до 10 тыс. чел.</w:t>
            </w:r>
          </w:p>
        </w:tc>
        <w:tc>
          <w:tcPr>
            <w:tcW w:w="699" w:type="dxa"/>
            <w:vMerge w:val="restart"/>
            <w:tcBorders>
              <w:top w:val="single" w:sz="4"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56</w:t>
            </w:r>
          </w:p>
        </w:tc>
        <w:tc>
          <w:tcPr>
            <w:tcW w:w="59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ВССХ – 2; ВСПЗ – 3; ВСМБ – 3; ИлСХ – не менее 3; ИлПЗ – не менее 3; ИлМБ – не менее 3</w:t>
            </w:r>
          </w:p>
        </w:tc>
        <w:tc>
          <w:tcPr>
            <w:tcW w:w="719" w:type="dxa"/>
            <w:vMerge w:val="restart"/>
            <w:tcBorders>
              <w:top w:val="single" w:sz="4" w:space="0" w:color="auto"/>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gridAfter w:val="1"/>
          <w:wAfter w:w="10" w:type="dxa"/>
          <w:cantSplit/>
          <w:trHeight w:val="884"/>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28</w:t>
            </w:r>
          </w:p>
        </w:tc>
        <w:tc>
          <w:tcPr>
            <w:tcW w:w="590"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28</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single" w:sz="4"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1060"/>
          <w:jc w:val="center"/>
        </w:trPr>
        <w:tc>
          <w:tcPr>
            <w:tcW w:w="606" w:type="dxa"/>
            <w:gridSpan w:val="2"/>
            <w:vMerge w:val="restart"/>
            <w:tcBorders>
              <w:top w:val="nil"/>
              <w:left w:val="single" w:sz="8"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Системы канализации и сооружения по очистке сточных вод от населенных пунктов с количеством населения от 10 до 100 тыс. чел.</w:t>
            </w:r>
          </w:p>
        </w:tc>
        <w:tc>
          <w:tcPr>
            <w:tcW w:w="69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9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ВССХ – 2; ВСПЗ. – 3; ВСМБ – 3; ИлСХ – не менее 3; ИлПЗ – не менее 3; ИлМБ – не менее 3</w:t>
            </w:r>
          </w:p>
        </w:tc>
        <w:tc>
          <w:tcPr>
            <w:tcW w:w="719" w:type="dxa"/>
            <w:vMerge w:val="restart"/>
            <w:tcBorders>
              <w:top w:val="nil"/>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90"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nil"/>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 30</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в соот-ветствии с основанием для проведе-ния 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Системы канализации и сооружения по очистке сточных вод от населенных пунктов с количеством населения свыше 100 тыс. чел.</w:t>
            </w:r>
          </w:p>
        </w:tc>
        <w:tc>
          <w:tcPr>
            <w:tcW w:w="699"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80-160</w:t>
            </w:r>
          </w:p>
        </w:tc>
        <w:tc>
          <w:tcPr>
            <w:tcW w:w="59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ВССХ – 2; ВСПЗ – 3; ВСМБ – 3; ИлСХ – не менее 3; ИлПЗ – не менее 3; ИлМБ – не менее 3</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40- 80</w:t>
            </w:r>
          </w:p>
        </w:tc>
        <w:tc>
          <w:tcPr>
            <w:tcW w:w="590"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single" w:sz="4"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w:t>
            </w:r>
          </w:p>
          <w:p w:rsidR="00DB723D" w:rsidRDefault="002545C3">
            <w:pPr>
              <w:pStyle w:val="TablCenter"/>
              <w:rPr>
                <w:rFonts w:eastAsia="Arial Unicode MS"/>
                <w:sz w:val="14"/>
                <w:szCs w:val="14"/>
              </w:rPr>
            </w:pPr>
            <w:r>
              <w:rPr>
                <w:rFonts w:eastAsia="Arial Unicode MS"/>
                <w:sz w:val="14"/>
                <w:szCs w:val="14"/>
              </w:rPr>
              <w:t>32</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Авто-номные системы канализации и сооружения по очистке сточных вод</w:t>
            </w:r>
          </w:p>
          <w:p w:rsidR="00DB723D" w:rsidRDefault="002545C3">
            <w:pPr>
              <w:pStyle w:val="TablCenter"/>
              <w:jc w:val="left"/>
              <w:rPr>
                <w:rFonts w:eastAsia="Arial Unicode MS"/>
                <w:sz w:val="14"/>
                <w:szCs w:val="14"/>
              </w:rPr>
            </w:pPr>
            <w:r>
              <w:rPr>
                <w:rFonts w:eastAsia="Arial Unicode MS"/>
                <w:sz w:val="14"/>
                <w:szCs w:val="14"/>
              </w:rPr>
              <w:t>(учреждения соцкультбыта, предпри-ятия до 100 работающих</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50" w:type="dxa"/>
            <w:vMerge w:val="restart"/>
            <w:tcBorders>
              <w:top w:val="single" w:sz="8" w:space="0" w:color="000000"/>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при наличии очистных сооружений</w:t>
            </w:r>
          </w:p>
          <w:p w:rsidR="00DB723D" w:rsidRDefault="002545C3">
            <w:pPr>
              <w:pStyle w:val="TablCenter"/>
              <w:jc w:val="left"/>
              <w:rPr>
                <w:sz w:val="14"/>
                <w:szCs w:val="14"/>
              </w:rPr>
            </w:pPr>
            <w:r>
              <w:rPr>
                <w:sz w:val="14"/>
                <w:szCs w:val="14"/>
              </w:rPr>
              <w:t>ВССХ – 2; ВСПЗ – 3; ВСМБ – 3; ИлСХ – не менее 3; ИлПЗ – не менее 3; ИлМБ – не менее 3</w:t>
            </w:r>
          </w:p>
          <w:p w:rsidR="00DB723D" w:rsidRDefault="002545C3">
            <w:pPr>
              <w:pStyle w:val="TablCenter"/>
              <w:jc w:val="left"/>
              <w:rPr>
                <w:sz w:val="14"/>
                <w:szCs w:val="14"/>
              </w:rPr>
            </w:pPr>
            <w:r>
              <w:rPr>
                <w:sz w:val="14"/>
                <w:szCs w:val="14"/>
              </w:rPr>
              <w:t>При наличии выпуска без очистки по 1 пробе</w:t>
            </w:r>
          </w:p>
          <w:p w:rsidR="00DB723D" w:rsidRDefault="002545C3">
            <w:pPr>
              <w:pStyle w:val="TablCenter"/>
              <w:jc w:val="left"/>
              <w:rPr>
                <w:sz w:val="14"/>
                <w:szCs w:val="14"/>
              </w:rPr>
            </w:pPr>
            <w:r>
              <w:rPr>
                <w:sz w:val="14"/>
                <w:szCs w:val="14"/>
              </w:rPr>
              <w:t xml:space="preserve">ВССХ, ВСТМБ, ВСТПЗ – </w:t>
            </w:r>
          </w:p>
        </w:tc>
        <w:tc>
          <w:tcPr>
            <w:tcW w:w="719" w:type="dxa"/>
            <w:vMerge w:val="restart"/>
            <w:tcBorders>
              <w:top w:val="nil"/>
              <w:left w:val="nil"/>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12</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single" w:sz="4"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т.ч.12</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Системы канализации и сооруже-ния по очистке сточных вод от предприятий с числом работающих от 100 до 500 человек</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при наличии очистных сооружений</w:t>
            </w:r>
          </w:p>
          <w:p w:rsidR="00DB723D" w:rsidRDefault="002545C3">
            <w:pPr>
              <w:pStyle w:val="TablCenter"/>
              <w:jc w:val="left"/>
              <w:rPr>
                <w:sz w:val="14"/>
                <w:szCs w:val="14"/>
              </w:rPr>
            </w:pPr>
            <w:r>
              <w:rPr>
                <w:sz w:val="14"/>
                <w:szCs w:val="14"/>
              </w:rPr>
              <w:t>ВССХ – 2; ВСПЗ – 3; ВСМБ – 3; ИлСХ – не менее 3; ИлПЗ – не менее 3; ИлМБ – не менее 3</w:t>
            </w:r>
          </w:p>
          <w:p w:rsidR="00DB723D" w:rsidRDefault="002545C3">
            <w:pPr>
              <w:pStyle w:val="TablCenter"/>
              <w:jc w:val="left"/>
              <w:rPr>
                <w:sz w:val="14"/>
                <w:szCs w:val="14"/>
              </w:rPr>
            </w:pPr>
            <w:r>
              <w:rPr>
                <w:sz w:val="14"/>
                <w:szCs w:val="14"/>
              </w:rPr>
              <w:t>При наличии выпуска без очистки по 1 пробе</w:t>
            </w:r>
          </w:p>
          <w:p w:rsidR="00DB723D" w:rsidRDefault="002545C3">
            <w:pPr>
              <w:pStyle w:val="TablCenter"/>
              <w:jc w:val="left"/>
              <w:rPr>
                <w:sz w:val="14"/>
                <w:szCs w:val="14"/>
              </w:rPr>
            </w:pPr>
            <w:r>
              <w:rPr>
                <w:sz w:val="14"/>
                <w:szCs w:val="14"/>
              </w:rPr>
              <w:t>ВССХ, ВСТМБ, ВСТПЗ –</w:t>
            </w:r>
          </w:p>
        </w:tc>
        <w:tc>
          <w:tcPr>
            <w:tcW w:w="719" w:type="dxa"/>
            <w:vMerge w:val="restart"/>
            <w:tcBorders>
              <w:top w:val="nil"/>
              <w:left w:val="nil"/>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w:t>
            </w:r>
          </w:p>
          <w:p w:rsidR="00DB723D" w:rsidRDefault="002545C3">
            <w:pPr>
              <w:pStyle w:val="TablCenter"/>
              <w:rPr>
                <w:rFonts w:eastAsia="Arial Unicode MS"/>
                <w:sz w:val="14"/>
                <w:szCs w:val="14"/>
              </w:rPr>
            </w:pPr>
            <w:r>
              <w:rPr>
                <w:rFonts w:eastAsia="Arial Unicode MS"/>
                <w:sz w:val="14"/>
                <w:szCs w:val="14"/>
              </w:rPr>
              <w:t>16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Системы канализации и сооружения по очистке сточных вод от предприятий с числом работающих свыше 500 человек</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при наличии очистных сооружений</w:t>
            </w:r>
          </w:p>
          <w:p w:rsidR="00DB723D" w:rsidRDefault="002545C3">
            <w:pPr>
              <w:pStyle w:val="TablCenter"/>
              <w:jc w:val="left"/>
              <w:rPr>
                <w:sz w:val="14"/>
                <w:szCs w:val="14"/>
              </w:rPr>
            </w:pPr>
            <w:r>
              <w:rPr>
                <w:sz w:val="14"/>
                <w:szCs w:val="14"/>
              </w:rPr>
              <w:t>ВССХ – 2; ВСПЗ – 3; ВСМБ – 3; ИлСХ – не менее 3; ИлПЗ – не менее 3; ИлМБ – не менее 3</w:t>
            </w:r>
          </w:p>
          <w:p w:rsidR="00DB723D" w:rsidRDefault="002545C3">
            <w:pPr>
              <w:pStyle w:val="TablCenter"/>
              <w:jc w:val="left"/>
              <w:rPr>
                <w:sz w:val="14"/>
                <w:szCs w:val="14"/>
              </w:rPr>
            </w:pPr>
            <w:r>
              <w:rPr>
                <w:sz w:val="14"/>
                <w:szCs w:val="14"/>
              </w:rPr>
              <w:t>При наличии выпуска без очистки по 1 пробе</w:t>
            </w:r>
          </w:p>
          <w:p w:rsidR="00DB723D" w:rsidRDefault="002545C3">
            <w:pPr>
              <w:pStyle w:val="TablCenter"/>
              <w:jc w:val="left"/>
              <w:rPr>
                <w:sz w:val="14"/>
                <w:szCs w:val="14"/>
              </w:rPr>
            </w:pPr>
            <w:r>
              <w:rPr>
                <w:sz w:val="14"/>
                <w:szCs w:val="14"/>
              </w:rPr>
              <w:t>ВССХ, ВСТМБ, ВСТПЗ –</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24</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Плавательные бассейны спортивных сооружений</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66</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ВПСХ – 2; ВПМБ – 2; ВБСХ – 6; ВБМБ – 6; ВБПЗ – 4; ОСВ – 1; МКЛ – 4; </w:t>
            </w:r>
            <w:r>
              <w:rPr>
                <w:spacing w:val="-6"/>
                <w:sz w:val="14"/>
                <w:szCs w:val="14"/>
              </w:rPr>
              <w:t>СМОКБ – 6;</w:t>
            </w:r>
            <w:r>
              <w:rPr>
                <w:sz w:val="14"/>
                <w:szCs w:val="14"/>
              </w:rPr>
              <w:t xml:space="preserve"> </w:t>
            </w:r>
            <w:r>
              <w:rPr>
                <w:spacing w:val="-2"/>
                <w:sz w:val="14"/>
                <w:szCs w:val="14"/>
              </w:rPr>
              <w:t>СМПЗ – 10,</w:t>
            </w:r>
            <w:r>
              <w:rPr>
                <w:sz w:val="14"/>
                <w:szCs w:val="14"/>
              </w:rPr>
              <w:t xml:space="preserve"> ДССХ – 2</w:t>
            </w:r>
          </w:p>
        </w:tc>
        <w:tc>
          <w:tcPr>
            <w:tcW w:w="719" w:type="dxa"/>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врач профильного подразделения, </w:t>
            </w:r>
            <w:r>
              <w:rPr>
                <w:rFonts w:eastAsia="Arial Unicode MS"/>
                <w:sz w:val="14"/>
                <w:szCs w:val="14"/>
              </w:rPr>
              <w:t>пробоотборщик</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в.т.ч.24</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top w:val="single" w:sz="8"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Спортивно-оздо</w:t>
            </w:r>
            <w:r>
              <w:rPr>
                <w:sz w:val="14"/>
                <w:szCs w:val="14"/>
              </w:rPr>
              <w:softHyphen/>
              <w:t>ровительные учреждения</w:t>
            </w:r>
          </w:p>
        </w:tc>
        <w:tc>
          <w:tcPr>
            <w:tcW w:w="699"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58</w:t>
            </w:r>
          </w:p>
        </w:tc>
        <w:tc>
          <w:tcPr>
            <w:tcW w:w="59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ВЗПСХ – 3;</w:t>
            </w:r>
            <w:r>
              <w:rPr>
                <w:sz w:val="14"/>
                <w:szCs w:val="14"/>
              </w:rPr>
              <w:t xml:space="preserve"> ВХА – 2; МКЛ – 5; ОСВ – 5; СМБГКП – 5; </w:t>
            </w:r>
            <w:r>
              <w:rPr>
                <w:spacing w:val="-4"/>
                <w:sz w:val="14"/>
                <w:szCs w:val="14"/>
              </w:rPr>
              <w:t>ЭМИ – 3;</w:t>
            </w:r>
            <w:r>
              <w:rPr>
                <w:sz w:val="14"/>
                <w:szCs w:val="14"/>
              </w:rPr>
              <w:t xml:space="preserve"> ВПМБ – 1; ВПСХ – 1</w:t>
            </w:r>
          </w:p>
        </w:tc>
        <w:tc>
          <w:tcPr>
            <w:tcW w:w="719" w:type="dxa"/>
            <w:vMerge w:val="restart"/>
            <w:tcBorders>
              <w:top w:val="single" w:sz="8" w:space="0" w:color="auto"/>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т.ч.20</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w:t>
            </w:r>
          </w:p>
          <w:p w:rsidR="00DB723D" w:rsidRDefault="002545C3">
            <w:pPr>
              <w:pStyle w:val="TablCenter"/>
              <w:jc w:val="left"/>
              <w:rPr>
                <w:sz w:val="14"/>
                <w:szCs w:val="14"/>
              </w:rPr>
            </w:pPr>
            <w:r>
              <w:rPr>
                <w:sz w:val="14"/>
                <w:szCs w:val="14"/>
              </w:rPr>
              <w:t>обследования</w:t>
            </w:r>
          </w:p>
        </w:tc>
        <w:tc>
          <w:tcPr>
            <w:tcW w:w="719" w:type="dxa"/>
            <w:tcBorders>
              <w:top w:val="nil"/>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top w:val="single" w:sz="8"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Высшие учебные заведения</w:t>
            </w:r>
          </w:p>
          <w:p w:rsidR="00DB723D" w:rsidRDefault="002545C3">
            <w:pPr>
              <w:pStyle w:val="TablCenter"/>
              <w:jc w:val="left"/>
              <w:rPr>
                <w:rFonts w:eastAsia="Arial Unicode MS"/>
                <w:sz w:val="14"/>
                <w:szCs w:val="14"/>
              </w:rPr>
            </w:pPr>
            <w:r>
              <w:rPr>
                <w:sz w:val="14"/>
                <w:szCs w:val="14"/>
              </w:rPr>
              <w:t>(1 учеб-ный корпус)</w:t>
            </w:r>
          </w:p>
        </w:tc>
        <w:tc>
          <w:tcPr>
            <w:tcW w:w="699"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p w:rsidR="00DB723D" w:rsidRDefault="002545C3">
            <w:pPr>
              <w:pStyle w:val="TablCenter"/>
              <w:rPr>
                <w:sz w:val="14"/>
                <w:szCs w:val="14"/>
              </w:rPr>
            </w:pPr>
            <w:r>
              <w:rPr>
                <w:sz w:val="14"/>
                <w:szCs w:val="14"/>
              </w:rPr>
              <w:t>(1 кор-пус)</w:t>
            </w:r>
          </w:p>
          <w:p w:rsidR="00DB723D" w:rsidRDefault="002545C3">
            <w:pPr>
              <w:pStyle w:val="TablCenter"/>
              <w:rPr>
                <w:rFonts w:eastAsia="Arial Unicode MS"/>
                <w:sz w:val="14"/>
                <w:szCs w:val="14"/>
              </w:rPr>
            </w:pPr>
            <w:r>
              <w:rPr>
                <w:sz w:val="14"/>
                <w:szCs w:val="14"/>
              </w:rPr>
              <w:t>40</w:t>
            </w:r>
          </w:p>
        </w:tc>
        <w:tc>
          <w:tcPr>
            <w:tcW w:w="59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ОСВ – 5 в аудитории и не менее 10 % аудиторий; МКЛ – 2 в аудитории и не менее 10 % аудиторий; ЭМИ – не менее 8 то</w:t>
            </w:r>
            <w:r>
              <w:rPr>
                <w:sz w:val="14"/>
                <w:szCs w:val="14"/>
              </w:rPr>
              <w:softHyphen/>
              <w:t>чек в каж</w:t>
            </w:r>
            <w:r>
              <w:rPr>
                <w:sz w:val="14"/>
                <w:szCs w:val="14"/>
              </w:rPr>
              <w:softHyphen/>
              <w:t xml:space="preserve">дом учебном корпусе; ШПР, ВБР – по ист.; </w:t>
            </w:r>
            <w:r>
              <w:rPr>
                <w:spacing w:val="-2"/>
                <w:sz w:val="14"/>
                <w:szCs w:val="14"/>
              </w:rPr>
              <w:t>ВЗПСХ – 3;</w:t>
            </w:r>
            <w:r>
              <w:rPr>
                <w:sz w:val="14"/>
                <w:szCs w:val="14"/>
              </w:rPr>
              <w:t xml:space="preserve"> ВПСХ, ВПМБ – 1 из каждого корпуса</w:t>
            </w:r>
          </w:p>
        </w:tc>
        <w:tc>
          <w:tcPr>
            <w:tcW w:w="719" w:type="dxa"/>
            <w:vMerge w:val="restart"/>
            <w:tcBorders>
              <w:top w:val="single" w:sz="8" w:space="0" w:color="auto"/>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p w:rsidR="00DB723D" w:rsidRDefault="002545C3">
            <w:pPr>
              <w:pStyle w:val="TablCenter"/>
              <w:rPr>
                <w:rFonts w:eastAsia="Arial Unicode MS"/>
                <w:sz w:val="14"/>
                <w:szCs w:val="14"/>
              </w:rPr>
            </w:pPr>
            <w:r>
              <w:rPr>
                <w:sz w:val="14"/>
                <w:szCs w:val="14"/>
              </w:rPr>
              <w:t>(1 кор-пус)</w:t>
            </w:r>
          </w:p>
        </w:tc>
        <w:tc>
          <w:tcPr>
            <w:tcW w:w="590" w:type="dxa"/>
            <w:vMerge/>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single" w:sz="8" w:space="0" w:color="auto"/>
              <w:left w:val="single" w:sz="4" w:space="0" w:color="auto"/>
              <w:bottom w:val="nil"/>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при лицензировании</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p w:rsidR="00DB723D" w:rsidRDefault="002545C3">
            <w:pPr>
              <w:pStyle w:val="TablCenter"/>
              <w:rPr>
                <w:sz w:val="14"/>
                <w:szCs w:val="14"/>
              </w:rPr>
            </w:pPr>
            <w:r>
              <w:rPr>
                <w:sz w:val="14"/>
                <w:szCs w:val="14"/>
              </w:rPr>
              <w:t>(1 кор-пус)</w:t>
            </w:r>
          </w:p>
          <w:p w:rsidR="00DB723D" w:rsidRDefault="002545C3">
            <w:pPr>
              <w:pStyle w:val="TablCenter"/>
              <w:rPr>
                <w:rFonts w:eastAsia="Arial Unicode MS"/>
                <w:sz w:val="14"/>
                <w:szCs w:val="14"/>
              </w:rPr>
            </w:pPr>
            <w:r>
              <w:rPr>
                <w:sz w:val="14"/>
                <w:szCs w:val="14"/>
              </w:rPr>
              <w:t>40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32</w:t>
            </w:r>
          </w:p>
        </w:tc>
        <w:tc>
          <w:tcPr>
            <w:tcW w:w="71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ОСВ – 5 в аудитории и не менее 10 % аудиторий; МКЛ – 2 в аудитории и не менее 10 % аудиторий; ЭМИ – не менее 8 то</w:t>
            </w:r>
            <w:r>
              <w:rPr>
                <w:sz w:val="14"/>
                <w:szCs w:val="14"/>
              </w:rPr>
              <w:softHyphen/>
              <w:t>чек в каж</w:t>
            </w:r>
            <w:r>
              <w:rPr>
                <w:sz w:val="14"/>
                <w:szCs w:val="14"/>
              </w:rPr>
              <w:softHyphen/>
              <w:t xml:space="preserve">дом учебном корпусе; ШПР, ВБР – по ист.; </w:t>
            </w:r>
            <w:r>
              <w:rPr>
                <w:spacing w:val="-2"/>
                <w:sz w:val="14"/>
                <w:szCs w:val="14"/>
              </w:rPr>
              <w:t>ВЗПСХ – 3;</w:t>
            </w:r>
            <w:r>
              <w:rPr>
                <w:sz w:val="14"/>
                <w:szCs w:val="14"/>
              </w:rPr>
              <w:t xml:space="preserve"> ВПСХ, ВПМБ – 1 из каждого корпуса</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 xml:space="preserve">32 </w:t>
            </w:r>
          </w:p>
          <w:p w:rsidR="00DB723D" w:rsidRDefault="002545C3">
            <w:pPr>
              <w:pStyle w:val="TablCenter"/>
              <w:rPr>
                <w:sz w:val="14"/>
                <w:szCs w:val="14"/>
              </w:rPr>
            </w:pPr>
            <w:r>
              <w:rPr>
                <w:sz w:val="14"/>
                <w:szCs w:val="14"/>
              </w:rPr>
              <w:t>(1 корпус)</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w:t>
            </w:r>
          </w:p>
          <w:p w:rsidR="00DB723D" w:rsidRDefault="002545C3">
            <w:pPr>
              <w:pStyle w:val="TablCenter"/>
              <w:rPr>
                <w:sz w:val="14"/>
                <w:szCs w:val="14"/>
              </w:rPr>
            </w:pPr>
            <w:r>
              <w:rPr>
                <w:sz w:val="14"/>
                <w:szCs w:val="14"/>
              </w:rPr>
              <w:t>24</w:t>
            </w:r>
          </w:p>
        </w:tc>
        <w:tc>
          <w:tcPr>
            <w:tcW w:w="71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Аптечные киоски</w:t>
            </w:r>
          </w:p>
        </w:tc>
        <w:tc>
          <w:tcPr>
            <w:tcW w:w="699" w:type="dxa"/>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низкая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50"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ОСВ-1</w:t>
            </w:r>
          </w:p>
          <w:p w:rsidR="00DB723D" w:rsidRDefault="002545C3">
            <w:pPr>
              <w:pStyle w:val="TablCenter"/>
              <w:jc w:val="left"/>
              <w:rPr>
                <w:sz w:val="14"/>
                <w:szCs w:val="14"/>
              </w:rPr>
            </w:pPr>
            <w:r>
              <w:rPr>
                <w:sz w:val="14"/>
                <w:szCs w:val="14"/>
              </w:rPr>
              <w:t>МКЛ-1</w:t>
            </w:r>
          </w:p>
          <w:p w:rsidR="00DB723D" w:rsidRDefault="002545C3">
            <w:pPr>
              <w:pStyle w:val="TablCenter"/>
              <w:jc w:val="left"/>
              <w:rPr>
                <w:sz w:val="14"/>
                <w:szCs w:val="14"/>
              </w:rPr>
            </w:pPr>
            <w:r>
              <w:rPr>
                <w:sz w:val="14"/>
                <w:szCs w:val="14"/>
              </w:rPr>
              <w:t>ДССХ-1</w:t>
            </w:r>
          </w:p>
        </w:tc>
        <w:tc>
          <w:tcPr>
            <w:tcW w:w="719" w:type="dxa"/>
            <w:vMerge w:val="restart"/>
            <w:tcBorders>
              <w:top w:val="single" w:sz="4" w:space="0" w:color="auto"/>
              <w:left w:val="nil"/>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10</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vMerge/>
            <w:tcBorders>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при лицензировании</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18</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под-разделения,пробо-отборщик</w:t>
            </w:r>
          </w:p>
          <w:p w:rsidR="00DB723D" w:rsidRDefault="002545C3">
            <w:pPr>
              <w:pStyle w:val="TablCenter"/>
              <w:jc w:val="left"/>
              <w:rPr>
                <w:sz w:val="14"/>
                <w:szCs w:val="14"/>
              </w:rPr>
            </w:pPr>
            <w:r>
              <w:rPr>
                <w:rFonts w:eastAsia="Arial Unicode MS"/>
                <w:sz w:val="14"/>
                <w:szCs w:val="14"/>
              </w:rPr>
              <w:t>Специалист по измерению физ факторов</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2545C3">
            <w:pPr>
              <w:pStyle w:val="TablCenter"/>
              <w:jc w:val="left"/>
              <w:rPr>
                <w:sz w:val="14"/>
                <w:szCs w:val="14"/>
              </w:rPr>
            </w:pPr>
            <w:r>
              <w:rPr>
                <w:sz w:val="14"/>
                <w:szCs w:val="14"/>
              </w:rPr>
              <w:t>врач профильного под-разделения,пробо-отборщик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т.ч.10</w:t>
            </w:r>
          </w:p>
        </w:tc>
        <w:tc>
          <w:tcPr>
            <w:tcW w:w="71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ОСВ-1</w:t>
            </w:r>
          </w:p>
          <w:p w:rsidR="00DB723D" w:rsidRDefault="002545C3">
            <w:pPr>
              <w:pStyle w:val="TablCenter"/>
              <w:jc w:val="left"/>
              <w:rPr>
                <w:sz w:val="14"/>
                <w:szCs w:val="14"/>
              </w:rPr>
            </w:pPr>
            <w:r>
              <w:rPr>
                <w:sz w:val="14"/>
                <w:szCs w:val="14"/>
              </w:rPr>
              <w:t>МКЛ-1</w:t>
            </w:r>
          </w:p>
          <w:p w:rsidR="00DB723D" w:rsidRDefault="002545C3">
            <w:pPr>
              <w:pStyle w:val="TablCenter"/>
              <w:jc w:val="left"/>
              <w:rPr>
                <w:sz w:val="14"/>
                <w:szCs w:val="14"/>
              </w:rPr>
            </w:pPr>
            <w:r>
              <w:rPr>
                <w:sz w:val="14"/>
                <w:szCs w:val="14"/>
              </w:rPr>
              <w:t>ДССХ-1</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w:t>
            </w:r>
          </w:p>
          <w:p w:rsidR="00DB723D" w:rsidRDefault="002545C3">
            <w:pPr>
              <w:pStyle w:val="TablCenter"/>
              <w:jc w:val="left"/>
              <w:rPr>
                <w:sz w:val="14"/>
                <w:szCs w:val="14"/>
              </w:rPr>
            </w:pPr>
            <w:r>
              <w:rPr>
                <w:sz w:val="14"/>
                <w:szCs w:val="14"/>
              </w:rPr>
              <w:t>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Аптеки без производства лекарственных средств</w:t>
            </w:r>
          </w:p>
        </w:tc>
        <w:tc>
          <w:tcPr>
            <w:tcW w:w="699"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9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пробоотборщик</w:t>
            </w:r>
          </w:p>
          <w:p w:rsidR="00DB723D" w:rsidRDefault="00DB723D">
            <w:pPr>
              <w:pStyle w:val="TablCenter"/>
              <w:jc w:val="left"/>
              <w:rPr>
                <w:rFonts w:eastAsia="Arial Unicode MS"/>
                <w:sz w:val="14"/>
                <w:szCs w:val="14"/>
              </w:rPr>
            </w:pPr>
          </w:p>
        </w:tc>
        <w:tc>
          <w:tcPr>
            <w:tcW w:w="512" w:type="dxa"/>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14"/>
                <w:sz w:val="14"/>
                <w:szCs w:val="14"/>
              </w:rPr>
              <w:t>СМБГКП – 6;</w:t>
            </w:r>
            <w:r>
              <w:rPr>
                <w:sz w:val="14"/>
                <w:szCs w:val="14"/>
              </w:rPr>
              <w:t xml:space="preserve"> </w:t>
            </w:r>
            <w:r>
              <w:rPr>
                <w:spacing w:val="-4"/>
                <w:sz w:val="14"/>
                <w:szCs w:val="14"/>
              </w:rPr>
              <w:t>ВЗПМБ – 2;</w:t>
            </w:r>
            <w:r>
              <w:rPr>
                <w:sz w:val="14"/>
                <w:szCs w:val="14"/>
              </w:rPr>
              <w:t xml:space="preserve"> ОСВ – 3; МКЛ – 2; ЭМИ – 3, ДССХ – 2</w:t>
            </w:r>
          </w:p>
        </w:tc>
        <w:tc>
          <w:tcPr>
            <w:tcW w:w="719" w:type="dxa"/>
            <w:vMerge w:val="restart"/>
            <w:tcBorders>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5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single" w:sz="8" w:space="0" w:color="auto"/>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 при лицензировании</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9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т.ч.32</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14"/>
                <w:sz w:val="14"/>
                <w:szCs w:val="14"/>
              </w:rPr>
              <w:t>СМБГКП – 6;</w:t>
            </w:r>
            <w:r>
              <w:rPr>
                <w:sz w:val="14"/>
                <w:szCs w:val="14"/>
              </w:rPr>
              <w:t xml:space="preserve"> </w:t>
            </w:r>
            <w:r>
              <w:rPr>
                <w:spacing w:val="-4"/>
                <w:sz w:val="14"/>
                <w:szCs w:val="14"/>
              </w:rPr>
              <w:t>ВЗПМБ – 2;</w:t>
            </w:r>
            <w:r>
              <w:rPr>
                <w:sz w:val="14"/>
                <w:szCs w:val="14"/>
              </w:rPr>
              <w:t xml:space="preserve"> ОСВ – 3; МКЛ – 2; ЭМИ – 3; ВПМБ – 1, ДССХ – 2</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24</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Аптеки с производством лекарственных средств</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56</w:t>
            </w:r>
          </w:p>
          <w:p w:rsidR="00DB723D" w:rsidRDefault="002545C3">
            <w:pPr>
              <w:pStyle w:val="TablCenter"/>
              <w:rPr>
                <w:rFonts w:eastAsia="Arial Unicode MS"/>
                <w:sz w:val="14"/>
                <w:szCs w:val="14"/>
              </w:rPr>
            </w:pPr>
            <w:r>
              <w:rPr>
                <w:sz w:val="14"/>
                <w:szCs w:val="14"/>
              </w:rPr>
              <w:t>64</w:t>
            </w:r>
          </w:p>
        </w:tc>
        <w:tc>
          <w:tcPr>
            <w:tcW w:w="590" w:type="dxa"/>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СМБГКП – 12; СМ </w:t>
            </w:r>
            <w:r>
              <w:rPr>
                <w:spacing w:val="-14"/>
                <w:sz w:val="14"/>
                <w:szCs w:val="14"/>
              </w:rPr>
              <w:t>МАФАМ – 2;</w:t>
            </w:r>
            <w:r>
              <w:rPr>
                <w:sz w:val="14"/>
                <w:szCs w:val="14"/>
              </w:rPr>
              <w:t xml:space="preserve"> </w:t>
            </w:r>
            <w:r>
              <w:rPr>
                <w:spacing w:val="-12"/>
                <w:sz w:val="14"/>
                <w:szCs w:val="14"/>
              </w:rPr>
              <w:t>СМБГКБ – 2;</w:t>
            </w:r>
            <w:r>
              <w:rPr>
                <w:sz w:val="14"/>
                <w:szCs w:val="14"/>
              </w:rPr>
              <w:t xml:space="preserve"> ИРСТР – 2; ИРАП – 2; ЛС МАФАММН и БГКП – 2; ОСВ – 3; МКЛ – 2; ВЗПМБ – 4; ВЗПСХ – 4—5, ЭМИ – 3, ДССХ – 2</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5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 при лицензировании</w:t>
            </w:r>
          </w:p>
        </w:tc>
        <w:tc>
          <w:tcPr>
            <w:tcW w:w="451"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90"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врач профильного подразделения, пробо-отборщик </w:t>
            </w:r>
          </w:p>
        </w:tc>
        <w:tc>
          <w:tcPr>
            <w:tcW w:w="512"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40</w:t>
            </w:r>
          </w:p>
        </w:tc>
        <w:tc>
          <w:tcPr>
            <w:tcW w:w="719"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СМБГКП – 12; СМ </w:t>
            </w:r>
            <w:r>
              <w:rPr>
                <w:spacing w:val="-14"/>
                <w:sz w:val="14"/>
                <w:szCs w:val="14"/>
              </w:rPr>
              <w:t>МАФАМ – 2;</w:t>
            </w:r>
            <w:r>
              <w:rPr>
                <w:sz w:val="14"/>
                <w:szCs w:val="14"/>
              </w:rPr>
              <w:t xml:space="preserve"> </w:t>
            </w:r>
            <w:r>
              <w:rPr>
                <w:spacing w:val="-12"/>
                <w:sz w:val="14"/>
                <w:szCs w:val="14"/>
              </w:rPr>
              <w:t>СМБГКБ – 2;</w:t>
            </w:r>
            <w:r>
              <w:rPr>
                <w:sz w:val="14"/>
                <w:szCs w:val="14"/>
              </w:rPr>
              <w:t xml:space="preserve"> ИРСТР – 2; ИРАП – 2; ЛС МАФАММН и БГКП – 2; ОСВ – 3; МКЛ – 2; </w:t>
            </w:r>
            <w:r>
              <w:rPr>
                <w:spacing w:val="-4"/>
                <w:sz w:val="14"/>
                <w:szCs w:val="14"/>
              </w:rPr>
              <w:t>ВЗПМБ – 4;</w:t>
            </w:r>
            <w:r>
              <w:rPr>
                <w:sz w:val="14"/>
                <w:szCs w:val="14"/>
              </w:rPr>
              <w:t xml:space="preserve"> ВЗПСХ – 4—5, ЭМИ – 3, ДССХ – 2</w:t>
            </w:r>
          </w:p>
        </w:tc>
        <w:tc>
          <w:tcPr>
            <w:tcW w:w="719" w:type="dxa"/>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nil"/>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single" w:sz="8" w:space="0" w:color="auto"/>
              <w:left w:val="nil"/>
              <w:bottom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2"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в.т.20</w:t>
            </w:r>
          </w:p>
        </w:tc>
        <w:tc>
          <w:tcPr>
            <w:tcW w:w="719" w:type="dxa"/>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w:t>
            </w:r>
          </w:p>
          <w:p w:rsidR="00DB723D" w:rsidRDefault="002545C3">
            <w:pPr>
              <w:pStyle w:val="TablCenter"/>
              <w:jc w:val="left"/>
              <w:rPr>
                <w:sz w:val="14"/>
                <w:szCs w:val="14"/>
              </w:rPr>
            </w:pPr>
            <w:r>
              <w:rPr>
                <w:sz w:val="14"/>
                <w:szCs w:val="14"/>
              </w:rPr>
              <w:t>обследования</w:t>
            </w:r>
          </w:p>
        </w:tc>
        <w:tc>
          <w:tcPr>
            <w:tcW w:w="719" w:type="dxa"/>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val="restart"/>
            <w:tcBorders>
              <w:top w:val="single" w:sz="8"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Бани (до 25 мест)</w:t>
            </w:r>
          </w:p>
        </w:tc>
        <w:tc>
          <w:tcPr>
            <w:tcW w:w="69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ВПМБ – 4; ВПСХ – 4; МКЛ – 2; ОСВ – 3; </w:t>
            </w:r>
            <w:r>
              <w:rPr>
                <w:spacing w:val="-6"/>
                <w:sz w:val="14"/>
                <w:szCs w:val="14"/>
              </w:rPr>
              <w:t>СМОКБ – 7;</w:t>
            </w:r>
            <w:r>
              <w:rPr>
                <w:sz w:val="14"/>
                <w:szCs w:val="14"/>
              </w:rPr>
              <w:t xml:space="preserve"> СМПЗ – 7, ДССХ – 2</w:t>
            </w:r>
          </w:p>
        </w:tc>
        <w:tc>
          <w:tcPr>
            <w:tcW w:w="719" w:type="dxa"/>
            <w:vMerge w:val="restart"/>
            <w:tcBorders>
              <w:top w:val="single" w:sz="8" w:space="0" w:color="auto"/>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590" w:type="dxa"/>
            <w:vMerge/>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sz w:val="14"/>
                <w:szCs w:val="14"/>
              </w:rPr>
              <w:t>пробоотборщик</w:t>
            </w:r>
          </w:p>
        </w:tc>
        <w:tc>
          <w:tcPr>
            <w:tcW w:w="51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т.ч.10</w:t>
            </w:r>
          </w:p>
        </w:tc>
        <w:tc>
          <w:tcPr>
            <w:tcW w:w="719"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w:t>
            </w:r>
          </w:p>
          <w:p w:rsidR="00DB723D" w:rsidRDefault="002545C3">
            <w:pPr>
              <w:pStyle w:val="TablCenter"/>
              <w:jc w:val="left"/>
              <w:rPr>
                <w:sz w:val="14"/>
                <w:szCs w:val="14"/>
              </w:rPr>
            </w:pPr>
            <w:r>
              <w:rPr>
                <w:sz w:val="14"/>
                <w:szCs w:val="14"/>
              </w:rPr>
              <w:t>обследования</w:t>
            </w:r>
          </w:p>
        </w:tc>
        <w:tc>
          <w:tcPr>
            <w:tcW w:w="719"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Бани (свыше 25 мест)</w:t>
            </w:r>
          </w:p>
        </w:tc>
        <w:tc>
          <w:tcPr>
            <w:tcW w:w="699"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ВПМБ – 5; ВПСХ – 5; МКЛ – 3; ОСВ – 5; </w:t>
            </w:r>
            <w:r>
              <w:rPr>
                <w:spacing w:val="-12"/>
                <w:sz w:val="14"/>
                <w:szCs w:val="14"/>
              </w:rPr>
              <w:t>СМОКБ – 10;</w:t>
            </w:r>
            <w:r>
              <w:rPr>
                <w:sz w:val="14"/>
                <w:szCs w:val="14"/>
              </w:rPr>
              <w:t xml:space="preserve"> </w:t>
            </w:r>
            <w:r>
              <w:rPr>
                <w:spacing w:val="-4"/>
                <w:sz w:val="14"/>
                <w:szCs w:val="14"/>
              </w:rPr>
              <w:t>СМПЗ – 10,</w:t>
            </w:r>
            <w:r>
              <w:rPr>
                <w:sz w:val="14"/>
                <w:szCs w:val="14"/>
              </w:rPr>
              <w:t xml:space="preserve"> ДССХ – 2</w:t>
            </w:r>
          </w:p>
        </w:tc>
        <w:tc>
          <w:tcPr>
            <w:tcW w:w="719" w:type="dxa"/>
            <w:vMerge w:val="restart"/>
            <w:tcBorders>
              <w:top w:val="single" w:sz="4" w:space="0" w:color="auto"/>
              <w:left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акт отбора проб, протокол лабораторного исследования,испытания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single" w:sz="4" w:space="0" w:color="auto"/>
              <w:bottom w:val="single" w:sz="8"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tc>
        <w:tc>
          <w:tcPr>
            <w:tcW w:w="59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sz w:val="14"/>
                <w:szCs w:val="14"/>
              </w:rPr>
              <w:t>пробоотборщик</w:t>
            </w:r>
          </w:p>
        </w:tc>
        <w:tc>
          <w:tcPr>
            <w:tcW w:w="512"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в.т.ч.12</w:t>
            </w:r>
          </w:p>
        </w:tc>
        <w:tc>
          <w:tcPr>
            <w:tcW w:w="719"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left w:val="single" w:sz="4" w:space="0" w:color="auto"/>
              <w:bottom w:val="single" w:sz="8" w:space="0" w:color="000000"/>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Сауны, сауны с бассейнами</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ВПМБ – 2; ВПСХ – 2; ВБСХ – 1; ВБМБ – 2; ВБПЗ – 2; МКЛ – 2; ОСВ – 2; </w:t>
            </w:r>
            <w:r>
              <w:rPr>
                <w:spacing w:val="-6"/>
                <w:sz w:val="14"/>
                <w:szCs w:val="14"/>
              </w:rPr>
              <w:t>СМОКБ – 4;</w:t>
            </w:r>
            <w:r>
              <w:rPr>
                <w:sz w:val="14"/>
                <w:szCs w:val="14"/>
              </w:rPr>
              <w:t xml:space="preserve"> СМПЗ – 4</w:t>
            </w:r>
          </w:p>
        </w:tc>
        <w:tc>
          <w:tcPr>
            <w:tcW w:w="719" w:type="dxa"/>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8"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подразделения,пробоотборщик</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в.т.ч.12</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single" w:sz="4" w:space="0" w:color="auto"/>
              <w:bottom w:val="single" w:sz="8" w:space="0" w:color="000000"/>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Прачечные</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p w:rsidR="00DB723D" w:rsidRDefault="002545C3">
            <w:pPr>
              <w:pStyle w:val="TablCenter"/>
              <w:rPr>
                <w:rFonts w:eastAsia="Arial Unicode MS"/>
                <w:sz w:val="14"/>
                <w:szCs w:val="14"/>
              </w:rPr>
            </w:pPr>
            <w:r>
              <w:rPr>
                <w:sz w:val="14"/>
                <w:szCs w:val="14"/>
              </w:rPr>
              <w:t>32</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ВПМБ – 1; ВПСХ – 1; ШПР – от ист. – 2; МКЛ – 3; ОСВ – 5; </w:t>
            </w:r>
            <w:r>
              <w:rPr>
                <w:spacing w:val="-8"/>
                <w:sz w:val="14"/>
                <w:szCs w:val="14"/>
              </w:rPr>
              <w:t>СМСТФ – 5;</w:t>
            </w:r>
            <w:r>
              <w:rPr>
                <w:sz w:val="14"/>
                <w:szCs w:val="14"/>
              </w:rPr>
              <w:t xml:space="preserve"> белье с/х – 4</w:t>
            </w:r>
          </w:p>
        </w:tc>
        <w:tc>
          <w:tcPr>
            <w:tcW w:w="719" w:type="dxa"/>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8"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sz w:val="14"/>
                <w:szCs w:val="14"/>
              </w:rPr>
            </w:pPr>
            <w:r>
              <w:rPr>
                <w:sz w:val="14"/>
                <w:szCs w:val="14"/>
              </w:rPr>
              <w:t>пробо</w:t>
            </w:r>
          </w:p>
          <w:p w:rsidR="00DB723D" w:rsidRDefault="002545C3">
            <w:pPr>
              <w:pStyle w:val="TablCenter"/>
              <w:jc w:val="left"/>
              <w:rPr>
                <w:rFonts w:eastAsia="Arial Unicode MS"/>
                <w:sz w:val="14"/>
                <w:szCs w:val="14"/>
              </w:rPr>
            </w:pPr>
            <w:r>
              <w:rPr>
                <w:sz w:val="14"/>
                <w:szCs w:val="14"/>
              </w:rPr>
              <w:t>отборщик</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в.т.ч.12</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single" w:sz="4" w:space="0" w:color="auto"/>
              <w:bottom w:val="single" w:sz="8" w:space="0" w:color="000000"/>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Парикмахерские (до 5 рабочих мест)</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28</w:t>
            </w:r>
          </w:p>
        </w:tc>
        <w:tc>
          <w:tcPr>
            <w:tcW w:w="59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СМСТФ – 3 на 1 р.м.; СТР – 2 на 1 р.м.; АМПП – 2 на 1 р.м.; МКЛ – 1; ОСВ – 2; </w:t>
            </w:r>
            <w:r>
              <w:rPr>
                <w:spacing w:val="-4"/>
                <w:sz w:val="14"/>
                <w:szCs w:val="14"/>
              </w:rPr>
              <w:t>ВЗПМБ – 3;</w:t>
            </w:r>
            <w:r>
              <w:rPr>
                <w:sz w:val="14"/>
                <w:szCs w:val="14"/>
              </w:rPr>
              <w:t xml:space="preserve"> ВЗПСХ – 4</w:t>
            </w:r>
          </w:p>
        </w:tc>
        <w:tc>
          <w:tcPr>
            <w:tcW w:w="719" w:type="dxa"/>
            <w:vMerge w:val="restart"/>
            <w:tcBorders>
              <w:top w:val="single" w:sz="8" w:space="0" w:color="000000"/>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в.т.ч.12</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Парикмахерские (свыше 5 рабочих мест)</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36</w:t>
            </w:r>
          </w:p>
          <w:p w:rsidR="00DB723D" w:rsidRDefault="002545C3">
            <w:pPr>
              <w:pStyle w:val="TablCenter"/>
              <w:rPr>
                <w:rFonts w:eastAsia="Arial Unicode MS"/>
                <w:sz w:val="14"/>
                <w:szCs w:val="14"/>
              </w:rPr>
            </w:pPr>
            <w:r>
              <w:rPr>
                <w:sz w:val="14"/>
                <w:szCs w:val="14"/>
              </w:rPr>
              <w:t>42</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СМСТФ – 2 на 1 р.м.; СТР – 1 на 1 р.м.; АМПП – 1 на 1 р.м.; МКЛ – 3; ОСВ – 4; </w:t>
            </w:r>
            <w:r>
              <w:rPr>
                <w:spacing w:val="-6"/>
                <w:sz w:val="14"/>
                <w:szCs w:val="14"/>
              </w:rPr>
              <w:t>ВЗПМБ – 3;</w:t>
            </w:r>
            <w:r>
              <w:rPr>
                <w:sz w:val="14"/>
                <w:szCs w:val="14"/>
              </w:rPr>
              <w:t xml:space="preserve"> ВЗПСХ – 4</w:t>
            </w:r>
          </w:p>
        </w:tc>
        <w:tc>
          <w:tcPr>
            <w:tcW w:w="719" w:type="dxa"/>
            <w:vMerge w:val="restart"/>
            <w:tcBorders>
              <w:top w:val="single" w:sz="4" w:space="0" w:color="auto"/>
              <w:left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в.т.ч.16</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обследо-вания</w:t>
            </w:r>
          </w:p>
        </w:tc>
        <w:tc>
          <w:tcPr>
            <w:tcW w:w="719" w:type="dxa"/>
            <w:tcBorders>
              <w:top w:val="nil"/>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Гостини-цы </w:t>
            </w:r>
          </w:p>
        </w:tc>
        <w:tc>
          <w:tcPr>
            <w:tcW w:w="699"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32-64</w:t>
            </w:r>
          </w:p>
          <w:p w:rsidR="00DB723D" w:rsidRDefault="002545C3">
            <w:pPr>
              <w:pStyle w:val="TablCenter"/>
              <w:jc w:val="left"/>
              <w:rPr>
                <w:sz w:val="14"/>
                <w:szCs w:val="14"/>
              </w:rPr>
            </w:pPr>
            <w:r>
              <w:rPr>
                <w:sz w:val="14"/>
                <w:szCs w:val="14"/>
              </w:rPr>
              <w:t>(в  зави-симости</w:t>
            </w:r>
          </w:p>
          <w:p w:rsidR="00DB723D" w:rsidRDefault="002545C3">
            <w:pPr>
              <w:pStyle w:val="TablCenter"/>
              <w:jc w:val="left"/>
              <w:rPr>
                <w:rFonts w:eastAsia="Arial Unicode MS"/>
                <w:sz w:val="14"/>
                <w:szCs w:val="14"/>
              </w:rPr>
            </w:pPr>
            <w:r>
              <w:rPr>
                <w:sz w:val="14"/>
                <w:szCs w:val="14"/>
              </w:rPr>
              <w:t>от кол-ва мест)</w:t>
            </w:r>
          </w:p>
        </w:tc>
        <w:tc>
          <w:tcPr>
            <w:tcW w:w="590"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vMerge w:val="restart"/>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ОСВ – 8; ЭМП не менее 3; МКЛ – 6; ВПМБ – 4, ВПСХ – 4, ДССХ – 2</w:t>
            </w:r>
          </w:p>
        </w:tc>
        <w:tc>
          <w:tcPr>
            <w:tcW w:w="719" w:type="dxa"/>
            <w:vMerge w:val="restart"/>
            <w:tcBorders>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bookmarkStart w:id="18" w:name="OLE_LINK1"/>
            <w:bookmarkStart w:id="19" w:name="OLE_LINK2"/>
            <w:r>
              <w:rPr>
                <w:sz w:val="14"/>
                <w:szCs w:val="14"/>
              </w:rPr>
              <w:t>акт отбора проб, протокол лабораторного иссле</w:t>
            </w:r>
            <w:r>
              <w:rPr>
                <w:sz w:val="14"/>
                <w:szCs w:val="14"/>
              </w:rPr>
              <w:softHyphen/>
              <w:t>дования, испытания</w:t>
            </w:r>
          </w:p>
          <w:bookmarkEnd w:id="18"/>
          <w:bookmarkEnd w:id="19"/>
          <w:p w:rsidR="00DB723D" w:rsidRDefault="00DB723D">
            <w:pPr>
              <w:pStyle w:val="TablCenter"/>
              <w:jc w:val="left"/>
              <w:rPr>
                <w:rFonts w:eastAsia="Arial Unicode MS"/>
                <w:sz w:val="14"/>
                <w:szCs w:val="14"/>
              </w:rPr>
            </w:pPr>
          </w:p>
        </w:tc>
      </w:tr>
      <w:tr w:rsidR="00DB723D">
        <w:trPr>
          <w:gridAfter w:val="1"/>
          <w:wAfter w:w="10" w:type="dxa"/>
          <w:cantSplit/>
          <w:trHeight w:val="51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Внеплано-вая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24-32</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510"/>
          <w:jc w:val="center"/>
        </w:trPr>
        <w:tc>
          <w:tcPr>
            <w:tcW w:w="606" w:type="dxa"/>
            <w:gridSpan w:val="2"/>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24-32</w:t>
            </w:r>
          </w:p>
        </w:tc>
        <w:tc>
          <w:tcPr>
            <w:tcW w:w="59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подразделения,пробоотборщик</w:t>
            </w:r>
          </w:p>
          <w:p w:rsidR="00DB723D" w:rsidRDefault="00DB723D">
            <w:pPr>
              <w:pStyle w:val="TablCenter"/>
              <w:jc w:val="left"/>
              <w:rPr>
                <w:rFonts w:eastAsia="Arial Unicode MS"/>
                <w:sz w:val="14"/>
                <w:szCs w:val="14"/>
              </w:rPr>
            </w:pPr>
          </w:p>
        </w:tc>
        <w:tc>
          <w:tcPr>
            <w:tcW w:w="512"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w:t>
            </w:r>
          </w:p>
          <w:p w:rsidR="00DB723D" w:rsidRDefault="002545C3">
            <w:pPr>
              <w:pStyle w:val="TablCenter"/>
              <w:rPr>
                <w:rFonts w:eastAsia="Arial Unicode MS"/>
                <w:sz w:val="14"/>
                <w:szCs w:val="14"/>
              </w:rPr>
            </w:pPr>
            <w:r>
              <w:rPr>
                <w:rFonts w:eastAsia="Arial Unicode MS"/>
                <w:sz w:val="14"/>
                <w:szCs w:val="14"/>
              </w:rPr>
              <w:t>16-24</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single" w:sz="4"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Общежитие</w:t>
            </w:r>
          </w:p>
        </w:tc>
        <w:tc>
          <w:tcPr>
            <w:tcW w:w="699"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p w:rsidR="00DB723D" w:rsidRDefault="002545C3">
            <w:pPr>
              <w:pStyle w:val="TablCenter"/>
              <w:rPr>
                <w:rFonts w:eastAsia="Arial Unicode MS"/>
                <w:sz w:val="14"/>
                <w:szCs w:val="14"/>
              </w:rPr>
            </w:pPr>
            <w:r>
              <w:rPr>
                <w:sz w:val="14"/>
                <w:szCs w:val="14"/>
              </w:rPr>
              <w:t>40</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ОСВ – 10; ШПР от ист. не менее 3; Виб. от ист. не менее 3; ЭМП не менее 3; МКЛ не менее 10; ВПМБ – 2; ВПСХ – 2</w:t>
            </w:r>
          </w:p>
        </w:tc>
        <w:tc>
          <w:tcPr>
            <w:tcW w:w="719" w:type="dxa"/>
            <w:vMerge w:val="restart"/>
            <w:tcBorders>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w:t>
            </w:r>
            <w:r>
              <w:rPr>
                <w:sz w:val="14"/>
                <w:szCs w:val="14"/>
              </w:rPr>
              <w:softHyphen/>
              <w:t>дования, испытания</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left w:val="single" w:sz="4" w:space="0" w:color="auto"/>
              <w:bottom w:val="single" w:sz="8"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sz w:val="14"/>
                <w:szCs w:val="14"/>
              </w:rPr>
              <w:t>пробоотборщик</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16</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left w:val="single" w:sz="4" w:space="0" w:color="auto"/>
              <w:bottom w:val="single" w:sz="8" w:space="0" w:color="000000"/>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Профилактории,  дома-интернаты для взрослых</w:t>
            </w:r>
          </w:p>
          <w:p w:rsidR="00DB723D" w:rsidRDefault="002545C3">
            <w:pPr>
              <w:pStyle w:val="TablCenter"/>
              <w:jc w:val="left"/>
              <w:rPr>
                <w:rFonts w:eastAsia="Arial Unicode MS"/>
                <w:sz w:val="14"/>
                <w:szCs w:val="14"/>
              </w:rPr>
            </w:pPr>
            <w:r>
              <w:rPr>
                <w:sz w:val="14"/>
                <w:szCs w:val="14"/>
              </w:rPr>
              <w:t>(только стацио-нар)</w:t>
            </w:r>
          </w:p>
        </w:tc>
        <w:tc>
          <w:tcPr>
            <w:tcW w:w="699"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64</w:t>
            </w:r>
          </w:p>
          <w:p w:rsidR="00DB723D" w:rsidRDefault="002545C3">
            <w:pPr>
              <w:pStyle w:val="TablCenter"/>
              <w:rPr>
                <w:rFonts w:eastAsia="Arial Unicode MS"/>
                <w:sz w:val="14"/>
                <w:szCs w:val="14"/>
              </w:rPr>
            </w:pPr>
            <w:r>
              <w:rPr>
                <w:rFonts w:eastAsia="Arial Unicode MS"/>
                <w:sz w:val="14"/>
                <w:szCs w:val="14"/>
              </w:rPr>
              <w:t>72</w:t>
            </w:r>
          </w:p>
        </w:tc>
        <w:tc>
          <w:tcPr>
            <w:tcW w:w="59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СМБГКП – 10; </w:t>
            </w:r>
            <w:r>
              <w:rPr>
                <w:spacing w:val="-8"/>
                <w:sz w:val="14"/>
                <w:szCs w:val="14"/>
              </w:rPr>
              <w:t>СМСТФ – 5;</w:t>
            </w:r>
            <w:r>
              <w:rPr>
                <w:sz w:val="14"/>
                <w:szCs w:val="14"/>
              </w:rPr>
              <w:t xml:space="preserve"> СМ пат. – 3; МАТ стер. – 2; ВЗПМБ – 1; МК – 2; ДССХ – 2; ГБМБ – 3; ГБСХ – 2; ВМБ – 1; ВСХ – 1; ЭМП – 2; ОСВ – 2</w:t>
            </w:r>
          </w:p>
        </w:tc>
        <w:tc>
          <w:tcPr>
            <w:tcW w:w="719" w:type="dxa"/>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9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sz w:val="14"/>
                <w:szCs w:val="14"/>
              </w:rPr>
            </w:pPr>
            <w:r>
              <w:rPr>
                <w:sz w:val="14"/>
                <w:szCs w:val="14"/>
              </w:rPr>
              <w:t>пробоотборщик</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24</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top w:val="nil"/>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Полигоны ТБО,</w:t>
            </w:r>
          </w:p>
          <w:p w:rsidR="00DB723D" w:rsidRDefault="002545C3">
            <w:pPr>
              <w:pStyle w:val="TablCenter"/>
              <w:jc w:val="left"/>
              <w:rPr>
                <w:rFonts w:eastAsia="Arial Unicode MS"/>
                <w:sz w:val="14"/>
                <w:szCs w:val="14"/>
              </w:rPr>
            </w:pPr>
            <w:r>
              <w:rPr>
                <w:sz w:val="14"/>
                <w:szCs w:val="14"/>
              </w:rPr>
              <w:t xml:space="preserve"> в т.ч промышленных предпритяий</w:t>
            </w:r>
          </w:p>
        </w:tc>
        <w:tc>
          <w:tcPr>
            <w:tcW w:w="699"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90"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 xml:space="preserve"> пробоотборщик</w:t>
            </w:r>
          </w:p>
        </w:tc>
        <w:tc>
          <w:tcPr>
            <w:tcW w:w="512" w:type="dxa"/>
            <w:vMerge w:val="restart"/>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ВВМБ – 4; ВВСХ – 4; ВВПЗ – 4; ВХА – не менее 4</w:t>
            </w:r>
          </w:p>
        </w:tc>
        <w:tc>
          <w:tcPr>
            <w:tcW w:w="719" w:type="dxa"/>
            <w:vMerge w:val="restart"/>
            <w:tcBorders>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nil"/>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rFonts w:eastAsia="Arial Unicode MS"/>
                <w:sz w:val="14"/>
                <w:szCs w:val="14"/>
              </w:rPr>
            </w:pPr>
            <w:r>
              <w:rPr>
                <w:sz w:val="14"/>
                <w:szCs w:val="14"/>
              </w:rPr>
              <w:t>при лицен-зировании</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санитарно-эпиде</w:t>
            </w:r>
            <w:r>
              <w:rPr>
                <w:spacing w:val="-4"/>
                <w:sz w:val="14"/>
                <w:szCs w:val="14"/>
              </w:rPr>
              <w:softHyphen/>
              <w:t>миологическое</w:t>
            </w:r>
            <w:r>
              <w:rPr>
                <w:sz w:val="14"/>
                <w:szCs w:val="14"/>
              </w:rPr>
              <w:t xml:space="preserve"> заключение</w:t>
            </w:r>
          </w:p>
        </w:tc>
        <w:tc>
          <w:tcPr>
            <w:tcW w:w="65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w:t>
            </w:r>
          </w:p>
        </w:tc>
      </w:tr>
      <w:tr w:rsidR="00DB723D">
        <w:trPr>
          <w:gridAfter w:val="1"/>
          <w:wAfter w:w="10" w:type="dxa"/>
          <w:cantSplit/>
          <w:trHeight w:val="20"/>
          <w:jc w:val="center"/>
        </w:trPr>
        <w:tc>
          <w:tcPr>
            <w:tcW w:w="606" w:type="dxa"/>
            <w:gridSpan w:val="2"/>
            <w:vMerge/>
            <w:tcBorders>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20</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Свалка ТБО</w:t>
            </w:r>
          </w:p>
        </w:tc>
        <w:tc>
          <w:tcPr>
            <w:tcW w:w="699"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90"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по результатам мероприятий по контролю </w:t>
            </w:r>
          </w:p>
        </w:tc>
        <w:tc>
          <w:tcPr>
            <w:tcW w:w="650" w:type="dxa"/>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ВВМБ – 4; ВВСХ – 4; ВВПЗ – 4; ВХА – не менее 4</w:t>
            </w:r>
          </w:p>
        </w:tc>
        <w:tc>
          <w:tcPr>
            <w:tcW w:w="719" w:type="dxa"/>
            <w:vMerge w:val="restart"/>
            <w:tcBorders>
              <w:top w:val="nil"/>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90"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nil"/>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 при лицензировании</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w:t>
            </w:r>
            <w:r>
              <w:rPr>
                <w:sz w:val="14"/>
                <w:szCs w:val="14"/>
              </w:rPr>
              <w:softHyphen/>
              <w:t>гическое заключение</w:t>
            </w:r>
          </w:p>
        </w:tc>
        <w:tc>
          <w:tcPr>
            <w:tcW w:w="65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w:t>
            </w:r>
          </w:p>
        </w:tc>
      </w:tr>
      <w:tr w:rsidR="00DB723D">
        <w:trPr>
          <w:gridAfter w:val="1"/>
          <w:wAfter w:w="10" w:type="dxa"/>
          <w:cantSplit/>
          <w:trHeight w:val="20"/>
          <w:jc w:val="center"/>
        </w:trPr>
        <w:tc>
          <w:tcPr>
            <w:tcW w:w="606" w:type="dxa"/>
            <w:gridSpan w:val="2"/>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профильного подразделения,</w:t>
            </w:r>
          </w:p>
          <w:p w:rsidR="00DB723D" w:rsidRDefault="002545C3">
            <w:pPr>
              <w:pStyle w:val="TablCenter"/>
              <w:jc w:val="left"/>
              <w:rPr>
                <w:rFonts w:eastAsia="Arial Unicode MS"/>
                <w:sz w:val="14"/>
                <w:szCs w:val="14"/>
              </w:rPr>
            </w:pPr>
            <w:r>
              <w:rPr>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10</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Проверка соблюде-ния сани-тарного законодательства по обра-щению с отходами</w:t>
            </w:r>
          </w:p>
          <w:p w:rsidR="00DB723D" w:rsidRDefault="002545C3">
            <w:pPr>
              <w:pStyle w:val="TablCenter"/>
              <w:jc w:val="left"/>
              <w:rPr>
                <w:rFonts w:eastAsia="Arial Unicode MS"/>
                <w:sz w:val="14"/>
                <w:szCs w:val="14"/>
              </w:rPr>
            </w:pPr>
            <w:r>
              <w:rPr>
                <w:rFonts w:eastAsia="Arial Unicode MS"/>
                <w:sz w:val="14"/>
                <w:szCs w:val="14"/>
              </w:rPr>
              <w:t>предпри-ятий с числом работаю-щих до 100 чел.</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 xml:space="preserve"> Низкая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 xml:space="preserve">24 </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 т.ч. 16 </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Проверка соблюде-ния сани-тарного законодательства по обра-щению с отходами предпри-ятий с числом работаю-щих от 100 до 500чел.</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средняя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16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top w:val="nil"/>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Проверка соблюде-ния сани-тарного</w:t>
            </w:r>
          </w:p>
          <w:p w:rsidR="00DB723D" w:rsidRDefault="002545C3">
            <w:pPr>
              <w:pStyle w:val="TablCenter"/>
              <w:jc w:val="left"/>
              <w:rPr>
                <w:rFonts w:eastAsia="Arial Unicode MS"/>
                <w:sz w:val="14"/>
                <w:szCs w:val="14"/>
              </w:rPr>
            </w:pPr>
            <w:r>
              <w:rPr>
                <w:rFonts w:eastAsia="Arial Unicode MS"/>
                <w:sz w:val="14"/>
                <w:szCs w:val="14"/>
              </w:rPr>
              <w:t>законодательства  по обра-щению с отходами</w:t>
            </w:r>
          </w:p>
          <w:p w:rsidR="00DB723D" w:rsidRDefault="002545C3">
            <w:pPr>
              <w:pStyle w:val="TablCenter"/>
              <w:jc w:val="left"/>
              <w:rPr>
                <w:rFonts w:eastAsia="Arial Unicode MS"/>
                <w:sz w:val="14"/>
                <w:szCs w:val="14"/>
              </w:rPr>
            </w:pPr>
            <w:r>
              <w:rPr>
                <w:rFonts w:eastAsia="Arial Unicode MS"/>
                <w:sz w:val="14"/>
                <w:szCs w:val="14"/>
              </w:rPr>
              <w:t>предпри-ятий с числом работаю-щих свыше 500чел.</w:t>
            </w:r>
          </w:p>
        </w:tc>
        <w:tc>
          <w:tcPr>
            <w:tcW w:w="699" w:type="dxa"/>
            <w:vMerge w:val="restart"/>
            <w:tcBorders>
              <w:top w:val="nil"/>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Проверка соблюде-ния сани-тарного</w:t>
            </w:r>
          </w:p>
          <w:p w:rsidR="00DB723D" w:rsidRDefault="002545C3">
            <w:pPr>
              <w:pStyle w:val="TablCenter"/>
              <w:jc w:val="left"/>
              <w:rPr>
                <w:rFonts w:eastAsia="Arial Unicode MS"/>
                <w:sz w:val="14"/>
                <w:szCs w:val="14"/>
              </w:rPr>
            </w:pPr>
            <w:r>
              <w:rPr>
                <w:rFonts w:eastAsia="Arial Unicode MS"/>
                <w:sz w:val="14"/>
                <w:szCs w:val="14"/>
              </w:rPr>
              <w:t>законода-тельства по охране атмосферного воздуха , организации СЗЗ, физфакторам</w:t>
            </w:r>
          </w:p>
          <w:p w:rsidR="00DB723D" w:rsidRDefault="002545C3">
            <w:pPr>
              <w:pStyle w:val="TablCenter"/>
              <w:jc w:val="left"/>
              <w:rPr>
                <w:rFonts w:eastAsia="Arial Unicode MS"/>
                <w:sz w:val="14"/>
                <w:szCs w:val="14"/>
              </w:rPr>
            </w:pPr>
            <w:r>
              <w:rPr>
                <w:rFonts w:eastAsia="Arial Unicode MS"/>
                <w:sz w:val="14"/>
                <w:szCs w:val="14"/>
              </w:rPr>
              <w:t>предпри-ятий с числом работаю-щих до 100 чел</w:t>
            </w:r>
          </w:p>
        </w:tc>
        <w:tc>
          <w:tcPr>
            <w:tcW w:w="699" w:type="dxa"/>
            <w:vMerge w:val="restart"/>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ВХА – не менее 5 проб в од</w:t>
            </w:r>
            <w:r>
              <w:rPr>
                <w:sz w:val="14"/>
                <w:szCs w:val="14"/>
              </w:rPr>
              <w:softHyphen/>
              <w:t>ной точке;</w:t>
            </w:r>
          </w:p>
          <w:p w:rsidR="00DB723D" w:rsidRDefault="002545C3">
            <w:pPr>
              <w:pStyle w:val="TablCenter"/>
              <w:jc w:val="left"/>
              <w:rPr>
                <w:sz w:val="14"/>
                <w:szCs w:val="14"/>
              </w:rPr>
            </w:pPr>
            <w:r>
              <w:rPr>
                <w:sz w:val="14"/>
                <w:szCs w:val="14"/>
              </w:rPr>
              <w:t>ШУЛ – не менее 5 замеров</w:t>
            </w:r>
          </w:p>
        </w:tc>
        <w:tc>
          <w:tcPr>
            <w:tcW w:w="719" w:type="dxa"/>
            <w:vMerge w:val="restart"/>
            <w:tcBorders>
              <w:top w:val="single" w:sz="4" w:space="0" w:color="auto"/>
              <w:left w:val="nil"/>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vMerge/>
            <w:tcBorders>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32</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24</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Проверка соблюде-ния сани-тарного законода-тельства по охране атмосферного воздуха , организации СЗЗ,</w:t>
            </w:r>
          </w:p>
          <w:p w:rsidR="00DB723D" w:rsidRDefault="002545C3">
            <w:pPr>
              <w:pStyle w:val="TablCenter"/>
              <w:jc w:val="left"/>
              <w:rPr>
                <w:rFonts w:eastAsia="Arial Unicode MS"/>
                <w:sz w:val="14"/>
                <w:szCs w:val="14"/>
              </w:rPr>
            </w:pPr>
            <w:r>
              <w:rPr>
                <w:rFonts w:eastAsia="Arial Unicode MS"/>
                <w:sz w:val="14"/>
                <w:szCs w:val="14"/>
              </w:rPr>
              <w:t>физфакторам</w:t>
            </w:r>
          </w:p>
          <w:p w:rsidR="00DB723D" w:rsidRDefault="002545C3">
            <w:pPr>
              <w:pStyle w:val="TablCenter"/>
              <w:jc w:val="left"/>
              <w:rPr>
                <w:rFonts w:eastAsia="Arial Unicode MS"/>
                <w:sz w:val="14"/>
                <w:szCs w:val="14"/>
              </w:rPr>
            </w:pPr>
            <w:r>
              <w:rPr>
                <w:rFonts w:eastAsia="Arial Unicode MS"/>
                <w:sz w:val="14"/>
                <w:szCs w:val="14"/>
              </w:rPr>
              <w:t>предпри-ятий с числом работаю-щих о т 100 до 500 чел</w:t>
            </w:r>
          </w:p>
        </w:tc>
        <w:tc>
          <w:tcPr>
            <w:tcW w:w="699" w:type="dxa"/>
            <w:vMerge w:val="restart"/>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ВХА – не менее 5 проб в од</w:t>
            </w:r>
            <w:r>
              <w:rPr>
                <w:sz w:val="14"/>
                <w:szCs w:val="14"/>
              </w:rPr>
              <w:softHyphen/>
              <w:t>ной точке;</w:t>
            </w:r>
          </w:p>
          <w:p w:rsidR="00DB723D" w:rsidRDefault="002545C3">
            <w:pPr>
              <w:pStyle w:val="TablCenter"/>
              <w:jc w:val="left"/>
              <w:rPr>
                <w:sz w:val="14"/>
                <w:szCs w:val="14"/>
              </w:rPr>
            </w:pPr>
            <w:r>
              <w:rPr>
                <w:sz w:val="14"/>
                <w:szCs w:val="14"/>
              </w:rPr>
              <w:t>ШУЛ – не менее 5 замеров</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28</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 xml:space="preserve">нованием для про-ведения </w:t>
            </w:r>
          </w:p>
          <w:p w:rsidR="00DB723D" w:rsidRDefault="002545C3">
            <w:pPr>
              <w:pStyle w:val="TablCenter"/>
              <w:jc w:val="left"/>
              <w:rPr>
                <w:sz w:val="14"/>
                <w:szCs w:val="14"/>
              </w:rPr>
            </w:pPr>
            <w:r>
              <w:rPr>
                <w:sz w:val="14"/>
                <w:szCs w:val="14"/>
              </w:rPr>
              <w:t>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Проверка соблюде-ния сани-тарного законода-тельства по охране атмосферного воздуха , организации СЗЗ,</w:t>
            </w:r>
          </w:p>
          <w:p w:rsidR="00DB723D" w:rsidRDefault="002545C3">
            <w:pPr>
              <w:pStyle w:val="TablCenter"/>
              <w:jc w:val="left"/>
              <w:rPr>
                <w:rFonts w:eastAsia="Arial Unicode MS"/>
                <w:sz w:val="14"/>
                <w:szCs w:val="14"/>
              </w:rPr>
            </w:pPr>
            <w:r>
              <w:rPr>
                <w:rFonts w:eastAsia="Arial Unicode MS"/>
                <w:sz w:val="14"/>
                <w:szCs w:val="14"/>
              </w:rPr>
              <w:t>физфакторам</w:t>
            </w:r>
          </w:p>
          <w:p w:rsidR="00DB723D" w:rsidRDefault="002545C3">
            <w:pPr>
              <w:pStyle w:val="TablCenter"/>
              <w:jc w:val="left"/>
              <w:rPr>
                <w:rFonts w:eastAsia="Arial Unicode MS"/>
                <w:sz w:val="14"/>
                <w:szCs w:val="14"/>
              </w:rPr>
            </w:pPr>
            <w:r>
              <w:rPr>
                <w:rFonts w:eastAsia="Arial Unicode MS"/>
                <w:sz w:val="14"/>
                <w:szCs w:val="14"/>
              </w:rPr>
              <w:t>предпри-ятий с числом работаю-щих свыше 500 чел</w:t>
            </w:r>
          </w:p>
        </w:tc>
        <w:tc>
          <w:tcPr>
            <w:tcW w:w="699" w:type="dxa"/>
            <w:vMerge w:val="restart"/>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ВХА – не менее 5 проб в од</w:t>
            </w:r>
            <w:r>
              <w:rPr>
                <w:sz w:val="14"/>
                <w:szCs w:val="14"/>
              </w:rPr>
              <w:softHyphen/>
              <w:t>ной точке;</w:t>
            </w:r>
          </w:p>
          <w:p w:rsidR="00DB723D" w:rsidRDefault="002545C3">
            <w:pPr>
              <w:pStyle w:val="TablCenter"/>
              <w:jc w:val="left"/>
              <w:rPr>
                <w:sz w:val="14"/>
                <w:szCs w:val="14"/>
              </w:rPr>
            </w:pPr>
            <w:r>
              <w:rPr>
                <w:sz w:val="14"/>
                <w:szCs w:val="14"/>
              </w:rPr>
              <w:t>ШУЛ – не менее 5 замеров</w:t>
            </w:r>
          </w:p>
        </w:tc>
        <w:tc>
          <w:tcPr>
            <w:tcW w:w="719" w:type="dxa"/>
            <w:vMerge w:val="restart"/>
            <w:tcBorders>
              <w:top w:val="single" w:sz="4" w:space="0" w:color="auto"/>
              <w:left w:val="nil"/>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отбора проб, протокол лабораторного иссле</w:t>
            </w:r>
            <w:r>
              <w:rPr>
                <w:sz w:val="14"/>
                <w:szCs w:val="14"/>
              </w:rPr>
              <w:softHyphen/>
              <w:t>дования, испытания</w:t>
            </w: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vMerge/>
            <w:tcBorders>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pacing w:val="-4"/>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т.ч.40</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w:t>
            </w:r>
            <w:r>
              <w:rPr>
                <w:sz w:val="14"/>
                <w:szCs w:val="14"/>
              </w:rPr>
              <w:softHyphen/>
              <w:t>нованием для про-ведения обследо-вания</w:t>
            </w: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 акт отбора проб, протокол лабораторного иссле</w:t>
            </w:r>
            <w:r>
              <w:rPr>
                <w:sz w:val="14"/>
                <w:szCs w:val="14"/>
              </w:rPr>
              <w:softHyphen/>
              <w:t xml:space="preserve">дования, испытания </w:t>
            </w:r>
          </w:p>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sz w:val="14"/>
                <w:szCs w:val="14"/>
              </w:rPr>
            </w:pPr>
            <w:r>
              <w:rPr>
                <w:sz w:val="14"/>
                <w:szCs w:val="14"/>
              </w:rPr>
              <w:t>Лечебно-профилактические учреждения феде-рального уровня</w:t>
            </w:r>
          </w:p>
          <w:p w:rsidR="00DB723D" w:rsidRDefault="00DB723D">
            <w:pPr>
              <w:pStyle w:val="TablCenter"/>
              <w:jc w:val="left"/>
              <w:rPr>
                <w:rFonts w:eastAsia="Arial Unicode MS"/>
                <w:sz w:val="14"/>
                <w:szCs w:val="14"/>
              </w:rPr>
            </w:pPr>
          </w:p>
        </w:tc>
        <w:tc>
          <w:tcPr>
            <w:tcW w:w="699" w:type="dxa"/>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внеплано-вая </w:t>
            </w:r>
          </w:p>
          <w:p w:rsidR="00DB723D" w:rsidRDefault="00DB723D">
            <w:pPr>
              <w:pStyle w:val="TablCenter"/>
              <w:jc w:val="left"/>
              <w:rPr>
                <w:sz w:val="14"/>
                <w:szCs w:val="14"/>
              </w:rPr>
            </w:pPr>
          </w:p>
          <w:p w:rsidR="00DB723D" w:rsidRDefault="00DB723D">
            <w:pPr>
              <w:pStyle w:val="TablCenter"/>
              <w:jc w:val="left"/>
              <w:rPr>
                <w:sz w:val="14"/>
                <w:szCs w:val="14"/>
              </w:rPr>
            </w:pP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64</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Лечебно-профилактические учреждения рес-публиканского, краевого, окружно-го, облас-тного уровня</w:t>
            </w:r>
          </w:p>
        </w:tc>
        <w:tc>
          <w:tcPr>
            <w:tcW w:w="699" w:type="dxa"/>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160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внеплано-вая </w:t>
            </w:r>
          </w:p>
          <w:p w:rsidR="00DB723D" w:rsidRDefault="00DB723D">
            <w:pPr>
              <w:pStyle w:val="TablCenter"/>
              <w:jc w:val="left"/>
              <w:rPr>
                <w:sz w:val="14"/>
                <w:szCs w:val="14"/>
              </w:rPr>
            </w:pPr>
          </w:p>
          <w:p w:rsidR="00DB723D" w:rsidRDefault="00DB723D">
            <w:pPr>
              <w:pStyle w:val="TablCenter"/>
              <w:jc w:val="left"/>
              <w:rPr>
                <w:sz w:val="14"/>
                <w:szCs w:val="14"/>
              </w:rPr>
            </w:pP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64</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Лечебно-профилактические учреждения муниципального уровня (город, район)</w:t>
            </w:r>
          </w:p>
        </w:tc>
        <w:tc>
          <w:tcPr>
            <w:tcW w:w="699" w:type="dxa"/>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внеплано-вая </w:t>
            </w:r>
          </w:p>
          <w:p w:rsidR="00DB723D" w:rsidRDefault="00DB723D">
            <w:pPr>
              <w:pStyle w:val="TablCenter"/>
              <w:jc w:val="left"/>
              <w:rPr>
                <w:sz w:val="14"/>
                <w:szCs w:val="14"/>
              </w:rPr>
            </w:pPr>
          </w:p>
          <w:p w:rsidR="00DB723D" w:rsidRDefault="00DB723D">
            <w:pPr>
              <w:pStyle w:val="TablCenter"/>
              <w:jc w:val="left"/>
              <w:rPr>
                <w:sz w:val="14"/>
                <w:szCs w:val="14"/>
              </w:rPr>
            </w:pP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28</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tcBorders>
              <w:left w:val="single" w:sz="8"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Прочие лечебно-профилактические учреждения</w:t>
            </w:r>
          </w:p>
        </w:tc>
        <w:tc>
          <w:tcPr>
            <w:tcW w:w="699" w:type="dxa"/>
            <w:tcBorders>
              <w:left w:val="single" w:sz="4"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средняя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DB723D">
            <w:pPr>
              <w:pStyle w:val="TablCenter"/>
              <w:jc w:val="left"/>
              <w:rPr>
                <w:sz w:val="14"/>
                <w:szCs w:val="14"/>
              </w:rPr>
            </w:pPr>
          </w:p>
        </w:tc>
        <w:tc>
          <w:tcPr>
            <w:tcW w:w="699" w:type="dxa"/>
            <w:vMerge w:val="restart"/>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внеплано-вая </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 16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left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Амбула-торно-поликли</w:t>
            </w:r>
            <w:r>
              <w:rPr>
                <w:sz w:val="14"/>
                <w:szCs w:val="14"/>
              </w:rPr>
              <w:softHyphen/>
              <w:t>нические учреждения</w:t>
            </w:r>
          </w:p>
        </w:tc>
        <w:tc>
          <w:tcPr>
            <w:tcW w:w="699" w:type="dxa"/>
            <w:vMerge w:val="restart"/>
            <w:tcBorders>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средняя</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90"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spacing w:val="-4"/>
                <w:sz w:val="14"/>
                <w:szCs w:val="14"/>
              </w:rPr>
            </w:pPr>
            <w:r>
              <w:rPr>
                <w:sz w:val="14"/>
                <w:szCs w:val="14"/>
              </w:rPr>
              <w:t>акт по результатам мероприятий по контро-лю</w:t>
            </w: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внеплано-вая </w:t>
            </w:r>
          </w:p>
          <w:p w:rsidR="00DB723D" w:rsidRDefault="00DB723D">
            <w:pPr>
              <w:pStyle w:val="TablCenter"/>
              <w:jc w:val="left"/>
              <w:rPr>
                <w:sz w:val="14"/>
                <w:szCs w:val="14"/>
              </w:rPr>
            </w:pPr>
          </w:p>
          <w:p w:rsidR="00DB723D" w:rsidRDefault="00DB723D">
            <w:pPr>
              <w:pStyle w:val="TablCenter"/>
              <w:jc w:val="left"/>
              <w:rPr>
                <w:sz w:val="14"/>
                <w:szCs w:val="14"/>
              </w:rPr>
            </w:pP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tc>
        <w:tc>
          <w:tcPr>
            <w:tcW w:w="59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vMerge/>
            <w:tcBorders>
              <w:left w:val="single" w:sz="8" w:space="0" w:color="auto"/>
              <w:bottom w:val="single" w:sz="8" w:space="0" w:color="auto"/>
              <w:right w:val="single" w:sz="4" w:space="0" w:color="auto"/>
            </w:tcBorders>
          </w:tcPr>
          <w:p w:rsidR="00DB723D" w:rsidRDefault="00DB723D">
            <w:pPr>
              <w:pStyle w:val="TablCenter"/>
              <w:jc w:val="left"/>
              <w:rPr>
                <w:sz w:val="14"/>
                <w:szCs w:val="14"/>
              </w:rPr>
            </w:pPr>
          </w:p>
        </w:tc>
        <w:tc>
          <w:tcPr>
            <w:tcW w:w="69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санитарно-эпидемио-лоическое обследования  в целях обеспечения госсан-эпид-надзора</w:t>
            </w:r>
          </w:p>
        </w:tc>
        <w:tc>
          <w:tcPr>
            <w:tcW w:w="45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20</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т.ч.16</w:t>
            </w: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обсле-дования</w:t>
            </w:r>
          </w:p>
        </w:tc>
      </w:tr>
      <w:tr w:rsidR="00DB723D">
        <w:trPr>
          <w:gridAfter w:val="1"/>
          <w:wAfter w:w="10" w:type="dxa"/>
          <w:cantSplit/>
          <w:trHeight w:val="20"/>
          <w:jc w:val="center"/>
        </w:trPr>
        <w:tc>
          <w:tcPr>
            <w:tcW w:w="606" w:type="dxa"/>
            <w:gridSpan w:val="2"/>
            <w:vMerge w:val="restart"/>
            <w:tcBorders>
              <w:top w:val="single" w:sz="8" w:space="0" w:color="auto"/>
              <w:left w:val="single" w:sz="8" w:space="0" w:color="auto"/>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Прочие коммунальные объекты.  </w:t>
            </w:r>
          </w:p>
        </w:tc>
        <w:tc>
          <w:tcPr>
            <w:tcW w:w="699" w:type="dxa"/>
            <w:vMerge w:val="restart"/>
            <w:tcBorders>
              <w:top w:val="single" w:sz="8" w:space="0" w:color="auto"/>
              <w:left w:val="single" w:sz="4" w:space="0" w:color="auto"/>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5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90" w:type="dxa"/>
            <w:vMerge w:val="restart"/>
            <w:tcBorders>
              <w:top w:val="single" w:sz="8" w:space="0" w:color="auto"/>
              <w:left w:val="single" w:sz="4" w:space="0" w:color="auto"/>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1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Объем и виды лабо</w:t>
            </w:r>
            <w:r>
              <w:rPr>
                <w:sz w:val="14"/>
                <w:szCs w:val="14"/>
              </w:rPr>
              <w:softHyphen/>
              <w:t>раторных и инструмен</w:t>
            </w:r>
            <w:r>
              <w:rPr>
                <w:sz w:val="14"/>
                <w:szCs w:val="14"/>
              </w:rPr>
              <w:softHyphen/>
              <w:t>тальных исследований определяются из специфики объекта</w:t>
            </w:r>
          </w:p>
        </w:tc>
        <w:tc>
          <w:tcPr>
            <w:tcW w:w="719" w:type="dxa"/>
            <w:vMerge w:val="restart"/>
            <w:tcBorders>
              <w:top w:val="single" w:sz="8" w:space="0" w:color="auto"/>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20"/>
          <w:jc w:val="center"/>
        </w:trPr>
        <w:tc>
          <w:tcPr>
            <w:tcW w:w="606" w:type="dxa"/>
            <w:gridSpan w:val="2"/>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99"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51"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w:t>
            </w:r>
            <w:r>
              <w:rPr>
                <w:sz w:val="14"/>
                <w:szCs w:val="14"/>
              </w:rPr>
              <w:softHyphen/>
              <w:t>нованием для проведения проверки</w:t>
            </w:r>
          </w:p>
        </w:tc>
        <w:tc>
          <w:tcPr>
            <w:tcW w:w="719"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1595"/>
          <w:jc w:val="center"/>
        </w:trPr>
        <w:tc>
          <w:tcPr>
            <w:tcW w:w="606"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жилые здания при призна-нии прав собственности и признании их аварий-ными</w:t>
            </w:r>
          </w:p>
        </w:tc>
        <w:tc>
          <w:tcPr>
            <w:tcW w:w="699"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низкая</w:t>
            </w:r>
          </w:p>
        </w:tc>
        <w:tc>
          <w:tcPr>
            <w:tcW w:w="719"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w:t>
            </w:r>
          </w:p>
        </w:tc>
        <w:tc>
          <w:tcPr>
            <w:tcW w:w="451"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90" w:type="dxa"/>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заключение</w:t>
            </w:r>
          </w:p>
        </w:tc>
        <w:tc>
          <w:tcPr>
            <w:tcW w:w="650" w:type="dxa"/>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12"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Объем и виды лабо</w:t>
            </w:r>
            <w:r>
              <w:rPr>
                <w:sz w:val="14"/>
                <w:szCs w:val="14"/>
              </w:rPr>
              <w:softHyphen/>
              <w:t>раторных и инструмен</w:t>
            </w:r>
            <w:r>
              <w:rPr>
                <w:sz w:val="14"/>
                <w:szCs w:val="14"/>
              </w:rPr>
              <w:softHyphen/>
              <w:t>тальных исследований определяются из специфики объекта</w:t>
            </w:r>
          </w:p>
        </w:tc>
        <w:tc>
          <w:tcPr>
            <w:tcW w:w="719" w:type="dxa"/>
            <w:tcBorders>
              <w:top w:val="single" w:sz="8" w:space="0" w:color="auto"/>
              <w:left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 xml:space="preserve">Акт обследо-вния , </w:t>
            </w:r>
            <w:r>
              <w:rPr>
                <w:sz w:val="14"/>
                <w:szCs w:val="14"/>
              </w:rPr>
              <w:t>акт отбора проб, протокол лабораторного исследования, испытания</w:t>
            </w:r>
          </w:p>
        </w:tc>
      </w:tr>
      <w:tr w:rsidR="00DB723D">
        <w:trPr>
          <w:gridAfter w:val="1"/>
          <w:wAfter w:w="10" w:type="dxa"/>
          <w:cantSplit/>
          <w:trHeight w:val="20"/>
          <w:jc w:val="center"/>
        </w:trPr>
        <w:tc>
          <w:tcPr>
            <w:tcW w:w="606"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Проекты ПДВ</w:t>
            </w:r>
          </w:p>
        </w:tc>
        <w:tc>
          <w:tcPr>
            <w:tcW w:w="699" w:type="dxa"/>
            <w:tcBorders>
              <w:top w:val="single" w:sz="8" w:space="0" w:color="auto"/>
              <w:left w:val="nil"/>
              <w:bottom w:val="single" w:sz="4"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val="restart"/>
            <w:tcBorders>
              <w:top w:val="single" w:sz="8" w:space="0" w:color="auto"/>
              <w:left w:val="single" w:sz="6" w:space="0" w:color="auto"/>
              <w:bottom w:val="single" w:sz="6"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 проектных материалов и документации</w:t>
            </w:r>
          </w:p>
        </w:tc>
        <w:tc>
          <w:tcPr>
            <w:tcW w:w="451" w:type="dxa"/>
            <w:tcBorders>
              <w:top w:val="single" w:sz="8" w:space="0" w:color="auto"/>
              <w:left w:val="single" w:sz="6"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w:t>
            </w:r>
            <w:r>
              <w:rPr>
                <w:sz w:val="14"/>
                <w:szCs w:val="14"/>
              </w:rPr>
              <w:softHyphen/>
              <w:t>но-эпи</w:t>
            </w:r>
            <w:r>
              <w:rPr>
                <w:sz w:val="14"/>
                <w:szCs w:val="14"/>
              </w:rPr>
              <w:softHyphen/>
              <w:t>демиологичес</w:t>
            </w:r>
            <w:r>
              <w:rPr>
                <w:sz w:val="14"/>
                <w:szCs w:val="14"/>
              </w:rPr>
              <w:softHyphen/>
              <w:t>кое заключение</w:t>
            </w:r>
          </w:p>
        </w:tc>
        <w:tc>
          <w:tcPr>
            <w:tcW w:w="650"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val="restart"/>
            <w:tcBorders>
              <w:top w:val="single" w:sz="8" w:space="0" w:color="auto"/>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w:t>
            </w:r>
          </w:p>
        </w:tc>
      </w:tr>
      <w:tr w:rsidR="00DB723D">
        <w:trPr>
          <w:gridAfter w:val="1"/>
          <w:wAfter w:w="10" w:type="dxa"/>
          <w:cantSplit/>
          <w:trHeight w:val="20"/>
          <w:jc w:val="center"/>
        </w:trPr>
        <w:tc>
          <w:tcPr>
            <w:tcW w:w="606"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Проекты СЗЗ</w:t>
            </w:r>
          </w:p>
        </w:tc>
        <w:tc>
          <w:tcPr>
            <w:tcW w:w="699" w:type="dxa"/>
            <w:tcBorders>
              <w:top w:val="nil"/>
              <w:left w:val="nil"/>
              <w:bottom w:val="single" w:sz="4"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nil"/>
              <w:left w:val="single" w:sz="6"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32</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Проекты НДС</w:t>
            </w:r>
          </w:p>
        </w:tc>
        <w:tc>
          <w:tcPr>
            <w:tcW w:w="699" w:type="dxa"/>
            <w:tcBorders>
              <w:top w:val="nil"/>
              <w:left w:val="nil"/>
              <w:bottom w:val="single" w:sz="4"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nil"/>
              <w:left w:val="single" w:sz="6"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т.ч.20</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Проекты ЗСО</w:t>
            </w:r>
          </w:p>
        </w:tc>
        <w:tc>
          <w:tcPr>
            <w:tcW w:w="699" w:type="dxa"/>
            <w:tcBorders>
              <w:top w:val="nil"/>
              <w:left w:val="nil"/>
              <w:bottom w:val="single" w:sz="4"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nil"/>
              <w:left w:val="single" w:sz="6"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т.ч.20</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Деятельность по обращению с отходами </w:t>
            </w:r>
            <w:r>
              <w:rPr>
                <w:spacing w:val="-4"/>
                <w:sz w:val="14"/>
                <w:szCs w:val="14"/>
              </w:rPr>
              <w:t>производства и пот</w:t>
            </w:r>
            <w:r>
              <w:rPr>
                <w:sz w:val="14"/>
                <w:szCs w:val="14"/>
              </w:rPr>
              <w:softHyphen/>
              <w:t>ребления</w:t>
            </w:r>
          </w:p>
        </w:tc>
        <w:tc>
          <w:tcPr>
            <w:tcW w:w="699" w:type="dxa"/>
            <w:tcBorders>
              <w:top w:val="nil"/>
              <w:left w:val="nil"/>
              <w:bottom w:val="single" w:sz="4"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nil"/>
              <w:left w:val="single" w:sz="6"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nil"/>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Фармацевтическая деятельность</w:t>
            </w:r>
          </w:p>
        </w:tc>
        <w:tc>
          <w:tcPr>
            <w:tcW w:w="699" w:type="dxa"/>
            <w:tcBorders>
              <w:top w:val="nil"/>
              <w:left w:val="nil"/>
              <w:bottom w:val="single" w:sz="6"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nil"/>
              <w:left w:val="single" w:sz="6"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nil"/>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nil"/>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single" w:sz="6" w:space="0" w:color="auto"/>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Водопользование</w:t>
            </w:r>
          </w:p>
        </w:tc>
        <w:tc>
          <w:tcPr>
            <w:tcW w:w="699" w:type="dxa"/>
            <w:tcBorders>
              <w:top w:val="single" w:sz="6" w:space="0" w:color="auto"/>
              <w:left w:val="nil"/>
              <w:bottom w:val="single" w:sz="6"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single" w:sz="6" w:space="0" w:color="auto"/>
              <w:left w:val="single" w:sz="6"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6" w:space="0" w:color="auto"/>
              <w:left w:val="single" w:sz="4"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single" w:sz="6" w:space="0" w:color="auto"/>
              <w:left w:val="nil"/>
              <w:bottom w:val="single" w:sz="6" w:space="0" w:color="auto"/>
              <w:right w:val="single" w:sz="6"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9" w:type="dxa"/>
            <w:vMerge/>
            <w:tcBorders>
              <w:top w:val="nil"/>
              <w:left w:val="single" w:sz="6"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single" w:sz="6" w:space="0" w:color="auto"/>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Образовательная деятельность</w:t>
            </w:r>
          </w:p>
        </w:tc>
        <w:tc>
          <w:tcPr>
            <w:tcW w:w="699" w:type="dxa"/>
            <w:tcBorders>
              <w:top w:val="single" w:sz="6" w:space="0" w:color="auto"/>
              <w:left w:val="nil"/>
              <w:bottom w:val="single" w:sz="6"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single" w:sz="6" w:space="0" w:color="auto"/>
              <w:left w:val="single" w:sz="6"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vMerge/>
            <w:tcBorders>
              <w:left w:val="single" w:sz="4" w:space="0" w:color="auto"/>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20</w:t>
            </w:r>
          </w:p>
        </w:tc>
        <w:tc>
          <w:tcPr>
            <w:tcW w:w="719"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top w:val="single" w:sz="8" w:space="0" w:color="auto"/>
              <w:left w:val="single" w:sz="4" w:space="0" w:color="auto"/>
              <w:bottom w:val="single" w:sz="6"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606" w:type="dxa"/>
            <w:gridSpan w:val="2"/>
            <w:tcBorders>
              <w:top w:val="single" w:sz="6" w:space="0" w:color="auto"/>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Отвод земельного участка</w:t>
            </w:r>
          </w:p>
        </w:tc>
        <w:tc>
          <w:tcPr>
            <w:tcW w:w="699" w:type="dxa"/>
            <w:tcBorders>
              <w:top w:val="single" w:sz="6" w:space="0" w:color="auto"/>
              <w:left w:val="nil"/>
              <w:bottom w:val="single" w:sz="6" w:space="0" w:color="auto"/>
              <w:right w:val="single" w:sz="6"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19" w:type="dxa"/>
            <w:vMerge/>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single" w:sz="6" w:space="0" w:color="auto"/>
              <w:left w:val="single" w:sz="6"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90" w:type="dxa"/>
            <w:tcBorders>
              <w:top w:val="single" w:sz="6" w:space="0" w:color="auto"/>
              <w:left w:val="single" w:sz="4"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w:t>
            </w:r>
            <w:r>
              <w:rPr>
                <w:sz w:val="14"/>
                <w:szCs w:val="14"/>
              </w:rPr>
              <w:softHyphen/>
              <w:t>но-эпи</w:t>
            </w:r>
            <w:r>
              <w:rPr>
                <w:sz w:val="14"/>
                <w:szCs w:val="14"/>
              </w:rPr>
              <w:softHyphen/>
              <w:t>демиологичес</w:t>
            </w:r>
            <w:r>
              <w:rPr>
                <w:sz w:val="14"/>
                <w:szCs w:val="14"/>
              </w:rPr>
              <w:softHyphen/>
              <w:t>кое заключение</w:t>
            </w:r>
          </w:p>
        </w:tc>
        <w:tc>
          <w:tcPr>
            <w:tcW w:w="650" w:type="dxa"/>
            <w:tcBorders>
              <w:top w:val="single" w:sz="6" w:space="0" w:color="auto"/>
              <w:left w:val="single" w:sz="4"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51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19"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перечень и виды лабораторных исследований определяются конкретными условиями</w:t>
            </w:r>
          </w:p>
        </w:tc>
        <w:tc>
          <w:tcPr>
            <w:tcW w:w="719" w:type="dxa"/>
            <w:tcBorders>
              <w:top w:val="single" w:sz="6" w:space="0" w:color="auto"/>
              <w:left w:val="nil"/>
              <w:bottom w:val="single" w:sz="6"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отбора проб, протокол лабораторного иссле</w:t>
            </w:r>
            <w:r>
              <w:rPr>
                <w:sz w:val="14"/>
                <w:szCs w:val="14"/>
              </w:rPr>
              <w:softHyphen/>
              <w:t xml:space="preserve">дования, испытания </w:t>
            </w:r>
          </w:p>
        </w:tc>
      </w:tr>
      <w:tr w:rsidR="00DB723D">
        <w:trPr>
          <w:gridAfter w:val="1"/>
          <w:wAfter w:w="10" w:type="dxa"/>
          <w:cantSplit/>
          <w:trHeight w:val="20"/>
          <w:jc w:val="center"/>
        </w:trPr>
        <w:tc>
          <w:tcPr>
            <w:tcW w:w="606" w:type="dxa"/>
            <w:gridSpan w:val="2"/>
            <w:tcBorders>
              <w:top w:val="single" w:sz="6" w:space="0" w:color="auto"/>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Зоны рекреации (исследование воды водоемов, песка)</w:t>
            </w:r>
          </w:p>
        </w:tc>
        <w:tc>
          <w:tcPr>
            <w:tcW w:w="699" w:type="dxa"/>
            <w:tcBorders>
              <w:top w:val="single" w:sz="6" w:space="0" w:color="auto"/>
              <w:left w:val="nil"/>
              <w:bottom w:val="single" w:sz="6" w:space="0" w:color="auto"/>
              <w:right w:val="single" w:sz="6"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средняя</w:t>
            </w:r>
          </w:p>
        </w:tc>
        <w:tc>
          <w:tcPr>
            <w:tcW w:w="71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single" w:sz="6" w:space="0" w:color="auto"/>
              <w:left w:val="single" w:sz="6" w:space="0" w:color="auto"/>
              <w:bottom w:val="single" w:sz="6"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90" w:type="dxa"/>
            <w:tcBorders>
              <w:top w:val="single" w:sz="6" w:space="0" w:color="auto"/>
              <w:left w:val="single" w:sz="4" w:space="0" w:color="auto"/>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single" w:sz="6" w:space="0" w:color="auto"/>
              <w:left w:val="single" w:sz="4" w:space="0" w:color="auto"/>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2"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19" w:type="dxa"/>
            <w:tcBorders>
              <w:top w:val="single" w:sz="6" w:space="0" w:color="auto"/>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6" w:space="0" w:color="auto"/>
              <w:left w:val="nil"/>
              <w:bottom w:val="single" w:sz="6"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gridAfter w:val="1"/>
          <w:wAfter w:w="10" w:type="dxa"/>
          <w:cantSplit/>
          <w:trHeight w:val="20"/>
          <w:jc w:val="center"/>
        </w:trPr>
        <w:tc>
          <w:tcPr>
            <w:tcW w:w="606" w:type="dxa"/>
            <w:gridSpan w:val="2"/>
            <w:tcBorders>
              <w:top w:val="single" w:sz="6"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Общественные здания</w:t>
            </w:r>
          </w:p>
        </w:tc>
        <w:tc>
          <w:tcPr>
            <w:tcW w:w="699" w:type="dxa"/>
            <w:tcBorders>
              <w:top w:val="single" w:sz="6" w:space="0" w:color="auto"/>
              <w:left w:val="nil"/>
              <w:bottom w:val="single" w:sz="4" w:space="0" w:color="auto"/>
              <w:right w:val="single" w:sz="6"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средняя</w:t>
            </w:r>
          </w:p>
        </w:tc>
        <w:tc>
          <w:tcPr>
            <w:tcW w:w="719" w:type="dxa"/>
            <w:tcBorders>
              <w:top w:val="single" w:sz="6" w:space="0" w:color="auto"/>
              <w:left w:val="single" w:sz="6" w:space="0" w:color="auto"/>
              <w:bottom w:val="single" w:sz="4" w:space="0" w:color="auto"/>
              <w:right w:val="single" w:sz="6"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51" w:type="dxa"/>
            <w:tcBorders>
              <w:top w:val="single" w:sz="6" w:space="0" w:color="auto"/>
              <w:left w:val="single" w:sz="6"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6"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90" w:type="dxa"/>
            <w:tcBorders>
              <w:top w:val="single" w:sz="6"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50" w:type="dxa"/>
            <w:tcBorders>
              <w:top w:val="single" w:sz="6"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2" w:type="dxa"/>
            <w:tcBorders>
              <w:top w:val="single" w:sz="6"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19" w:type="dxa"/>
            <w:tcBorders>
              <w:top w:val="single" w:sz="6"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6" w:space="0" w:color="auto"/>
              <w:left w:val="nil"/>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bl>
    <w:p w:rsidR="00DB723D" w:rsidRDefault="00DB723D">
      <w:pPr>
        <w:spacing w:line="360" w:lineRule="auto"/>
        <w:jc w:val="both"/>
      </w:pPr>
    </w:p>
    <w:p w:rsidR="00DB723D" w:rsidRDefault="002545C3">
      <w:pPr>
        <w:pStyle w:val="tab"/>
      </w:pPr>
      <w:r>
        <w:br w:type="page"/>
        <w:t>Приложение 5</w:t>
      </w:r>
    </w:p>
    <w:p w:rsidR="00DB723D" w:rsidRDefault="002545C3">
      <w:pPr>
        <w:pStyle w:val="Zagpril"/>
      </w:pPr>
      <w:bookmarkStart w:id="20" w:name="_Toc176325860"/>
      <w:r>
        <w:t xml:space="preserve">Нормативы деятельности при проведении мероприятий </w:t>
      </w:r>
      <w:r>
        <w:br/>
        <w:t>по контролю за условиями труда</w:t>
      </w:r>
      <w:bookmarkEnd w:id="20"/>
    </w:p>
    <w:tbl>
      <w:tblPr>
        <w:tblW w:w="6242" w:type="dxa"/>
        <w:jc w:val="center"/>
        <w:tblLayout w:type="fixed"/>
        <w:tblCellMar>
          <w:left w:w="0" w:type="dxa"/>
          <w:right w:w="0" w:type="dxa"/>
        </w:tblCellMar>
        <w:tblLook w:val="0000" w:firstRow="0" w:lastRow="0" w:firstColumn="0" w:lastColumn="0" w:noHBand="0" w:noVBand="0"/>
      </w:tblPr>
      <w:tblGrid>
        <w:gridCol w:w="726"/>
        <w:gridCol w:w="723"/>
        <w:gridCol w:w="581"/>
        <w:gridCol w:w="494"/>
        <w:gridCol w:w="589"/>
        <w:gridCol w:w="558"/>
        <w:gridCol w:w="511"/>
        <w:gridCol w:w="581"/>
        <w:gridCol w:w="863"/>
        <w:gridCol w:w="616"/>
      </w:tblGrid>
      <w:tr w:rsidR="00DB723D">
        <w:trPr>
          <w:cantSplit/>
          <w:trHeight w:val="20"/>
          <w:tblHeader/>
          <w:jc w:val="center"/>
        </w:trPr>
        <w:tc>
          <w:tcPr>
            <w:tcW w:w="726" w:type="dxa"/>
            <w:vMerge w:val="restart"/>
            <w:tcBorders>
              <w:top w:val="single" w:sz="8" w:space="0" w:color="auto"/>
              <w:left w:val="single" w:sz="8"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sz w:val="14"/>
                <w:szCs w:val="14"/>
              </w:rPr>
              <w:t>Наименование объекта</w:t>
            </w:r>
          </w:p>
        </w:tc>
        <w:tc>
          <w:tcPr>
            <w:tcW w:w="723" w:type="dxa"/>
            <w:vMerge w:val="restart"/>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sz w:val="14"/>
                <w:szCs w:val="14"/>
              </w:rPr>
              <w:t>Гигиеническая значимость объекта</w:t>
            </w:r>
          </w:p>
        </w:tc>
        <w:tc>
          <w:tcPr>
            <w:tcW w:w="581" w:type="dxa"/>
            <w:vMerge w:val="restart"/>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sz w:val="14"/>
                <w:szCs w:val="14"/>
              </w:rPr>
              <w:t>Вид мероприятия</w:t>
            </w:r>
          </w:p>
        </w:tc>
        <w:tc>
          <w:tcPr>
            <w:tcW w:w="494" w:type="dxa"/>
            <w:vMerge w:val="restart"/>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sz w:val="14"/>
                <w:szCs w:val="14"/>
              </w:rPr>
              <w:t>Категория сложности мероприятия</w:t>
            </w:r>
          </w:p>
        </w:tc>
        <w:tc>
          <w:tcPr>
            <w:tcW w:w="1147" w:type="dxa"/>
            <w:gridSpan w:val="2"/>
            <w:tcBorders>
              <w:top w:val="single" w:sz="8" w:space="0" w:color="auto"/>
              <w:left w:val="nil"/>
              <w:bottom w:val="single" w:sz="4" w:space="0" w:color="auto"/>
              <w:right w:val="single" w:sz="4" w:space="0" w:color="auto"/>
            </w:tcBorders>
            <w:vAlign w:val="center"/>
          </w:tcPr>
          <w:p w:rsidR="00DB723D" w:rsidRDefault="002545C3">
            <w:pPr>
              <w:pStyle w:val="TablCenter"/>
              <w:rPr>
                <w:rFonts w:eastAsia="Arial Unicode MS"/>
                <w:sz w:val="14"/>
                <w:szCs w:val="14"/>
              </w:rPr>
            </w:pPr>
            <w:r>
              <w:rPr>
                <w:sz w:val="14"/>
                <w:szCs w:val="14"/>
              </w:rPr>
              <w:t>Управление</w:t>
            </w:r>
          </w:p>
        </w:tc>
        <w:tc>
          <w:tcPr>
            <w:tcW w:w="2571" w:type="dxa"/>
            <w:gridSpan w:val="4"/>
            <w:tcBorders>
              <w:top w:val="single" w:sz="8" w:space="0" w:color="auto"/>
              <w:left w:val="nil"/>
              <w:bottom w:val="single" w:sz="4" w:space="0" w:color="auto"/>
              <w:right w:val="single" w:sz="8" w:space="0" w:color="000000"/>
            </w:tcBorders>
            <w:vAlign w:val="center"/>
          </w:tcPr>
          <w:p w:rsidR="00DB723D" w:rsidRDefault="002545C3">
            <w:pPr>
              <w:pStyle w:val="TablCenter"/>
              <w:rPr>
                <w:rFonts w:eastAsia="Arial Unicode MS"/>
                <w:sz w:val="14"/>
                <w:szCs w:val="14"/>
              </w:rPr>
            </w:pPr>
            <w:r>
              <w:rPr>
                <w:sz w:val="14"/>
                <w:szCs w:val="14"/>
              </w:rPr>
              <w:t xml:space="preserve">Центр гигиены и эпидемиологии </w:t>
            </w:r>
          </w:p>
        </w:tc>
      </w:tr>
      <w:tr w:rsidR="00DB723D">
        <w:trPr>
          <w:cantSplit/>
          <w:trHeight w:val="20"/>
          <w:tblHeader/>
          <w:jc w:val="center"/>
        </w:trPr>
        <w:tc>
          <w:tcPr>
            <w:tcW w:w="726" w:type="dxa"/>
            <w:vMerge/>
            <w:tcBorders>
              <w:top w:val="single" w:sz="8" w:space="0" w:color="auto"/>
              <w:left w:val="single" w:sz="8"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723" w:type="dxa"/>
            <w:vMerge/>
            <w:tcBorders>
              <w:top w:val="single" w:sz="8" w:space="0" w:color="auto"/>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81" w:type="dxa"/>
            <w:vMerge/>
            <w:tcBorders>
              <w:top w:val="single" w:sz="8" w:space="0" w:color="auto"/>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494" w:type="dxa"/>
            <w:vMerge/>
            <w:tcBorders>
              <w:top w:val="single" w:sz="8" w:space="0" w:color="auto"/>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89" w:type="dxa"/>
            <w:tcBorders>
              <w:top w:val="nil"/>
              <w:left w:val="nil"/>
              <w:bottom w:val="single" w:sz="8" w:space="0" w:color="auto"/>
              <w:right w:val="single" w:sz="4" w:space="0" w:color="auto"/>
            </w:tcBorders>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558" w:type="dxa"/>
            <w:tcBorders>
              <w:top w:val="nil"/>
              <w:left w:val="nil"/>
              <w:bottom w:val="single" w:sz="8" w:space="0" w:color="auto"/>
              <w:right w:val="single" w:sz="4" w:space="0" w:color="auto"/>
            </w:tcBorders>
            <w:vAlign w:val="center"/>
          </w:tcPr>
          <w:p w:rsidR="00DB723D" w:rsidRDefault="002545C3">
            <w:pPr>
              <w:pStyle w:val="TablCenter"/>
              <w:rPr>
                <w:rFonts w:eastAsia="Arial Unicode MS"/>
                <w:sz w:val="14"/>
                <w:szCs w:val="14"/>
              </w:rPr>
            </w:pPr>
            <w:r>
              <w:rPr>
                <w:sz w:val="14"/>
                <w:szCs w:val="14"/>
              </w:rPr>
              <w:t>отчетный документ</w:t>
            </w:r>
          </w:p>
        </w:tc>
        <w:tc>
          <w:tcPr>
            <w:tcW w:w="511" w:type="dxa"/>
            <w:tcBorders>
              <w:top w:val="nil"/>
              <w:left w:val="nil"/>
              <w:bottom w:val="single" w:sz="8" w:space="0" w:color="auto"/>
              <w:right w:val="single" w:sz="4" w:space="0" w:color="auto"/>
            </w:tcBorders>
            <w:vAlign w:val="center"/>
          </w:tcPr>
          <w:p w:rsidR="00DB723D" w:rsidRDefault="002545C3">
            <w:pPr>
              <w:pStyle w:val="TablCenter"/>
              <w:rPr>
                <w:rFonts w:eastAsia="Arial Unicode MS"/>
                <w:sz w:val="14"/>
                <w:szCs w:val="14"/>
              </w:rPr>
            </w:pPr>
            <w:r>
              <w:rPr>
                <w:sz w:val="14"/>
                <w:szCs w:val="14"/>
              </w:rPr>
              <w:t>привлекаемый специалист</w:t>
            </w:r>
          </w:p>
        </w:tc>
        <w:tc>
          <w:tcPr>
            <w:tcW w:w="581" w:type="dxa"/>
            <w:tcBorders>
              <w:top w:val="nil"/>
              <w:left w:val="nil"/>
              <w:bottom w:val="single" w:sz="8" w:space="0" w:color="auto"/>
              <w:right w:val="single" w:sz="4" w:space="0" w:color="auto"/>
            </w:tcBorders>
            <w:vAlign w:val="center"/>
          </w:tcPr>
          <w:p w:rsidR="00DB723D" w:rsidRDefault="002545C3">
            <w:pPr>
              <w:pStyle w:val="TablCenter"/>
              <w:rPr>
                <w:sz w:val="14"/>
                <w:szCs w:val="14"/>
              </w:rPr>
            </w:pPr>
            <w:r>
              <w:rPr>
                <w:sz w:val="14"/>
                <w:szCs w:val="14"/>
              </w:rPr>
              <w:t xml:space="preserve">затраты рабочего времени </w:t>
            </w:r>
          </w:p>
          <w:p w:rsidR="00DB723D" w:rsidRDefault="002545C3">
            <w:pPr>
              <w:pStyle w:val="TablCenter"/>
              <w:rPr>
                <w:rFonts w:eastAsia="Arial Unicode MS"/>
                <w:sz w:val="14"/>
                <w:szCs w:val="14"/>
              </w:rPr>
            </w:pPr>
            <w:r>
              <w:rPr>
                <w:sz w:val="14"/>
                <w:szCs w:val="14"/>
              </w:rPr>
              <w:t>(ч)</w:t>
            </w:r>
          </w:p>
        </w:tc>
        <w:tc>
          <w:tcPr>
            <w:tcW w:w="863" w:type="dxa"/>
            <w:tcBorders>
              <w:top w:val="nil"/>
              <w:left w:val="nil"/>
              <w:bottom w:val="single" w:sz="8" w:space="0" w:color="auto"/>
              <w:right w:val="single" w:sz="4" w:space="0" w:color="auto"/>
            </w:tcBorders>
            <w:vAlign w:val="center"/>
          </w:tcPr>
          <w:p w:rsidR="00DB723D" w:rsidRDefault="002545C3">
            <w:pPr>
              <w:pStyle w:val="TablCenter"/>
              <w:rPr>
                <w:rFonts w:eastAsia="Arial Unicode MS"/>
                <w:sz w:val="14"/>
                <w:szCs w:val="14"/>
              </w:rPr>
            </w:pPr>
            <w:r>
              <w:rPr>
                <w:sz w:val="14"/>
                <w:szCs w:val="14"/>
              </w:rPr>
              <w:t>вид и объем лабораторно-инструментальных методов контроля (проб, замеров)</w:t>
            </w:r>
          </w:p>
        </w:tc>
        <w:tc>
          <w:tcPr>
            <w:tcW w:w="616" w:type="dxa"/>
            <w:tcBorders>
              <w:top w:val="nil"/>
              <w:left w:val="nil"/>
              <w:bottom w:val="single" w:sz="8" w:space="0" w:color="auto"/>
              <w:right w:val="single" w:sz="8" w:space="0" w:color="auto"/>
            </w:tcBorders>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trHeight w:val="20"/>
          <w:tblHeader/>
          <w:jc w:val="center"/>
        </w:trPr>
        <w:tc>
          <w:tcPr>
            <w:tcW w:w="726" w:type="dxa"/>
            <w:tcBorders>
              <w:top w:val="single" w:sz="8"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23"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581"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494"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589" w:type="dxa"/>
            <w:tcBorders>
              <w:top w:val="nil"/>
              <w:left w:val="nil"/>
              <w:bottom w:val="single" w:sz="8" w:space="0" w:color="auto"/>
              <w:right w:val="single" w:sz="4" w:space="0" w:color="auto"/>
            </w:tcBorders>
          </w:tcPr>
          <w:p w:rsidR="00DB723D" w:rsidRDefault="002545C3">
            <w:pPr>
              <w:pStyle w:val="TablCenter"/>
              <w:rPr>
                <w:sz w:val="14"/>
                <w:szCs w:val="14"/>
              </w:rPr>
            </w:pPr>
            <w:r>
              <w:rPr>
                <w:sz w:val="14"/>
                <w:szCs w:val="14"/>
              </w:rPr>
              <w:t>5</w:t>
            </w:r>
          </w:p>
        </w:tc>
        <w:tc>
          <w:tcPr>
            <w:tcW w:w="558" w:type="dxa"/>
            <w:tcBorders>
              <w:top w:val="nil"/>
              <w:left w:val="nil"/>
              <w:bottom w:val="single" w:sz="8" w:space="0" w:color="auto"/>
              <w:right w:val="single" w:sz="4" w:space="0" w:color="auto"/>
            </w:tcBorders>
          </w:tcPr>
          <w:p w:rsidR="00DB723D" w:rsidRDefault="002545C3">
            <w:pPr>
              <w:pStyle w:val="TablCenter"/>
              <w:rPr>
                <w:sz w:val="14"/>
                <w:szCs w:val="14"/>
              </w:rPr>
            </w:pPr>
            <w:r>
              <w:rPr>
                <w:sz w:val="14"/>
                <w:szCs w:val="14"/>
              </w:rPr>
              <w:t>6</w:t>
            </w:r>
          </w:p>
        </w:tc>
        <w:tc>
          <w:tcPr>
            <w:tcW w:w="511" w:type="dxa"/>
            <w:tcBorders>
              <w:top w:val="nil"/>
              <w:left w:val="nil"/>
              <w:bottom w:val="single" w:sz="8" w:space="0" w:color="auto"/>
              <w:right w:val="single" w:sz="4" w:space="0" w:color="auto"/>
            </w:tcBorders>
          </w:tcPr>
          <w:p w:rsidR="00DB723D" w:rsidRDefault="002545C3">
            <w:pPr>
              <w:pStyle w:val="TablCenter"/>
              <w:rPr>
                <w:sz w:val="14"/>
                <w:szCs w:val="14"/>
              </w:rPr>
            </w:pPr>
            <w:r>
              <w:rPr>
                <w:sz w:val="14"/>
                <w:szCs w:val="14"/>
              </w:rPr>
              <w:t>7</w:t>
            </w:r>
          </w:p>
        </w:tc>
        <w:tc>
          <w:tcPr>
            <w:tcW w:w="581" w:type="dxa"/>
            <w:tcBorders>
              <w:top w:val="nil"/>
              <w:left w:val="nil"/>
              <w:bottom w:val="single" w:sz="8" w:space="0" w:color="auto"/>
              <w:right w:val="single" w:sz="4" w:space="0" w:color="auto"/>
            </w:tcBorders>
          </w:tcPr>
          <w:p w:rsidR="00DB723D" w:rsidRDefault="002545C3">
            <w:pPr>
              <w:pStyle w:val="TablCenter"/>
              <w:rPr>
                <w:sz w:val="14"/>
                <w:szCs w:val="14"/>
              </w:rPr>
            </w:pPr>
            <w:r>
              <w:rPr>
                <w:sz w:val="14"/>
                <w:szCs w:val="14"/>
              </w:rPr>
              <w:t>8</w:t>
            </w:r>
          </w:p>
        </w:tc>
        <w:tc>
          <w:tcPr>
            <w:tcW w:w="863" w:type="dxa"/>
            <w:tcBorders>
              <w:top w:val="nil"/>
              <w:left w:val="nil"/>
              <w:bottom w:val="single" w:sz="8" w:space="0" w:color="auto"/>
              <w:right w:val="single" w:sz="4" w:space="0" w:color="auto"/>
            </w:tcBorders>
          </w:tcPr>
          <w:p w:rsidR="00DB723D" w:rsidRDefault="002545C3">
            <w:pPr>
              <w:pStyle w:val="TablCenter"/>
              <w:rPr>
                <w:sz w:val="14"/>
                <w:szCs w:val="14"/>
              </w:rPr>
            </w:pPr>
            <w:r>
              <w:rPr>
                <w:sz w:val="14"/>
                <w:szCs w:val="14"/>
              </w:rPr>
              <w:t>9</w:t>
            </w:r>
          </w:p>
        </w:tc>
        <w:tc>
          <w:tcPr>
            <w:tcW w:w="616" w:type="dxa"/>
            <w:tcBorders>
              <w:top w:val="nil"/>
              <w:left w:val="nil"/>
              <w:bottom w:val="single" w:sz="8" w:space="0" w:color="auto"/>
              <w:right w:val="single" w:sz="8" w:space="0" w:color="auto"/>
            </w:tcBorders>
          </w:tcPr>
          <w:p w:rsidR="00DB723D" w:rsidRDefault="002545C3">
            <w:pPr>
              <w:pStyle w:val="TablCenter"/>
              <w:rPr>
                <w:sz w:val="14"/>
                <w:szCs w:val="14"/>
              </w:rPr>
            </w:pPr>
            <w:r>
              <w:rPr>
                <w:sz w:val="14"/>
                <w:szCs w:val="14"/>
              </w:rPr>
              <w:t>10</w:t>
            </w:r>
          </w:p>
        </w:tc>
      </w:tr>
      <w:tr w:rsidR="00DB723D">
        <w:trPr>
          <w:trHeight w:val="20"/>
          <w:jc w:val="center"/>
        </w:trPr>
        <w:tc>
          <w:tcPr>
            <w:tcW w:w="6242" w:type="dxa"/>
            <w:gridSpan w:val="10"/>
            <w:tcBorders>
              <w:top w:val="single" w:sz="8" w:space="0" w:color="auto"/>
              <w:left w:val="single" w:sz="8" w:space="0" w:color="auto"/>
              <w:bottom w:val="single" w:sz="8" w:space="0" w:color="auto"/>
              <w:right w:val="single" w:sz="8" w:space="0" w:color="000000"/>
            </w:tcBorders>
          </w:tcPr>
          <w:p w:rsidR="00DB723D" w:rsidRDefault="002545C3">
            <w:pPr>
              <w:pStyle w:val="TablCenter"/>
              <w:rPr>
                <w:rFonts w:eastAsia="Arial Unicode MS"/>
                <w:sz w:val="14"/>
                <w:szCs w:val="14"/>
              </w:rPr>
            </w:pPr>
            <w:r>
              <w:rPr>
                <w:sz w:val="14"/>
                <w:szCs w:val="14"/>
              </w:rPr>
              <w:t>Плановые мероприятия по контролю</w:t>
            </w:r>
          </w:p>
        </w:tc>
      </w:tr>
      <w:tr w:rsidR="00DB723D">
        <w:trPr>
          <w:cantSplit/>
          <w:trHeight w:val="20"/>
          <w:jc w:val="center"/>
        </w:trPr>
        <w:tc>
          <w:tcPr>
            <w:tcW w:w="726" w:type="dxa"/>
            <w:tcBorders>
              <w:top w:val="single" w:sz="4" w:space="0" w:color="FF0000"/>
              <w:left w:val="single" w:sz="8" w:space="0" w:color="auto"/>
              <w:bottom w:val="nil"/>
              <w:right w:val="single" w:sz="4" w:space="0" w:color="auto"/>
            </w:tcBorders>
          </w:tcPr>
          <w:p w:rsidR="00DB723D" w:rsidRDefault="002545C3">
            <w:pPr>
              <w:pStyle w:val="TablCenter"/>
              <w:jc w:val="left"/>
              <w:rPr>
                <w:rFonts w:eastAsia="Arial Unicode MS"/>
                <w:sz w:val="14"/>
                <w:szCs w:val="14"/>
              </w:rPr>
            </w:pPr>
            <w:r>
              <w:rPr>
                <w:sz w:val="14"/>
                <w:szCs w:val="14"/>
              </w:rPr>
              <w:t>предприя</w:t>
            </w:r>
            <w:r>
              <w:rPr>
                <w:sz w:val="14"/>
                <w:szCs w:val="14"/>
              </w:rPr>
              <w:softHyphen/>
              <w:t>тие – до 100 работающих</w:t>
            </w:r>
          </w:p>
        </w:tc>
        <w:tc>
          <w:tcPr>
            <w:tcW w:w="723" w:type="dxa"/>
            <w:tcBorders>
              <w:top w:val="single" w:sz="4" w:space="0" w:color="FF0000"/>
              <w:left w:val="nil"/>
              <w:bottom w:val="nil"/>
              <w:right w:val="single" w:sz="4" w:space="0" w:color="auto"/>
            </w:tcBorders>
          </w:tcPr>
          <w:p w:rsidR="00DB723D" w:rsidRDefault="002545C3">
            <w:pPr>
              <w:pStyle w:val="TablCenter"/>
              <w:jc w:val="left"/>
              <w:rPr>
                <w:sz w:val="14"/>
                <w:szCs w:val="14"/>
              </w:rPr>
            </w:pPr>
            <w:r>
              <w:rPr>
                <w:sz w:val="14"/>
                <w:szCs w:val="14"/>
              </w:rPr>
              <w:t>низкая</w:t>
            </w:r>
          </w:p>
          <w:p w:rsidR="00DB723D" w:rsidRDefault="002545C3">
            <w:pPr>
              <w:pStyle w:val="TablCenter"/>
              <w:jc w:val="left"/>
              <w:rPr>
                <w:sz w:val="14"/>
                <w:szCs w:val="14"/>
              </w:rPr>
            </w:pPr>
            <w:r>
              <w:rPr>
                <w:sz w:val="14"/>
                <w:szCs w:val="14"/>
              </w:rPr>
              <w:t>средняя</w:t>
            </w:r>
          </w:p>
          <w:p w:rsidR="00DB723D" w:rsidRDefault="002545C3">
            <w:pPr>
              <w:pStyle w:val="TablCenter"/>
              <w:jc w:val="left"/>
              <w:rPr>
                <w:rFonts w:eastAsia="Arial Unicode MS"/>
                <w:sz w:val="14"/>
                <w:szCs w:val="14"/>
              </w:rPr>
            </w:pPr>
            <w:r>
              <w:rPr>
                <w:sz w:val="14"/>
                <w:szCs w:val="14"/>
              </w:rPr>
              <w:t xml:space="preserve">высокая </w:t>
            </w:r>
          </w:p>
        </w:tc>
        <w:tc>
          <w:tcPr>
            <w:tcW w:w="581" w:type="dxa"/>
            <w:tcBorders>
              <w:top w:val="single" w:sz="8" w:space="0" w:color="auto"/>
              <w:left w:val="nil"/>
              <w:bottom w:val="nil"/>
              <w:right w:val="single" w:sz="4" w:space="0" w:color="auto"/>
            </w:tcBorders>
          </w:tcPr>
          <w:p w:rsidR="00DB723D" w:rsidRDefault="002545C3">
            <w:pPr>
              <w:pStyle w:val="TablCenter"/>
              <w:jc w:val="left"/>
              <w:rPr>
                <w:rFonts w:eastAsia="Arial Unicode MS"/>
                <w:sz w:val="14"/>
                <w:szCs w:val="14"/>
              </w:rPr>
            </w:pPr>
            <w:r>
              <w:rPr>
                <w:sz w:val="14"/>
                <w:szCs w:val="14"/>
              </w:rPr>
              <w:t>плановая проверка</w:t>
            </w:r>
          </w:p>
        </w:tc>
        <w:tc>
          <w:tcPr>
            <w:tcW w:w="494" w:type="dxa"/>
            <w:tcBorders>
              <w:top w:val="single" w:sz="8" w:space="0" w:color="auto"/>
              <w:left w:val="nil"/>
              <w:bottom w:val="nil"/>
              <w:right w:val="single" w:sz="4" w:space="0" w:color="auto"/>
            </w:tcBorders>
          </w:tcPr>
          <w:p w:rsidR="00DB723D" w:rsidRDefault="002545C3">
            <w:pPr>
              <w:pStyle w:val="TablCenter"/>
              <w:rPr>
                <w:rFonts w:eastAsia="Arial Unicode MS"/>
                <w:sz w:val="14"/>
                <w:szCs w:val="14"/>
              </w:rPr>
            </w:pPr>
            <w:r>
              <w:rPr>
                <w:sz w:val="14"/>
                <w:szCs w:val="14"/>
              </w:rPr>
              <w:t>3</w:t>
            </w:r>
          </w:p>
        </w:tc>
        <w:tc>
          <w:tcPr>
            <w:tcW w:w="589" w:type="dxa"/>
            <w:tcBorders>
              <w:top w:val="single" w:sz="8" w:space="0" w:color="auto"/>
              <w:left w:val="nil"/>
              <w:bottom w:val="nil"/>
              <w:right w:val="single" w:sz="4" w:space="0" w:color="auto"/>
            </w:tcBorders>
          </w:tcPr>
          <w:p w:rsidR="00DB723D" w:rsidRDefault="002545C3">
            <w:pPr>
              <w:pStyle w:val="TablCenter"/>
              <w:jc w:val="left"/>
              <w:rPr>
                <w:sz w:val="14"/>
                <w:szCs w:val="14"/>
              </w:rPr>
            </w:pPr>
            <w:r>
              <w:rPr>
                <w:sz w:val="14"/>
                <w:szCs w:val="14"/>
              </w:rPr>
              <w:t>100</w:t>
            </w:r>
          </w:p>
          <w:p w:rsidR="00DB723D" w:rsidRDefault="002545C3">
            <w:pPr>
              <w:pStyle w:val="TablCenter"/>
              <w:jc w:val="left"/>
              <w:rPr>
                <w:rFonts w:eastAsia="Arial Unicode MS"/>
                <w:sz w:val="14"/>
                <w:szCs w:val="14"/>
              </w:rPr>
            </w:pPr>
            <w:r>
              <w:rPr>
                <w:sz w:val="14"/>
                <w:szCs w:val="14"/>
              </w:rPr>
              <w:t xml:space="preserve">120 </w:t>
            </w:r>
          </w:p>
        </w:tc>
        <w:tc>
          <w:tcPr>
            <w:tcW w:w="558" w:type="dxa"/>
            <w:vMerge w:val="restart"/>
            <w:tcBorders>
              <w:top w:val="single" w:sz="8" w:space="0" w:color="auto"/>
              <w:left w:val="single" w:sz="4" w:space="0" w:color="auto"/>
              <w:bottom w:val="single" w:sz="8" w:space="0" w:color="000000"/>
              <w:right w:val="single" w:sz="4" w:space="0" w:color="auto"/>
            </w:tcBorders>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511" w:type="dxa"/>
            <w:vMerge w:val="restart"/>
            <w:tcBorders>
              <w:top w:val="single" w:sz="8" w:space="0" w:color="auto"/>
              <w:left w:val="single" w:sz="4" w:space="0" w:color="auto"/>
              <w:bottom w:val="single" w:sz="8" w:space="0" w:color="000000"/>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2545C3">
            <w:pPr>
              <w:pStyle w:val="TablCenter"/>
              <w:jc w:val="left"/>
              <w:rPr>
                <w:rFonts w:eastAsia="Arial Unicode MS"/>
                <w:sz w:val="14"/>
                <w:szCs w:val="14"/>
              </w:rPr>
            </w:pPr>
            <w:r>
              <w:rPr>
                <w:rFonts w:eastAsia="Arial Unicode MS"/>
                <w:sz w:val="14"/>
                <w:szCs w:val="14"/>
              </w:rPr>
              <w:t>Специалист по измерению физ факторов</w:t>
            </w:r>
          </w:p>
        </w:tc>
        <w:tc>
          <w:tcPr>
            <w:tcW w:w="581" w:type="dxa"/>
            <w:tcBorders>
              <w:top w:val="single" w:sz="8" w:space="0" w:color="auto"/>
              <w:left w:val="nil"/>
              <w:bottom w:val="nil"/>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отбор проб*</w:t>
            </w:r>
          </w:p>
        </w:tc>
        <w:tc>
          <w:tcPr>
            <w:tcW w:w="863" w:type="dxa"/>
            <w:vMerge w:val="restart"/>
            <w:tcBorders>
              <w:top w:val="single" w:sz="8" w:space="0" w:color="auto"/>
              <w:left w:val="single" w:sz="4" w:space="0" w:color="auto"/>
              <w:bottom w:val="single" w:sz="8" w:space="0" w:color="000000"/>
              <w:right w:val="single" w:sz="4" w:space="0" w:color="auto"/>
            </w:tcBorders>
          </w:tcPr>
          <w:p w:rsidR="00DB723D" w:rsidRDefault="002545C3">
            <w:pPr>
              <w:pStyle w:val="TablCenter"/>
              <w:jc w:val="left"/>
              <w:rPr>
                <w:rFonts w:eastAsia="Arial Unicode MS"/>
                <w:sz w:val="14"/>
                <w:szCs w:val="14"/>
              </w:rPr>
            </w:pPr>
            <w:r>
              <w:rPr>
                <w:sz w:val="14"/>
                <w:szCs w:val="14"/>
              </w:rPr>
              <w:t>МКЛ, ОСВ (ест, иск, кп), ШПР, ВБР, ВРЗ – 1 р.м. из 20 однотипных; ЭМИ, ИКИ – до 5 % однотипных р.м.</w:t>
            </w:r>
            <w:r>
              <w:rPr>
                <w:sz w:val="14"/>
                <w:szCs w:val="14"/>
                <w:vertAlign w:val="superscript"/>
              </w:rPr>
              <w:t xml:space="preserve"> </w:t>
            </w:r>
          </w:p>
        </w:tc>
        <w:tc>
          <w:tcPr>
            <w:tcW w:w="616" w:type="dxa"/>
            <w:vMerge w:val="restart"/>
            <w:tcBorders>
              <w:top w:val="single" w:sz="8" w:space="0" w:color="auto"/>
              <w:left w:val="single" w:sz="4" w:space="0" w:color="auto"/>
              <w:bottom w:val="single" w:sz="8" w:space="0" w:color="000000"/>
              <w:right w:val="single" w:sz="8" w:space="0" w:color="auto"/>
            </w:tcBorders>
          </w:tcPr>
          <w:p w:rsidR="00DB723D" w:rsidRDefault="002545C3">
            <w:pPr>
              <w:pStyle w:val="TablCenter"/>
              <w:jc w:val="left"/>
              <w:rPr>
                <w:rFonts w:eastAsia="Arial Unicode MS"/>
                <w:sz w:val="14"/>
                <w:szCs w:val="14"/>
              </w:rPr>
            </w:pPr>
            <w:r>
              <w:rPr>
                <w:sz w:val="14"/>
                <w:szCs w:val="14"/>
              </w:rPr>
              <w:t>акт отбора проб, протокол(ы) лабор. исследований, испытаний</w:t>
            </w:r>
          </w:p>
        </w:tc>
      </w:tr>
      <w:tr w:rsidR="00DB723D">
        <w:trPr>
          <w:cantSplit/>
          <w:trHeight w:val="20"/>
          <w:jc w:val="center"/>
        </w:trPr>
        <w:tc>
          <w:tcPr>
            <w:tcW w:w="726" w:type="dxa"/>
            <w:tcBorders>
              <w:top w:val="single" w:sz="4" w:space="0" w:color="auto"/>
              <w:left w:val="single" w:sz="8" w:space="0" w:color="auto"/>
              <w:bottom w:val="nil"/>
              <w:right w:val="single" w:sz="4" w:space="0" w:color="auto"/>
            </w:tcBorders>
          </w:tcPr>
          <w:p w:rsidR="00DB723D" w:rsidRDefault="002545C3">
            <w:pPr>
              <w:pStyle w:val="TablCenter"/>
              <w:jc w:val="left"/>
              <w:rPr>
                <w:rFonts w:eastAsia="Arial Unicode MS"/>
                <w:sz w:val="14"/>
                <w:szCs w:val="14"/>
              </w:rPr>
            </w:pPr>
            <w:r>
              <w:rPr>
                <w:sz w:val="14"/>
                <w:szCs w:val="14"/>
              </w:rPr>
              <w:t>от 100 до 500 работающих</w:t>
            </w:r>
          </w:p>
        </w:tc>
        <w:tc>
          <w:tcPr>
            <w:tcW w:w="723" w:type="dxa"/>
            <w:tcBorders>
              <w:top w:val="single" w:sz="4" w:space="0" w:color="auto"/>
              <w:left w:val="nil"/>
              <w:bottom w:val="nil"/>
              <w:right w:val="single" w:sz="4" w:space="0" w:color="auto"/>
            </w:tcBorders>
          </w:tcPr>
          <w:p w:rsidR="00DB723D" w:rsidRDefault="002545C3">
            <w:pPr>
              <w:pStyle w:val="TablCenter"/>
              <w:jc w:val="left"/>
              <w:rPr>
                <w:sz w:val="14"/>
                <w:szCs w:val="14"/>
              </w:rPr>
            </w:pPr>
            <w:r>
              <w:rPr>
                <w:sz w:val="14"/>
                <w:szCs w:val="14"/>
              </w:rPr>
              <w:t>низкая</w:t>
            </w:r>
          </w:p>
          <w:p w:rsidR="00DB723D" w:rsidRDefault="002545C3">
            <w:pPr>
              <w:pStyle w:val="TablCenter"/>
              <w:jc w:val="left"/>
              <w:rPr>
                <w:sz w:val="14"/>
                <w:szCs w:val="14"/>
              </w:rPr>
            </w:pPr>
            <w:r>
              <w:rPr>
                <w:sz w:val="14"/>
                <w:szCs w:val="14"/>
              </w:rPr>
              <w:t>средняя</w:t>
            </w:r>
          </w:p>
          <w:p w:rsidR="00DB723D" w:rsidRDefault="002545C3">
            <w:pPr>
              <w:pStyle w:val="TablCenter"/>
              <w:jc w:val="left"/>
              <w:rPr>
                <w:rFonts w:eastAsia="Arial Unicode MS"/>
                <w:sz w:val="14"/>
                <w:szCs w:val="14"/>
              </w:rPr>
            </w:pPr>
            <w:r>
              <w:rPr>
                <w:sz w:val="14"/>
                <w:szCs w:val="14"/>
              </w:rPr>
              <w:t xml:space="preserve">высокая </w:t>
            </w:r>
          </w:p>
        </w:tc>
        <w:tc>
          <w:tcPr>
            <w:tcW w:w="581" w:type="dxa"/>
            <w:tcBorders>
              <w:top w:val="single" w:sz="4" w:space="0" w:color="auto"/>
              <w:left w:val="nil"/>
              <w:bottom w:val="nil"/>
              <w:right w:val="single" w:sz="4" w:space="0" w:color="auto"/>
            </w:tcBorders>
          </w:tcPr>
          <w:p w:rsidR="00DB723D" w:rsidRDefault="002545C3">
            <w:pPr>
              <w:pStyle w:val="TablCenter"/>
              <w:jc w:val="left"/>
              <w:rPr>
                <w:rFonts w:eastAsia="Arial Unicode MS"/>
                <w:sz w:val="14"/>
                <w:szCs w:val="14"/>
              </w:rPr>
            </w:pPr>
            <w:r>
              <w:rPr>
                <w:sz w:val="14"/>
                <w:szCs w:val="14"/>
              </w:rPr>
              <w:t>плановая проверка</w:t>
            </w:r>
          </w:p>
        </w:tc>
        <w:tc>
          <w:tcPr>
            <w:tcW w:w="494" w:type="dxa"/>
            <w:tcBorders>
              <w:top w:val="single" w:sz="4" w:space="0" w:color="auto"/>
              <w:left w:val="nil"/>
              <w:bottom w:val="nil"/>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single" w:sz="4" w:space="0" w:color="auto"/>
              <w:left w:val="nil"/>
              <w:bottom w:val="nil"/>
              <w:right w:val="single" w:sz="4" w:space="0" w:color="auto"/>
            </w:tcBorders>
          </w:tcPr>
          <w:p w:rsidR="00DB723D" w:rsidRDefault="002545C3">
            <w:pPr>
              <w:pStyle w:val="TablCenter"/>
              <w:jc w:val="left"/>
              <w:rPr>
                <w:rFonts w:eastAsia="Arial Unicode MS"/>
                <w:sz w:val="14"/>
                <w:szCs w:val="14"/>
              </w:rPr>
            </w:pPr>
            <w:r>
              <w:rPr>
                <w:sz w:val="14"/>
                <w:szCs w:val="14"/>
              </w:rPr>
              <w:t xml:space="preserve">150 </w:t>
            </w:r>
          </w:p>
        </w:tc>
        <w:tc>
          <w:tcPr>
            <w:tcW w:w="558"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511"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4" w:space="0" w:color="auto"/>
              <w:left w:val="nil"/>
              <w:bottom w:val="nil"/>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отбор проб*</w:t>
            </w:r>
          </w:p>
        </w:tc>
        <w:tc>
          <w:tcPr>
            <w:tcW w:w="863"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616" w:type="dxa"/>
            <w:vMerge/>
            <w:tcBorders>
              <w:top w:val="nil"/>
              <w:left w:val="single" w:sz="4" w:space="0" w:color="auto"/>
              <w:bottom w:val="single" w:sz="8"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26" w:type="dxa"/>
            <w:tcBorders>
              <w:top w:val="single" w:sz="4" w:space="0" w:color="auto"/>
              <w:left w:val="single" w:sz="8"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Свыше 500 работающих</w:t>
            </w:r>
          </w:p>
        </w:tc>
        <w:tc>
          <w:tcPr>
            <w:tcW w:w="723" w:type="dxa"/>
            <w:tcBorders>
              <w:top w:val="single" w:sz="4" w:space="0" w:color="auto"/>
              <w:left w:val="nil"/>
              <w:bottom w:val="single" w:sz="8" w:space="0" w:color="auto"/>
              <w:right w:val="single" w:sz="4" w:space="0" w:color="auto"/>
            </w:tcBorders>
          </w:tcPr>
          <w:p w:rsidR="00DB723D" w:rsidRDefault="002545C3">
            <w:pPr>
              <w:pStyle w:val="TablCenter"/>
              <w:jc w:val="left"/>
              <w:rPr>
                <w:sz w:val="14"/>
                <w:szCs w:val="14"/>
              </w:rPr>
            </w:pPr>
            <w:r>
              <w:rPr>
                <w:sz w:val="14"/>
                <w:szCs w:val="14"/>
              </w:rPr>
              <w:t>низкая</w:t>
            </w:r>
          </w:p>
          <w:p w:rsidR="00DB723D" w:rsidRDefault="002545C3">
            <w:pPr>
              <w:pStyle w:val="TablCenter"/>
              <w:jc w:val="left"/>
              <w:rPr>
                <w:sz w:val="14"/>
                <w:szCs w:val="14"/>
              </w:rPr>
            </w:pPr>
            <w:r>
              <w:rPr>
                <w:sz w:val="14"/>
                <w:szCs w:val="14"/>
              </w:rPr>
              <w:t>средняя</w:t>
            </w:r>
          </w:p>
          <w:p w:rsidR="00DB723D" w:rsidRDefault="002545C3">
            <w:pPr>
              <w:pStyle w:val="TablCenter"/>
              <w:jc w:val="left"/>
              <w:rPr>
                <w:rFonts w:eastAsia="Arial Unicode MS"/>
                <w:sz w:val="14"/>
                <w:szCs w:val="14"/>
              </w:rPr>
            </w:pPr>
            <w:r>
              <w:rPr>
                <w:sz w:val="14"/>
                <w:szCs w:val="14"/>
              </w:rPr>
              <w:t xml:space="preserve">высокая </w:t>
            </w:r>
          </w:p>
        </w:tc>
        <w:tc>
          <w:tcPr>
            <w:tcW w:w="581" w:type="dxa"/>
            <w:tcBorders>
              <w:top w:val="single" w:sz="4"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плановая проверка</w:t>
            </w:r>
          </w:p>
        </w:tc>
        <w:tc>
          <w:tcPr>
            <w:tcW w:w="494" w:type="dxa"/>
            <w:tcBorders>
              <w:top w:val="single" w:sz="4" w:space="0" w:color="auto"/>
              <w:left w:val="nil"/>
              <w:bottom w:val="single" w:sz="8" w:space="0" w:color="auto"/>
              <w:right w:val="single" w:sz="4" w:space="0" w:color="auto"/>
            </w:tcBorders>
          </w:tcPr>
          <w:p w:rsidR="00DB723D" w:rsidRDefault="002545C3">
            <w:pPr>
              <w:pStyle w:val="TablCenter"/>
              <w:rPr>
                <w:rFonts w:eastAsia="Arial Unicode MS"/>
                <w:sz w:val="14"/>
                <w:szCs w:val="14"/>
              </w:rPr>
            </w:pPr>
            <w:r>
              <w:rPr>
                <w:sz w:val="14"/>
                <w:szCs w:val="14"/>
              </w:rPr>
              <w:t>1</w:t>
            </w:r>
          </w:p>
        </w:tc>
        <w:tc>
          <w:tcPr>
            <w:tcW w:w="589" w:type="dxa"/>
            <w:tcBorders>
              <w:top w:val="single" w:sz="4"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300</w:t>
            </w:r>
          </w:p>
        </w:tc>
        <w:tc>
          <w:tcPr>
            <w:tcW w:w="558"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1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4"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отбор проб*</w:t>
            </w:r>
          </w:p>
        </w:tc>
        <w:tc>
          <w:tcPr>
            <w:tcW w:w="863"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16"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6242" w:type="dxa"/>
            <w:gridSpan w:val="10"/>
            <w:tcBorders>
              <w:top w:val="single" w:sz="8" w:space="0" w:color="auto"/>
              <w:left w:val="single" w:sz="8" w:space="0" w:color="auto"/>
              <w:bottom w:val="single" w:sz="8" w:space="0" w:color="auto"/>
              <w:right w:val="single" w:sz="8" w:space="0" w:color="auto"/>
            </w:tcBorders>
          </w:tcPr>
          <w:p w:rsidR="00DB723D" w:rsidRDefault="002545C3">
            <w:pPr>
              <w:pStyle w:val="TablCenter"/>
              <w:rPr>
                <w:rFonts w:eastAsia="Arial Unicode MS"/>
                <w:sz w:val="14"/>
                <w:szCs w:val="14"/>
              </w:rPr>
            </w:pPr>
            <w:r>
              <w:rPr>
                <w:sz w:val="14"/>
                <w:szCs w:val="14"/>
              </w:rPr>
              <w:t>Внеплановые мероприятия по контролю</w:t>
            </w:r>
          </w:p>
        </w:tc>
      </w:tr>
      <w:tr w:rsidR="00DB723D">
        <w:trPr>
          <w:cantSplit/>
          <w:trHeight w:val="20"/>
          <w:jc w:val="center"/>
        </w:trPr>
        <w:tc>
          <w:tcPr>
            <w:tcW w:w="726" w:type="dxa"/>
            <w:tcBorders>
              <w:top w:val="single" w:sz="8" w:space="0" w:color="auto"/>
              <w:left w:val="single" w:sz="8" w:space="0" w:color="auto"/>
              <w:bottom w:val="single" w:sz="2" w:space="0" w:color="auto"/>
              <w:right w:val="single" w:sz="2" w:space="0" w:color="auto"/>
            </w:tcBorders>
          </w:tcPr>
          <w:p w:rsidR="00DB723D" w:rsidRDefault="002545C3">
            <w:pPr>
              <w:pStyle w:val="TablCenter"/>
              <w:jc w:val="left"/>
              <w:rPr>
                <w:sz w:val="14"/>
                <w:szCs w:val="14"/>
              </w:rPr>
            </w:pPr>
            <w:r>
              <w:rPr>
                <w:sz w:val="14"/>
                <w:szCs w:val="14"/>
              </w:rPr>
              <w:t>предприя</w:t>
            </w:r>
            <w:r>
              <w:rPr>
                <w:sz w:val="14"/>
                <w:szCs w:val="14"/>
              </w:rPr>
              <w:softHyphen/>
              <w:t xml:space="preserve">тие  </w:t>
            </w:r>
          </w:p>
        </w:tc>
        <w:tc>
          <w:tcPr>
            <w:tcW w:w="723" w:type="dxa"/>
            <w:tcBorders>
              <w:top w:val="single" w:sz="8" w:space="0" w:color="auto"/>
              <w:left w:val="single" w:sz="2" w:space="0" w:color="auto"/>
              <w:bottom w:val="single" w:sz="2" w:space="0" w:color="auto"/>
              <w:right w:val="single" w:sz="2" w:space="0" w:color="auto"/>
            </w:tcBorders>
          </w:tcPr>
          <w:p w:rsidR="00DB723D" w:rsidRDefault="00DB723D">
            <w:pPr>
              <w:pStyle w:val="TablCenter"/>
              <w:jc w:val="left"/>
              <w:rPr>
                <w:sz w:val="14"/>
                <w:szCs w:val="14"/>
              </w:rPr>
            </w:pPr>
          </w:p>
        </w:tc>
        <w:tc>
          <w:tcPr>
            <w:tcW w:w="581" w:type="dxa"/>
            <w:tcBorders>
              <w:top w:val="single" w:sz="8" w:space="0" w:color="auto"/>
              <w:left w:val="single" w:sz="2" w:space="0" w:color="auto"/>
              <w:bottom w:val="single" w:sz="2" w:space="0" w:color="auto"/>
              <w:right w:val="single" w:sz="2" w:space="0" w:color="auto"/>
            </w:tcBorders>
          </w:tcPr>
          <w:p w:rsidR="00DB723D" w:rsidRDefault="002545C3">
            <w:pPr>
              <w:pStyle w:val="TablCenter"/>
              <w:jc w:val="left"/>
              <w:rPr>
                <w:sz w:val="14"/>
                <w:szCs w:val="14"/>
              </w:rPr>
            </w:pPr>
            <w:r>
              <w:rPr>
                <w:sz w:val="14"/>
                <w:szCs w:val="14"/>
              </w:rPr>
              <w:t xml:space="preserve">проверка </w:t>
            </w:r>
            <w:r>
              <w:rPr>
                <w:spacing w:val="-2"/>
                <w:sz w:val="14"/>
                <w:szCs w:val="14"/>
              </w:rPr>
              <w:t>выполне</w:t>
            </w:r>
            <w:r>
              <w:rPr>
                <w:spacing w:val="-2"/>
                <w:sz w:val="14"/>
                <w:szCs w:val="14"/>
              </w:rPr>
              <w:softHyphen/>
              <w:t>ния пред</w:t>
            </w:r>
            <w:r>
              <w:rPr>
                <w:spacing w:val="-2"/>
                <w:sz w:val="14"/>
                <w:szCs w:val="14"/>
              </w:rPr>
              <w:softHyphen/>
              <w:t>писания</w:t>
            </w:r>
            <w:r>
              <w:rPr>
                <w:sz w:val="14"/>
                <w:szCs w:val="14"/>
              </w:rPr>
              <w:t xml:space="preserve"> должностного лица</w:t>
            </w:r>
          </w:p>
        </w:tc>
        <w:tc>
          <w:tcPr>
            <w:tcW w:w="494" w:type="dxa"/>
            <w:tcBorders>
              <w:top w:val="single" w:sz="8" w:space="0" w:color="auto"/>
              <w:left w:val="single" w:sz="2" w:space="0" w:color="auto"/>
              <w:bottom w:val="single" w:sz="2" w:space="0" w:color="auto"/>
              <w:right w:val="single" w:sz="2" w:space="0" w:color="auto"/>
            </w:tcBorders>
          </w:tcPr>
          <w:p w:rsidR="00DB723D" w:rsidRDefault="002545C3">
            <w:pPr>
              <w:pStyle w:val="TablCenter"/>
              <w:rPr>
                <w:rFonts w:eastAsia="Arial Unicode MS"/>
                <w:sz w:val="14"/>
                <w:szCs w:val="14"/>
              </w:rPr>
            </w:pPr>
            <w:r>
              <w:rPr>
                <w:sz w:val="14"/>
                <w:szCs w:val="14"/>
              </w:rPr>
              <w:t>3</w:t>
            </w:r>
          </w:p>
        </w:tc>
        <w:tc>
          <w:tcPr>
            <w:tcW w:w="589" w:type="dxa"/>
            <w:tcBorders>
              <w:top w:val="single" w:sz="8" w:space="0" w:color="auto"/>
              <w:left w:val="single" w:sz="2" w:space="0" w:color="auto"/>
              <w:bottom w:val="single" w:sz="2" w:space="0" w:color="auto"/>
              <w:right w:val="single" w:sz="2" w:space="0" w:color="auto"/>
            </w:tcBorders>
          </w:tcPr>
          <w:p w:rsidR="00DB723D" w:rsidRDefault="002545C3">
            <w:pPr>
              <w:pStyle w:val="TablCenter"/>
              <w:rPr>
                <w:rFonts w:eastAsia="Arial Unicode MS"/>
                <w:sz w:val="14"/>
                <w:szCs w:val="14"/>
              </w:rPr>
            </w:pPr>
            <w:r>
              <w:rPr>
                <w:sz w:val="14"/>
                <w:szCs w:val="14"/>
              </w:rPr>
              <w:t>40</w:t>
            </w:r>
          </w:p>
        </w:tc>
        <w:tc>
          <w:tcPr>
            <w:tcW w:w="558" w:type="dxa"/>
            <w:tcBorders>
              <w:top w:val="single" w:sz="8" w:space="0" w:color="auto"/>
              <w:left w:val="single" w:sz="2" w:space="0" w:color="auto"/>
              <w:bottom w:val="single" w:sz="2" w:space="0" w:color="auto"/>
              <w:right w:val="single" w:sz="2" w:space="0" w:color="auto"/>
            </w:tcBorders>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511" w:type="dxa"/>
            <w:tcBorders>
              <w:top w:val="single" w:sz="8" w:space="0" w:color="auto"/>
              <w:left w:val="single" w:sz="2" w:space="0" w:color="auto"/>
              <w:bottom w:val="single" w:sz="2" w:space="0" w:color="auto"/>
              <w:right w:val="single" w:sz="2" w:space="0" w:color="auto"/>
            </w:tcBorders>
          </w:tcPr>
          <w:p w:rsidR="00DB723D" w:rsidRDefault="00DB723D">
            <w:pPr>
              <w:pStyle w:val="TablCenter"/>
              <w:jc w:val="left"/>
              <w:rPr>
                <w:rFonts w:eastAsia="Arial Unicode MS"/>
                <w:sz w:val="14"/>
                <w:szCs w:val="14"/>
              </w:rPr>
            </w:pPr>
          </w:p>
        </w:tc>
        <w:tc>
          <w:tcPr>
            <w:tcW w:w="581" w:type="dxa"/>
            <w:tcBorders>
              <w:top w:val="single" w:sz="8" w:space="0" w:color="auto"/>
              <w:left w:val="single" w:sz="2" w:space="0" w:color="auto"/>
              <w:bottom w:val="single" w:sz="2" w:space="0" w:color="auto"/>
              <w:right w:val="single" w:sz="2" w:space="0" w:color="auto"/>
            </w:tcBorders>
          </w:tcPr>
          <w:p w:rsidR="00DB723D" w:rsidRDefault="00DB723D">
            <w:pPr>
              <w:pStyle w:val="TablCenter"/>
              <w:jc w:val="left"/>
              <w:rPr>
                <w:rFonts w:eastAsia="Arial Unicode MS"/>
                <w:sz w:val="14"/>
                <w:szCs w:val="14"/>
              </w:rPr>
            </w:pPr>
          </w:p>
        </w:tc>
        <w:tc>
          <w:tcPr>
            <w:tcW w:w="863" w:type="dxa"/>
            <w:tcBorders>
              <w:top w:val="single" w:sz="8" w:space="0" w:color="auto"/>
              <w:left w:val="single" w:sz="2" w:space="0" w:color="auto"/>
              <w:bottom w:val="single" w:sz="2" w:space="0" w:color="auto"/>
              <w:right w:val="single" w:sz="2" w:space="0" w:color="auto"/>
            </w:tcBorders>
          </w:tcPr>
          <w:p w:rsidR="00DB723D" w:rsidRDefault="00DB723D">
            <w:pPr>
              <w:pStyle w:val="TablCenter"/>
              <w:jc w:val="left"/>
              <w:rPr>
                <w:rFonts w:eastAsia="Arial Unicode MS"/>
                <w:sz w:val="14"/>
                <w:szCs w:val="14"/>
              </w:rPr>
            </w:pPr>
          </w:p>
        </w:tc>
        <w:tc>
          <w:tcPr>
            <w:tcW w:w="616" w:type="dxa"/>
            <w:tcBorders>
              <w:top w:val="single" w:sz="8" w:space="0" w:color="auto"/>
              <w:left w:val="single" w:sz="2" w:space="0" w:color="auto"/>
              <w:bottom w:val="single" w:sz="2"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1720"/>
          <w:jc w:val="center"/>
        </w:trPr>
        <w:tc>
          <w:tcPr>
            <w:tcW w:w="726" w:type="dxa"/>
            <w:vMerge w:val="restart"/>
            <w:tcBorders>
              <w:top w:val="single" w:sz="2" w:space="0" w:color="auto"/>
              <w:left w:val="single" w:sz="8" w:space="0" w:color="auto"/>
              <w:bottom w:val="single" w:sz="8" w:space="0" w:color="000000"/>
              <w:right w:val="single" w:sz="2" w:space="0" w:color="auto"/>
            </w:tcBorders>
          </w:tcPr>
          <w:p w:rsidR="00DB723D" w:rsidRDefault="002545C3">
            <w:pPr>
              <w:pStyle w:val="TablCenter"/>
              <w:jc w:val="left"/>
              <w:rPr>
                <w:rFonts w:eastAsia="Arial Unicode MS"/>
                <w:sz w:val="14"/>
                <w:szCs w:val="14"/>
              </w:rPr>
            </w:pPr>
            <w:r>
              <w:rPr>
                <w:sz w:val="14"/>
                <w:szCs w:val="14"/>
              </w:rPr>
              <w:t>предприя</w:t>
            </w:r>
            <w:r>
              <w:rPr>
                <w:sz w:val="14"/>
                <w:szCs w:val="14"/>
              </w:rPr>
              <w:softHyphen/>
              <w:t xml:space="preserve">тие  </w:t>
            </w:r>
          </w:p>
        </w:tc>
        <w:tc>
          <w:tcPr>
            <w:tcW w:w="723" w:type="dxa"/>
            <w:tcBorders>
              <w:top w:val="single" w:sz="2" w:space="0" w:color="auto"/>
              <w:left w:val="single" w:sz="2" w:space="0" w:color="auto"/>
              <w:bottom w:val="single" w:sz="4" w:space="0" w:color="auto"/>
              <w:right w:val="single" w:sz="2" w:space="0" w:color="auto"/>
            </w:tcBorders>
          </w:tcPr>
          <w:p w:rsidR="00DB723D" w:rsidRDefault="00DB723D">
            <w:pPr>
              <w:pStyle w:val="TablCenter"/>
              <w:jc w:val="left"/>
              <w:rPr>
                <w:rFonts w:eastAsia="Arial Unicode MS"/>
                <w:sz w:val="14"/>
                <w:szCs w:val="14"/>
              </w:rPr>
            </w:pPr>
          </w:p>
        </w:tc>
        <w:tc>
          <w:tcPr>
            <w:tcW w:w="581" w:type="dxa"/>
            <w:tcBorders>
              <w:top w:val="single" w:sz="2" w:space="0" w:color="auto"/>
              <w:left w:val="single" w:sz="2" w:space="0" w:color="auto"/>
              <w:bottom w:val="single" w:sz="4" w:space="0" w:color="auto"/>
              <w:right w:val="single" w:sz="2" w:space="0" w:color="auto"/>
            </w:tcBorders>
          </w:tcPr>
          <w:p w:rsidR="00DB723D" w:rsidRDefault="002545C3">
            <w:pPr>
              <w:pStyle w:val="TablCenter"/>
              <w:jc w:val="left"/>
              <w:rPr>
                <w:rFonts w:eastAsia="Arial Unicode MS"/>
                <w:sz w:val="14"/>
                <w:szCs w:val="14"/>
              </w:rPr>
            </w:pPr>
            <w:r>
              <w:rPr>
                <w:sz w:val="14"/>
                <w:szCs w:val="14"/>
              </w:rPr>
              <w:t>подготовка санитарно-гигие</w:t>
            </w:r>
            <w:r>
              <w:rPr>
                <w:sz w:val="14"/>
                <w:szCs w:val="14"/>
              </w:rPr>
              <w:softHyphen/>
              <w:t>нической характеристики</w:t>
            </w:r>
          </w:p>
        </w:tc>
        <w:tc>
          <w:tcPr>
            <w:tcW w:w="494" w:type="dxa"/>
            <w:tcBorders>
              <w:top w:val="single" w:sz="2" w:space="0" w:color="auto"/>
              <w:left w:val="single" w:sz="2" w:space="0" w:color="auto"/>
              <w:bottom w:val="single" w:sz="4" w:space="0" w:color="auto"/>
              <w:right w:val="single" w:sz="2"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single" w:sz="2" w:space="0" w:color="auto"/>
              <w:left w:val="single" w:sz="2" w:space="0" w:color="auto"/>
              <w:bottom w:val="single" w:sz="4" w:space="0" w:color="auto"/>
              <w:right w:val="single" w:sz="2" w:space="0" w:color="auto"/>
            </w:tcBorders>
          </w:tcPr>
          <w:p w:rsidR="00DB723D" w:rsidRDefault="002545C3">
            <w:pPr>
              <w:pStyle w:val="TablCenter"/>
              <w:rPr>
                <w:rFonts w:eastAsia="Arial Unicode MS"/>
                <w:sz w:val="14"/>
                <w:szCs w:val="14"/>
              </w:rPr>
            </w:pPr>
            <w:r>
              <w:rPr>
                <w:sz w:val="14"/>
                <w:szCs w:val="14"/>
              </w:rPr>
              <w:t>80</w:t>
            </w:r>
          </w:p>
        </w:tc>
        <w:tc>
          <w:tcPr>
            <w:tcW w:w="558" w:type="dxa"/>
            <w:tcBorders>
              <w:top w:val="single" w:sz="2" w:space="0" w:color="auto"/>
              <w:left w:val="single" w:sz="2" w:space="0" w:color="auto"/>
              <w:bottom w:val="single" w:sz="4" w:space="0" w:color="auto"/>
              <w:right w:val="single" w:sz="2" w:space="0" w:color="auto"/>
            </w:tcBorders>
          </w:tcPr>
          <w:p w:rsidR="00DB723D" w:rsidRDefault="002545C3">
            <w:pPr>
              <w:pStyle w:val="TablCenter"/>
              <w:jc w:val="left"/>
              <w:rPr>
                <w:rFonts w:eastAsia="Arial Unicode MS"/>
                <w:sz w:val="14"/>
                <w:szCs w:val="14"/>
              </w:rPr>
            </w:pPr>
            <w:r>
              <w:rPr>
                <w:sz w:val="14"/>
                <w:szCs w:val="14"/>
              </w:rPr>
              <w:t xml:space="preserve">акт по результатам </w:t>
            </w:r>
            <w:r>
              <w:rPr>
                <w:spacing w:val="-2"/>
                <w:sz w:val="14"/>
                <w:szCs w:val="14"/>
              </w:rPr>
              <w:t>меропри</w:t>
            </w:r>
            <w:r>
              <w:rPr>
                <w:sz w:val="14"/>
                <w:szCs w:val="14"/>
              </w:rPr>
              <w:softHyphen/>
              <w:t>ятий по контролю; са</w:t>
            </w:r>
            <w:r>
              <w:rPr>
                <w:sz w:val="14"/>
                <w:szCs w:val="14"/>
              </w:rPr>
              <w:softHyphen/>
              <w:t>нитарно-гигиени</w:t>
            </w:r>
            <w:r>
              <w:rPr>
                <w:sz w:val="14"/>
                <w:szCs w:val="14"/>
              </w:rPr>
              <w:softHyphen/>
              <w:t>ческая характеристика</w:t>
            </w:r>
          </w:p>
        </w:tc>
        <w:tc>
          <w:tcPr>
            <w:tcW w:w="511" w:type="dxa"/>
            <w:vMerge w:val="restart"/>
            <w:tcBorders>
              <w:top w:val="single" w:sz="2" w:space="0" w:color="auto"/>
              <w:left w:val="single" w:sz="2" w:space="0" w:color="auto"/>
              <w:bottom w:val="single" w:sz="8" w:space="0" w:color="000000"/>
              <w:right w:val="single" w:sz="2" w:space="0" w:color="auto"/>
            </w:tcBorders>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81" w:type="dxa"/>
            <w:vMerge w:val="restart"/>
            <w:tcBorders>
              <w:top w:val="single" w:sz="2" w:space="0" w:color="auto"/>
              <w:left w:val="single" w:sz="2" w:space="0" w:color="auto"/>
              <w:bottom w:val="single" w:sz="4" w:space="0" w:color="000000"/>
              <w:right w:val="single" w:sz="2" w:space="0" w:color="auto"/>
            </w:tcBorders>
          </w:tcPr>
          <w:p w:rsidR="00DB723D" w:rsidRDefault="002545C3">
            <w:pPr>
              <w:pStyle w:val="TablCenter"/>
              <w:rPr>
                <w:rFonts w:eastAsia="Arial Unicode MS"/>
                <w:sz w:val="14"/>
                <w:szCs w:val="14"/>
              </w:rPr>
            </w:pPr>
            <w:r>
              <w:rPr>
                <w:rFonts w:eastAsia="Arial Unicode MS"/>
                <w:sz w:val="14"/>
                <w:szCs w:val="14"/>
              </w:rPr>
              <w:t>отбор проб*</w:t>
            </w:r>
          </w:p>
        </w:tc>
        <w:tc>
          <w:tcPr>
            <w:tcW w:w="863" w:type="dxa"/>
            <w:tcBorders>
              <w:top w:val="single" w:sz="2" w:space="0" w:color="auto"/>
              <w:left w:val="single" w:sz="2" w:space="0" w:color="auto"/>
              <w:bottom w:val="single" w:sz="4" w:space="0" w:color="auto"/>
              <w:right w:val="single" w:sz="2" w:space="0" w:color="auto"/>
            </w:tcBorders>
          </w:tcPr>
          <w:p w:rsidR="00DB723D" w:rsidRDefault="002545C3">
            <w:pPr>
              <w:pStyle w:val="TablCenter"/>
              <w:jc w:val="left"/>
              <w:rPr>
                <w:rFonts w:eastAsia="Arial Unicode MS"/>
                <w:sz w:val="14"/>
                <w:szCs w:val="14"/>
              </w:rPr>
            </w:pPr>
            <w:r>
              <w:rPr>
                <w:sz w:val="14"/>
                <w:szCs w:val="14"/>
              </w:rPr>
              <w:t>в соответствии с перечнем производственных факторов на рабочем месте</w:t>
            </w:r>
          </w:p>
        </w:tc>
        <w:tc>
          <w:tcPr>
            <w:tcW w:w="616" w:type="dxa"/>
            <w:vMerge w:val="restart"/>
            <w:tcBorders>
              <w:top w:val="single" w:sz="2" w:space="0" w:color="auto"/>
              <w:left w:val="single" w:sz="2" w:space="0" w:color="auto"/>
              <w:bottom w:val="nil"/>
              <w:right w:val="single" w:sz="8" w:space="0" w:color="auto"/>
            </w:tcBorders>
          </w:tcPr>
          <w:p w:rsidR="00DB723D" w:rsidRDefault="002545C3">
            <w:pPr>
              <w:pStyle w:val="TablCenter"/>
              <w:jc w:val="left"/>
              <w:rPr>
                <w:rFonts w:eastAsia="Arial Unicode MS"/>
                <w:sz w:val="14"/>
                <w:szCs w:val="14"/>
              </w:rPr>
            </w:pPr>
            <w:r>
              <w:rPr>
                <w:sz w:val="14"/>
                <w:szCs w:val="14"/>
              </w:rPr>
              <w:t>акт отбора проб, протоколы лабораторных исследований, испытаний</w:t>
            </w:r>
          </w:p>
        </w:tc>
      </w:tr>
      <w:tr w:rsidR="00DB723D">
        <w:trPr>
          <w:cantSplit/>
          <w:trHeight w:val="20"/>
          <w:jc w:val="center"/>
        </w:trPr>
        <w:tc>
          <w:tcPr>
            <w:tcW w:w="726" w:type="dxa"/>
            <w:vMerge/>
            <w:tcBorders>
              <w:top w:val="nil"/>
              <w:left w:val="single" w:sz="8"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расследование случая профессионального заболевания</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80</w:t>
            </w:r>
          </w:p>
        </w:tc>
        <w:tc>
          <w:tcPr>
            <w:tcW w:w="558"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xml:space="preserve">акт по результатам </w:t>
            </w:r>
            <w:r>
              <w:rPr>
                <w:spacing w:val="-2"/>
                <w:sz w:val="14"/>
                <w:szCs w:val="14"/>
              </w:rPr>
              <w:t>меропри</w:t>
            </w:r>
            <w:r>
              <w:rPr>
                <w:sz w:val="14"/>
                <w:szCs w:val="14"/>
              </w:rPr>
              <w:softHyphen/>
              <w:t>ятий по контролю; акт расследования случая профессиональ</w:t>
            </w:r>
            <w:r>
              <w:rPr>
                <w:sz w:val="14"/>
                <w:szCs w:val="14"/>
              </w:rPr>
              <w:softHyphen/>
              <w:t>ного заболевания</w:t>
            </w:r>
          </w:p>
        </w:tc>
        <w:tc>
          <w:tcPr>
            <w:tcW w:w="511" w:type="dxa"/>
            <w:vMerge/>
            <w:tcBorders>
              <w:top w:val="nil"/>
              <w:left w:val="single" w:sz="4" w:space="0" w:color="auto"/>
              <w:bottom w:val="single" w:sz="8" w:space="0" w:color="000000"/>
              <w:right w:val="single" w:sz="4" w:space="0" w:color="auto"/>
            </w:tcBorders>
          </w:tcPr>
          <w:p w:rsidR="00DB723D" w:rsidRDefault="00DB723D">
            <w:pPr>
              <w:pStyle w:val="TablCenter"/>
              <w:jc w:val="left"/>
              <w:rPr>
                <w:rFonts w:eastAsia="Arial Unicode MS"/>
                <w:sz w:val="14"/>
                <w:szCs w:val="14"/>
              </w:rPr>
            </w:pPr>
          </w:p>
        </w:tc>
        <w:tc>
          <w:tcPr>
            <w:tcW w:w="581" w:type="dxa"/>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86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 соответствии с перечнем производственных факторов на рабочем месте</w:t>
            </w:r>
          </w:p>
        </w:tc>
        <w:tc>
          <w:tcPr>
            <w:tcW w:w="616" w:type="dxa"/>
            <w:vMerge/>
            <w:tcBorders>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26"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проверка по жалобе, обращению, заявлению</w:t>
            </w:r>
          </w:p>
        </w:tc>
        <w:tc>
          <w:tcPr>
            <w:tcW w:w="494" w:type="dxa"/>
            <w:tcBorders>
              <w:top w:val="nil"/>
              <w:left w:val="nil"/>
              <w:bottom w:val="single" w:sz="8"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nil"/>
              <w:left w:val="nil"/>
              <w:bottom w:val="single" w:sz="8" w:space="0" w:color="auto"/>
              <w:right w:val="single" w:sz="4" w:space="0" w:color="auto"/>
            </w:tcBorders>
          </w:tcPr>
          <w:p w:rsidR="00DB723D" w:rsidRDefault="002545C3">
            <w:pPr>
              <w:pStyle w:val="TablCenter"/>
              <w:rPr>
                <w:rFonts w:eastAsia="Arial Unicode MS"/>
                <w:sz w:val="14"/>
                <w:szCs w:val="14"/>
              </w:rPr>
            </w:pPr>
            <w:r>
              <w:rPr>
                <w:sz w:val="14"/>
                <w:szCs w:val="14"/>
              </w:rPr>
              <w:t>80</w:t>
            </w:r>
          </w:p>
        </w:tc>
        <w:tc>
          <w:tcPr>
            <w:tcW w:w="558" w:type="dxa"/>
            <w:tcBorders>
              <w:top w:val="nil"/>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51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Pr>
          <w:p w:rsidR="00DB723D" w:rsidRDefault="00DB723D">
            <w:pPr>
              <w:pStyle w:val="TablCenter"/>
              <w:rPr>
                <w:rFonts w:eastAsia="Arial Unicode MS"/>
                <w:sz w:val="14"/>
                <w:szCs w:val="14"/>
              </w:rPr>
            </w:pPr>
          </w:p>
        </w:tc>
        <w:tc>
          <w:tcPr>
            <w:tcW w:w="863" w:type="dxa"/>
            <w:tcBorders>
              <w:top w:val="nil"/>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в соответствии с основанием для проверки</w:t>
            </w:r>
          </w:p>
        </w:tc>
        <w:tc>
          <w:tcPr>
            <w:tcW w:w="616" w:type="dxa"/>
            <w:tcBorders>
              <w:top w:val="nil"/>
              <w:left w:val="nil"/>
              <w:bottom w:val="single" w:sz="8"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лабораторных исследований, испытаний </w:t>
            </w:r>
          </w:p>
        </w:tc>
      </w:tr>
      <w:tr w:rsidR="00DB723D">
        <w:trPr>
          <w:trHeight w:val="20"/>
          <w:jc w:val="center"/>
        </w:trPr>
        <w:tc>
          <w:tcPr>
            <w:tcW w:w="6242" w:type="dxa"/>
            <w:gridSpan w:val="10"/>
            <w:tcBorders>
              <w:top w:val="single" w:sz="8" w:space="0" w:color="auto"/>
              <w:left w:val="single" w:sz="8" w:space="0" w:color="auto"/>
              <w:bottom w:val="single" w:sz="8" w:space="0" w:color="auto"/>
              <w:right w:val="single" w:sz="8" w:space="0" w:color="auto"/>
            </w:tcBorders>
          </w:tcPr>
          <w:p w:rsidR="00DB723D" w:rsidRDefault="002545C3">
            <w:pPr>
              <w:pStyle w:val="TablCenter"/>
              <w:rPr>
                <w:rFonts w:eastAsia="Arial Unicode MS"/>
                <w:sz w:val="14"/>
                <w:szCs w:val="14"/>
              </w:rPr>
            </w:pPr>
            <w:r>
              <w:rPr>
                <w:sz w:val="14"/>
                <w:szCs w:val="14"/>
              </w:rPr>
              <w:t>Санитарно-эпидемиологическая экспертиза</w:t>
            </w:r>
          </w:p>
        </w:tc>
      </w:tr>
      <w:tr w:rsidR="00DB723D">
        <w:trPr>
          <w:cantSplit/>
          <w:trHeight w:val="1070"/>
          <w:jc w:val="center"/>
        </w:trPr>
        <w:tc>
          <w:tcPr>
            <w:tcW w:w="726" w:type="dxa"/>
            <w:vMerge w:val="restart"/>
            <w:tcBorders>
              <w:top w:val="single" w:sz="8" w:space="0" w:color="auto"/>
              <w:left w:val="single" w:sz="8"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Рабочее место</w:t>
            </w:r>
          </w:p>
        </w:tc>
        <w:tc>
          <w:tcPr>
            <w:tcW w:w="723" w:type="dxa"/>
            <w:tcBorders>
              <w:top w:val="single" w:sz="8" w:space="0" w:color="auto"/>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single" w:sz="8" w:space="0" w:color="auto"/>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оформление санитарно-гигие</w:t>
            </w:r>
            <w:r>
              <w:rPr>
                <w:sz w:val="14"/>
                <w:szCs w:val="14"/>
              </w:rPr>
              <w:softHyphen/>
              <w:t>нической характеристики</w:t>
            </w:r>
          </w:p>
        </w:tc>
        <w:tc>
          <w:tcPr>
            <w:tcW w:w="494" w:type="dxa"/>
            <w:tcBorders>
              <w:top w:val="single" w:sz="8" w:space="0" w:color="auto"/>
              <w:left w:val="nil"/>
              <w:bottom w:val="single" w:sz="6"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single" w:sz="8" w:space="0" w:color="auto"/>
              <w:left w:val="nil"/>
              <w:bottom w:val="single" w:sz="6" w:space="0" w:color="auto"/>
              <w:right w:val="single" w:sz="4" w:space="0" w:color="auto"/>
            </w:tcBorders>
          </w:tcPr>
          <w:p w:rsidR="00DB723D" w:rsidRDefault="002545C3">
            <w:pPr>
              <w:pStyle w:val="TablCenter"/>
              <w:rPr>
                <w:rFonts w:eastAsia="Arial Unicode MS"/>
                <w:sz w:val="14"/>
                <w:szCs w:val="14"/>
              </w:rPr>
            </w:pPr>
            <w:r>
              <w:rPr>
                <w:sz w:val="14"/>
                <w:szCs w:val="14"/>
              </w:rPr>
              <w:t>80</w:t>
            </w:r>
          </w:p>
        </w:tc>
        <w:tc>
          <w:tcPr>
            <w:tcW w:w="558" w:type="dxa"/>
            <w:tcBorders>
              <w:top w:val="single" w:sz="8" w:space="0" w:color="auto"/>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pacing w:val="-2"/>
                <w:sz w:val="14"/>
                <w:szCs w:val="14"/>
              </w:rPr>
              <w:t>санитарно-гигие</w:t>
            </w:r>
            <w:r>
              <w:rPr>
                <w:spacing w:val="-2"/>
                <w:sz w:val="14"/>
                <w:szCs w:val="14"/>
              </w:rPr>
              <w:softHyphen/>
              <w:t>ническая</w:t>
            </w:r>
            <w:r>
              <w:rPr>
                <w:sz w:val="14"/>
                <w:szCs w:val="14"/>
              </w:rPr>
              <w:t xml:space="preserve"> характеристика</w:t>
            </w:r>
          </w:p>
        </w:tc>
        <w:tc>
          <w:tcPr>
            <w:tcW w:w="511"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81" w:type="dxa"/>
            <w:tcBorders>
              <w:top w:val="single" w:sz="8" w:space="0" w:color="auto"/>
              <w:left w:val="nil"/>
              <w:bottom w:val="single" w:sz="6"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72**</w:t>
            </w:r>
          </w:p>
        </w:tc>
        <w:tc>
          <w:tcPr>
            <w:tcW w:w="863" w:type="dxa"/>
            <w:tcBorders>
              <w:top w:val="single" w:sz="8" w:space="0" w:color="auto"/>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в соответствии с перечнем производственных факторов на рабочем месте</w:t>
            </w:r>
          </w:p>
        </w:tc>
        <w:tc>
          <w:tcPr>
            <w:tcW w:w="616" w:type="dxa"/>
            <w:vMerge w:val="restart"/>
            <w:tcBorders>
              <w:top w:val="single" w:sz="8" w:space="0" w:color="auto"/>
              <w:left w:val="nil"/>
              <w:right w:val="single" w:sz="8" w:space="0" w:color="auto"/>
            </w:tcBorders>
          </w:tcPr>
          <w:p w:rsidR="00DB723D" w:rsidRDefault="002545C3">
            <w:pPr>
              <w:pStyle w:val="TablCenter"/>
              <w:jc w:val="left"/>
              <w:rPr>
                <w:rFonts w:eastAsia="Arial Unicode MS"/>
                <w:sz w:val="14"/>
                <w:szCs w:val="14"/>
              </w:rPr>
            </w:pPr>
            <w:r>
              <w:rPr>
                <w:rFonts w:eastAsia="Arial Unicode MS"/>
                <w:sz w:val="14"/>
                <w:szCs w:val="14"/>
              </w:rPr>
              <w:t>экспертное заключение по условиям труда на рабочем месте</w:t>
            </w:r>
          </w:p>
        </w:tc>
      </w:tr>
      <w:tr w:rsidR="00DB723D">
        <w:trPr>
          <w:cantSplit/>
          <w:trHeight w:val="20"/>
          <w:jc w:val="center"/>
        </w:trPr>
        <w:tc>
          <w:tcPr>
            <w:tcW w:w="726" w:type="dxa"/>
            <w:vMerge/>
            <w:tcBorders>
              <w:top w:val="single" w:sz="6"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23" w:type="dxa"/>
            <w:tcBorders>
              <w:top w:val="single" w:sz="6" w:space="0" w:color="auto"/>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single" w:sz="6" w:space="0" w:color="auto"/>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расследование профессионального за</w:t>
            </w:r>
            <w:r>
              <w:rPr>
                <w:sz w:val="14"/>
                <w:szCs w:val="14"/>
              </w:rPr>
              <w:softHyphen/>
              <w:t>болевания (</w:t>
            </w:r>
            <w:r>
              <w:rPr>
                <w:spacing w:val="-4"/>
                <w:sz w:val="14"/>
                <w:szCs w:val="14"/>
              </w:rPr>
              <w:t>от</w:t>
            </w:r>
            <w:r>
              <w:rPr>
                <w:spacing w:val="-4"/>
                <w:sz w:val="14"/>
                <w:szCs w:val="14"/>
              </w:rPr>
              <w:softHyphen/>
              <w:t>равление)</w:t>
            </w:r>
          </w:p>
        </w:tc>
        <w:tc>
          <w:tcPr>
            <w:tcW w:w="494" w:type="dxa"/>
            <w:tcBorders>
              <w:top w:val="single" w:sz="6" w:space="0" w:color="auto"/>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single" w:sz="6" w:space="0" w:color="auto"/>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80</w:t>
            </w:r>
          </w:p>
        </w:tc>
        <w:tc>
          <w:tcPr>
            <w:tcW w:w="558" w:type="dxa"/>
            <w:tcBorders>
              <w:top w:val="single" w:sz="6" w:space="0" w:color="auto"/>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акт расследования профзаболевания</w:t>
            </w:r>
          </w:p>
        </w:tc>
        <w:tc>
          <w:tcPr>
            <w:tcW w:w="511"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6" w:space="0" w:color="auto"/>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72**</w:t>
            </w:r>
          </w:p>
        </w:tc>
        <w:tc>
          <w:tcPr>
            <w:tcW w:w="863" w:type="dxa"/>
            <w:tcBorders>
              <w:top w:val="single" w:sz="6" w:space="0" w:color="auto"/>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 соответствии с перечнем производственных факторов на рабочем месте</w:t>
            </w:r>
          </w:p>
        </w:tc>
        <w:tc>
          <w:tcPr>
            <w:tcW w:w="616" w:type="dxa"/>
            <w:vMerge/>
            <w:tcBorders>
              <w:left w:val="nil"/>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26" w:type="dxa"/>
            <w:vMerge w:val="restart"/>
            <w:tcBorders>
              <w:top w:val="nil"/>
              <w:left w:val="single" w:sz="8" w:space="0" w:color="auto"/>
              <w:bottom w:val="nil"/>
              <w:right w:val="single" w:sz="4" w:space="0" w:color="auto"/>
            </w:tcBorders>
          </w:tcPr>
          <w:p w:rsidR="00DB723D" w:rsidRDefault="002545C3">
            <w:pPr>
              <w:pStyle w:val="TablCenter"/>
              <w:jc w:val="left"/>
              <w:rPr>
                <w:rFonts w:eastAsia="Arial Unicode MS"/>
                <w:sz w:val="14"/>
                <w:szCs w:val="14"/>
              </w:rPr>
            </w:pPr>
            <w:r>
              <w:rPr>
                <w:sz w:val="14"/>
                <w:szCs w:val="14"/>
              </w:rPr>
              <w:t>Промышленное предприя</w:t>
            </w:r>
            <w:r>
              <w:rPr>
                <w:sz w:val="14"/>
                <w:szCs w:val="14"/>
              </w:rPr>
              <w:softHyphen/>
              <w:t xml:space="preserve">тие  </w:t>
            </w:r>
          </w:p>
        </w:tc>
        <w:tc>
          <w:tcPr>
            <w:tcW w:w="72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nil"/>
              <w:left w:val="nil"/>
              <w:bottom w:val="single" w:sz="4" w:space="0" w:color="auto"/>
              <w:right w:val="single" w:sz="4" w:space="0" w:color="auto"/>
            </w:tcBorders>
          </w:tcPr>
          <w:p w:rsidR="00DB723D" w:rsidRDefault="002545C3">
            <w:pPr>
              <w:pStyle w:val="TablCenter"/>
              <w:jc w:val="left"/>
              <w:rPr>
                <w:rFonts w:eastAsia="Arial Unicode MS"/>
                <w:spacing w:val="-2"/>
                <w:sz w:val="14"/>
                <w:szCs w:val="14"/>
              </w:rPr>
            </w:pPr>
            <w:r>
              <w:rPr>
                <w:spacing w:val="-2"/>
                <w:sz w:val="14"/>
                <w:szCs w:val="14"/>
              </w:rPr>
              <w:t>экспертиза доку</w:t>
            </w:r>
            <w:r>
              <w:rPr>
                <w:spacing w:val="-2"/>
                <w:sz w:val="14"/>
                <w:szCs w:val="14"/>
              </w:rPr>
              <w:softHyphen/>
              <w:t>ментации на отвод земель</w:t>
            </w:r>
            <w:r>
              <w:rPr>
                <w:spacing w:val="-2"/>
                <w:sz w:val="14"/>
                <w:szCs w:val="14"/>
              </w:rPr>
              <w:softHyphen/>
              <w:t xml:space="preserve">ного участка </w:t>
            </w:r>
            <w:r>
              <w:rPr>
                <w:spacing w:val="-8"/>
                <w:sz w:val="14"/>
                <w:szCs w:val="14"/>
              </w:rPr>
              <w:t>под строи</w:t>
            </w:r>
            <w:r>
              <w:rPr>
                <w:spacing w:val="-8"/>
                <w:sz w:val="14"/>
                <w:szCs w:val="14"/>
              </w:rPr>
              <w:softHyphen/>
              <w:t>тельство</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24</w:t>
            </w:r>
          </w:p>
        </w:tc>
        <w:tc>
          <w:tcPr>
            <w:tcW w:w="558" w:type="dxa"/>
            <w:vMerge w:val="restart"/>
            <w:tcBorders>
              <w:top w:val="nil"/>
              <w:left w:val="single" w:sz="4" w:space="0" w:color="auto"/>
              <w:bottom w:val="single" w:sz="4" w:space="0" w:color="000000"/>
              <w:right w:val="single" w:sz="4" w:space="0" w:color="auto"/>
            </w:tcBorders>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511" w:type="dxa"/>
            <w:tcBorders>
              <w:top w:val="single" w:sz="4" w:space="0" w:color="auto"/>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16**</w:t>
            </w:r>
          </w:p>
        </w:tc>
        <w:tc>
          <w:tcPr>
            <w:tcW w:w="86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 зависимости от назначения объекта</w:t>
            </w:r>
          </w:p>
        </w:tc>
        <w:tc>
          <w:tcPr>
            <w:tcW w:w="616" w:type="dxa"/>
            <w:vMerge w:val="restart"/>
            <w:tcBorders>
              <w:top w:val="nil"/>
              <w:left w:val="single" w:sz="4" w:space="0" w:color="auto"/>
              <w:bottom w:val="single" w:sz="4" w:space="0" w:color="000000"/>
              <w:right w:val="single" w:sz="8" w:space="0" w:color="auto"/>
            </w:tcBorders>
          </w:tcPr>
          <w:p w:rsidR="00DB723D" w:rsidRDefault="002545C3">
            <w:pPr>
              <w:pStyle w:val="TablCenter"/>
              <w:jc w:val="left"/>
              <w:rPr>
                <w:rFonts w:eastAsia="Arial Unicode MS"/>
                <w:sz w:val="14"/>
                <w:szCs w:val="14"/>
              </w:rPr>
            </w:pPr>
            <w:r>
              <w:rPr>
                <w:sz w:val="14"/>
                <w:szCs w:val="14"/>
              </w:rPr>
              <w:t xml:space="preserve">экспертное заключение, </w:t>
            </w:r>
            <w:r>
              <w:rPr>
                <w:sz w:val="14"/>
                <w:szCs w:val="14"/>
              </w:rPr>
              <w:br/>
              <w:t>акт отбора проб,             протоколы лабораторного исследования, испытания, проект санитарно-эпидемиологического заключения</w:t>
            </w: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sz w:val="14"/>
                <w:szCs w:val="14"/>
              </w:rPr>
            </w:pPr>
          </w:p>
        </w:tc>
        <w:tc>
          <w:tcPr>
            <w:tcW w:w="72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jc w:val="left"/>
              <w:rPr>
                <w:spacing w:val="-2"/>
                <w:sz w:val="14"/>
                <w:szCs w:val="14"/>
              </w:rPr>
            </w:pPr>
            <w:r>
              <w:rPr>
                <w:spacing w:val="-2"/>
                <w:sz w:val="14"/>
                <w:szCs w:val="14"/>
              </w:rPr>
              <w:t>экспертиза проектов ТЭО и проектов строительства и реконструкции</w:t>
            </w:r>
          </w:p>
        </w:tc>
        <w:tc>
          <w:tcPr>
            <w:tcW w:w="494"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2</w:t>
            </w:r>
          </w:p>
        </w:tc>
        <w:tc>
          <w:tcPr>
            <w:tcW w:w="589"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В зависимости от планируемой проектом численности работающих на объектах</w:t>
            </w:r>
          </w:p>
        </w:tc>
        <w:tc>
          <w:tcPr>
            <w:tcW w:w="558" w:type="dxa"/>
            <w:vMerge/>
            <w:tcBorders>
              <w:top w:val="nil"/>
              <w:left w:val="single" w:sz="4" w:space="0" w:color="auto"/>
              <w:bottom w:val="single" w:sz="4" w:space="0" w:color="000000"/>
              <w:right w:val="single" w:sz="4" w:space="0" w:color="auto"/>
            </w:tcBorders>
          </w:tcPr>
          <w:p w:rsidR="00DB723D" w:rsidRDefault="00DB723D">
            <w:pPr>
              <w:pStyle w:val="TablCenter"/>
              <w:jc w:val="left"/>
              <w:rPr>
                <w:sz w:val="14"/>
                <w:szCs w:val="14"/>
              </w:rPr>
            </w:pPr>
          </w:p>
        </w:tc>
        <w:tc>
          <w:tcPr>
            <w:tcW w:w="511" w:type="dxa"/>
            <w:tcBorders>
              <w:top w:val="single" w:sz="4" w:space="0" w:color="auto"/>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DB723D">
            <w:pPr>
              <w:pStyle w:val="TablCenter"/>
              <w:rPr>
                <w:rFonts w:eastAsia="Arial Unicode MS"/>
                <w:sz w:val="14"/>
                <w:szCs w:val="14"/>
              </w:rPr>
            </w:pPr>
          </w:p>
        </w:tc>
        <w:tc>
          <w:tcPr>
            <w:tcW w:w="86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616" w:type="dxa"/>
            <w:vMerge/>
            <w:tcBorders>
              <w:top w:val="nil"/>
              <w:left w:val="single" w:sz="4" w:space="0" w:color="auto"/>
              <w:bottom w:val="single" w:sz="4" w:space="0" w:color="000000"/>
              <w:right w:val="single" w:sz="8" w:space="0" w:color="auto"/>
            </w:tcBorders>
          </w:tcPr>
          <w:p w:rsidR="00DB723D" w:rsidRDefault="00DB723D">
            <w:pPr>
              <w:pStyle w:val="TablCenter"/>
              <w:jc w:val="left"/>
              <w:rPr>
                <w:sz w:val="14"/>
                <w:szCs w:val="14"/>
              </w:rPr>
            </w:pP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экспертиза до</w:t>
            </w:r>
            <w:r>
              <w:rPr>
                <w:sz w:val="14"/>
                <w:szCs w:val="14"/>
              </w:rPr>
              <w:softHyphen/>
              <w:t>кументации на деятельность ( производство)</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40</w:t>
            </w:r>
          </w:p>
        </w:tc>
        <w:tc>
          <w:tcPr>
            <w:tcW w:w="558" w:type="dxa"/>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511" w:type="dxa"/>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28**</w:t>
            </w:r>
          </w:p>
        </w:tc>
        <w:tc>
          <w:tcPr>
            <w:tcW w:w="86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 зависимости от производства</w:t>
            </w:r>
          </w:p>
        </w:tc>
        <w:tc>
          <w:tcPr>
            <w:tcW w:w="616"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экспертиза до</w:t>
            </w:r>
            <w:r>
              <w:rPr>
                <w:sz w:val="14"/>
                <w:szCs w:val="14"/>
              </w:rPr>
              <w:softHyphen/>
              <w:t>кументации на изменение тех</w:t>
            </w:r>
            <w:r>
              <w:rPr>
                <w:sz w:val="14"/>
                <w:szCs w:val="14"/>
              </w:rPr>
              <w:softHyphen/>
              <w:t>нологического процесса, вентиляции и др.</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24</w:t>
            </w:r>
          </w:p>
        </w:tc>
        <w:tc>
          <w:tcPr>
            <w:tcW w:w="558" w:type="dxa"/>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4"/>
                <w:szCs w:val="14"/>
              </w:rPr>
            </w:pPr>
          </w:p>
        </w:tc>
        <w:tc>
          <w:tcPr>
            <w:tcW w:w="511" w:type="dxa"/>
            <w:vMerge w:val="restart"/>
            <w:tcBorders>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16**</w:t>
            </w:r>
          </w:p>
        </w:tc>
        <w:tc>
          <w:tcPr>
            <w:tcW w:w="86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616" w:type="dxa"/>
            <w:tcBorders>
              <w:top w:val="nil"/>
              <w:left w:val="nil"/>
              <w:bottom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экспертное заключение,  проект санитарно-эпидемиологического заключения                 </w:t>
            </w: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nil"/>
              <w:left w:val="nil"/>
              <w:bottom w:val="nil"/>
              <w:right w:val="single" w:sz="4" w:space="0" w:color="auto"/>
            </w:tcBorders>
          </w:tcPr>
          <w:p w:rsidR="00DB723D" w:rsidRDefault="002545C3">
            <w:pPr>
              <w:pStyle w:val="TablCenter"/>
              <w:jc w:val="left"/>
              <w:rPr>
                <w:rFonts w:eastAsia="Arial Unicode MS"/>
                <w:spacing w:val="-2"/>
                <w:sz w:val="14"/>
                <w:szCs w:val="14"/>
              </w:rPr>
            </w:pPr>
            <w:r>
              <w:rPr>
                <w:spacing w:val="-2"/>
                <w:sz w:val="14"/>
                <w:szCs w:val="14"/>
              </w:rPr>
              <w:t>экспертиза кон</w:t>
            </w:r>
            <w:r>
              <w:rPr>
                <w:spacing w:val="-2"/>
                <w:sz w:val="14"/>
                <w:szCs w:val="14"/>
              </w:rPr>
              <w:softHyphen/>
              <w:t>тинген</w:t>
            </w:r>
            <w:r>
              <w:rPr>
                <w:spacing w:val="-2"/>
                <w:sz w:val="14"/>
                <w:szCs w:val="14"/>
              </w:rPr>
              <w:softHyphen/>
              <w:t>тов и по</w:t>
            </w:r>
            <w:r>
              <w:rPr>
                <w:spacing w:val="-2"/>
                <w:sz w:val="14"/>
                <w:szCs w:val="14"/>
              </w:rPr>
              <w:softHyphen/>
              <w:t xml:space="preserve">именных списков для ПМО (до 100 работающих)                                                                                                                                                                                              </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3</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8</w:t>
            </w:r>
          </w:p>
        </w:tc>
        <w:tc>
          <w:tcPr>
            <w:tcW w:w="558" w:type="dxa"/>
            <w:tcBorders>
              <w:top w:val="nil"/>
              <w:left w:val="nil"/>
              <w:bottom w:val="nil"/>
              <w:right w:val="single" w:sz="4" w:space="0" w:color="auto"/>
            </w:tcBorders>
          </w:tcPr>
          <w:p w:rsidR="00DB723D" w:rsidRDefault="002545C3">
            <w:pPr>
              <w:pStyle w:val="TablCenter"/>
              <w:jc w:val="left"/>
              <w:rPr>
                <w:rFonts w:eastAsia="Arial Unicode MS"/>
                <w:sz w:val="14"/>
                <w:szCs w:val="14"/>
              </w:rPr>
            </w:pPr>
            <w:r>
              <w:rPr>
                <w:sz w:val="14"/>
                <w:szCs w:val="14"/>
              </w:rPr>
              <w:t>согласованный контингент и поименный список,  письмо</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4**</w:t>
            </w:r>
          </w:p>
        </w:tc>
        <w:tc>
          <w:tcPr>
            <w:tcW w:w="86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616" w:type="dxa"/>
            <w:tcBorders>
              <w:top w:val="nil"/>
              <w:left w:val="nil"/>
              <w:bottom w:val="nil"/>
              <w:right w:val="single" w:sz="8" w:space="0" w:color="auto"/>
            </w:tcBorders>
          </w:tcPr>
          <w:p w:rsidR="00DB723D" w:rsidRDefault="002545C3">
            <w:pPr>
              <w:pStyle w:val="TablCenter"/>
              <w:jc w:val="left"/>
              <w:rPr>
                <w:rFonts w:eastAsia="Arial Unicode MS"/>
                <w:sz w:val="14"/>
                <w:szCs w:val="14"/>
              </w:rPr>
            </w:pPr>
            <w:r>
              <w:rPr>
                <w:sz w:val="14"/>
                <w:szCs w:val="14"/>
              </w:rPr>
              <w:t xml:space="preserve">экспертное заключение    </w:t>
            </w: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single" w:sz="4" w:space="0" w:color="auto"/>
              <w:left w:val="nil"/>
              <w:bottom w:val="nil"/>
              <w:right w:val="single" w:sz="4" w:space="0" w:color="auto"/>
            </w:tcBorders>
          </w:tcPr>
          <w:p w:rsidR="00DB723D" w:rsidRDefault="002545C3">
            <w:pPr>
              <w:pStyle w:val="TablCenter"/>
              <w:jc w:val="left"/>
              <w:rPr>
                <w:rFonts w:eastAsia="Arial Unicode MS"/>
                <w:sz w:val="14"/>
                <w:szCs w:val="14"/>
              </w:rPr>
            </w:pPr>
            <w:r>
              <w:rPr>
                <w:spacing w:val="-2"/>
                <w:sz w:val="14"/>
                <w:szCs w:val="14"/>
              </w:rPr>
              <w:t>экспертиза кон</w:t>
            </w:r>
            <w:r>
              <w:rPr>
                <w:spacing w:val="-2"/>
                <w:sz w:val="14"/>
                <w:szCs w:val="14"/>
              </w:rPr>
              <w:softHyphen/>
              <w:t>тинген</w:t>
            </w:r>
            <w:r>
              <w:rPr>
                <w:spacing w:val="-2"/>
                <w:sz w:val="14"/>
                <w:szCs w:val="14"/>
              </w:rPr>
              <w:softHyphen/>
              <w:t>тов и по</w:t>
            </w:r>
            <w:r>
              <w:rPr>
                <w:spacing w:val="-2"/>
                <w:sz w:val="14"/>
                <w:szCs w:val="14"/>
              </w:rPr>
              <w:softHyphen/>
              <w:t xml:space="preserve">именных списков для ПМО (от 100 до 500 работающих)  </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3</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16</w:t>
            </w:r>
          </w:p>
        </w:tc>
        <w:tc>
          <w:tcPr>
            <w:tcW w:w="558" w:type="dxa"/>
            <w:tcBorders>
              <w:top w:val="single" w:sz="4" w:space="0" w:color="auto"/>
              <w:left w:val="nil"/>
              <w:bottom w:val="nil"/>
              <w:right w:val="single" w:sz="4" w:space="0" w:color="auto"/>
            </w:tcBorders>
          </w:tcPr>
          <w:p w:rsidR="00DB723D" w:rsidRDefault="002545C3">
            <w:pPr>
              <w:pStyle w:val="TablCenter"/>
              <w:jc w:val="left"/>
              <w:rPr>
                <w:rFonts w:eastAsia="Arial Unicode MS"/>
                <w:spacing w:val="-2"/>
                <w:sz w:val="14"/>
                <w:szCs w:val="14"/>
              </w:rPr>
            </w:pPr>
            <w:r>
              <w:rPr>
                <w:sz w:val="14"/>
                <w:szCs w:val="14"/>
              </w:rPr>
              <w:t xml:space="preserve">согласованный контингент и поименный список,  письмо </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10**</w:t>
            </w:r>
          </w:p>
        </w:tc>
        <w:tc>
          <w:tcPr>
            <w:tcW w:w="863" w:type="dxa"/>
            <w:tcBorders>
              <w:top w:val="nil"/>
              <w:left w:val="nil"/>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616" w:type="dxa"/>
            <w:tcBorders>
              <w:top w:val="single" w:sz="4" w:space="0" w:color="auto"/>
              <w:left w:val="nil"/>
              <w:bottom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 экспертное заключение</w:t>
            </w: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581" w:type="dxa"/>
            <w:tcBorders>
              <w:top w:val="single" w:sz="4" w:space="0" w:color="auto"/>
              <w:left w:val="nil"/>
              <w:bottom w:val="nil"/>
              <w:right w:val="single" w:sz="4" w:space="0" w:color="auto"/>
            </w:tcBorders>
          </w:tcPr>
          <w:p w:rsidR="00DB723D" w:rsidRDefault="002545C3">
            <w:pPr>
              <w:pStyle w:val="TablCenter"/>
              <w:jc w:val="left"/>
              <w:rPr>
                <w:sz w:val="14"/>
                <w:szCs w:val="14"/>
              </w:rPr>
            </w:pPr>
            <w:r>
              <w:rPr>
                <w:spacing w:val="-2"/>
                <w:sz w:val="14"/>
                <w:szCs w:val="14"/>
              </w:rPr>
              <w:t>экспертиза кон</w:t>
            </w:r>
            <w:r>
              <w:rPr>
                <w:spacing w:val="-2"/>
                <w:sz w:val="14"/>
                <w:szCs w:val="14"/>
              </w:rPr>
              <w:softHyphen/>
              <w:t>тинген</w:t>
            </w:r>
            <w:r>
              <w:rPr>
                <w:spacing w:val="-2"/>
                <w:sz w:val="14"/>
                <w:szCs w:val="14"/>
              </w:rPr>
              <w:softHyphen/>
              <w:t>тов и по</w:t>
            </w:r>
            <w:r>
              <w:rPr>
                <w:spacing w:val="-2"/>
                <w:sz w:val="14"/>
                <w:szCs w:val="14"/>
              </w:rPr>
              <w:softHyphen/>
              <w:t>именных списков для ПМО (свыше 500 работающих)</w:t>
            </w:r>
          </w:p>
        </w:tc>
        <w:tc>
          <w:tcPr>
            <w:tcW w:w="494"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3</w:t>
            </w:r>
          </w:p>
        </w:tc>
        <w:tc>
          <w:tcPr>
            <w:tcW w:w="589"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24</w:t>
            </w:r>
          </w:p>
        </w:tc>
        <w:tc>
          <w:tcPr>
            <w:tcW w:w="558" w:type="dxa"/>
            <w:tcBorders>
              <w:top w:val="single" w:sz="4" w:space="0" w:color="auto"/>
              <w:left w:val="nil"/>
              <w:bottom w:val="nil"/>
              <w:right w:val="single" w:sz="4" w:space="0" w:color="auto"/>
            </w:tcBorders>
          </w:tcPr>
          <w:p w:rsidR="00DB723D" w:rsidRDefault="002545C3">
            <w:r>
              <w:rPr>
                <w:sz w:val="14"/>
                <w:szCs w:val="14"/>
              </w:rPr>
              <w:t xml:space="preserve">согласованный контингент и поименный список,  письмо </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rFonts w:eastAsia="Arial Unicode MS"/>
                <w:sz w:val="14"/>
                <w:szCs w:val="14"/>
              </w:rPr>
              <w:t>16**</w:t>
            </w:r>
          </w:p>
        </w:tc>
        <w:tc>
          <w:tcPr>
            <w:tcW w:w="86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616" w:type="dxa"/>
            <w:tcBorders>
              <w:top w:val="single" w:sz="4" w:space="0" w:color="auto"/>
              <w:left w:val="nil"/>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w:t>
            </w: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581" w:type="dxa"/>
            <w:tcBorders>
              <w:top w:val="single" w:sz="4" w:space="0" w:color="auto"/>
              <w:left w:val="nil"/>
              <w:bottom w:val="nil"/>
              <w:right w:val="single" w:sz="4" w:space="0" w:color="auto"/>
            </w:tcBorders>
          </w:tcPr>
          <w:p w:rsidR="00DB723D" w:rsidRDefault="002545C3">
            <w:pPr>
              <w:pStyle w:val="TablCenter"/>
              <w:jc w:val="left"/>
              <w:rPr>
                <w:rFonts w:eastAsia="Arial Unicode MS"/>
                <w:sz w:val="14"/>
                <w:szCs w:val="14"/>
              </w:rPr>
            </w:pPr>
            <w:r>
              <w:rPr>
                <w:sz w:val="14"/>
                <w:szCs w:val="14"/>
              </w:rPr>
              <w:t>экспертиза заключительного акта ПМО (до  100 работающих)</w:t>
            </w:r>
          </w:p>
        </w:tc>
        <w:tc>
          <w:tcPr>
            <w:tcW w:w="494"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3</w:t>
            </w:r>
          </w:p>
        </w:tc>
        <w:tc>
          <w:tcPr>
            <w:tcW w:w="589" w:type="dxa"/>
            <w:tcBorders>
              <w:top w:val="nil"/>
              <w:left w:val="nil"/>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58" w:type="dxa"/>
            <w:tcBorders>
              <w:top w:val="single" w:sz="4" w:space="0" w:color="auto"/>
              <w:left w:val="nil"/>
              <w:bottom w:val="nil"/>
              <w:right w:val="single" w:sz="4" w:space="0" w:color="auto"/>
            </w:tcBorders>
          </w:tcPr>
          <w:p w:rsidR="00DB723D" w:rsidRDefault="002545C3">
            <w:pPr>
              <w:pStyle w:val="TablCenter"/>
              <w:jc w:val="left"/>
              <w:rPr>
                <w:rFonts w:eastAsia="Arial Unicode MS"/>
                <w:spacing w:val="-2"/>
                <w:sz w:val="14"/>
                <w:szCs w:val="14"/>
              </w:rPr>
            </w:pPr>
            <w:r>
              <w:rPr>
                <w:spacing w:val="-2"/>
                <w:sz w:val="14"/>
                <w:szCs w:val="14"/>
              </w:rPr>
              <w:t>согласованный заключи</w:t>
            </w:r>
            <w:r>
              <w:rPr>
                <w:spacing w:val="-2"/>
                <w:sz w:val="14"/>
                <w:szCs w:val="14"/>
              </w:rPr>
              <w:softHyphen/>
              <w:t xml:space="preserve">тельный </w:t>
            </w:r>
            <w:r>
              <w:rPr>
                <w:spacing w:val="-4"/>
                <w:sz w:val="14"/>
                <w:szCs w:val="14"/>
              </w:rPr>
              <w:t>акт, пред</w:t>
            </w:r>
            <w:r>
              <w:rPr>
                <w:spacing w:val="-4"/>
                <w:sz w:val="14"/>
                <w:szCs w:val="14"/>
              </w:rPr>
              <w:softHyphen/>
              <w:t>писание, письмо</w:t>
            </w:r>
            <w:r>
              <w:rPr>
                <w:spacing w:val="-2"/>
                <w:sz w:val="14"/>
                <w:szCs w:val="14"/>
              </w:rPr>
              <w:t xml:space="preserve"> </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DB723D">
            <w:pPr>
              <w:pStyle w:val="TablCenter"/>
              <w:rPr>
                <w:rFonts w:eastAsia="Arial Unicode MS"/>
                <w:sz w:val="14"/>
                <w:szCs w:val="14"/>
              </w:rPr>
            </w:pPr>
          </w:p>
        </w:tc>
        <w:tc>
          <w:tcPr>
            <w:tcW w:w="86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616" w:type="dxa"/>
            <w:tcBorders>
              <w:top w:val="single" w:sz="4" w:space="0" w:color="auto"/>
              <w:left w:val="nil"/>
              <w:bottom w:val="single" w:sz="4" w:space="0" w:color="auto"/>
              <w:right w:val="single" w:sz="8" w:space="0" w:color="auto"/>
            </w:tcBorders>
          </w:tcPr>
          <w:p w:rsidR="00DB723D" w:rsidRDefault="00DB723D">
            <w:pPr>
              <w:pStyle w:val="TablCenter"/>
              <w:jc w:val="left"/>
              <w:rPr>
                <w:sz w:val="14"/>
                <w:szCs w:val="14"/>
              </w:rPr>
            </w:pP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581" w:type="dxa"/>
            <w:tcBorders>
              <w:top w:val="single" w:sz="4" w:space="0" w:color="auto"/>
              <w:left w:val="nil"/>
              <w:bottom w:val="nil"/>
              <w:right w:val="single" w:sz="4" w:space="0" w:color="auto"/>
            </w:tcBorders>
          </w:tcPr>
          <w:p w:rsidR="00DB723D" w:rsidRDefault="002545C3">
            <w:pPr>
              <w:pStyle w:val="TablCenter"/>
              <w:jc w:val="left"/>
              <w:rPr>
                <w:sz w:val="14"/>
                <w:szCs w:val="14"/>
              </w:rPr>
            </w:pPr>
            <w:r>
              <w:rPr>
                <w:sz w:val="14"/>
                <w:szCs w:val="14"/>
              </w:rPr>
              <w:t>экспертиза заключительного акта ПМО (от 100 до 500 работающих)</w:t>
            </w:r>
          </w:p>
        </w:tc>
        <w:tc>
          <w:tcPr>
            <w:tcW w:w="494"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3</w:t>
            </w:r>
          </w:p>
        </w:tc>
        <w:tc>
          <w:tcPr>
            <w:tcW w:w="589"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3</w:t>
            </w:r>
          </w:p>
        </w:tc>
        <w:tc>
          <w:tcPr>
            <w:tcW w:w="558" w:type="dxa"/>
            <w:tcBorders>
              <w:top w:val="single" w:sz="4" w:space="0" w:color="auto"/>
              <w:left w:val="nil"/>
              <w:bottom w:val="nil"/>
              <w:right w:val="single" w:sz="4" w:space="0" w:color="auto"/>
            </w:tcBorders>
          </w:tcPr>
          <w:p w:rsidR="00DB723D" w:rsidRDefault="002545C3">
            <w:pPr>
              <w:pStyle w:val="TablCenter"/>
              <w:jc w:val="left"/>
              <w:rPr>
                <w:spacing w:val="-2"/>
                <w:sz w:val="14"/>
                <w:szCs w:val="14"/>
              </w:rPr>
            </w:pPr>
            <w:r>
              <w:rPr>
                <w:spacing w:val="-2"/>
                <w:sz w:val="14"/>
                <w:szCs w:val="14"/>
              </w:rPr>
              <w:t>согласованный заключи</w:t>
            </w:r>
            <w:r>
              <w:rPr>
                <w:spacing w:val="-2"/>
                <w:sz w:val="14"/>
                <w:szCs w:val="14"/>
              </w:rPr>
              <w:softHyphen/>
              <w:t xml:space="preserve">тельный </w:t>
            </w:r>
            <w:r>
              <w:rPr>
                <w:spacing w:val="-4"/>
                <w:sz w:val="14"/>
                <w:szCs w:val="14"/>
              </w:rPr>
              <w:t>акт, пред</w:t>
            </w:r>
            <w:r>
              <w:rPr>
                <w:spacing w:val="-4"/>
                <w:sz w:val="14"/>
                <w:szCs w:val="14"/>
              </w:rPr>
              <w:softHyphen/>
              <w:t>писание, письмо</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DB723D">
            <w:pPr>
              <w:pStyle w:val="TablCenter"/>
              <w:rPr>
                <w:rFonts w:eastAsia="Arial Unicode MS"/>
                <w:sz w:val="14"/>
                <w:szCs w:val="14"/>
              </w:rPr>
            </w:pPr>
          </w:p>
        </w:tc>
        <w:tc>
          <w:tcPr>
            <w:tcW w:w="86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616" w:type="dxa"/>
            <w:tcBorders>
              <w:top w:val="single" w:sz="4" w:space="0" w:color="auto"/>
              <w:left w:val="nil"/>
              <w:bottom w:val="single" w:sz="4" w:space="0" w:color="auto"/>
              <w:right w:val="single" w:sz="8" w:space="0" w:color="auto"/>
            </w:tcBorders>
          </w:tcPr>
          <w:p w:rsidR="00DB723D" w:rsidRDefault="00DB723D">
            <w:pPr>
              <w:pStyle w:val="TablCenter"/>
              <w:jc w:val="left"/>
              <w:rPr>
                <w:sz w:val="14"/>
                <w:szCs w:val="14"/>
              </w:rPr>
            </w:pPr>
          </w:p>
        </w:tc>
      </w:tr>
      <w:tr w:rsidR="00DB723D">
        <w:trPr>
          <w:cantSplit/>
          <w:trHeight w:val="20"/>
          <w:jc w:val="center"/>
        </w:trPr>
        <w:tc>
          <w:tcPr>
            <w:tcW w:w="726" w:type="dxa"/>
            <w:vMerge/>
            <w:tcBorders>
              <w:top w:val="nil"/>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581" w:type="dxa"/>
            <w:tcBorders>
              <w:top w:val="single" w:sz="4" w:space="0" w:color="auto"/>
              <w:left w:val="nil"/>
              <w:bottom w:val="nil"/>
              <w:right w:val="single" w:sz="4" w:space="0" w:color="auto"/>
            </w:tcBorders>
          </w:tcPr>
          <w:p w:rsidR="00DB723D" w:rsidRDefault="002545C3">
            <w:pPr>
              <w:pStyle w:val="TablCenter"/>
              <w:jc w:val="left"/>
              <w:rPr>
                <w:sz w:val="14"/>
                <w:szCs w:val="14"/>
              </w:rPr>
            </w:pPr>
            <w:r>
              <w:rPr>
                <w:sz w:val="14"/>
                <w:szCs w:val="14"/>
              </w:rPr>
              <w:t>экспертиза заключительного акта ПМО (свыше 500 работающих)</w:t>
            </w:r>
          </w:p>
        </w:tc>
        <w:tc>
          <w:tcPr>
            <w:tcW w:w="494"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3</w:t>
            </w:r>
          </w:p>
        </w:tc>
        <w:tc>
          <w:tcPr>
            <w:tcW w:w="589" w:type="dxa"/>
            <w:tcBorders>
              <w:top w:val="nil"/>
              <w:left w:val="nil"/>
              <w:bottom w:val="single" w:sz="4" w:space="0" w:color="auto"/>
              <w:right w:val="single" w:sz="4" w:space="0" w:color="auto"/>
            </w:tcBorders>
          </w:tcPr>
          <w:p w:rsidR="00DB723D" w:rsidRDefault="002545C3">
            <w:pPr>
              <w:pStyle w:val="TablCenter"/>
              <w:rPr>
                <w:sz w:val="14"/>
                <w:szCs w:val="14"/>
              </w:rPr>
            </w:pPr>
            <w:r>
              <w:rPr>
                <w:sz w:val="14"/>
                <w:szCs w:val="14"/>
              </w:rPr>
              <w:t>4</w:t>
            </w:r>
          </w:p>
        </w:tc>
        <w:tc>
          <w:tcPr>
            <w:tcW w:w="558" w:type="dxa"/>
            <w:tcBorders>
              <w:top w:val="single" w:sz="4" w:space="0" w:color="auto"/>
              <w:left w:val="nil"/>
              <w:bottom w:val="nil"/>
              <w:right w:val="single" w:sz="4" w:space="0" w:color="auto"/>
            </w:tcBorders>
          </w:tcPr>
          <w:p w:rsidR="00DB723D" w:rsidRDefault="002545C3">
            <w:pPr>
              <w:pStyle w:val="TablCenter"/>
              <w:jc w:val="left"/>
              <w:rPr>
                <w:spacing w:val="-2"/>
                <w:sz w:val="14"/>
                <w:szCs w:val="14"/>
              </w:rPr>
            </w:pPr>
            <w:r>
              <w:rPr>
                <w:spacing w:val="-2"/>
                <w:sz w:val="14"/>
                <w:szCs w:val="14"/>
              </w:rPr>
              <w:t>согласованный заключи</w:t>
            </w:r>
            <w:r>
              <w:rPr>
                <w:spacing w:val="-2"/>
                <w:sz w:val="14"/>
                <w:szCs w:val="14"/>
              </w:rPr>
              <w:softHyphen/>
              <w:t xml:space="preserve">тельный </w:t>
            </w:r>
            <w:r>
              <w:rPr>
                <w:spacing w:val="-4"/>
                <w:sz w:val="14"/>
                <w:szCs w:val="14"/>
              </w:rPr>
              <w:t>акт, пред</w:t>
            </w:r>
            <w:r>
              <w:rPr>
                <w:spacing w:val="-4"/>
                <w:sz w:val="14"/>
                <w:szCs w:val="14"/>
              </w:rPr>
              <w:softHyphen/>
              <w:t>писание, письмо</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Pr>
          <w:p w:rsidR="00DB723D" w:rsidRDefault="00DB723D">
            <w:pPr>
              <w:pStyle w:val="TablCenter"/>
              <w:rPr>
                <w:rFonts w:eastAsia="Arial Unicode MS"/>
                <w:sz w:val="14"/>
                <w:szCs w:val="14"/>
              </w:rPr>
            </w:pPr>
          </w:p>
        </w:tc>
        <w:tc>
          <w:tcPr>
            <w:tcW w:w="863" w:type="dxa"/>
            <w:tcBorders>
              <w:top w:val="nil"/>
              <w:left w:val="nil"/>
              <w:bottom w:val="single" w:sz="4" w:space="0" w:color="auto"/>
              <w:right w:val="single" w:sz="4" w:space="0" w:color="auto"/>
            </w:tcBorders>
          </w:tcPr>
          <w:p w:rsidR="00DB723D" w:rsidRDefault="00DB723D">
            <w:pPr>
              <w:pStyle w:val="TablCenter"/>
              <w:jc w:val="left"/>
              <w:rPr>
                <w:sz w:val="14"/>
                <w:szCs w:val="14"/>
              </w:rPr>
            </w:pPr>
          </w:p>
        </w:tc>
        <w:tc>
          <w:tcPr>
            <w:tcW w:w="616" w:type="dxa"/>
            <w:tcBorders>
              <w:top w:val="single" w:sz="4" w:space="0" w:color="auto"/>
              <w:left w:val="nil"/>
              <w:bottom w:val="single" w:sz="4" w:space="0" w:color="auto"/>
              <w:right w:val="single" w:sz="8" w:space="0" w:color="auto"/>
            </w:tcBorders>
          </w:tcPr>
          <w:p w:rsidR="00DB723D" w:rsidRDefault="00DB723D">
            <w:pPr>
              <w:pStyle w:val="TablCenter"/>
              <w:jc w:val="left"/>
              <w:rPr>
                <w:sz w:val="14"/>
                <w:szCs w:val="14"/>
              </w:rPr>
            </w:pPr>
          </w:p>
        </w:tc>
      </w:tr>
      <w:tr w:rsidR="00DB723D">
        <w:trPr>
          <w:cantSplit/>
          <w:trHeight w:val="20"/>
          <w:jc w:val="center"/>
        </w:trPr>
        <w:tc>
          <w:tcPr>
            <w:tcW w:w="726" w:type="dxa"/>
            <w:vMerge/>
            <w:tcBorders>
              <w:top w:val="nil"/>
              <w:left w:val="single" w:sz="8"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723" w:type="dxa"/>
            <w:tcBorders>
              <w:top w:val="nil"/>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single" w:sz="4" w:space="0" w:color="auto"/>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экспертиза пас</w:t>
            </w:r>
            <w:r>
              <w:rPr>
                <w:sz w:val="14"/>
                <w:szCs w:val="14"/>
              </w:rPr>
              <w:softHyphen/>
              <w:t>порта кан</w:t>
            </w:r>
            <w:r>
              <w:rPr>
                <w:sz w:val="14"/>
                <w:szCs w:val="14"/>
              </w:rPr>
              <w:softHyphen/>
              <w:t>церогеноопас</w:t>
            </w:r>
            <w:r>
              <w:rPr>
                <w:sz w:val="14"/>
                <w:szCs w:val="14"/>
              </w:rPr>
              <w:softHyphen/>
              <w:t>ного производства</w:t>
            </w:r>
          </w:p>
        </w:tc>
        <w:tc>
          <w:tcPr>
            <w:tcW w:w="494" w:type="dxa"/>
            <w:tcBorders>
              <w:top w:val="nil"/>
              <w:left w:val="nil"/>
              <w:bottom w:val="single" w:sz="6" w:space="0" w:color="auto"/>
              <w:right w:val="single" w:sz="4" w:space="0" w:color="auto"/>
            </w:tcBorders>
          </w:tcPr>
          <w:p w:rsidR="00DB723D" w:rsidRDefault="002545C3">
            <w:pPr>
              <w:pStyle w:val="TablCenter"/>
              <w:rPr>
                <w:rFonts w:eastAsia="Arial Unicode MS"/>
                <w:sz w:val="14"/>
                <w:szCs w:val="14"/>
              </w:rPr>
            </w:pPr>
            <w:r>
              <w:rPr>
                <w:sz w:val="14"/>
                <w:szCs w:val="14"/>
              </w:rPr>
              <w:t>2</w:t>
            </w:r>
          </w:p>
        </w:tc>
        <w:tc>
          <w:tcPr>
            <w:tcW w:w="589" w:type="dxa"/>
            <w:tcBorders>
              <w:top w:val="nil"/>
              <w:left w:val="nil"/>
              <w:bottom w:val="single" w:sz="6" w:space="0" w:color="auto"/>
              <w:right w:val="single" w:sz="4" w:space="0" w:color="auto"/>
            </w:tcBorders>
          </w:tcPr>
          <w:p w:rsidR="00DB723D" w:rsidRDefault="002545C3">
            <w:pPr>
              <w:pStyle w:val="TablCenter"/>
              <w:rPr>
                <w:rFonts w:eastAsia="Arial Unicode MS"/>
                <w:sz w:val="14"/>
                <w:szCs w:val="14"/>
              </w:rPr>
            </w:pPr>
            <w:r>
              <w:rPr>
                <w:sz w:val="14"/>
                <w:szCs w:val="14"/>
              </w:rPr>
              <w:t>40</w:t>
            </w:r>
          </w:p>
        </w:tc>
        <w:tc>
          <w:tcPr>
            <w:tcW w:w="558" w:type="dxa"/>
            <w:tcBorders>
              <w:top w:val="single" w:sz="4" w:space="0" w:color="auto"/>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согласованный паспорт, письмо</w:t>
            </w:r>
          </w:p>
        </w:tc>
        <w:tc>
          <w:tcPr>
            <w:tcW w:w="511" w:type="dxa"/>
            <w:vMerge/>
            <w:tcBorders>
              <w:top w:val="single" w:sz="6" w:space="0" w:color="auto"/>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6" w:space="0" w:color="auto"/>
              <w:right w:val="single" w:sz="4" w:space="0" w:color="auto"/>
            </w:tcBorders>
          </w:tcPr>
          <w:p w:rsidR="00DB723D" w:rsidRDefault="002545C3">
            <w:pPr>
              <w:pStyle w:val="TablCenter"/>
              <w:rPr>
                <w:rFonts w:eastAsia="Arial Unicode MS"/>
                <w:sz w:val="14"/>
                <w:szCs w:val="14"/>
              </w:rPr>
            </w:pPr>
            <w:r>
              <w:rPr>
                <w:sz w:val="14"/>
                <w:szCs w:val="14"/>
              </w:rPr>
              <w:t>28**</w:t>
            </w:r>
          </w:p>
        </w:tc>
        <w:tc>
          <w:tcPr>
            <w:tcW w:w="863" w:type="dxa"/>
            <w:tcBorders>
              <w:top w:val="nil"/>
              <w:left w:val="nil"/>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616" w:type="dxa"/>
            <w:tcBorders>
              <w:top w:val="nil"/>
              <w:left w:val="nil"/>
              <w:bottom w:val="single" w:sz="6"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экспертное заключение    </w:t>
            </w:r>
          </w:p>
        </w:tc>
      </w:tr>
      <w:tr w:rsidR="00DB723D">
        <w:trPr>
          <w:cantSplit/>
          <w:trHeight w:val="20"/>
          <w:jc w:val="center"/>
        </w:trPr>
        <w:tc>
          <w:tcPr>
            <w:tcW w:w="726" w:type="dxa"/>
            <w:tcBorders>
              <w:top w:val="single" w:sz="6" w:space="0" w:color="auto"/>
              <w:left w:val="single" w:sz="8"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Продукция промышленного назначения</w:t>
            </w:r>
          </w:p>
        </w:tc>
        <w:tc>
          <w:tcPr>
            <w:tcW w:w="723" w:type="dxa"/>
            <w:tcBorders>
              <w:top w:val="single" w:sz="6"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 </w:t>
            </w:r>
          </w:p>
        </w:tc>
        <w:tc>
          <w:tcPr>
            <w:tcW w:w="581" w:type="dxa"/>
            <w:tcBorders>
              <w:top w:val="single" w:sz="6"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выдача санитарно-эпи</w:t>
            </w:r>
            <w:r>
              <w:rPr>
                <w:sz w:val="14"/>
                <w:szCs w:val="14"/>
              </w:rPr>
              <w:softHyphen/>
              <w:t>демиологического заклю</w:t>
            </w:r>
            <w:r>
              <w:rPr>
                <w:sz w:val="14"/>
                <w:szCs w:val="14"/>
              </w:rPr>
              <w:softHyphen/>
              <w:t>чения на продукцию</w:t>
            </w:r>
          </w:p>
        </w:tc>
        <w:tc>
          <w:tcPr>
            <w:tcW w:w="494" w:type="dxa"/>
            <w:tcBorders>
              <w:top w:val="single" w:sz="6" w:space="0" w:color="auto"/>
              <w:left w:val="nil"/>
              <w:bottom w:val="single" w:sz="8" w:space="0" w:color="auto"/>
              <w:right w:val="single" w:sz="4" w:space="0" w:color="auto"/>
            </w:tcBorders>
          </w:tcPr>
          <w:p w:rsidR="00DB723D" w:rsidRDefault="002545C3">
            <w:pPr>
              <w:pStyle w:val="TablCenter"/>
              <w:rPr>
                <w:rFonts w:eastAsia="Arial Unicode MS"/>
                <w:sz w:val="14"/>
                <w:szCs w:val="14"/>
              </w:rPr>
            </w:pPr>
            <w:r>
              <w:rPr>
                <w:sz w:val="14"/>
                <w:szCs w:val="14"/>
              </w:rPr>
              <w:t>3</w:t>
            </w:r>
          </w:p>
        </w:tc>
        <w:tc>
          <w:tcPr>
            <w:tcW w:w="589" w:type="dxa"/>
            <w:tcBorders>
              <w:top w:val="single" w:sz="6" w:space="0" w:color="auto"/>
              <w:left w:val="nil"/>
              <w:bottom w:val="single" w:sz="8" w:space="0" w:color="auto"/>
              <w:right w:val="single" w:sz="4" w:space="0" w:color="auto"/>
            </w:tcBorders>
          </w:tcPr>
          <w:p w:rsidR="00DB723D" w:rsidRDefault="002545C3">
            <w:pPr>
              <w:pStyle w:val="TablCenter"/>
              <w:rPr>
                <w:rFonts w:eastAsia="Arial Unicode MS"/>
                <w:sz w:val="14"/>
                <w:szCs w:val="14"/>
              </w:rPr>
            </w:pPr>
            <w:r>
              <w:rPr>
                <w:sz w:val="14"/>
                <w:szCs w:val="14"/>
              </w:rPr>
              <w:t>10</w:t>
            </w:r>
          </w:p>
        </w:tc>
        <w:tc>
          <w:tcPr>
            <w:tcW w:w="558" w:type="dxa"/>
            <w:tcBorders>
              <w:top w:val="single" w:sz="6"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511" w:type="dxa"/>
            <w:vMerge/>
            <w:tcBorders>
              <w:top w:val="single" w:sz="6"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6" w:space="0" w:color="auto"/>
              <w:left w:val="nil"/>
              <w:bottom w:val="single" w:sz="8" w:space="0" w:color="auto"/>
              <w:right w:val="single" w:sz="4" w:space="0" w:color="auto"/>
            </w:tcBorders>
          </w:tcPr>
          <w:p w:rsidR="00DB723D" w:rsidRDefault="002545C3">
            <w:pPr>
              <w:pStyle w:val="TablCenter"/>
              <w:rPr>
                <w:rFonts w:eastAsia="Arial Unicode MS"/>
                <w:sz w:val="14"/>
                <w:szCs w:val="14"/>
                <w:vertAlign w:val="superscript"/>
              </w:rPr>
            </w:pPr>
            <w:r>
              <w:rPr>
                <w:sz w:val="14"/>
                <w:szCs w:val="14"/>
              </w:rPr>
              <w:t>8**</w:t>
            </w:r>
            <w:r>
              <w:rPr>
                <w:sz w:val="14"/>
                <w:szCs w:val="14"/>
                <w:vertAlign w:val="superscript"/>
              </w:rPr>
              <w:br/>
            </w:r>
          </w:p>
        </w:tc>
        <w:tc>
          <w:tcPr>
            <w:tcW w:w="863" w:type="dxa"/>
            <w:tcBorders>
              <w:top w:val="single" w:sz="6" w:space="0" w:color="auto"/>
              <w:left w:val="nil"/>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в зависимости от вида продукции</w:t>
            </w:r>
          </w:p>
        </w:tc>
        <w:tc>
          <w:tcPr>
            <w:tcW w:w="616" w:type="dxa"/>
            <w:tcBorders>
              <w:top w:val="single" w:sz="6" w:space="0" w:color="auto"/>
              <w:left w:val="nil"/>
              <w:bottom w:val="single" w:sz="8"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экспертное заключение, </w:t>
            </w:r>
            <w:r>
              <w:rPr>
                <w:sz w:val="14"/>
                <w:szCs w:val="14"/>
              </w:rPr>
              <w:br/>
              <w:t xml:space="preserve">акт отбора проб,             протокол лабораторных исследований, испытаний, проект санитарно-эпидемиологического заключения            </w:t>
            </w:r>
          </w:p>
        </w:tc>
      </w:tr>
      <w:tr w:rsidR="00DB723D">
        <w:trPr>
          <w:cantSplit/>
          <w:trHeight w:val="20"/>
          <w:jc w:val="center"/>
        </w:trPr>
        <w:tc>
          <w:tcPr>
            <w:tcW w:w="6242" w:type="dxa"/>
            <w:gridSpan w:val="10"/>
            <w:tcBorders>
              <w:top w:val="single" w:sz="8" w:space="0" w:color="auto"/>
              <w:left w:val="single" w:sz="8" w:space="0" w:color="auto"/>
              <w:bottom w:val="single" w:sz="8" w:space="0" w:color="auto"/>
              <w:right w:val="single" w:sz="8" w:space="0" w:color="auto"/>
            </w:tcBorders>
          </w:tcPr>
          <w:p w:rsidR="00DB723D" w:rsidRDefault="002545C3">
            <w:pPr>
              <w:pStyle w:val="TablCenter"/>
              <w:rPr>
                <w:sz w:val="14"/>
                <w:szCs w:val="14"/>
              </w:rPr>
            </w:pPr>
            <w:r>
              <w:rPr>
                <w:sz w:val="14"/>
                <w:szCs w:val="14"/>
              </w:rPr>
              <w:t>Санитарно-эпидемиологическое обследование по вопросам обеспечения госсанэпиднадзора (жалобы, обращения, заявления и т.п.)</w:t>
            </w:r>
          </w:p>
        </w:tc>
      </w:tr>
      <w:tr w:rsidR="00DB723D">
        <w:trPr>
          <w:cantSplit/>
          <w:trHeight w:val="20"/>
          <w:jc w:val="center"/>
        </w:trPr>
        <w:tc>
          <w:tcPr>
            <w:tcW w:w="726" w:type="dxa"/>
            <w:tcBorders>
              <w:top w:val="single" w:sz="8" w:space="0" w:color="auto"/>
              <w:left w:val="single" w:sz="8" w:space="0" w:color="auto"/>
              <w:bottom w:val="single" w:sz="4" w:space="0" w:color="auto"/>
              <w:right w:val="single" w:sz="4" w:space="0" w:color="auto"/>
            </w:tcBorders>
          </w:tcPr>
          <w:p w:rsidR="00DB723D" w:rsidRDefault="002545C3">
            <w:pPr>
              <w:pStyle w:val="TablCenter"/>
              <w:jc w:val="left"/>
              <w:rPr>
                <w:sz w:val="14"/>
                <w:szCs w:val="14"/>
              </w:rPr>
            </w:pPr>
            <w:r>
              <w:rPr>
                <w:sz w:val="14"/>
                <w:szCs w:val="14"/>
              </w:rPr>
              <w:t>Рабочее место</w:t>
            </w:r>
          </w:p>
        </w:tc>
        <w:tc>
          <w:tcPr>
            <w:tcW w:w="723" w:type="dxa"/>
            <w:tcBorders>
              <w:top w:val="single" w:sz="8" w:space="0" w:color="auto"/>
              <w:left w:val="nil"/>
              <w:bottom w:val="single" w:sz="4" w:space="0" w:color="auto"/>
              <w:right w:val="single" w:sz="4" w:space="0" w:color="auto"/>
            </w:tcBorders>
          </w:tcPr>
          <w:p w:rsidR="00DB723D" w:rsidRDefault="00DB723D">
            <w:pPr>
              <w:pStyle w:val="TablCenter"/>
              <w:jc w:val="left"/>
              <w:rPr>
                <w:sz w:val="14"/>
                <w:szCs w:val="14"/>
              </w:rPr>
            </w:pPr>
          </w:p>
        </w:tc>
        <w:tc>
          <w:tcPr>
            <w:tcW w:w="581" w:type="dxa"/>
            <w:tcBorders>
              <w:top w:val="single" w:sz="8" w:space="0" w:color="auto"/>
              <w:left w:val="nil"/>
              <w:bottom w:val="single" w:sz="4" w:space="0" w:color="auto"/>
              <w:right w:val="single" w:sz="4" w:space="0" w:color="auto"/>
            </w:tcBorders>
          </w:tcPr>
          <w:p w:rsidR="00DB723D" w:rsidRDefault="002545C3">
            <w:pPr>
              <w:pStyle w:val="TablCenter"/>
              <w:jc w:val="left"/>
              <w:rPr>
                <w:sz w:val="14"/>
                <w:szCs w:val="14"/>
              </w:rPr>
            </w:pPr>
            <w:r>
              <w:rPr>
                <w:sz w:val="14"/>
                <w:szCs w:val="14"/>
              </w:rPr>
              <w:t>обследование рабочего места</w:t>
            </w:r>
          </w:p>
        </w:tc>
        <w:tc>
          <w:tcPr>
            <w:tcW w:w="494" w:type="dxa"/>
            <w:tcBorders>
              <w:top w:val="single" w:sz="8" w:space="0" w:color="auto"/>
              <w:left w:val="nil"/>
              <w:bottom w:val="single" w:sz="4" w:space="0" w:color="auto"/>
              <w:right w:val="single" w:sz="4" w:space="0" w:color="auto"/>
            </w:tcBorders>
          </w:tcPr>
          <w:p w:rsidR="00DB723D" w:rsidRDefault="00DB723D">
            <w:pPr>
              <w:pStyle w:val="TablCenter"/>
              <w:rPr>
                <w:sz w:val="14"/>
                <w:szCs w:val="14"/>
              </w:rPr>
            </w:pPr>
          </w:p>
        </w:tc>
        <w:tc>
          <w:tcPr>
            <w:tcW w:w="589" w:type="dxa"/>
            <w:tcBorders>
              <w:top w:val="single" w:sz="8" w:space="0" w:color="auto"/>
              <w:left w:val="nil"/>
              <w:bottom w:val="single" w:sz="4" w:space="0" w:color="auto"/>
              <w:right w:val="single" w:sz="4" w:space="0" w:color="auto"/>
            </w:tcBorders>
          </w:tcPr>
          <w:p w:rsidR="00DB723D" w:rsidRDefault="00DB723D">
            <w:pPr>
              <w:pStyle w:val="TablCenter"/>
              <w:rPr>
                <w:sz w:val="14"/>
                <w:szCs w:val="14"/>
              </w:rPr>
            </w:pPr>
          </w:p>
        </w:tc>
        <w:tc>
          <w:tcPr>
            <w:tcW w:w="558" w:type="dxa"/>
            <w:tcBorders>
              <w:top w:val="single" w:sz="8" w:space="0" w:color="auto"/>
              <w:left w:val="nil"/>
              <w:bottom w:val="single" w:sz="4" w:space="0" w:color="auto"/>
              <w:right w:val="single" w:sz="4" w:space="0" w:color="auto"/>
            </w:tcBorders>
          </w:tcPr>
          <w:p w:rsidR="00DB723D" w:rsidRDefault="00DB723D">
            <w:pPr>
              <w:pStyle w:val="TablCenter"/>
              <w:jc w:val="left"/>
              <w:rPr>
                <w:sz w:val="14"/>
                <w:szCs w:val="14"/>
              </w:rPr>
            </w:pPr>
          </w:p>
        </w:tc>
        <w:tc>
          <w:tcPr>
            <w:tcW w:w="511" w:type="dxa"/>
            <w:tcBorders>
              <w:top w:val="single" w:sz="8" w:space="0" w:color="auto"/>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81" w:type="dxa"/>
            <w:tcBorders>
              <w:top w:val="single" w:sz="8" w:space="0" w:color="auto"/>
              <w:left w:val="nil"/>
              <w:bottom w:val="single" w:sz="4" w:space="0" w:color="auto"/>
              <w:right w:val="single" w:sz="4" w:space="0" w:color="auto"/>
            </w:tcBorders>
          </w:tcPr>
          <w:p w:rsidR="00DB723D" w:rsidRDefault="002545C3">
            <w:pPr>
              <w:pStyle w:val="TablCenter"/>
              <w:rPr>
                <w:sz w:val="14"/>
                <w:szCs w:val="14"/>
              </w:rPr>
            </w:pPr>
            <w:r>
              <w:rPr>
                <w:sz w:val="14"/>
                <w:szCs w:val="14"/>
              </w:rPr>
              <w:t>32</w:t>
            </w:r>
          </w:p>
        </w:tc>
        <w:tc>
          <w:tcPr>
            <w:tcW w:w="863" w:type="dxa"/>
            <w:tcBorders>
              <w:top w:val="single" w:sz="8" w:space="0" w:color="auto"/>
              <w:left w:val="nil"/>
              <w:bottom w:val="single" w:sz="4" w:space="0" w:color="auto"/>
              <w:right w:val="single" w:sz="4" w:space="0" w:color="auto"/>
            </w:tcBorders>
          </w:tcPr>
          <w:p w:rsidR="00DB723D" w:rsidRDefault="002545C3">
            <w:pPr>
              <w:pStyle w:val="TablCenter"/>
              <w:jc w:val="left"/>
              <w:rPr>
                <w:sz w:val="14"/>
                <w:szCs w:val="14"/>
              </w:rPr>
            </w:pPr>
            <w:r>
              <w:rPr>
                <w:sz w:val="14"/>
                <w:szCs w:val="14"/>
              </w:rPr>
              <w:t>в соответствии с перечнем производственных факторов на рабочем месте</w:t>
            </w:r>
          </w:p>
        </w:tc>
        <w:tc>
          <w:tcPr>
            <w:tcW w:w="616" w:type="dxa"/>
            <w:tcBorders>
              <w:top w:val="single" w:sz="8" w:space="0" w:color="auto"/>
              <w:left w:val="nil"/>
              <w:bottom w:val="single" w:sz="4" w:space="0" w:color="auto"/>
              <w:right w:val="single" w:sz="8" w:space="0" w:color="auto"/>
            </w:tcBorders>
          </w:tcPr>
          <w:p w:rsidR="00DB723D" w:rsidRDefault="002545C3">
            <w:pPr>
              <w:pStyle w:val="TablCenter"/>
              <w:jc w:val="left"/>
              <w:rPr>
                <w:sz w:val="14"/>
                <w:szCs w:val="14"/>
              </w:rPr>
            </w:pPr>
            <w:r>
              <w:rPr>
                <w:sz w:val="14"/>
                <w:szCs w:val="14"/>
              </w:rPr>
              <w:t>акт санитарно-эпидемиологического обследования</w:t>
            </w:r>
          </w:p>
        </w:tc>
      </w:tr>
      <w:tr w:rsidR="00DB723D">
        <w:trPr>
          <w:cantSplit/>
          <w:trHeight w:val="20"/>
          <w:jc w:val="center"/>
        </w:trPr>
        <w:tc>
          <w:tcPr>
            <w:tcW w:w="726" w:type="dxa"/>
            <w:tcBorders>
              <w:top w:val="single" w:sz="4" w:space="0" w:color="auto"/>
              <w:left w:val="single" w:sz="8" w:space="0" w:color="auto"/>
              <w:bottom w:val="single" w:sz="8" w:space="0" w:color="auto"/>
              <w:right w:val="single" w:sz="4" w:space="0" w:color="auto"/>
            </w:tcBorders>
          </w:tcPr>
          <w:p w:rsidR="00DB723D" w:rsidRDefault="002545C3">
            <w:pPr>
              <w:pStyle w:val="TablCenter"/>
              <w:jc w:val="left"/>
              <w:rPr>
                <w:sz w:val="14"/>
                <w:szCs w:val="14"/>
              </w:rPr>
            </w:pPr>
            <w:r>
              <w:rPr>
                <w:sz w:val="14"/>
                <w:szCs w:val="14"/>
              </w:rPr>
              <w:t>Предприятие</w:t>
            </w:r>
          </w:p>
        </w:tc>
        <w:tc>
          <w:tcPr>
            <w:tcW w:w="723" w:type="dxa"/>
            <w:tcBorders>
              <w:top w:val="single" w:sz="4" w:space="0" w:color="auto"/>
              <w:left w:val="nil"/>
              <w:bottom w:val="single" w:sz="8" w:space="0" w:color="auto"/>
              <w:right w:val="single" w:sz="4" w:space="0" w:color="auto"/>
            </w:tcBorders>
          </w:tcPr>
          <w:p w:rsidR="00DB723D" w:rsidRDefault="00DB723D">
            <w:pPr>
              <w:pStyle w:val="TablCenter"/>
              <w:jc w:val="left"/>
              <w:rPr>
                <w:sz w:val="14"/>
                <w:szCs w:val="14"/>
              </w:rPr>
            </w:pPr>
          </w:p>
        </w:tc>
        <w:tc>
          <w:tcPr>
            <w:tcW w:w="581" w:type="dxa"/>
            <w:tcBorders>
              <w:top w:val="single" w:sz="4" w:space="0" w:color="auto"/>
              <w:left w:val="nil"/>
              <w:bottom w:val="single" w:sz="8" w:space="0" w:color="auto"/>
              <w:right w:val="single" w:sz="4" w:space="0" w:color="auto"/>
            </w:tcBorders>
          </w:tcPr>
          <w:p w:rsidR="00DB723D" w:rsidRDefault="002545C3">
            <w:pPr>
              <w:pStyle w:val="TablCenter"/>
              <w:jc w:val="left"/>
              <w:rPr>
                <w:sz w:val="14"/>
                <w:szCs w:val="14"/>
              </w:rPr>
            </w:pPr>
            <w:r>
              <w:rPr>
                <w:sz w:val="14"/>
                <w:szCs w:val="14"/>
              </w:rPr>
              <w:t>обследование предприятия</w:t>
            </w:r>
          </w:p>
        </w:tc>
        <w:tc>
          <w:tcPr>
            <w:tcW w:w="494" w:type="dxa"/>
            <w:tcBorders>
              <w:top w:val="single" w:sz="4" w:space="0" w:color="auto"/>
              <w:left w:val="nil"/>
              <w:bottom w:val="single" w:sz="8" w:space="0" w:color="auto"/>
              <w:right w:val="single" w:sz="4" w:space="0" w:color="auto"/>
            </w:tcBorders>
          </w:tcPr>
          <w:p w:rsidR="00DB723D" w:rsidRDefault="00DB723D">
            <w:pPr>
              <w:pStyle w:val="TablCenter"/>
              <w:rPr>
                <w:sz w:val="14"/>
                <w:szCs w:val="14"/>
              </w:rPr>
            </w:pPr>
          </w:p>
        </w:tc>
        <w:tc>
          <w:tcPr>
            <w:tcW w:w="589" w:type="dxa"/>
            <w:tcBorders>
              <w:top w:val="single" w:sz="4" w:space="0" w:color="auto"/>
              <w:left w:val="nil"/>
              <w:bottom w:val="single" w:sz="8" w:space="0" w:color="auto"/>
              <w:right w:val="single" w:sz="4" w:space="0" w:color="auto"/>
            </w:tcBorders>
          </w:tcPr>
          <w:p w:rsidR="00DB723D" w:rsidRDefault="00DB723D">
            <w:pPr>
              <w:pStyle w:val="TablCenter"/>
              <w:rPr>
                <w:sz w:val="14"/>
                <w:szCs w:val="14"/>
              </w:rPr>
            </w:pPr>
          </w:p>
        </w:tc>
        <w:tc>
          <w:tcPr>
            <w:tcW w:w="558" w:type="dxa"/>
            <w:tcBorders>
              <w:top w:val="single" w:sz="4" w:space="0" w:color="auto"/>
              <w:left w:val="nil"/>
              <w:bottom w:val="single" w:sz="8" w:space="0" w:color="auto"/>
              <w:right w:val="single" w:sz="4" w:space="0" w:color="auto"/>
            </w:tcBorders>
          </w:tcPr>
          <w:p w:rsidR="00DB723D" w:rsidRDefault="00DB723D">
            <w:pPr>
              <w:pStyle w:val="TablCenter"/>
              <w:jc w:val="left"/>
              <w:rPr>
                <w:sz w:val="14"/>
                <w:szCs w:val="14"/>
              </w:rPr>
            </w:pPr>
          </w:p>
        </w:tc>
        <w:tc>
          <w:tcPr>
            <w:tcW w:w="511" w:type="dxa"/>
            <w:tcBorders>
              <w:top w:val="single" w:sz="4" w:space="0" w:color="auto"/>
              <w:left w:val="single" w:sz="4"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Врач профильного подразделения, пробоотборщик</w:t>
            </w:r>
          </w:p>
        </w:tc>
        <w:tc>
          <w:tcPr>
            <w:tcW w:w="581" w:type="dxa"/>
            <w:tcBorders>
              <w:top w:val="single" w:sz="4" w:space="0" w:color="auto"/>
              <w:left w:val="nil"/>
              <w:bottom w:val="single" w:sz="8" w:space="0" w:color="auto"/>
              <w:right w:val="single" w:sz="4" w:space="0" w:color="auto"/>
            </w:tcBorders>
          </w:tcPr>
          <w:p w:rsidR="00DB723D" w:rsidRDefault="002545C3">
            <w:pPr>
              <w:pStyle w:val="TablCenter"/>
              <w:rPr>
                <w:sz w:val="14"/>
                <w:szCs w:val="14"/>
              </w:rPr>
            </w:pPr>
            <w:r>
              <w:rPr>
                <w:sz w:val="14"/>
                <w:szCs w:val="14"/>
              </w:rPr>
              <w:t>72</w:t>
            </w:r>
          </w:p>
        </w:tc>
        <w:tc>
          <w:tcPr>
            <w:tcW w:w="863" w:type="dxa"/>
            <w:tcBorders>
              <w:top w:val="single" w:sz="4" w:space="0" w:color="auto"/>
              <w:left w:val="nil"/>
              <w:bottom w:val="single" w:sz="8" w:space="0" w:color="auto"/>
              <w:right w:val="single" w:sz="4" w:space="0" w:color="auto"/>
            </w:tcBorders>
          </w:tcPr>
          <w:p w:rsidR="00DB723D" w:rsidRDefault="002545C3">
            <w:pPr>
              <w:pStyle w:val="TablCenter"/>
              <w:jc w:val="left"/>
              <w:rPr>
                <w:sz w:val="14"/>
                <w:szCs w:val="14"/>
              </w:rPr>
            </w:pPr>
            <w:r>
              <w:rPr>
                <w:sz w:val="14"/>
                <w:szCs w:val="14"/>
              </w:rPr>
              <w:t>в соответствии с перечнем производственных факторов на рабочем месте</w:t>
            </w:r>
          </w:p>
        </w:tc>
        <w:tc>
          <w:tcPr>
            <w:tcW w:w="616" w:type="dxa"/>
            <w:tcBorders>
              <w:top w:val="single" w:sz="4" w:space="0" w:color="auto"/>
              <w:left w:val="nil"/>
              <w:bottom w:val="single" w:sz="8" w:space="0" w:color="auto"/>
              <w:right w:val="single" w:sz="8" w:space="0" w:color="auto"/>
            </w:tcBorders>
          </w:tcPr>
          <w:p w:rsidR="00DB723D" w:rsidRDefault="002545C3">
            <w:pPr>
              <w:pStyle w:val="TablCenter"/>
              <w:jc w:val="left"/>
              <w:rPr>
                <w:sz w:val="14"/>
                <w:szCs w:val="14"/>
              </w:rPr>
            </w:pPr>
            <w:r>
              <w:rPr>
                <w:sz w:val="14"/>
                <w:szCs w:val="14"/>
              </w:rPr>
              <w:t>акт санитарно-эпидемиологического обследования</w:t>
            </w:r>
          </w:p>
        </w:tc>
      </w:tr>
      <w:tr w:rsidR="00DB723D">
        <w:trPr>
          <w:trHeight w:val="811"/>
          <w:jc w:val="center"/>
        </w:trPr>
        <w:tc>
          <w:tcPr>
            <w:tcW w:w="6242" w:type="dxa"/>
            <w:gridSpan w:val="10"/>
            <w:tcBorders>
              <w:top w:val="single" w:sz="8" w:space="0" w:color="auto"/>
              <w:left w:val="single" w:sz="8" w:space="0" w:color="auto"/>
              <w:bottom w:val="single" w:sz="8" w:space="0" w:color="auto"/>
              <w:right w:val="single" w:sz="8" w:space="0" w:color="auto"/>
            </w:tcBorders>
          </w:tcPr>
          <w:p w:rsidR="00DB723D" w:rsidRDefault="002545C3">
            <w:pPr>
              <w:pStyle w:val="TablCenter"/>
              <w:jc w:val="left"/>
              <w:rPr>
                <w:rFonts w:eastAsia="Arial Unicode MS"/>
                <w:sz w:val="14"/>
                <w:szCs w:val="14"/>
              </w:rPr>
            </w:pPr>
            <w:r>
              <w:rPr>
                <w:rFonts w:eastAsia="Arial Unicode MS"/>
                <w:sz w:val="14"/>
                <w:szCs w:val="14"/>
              </w:rPr>
              <w:t>* см. приложение № 12</w:t>
            </w:r>
            <w:r>
              <w:rPr>
                <w:sz w:val="14"/>
                <w:szCs w:val="14"/>
              </w:rPr>
              <w:t xml:space="preserve"> «Нормативы рабочего времени на выполнение основных видов деятельности по разделу лабораторного обеспечения»</w:t>
            </w:r>
          </w:p>
          <w:p w:rsidR="00DB723D" w:rsidRDefault="002545C3">
            <w:pPr>
              <w:pStyle w:val="TablCenter"/>
              <w:jc w:val="left"/>
              <w:rPr>
                <w:rFonts w:eastAsia="Arial Unicode MS"/>
                <w:sz w:val="14"/>
                <w:szCs w:val="14"/>
              </w:rPr>
            </w:pPr>
            <w:r>
              <w:rPr>
                <w:rFonts w:eastAsia="Arial Unicode MS"/>
                <w:sz w:val="14"/>
                <w:szCs w:val="14"/>
              </w:rPr>
              <w:t>** в случае проведения санитарно-эпидемиологической экспертизы специалистами Управления временные трудозатраты Центром гигиены и эпидемиологии не учитываются</w:t>
            </w:r>
          </w:p>
        </w:tc>
      </w:tr>
    </w:tbl>
    <w:p w:rsidR="00DB723D" w:rsidRDefault="00DB723D">
      <w:pPr>
        <w:pStyle w:val="Zagpril"/>
      </w:pPr>
    </w:p>
    <w:p w:rsidR="00DB723D" w:rsidRDefault="002545C3">
      <w:pPr>
        <w:pStyle w:val="tab"/>
      </w:pPr>
      <w:r>
        <w:t>Приложение 6</w:t>
      </w:r>
    </w:p>
    <w:p w:rsidR="00DB723D" w:rsidRDefault="002545C3">
      <w:pPr>
        <w:pStyle w:val="Zagpril"/>
      </w:pPr>
      <w:bookmarkStart w:id="21" w:name="_Toc176325861"/>
      <w:r>
        <w:t xml:space="preserve">Нормативы деятельности при проведении мероприятий </w:t>
      </w:r>
      <w:r>
        <w:br/>
        <w:t>по контролю за радиационной безопасностью</w:t>
      </w:r>
      <w:bookmarkEnd w:id="21"/>
      <w:r>
        <w:t xml:space="preserve"> </w:t>
      </w:r>
    </w:p>
    <w:tbl>
      <w:tblPr>
        <w:tblW w:w="6237" w:type="dxa"/>
        <w:jc w:val="center"/>
        <w:tblLayout w:type="fixed"/>
        <w:tblCellMar>
          <w:left w:w="0" w:type="dxa"/>
          <w:right w:w="0" w:type="dxa"/>
        </w:tblCellMar>
        <w:tblLook w:val="0000" w:firstRow="0" w:lastRow="0" w:firstColumn="0" w:lastColumn="0" w:noHBand="0" w:noVBand="0"/>
      </w:tblPr>
      <w:tblGrid>
        <w:gridCol w:w="789"/>
        <w:gridCol w:w="781"/>
        <w:gridCol w:w="581"/>
        <w:gridCol w:w="510"/>
        <w:gridCol w:w="443"/>
        <w:gridCol w:w="649"/>
        <w:gridCol w:w="544"/>
        <w:gridCol w:w="510"/>
        <w:gridCol w:w="646"/>
        <w:gridCol w:w="784"/>
      </w:tblGrid>
      <w:tr w:rsidR="00DB723D">
        <w:trPr>
          <w:cantSplit/>
          <w:trHeight w:val="20"/>
          <w:tblHeader/>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Наименование объекта</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Гигиеническая</w:t>
            </w:r>
          </w:p>
          <w:p w:rsidR="00DB723D" w:rsidRDefault="002545C3">
            <w:pPr>
              <w:pStyle w:val="TablCenter"/>
              <w:rPr>
                <w:rFonts w:eastAsia="Arial Unicode MS"/>
                <w:sz w:val="14"/>
                <w:szCs w:val="14"/>
              </w:rPr>
            </w:pPr>
            <w:r>
              <w:rPr>
                <w:sz w:val="14"/>
                <w:szCs w:val="14"/>
              </w:rPr>
              <w:t xml:space="preserve"> значимость радиационного объекта (в зависимости от категории потенциальной опасности  радиационного объекта)</w:t>
            </w:r>
          </w:p>
        </w:tc>
        <w:tc>
          <w:tcPr>
            <w:tcW w:w="5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мероприятия</w:t>
            </w:r>
          </w:p>
        </w:tc>
        <w:tc>
          <w:tcPr>
            <w:tcW w:w="51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Категория сложности мероприя</w:t>
            </w:r>
            <w:r>
              <w:rPr>
                <w:sz w:val="14"/>
                <w:szCs w:val="14"/>
              </w:rPr>
              <w:softHyphen/>
              <w:t>тия</w:t>
            </w:r>
          </w:p>
        </w:tc>
        <w:tc>
          <w:tcPr>
            <w:tcW w:w="1092" w:type="dxa"/>
            <w:gridSpan w:val="2"/>
            <w:tcBorders>
              <w:top w:val="single" w:sz="8" w:space="0" w:color="auto"/>
              <w:left w:val="nil"/>
              <w:bottom w:val="single" w:sz="4" w:space="0" w:color="auto"/>
              <w:right w:val="single" w:sz="4" w:space="0" w:color="000000"/>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c>
          <w:tcPr>
            <w:tcW w:w="2484" w:type="dxa"/>
            <w:gridSpan w:val="4"/>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Центр гигиены и эпидемиологии</w:t>
            </w:r>
          </w:p>
        </w:tc>
      </w:tr>
      <w:tr w:rsidR="00DB723D">
        <w:trPr>
          <w:cantSplit/>
          <w:trHeight w:val="20"/>
          <w:tblHeader/>
          <w:jc w:val="center"/>
        </w:trPr>
        <w:tc>
          <w:tcPr>
            <w:tcW w:w="789" w:type="dxa"/>
            <w:vMerge/>
            <w:tcBorders>
              <w:top w:val="single" w:sz="4" w:space="0" w:color="auto"/>
              <w:left w:val="single" w:sz="8"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781" w:type="dxa"/>
            <w:vMerge/>
            <w:tcBorders>
              <w:top w:val="single" w:sz="4" w:space="0" w:color="auto"/>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81" w:type="dxa"/>
            <w:vMerge/>
            <w:tcBorders>
              <w:top w:val="single" w:sz="4" w:space="0" w:color="auto"/>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10" w:type="dxa"/>
            <w:vMerge/>
            <w:tcBorders>
              <w:top w:val="single" w:sz="4" w:space="0" w:color="auto"/>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443"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649"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отчётный документ</w:t>
            </w:r>
          </w:p>
        </w:tc>
        <w:tc>
          <w:tcPr>
            <w:tcW w:w="544"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привлекаемый специалист</w:t>
            </w:r>
          </w:p>
        </w:tc>
        <w:tc>
          <w:tcPr>
            <w:tcW w:w="510"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затраты рабочего вре</w:t>
            </w:r>
            <w:r>
              <w:rPr>
                <w:sz w:val="14"/>
                <w:szCs w:val="14"/>
              </w:rPr>
              <w:softHyphen/>
              <w:t xml:space="preserve">мени </w:t>
            </w:r>
          </w:p>
          <w:p w:rsidR="00DB723D" w:rsidRDefault="002545C3">
            <w:pPr>
              <w:pStyle w:val="TablCenter"/>
              <w:rPr>
                <w:rFonts w:eastAsia="Arial Unicode MS"/>
                <w:sz w:val="14"/>
                <w:szCs w:val="14"/>
              </w:rPr>
            </w:pPr>
            <w:r>
              <w:rPr>
                <w:sz w:val="14"/>
                <w:szCs w:val="14"/>
              </w:rPr>
              <w:t>(ч)</w:t>
            </w:r>
          </w:p>
        </w:tc>
        <w:tc>
          <w:tcPr>
            <w:tcW w:w="646"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и объем лабораторно-инструментальных мето</w:t>
            </w:r>
            <w:r>
              <w:rPr>
                <w:sz w:val="14"/>
                <w:szCs w:val="14"/>
              </w:rPr>
              <w:softHyphen/>
              <w:t>дов контроля</w:t>
            </w:r>
            <w:r>
              <w:rPr>
                <w:sz w:val="14"/>
                <w:szCs w:val="14"/>
              </w:rPr>
              <w:br/>
              <w:t>(проб, замеров)</w:t>
            </w:r>
          </w:p>
        </w:tc>
        <w:tc>
          <w:tcPr>
            <w:tcW w:w="784" w:type="dxa"/>
            <w:tcBorders>
              <w:top w:val="nil"/>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отчётный документ</w:t>
            </w:r>
          </w:p>
        </w:tc>
      </w:tr>
      <w:tr w:rsidR="00DB723D">
        <w:trPr>
          <w:cantSplit/>
          <w:trHeight w:val="20"/>
          <w:tblHeader/>
          <w:jc w:val="center"/>
        </w:trPr>
        <w:tc>
          <w:tcPr>
            <w:tcW w:w="789" w:type="dxa"/>
            <w:tcBorders>
              <w:top w:val="single" w:sz="8"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81"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581"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510"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4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649"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544"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510"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646"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78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осуществляющие геофизичес</w:t>
            </w:r>
            <w:r>
              <w:rPr>
                <w:sz w:val="14"/>
                <w:szCs w:val="14"/>
              </w:rPr>
              <w:softHyphen/>
              <w:t>кие работы</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544" w:type="dxa"/>
            <w:vMerge w:val="restart"/>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w:t>
            </w:r>
            <w:r>
              <w:rPr>
                <w:sz w:val="14"/>
                <w:szCs w:val="14"/>
              </w:rPr>
              <w:softHyphen/>
              <w:t>разделения,эксперт-физик</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1, 5</w:t>
            </w:r>
          </w:p>
        </w:tc>
        <w:tc>
          <w:tcPr>
            <w:tcW w:w="646"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зависимости от категории по значимости радиационной опасности ДК: 50 (хранилище); 5 (1 источник в колодце);  30 (1 спец</w:t>
            </w:r>
            <w:r>
              <w:rPr>
                <w:sz w:val="14"/>
                <w:szCs w:val="14"/>
              </w:rPr>
              <w:softHyphen/>
              <w:t>автомобиль)</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tabs>
                <w:tab w:val="left" w:pos="180"/>
                <w:tab w:val="center" w:pos="240"/>
              </w:tabs>
              <w:jc w:val="left"/>
              <w:rPr>
                <w:rFonts w:eastAsia="Arial Unicode MS"/>
                <w:sz w:val="14"/>
                <w:szCs w:val="14"/>
              </w:rPr>
            </w:pPr>
            <w:r>
              <w:rPr>
                <w:rFonts w:eastAsia="Arial Unicode MS"/>
                <w:sz w:val="14"/>
                <w:szCs w:val="14"/>
              </w:rPr>
              <w:tab/>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санэпид</w:t>
            </w:r>
            <w:r>
              <w:rPr>
                <w:sz w:val="14"/>
                <w:szCs w:val="14"/>
              </w:rPr>
              <w:softHyphen/>
              <w:t xml:space="preserve">обследования, протокол лабораторных исследований, испытаний </w:t>
            </w:r>
          </w:p>
        </w:tc>
      </w:tr>
      <w:tr w:rsidR="00DB723D">
        <w:trPr>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89"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кая экс</w:t>
            </w:r>
            <w:r>
              <w:rPr>
                <w:sz w:val="14"/>
                <w:szCs w:val="14"/>
              </w:rPr>
              <w:softHyphen/>
              <w:t>пертиза</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64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w:t>
            </w:r>
            <w:r>
              <w:rPr>
                <w:sz w:val="14"/>
                <w:szCs w:val="14"/>
              </w:rPr>
              <w:softHyphen/>
              <w:t>разделения, эксперт-физик</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обследования; протокол лабораторных исследований </w:t>
            </w:r>
          </w:p>
        </w:tc>
      </w:tr>
    </w:tbl>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tbl>
      <w:tblPr>
        <w:tblW w:w="6247" w:type="dxa"/>
        <w:jc w:val="center"/>
        <w:tblLayout w:type="fixed"/>
        <w:tblCellMar>
          <w:left w:w="0" w:type="dxa"/>
          <w:right w:w="0" w:type="dxa"/>
        </w:tblCellMar>
        <w:tblLook w:val="0000" w:firstRow="0" w:lastRow="0" w:firstColumn="0" w:lastColumn="0" w:noHBand="0" w:noVBand="0"/>
      </w:tblPr>
      <w:tblGrid>
        <w:gridCol w:w="789"/>
        <w:gridCol w:w="781"/>
        <w:gridCol w:w="581"/>
        <w:gridCol w:w="510"/>
        <w:gridCol w:w="443"/>
        <w:gridCol w:w="649"/>
        <w:gridCol w:w="544"/>
        <w:gridCol w:w="510"/>
        <w:gridCol w:w="646"/>
        <w:gridCol w:w="784"/>
        <w:gridCol w:w="10"/>
      </w:tblGrid>
      <w:tr w:rsidR="00DB723D">
        <w:trPr>
          <w:trHeight w:val="20"/>
          <w:tblHeader/>
          <w:jc w:val="center"/>
        </w:trPr>
        <w:tc>
          <w:tcPr>
            <w:tcW w:w="6247" w:type="dxa"/>
            <w:gridSpan w:val="11"/>
            <w:tcBorders>
              <w:bottom w:val="single" w:sz="8" w:space="0" w:color="000000"/>
            </w:tcBorders>
            <w:vAlign w:val="center"/>
          </w:tcPr>
          <w:p w:rsidR="00DB723D" w:rsidRDefault="002545C3">
            <w:pPr>
              <w:pStyle w:val="tabl"/>
              <w:rPr>
                <w:sz w:val="16"/>
                <w:szCs w:val="16"/>
              </w:rPr>
            </w:pPr>
            <w:r>
              <w:rPr>
                <w:sz w:val="16"/>
                <w:szCs w:val="16"/>
              </w:rPr>
              <w:t>Продолжение приложения 6</w:t>
            </w:r>
          </w:p>
        </w:tc>
      </w:tr>
      <w:tr w:rsidR="00DB723D">
        <w:trPr>
          <w:gridAfter w:val="1"/>
          <w:wAfter w:w="10" w:type="dxa"/>
          <w:cantSplit/>
          <w:trHeight w:val="20"/>
          <w:tblHeader/>
          <w:jc w:val="center"/>
        </w:trPr>
        <w:tc>
          <w:tcPr>
            <w:tcW w:w="789" w:type="dxa"/>
            <w:tcBorders>
              <w:top w:val="single" w:sz="8"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81"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581"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510"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4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649"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544"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510"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646"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78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gridAfter w:val="1"/>
          <w:wAfter w:w="10" w:type="dxa"/>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Лаборатория нестационарной рентгеновской дефектоскопии</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w:t>
            </w: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эксперт-физик,пом.сан.врача профильного под</w:t>
            </w:r>
            <w:r>
              <w:rPr>
                <w:sz w:val="14"/>
                <w:szCs w:val="14"/>
              </w:rPr>
              <w:softHyphen/>
              <w:t>разделения</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1, 5</w:t>
            </w:r>
          </w:p>
        </w:tc>
        <w:tc>
          <w:tcPr>
            <w:tcW w:w="646"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ДК – 50 на 1 де</w:t>
            </w:r>
            <w:r>
              <w:rPr>
                <w:sz w:val="14"/>
                <w:szCs w:val="14"/>
              </w:rPr>
              <w:softHyphen/>
              <w:t>фектоскоп</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санитарно-эпи</w:t>
            </w:r>
            <w:r>
              <w:rPr>
                <w:sz w:val="14"/>
                <w:szCs w:val="14"/>
              </w:rPr>
              <w:softHyphen/>
              <w:t>демиологического об</w:t>
            </w:r>
            <w:r>
              <w:rPr>
                <w:sz w:val="14"/>
                <w:szCs w:val="14"/>
              </w:rPr>
              <w:softHyphen/>
              <w:t>следования, протокол лабораторных исследований, испытаний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2"/>
                <w:sz w:val="14"/>
                <w:szCs w:val="14"/>
              </w:rPr>
              <w:t>выполне</w:t>
            </w:r>
            <w:r>
              <w:rPr>
                <w:spacing w:val="-2"/>
                <w:sz w:val="14"/>
                <w:szCs w:val="14"/>
              </w:rPr>
              <w:softHyphen/>
            </w:r>
            <w:r>
              <w:rPr>
                <w:sz w:val="14"/>
                <w:szCs w:val="14"/>
              </w:rPr>
              <w:t>ния предписания должностного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кая экс</w:t>
            </w:r>
            <w:r>
              <w:rPr>
                <w:sz w:val="14"/>
                <w:szCs w:val="14"/>
              </w:rPr>
              <w:softHyphen/>
              <w:t>пертиза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left w:val="single" w:sz="4" w:space="0" w:color="auto"/>
              <w:bottom w:val="single" w:sz="6" w:space="0" w:color="auto"/>
              <w:right w:val="single" w:sz="4" w:space="0" w:color="auto"/>
            </w:tcBorders>
          </w:tcPr>
          <w:p w:rsidR="00DB723D" w:rsidRDefault="002545C3">
            <w:pPr>
              <w:pStyle w:val="TablCenter"/>
              <w:jc w:val="left"/>
              <w:rPr>
                <w:rFonts w:eastAsia="Arial Unicode MS"/>
                <w:sz w:val="14"/>
                <w:szCs w:val="14"/>
              </w:rPr>
            </w:pPr>
            <w:r>
              <w:rPr>
                <w:sz w:val="14"/>
                <w:szCs w:val="14"/>
              </w:rPr>
              <w:t>врач , эксперт-физик,профильного под</w:t>
            </w:r>
            <w:r>
              <w:rPr>
                <w:sz w:val="14"/>
                <w:szCs w:val="14"/>
              </w:rPr>
              <w:softHyphen/>
              <w:t xml:space="preserve">разделения, </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обследо</w:t>
            </w:r>
            <w:r>
              <w:rPr>
                <w:sz w:val="14"/>
                <w:szCs w:val="14"/>
              </w:rPr>
              <w:softHyphen/>
              <w:t>вания, про</w:t>
            </w:r>
            <w:r>
              <w:rPr>
                <w:sz w:val="14"/>
                <w:szCs w:val="14"/>
              </w:rPr>
              <w:softHyphen/>
              <w:t xml:space="preserve">токол лабораторных исследований </w:t>
            </w:r>
          </w:p>
        </w:tc>
      </w:tr>
      <w:tr w:rsidR="00DB723D">
        <w:trPr>
          <w:gridAfter w:val="1"/>
          <w:wAfter w:w="10" w:type="dxa"/>
          <w:cantSplit/>
          <w:trHeight w:val="20"/>
          <w:jc w:val="center"/>
        </w:trPr>
        <w:tc>
          <w:tcPr>
            <w:tcW w:w="789"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both"/>
              <w:rPr>
                <w:rFonts w:eastAsia="Arial Unicode MS"/>
                <w:sz w:val="14"/>
                <w:szCs w:val="14"/>
              </w:rPr>
            </w:pPr>
            <w:r>
              <w:rPr>
                <w:sz w:val="14"/>
                <w:szCs w:val="14"/>
              </w:rPr>
              <w:t>Лаборатория радиоизотопной дефектоскопии</w:t>
            </w:r>
          </w:p>
        </w:tc>
        <w:tc>
          <w:tcPr>
            <w:tcW w:w="78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эксперт-физик,пом.сан.врача профильного под</w:t>
            </w:r>
            <w:r>
              <w:rPr>
                <w:sz w:val="14"/>
                <w:szCs w:val="14"/>
              </w:rPr>
              <w:softHyphen/>
              <w:t>разделения</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50 на 1 дефектоскоп; 50 в хранилище дефектоскопов </w:t>
            </w:r>
          </w:p>
        </w:tc>
        <w:tc>
          <w:tcPr>
            <w:tcW w:w="784" w:type="dxa"/>
            <w:tcBorders>
              <w:top w:val="nil"/>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 xml:space="preserve">щению, заявлению </w:t>
            </w:r>
          </w:p>
        </w:tc>
        <w:tc>
          <w:tcPr>
            <w:tcW w:w="510" w:type="dxa"/>
            <w:tcBorders>
              <w:top w:val="nil"/>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санитарно-эпи</w:t>
            </w:r>
            <w:r>
              <w:rPr>
                <w:sz w:val="14"/>
                <w:szCs w:val="14"/>
              </w:rPr>
              <w:softHyphen/>
              <w:t>демиологического обследования, протокол лабораторных исследований</w:t>
            </w:r>
          </w:p>
        </w:tc>
      </w:tr>
      <w:tr w:rsidR="00DB723D">
        <w:trPr>
          <w:gridAfter w:val="1"/>
          <w:wAfter w:w="10" w:type="dxa"/>
          <w:cantSplit/>
          <w:trHeight w:val="20"/>
          <w:jc w:val="center"/>
        </w:trPr>
        <w:tc>
          <w:tcPr>
            <w:tcW w:w="789"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6"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646"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 xml:space="preserve">демиологическая экспертиза  </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 xml:space="preserve">врач </w:t>
            </w:r>
            <w:r>
              <w:rPr>
                <w:sz w:val="14"/>
                <w:szCs w:val="14"/>
              </w:rPr>
              <w:t>эксперт-физик,</w:t>
            </w:r>
            <w:r>
              <w:rPr>
                <w:rFonts w:eastAsia="Arial Unicode MS"/>
                <w:sz w:val="14"/>
                <w:szCs w:val="14"/>
              </w:rPr>
              <w:t xml:space="preserve">профильного подразделения, </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обследования; протокол лабораторных исследований </w:t>
            </w:r>
          </w:p>
        </w:tc>
      </w:tr>
      <w:tr w:rsidR="00DB723D">
        <w:trPr>
          <w:gridAfter w:val="1"/>
          <w:wAfter w:w="10" w:type="dxa"/>
          <w:cantSplit/>
          <w:trHeight w:val="20"/>
          <w:jc w:val="center"/>
        </w:trPr>
        <w:tc>
          <w:tcPr>
            <w:tcW w:w="789"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Лаборатория стационарной рентгеновской дефектоскопии</w:t>
            </w:r>
          </w:p>
        </w:tc>
        <w:tc>
          <w:tcPr>
            <w:tcW w:w="78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эксперт-физик,пом.сан.врача профильного под</w:t>
            </w:r>
            <w:r>
              <w:rPr>
                <w:sz w:val="14"/>
                <w:szCs w:val="14"/>
              </w:rPr>
              <w:softHyphen/>
              <w:t>разделения</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80  на 1 кабину </w:t>
            </w:r>
          </w:p>
        </w:tc>
        <w:tc>
          <w:tcPr>
            <w:tcW w:w="784" w:type="dxa"/>
            <w:tcBorders>
              <w:top w:val="nil"/>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санитарно-эпи</w:t>
            </w:r>
            <w:r>
              <w:rPr>
                <w:sz w:val="14"/>
                <w:szCs w:val="14"/>
              </w:rPr>
              <w:softHyphen/>
              <w:t>демиологического обследования, 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кая экспертиза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 xml:space="preserve">врач </w:t>
            </w:r>
            <w:r>
              <w:rPr>
                <w:sz w:val="14"/>
                <w:szCs w:val="14"/>
              </w:rPr>
              <w:t>эксперт-физик,</w:t>
            </w:r>
            <w:r>
              <w:rPr>
                <w:rFonts w:eastAsia="Arial Unicode MS"/>
                <w:sz w:val="14"/>
                <w:szCs w:val="14"/>
              </w:rPr>
              <w:t xml:space="preserve">профильного подразделения </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обследования; протокол лабораторных исследований</w:t>
            </w:r>
          </w:p>
        </w:tc>
      </w:tr>
      <w:tr w:rsidR="00DB723D">
        <w:trPr>
          <w:gridAfter w:val="1"/>
          <w:wAfter w:w="10" w:type="dxa"/>
          <w:cantSplit/>
          <w:trHeight w:val="20"/>
          <w:jc w:val="center"/>
        </w:trPr>
        <w:tc>
          <w:tcPr>
            <w:tcW w:w="789" w:type="dxa"/>
            <w:vMerge w:val="restart"/>
            <w:tcBorders>
              <w:top w:val="nil"/>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Лаборатория рентгеноструктурного и рентгено-</w:t>
            </w:r>
            <w:r>
              <w:rPr>
                <w:sz w:val="14"/>
                <w:szCs w:val="14"/>
              </w:rPr>
              <w:br/>
              <w:t>спектрального анализа</w:t>
            </w:r>
          </w:p>
        </w:tc>
        <w:tc>
          <w:tcPr>
            <w:tcW w:w="781" w:type="dxa"/>
            <w:vMerge w:val="restart"/>
            <w:tcBorders>
              <w:top w:val="nil"/>
              <w:left w:val="single" w:sz="4"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581" w:type="dxa"/>
            <w:tcBorders>
              <w:top w:val="nil"/>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nil"/>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nil"/>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nil"/>
              <w:left w:val="single" w:sz="4"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эксперт-физик,пом.сан.врача профильного под</w:t>
            </w:r>
            <w:r>
              <w:rPr>
                <w:sz w:val="14"/>
                <w:szCs w:val="14"/>
              </w:rPr>
              <w:softHyphen/>
              <w:t>разделения</w:t>
            </w:r>
          </w:p>
        </w:tc>
        <w:tc>
          <w:tcPr>
            <w:tcW w:w="510" w:type="dxa"/>
            <w:tcBorders>
              <w:top w:val="nil"/>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val="restart"/>
            <w:tcBorders>
              <w:top w:val="nil"/>
              <w:left w:val="single" w:sz="4"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50  на 1 установку </w:t>
            </w:r>
          </w:p>
        </w:tc>
        <w:tc>
          <w:tcPr>
            <w:tcW w:w="784" w:type="dxa"/>
            <w:vMerge w:val="restart"/>
            <w:tcBorders>
              <w:top w:val="nil"/>
              <w:left w:val="single" w:sz="4" w:space="0" w:color="auto"/>
              <w:bottom w:val="single" w:sz="6"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789" w:type="dxa"/>
            <w:vMerge/>
            <w:tcBorders>
              <w:top w:val="single" w:sz="6" w:space="0" w:color="auto"/>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single" w:sz="6"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single" w:sz="6"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top w:val="single" w:sz="6"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single" w:sz="6"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single" w:sz="6" w:space="0" w:color="auto"/>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single" w:sz="8"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single" w:sz="8"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кая экс</w:t>
            </w:r>
            <w:r>
              <w:rPr>
                <w:sz w:val="14"/>
                <w:szCs w:val="14"/>
              </w:rPr>
              <w:softHyphen/>
              <w:t>пертиза</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top w:val="single" w:sz="4" w:space="0" w:color="auto"/>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Врач,</w:t>
            </w:r>
            <w:r>
              <w:rPr>
                <w:sz w:val="14"/>
                <w:szCs w:val="14"/>
              </w:rPr>
              <w:t xml:space="preserve"> эксперт-физик</w:t>
            </w:r>
            <w:r>
              <w:rPr>
                <w:rFonts w:eastAsia="Arial Unicode MS"/>
                <w:sz w:val="14"/>
                <w:szCs w:val="14"/>
              </w:rPr>
              <w:t xml:space="preserve"> профильного подразделения, </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обследования; протокол лабораторных исследований </w:t>
            </w:r>
          </w:p>
        </w:tc>
      </w:tr>
      <w:tr w:rsidR="00DB723D">
        <w:trPr>
          <w:gridAfter w:val="1"/>
          <w:wAfter w:w="10" w:type="dxa"/>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Медицинский рентгеновский кабинет</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эксперт-физик,пом.сан.врача</w:t>
            </w:r>
            <w:r>
              <w:rPr>
                <w:rFonts w:eastAsia="Arial Unicode MS"/>
                <w:sz w:val="14"/>
                <w:szCs w:val="14"/>
              </w:rPr>
              <w:t xml:space="preserve"> профильного подразделения</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70 на 1 рабочее место  </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санэпидобследования, протокол лабораторных исследований, испытаний </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 xml:space="preserve">кая экспертиза  </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top w:val="single" w:sz="4" w:space="0" w:color="auto"/>
              <w:left w:val="single" w:sz="4"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Врач,</w:t>
            </w:r>
            <w:r>
              <w:rPr>
                <w:sz w:val="14"/>
                <w:szCs w:val="14"/>
              </w:rPr>
              <w:t xml:space="preserve"> эксперт-физик</w:t>
            </w:r>
            <w:r>
              <w:rPr>
                <w:rFonts w:eastAsia="Arial Unicode MS"/>
                <w:sz w:val="14"/>
                <w:szCs w:val="14"/>
              </w:rPr>
              <w:t xml:space="preserve"> профильного подразделения</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обследования; протокол лабораторных исследований, испытаний  </w:t>
            </w:r>
          </w:p>
        </w:tc>
      </w:tr>
      <w:tr w:rsidR="00DB723D">
        <w:trPr>
          <w:gridAfter w:val="1"/>
          <w:wAfter w:w="10" w:type="dxa"/>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эксплуатирующие радиоизотопные приборы (РИП)</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эксперт-физик,пом.сан.врача</w:t>
            </w:r>
            <w:r>
              <w:rPr>
                <w:rFonts w:eastAsia="Arial Unicode MS"/>
                <w:sz w:val="14"/>
                <w:szCs w:val="14"/>
              </w:rPr>
              <w:t xml:space="preserve"> профильного подразделения</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1, 5</w:t>
            </w:r>
          </w:p>
        </w:tc>
        <w:tc>
          <w:tcPr>
            <w:tcW w:w="646"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30 на 1 РИП; 50 в хранилище РИП </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4"/>
                <w:sz w:val="14"/>
                <w:szCs w:val="14"/>
              </w:rPr>
            </w:pPr>
            <w:r>
              <w:rPr>
                <w:spacing w:val="-6"/>
                <w:sz w:val="14"/>
                <w:szCs w:val="14"/>
              </w:rPr>
              <w:t>внеплано</w:t>
            </w:r>
            <w:r>
              <w:rPr>
                <w:spacing w:val="-4"/>
                <w:sz w:val="14"/>
                <w:szCs w:val="14"/>
              </w:rPr>
              <w:softHyphen/>
              <w:t xml:space="preserve">вая </w:t>
            </w:r>
            <w:r>
              <w:rPr>
                <w:spacing w:val="-2"/>
                <w:sz w:val="14"/>
                <w:szCs w:val="14"/>
              </w:rPr>
              <w:t>про</w:t>
            </w:r>
            <w:r>
              <w:rPr>
                <w:spacing w:val="-2"/>
                <w:sz w:val="14"/>
                <w:szCs w:val="14"/>
              </w:rPr>
              <w:softHyphen/>
              <w:t>верка по обраще</w:t>
            </w:r>
            <w:r>
              <w:rPr>
                <w:spacing w:val="-2"/>
                <w:sz w:val="14"/>
                <w:szCs w:val="14"/>
              </w:rPr>
              <w:softHyphen/>
              <w:t>нию</w:t>
            </w:r>
            <w:r>
              <w:rPr>
                <w:spacing w:val="-4"/>
                <w:sz w:val="14"/>
                <w:szCs w:val="14"/>
              </w:rPr>
              <w:t>, за</w:t>
            </w:r>
            <w:r>
              <w:rPr>
                <w:spacing w:val="-4"/>
                <w:sz w:val="14"/>
                <w:szCs w:val="14"/>
              </w:rPr>
              <w:softHyphen/>
              <w:t>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санитарно-эпи</w:t>
            </w:r>
            <w:r>
              <w:rPr>
                <w:sz w:val="14"/>
                <w:szCs w:val="14"/>
              </w:rPr>
              <w:softHyphen/>
              <w:t>демиологического обследования, 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8"/>
                <w:sz w:val="14"/>
                <w:szCs w:val="14"/>
              </w:rPr>
              <w:t>внеплано</w:t>
            </w:r>
            <w:r>
              <w:rPr>
                <w:spacing w:val="-2"/>
                <w:sz w:val="14"/>
                <w:szCs w:val="14"/>
              </w:rPr>
              <w:softHyphen/>
              <w:t>вая про</w:t>
            </w:r>
            <w:r>
              <w:rPr>
                <w:spacing w:val="-2"/>
                <w:sz w:val="14"/>
                <w:szCs w:val="14"/>
              </w:rPr>
              <w:softHyphen/>
              <w:t>верка по контролю вы</w:t>
            </w:r>
            <w:r>
              <w:rPr>
                <w:spacing w:val="-2"/>
                <w:sz w:val="14"/>
                <w:szCs w:val="14"/>
              </w:rPr>
              <w:softHyphen/>
              <w:t xml:space="preserve">полнения </w:t>
            </w:r>
            <w:r>
              <w:rPr>
                <w:spacing w:val="-6"/>
                <w:sz w:val="14"/>
                <w:szCs w:val="14"/>
              </w:rPr>
              <w:t>предписа</w:t>
            </w:r>
            <w:r>
              <w:rPr>
                <w:spacing w:val="-6"/>
                <w:sz w:val="14"/>
                <w:szCs w:val="14"/>
              </w:rPr>
              <w:softHyphen/>
              <w:t>ния долж</w:t>
            </w:r>
            <w:r>
              <w:rPr>
                <w:spacing w:val="-6"/>
                <w:sz w:val="14"/>
                <w:szCs w:val="14"/>
              </w:rPr>
              <w:softHyphen/>
              <w:t>ностного</w:t>
            </w:r>
            <w:r>
              <w:rPr>
                <w:spacing w:val="-4"/>
                <w:sz w:val="14"/>
                <w:szCs w:val="14"/>
              </w:rPr>
              <w:t xml:space="preserve">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4"/>
                <w:sz w:val="14"/>
                <w:szCs w:val="14"/>
              </w:rPr>
              <w:t>санитарно-эпиде</w:t>
            </w:r>
            <w:r>
              <w:rPr>
                <w:spacing w:val="-2"/>
                <w:sz w:val="14"/>
                <w:szCs w:val="14"/>
              </w:rPr>
              <w:softHyphen/>
              <w:t>миологи</w:t>
            </w:r>
            <w:r>
              <w:rPr>
                <w:spacing w:val="-2"/>
                <w:sz w:val="14"/>
                <w:szCs w:val="14"/>
              </w:rPr>
              <w:softHyphen/>
              <w:t>ческая экспер</w:t>
            </w:r>
            <w:r>
              <w:rPr>
                <w:spacing w:val="-2"/>
                <w:sz w:val="14"/>
                <w:szCs w:val="14"/>
              </w:rPr>
              <w:softHyphen/>
              <w:t xml:space="preserve">тиза для </w:t>
            </w:r>
            <w:r>
              <w:rPr>
                <w:spacing w:val="-4"/>
                <w:sz w:val="14"/>
                <w:szCs w:val="14"/>
              </w:rPr>
              <w:t>целей вы</w:t>
            </w:r>
            <w:r>
              <w:rPr>
                <w:spacing w:val="-4"/>
                <w:sz w:val="14"/>
                <w:szCs w:val="14"/>
              </w:rPr>
              <w:softHyphen/>
            </w:r>
            <w:r>
              <w:rPr>
                <w:spacing w:val="-2"/>
                <w:sz w:val="14"/>
                <w:szCs w:val="14"/>
              </w:rPr>
              <w:t>дачи са</w:t>
            </w:r>
            <w:r>
              <w:rPr>
                <w:spacing w:val="-2"/>
                <w:sz w:val="14"/>
                <w:szCs w:val="14"/>
              </w:rPr>
              <w:softHyphen/>
              <w:t>нитарно-</w:t>
            </w:r>
            <w:r>
              <w:rPr>
                <w:spacing w:val="-10"/>
                <w:sz w:val="14"/>
                <w:szCs w:val="14"/>
              </w:rPr>
              <w:t>эпидемио</w:t>
            </w:r>
            <w:r>
              <w:rPr>
                <w:spacing w:val="-10"/>
                <w:sz w:val="14"/>
                <w:szCs w:val="14"/>
              </w:rPr>
              <w:softHyphen/>
            </w:r>
            <w:r>
              <w:rPr>
                <w:spacing w:val="-2"/>
                <w:sz w:val="14"/>
                <w:szCs w:val="14"/>
              </w:rPr>
              <w:t>логичес</w:t>
            </w:r>
            <w:r>
              <w:rPr>
                <w:spacing w:val="-2"/>
                <w:sz w:val="14"/>
                <w:szCs w:val="14"/>
              </w:rPr>
              <w:softHyphen/>
              <w:t>кого зак</w:t>
            </w:r>
            <w:r>
              <w:rPr>
                <w:spacing w:val="-2"/>
                <w:sz w:val="14"/>
                <w:szCs w:val="14"/>
              </w:rPr>
              <w:softHyphen/>
              <w:t xml:space="preserve">лючения </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left w:val="single" w:sz="4"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Врач, эксперт-физик,профильного под</w:t>
            </w:r>
            <w:r>
              <w:rPr>
                <w:sz w:val="14"/>
                <w:szCs w:val="14"/>
              </w:rPr>
              <w:softHyphen/>
              <w:t xml:space="preserve">разделения </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экспертное заключение, акт обследования; протокол лабораторных исследований </w:t>
            </w:r>
          </w:p>
        </w:tc>
      </w:tr>
      <w:tr w:rsidR="00DB723D">
        <w:trPr>
          <w:gridAfter w:val="1"/>
          <w:wAfter w:w="10" w:type="dxa"/>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осуществляющие работы с открытыми радиоактивными веществами (РВ)</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эксперт-физик,</w:t>
            </w:r>
          </w:p>
          <w:p w:rsidR="00DB723D" w:rsidRDefault="002545C3">
            <w:pPr>
              <w:pStyle w:val="TablCenter"/>
              <w:jc w:val="left"/>
              <w:rPr>
                <w:rFonts w:eastAsia="Arial Unicode MS"/>
                <w:sz w:val="14"/>
                <w:szCs w:val="14"/>
              </w:rPr>
            </w:pPr>
            <w:r>
              <w:rPr>
                <w:sz w:val="14"/>
                <w:szCs w:val="14"/>
              </w:rPr>
              <w:t>пом.сан.врача</w:t>
            </w:r>
            <w:r>
              <w:rPr>
                <w:rFonts w:eastAsia="Arial Unicode MS"/>
                <w:sz w:val="14"/>
                <w:szCs w:val="14"/>
              </w:rPr>
              <w:t xml:space="preserve"> профильного подразделения</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ДК – 50 на 1 рабо</w:t>
            </w:r>
            <w:r>
              <w:rPr>
                <w:sz w:val="14"/>
                <w:szCs w:val="14"/>
              </w:rPr>
              <w:softHyphen/>
              <w:t xml:space="preserve">чее место  </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санитарно-эпи</w:t>
            </w:r>
            <w:r>
              <w:rPr>
                <w:sz w:val="14"/>
                <w:szCs w:val="14"/>
              </w:rPr>
              <w:softHyphen/>
              <w:t>демиологического обследования, 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кая экспертиза</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64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left w:val="single" w:sz="4"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врач эксперт-физик профильного под</w:t>
            </w:r>
            <w:r>
              <w:rPr>
                <w:sz w:val="14"/>
                <w:szCs w:val="14"/>
              </w:rPr>
              <w:softHyphen/>
              <w:t xml:space="preserve">разделения </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обследо</w:t>
            </w:r>
            <w:r>
              <w:rPr>
                <w:sz w:val="14"/>
                <w:szCs w:val="14"/>
              </w:rPr>
              <w:softHyphen/>
              <w:t>вания; про</w:t>
            </w:r>
            <w:r>
              <w:rPr>
                <w:sz w:val="14"/>
                <w:szCs w:val="14"/>
              </w:rPr>
              <w:softHyphen/>
              <w:t xml:space="preserve">токол лабораторных </w:t>
            </w:r>
            <w:r>
              <w:rPr>
                <w:spacing w:val="-6"/>
                <w:sz w:val="14"/>
                <w:szCs w:val="14"/>
              </w:rPr>
              <w:t>исследований</w:t>
            </w:r>
            <w:r>
              <w:rPr>
                <w:sz w:val="14"/>
                <w:szCs w:val="14"/>
              </w:rPr>
              <w:t xml:space="preserve"> </w:t>
            </w:r>
          </w:p>
        </w:tc>
      </w:tr>
      <w:tr w:rsidR="00DB723D">
        <w:trPr>
          <w:gridAfter w:val="1"/>
          <w:wAfter w:w="10" w:type="dxa"/>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эксплуатирую</w:t>
            </w:r>
            <w:r>
              <w:rPr>
                <w:sz w:val="14"/>
                <w:szCs w:val="14"/>
              </w:rPr>
              <w:softHyphen/>
              <w:t>щие мощные гамма-установки</w:t>
            </w:r>
          </w:p>
        </w:tc>
        <w:tc>
          <w:tcPr>
            <w:tcW w:w="781"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средняя</w:t>
            </w: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эксперт-физик,</w:t>
            </w:r>
          </w:p>
          <w:p w:rsidR="00DB723D" w:rsidRDefault="002545C3">
            <w:pPr>
              <w:pStyle w:val="TablCenter"/>
              <w:jc w:val="left"/>
              <w:rPr>
                <w:rFonts w:eastAsia="Arial Unicode MS"/>
                <w:sz w:val="14"/>
                <w:szCs w:val="14"/>
              </w:rPr>
            </w:pPr>
            <w:r>
              <w:rPr>
                <w:sz w:val="14"/>
                <w:szCs w:val="14"/>
              </w:rPr>
              <w:t>пом.сан.врача</w:t>
            </w:r>
            <w:r>
              <w:rPr>
                <w:rFonts w:eastAsia="Arial Unicode MS"/>
                <w:sz w:val="14"/>
                <w:szCs w:val="14"/>
              </w:rPr>
              <w:t xml:space="preserve"> профильного подразделения</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50 на 1 рабочее место  </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протокол лабораторных исследований</w:t>
            </w:r>
          </w:p>
        </w:tc>
      </w:tr>
      <w:tr w:rsidR="00DB723D">
        <w:trPr>
          <w:gridAfter w:val="1"/>
          <w:wAfter w:w="10" w:type="dxa"/>
          <w:cantSplit/>
          <w:trHeight w:val="20"/>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w:t>
            </w:r>
            <w:r>
              <w:rPr>
                <w:spacing w:val="-2"/>
                <w:sz w:val="14"/>
                <w:szCs w:val="14"/>
              </w:rPr>
              <w:t>санитарно-эпиде</w:t>
            </w:r>
            <w:r>
              <w:rPr>
                <w:spacing w:val="-2"/>
                <w:sz w:val="14"/>
                <w:szCs w:val="14"/>
              </w:rPr>
              <w:softHyphen/>
              <w:t>миологичес</w:t>
            </w:r>
            <w:r>
              <w:rPr>
                <w:spacing w:val="-2"/>
                <w:sz w:val="14"/>
                <w:szCs w:val="14"/>
              </w:rPr>
              <w:softHyphen/>
              <w:t>кого</w:t>
            </w:r>
            <w:r>
              <w:rPr>
                <w:sz w:val="14"/>
                <w:szCs w:val="14"/>
              </w:rPr>
              <w:t xml:space="preserve"> обследования, протокол лабораторных исследований</w:t>
            </w:r>
          </w:p>
        </w:tc>
      </w:tr>
      <w:tr w:rsidR="00DB723D">
        <w:trPr>
          <w:gridAfter w:val="1"/>
          <w:wAfter w:w="10" w:type="dxa"/>
          <w:cantSplit/>
          <w:trHeight w:val="964"/>
          <w:jc w:val="center"/>
        </w:trPr>
        <w:tc>
          <w:tcPr>
            <w:tcW w:w="789"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3"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649"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44"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84"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789"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1"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кая экспертиза</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3"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64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санэпидзаключение</w:t>
            </w:r>
          </w:p>
        </w:tc>
        <w:tc>
          <w:tcPr>
            <w:tcW w:w="544" w:type="dxa"/>
            <w:tcBorders>
              <w:top w:val="single" w:sz="4" w:space="0" w:color="auto"/>
              <w:left w:val="single" w:sz="4" w:space="0" w:color="auto"/>
              <w:bottom w:val="single" w:sz="8" w:space="0" w:color="auto"/>
              <w:right w:val="single" w:sz="4" w:space="0" w:color="auto"/>
            </w:tcBorders>
          </w:tcPr>
          <w:p w:rsidR="00DB723D" w:rsidRDefault="002545C3">
            <w:pPr>
              <w:pStyle w:val="TablCenter"/>
              <w:jc w:val="left"/>
              <w:rPr>
                <w:sz w:val="14"/>
                <w:szCs w:val="14"/>
              </w:rPr>
            </w:pPr>
            <w:r>
              <w:rPr>
                <w:sz w:val="14"/>
                <w:szCs w:val="14"/>
              </w:rPr>
              <w:t>врач эксперт-физик,</w:t>
            </w:r>
          </w:p>
          <w:p w:rsidR="00DB723D" w:rsidRDefault="002545C3">
            <w:pPr>
              <w:pStyle w:val="TablCenter"/>
              <w:jc w:val="left"/>
              <w:rPr>
                <w:rFonts w:eastAsia="Arial Unicode MS"/>
                <w:sz w:val="14"/>
                <w:szCs w:val="14"/>
              </w:rPr>
            </w:pPr>
            <w:r>
              <w:rPr>
                <w:sz w:val="14"/>
                <w:szCs w:val="14"/>
              </w:rPr>
              <w:t>профильного под</w:t>
            </w:r>
            <w:r>
              <w:rPr>
                <w:sz w:val="14"/>
                <w:szCs w:val="14"/>
              </w:rPr>
              <w:softHyphen/>
              <w:t xml:space="preserve">разделения </w:t>
            </w:r>
          </w:p>
        </w:tc>
        <w:tc>
          <w:tcPr>
            <w:tcW w:w="51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1, 5</w:t>
            </w:r>
          </w:p>
        </w:tc>
        <w:tc>
          <w:tcPr>
            <w:tcW w:w="646"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4"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обследо</w:t>
            </w:r>
            <w:r>
              <w:rPr>
                <w:sz w:val="14"/>
                <w:szCs w:val="14"/>
              </w:rPr>
              <w:softHyphen/>
              <w:t>вания; про</w:t>
            </w:r>
            <w:r>
              <w:rPr>
                <w:sz w:val="14"/>
                <w:szCs w:val="14"/>
              </w:rPr>
              <w:softHyphen/>
              <w:t xml:space="preserve">токол лабораторных </w:t>
            </w:r>
            <w:r>
              <w:rPr>
                <w:spacing w:val="-6"/>
                <w:sz w:val="14"/>
                <w:szCs w:val="14"/>
              </w:rPr>
              <w:t xml:space="preserve">исследований </w:t>
            </w:r>
          </w:p>
        </w:tc>
      </w:tr>
      <w:tr w:rsidR="00DB723D">
        <w:trPr>
          <w:gridAfter w:val="1"/>
          <w:wAfter w:w="10" w:type="dxa"/>
          <w:cantSplit/>
          <w:trHeight w:val="20"/>
          <w:jc w:val="center"/>
        </w:trPr>
        <w:tc>
          <w:tcPr>
            <w:tcW w:w="789"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исполь</w:t>
            </w:r>
            <w:r>
              <w:rPr>
                <w:sz w:val="14"/>
                <w:szCs w:val="14"/>
              </w:rPr>
              <w:softHyphen/>
              <w:t>зующие источники ионизирующего излучения</w:t>
            </w:r>
          </w:p>
        </w:tc>
        <w:tc>
          <w:tcPr>
            <w:tcW w:w="7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высокая и средняя </w:t>
            </w:r>
          </w:p>
          <w:p w:rsidR="00DB723D" w:rsidRDefault="00DB723D">
            <w:pPr>
              <w:pStyle w:val="TablCenter"/>
              <w:jc w:val="left"/>
              <w:rPr>
                <w:rFonts w:eastAsia="Arial Unicode MS"/>
                <w:sz w:val="14"/>
                <w:szCs w:val="14"/>
              </w:rPr>
            </w:pPr>
          </w:p>
        </w:tc>
        <w:tc>
          <w:tcPr>
            <w:tcW w:w="581"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pacing w:val="-6"/>
                <w:sz w:val="14"/>
                <w:szCs w:val="14"/>
              </w:rPr>
              <w:t xml:space="preserve">плановый </w:t>
            </w:r>
            <w:r>
              <w:rPr>
                <w:sz w:val="14"/>
                <w:szCs w:val="14"/>
              </w:rPr>
              <w:t>лицензионный контроль</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1</w:t>
            </w:r>
          </w:p>
        </w:tc>
        <w:tc>
          <w:tcPr>
            <w:tcW w:w="443"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40</w:t>
            </w:r>
          </w:p>
        </w:tc>
        <w:tc>
          <w:tcPr>
            <w:tcW w:w="649"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мероприятия по контролю</w:t>
            </w:r>
          </w:p>
        </w:tc>
        <w:tc>
          <w:tcPr>
            <w:tcW w:w="544"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врач эксперт-физик,</w:t>
            </w:r>
          </w:p>
          <w:p w:rsidR="00DB723D" w:rsidRDefault="002545C3">
            <w:pPr>
              <w:pStyle w:val="TablCenter"/>
              <w:jc w:val="left"/>
              <w:rPr>
                <w:rFonts w:eastAsia="Arial Unicode MS"/>
                <w:sz w:val="14"/>
                <w:szCs w:val="14"/>
              </w:rPr>
            </w:pPr>
            <w:r>
              <w:rPr>
                <w:sz w:val="14"/>
                <w:szCs w:val="14"/>
              </w:rPr>
              <w:t>профильного под</w:t>
            </w:r>
            <w:r>
              <w:rPr>
                <w:sz w:val="14"/>
                <w:szCs w:val="14"/>
              </w:rPr>
              <w:softHyphen/>
              <w:t>разделения</w:t>
            </w:r>
          </w:p>
        </w:tc>
        <w:tc>
          <w:tcPr>
            <w:tcW w:w="51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4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84" w:type="dxa"/>
            <w:tcBorders>
              <w:top w:val="single" w:sz="8"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r>
      <w:tr w:rsidR="00DB723D">
        <w:trPr>
          <w:gridAfter w:val="1"/>
          <w:wAfter w:w="10" w:type="dxa"/>
          <w:cantSplit/>
          <w:trHeight w:val="20"/>
          <w:jc w:val="center"/>
        </w:trPr>
        <w:tc>
          <w:tcPr>
            <w:tcW w:w="789" w:type="dxa"/>
            <w:vMerge/>
            <w:tcBorders>
              <w:top w:val="single" w:sz="4" w:space="0" w:color="auto"/>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8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высокая и средняя </w:t>
            </w:r>
          </w:p>
          <w:p w:rsidR="00DB723D" w:rsidRDefault="00DB723D">
            <w:pPr>
              <w:pStyle w:val="TablCenter"/>
              <w:rPr>
                <w:rFonts w:eastAsia="Arial Unicode MS"/>
                <w:sz w:val="14"/>
                <w:szCs w:val="14"/>
              </w:rPr>
            </w:pPr>
          </w:p>
        </w:tc>
        <w:tc>
          <w:tcPr>
            <w:tcW w:w="581"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внеплановый лицензионный контроль</w:t>
            </w:r>
          </w:p>
        </w:tc>
        <w:tc>
          <w:tcPr>
            <w:tcW w:w="51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2</w:t>
            </w:r>
          </w:p>
        </w:tc>
        <w:tc>
          <w:tcPr>
            <w:tcW w:w="443"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24</w:t>
            </w:r>
          </w:p>
        </w:tc>
        <w:tc>
          <w:tcPr>
            <w:tcW w:w="649" w:type="dxa"/>
            <w:vMerge/>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44"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4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84"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r>
    </w:tbl>
    <w:p w:rsidR="00DB723D" w:rsidRDefault="00DB723D">
      <w:pPr>
        <w:jc w:val="center"/>
        <w:rPr>
          <w:b/>
          <w:bCs/>
        </w:rPr>
      </w:pPr>
    </w:p>
    <w:p w:rsidR="00DB723D" w:rsidRDefault="002545C3">
      <w:pPr>
        <w:pStyle w:val="tab"/>
      </w:pPr>
      <w:r>
        <w:br w:type="page"/>
        <w:t>Приложение 7</w:t>
      </w:r>
    </w:p>
    <w:p w:rsidR="00DB723D" w:rsidRDefault="002545C3">
      <w:pPr>
        <w:pStyle w:val="Zagpril"/>
      </w:pPr>
      <w:bookmarkStart w:id="22" w:name="_Toc176325862"/>
      <w:r>
        <w:t xml:space="preserve">Нормативы деятельности при проведении мероприятий </w:t>
      </w:r>
      <w:r>
        <w:br/>
        <w:t>по контролю транспортных средств, объектов транспорта и санитарной охране территории</w:t>
      </w:r>
      <w:bookmarkEnd w:id="22"/>
    </w:p>
    <w:tbl>
      <w:tblPr>
        <w:tblW w:w="6188" w:type="dxa"/>
        <w:jc w:val="center"/>
        <w:tblLayout w:type="fixed"/>
        <w:tblCellMar>
          <w:left w:w="0" w:type="dxa"/>
          <w:right w:w="0" w:type="dxa"/>
        </w:tblCellMar>
        <w:tblLook w:val="0000" w:firstRow="0" w:lastRow="0" w:firstColumn="0" w:lastColumn="0" w:noHBand="0" w:noVBand="0"/>
      </w:tblPr>
      <w:tblGrid>
        <w:gridCol w:w="714"/>
        <w:gridCol w:w="6"/>
        <w:gridCol w:w="739"/>
        <w:gridCol w:w="639"/>
        <w:gridCol w:w="17"/>
        <w:gridCol w:w="484"/>
        <w:gridCol w:w="21"/>
        <w:gridCol w:w="412"/>
        <w:gridCol w:w="47"/>
        <w:gridCol w:w="540"/>
        <w:gridCol w:w="564"/>
        <w:gridCol w:w="33"/>
        <w:gridCol w:w="488"/>
        <w:gridCol w:w="25"/>
        <w:gridCol w:w="870"/>
        <w:gridCol w:w="12"/>
        <w:gridCol w:w="528"/>
        <w:gridCol w:w="49"/>
      </w:tblGrid>
      <w:tr w:rsidR="00DB723D">
        <w:trPr>
          <w:cantSplit/>
          <w:trHeight w:val="20"/>
          <w:tblHeader/>
          <w:jc w:val="center"/>
        </w:trPr>
        <w:tc>
          <w:tcPr>
            <w:tcW w:w="714" w:type="dxa"/>
            <w:vMerge w:val="restart"/>
            <w:tcBorders>
              <w:top w:val="single" w:sz="8" w:space="0" w:color="auto"/>
              <w:left w:val="single" w:sz="8" w:space="0" w:color="auto"/>
              <w:bottom w:val="single" w:sz="4" w:space="0" w:color="000000"/>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Наименование объекта</w:t>
            </w:r>
          </w:p>
        </w:tc>
        <w:tc>
          <w:tcPr>
            <w:tcW w:w="745" w:type="dxa"/>
            <w:gridSpan w:val="2"/>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Санитарно-эпидемиологическая значимость объекта</w:t>
            </w:r>
          </w:p>
        </w:tc>
        <w:tc>
          <w:tcPr>
            <w:tcW w:w="639" w:type="dxa"/>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Вид мероприятия</w:t>
            </w:r>
          </w:p>
        </w:tc>
        <w:tc>
          <w:tcPr>
            <w:tcW w:w="501" w:type="dxa"/>
            <w:gridSpan w:val="2"/>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Категория сложности мероприятия</w:t>
            </w:r>
          </w:p>
        </w:tc>
        <w:tc>
          <w:tcPr>
            <w:tcW w:w="1020" w:type="dxa"/>
            <w:gridSpan w:val="4"/>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Управление</w:t>
            </w:r>
          </w:p>
        </w:tc>
        <w:tc>
          <w:tcPr>
            <w:tcW w:w="2569" w:type="dxa"/>
            <w:gridSpan w:val="8"/>
            <w:tcBorders>
              <w:top w:val="single" w:sz="8" w:space="0" w:color="auto"/>
              <w:left w:val="single" w:sz="4" w:space="0" w:color="000000"/>
              <w:bottom w:val="single" w:sz="4" w:space="0" w:color="000000"/>
              <w:right w:val="single" w:sz="8" w:space="0" w:color="auto"/>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 xml:space="preserve">Центр гигиены и эпидемиологии </w:t>
            </w:r>
          </w:p>
        </w:tc>
      </w:tr>
      <w:tr w:rsidR="00DB723D">
        <w:trPr>
          <w:cantSplit/>
          <w:trHeight w:val="20"/>
          <w:tblHeader/>
          <w:jc w:val="center"/>
        </w:trPr>
        <w:tc>
          <w:tcPr>
            <w:tcW w:w="714" w:type="dxa"/>
            <w:vMerge/>
            <w:tcBorders>
              <w:top w:val="single" w:sz="4" w:space="0" w:color="000000"/>
              <w:left w:val="single" w:sz="8" w:space="0" w:color="auto"/>
              <w:bottom w:val="single" w:sz="8" w:space="0" w:color="auto"/>
              <w:right w:val="single" w:sz="4" w:space="0" w:color="000000"/>
            </w:tcBorders>
            <w:vAlign w:val="center"/>
          </w:tcPr>
          <w:p w:rsidR="00DB723D" w:rsidRDefault="00DB723D">
            <w:pPr>
              <w:pStyle w:val="TablCenter"/>
              <w:spacing w:line="204" w:lineRule="auto"/>
              <w:rPr>
                <w:rFonts w:eastAsia="Arial Unicode MS"/>
                <w:sz w:val="16"/>
                <w:szCs w:val="16"/>
              </w:rPr>
            </w:pPr>
          </w:p>
        </w:tc>
        <w:tc>
          <w:tcPr>
            <w:tcW w:w="745" w:type="dxa"/>
            <w:gridSpan w:val="2"/>
            <w:vMerge/>
            <w:tcBorders>
              <w:top w:val="single" w:sz="4" w:space="0" w:color="000000"/>
              <w:left w:val="single" w:sz="4" w:space="0" w:color="000000"/>
              <w:bottom w:val="single" w:sz="8" w:space="0" w:color="auto"/>
              <w:right w:val="single" w:sz="4" w:space="0" w:color="000000"/>
            </w:tcBorders>
            <w:vAlign w:val="center"/>
          </w:tcPr>
          <w:p w:rsidR="00DB723D" w:rsidRDefault="00DB723D">
            <w:pPr>
              <w:pStyle w:val="TablCenter"/>
              <w:spacing w:line="204" w:lineRule="auto"/>
              <w:rPr>
                <w:rFonts w:eastAsia="Arial Unicode MS"/>
                <w:sz w:val="16"/>
                <w:szCs w:val="16"/>
              </w:rPr>
            </w:pPr>
          </w:p>
        </w:tc>
        <w:tc>
          <w:tcPr>
            <w:tcW w:w="639" w:type="dxa"/>
            <w:vMerge/>
            <w:tcBorders>
              <w:top w:val="single" w:sz="4" w:space="0" w:color="000000"/>
              <w:left w:val="single" w:sz="4" w:space="0" w:color="000000"/>
              <w:bottom w:val="single" w:sz="8" w:space="0" w:color="auto"/>
              <w:right w:val="single" w:sz="4" w:space="0" w:color="000000"/>
            </w:tcBorders>
            <w:vAlign w:val="center"/>
          </w:tcPr>
          <w:p w:rsidR="00DB723D" w:rsidRDefault="00DB723D">
            <w:pPr>
              <w:pStyle w:val="TablCenter"/>
              <w:spacing w:line="204" w:lineRule="auto"/>
              <w:rPr>
                <w:rFonts w:eastAsia="Arial Unicode MS"/>
                <w:sz w:val="16"/>
                <w:szCs w:val="16"/>
              </w:rPr>
            </w:pPr>
          </w:p>
        </w:tc>
        <w:tc>
          <w:tcPr>
            <w:tcW w:w="501" w:type="dxa"/>
            <w:gridSpan w:val="2"/>
            <w:vMerge/>
            <w:tcBorders>
              <w:top w:val="single" w:sz="4" w:space="0" w:color="000000"/>
              <w:left w:val="single" w:sz="4" w:space="0" w:color="000000"/>
              <w:bottom w:val="single" w:sz="8" w:space="0" w:color="auto"/>
              <w:right w:val="single" w:sz="4" w:space="0" w:color="000000"/>
            </w:tcBorders>
            <w:vAlign w:val="center"/>
          </w:tcPr>
          <w:p w:rsidR="00DB723D" w:rsidRDefault="00DB723D">
            <w:pPr>
              <w:pStyle w:val="TablCenter"/>
              <w:spacing w:line="204" w:lineRule="auto"/>
              <w:rPr>
                <w:rFonts w:eastAsia="Arial Unicode MS"/>
                <w:sz w:val="16"/>
                <w:szCs w:val="16"/>
              </w:rPr>
            </w:pPr>
          </w:p>
        </w:tc>
        <w:tc>
          <w:tcPr>
            <w:tcW w:w="433" w:type="dxa"/>
            <w:gridSpan w:val="2"/>
            <w:tcBorders>
              <w:top w:val="single" w:sz="4" w:space="0" w:color="000000"/>
              <w:left w:val="single" w:sz="4" w:space="0" w:color="000000"/>
              <w:bottom w:val="single" w:sz="8" w:space="0" w:color="auto"/>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затраты рабочего времени (ч)</w:t>
            </w:r>
          </w:p>
        </w:tc>
        <w:tc>
          <w:tcPr>
            <w:tcW w:w="587" w:type="dxa"/>
            <w:gridSpan w:val="2"/>
            <w:tcBorders>
              <w:top w:val="single" w:sz="4" w:space="0" w:color="000000"/>
              <w:left w:val="single" w:sz="4" w:space="0" w:color="000000"/>
              <w:bottom w:val="single" w:sz="8" w:space="0" w:color="auto"/>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отчетный документ</w:t>
            </w:r>
          </w:p>
        </w:tc>
        <w:tc>
          <w:tcPr>
            <w:tcW w:w="564" w:type="dxa"/>
            <w:tcBorders>
              <w:top w:val="single" w:sz="4" w:space="0" w:color="000000"/>
              <w:left w:val="single" w:sz="4" w:space="0" w:color="000000"/>
              <w:bottom w:val="single" w:sz="8" w:space="0" w:color="auto"/>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специалисты</w:t>
            </w:r>
          </w:p>
        </w:tc>
        <w:tc>
          <w:tcPr>
            <w:tcW w:w="521" w:type="dxa"/>
            <w:gridSpan w:val="2"/>
            <w:tcBorders>
              <w:top w:val="single" w:sz="4" w:space="0" w:color="000000"/>
              <w:left w:val="single" w:sz="4" w:space="0" w:color="000000"/>
              <w:bottom w:val="single" w:sz="8" w:space="0" w:color="auto"/>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затраты рабочего вре</w:t>
            </w:r>
            <w:r>
              <w:rPr>
                <w:sz w:val="16"/>
                <w:szCs w:val="16"/>
              </w:rPr>
              <w:softHyphen/>
              <w:t>мени (% от общих трудозатрат)</w:t>
            </w:r>
          </w:p>
        </w:tc>
        <w:tc>
          <w:tcPr>
            <w:tcW w:w="907" w:type="dxa"/>
            <w:gridSpan w:val="3"/>
            <w:tcBorders>
              <w:top w:val="single" w:sz="4" w:space="0" w:color="000000"/>
              <w:left w:val="single" w:sz="4" w:space="0" w:color="000000"/>
              <w:bottom w:val="single" w:sz="8" w:space="0" w:color="auto"/>
              <w:right w:val="single" w:sz="4" w:space="0" w:color="000000"/>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вид и объем лабораторно-инструментальных методов контроля                                     (проб, замеров)</w:t>
            </w:r>
          </w:p>
        </w:tc>
        <w:tc>
          <w:tcPr>
            <w:tcW w:w="577" w:type="dxa"/>
            <w:gridSpan w:val="2"/>
            <w:tcBorders>
              <w:top w:val="single" w:sz="4" w:space="0" w:color="000000"/>
              <w:left w:val="single" w:sz="4" w:space="0" w:color="000000"/>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spacing w:line="204" w:lineRule="auto"/>
              <w:rPr>
                <w:rFonts w:eastAsia="Arial Unicode MS"/>
                <w:sz w:val="16"/>
                <w:szCs w:val="16"/>
              </w:rPr>
            </w:pPr>
            <w:r>
              <w:rPr>
                <w:sz w:val="16"/>
                <w:szCs w:val="16"/>
              </w:rPr>
              <w:t>отчетный документ</w:t>
            </w:r>
          </w:p>
        </w:tc>
      </w:tr>
      <w:tr w:rsidR="00DB723D">
        <w:trPr>
          <w:trHeight w:val="20"/>
          <w:tblHeader/>
          <w:jc w:val="center"/>
        </w:trPr>
        <w:tc>
          <w:tcPr>
            <w:tcW w:w="714" w:type="dxa"/>
            <w:tcBorders>
              <w:top w:val="single" w:sz="8" w:space="0" w:color="auto"/>
              <w:left w:val="single" w:sz="8" w:space="0" w:color="auto"/>
              <w:bottom w:val="single" w:sz="8" w:space="0" w:color="auto"/>
              <w:right w:val="single" w:sz="4" w:space="0" w:color="000000"/>
            </w:tcBorders>
            <w:vAlign w:val="center"/>
          </w:tcPr>
          <w:p w:rsidR="00DB723D" w:rsidRDefault="002545C3">
            <w:pPr>
              <w:pStyle w:val="TablCenter"/>
              <w:spacing w:line="204" w:lineRule="auto"/>
              <w:rPr>
                <w:rFonts w:eastAsia="Arial Unicode MS"/>
                <w:sz w:val="16"/>
                <w:szCs w:val="16"/>
              </w:rPr>
            </w:pPr>
            <w:r>
              <w:rPr>
                <w:rFonts w:eastAsia="Arial Unicode MS"/>
                <w:sz w:val="16"/>
                <w:szCs w:val="16"/>
              </w:rPr>
              <w:t>1</w:t>
            </w:r>
          </w:p>
        </w:tc>
        <w:tc>
          <w:tcPr>
            <w:tcW w:w="745" w:type="dxa"/>
            <w:gridSpan w:val="2"/>
            <w:tcBorders>
              <w:top w:val="single" w:sz="8" w:space="0" w:color="auto"/>
              <w:left w:val="single" w:sz="4" w:space="0" w:color="000000"/>
              <w:bottom w:val="single" w:sz="8" w:space="0" w:color="auto"/>
              <w:right w:val="single" w:sz="4" w:space="0" w:color="000000"/>
            </w:tcBorders>
            <w:vAlign w:val="center"/>
          </w:tcPr>
          <w:p w:rsidR="00DB723D" w:rsidRDefault="002545C3">
            <w:pPr>
              <w:pStyle w:val="TablCenter"/>
              <w:spacing w:line="204" w:lineRule="auto"/>
              <w:rPr>
                <w:rFonts w:eastAsia="Arial Unicode MS"/>
                <w:sz w:val="16"/>
                <w:szCs w:val="16"/>
              </w:rPr>
            </w:pPr>
            <w:r>
              <w:rPr>
                <w:rFonts w:eastAsia="Arial Unicode MS"/>
                <w:sz w:val="16"/>
                <w:szCs w:val="16"/>
              </w:rPr>
              <w:t>2</w:t>
            </w:r>
          </w:p>
        </w:tc>
        <w:tc>
          <w:tcPr>
            <w:tcW w:w="639" w:type="dxa"/>
            <w:tcBorders>
              <w:top w:val="single" w:sz="8" w:space="0" w:color="auto"/>
              <w:left w:val="single" w:sz="4" w:space="0" w:color="000000"/>
              <w:bottom w:val="single" w:sz="8" w:space="0" w:color="auto"/>
              <w:right w:val="single" w:sz="4" w:space="0" w:color="000000"/>
            </w:tcBorders>
            <w:vAlign w:val="center"/>
          </w:tcPr>
          <w:p w:rsidR="00DB723D" w:rsidRDefault="002545C3">
            <w:pPr>
              <w:pStyle w:val="TablCenter"/>
              <w:spacing w:line="204" w:lineRule="auto"/>
              <w:rPr>
                <w:rFonts w:eastAsia="Arial Unicode MS"/>
                <w:sz w:val="16"/>
                <w:szCs w:val="16"/>
              </w:rPr>
            </w:pPr>
            <w:r>
              <w:rPr>
                <w:rFonts w:eastAsia="Arial Unicode MS"/>
                <w:sz w:val="16"/>
                <w:szCs w:val="16"/>
              </w:rPr>
              <w:t>3</w:t>
            </w:r>
          </w:p>
        </w:tc>
        <w:tc>
          <w:tcPr>
            <w:tcW w:w="501" w:type="dxa"/>
            <w:gridSpan w:val="2"/>
            <w:tcBorders>
              <w:top w:val="single" w:sz="8" w:space="0" w:color="auto"/>
              <w:left w:val="single" w:sz="4" w:space="0" w:color="000000"/>
              <w:bottom w:val="single" w:sz="8" w:space="0" w:color="auto"/>
              <w:right w:val="single" w:sz="4" w:space="0" w:color="000000"/>
            </w:tcBorders>
            <w:vAlign w:val="center"/>
          </w:tcPr>
          <w:p w:rsidR="00DB723D" w:rsidRDefault="002545C3">
            <w:pPr>
              <w:pStyle w:val="TablCenter"/>
              <w:spacing w:line="204" w:lineRule="auto"/>
              <w:rPr>
                <w:rFonts w:eastAsia="Arial Unicode MS"/>
                <w:sz w:val="16"/>
                <w:szCs w:val="16"/>
              </w:rPr>
            </w:pPr>
            <w:r>
              <w:rPr>
                <w:rFonts w:eastAsia="Arial Unicode MS"/>
                <w:sz w:val="16"/>
                <w:szCs w:val="16"/>
              </w:rPr>
              <w:t>4</w:t>
            </w:r>
          </w:p>
        </w:tc>
        <w:tc>
          <w:tcPr>
            <w:tcW w:w="433"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line="204" w:lineRule="auto"/>
              <w:rPr>
                <w:sz w:val="16"/>
                <w:szCs w:val="16"/>
              </w:rPr>
            </w:pPr>
            <w:r>
              <w:rPr>
                <w:sz w:val="16"/>
                <w:szCs w:val="16"/>
              </w:rPr>
              <w:t>5</w:t>
            </w:r>
          </w:p>
        </w:tc>
        <w:tc>
          <w:tcPr>
            <w:tcW w:w="587"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line="204" w:lineRule="auto"/>
              <w:rPr>
                <w:sz w:val="16"/>
                <w:szCs w:val="16"/>
              </w:rPr>
            </w:pPr>
            <w:r>
              <w:rPr>
                <w:sz w:val="16"/>
                <w:szCs w:val="16"/>
              </w:rPr>
              <w:t>6</w:t>
            </w:r>
          </w:p>
        </w:tc>
        <w:tc>
          <w:tcPr>
            <w:tcW w:w="564"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line="204" w:lineRule="auto"/>
              <w:rPr>
                <w:sz w:val="16"/>
                <w:szCs w:val="16"/>
              </w:rPr>
            </w:pPr>
            <w:r>
              <w:rPr>
                <w:sz w:val="16"/>
                <w:szCs w:val="16"/>
              </w:rPr>
              <w:t>7</w:t>
            </w:r>
          </w:p>
        </w:tc>
        <w:tc>
          <w:tcPr>
            <w:tcW w:w="521"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line="204" w:lineRule="auto"/>
              <w:rPr>
                <w:sz w:val="16"/>
                <w:szCs w:val="16"/>
              </w:rPr>
            </w:pPr>
            <w:r>
              <w:rPr>
                <w:sz w:val="16"/>
                <w:szCs w:val="16"/>
              </w:rPr>
              <w:t>8</w:t>
            </w:r>
          </w:p>
        </w:tc>
        <w:tc>
          <w:tcPr>
            <w:tcW w:w="907" w:type="dxa"/>
            <w:gridSpan w:val="3"/>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line="204" w:lineRule="auto"/>
              <w:rPr>
                <w:sz w:val="16"/>
                <w:szCs w:val="16"/>
              </w:rPr>
            </w:pPr>
            <w:r>
              <w:rPr>
                <w:sz w:val="16"/>
                <w:szCs w:val="16"/>
              </w:rPr>
              <w:t>9</w:t>
            </w:r>
          </w:p>
        </w:tc>
        <w:tc>
          <w:tcPr>
            <w:tcW w:w="577" w:type="dxa"/>
            <w:gridSpan w:val="2"/>
            <w:tcBorders>
              <w:top w:val="single" w:sz="8" w:space="0" w:color="auto"/>
              <w:left w:val="single" w:sz="4" w:space="0" w:color="000000"/>
              <w:bottom w:val="single" w:sz="8" w:space="0" w:color="auto"/>
              <w:right w:val="single" w:sz="8" w:space="0" w:color="auto"/>
            </w:tcBorders>
            <w:tcMar>
              <w:top w:w="15" w:type="dxa"/>
              <w:left w:w="15" w:type="dxa"/>
              <w:bottom w:w="0" w:type="dxa"/>
              <w:right w:w="15" w:type="dxa"/>
            </w:tcMar>
          </w:tcPr>
          <w:p w:rsidR="00DB723D" w:rsidRDefault="002545C3">
            <w:pPr>
              <w:pStyle w:val="TablCenter"/>
              <w:spacing w:line="204" w:lineRule="auto"/>
              <w:rPr>
                <w:sz w:val="16"/>
                <w:szCs w:val="16"/>
              </w:rPr>
            </w:pPr>
            <w:r>
              <w:rPr>
                <w:sz w:val="16"/>
                <w:szCs w:val="16"/>
              </w:rPr>
              <w:t>10</w:t>
            </w:r>
          </w:p>
        </w:tc>
      </w:tr>
      <w:tr w:rsidR="00DB723D">
        <w:trPr>
          <w:trHeight w:val="20"/>
          <w:jc w:val="center"/>
        </w:trPr>
        <w:tc>
          <w:tcPr>
            <w:tcW w:w="6188" w:type="dxa"/>
            <w:gridSpan w:val="18"/>
            <w:tcBorders>
              <w:top w:val="single" w:sz="8" w:space="0" w:color="auto"/>
              <w:left w:val="single" w:sz="4" w:space="0" w:color="auto"/>
              <w:bottom w:val="single" w:sz="8" w:space="0" w:color="auto"/>
              <w:right w:val="single" w:sz="4" w:space="0" w:color="000000"/>
            </w:tcBorders>
            <w:tcMar>
              <w:top w:w="15" w:type="dxa"/>
              <w:left w:w="15" w:type="dxa"/>
              <w:bottom w:w="0" w:type="dxa"/>
              <w:right w:w="15" w:type="dxa"/>
            </w:tcMar>
          </w:tcPr>
          <w:p w:rsidR="00DB723D" w:rsidRDefault="002545C3">
            <w:pPr>
              <w:pStyle w:val="TablCenter"/>
              <w:spacing w:line="204" w:lineRule="auto"/>
              <w:rPr>
                <w:rFonts w:eastAsia="Arial Unicode MS"/>
                <w:b/>
                <w:sz w:val="16"/>
                <w:szCs w:val="16"/>
              </w:rPr>
            </w:pPr>
            <w:r>
              <w:rPr>
                <w:b/>
                <w:sz w:val="16"/>
                <w:szCs w:val="16"/>
              </w:rPr>
              <w:t>Плановые мероприятия по контролю за транспортными средствами</w:t>
            </w:r>
          </w:p>
        </w:tc>
      </w:tr>
      <w:tr w:rsidR="00DB723D">
        <w:trPr>
          <w:cantSplit/>
          <w:trHeight w:val="20"/>
          <w:jc w:val="center"/>
        </w:trPr>
        <w:tc>
          <w:tcPr>
            <w:tcW w:w="714" w:type="dxa"/>
            <w:tcBorders>
              <w:top w:val="single" w:sz="8" w:space="0" w:color="auto"/>
              <w:left w:val="single" w:sz="8" w:space="0" w:color="auto"/>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jc w:val="left"/>
              <w:rPr>
                <w:rFonts w:eastAsia="Arial Unicode MS"/>
                <w:sz w:val="16"/>
                <w:szCs w:val="16"/>
              </w:rPr>
            </w:pPr>
            <w:r>
              <w:rPr>
                <w:b/>
                <w:sz w:val="16"/>
                <w:szCs w:val="16"/>
              </w:rPr>
              <w:t>Водный транспорт:</w:t>
            </w:r>
            <w:r>
              <w:rPr>
                <w:sz w:val="16"/>
                <w:szCs w:val="16"/>
              </w:rPr>
              <w:t xml:space="preserve"> </w:t>
            </w:r>
            <w:r>
              <w:rPr>
                <w:sz w:val="16"/>
                <w:szCs w:val="16"/>
              </w:rPr>
              <w:br/>
              <w:t>менее 5 судов</w:t>
            </w:r>
          </w:p>
        </w:tc>
        <w:tc>
          <w:tcPr>
            <w:tcW w:w="745" w:type="dxa"/>
            <w:gridSpan w:val="2"/>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rPr>
                <w:rFonts w:eastAsia="Arial Unicode MS"/>
                <w:sz w:val="16"/>
                <w:szCs w:val="16"/>
              </w:rPr>
            </w:pPr>
            <w:r>
              <w:rPr>
                <w:sz w:val="16"/>
                <w:szCs w:val="16"/>
              </w:rPr>
              <w:t>средняя</w:t>
            </w:r>
          </w:p>
        </w:tc>
        <w:tc>
          <w:tcPr>
            <w:tcW w:w="639" w:type="dxa"/>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DB723D">
            <w:pPr>
              <w:pStyle w:val="TablCenter"/>
              <w:spacing w:line="204" w:lineRule="auto"/>
              <w:rPr>
                <w:rFonts w:eastAsia="Arial Unicode MS"/>
                <w:sz w:val="16"/>
                <w:szCs w:val="16"/>
              </w:rPr>
            </w:pPr>
          </w:p>
        </w:tc>
        <w:tc>
          <w:tcPr>
            <w:tcW w:w="501" w:type="dxa"/>
            <w:gridSpan w:val="2"/>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rPr>
                <w:rFonts w:eastAsia="Arial Unicode MS"/>
                <w:sz w:val="16"/>
                <w:szCs w:val="16"/>
              </w:rPr>
            </w:pPr>
            <w:r>
              <w:rPr>
                <w:sz w:val="16"/>
                <w:szCs w:val="16"/>
              </w:rPr>
              <w:t>1</w:t>
            </w:r>
          </w:p>
        </w:tc>
        <w:tc>
          <w:tcPr>
            <w:tcW w:w="433" w:type="dxa"/>
            <w:gridSpan w:val="2"/>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rPr>
                <w:rFonts w:eastAsia="Arial Unicode MS"/>
                <w:sz w:val="16"/>
                <w:szCs w:val="16"/>
              </w:rPr>
            </w:pPr>
            <w:r>
              <w:rPr>
                <w:sz w:val="16"/>
                <w:szCs w:val="16"/>
              </w:rPr>
              <w:t>50</w:t>
            </w:r>
          </w:p>
        </w:tc>
        <w:tc>
          <w:tcPr>
            <w:tcW w:w="587" w:type="dxa"/>
            <w:gridSpan w:val="2"/>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jc w:val="left"/>
              <w:rPr>
                <w:rFonts w:eastAsia="Arial Unicode MS"/>
                <w:sz w:val="16"/>
                <w:szCs w:val="16"/>
              </w:rPr>
            </w:pPr>
            <w:r>
              <w:rPr>
                <w:sz w:val="16"/>
                <w:szCs w:val="16"/>
              </w:rPr>
              <w:t>акт по результатам ме</w:t>
            </w:r>
            <w:r>
              <w:rPr>
                <w:sz w:val="16"/>
                <w:szCs w:val="16"/>
              </w:rPr>
              <w:softHyphen/>
              <w:t>роприятий по контролю</w:t>
            </w:r>
          </w:p>
        </w:tc>
        <w:tc>
          <w:tcPr>
            <w:tcW w:w="564" w:type="dxa"/>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jc w:val="left"/>
              <w:rPr>
                <w:rFonts w:eastAsia="Arial Unicode MS"/>
                <w:sz w:val="16"/>
                <w:szCs w:val="16"/>
              </w:rPr>
            </w:pPr>
            <w:r>
              <w:rPr>
                <w:rFonts w:eastAsia="Arial Unicode MS"/>
                <w:sz w:val="16"/>
                <w:szCs w:val="16"/>
              </w:rPr>
              <w:t>пробоотборщик</w:t>
            </w:r>
          </w:p>
        </w:tc>
        <w:tc>
          <w:tcPr>
            <w:tcW w:w="521" w:type="dxa"/>
            <w:gridSpan w:val="2"/>
            <w:vMerge w:val="restart"/>
            <w:tcBorders>
              <w:top w:val="single" w:sz="8" w:space="0" w:color="auto"/>
              <w:left w:val="single" w:sz="4" w:space="0" w:color="000000"/>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rFonts w:eastAsia="Arial Unicode MS"/>
                <w:sz w:val="16"/>
                <w:szCs w:val="16"/>
              </w:rPr>
              <w:t>отбор проб*</w:t>
            </w:r>
            <w:r>
              <w:rPr>
                <w:sz w:val="16"/>
                <w:szCs w:val="16"/>
              </w:rPr>
              <w:t> </w:t>
            </w:r>
          </w:p>
        </w:tc>
        <w:tc>
          <w:tcPr>
            <w:tcW w:w="907" w:type="dxa"/>
            <w:gridSpan w:val="3"/>
            <w:vMerge w:val="restart"/>
            <w:tcBorders>
              <w:top w:val="single" w:sz="8" w:space="0" w:color="auto"/>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spacing w:line="204" w:lineRule="auto"/>
              <w:jc w:val="left"/>
              <w:rPr>
                <w:rFonts w:eastAsia="Arial Unicode MS"/>
                <w:spacing w:val="-2"/>
                <w:sz w:val="16"/>
                <w:szCs w:val="16"/>
              </w:rPr>
            </w:pPr>
            <w:r>
              <w:rPr>
                <w:b/>
                <w:spacing w:val="-2"/>
                <w:sz w:val="16"/>
                <w:szCs w:val="16"/>
              </w:rPr>
              <w:t>В зависимости от проекта суд</w:t>
            </w:r>
            <w:r>
              <w:rPr>
                <w:b/>
                <w:spacing w:val="-2"/>
                <w:sz w:val="16"/>
                <w:szCs w:val="16"/>
              </w:rPr>
              <w:softHyphen/>
              <w:t>на</w:t>
            </w:r>
            <w:r>
              <w:rPr>
                <w:spacing w:val="-2"/>
                <w:sz w:val="16"/>
                <w:szCs w:val="16"/>
              </w:rPr>
              <w:t>: МКЛ, ОСВ (ест, иск, кп), ШПР, ВБР, ВРЗ – 1 р.м., мест отдыха и проживания из 10 однотипных; ЭМИ, ИКИ – до 2 % однотипных р.м.; ВПМБ, ВПСХ – в зависимости от типа системы водоснабжения судна и наличием на борту станции водоподготовки 2–4 пробы, ВССХ, ВСМБ – 2; ШУЛ – не менее 1 иссл. в 1 точке; ППМБ – 5; ППСХ – 10; ВИМБ – 3; СМБГКП – 15; СМСЛМ – 5; СМСТФ – 5; СМПЗ – 5</w:t>
            </w:r>
            <w:r>
              <w:rPr>
                <w:rFonts w:eastAsia="Arial Unicode MS"/>
                <w:sz w:val="16"/>
                <w:szCs w:val="16"/>
              </w:rPr>
              <w:t>***</w:t>
            </w:r>
          </w:p>
        </w:tc>
        <w:tc>
          <w:tcPr>
            <w:tcW w:w="577" w:type="dxa"/>
            <w:gridSpan w:val="2"/>
            <w:vMerge w:val="restart"/>
            <w:tcBorders>
              <w:top w:val="single" w:sz="8" w:space="0" w:color="auto"/>
              <w:left w:val="single" w:sz="4" w:space="0" w:color="000000"/>
              <w:bottom w:val="single" w:sz="8" w:space="0" w:color="000000"/>
              <w:right w:val="single" w:sz="8" w:space="0" w:color="auto"/>
            </w:tcBorders>
            <w:tcMar>
              <w:top w:w="15" w:type="dxa"/>
              <w:left w:w="15" w:type="dxa"/>
              <w:bottom w:w="0" w:type="dxa"/>
              <w:right w:w="15" w:type="dxa"/>
            </w:tcMar>
          </w:tcPr>
          <w:p w:rsidR="00DB723D" w:rsidRDefault="002545C3">
            <w:pPr>
              <w:rPr>
                <w:sz w:val="16"/>
                <w:szCs w:val="16"/>
              </w:rPr>
            </w:pPr>
            <w:r>
              <w:rPr>
                <w:sz w:val="16"/>
                <w:szCs w:val="16"/>
              </w:rPr>
              <w:t xml:space="preserve">Акт отбора проб, протокол(ы) лабораторных исследований, испытаний </w:t>
            </w:r>
          </w:p>
        </w:tc>
      </w:tr>
      <w:tr w:rsidR="00DB723D">
        <w:trPr>
          <w:cantSplit/>
          <w:trHeight w:val="20"/>
          <w:jc w:val="center"/>
        </w:trPr>
        <w:tc>
          <w:tcPr>
            <w:tcW w:w="714" w:type="dxa"/>
            <w:tcBorders>
              <w:top w:val="single" w:sz="4" w:space="0" w:color="000000"/>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от 5 до 10 судов</w:t>
            </w:r>
          </w:p>
        </w:tc>
        <w:tc>
          <w:tcPr>
            <w:tcW w:w="745" w:type="dxa"/>
            <w:gridSpan w:val="2"/>
            <w:vMerge/>
            <w:tcBorders>
              <w:top w:val="single" w:sz="4" w:space="0" w:color="000000"/>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39" w:type="dxa"/>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501" w:type="dxa"/>
            <w:gridSpan w:val="2"/>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w:t>
            </w:r>
          </w:p>
        </w:tc>
        <w:tc>
          <w:tcPr>
            <w:tcW w:w="433" w:type="dxa"/>
            <w:gridSpan w:val="2"/>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70</w:t>
            </w:r>
          </w:p>
        </w:tc>
        <w:tc>
          <w:tcPr>
            <w:tcW w:w="587" w:type="dxa"/>
            <w:gridSpan w:val="2"/>
            <w:vMerge/>
            <w:tcBorders>
              <w:top w:val="single" w:sz="4" w:space="0" w:color="000000"/>
              <w:left w:val="single" w:sz="4" w:space="0" w:color="auto"/>
              <w:bottom w:val="single" w:sz="8" w:space="0" w:color="000000"/>
              <w:right w:val="single" w:sz="4" w:space="0" w:color="auto"/>
            </w:tcBorders>
          </w:tcPr>
          <w:p w:rsidR="00DB723D" w:rsidRDefault="00DB723D">
            <w:pPr>
              <w:pStyle w:val="TablCenter"/>
              <w:jc w:val="left"/>
              <w:rPr>
                <w:rFonts w:eastAsia="Arial Unicode MS"/>
                <w:sz w:val="16"/>
                <w:szCs w:val="16"/>
              </w:rPr>
            </w:pPr>
          </w:p>
        </w:tc>
        <w:tc>
          <w:tcPr>
            <w:tcW w:w="564" w:type="dxa"/>
            <w:vMerge/>
            <w:tcBorders>
              <w:top w:val="single" w:sz="4" w:space="0" w:color="000000"/>
              <w:left w:val="single" w:sz="4" w:space="0" w:color="auto"/>
              <w:bottom w:val="single" w:sz="8" w:space="0" w:color="000000"/>
              <w:right w:val="single" w:sz="4" w:space="0" w:color="000000"/>
            </w:tcBorders>
          </w:tcPr>
          <w:p w:rsidR="00DB723D" w:rsidRDefault="00DB723D">
            <w:pPr>
              <w:pStyle w:val="TablCenter"/>
              <w:jc w:val="left"/>
              <w:rPr>
                <w:rFonts w:eastAsia="Arial Unicode MS"/>
                <w:sz w:val="16"/>
                <w:szCs w:val="16"/>
              </w:rPr>
            </w:pPr>
          </w:p>
        </w:tc>
        <w:tc>
          <w:tcPr>
            <w:tcW w:w="521" w:type="dxa"/>
            <w:gridSpan w:val="2"/>
            <w:vMerge/>
            <w:tcBorders>
              <w:left w:val="single" w:sz="4" w:space="0" w:color="000000"/>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907" w:type="dxa"/>
            <w:gridSpan w:val="3"/>
            <w:vMerge/>
            <w:tcBorders>
              <w:top w:val="single" w:sz="4" w:space="0" w:color="000000"/>
              <w:left w:val="single" w:sz="4" w:space="0" w:color="000000"/>
              <w:bottom w:val="single" w:sz="8" w:space="0" w:color="000000"/>
              <w:right w:val="single" w:sz="4" w:space="0" w:color="auto"/>
            </w:tcBorders>
          </w:tcPr>
          <w:p w:rsidR="00DB723D" w:rsidRDefault="00DB723D">
            <w:pPr>
              <w:pStyle w:val="TablCenter"/>
              <w:jc w:val="left"/>
              <w:rPr>
                <w:rFonts w:eastAsia="Arial Unicode MS"/>
                <w:sz w:val="16"/>
                <w:szCs w:val="16"/>
              </w:rPr>
            </w:pPr>
          </w:p>
        </w:tc>
        <w:tc>
          <w:tcPr>
            <w:tcW w:w="577" w:type="dxa"/>
            <w:gridSpan w:val="2"/>
            <w:vMerge/>
            <w:tcBorders>
              <w:top w:val="single" w:sz="4" w:space="0" w:color="000000"/>
              <w:left w:val="single" w:sz="4" w:space="0" w:color="auto"/>
              <w:bottom w:val="single" w:sz="8" w:space="0" w:color="000000"/>
              <w:right w:val="single" w:sz="8" w:space="0" w:color="auto"/>
            </w:tcBorders>
          </w:tcPr>
          <w:p w:rsidR="00DB723D" w:rsidRDefault="00DB723D">
            <w:pPr>
              <w:pStyle w:val="TablCenter"/>
              <w:jc w:val="left"/>
              <w:rPr>
                <w:rFonts w:eastAsia="Arial Unicode MS"/>
                <w:sz w:val="16"/>
                <w:szCs w:val="16"/>
              </w:rPr>
            </w:pPr>
          </w:p>
        </w:tc>
      </w:tr>
      <w:tr w:rsidR="00DB723D">
        <w:trPr>
          <w:cantSplit/>
          <w:trHeight w:val="20"/>
          <w:jc w:val="center"/>
        </w:trPr>
        <w:tc>
          <w:tcPr>
            <w:tcW w:w="714" w:type="dxa"/>
            <w:tcBorders>
              <w:top w:val="nil"/>
              <w:left w:val="single" w:sz="8" w:space="0" w:color="auto"/>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более 10 судов</w:t>
            </w:r>
          </w:p>
        </w:tc>
        <w:tc>
          <w:tcPr>
            <w:tcW w:w="745" w:type="dxa"/>
            <w:gridSpan w:val="2"/>
            <w:vMerge/>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39" w:type="dxa"/>
            <w:tcBorders>
              <w:top w:val="nil"/>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501" w:type="dxa"/>
            <w:gridSpan w:val="2"/>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w:t>
            </w:r>
          </w:p>
        </w:tc>
        <w:tc>
          <w:tcPr>
            <w:tcW w:w="433" w:type="dxa"/>
            <w:gridSpan w:val="2"/>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100</w:t>
            </w:r>
          </w:p>
        </w:tc>
        <w:tc>
          <w:tcPr>
            <w:tcW w:w="587" w:type="dxa"/>
            <w:gridSpan w:val="2"/>
            <w:vMerge/>
            <w:tcBorders>
              <w:top w:val="single" w:sz="8" w:space="0" w:color="auto"/>
              <w:left w:val="single" w:sz="4" w:space="0" w:color="auto"/>
              <w:bottom w:val="single" w:sz="8" w:space="0" w:color="000000"/>
              <w:right w:val="single" w:sz="4" w:space="0" w:color="auto"/>
            </w:tcBorders>
          </w:tcPr>
          <w:p w:rsidR="00DB723D" w:rsidRDefault="00DB723D">
            <w:pPr>
              <w:pStyle w:val="TablCenter"/>
              <w:jc w:val="left"/>
              <w:rPr>
                <w:rFonts w:eastAsia="Arial Unicode MS"/>
                <w:sz w:val="16"/>
                <w:szCs w:val="16"/>
              </w:rPr>
            </w:pPr>
          </w:p>
        </w:tc>
        <w:tc>
          <w:tcPr>
            <w:tcW w:w="564" w:type="dxa"/>
            <w:vMerge/>
            <w:tcBorders>
              <w:top w:val="single" w:sz="8" w:space="0" w:color="auto"/>
              <w:left w:val="single" w:sz="4" w:space="0" w:color="auto"/>
              <w:bottom w:val="single" w:sz="8" w:space="0" w:color="000000"/>
              <w:right w:val="single" w:sz="4" w:space="0" w:color="000000"/>
            </w:tcBorders>
          </w:tcPr>
          <w:p w:rsidR="00DB723D" w:rsidRDefault="00DB723D">
            <w:pPr>
              <w:pStyle w:val="TablCenter"/>
              <w:jc w:val="left"/>
              <w:rPr>
                <w:rFonts w:eastAsia="Arial Unicode MS"/>
                <w:sz w:val="16"/>
                <w:szCs w:val="16"/>
              </w:rPr>
            </w:pPr>
          </w:p>
        </w:tc>
        <w:tc>
          <w:tcPr>
            <w:tcW w:w="521" w:type="dxa"/>
            <w:gridSpan w:val="2"/>
            <w:vMerge/>
            <w:tcBorders>
              <w:left w:val="single" w:sz="4" w:space="0" w:color="000000"/>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907" w:type="dxa"/>
            <w:gridSpan w:val="3"/>
            <w:vMerge/>
            <w:tcBorders>
              <w:top w:val="single" w:sz="8" w:space="0" w:color="auto"/>
              <w:left w:val="single" w:sz="4" w:space="0" w:color="000000"/>
              <w:bottom w:val="single" w:sz="8" w:space="0" w:color="000000"/>
              <w:right w:val="single" w:sz="4" w:space="0" w:color="auto"/>
            </w:tcBorders>
          </w:tcPr>
          <w:p w:rsidR="00DB723D" w:rsidRDefault="00DB723D">
            <w:pPr>
              <w:pStyle w:val="TablCenter"/>
              <w:jc w:val="left"/>
              <w:rPr>
                <w:rFonts w:eastAsia="Arial Unicode MS"/>
                <w:sz w:val="16"/>
                <w:szCs w:val="16"/>
              </w:rPr>
            </w:pPr>
          </w:p>
        </w:tc>
        <w:tc>
          <w:tcPr>
            <w:tcW w:w="577" w:type="dxa"/>
            <w:gridSpan w:val="2"/>
            <w:vMerge/>
            <w:tcBorders>
              <w:top w:val="single" w:sz="8" w:space="0" w:color="auto"/>
              <w:left w:val="single" w:sz="4" w:space="0" w:color="auto"/>
              <w:bottom w:val="single" w:sz="8" w:space="0" w:color="000000"/>
              <w:right w:val="single" w:sz="8" w:space="0" w:color="auto"/>
            </w:tcBorders>
          </w:tcPr>
          <w:p w:rsidR="00DB723D" w:rsidRDefault="00DB723D">
            <w:pPr>
              <w:pStyle w:val="TablCenter"/>
              <w:jc w:val="left"/>
              <w:rPr>
                <w:rFonts w:eastAsia="Arial Unicode MS"/>
                <w:sz w:val="16"/>
                <w:szCs w:val="16"/>
              </w:rPr>
            </w:pPr>
          </w:p>
        </w:tc>
      </w:tr>
      <w:tr w:rsidR="00DB723D">
        <w:trPr>
          <w:cantSplit/>
          <w:trHeight w:val="20"/>
          <w:jc w:val="center"/>
        </w:trPr>
        <w:tc>
          <w:tcPr>
            <w:tcW w:w="714" w:type="dxa"/>
            <w:tcBorders>
              <w:top w:val="nil"/>
              <w:left w:val="single" w:sz="8" w:space="0" w:color="auto"/>
              <w:bottom w:val="single" w:sz="8" w:space="0" w:color="auto"/>
              <w:right w:val="nil"/>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745" w:type="dxa"/>
            <w:gridSpan w:val="2"/>
            <w:vMerge/>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39" w:type="dxa"/>
            <w:tcBorders>
              <w:top w:val="nil"/>
              <w:left w:val="nil"/>
              <w:bottom w:val="single" w:sz="8" w:space="0" w:color="auto"/>
              <w:right w:val="nil"/>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01" w:type="dxa"/>
            <w:gridSpan w:val="2"/>
            <w:tcBorders>
              <w:top w:val="nil"/>
              <w:left w:val="single" w:sz="4" w:space="0" w:color="auto"/>
              <w:bottom w:val="single" w:sz="8" w:space="0" w:color="auto"/>
              <w:right w:val="nil"/>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433" w:type="dxa"/>
            <w:gridSpan w:val="2"/>
            <w:tcBorders>
              <w:top w:val="nil"/>
              <w:left w:val="single" w:sz="4" w:space="0" w:color="auto"/>
              <w:bottom w:val="single" w:sz="8" w:space="0" w:color="auto"/>
              <w:right w:val="nil"/>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87" w:type="dxa"/>
            <w:gridSpan w:val="2"/>
            <w:vMerge/>
            <w:tcBorders>
              <w:top w:val="single" w:sz="8"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6"/>
                <w:szCs w:val="16"/>
              </w:rPr>
            </w:pPr>
          </w:p>
        </w:tc>
        <w:tc>
          <w:tcPr>
            <w:tcW w:w="564" w:type="dxa"/>
            <w:vMerge/>
            <w:tcBorders>
              <w:top w:val="single" w:sz="8" w:space="0" w:color="auto"/>
              <w:left w:val="single" w:sz="4" w:space="0" w:color="auto"/>
              <w:bottom w:val="single" w:sz="8" w:space="0" w:color="auto"/>
              <w:right w:val="single" w:sz="4" w:space="0" w:color="000000"/>
            </w:tcBorders>
          </w:tcPr>
          <w:p w:rsidR="00DB723D" w:rsidRDefault="00DB723D">
            <w:pPr>
              <w:pStyle w:val="TablCenter"/>
              <w:jc w:val="left"/>
              <w:rPr>
                <w:rFonts w:eastAsia="Arial Unicode MS"/>
                <w:sz w:val="16"/>
                <w:szCs w:val="16"/>
              </w:rPr>
            </w:pPr>
          </w:p>
        </w:tc>
        <w:tc>
          <w:tcPr>
            <w:tcW w:w="521" w:type="dxa"/>
            <w:gridSpan w:val="2"/>
            <w:vMerge/>
            <w:tcBorders>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907" w:type="dxa"/>
            <w:gridSpan w:val="3"/>
            <w:vMerge/>
            <w:tcBorders>
              <w:top w:val="single" w:sz="8" w:space="0" w:color="auto"/>
              <w:left w:val="single" w:sz="4" w:space="0" w:color="000000"/>
              <w:bottom w:val="single" w:sz="8" w:space="0" w:color="auto"/>
              <w:right w:val="single" w:sz="4" w:space="0" w:color="auto"/>
            </w:tcBorders>
          </w:tcPr>
          <w:p w:rsidR="00DB723D" w:rsidRDefault="00DB723D">
            <w:pPr>
              <w:pStyle w:val="TablCenter"/>
              <w:jc w:val="left"/>
              <w:rPr>
                <w:rFonts w:eastAsia="Arial Unicode MS"/>
                <w:sz w:val="16"/>
                <w:szCs w:val="16"/>
              </w:rPr>
            </w:pPr>
          </w:p>
        </w:tc>
        <w:tc>
          <w:tcPr>
            <w:tcW w:w="577" w:type="dxa"/>
            <w:gridSpan w:val="2"/>
            <w:vMerge/>
            <w:tcBorders>
              <w:top w:val="single" w:sz="8" w:space="0" w:color="auto"/>
              <w:left w:val="single" w:sz="4" w:space="0" w:color="auto"/>
              <w:bottom w:val="single" w:sz="8" w:space="0" w:color="auto"/>
              <w:right w:val="single" w:sz="8" w:space="0" w:color="auto"/>
            </w:tcBorders>
          </w:tcPr>
          <w:p w:rsidR="00DB723D" w:rsidRDefault="00DB723D">
            <w:pPr>
              <w:pStyle w:val="TablCenter"/>
              <w:jc w:val="left"/>
              <w:rPr>
                <w:rFonts w:eastAsia="Arial Unicode MS"/>
                <w:sz w:val="16"/>
                <w:szCs w:val="16"/>
              </w:rPr>
            </w:pPr>
          </w:p>
        </w:tc>
      </w:tr>
      <w:tr w:rsidR="00DB723D">
        <w:trPr>
          <w:gridAfter w:val="1"/>
          <w:wAfter w:w="49" w:type="dxa"/>
          <w:trHeight w:val="657"/>
          <w:jc w:val="center"/>
        </w:trPr>
        <w:tc>
          <w:tcPr>
            <w:tcW w:w="720" w:type="dxa"/>
            <w:gridSpan w:val="2"/>
            <w:tcBorders>
              <w:top w:val="single" w:sz="8" w:space="0" w:color="auto"/>
              <w:left w:val="single" w:sz="8" w:space="0" w:color="auto"/>
              <w:bottom w:val="single" w:sz="8" w:space="0" w:color="auto"/>
              <w:right w:val="single" w:sz="4" w:space="0" w:color="000000"/>
            </w:tcBorders>
            <w:vAlign w:val="center"/>
          </w:tcPr>
          <w:p w:rsidR="00DB723D" w:rsidRDefault="00DB723D">
            <w:pPr>
              <w:pStyle w:val="TablCenter"/>
              <w:spacing w:before="10" w:after="10" w:line="204" w:lineRule="auto"/>
              <w:rPr>
                <w:rFonts w:eastAsia="Arial Unicode MS"/>
                <w:sz w:val="16"/>
                <w:szCs w:val="16"/>
              </w:rPr>
            </w:pPr>
          </w:p>
        </w:tc>
        <w:tc>
          <w:tcPr>
            <w:tcW w:w="739" w:type="dxa"/>
            <w:tcBorders>
              <w:top w:val="single" w:sz="8" w:space="0" w:color="auto"/>
              <w:left w:val="single" w:sz="4" w:space="0" w:color="000000"/>
              <w:bottom w:val="single" w:sz="8" w:space="0" w:color="auto"/>
              <w:right w:val="single" w:sz="4" w:space="0" w:color="000000"/>
            </w:tcBorders>
            <w:vAlign w:val="center"/>
          </w:tcPr>
          <w:p w:rsidR="00DB723D" w:rsidRDefault="00DB723D">
            <w:pPr>
              <w:pStyle w:val="TablCenter"/>
              <w:spacing w:before="10" w:after="10" w:line="204" w:lineRule="auto"/>
              <w:rPr>
                <w:rFonts w:eastAsia="Arial Unicode MS"/>
                <w:sz w:val="16"/>
                <w:szCs w:val="16"/>
              </w:rPr>
            </w:pPr>
          </w:p>
        </w:tc>
        <w:tc>
          <w:tcPr>
            <w:tcW w:w="656" w:type="dxa"/>
            <w:gridSpan w:val="2"/>
            <w:tcBorders>
              <w:top w:val="single" w:sz="8" w:space="0" w:color="auto"/>
              <w:left w:val="single" w:sz="4" w:space="0" w:color="000000"/>
              <w:bottom w:val="single" w:sz="8" w:space="0" w:color="auto"/>
              <w:right w:val="single" w:sz="4" w:space="0" w:color="000000"/>
            </w:tcBorders>
            <w:vAlign w:val="center"/>
          </w:tcPr>
          <w:p w:rsidR="00DB723D" w:rsidRDefault="00DB723D">
            <w:pPr>
              <w:pStyle w:val="TablCenter"/>
              <w:spacing w:before="10" w:after="10" w:line="204" w:lineRule="auto"/>
              <w:rPr>
                <w:rFonts w:eastAsia="Arial Unicode MS"/>
                <w:sz w:val="16"/>
                <w:szCs w:val="16"/>
              </w:rPr>
            </w:pPr>
          </w:p>
        </w:tc>
        <w:tc>
          <w:tcPr>
            <w:tcW w:w="505" w:type="dxa"/>
            <w:gridSpan w:val="2"/>
            <w:tcBorders>
              <w:top w:val="single" w:sz="8" w:space="0" w:color="auto"/>
              <w:left w:val="single" w:sz="4" w:space="0" w:color="000000"/>
              <w:bottom w:val="single" w:sz="8" w:space="0" w:color="auto"/>
              <w:right w:val="single" w:sz="4" w:space="0" w:color="000000"/>
            </w:tcBorders>
            <w:vAlign w:val="center"/>
          </w:tcPr>
          <w:p w:rsidR="00DB723D" w:rsidRDefault="00DB723D">
            <w:pPr>
              <w:pStyle w:val="TablCenter"/>
              <w:spacing w:before="10" w:after="10" w:line="204" w:lineRule="auto"/>
              <w:rPr>
                <w:rFonts w:eastAsia="Arial Unicode MS"/>
                <w:sz w:val="16"/>
                <w:szCs w:val="16"/>
              </w:rPr>
            </w:pPr>
          </w:p>
        </w:tc>
        <w:tc>
          <w:tcPr>
            <w:tcW w:w="459"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spacing w:before="10" w:after="10" w:line="204" w:lineRule="auto"/>
              <w:rPr>
                <w:sz w:val="16"/>
                <w:szCs w:val="16"/>
              </w:rPr>
            </w:pPr>
          </w:p>
        </w:tc>
        <w:tc>
          <w:tcPr>
            <w:tcW w:w="54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spacing w:before="10" w:after="10" w:line="204" w:lineRule="auto"/>
              <w:rPr>
                <w:sz w:val="16"/>
                <w:szCs w:val="16"/>
              </w:rPr>
            </w:pPr>
          </w:p>
        </w:tc>
        <w:tc>
          <w:tcPr>
            <w:tcW w:w="597"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spacing w:before="10" w:after="10" w:line="204" w:lineRule="auto"/>
              <w:rPr>
                <w:sz w:val="16"/>
                <w:szCs w:val="16"/>
              </w:rPr>
            </w:pPr>
          </w:p>
        </w:tc>
        <w:tc>
          <w:tcPr>
            <w:tcW w:w="513"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spacing w:before="10" w:after="10" w:line="204" w:lineRule="auto"/>
              <w:rPr>
                <w:sz w:val="16"/>
                <w:szCs w:val="16"/>
              </w:rPr>
            </w:pPr>
          </w:p>
        </w:tc>
        <w:tc>
          <w:tcPr>
            <w:tcW w:w="87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before="10" w:after="10" w:line="204" w:lineRule="auto"/>
              <w:jc w:val="left"/>
              <w:rPr>
                <w:sz w:val="16"/>
                <w:szCs w:val="16"/>
              </w:rPr>
            </w:pPr>
            <w:r>
              <w:rPr>
                <w:spacing w:val="-2"/>
                <w:sz w:val="16"/>
                <w:szCs w:val="16"/>
              </w:rPr>
              <w:t>помещениия медицинского назначения****: СМБГКП, СМСТФ , ДССХ</w:t>
            </w:r>
          </w:p>
        </w:tc>
        <w:tc>
          <w:tcPr>
            <w:tcW w:w="540" w:type="dxa"/>
            <w:gridSpan w:val="2"/>
            <w:tcBorders>
              <w:top w:val="single" w:sz="8" w:space="0" w:color="auto"/>
              <w:left w:val="single" w:sz="4" w:space="0" w:color="000000"/>
              <w:bottom w:val="single" w:sz="8" w:space="0" w:color="auto"/>
              <w:right w:val="single" w:sz="8" w:space="0" w:color="auto"/>
            </w:tcBorders>
            <w:tcMar>
              <w:top w:w="15" w:type="dxa"/>
              <w:left w:w="15" w:type="dxa"/>
              <w:bottom w:w="0" w:type="dxa"/>
              <w:right w:w="15" w:type="dxa"/>
            </w:tcMar>
          </w:tcPr>
          <w:p w:rsidR="00DB723D" w:rsidRDefault="00DB723D">
            <w:pPr>
              <w:pStyle w:val="TablCenter"/>
              <w:spacing w:before="10" w:after="10" w:line="204" w:lineRule="auto"/>
              <w:rPr>
                <w:sz w:val="16"/>
                <w:szCs w:val="16"/>
              </w:rPr>
            </w:pPr>
          </w:p>
        </w:tc>
      </w:tr>
      <w:tr w:rsidR="00DB723D">
        <w:trPr>
          <w:gridAfter w:val="1"/>
          <w:wAfter w:w="49" w:type="dxa"/>
          <w:cantSplit/>
          <w:trHeight w:val="20"/>
          <w:jc w:val="center"/>
        </w:trPr>
        <w:tc>
          <w:tcPr>
            <w:tcW w:w="720"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b/>
                <w:sz w:val="16"/>
                <w:szCs w:val="16"/>
              </w:rPr>
              <w:t xml:space="preserve">Воздушный </w:t>
            </w:r>
            <w:r>
              <w:rPr>
                <w:b/>
                <w:spacing w:val="-2"/>
                <w:sz w:val="16"/>
                <w:szCs w:val="16"/>
              </w:rPr>
              <w:t>транспорт:</w:t>
            </w:r>
            <w:r>
              <w:rPr>
                <w:sz w:val="16"/>
                <w:szCs w:val="16"/>
              </w:rPr>
              <w:t xml:space="preserve">                менее 5 судов</w:t>
            </w:r>
          </w:p>
        </w:tc>
        <w:tc>
          <w:tcPr>
            <w:tcW w:w="739"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средняя</w:t>
            </w:r>
          </w:p>
        </w:tc>
        <w:tc>
          <w:tcPr>
            <w:tcW w:w="656"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0" w:after="10"/>
              <w:rPr>
                <w:rFonts w:eastAsia="Arial Unicode MS"/>
                <w:sz w:val="16"/>
                <w:szCs w:val="16"/>
              </w:rPr>
            </w:pPr>
          </w:p>
        </w:tc>
        <w:tc>
          <w:tcPr>
            <w:tcW w:w="505"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1</w:t>
            </w:r>
          </w:p>
        </w:tc>
        <w:tc>
          <w:tcPr>
            <w:tcW w:w="459"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50</w:t>
            </w:r>
          </w:p>
        </w:tc>
        <w:tc>
          <w:tcPr>
            <w:tcW w:w="54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акт по результатам ме</w:t>
            </w:r>
            <w:r>
              <w:rPr>
                <w:sz w:val="16"/>
                <w:szCs w:val="16"/>
              </w:rPr>
              <w:softHyphen/>
              <w:t>роприятий по контролю</w:t>
            </w:r>
          </w:p>
        </w:tc>
        <w:tc>
          <w:tcPr>
            <w:tcW w:w="597" w:type="dxa"/>
            <w:gridSpan w:val="2"/>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rFonts w:eastAsia="Arial Unicode MS"/>
                <w:sz w:val="16"/>
                <w:szCs w:val="16"/>
              </w:rPr>
              <w:t>пробоотборщик</w:t>
            </w:r>
          </w:p>
        </w:tc>
        <w:tc>
          <w:tcPr>
            <w:tcW w:w="513" w:type="dxa"/>
            <w:gridSpan w:val="2"/>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rFonts w:eastAsia="Arial Unicode MS"/>
                <w:sz w:val="16"/>
                <w:szCs w:val="16"/>
              </w:rPr>
              <w:t>отбор проб*</w:t>
            </w:r>
          </w:p>
        </w:tc>
        <w:tc>
          <w:tcPr>
            <w:tcW w:w="87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****МКЛ, ОСВ (ест, иск, к.п.), ШПР, ВБР, ВРЗ – 1 р.м. из 20 однотипных</w:t>
            </w:r>
            <w:r>
              <w:rPr>
                <w:spacing w:val="-4"/>
                <w:sz w:val="16"/>
                <w:szCs w:val="16"/>
              </w:rPr>
              <w:t>,</w:t>
            </w:r>
            <w:r>
              <w:rPr>
                <w:sz w:val="16"/>
                <w:szCs w:val="16"/>
              </w:rPr>
              <w:t xml:space="preserve"> ЭМИ, ИКИ – до 5 % однотипных р.м.; </w:t>
            </w:r>
            <w:r>
              <w:rPr>
                <w:sz w:val="16"/>
                <w:szCs w:val="16"/>
              </w:rPr>
              <w:br/>
              <w:t xml:space="preserve">воздушные суда: кабина - МКЛ, ОСВ (иск, к.п.), ШПР, ВБР, </w:t>
            </w:r>
            <w:r>
              <w:rPr>
                <w:spacing w:val="-4"/>
                <w:sz w:val="16"/>
                <w:szCs w:val="16"/>
              </w:rPr>
              <w:t>ЭМИ, ВРЗ (по 2 замера); пас</w:t>
            </w:r>
            <w:r>
              <w:rPr>
                <w:sz w:val="16"/>
                <w:szCs w:val="16"/>
              </w:rPr>
              <w:softHyphen/>
              <w:t xml:space="preserve">сажирский </w:t>
            </w:r>
            <w:r>
              <w:rPr>
                <w:spacing w:val="-4"/>
                <w:sz w:val="16"/>
                <w:szCs w:val="16"/>
              </w:rPr>
              <w:t>са</w:t>
            </w:r>
            <w:r>
              <w:rPr>
                <w:spacing w:val="-4"/>
                <w:sz w:val="16"/>
                <w:szCs w:val="16"/>
              </w:rPr>
              <w:softHyphen/>
              <w:t>лон МКЛ, ОСВ</w:t>
            </w:r>
            <w:r>
              <w:rPr>
                <w:sz w:val="16"/>
                <w:szCs w:val="16"/>
              </w:rPr>
              <w:t xml:space="preserve"> (иск, к.п.), ШПР, ВБР, ЭМИ, ВРЗ (по 2 замера), ВПМБ – 2; ВПСХ – 2</w:t>
            </w:r>
          </w:p>
        </w:tc>
        <w:tc>
          <w:tcPr>
            <w:tcW w:w="540" w:type="dxa"/>
            <w:gridSpan w:val="2"/>
            <w:vMerge w:val="restart"/>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акт отбора проб, протокол(ы) лабораторных исследований, испытаний</w:t>
            </w:r>
          </w:p>
        </w:tc>
      </w:tr>
      <w:tr w:rsidR="00DB723D">
        <w:trPr>
          <w:gridAfter w:val="1"/>
          <w:wAfter w:w="49" w:type="dxa"/>
          <w:cantSplit/>
          <w:trHeight w:val="512"/>
          <w:jc w:val="center"/>
        </w:trPr>
        <w:tc>
          <w:tcPr>
            <w:tcW w:w="720" w:type="dxa"/>
            <w:gridSpan w:val="2"/>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от 5 до 10 судов</w:t>
            </w:r>
          </w:p>
        </w:tc>
        <w:tc>
          <w:tcPr>
            <w:tcW w:w="739" w:type="dxa"/>
            <w:vMerge/>
            <w:tcBorders>
              <w:top w:val="nil"/>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spacing w:before="10" w:after="10"/>
              <w:jc w:val="left"/>
              <w:rPr>
                <w:rFonts w:eastAsia="Arial Unicode MS"/>
                <w:sz w:val="16"/>
                <w:szCs w:val="16"/>
              </w:rPr>
            </w:pPr>
          </w:p>
        </w:tc>
        <w:tc>
          <w:tcPr>
            <w:tcW w:w="656" w:type="dxa"/>
            <w:gridSpan w:val="2"/>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0" w:after="10"/>
              <w:rPr>
                <w:rFonts w:eastAsia="Arial Unicode MS"/>
                <w:sz w:val="16"/>
                <w:szCs w:val="16"/>
              </w:rPr>
            </w:pPr>
          </w:p>
        </w:tc>
        <w:tc>
          <w:tcPr>
            <w:tcW w:w="505" w:type="dxa"/>
            <w:gridSpan w:val="2"/>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1</w:t>
            </w:r>
          </w:p>
        </w:tc>
        <w:tc>
          <w:tcPr>
            <w:tcW w:w="459" w:type="dxa"/>
            <w:gridSpan w:val="2"/>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70</w:t>
            </w:r>
          </w:p>
        </w:tc>
        <w:tc>
          <w:tcPr>
            <w:tcW w:w="540" w:type="dxa"/>
            <w:vMerge/>
            <w:tcBorders>
              <w:top w:val="nil"/>
              <w:left w:val="single" w:sz="4" w:space="0" w:color="auto"/>
              <w:bottom w:val="single" w:sz="8" w:space="0" w:color="000000"/>
              <w:right w:val="single" w:sz="4" w:space="0" w:color="auto"/>
            </w:tcBorders>
          </w:tcPr>
          <w:p w:rsidR="00DB723D" w:rsidRDefault="00DB723D">
            <w:pPr>
              <w:pStyle w:val="TablCenter"/>
              <w:spacing w:before="10" w:after="10"/>
              <w:jc w:val="left"/>
              <w:rPr>
                <w:rFonts w:eastAsia="Arial Unicode MS"/>
                <w:sz w:val="16"/>
                <w:szCs w:val="16"/>
              </w:rPr>
            </w:pPr>
          </w:p>
        </w:tc>
        <w:tc>
          <w:tcPr>
            <w:tcW w:w="597" w:type="dxa"/>
            <w:gridSpan w:val="2"/>
            <w:vMerge/>
            <w:tcBorders>
              <w:top w:val="nil"/>
              <w:left w:val="single" w:sz="4" w:space="0" w:color="auto"/>
              <w:bottom w:val="single" w:sz="8" w:space="0" w:color="000000"/>
              <w:right w:val="single" w:sz="4" w:space="0" w:color="auto"/>
            </w:tcBorders>
          </w:tcPr>
          <w:p w:rsidR="00DB723D" w:rsidRDefault="00DB723D">
            <w:pPr>
              <w:pStyle w:val="TablCenter"/>
              <w:spacing w:before="10" w:after="10"/>
              <w:jc w:val="left"/>
              <w:rPr>
                <w:rFonts w:eastAsia="Arial Unicode MS"/>
                <w:sz w:val="16"/>
                <w:szCs w:val="16"/>
              </w:rPr>
            </w:pPr>
          </w:p>
        </w:tc>
        <w:tc>
          <w:tcPr>
            <w:tcW w:w="513" w:type="dxa"/>
            <w:gridSpan w:val="2"/>
            <w:vMerge/>
            <w:tcBorders>
              <w:left w:val="nil"/>
              <w:right w:val="single" w:sz="4" w:space="0" w:color="auto"/>
            </w:tcBorders>
            <w:tcMar>
              <w:top w:w="15" w:type="dxa"/>
              <w:left w:w="15" w:type="dxa"/>
              <w:bottom w:w="0" w:type="dxa"/>
              <w:right w:w="15" w:type="dxa"/>
            </w:tcMar>
          </w:tcPr>
          <w:p w:rsidR="00DB723D" w:rsidRDefault="00DB723D">
            <w:pPr>
              <w:pStyle w:val="TablCenter"/>
              <w:spacing w:before="10" w:after="10"/>
              <w:jc w:val="left"/>
              <w:rPr>
                <w:rFonts w:eastAsia="Arial Unicode MS"/>
                <w:sz w:val="16"/>
                <w:szCs w:val="16"/>
              </w:rPr>
            </w:pPr>
          </w:p>
        </w:tc>
        <w:tc>
          <w:tcPr>
            <w:tcW w:w="870" w:type="dxa"/>
            <w:vMerge/>
            <w:tcBorders>
              <w:top w:val="nil"/>
              <w:left w:val="single" w:sz="4" w:space="0" w:color="auto"/>
              <w:bottom w:val="single" w:sz="8" w:space="0" w:color="000000"/>
              <w:right w:val="single" w:sz="4" w:space="0" w:color="auto"/>
            </w:tcBorders>
          </w:tcPr>
          <w:p w:rsidR="00DB723D" w:rsidRDefault="00DB723D">
            <w:pPr>
              <w:pStyle w:val="TablCenter"/>
              <w:spacing w:before="10" w:after="10"/>
              <w:jc w:val="left"/>
              <w:rPr>
                <w:rFonts w:eastAsia="Arial Unicode MS"/>
                <w:sz w:val="16"/>
                <w:szCs w:val="16"/>
              </w:rPr>
            </w:pPr>
          </w:p>
        </w:tc>
        <w:tc>
          <w:tcPr>
            <w:tcW w:w="540" w:type="dxa"/>
            <w:gridSpan w:val="2"/>
            <w:vMerge/>
            <w:tcBorders>
              <w:top w:val="single" w:sz="8" w:space="0" w:color="000000"/>
              <w:left w:val="single" w:sz="4" w:space="0" w:color="auto"/>
              <w:bottom w:val="single" w:sz="8" w:space="0" w:color="000000"/>
              <w:right w:val="single" w:sz="8" w:space="0" w:color="auto"/>
            </w:tcBorders>
          </w:tcPr>
          <w:p w:rsidR="00DB723D" w:rsidRDefault="00DB723D">
            <w:pPr>
              <w:pStyle w:val="TablCenter"/>
              <w:spacing w:before="10" w:after="10"/>
              <w:jc w:val="left"/>
              <w:rPr>
                <w:rFonts w:eastAsia="Arial Unicode MS"/>
                <w:sz w:val="16"/>
                <w:szCs w:val="16"/>
              </w:rPr>
            </w:pPr>
          </w:p>
        </w:tc>
      </w:tr>
      <w:tr w:rsidR="00DB723D">
        <w:trPr>
          <w:gridAfter w:val="1"/>
          <w:wAfter w:w="49" w:type="dxa"/>
          <w:cantSplit/>
          <w:trHeight w:val="20"/>
          <w:jc w:val="center"/>
        </w:trPr>
        <w:tc>
          <w:tcPr>
            <w:tcW w:w="720" w:type="dxa"/>
            <w:gridSpan w:val="2"/>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более 10 судов</w:t>
            </w:r>
          </w:p>
        </w:tc>
        <w:tc>
          <w:tcPr>
            <w:tcW w:w="739" w:type="dxa"/>
            <w:vMerge/>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spacing w:before="10" w:after="10"/>
              <w:jc w:val="left"/>
              <w:rPr>
                <w:rFonts w:eastAsia="Arial Unicode MS"/>
                <w:sz w:val="16"/>
                <w:szCs w:val="16"/>
              </w:rPr>
            </w:pPr>
          </w:p>
        </w:tc>
        <w:tc>
          <w:tcPr>
            <w:tcW w:w="656"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spacing w:before="10" w:after="10"/>
              <w:rPr>
                <w:rFonts w:eastAsia="Arial Unicode MS"/>
                <w:sz w:val="16"/>
                <w:szCs w:val="16"/>
              </w:rPr>
            </w:pPr>
          </w:p>
        </w:tc>
        <w:tc>
          <w:tcPr>
            <w:tcW w:w="505"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1</w:t>
            </w:r>
          </w:p>
        </w:tc>
        <w:tc>
          <w:tcPr>
            <w:tcW w:w="459"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100</w:t>
            </w:r>
          </w:p>
        </w:tc>
        <w:tc>
          <w:tcPr>
            <w:tcW w:w="540" w:type="dxa"/>
            <w:vMerge/>
            <w:tcBorders>
              <w:top w:val="nil"/>
              <w:left w:val="single" w:sz="4" w:space="0" w:color="auto"/>
              <w:bottom w:val="single" w:sz="8" w:space="0" w:color="auto"/>
              <w:right w:val="single" w:sz="4" w:space="0" w:color="auto"/>
            </w:tcBorders>
          </w:tcPr>
          <w:p w:rsidR="00DB723D" w:rsidRDefault="00DB723D">
            <w:pPr>
              <w:pStyle w:val="TablCenter"/>
              <w:spacing w:before="10" w:after="10"/>
              <w:jc w:val="left"/>
              <w:rPr>
                <w:rFonts w:eastAsia="Arial Unicode MS"/>
                <w:sz w:val="16"/>
                <w:szCs w:val="16"/>
              </w:rPr>
            </w:pPr>
          </w:p>
        </w:tc>
        <w:tc>
          <w:tcPr>
            <w:tcW w:w="597" w:type="dxa"/>
            <w:gridSpan w:val="2"/>
            <w:vMerge/>
            <w:tcBorders>
              <w:top w:val="nil"/>
              <w:left w:val="single" w:sz="4" w:space="0" w:color="auto"/>
              <w:bottom w:val="single" w:sz="8" w:space="0" w:color="auto"/>
              <w:right w:val="single" w:sz="4" w:space="0" w:color="auto"/>
            </w:tcBorders>
          </w:tcPr>
          <w:p w:rsidR="00DB723D" w:rsidRDefault="00DB723D">
            <w:pPr>
              <w:pStyle w:val="TablCenter"/>
              <w:spacing w:before="10" w:after="10"/>
              <w:jc w:val="left"/>
              <w:rPr>
                <w:rFonts w:eastAsia="Arial Unicode MS"/>
                <w:sz w:val="16"/>
                <w:szCs w:val="16"/>
              </w:rPr>
            </w:pPr>
          </w:p>
        </w:tc>
        <w:tc>
          <w:tcPr>
            <w:tcW w:w="513" w:type="dxa"/>
            <w:gridSpan w:val="2"/>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spacing w:before="10" w:after="10"/>
              <w:jc w:val="left"/>
              <w:rPr>
                <w:rFonts w:eastAsia="Arial Unicode MS"/>
                <w:sz w:val="16"/>
                <w:szCs w:val="16"/>
              </w:rPr>
            </w:pPr>
          </w:p>
        </w:tc>
        <w:tc>
          <w:tcPr>
            <w:tcW w:w="870" w:type="dxa"/>
            <w:vMerge/>
            <w:tcBorders>
              <w:top w:val="nil"/>
              <w:left w:val="single" w:sz="4" w:space="0" w:color="auto"/>
              <w:bottom w:val="single" w:sz="8" w:space="0" w:color="auto"/>
              <w:right w:val="single" w:sz="4" w:space="0" w:color="auto"/>
            </w:tcBorders>
          </w:tcPr>
          <w:p w:rsidR="00DB723D" w:rsidRDefault="00DB723D">
            <w:pPr>
              <w:pStyle w:val="TablCenter"/>
              <w:spacing w:before="10" w:after="10"/>
              <w:jc w:val="left"/>
              <w:rPr>
                <w:rFonts w:eastAsia="Arial Unicode MS"/>
                <w:sz w:val="16"/>
                <w:szCs w:val="16"/>
              </w:rPr>
            </w:pPr>
          </w:p>
        </w:tc>
        <w:tc>
          <w:tcPr>
            <w:tcW w:w="540" w:type="dxa"/>
            <w:gridSpan w:val="2"/>
            <w:vMerge/>
            <w:tcBorders>
              <w:top w:val="single" w:sz="8" w:space="0" w:color="000000"/>
              <w:left w:val="single" w:sz="4" w:space="0" w:color="auto"/>
              <w:bottom w:val="single" w:sz="8" w:space="0" w:color="auto"/>
              <w:right w:val="single" w:sz="8" w:space="0" w:color="auto"/>
            </w:tcBorders>
          </w:tcPr>
          <w:p w:rsidR="00DB723D" w:rsidRDefault="00DB723D">
            <w:pPr>
              <w:pStyle w:val="TablCenter"/>
              <w:spacing w:before="10" w:after="10"/>
              <w:jc w:val="left"/>
              <w:rPr>
                <w:rFonts w:eastAsia="Arial Unicode MS"/>
                <w:sz w:val="16"/>
                <w:szCs w:val="16"/>
              </w:rPr>
            </w:pPr>
          </w:p>
        </w:tc>
      </w:tr>
      <w:tr w:rsidR="00DB723D">
        <w:trPr>
          <w:gridAfter w:val="1"/>
          <w:wAfter w:w="49" w:type="dxa"/>
          <w:cantSplit/>
          <w:trHeight w:val="20"/>
          <w:jc w:val="center"/>
        </w:trPr>
        <w:tc>
          <w:tcPr>
            <w:tcW w:w="720"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jc w:val="left"/>
              <w:rPr>
                <w:b/>
                <w:sz w:val="16"/>
                <w:szCs w:val="16"/>
              </w:rPr>
            </w:pPr>
            <w:r>
              <w:rPr>
                <w:b/>
                <w:sz w:val="16"/>
                <w:szCs w:val="16"/>
              </w:rPr>
              <w:t>Автомобильный и электро- транспорт:</w:t>
            </w:r>
          </w:p>
          <w:p w:rsidR="00DB723D" w:rsidRDefault="002545C3">
            <w:pPr>
              <w:pStyle w:val="TablCenter"/>
              <w:spacing w:before="10" w:after="10"/>
              <w:jc w:val="left"/>
              <w:rPr>
                <w:rFonts w:eastAsia="Arial Unicode MS"/>
                <w:sz w:val="16"/>
                <w:szCs w:val="16"/>
              </w:rPr>
            </w:pPr>
            <w:r>
              <w:rPr>
                <w:sz w:val="16"/>
                <w:szCs w:val="16"/>
              </w:rPr>
              <w:t>менее 10 транспортных средств</w:t>
            </w:r>
          </w:p>
        </w:tc>
        <w:tc>
          <w:tcPr>
            <w:tcW w:w="739" w:type="dxa"/>
            <w:vMerge w:val="restart"/>
            <w:tcBorders>
              <w:top w:val="single" w:sz="8" w:space="0" w:color="auto"/>
              <w:left w:val="single" w:sz="4" w:space="0" w:color="auto"/>
              <w:bottom w:val="nil"/>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средняя</w:t>
            </w:r>
          </w:p>
        </w:tc>
        <w:tc>
          <w:tcPr>
            <w:tcW w:w="656"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 </w:t>
            </w:r>
          </w:p>
        </w:tc>
        <w:tc>
          <w:tcPr>
            <w:tcW w:w="505"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2</w:t>
            </w:r>
          </w:p>
        </w:tc>
        <w:tc>
          <w:tcPr>
            <w:tcW w:w="459"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10"/>
              <w:rPr>
                <w:rFonts w:eastAsia="Arial Unicode MS"/>
                <w:sz w:val="16"/>
                <w:szCs w:val="16"/>
              </w:rPr>
            </w:pPr>
            <w:r>
              <w:rPr>
                <w:sz w:val="16"/>
                <w:szCs w:val="16"/>
              </w:rPr>
              <w:t>50</w:t>
            </w:r>
          </w:p>
        </w:tc>
        <w:tc>
          <w:tcPr>
            <w:tcW w:w="540" w:type="dxa"/>
            <w:vMerge w:val="restart"/>
            <w:tcBorders>
              <w:top w:val="single" w:sz="8" w:space="0" w:color="auto"/>
              <w:left w:val="single" w:sz="4" w:space="0" w:color="auto"/>
              <w:bottom w:val="nil"/>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акт по результатам ме</w:t>
            </w:r>
            <w:r>
              <w:rPr>
                <w:sz w:val="16"/>
                <w:szCs w:val="16"/>
              </w:rPr>
              <w:softHyphen/>
              <w:t>роприятий по контролю</w:t>
            </w:r>
          </w:p>
        </w:tc>
        <w:tc>
          <w:tcPr>
            <w:tcW w:w="597" w:type="dxa"/>
            <w:gridSpan w:val="2"/>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 xml:space="preserve">пробоотборщик </w:t>
            </w:r>
          </w:p>
        </w:tc>
        <w:tc>
          <w:tcPr>
            <w:tcW w:w="513" w:type="dxa"/>
            <w:gridSpan w:val="2"/>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rFonts w:eastAsia="Arial Unicode MS"/>
                <w:sz w:val="16"/>
                <w:szCs w:val="16"/>
              </w:rPr>
              <w:t>отбор проб*</w:t>
            </w:r>
          </w:p>
        </w:tc>
        <w:tc>
          <w:tcPr>
            <w:tcW w:w="870" w:type="dxa"/>
            <w:vMerge w:val="restart"/>
            <w:tcBorders>
              <w:top w:val="single" w:sz="8" w:space="0" w:color="auto"/>
              <w:left w:val="single" w:sz="4" w:space="0" w:color="auto"/>
              <w:bottom w:val="nil"/>
              <w:right w:val="single" w:sz="4"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МКЛ, ОСВ (ест, иск, кп), ШПР, ВБР, ВРЗ – 1 р.м. из 20 однотипных; ЭМИ, ИКИ – до 5 % однотипных р.м.</w:t>
            </w:r>
          </w:p>
        </w:tc>
        <w:tc>
          <w:tcPr>
            <w:tcW w:w="540" w:type="dxa"/>
            <w:gridSpan w:val="2"/>
            <w:vMerge w:val="restart"/>
            <w:tcBorders>
              <w:top w:val="single" w:sz="8" w:space="0" w:color="auto"/>
              <w:left w:val="single" w:sz="4" w:space="0" w:color="auto"/>
              <w:bottom w:val="nil"/>
              <w:right w:val="single" w:sz="8" w:space="0" w:color="auto"/>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 xml:space="preserve">акт отбора проб, протокол(ы) лабораторных исследований, испытаний </w:t>
            </w:r>
          </w:p>
        </w:tc>
      </w:tr>
      <w:tr w:rsidR="00DB723D">
        <w:trPr>
          <w:gridAfter w:val="1"/>
          <w:wAfter w:w="49" w:type="dxa"/>
          <w:cantSplit/>
          <w:trHeight w:val="20"/>
          <w:jc w:val="center"/>
        </w:trPr>
        <w:tc>
          <w:tcPr>
            <w:tcW w:w="720" w:type="dxa"/>
            <w:gridSpan w:val="2"/>
            <w:tcBorders>
              <w:top w:val="single" w:sz="4" w:space="0" w:color="auto"/>
              <w:left w:val="single" w:sz="8"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от 10 до 100 транспортных средств </w:t>
            </w:r>
          </w:p>
        </w:tc>
        <w:tc>
          <w:tcPr>
            <w:tcW w:w="739"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tcBorders>
              <w:top w:val="nil"/>
              <w:left w:val="nil"/>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05" w:type="dxa"/>
            <w:gridSpan w:val="2"/>
            <w:tcBorders>
              <w:top w:val="nil"/>
              <w:left w:val="nil"/>
              <w:bottom w:val="single" w:sz="4"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nil"/>
              <w:left w:val="nil"/>
              <w:bottom w:val="single" w:sz="4" w:space="0" w:color="000000"/>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100</w:t>
            </w:r>
          </w:p>
        </w:tc>
        <w:tc>
          <w:tcPr>
            <w:tcW w:w="540"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97" w:type="dxa"/>
            <w:gridSpan w:val="2"/>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513" w:type="dxa"/>
            <w:gridSpan w:val="2"/>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870" w:type="dxa"/>
            <w:vMerge/>
            <w:tcBorders>
              <w:top w:val="nil"/>
              <w:left w:val="single" w:sz="4" w:space="0" w:color="auto"/>
              <w:bottom w:val="single" w:sz="4" w:space="0" w:color="000000"/>
              <w:right w:val="single" w:sz="4" w:space="0" w:color="auto"/>
            </w:tcBorders>
          </w:tcPr>
          <w:p w:rsidR="00DB723D" w:rsidRDefault="00DB723D">
            <w:pPr>
              <w:pStyle w:val="TablCenter"/>
              <w:jc w:val="left"/>
              <w:rPr>
                <w:rFonts w:eastAsia="Arial Unicode MS"/>
                <w:sz w:val="16"/>
                <w:szCs w:val="16"/>
              </w:rPr>
            </w:pPr>
          </w:p>
        </w:tc>
        <w:tc>
          <w:tcPr>
            <w:tcW w:w="540" w:type="dxa"/>
            <w:gridSpan w:val="2"/>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6"/>
                <w:szCs w:val="16"/>
              </w:rPr>
            </w:pPr>
          </w:p>
        </w:tc>
      </w:tr>
      <w:tr w:rsidR="00DB723D">
        <w:trPr>
          <w:gridAfter w:val="1"/>
          <w:wAfter w:w="49" w:type="dxa"/>
          <w:cantSplit/>
          <w:trHeight w:val="20"/>
          <w:jc w:val="center"/>
        </w:trPr>
        <w:tc>
          <w:tcPr>
            <w:tcW w:w="720" w:type="dxa"/>
            <w:gridSpan w:val="2"/>
            <w:tcBorders>
              <w:top w:val="single" w:sz="4" w:space="0" w:color="000000"/>
              <w:left w:val="single" w:sz="8" w:space="0" w:color="auto"/>
              <w:bottom w:val="single" w:sz="4" w:space="0" w:color="000000"/>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более 100 транспортных средств </w:t>
            </w:r>
          </w:p>
        </w:tc>
        <w:tc>
          <w:tcPr>
            <w:tcW w:w="739"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200</w:t>
            </w:r>
          </w:p>
        </w:tc>
        <w:tc>
          <w:tcPr>
            <w:tcW w:w="540"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97" w:type="dxa"/>
            <w:gridSpan w:val="2"/>
            <w:vMerge/>
            <w:tcBorders>
              <w:left w:val="single" w:sz="4" w:space="0" w:color="000000"/>
              <w:bottom w:val="single" w:sz="4" w:space="0" w:color="000000"/>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513" w:type="dxa"/>
            <w:gridSpan w:val="2"/>
            <w:vMerge/>
            <w:tcBorders>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870" w:type="dxa"/>
            <w:vMerge/>
            <w:tcBorders>
              <w:top w:val="single" w:sz="4" w:space="0" w:color="000000"/>
              <w:left w:val="single" w:sz="4" w:space="0" w:color="auto"/>
              <w:bottom w:val="single" w:sz="4" w:space="0" w:color="000000"/>
              <w:right w:val="single" w:sz="4" w:space="0" w:color="000000"/>
            </w:tcBorders>
          </w:tcPr>
          <w:p w:rsidR="00DB723D" w:rsidRDefault="00DB723D">
            <w:pPr>
              <w:pStyle w:val="TablCenter"/>
              <w:jc w:val="left"/>
              <w:rPr>
                <w:rFonts w:eastAsia="Arial Unicode MS"/>
                <w:sz w:val="16"/>
                <w:szCs w:val="16"/>
              </w:rPr>
            </w:pPr>
          </w:p>
        </w:tc>
        <w:tc>
          <w:tcPr>
            <w:tcW w:w="540" w:type="dxa"/>
            <w:gridSpan w:val="2"/>
            <w:vMerge/>
            <w:tcBorders>
              <w:top w:val="single" w:sz="4" w:space="0" w:color="000000"/>
              <w:left w:val="single" w:sz="4" w:space="0" w:color="000000"/>
              <w:bottom w:val="single" w:sz="4" w:space="0" w:color="000000"/>
              <w:right w:val="single" w:sz="8" w:space="0" w:color="auto"/>
            </w:tcBorders>
          </w:tcPr>
          <w:p w:rsidR="00DB723D" w:rsidRDefault="00DB723D">
            <w:pPr>
              <w:pStyle w:val="TablCenter"/>
              <w:jc w:val="left"/>
              <w:rPr>
                <w:rFonts w:eastAsia="Arial Unicode MS"/>
                <w:sz w:val="16"/>
                <w:szCs w:val="16"/>
              </w:rPr>
            </w:pPr>
          </w:p>
        </w:tc>
      </w:tr>
      <w:tr w:rsidR="00DB723D">
        <w:trPr>
          <w:gridAfter w:val="1"/>
          <w:wAfter w:w="49" w:type="dxa"/>
          <w:cantSplit/>
          <w:trHeight w:val="20"/>
          <w:jc w:val="center"/>
        </w:trPr>
        <w:tc>
          <w:tcPr>
            <w:tcW w:w="6139" w:type="dxa"/>
            <w:gridSpan w:val="17"/>
            <w:tcBorders>
              <w:top w:val="single" w:sz="4" w:space="0" w:color="000000"/>
              <w:left w:val="single" w:sz="8"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Плановые мероприятия по контролю за предприятиями транспорта</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Предприя</w:t>
            </w:r>
            <w:r>
              <w:rPr>
                <w:sz w:val="16"/>
                <w:szCs w:val="16"/>
              </w:rPr>
              <w:softHyphen/>
              <w:t>тия, обеспе-чивающие  перевозки  водным, воздушным,  ав</w:t>
            </w:r>
            <w:r>
              <w:rPr>
                <w:sz w:val="16"/>
                <w:szCs w:val="16"/>
              </w:rPr>
              <w:softHyphen/>
              <w:t xml:space="preserve">томобильным, железнодорожным, электро- транспортом </w:t>
            </w:r>
            <w:r>
              <w:rPr>
                <w:b/>
                <w:sz w:val="16"/>
                <w:szCs w:val="16"/>
              </w:rPr>
              <w:t>*****</w:t>
            </w:r>
            <w:r>
              <w:rPr>
                <w:sz w:val="16"/>
                <w:szCs w:val="16"/>
              </w:rPr>
              <w:t xml:space="preserve"> </w:t>
            </w:r>
          </w:p>
        </w:tc>
        <w:tc>
          <w:tcPr>
            <w:tcW w:w="739"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rPr>
                <w:rFonts w:eastAsia="Arial Unicode MS"/>
                <w:sz w:val="16"/>
                <w:szCs w:val="16"/>
              </w:rPr>
            </w:pPr>
          </w:p>
        </w:tc>
        <w:tc>
          <w:tcPr>
            <w:tcW w:w="656"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05"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rPr>
                <w:rFonts w:eastAsia="Arial Unicode MS"/>
                <w:sz w:val="16"/>
                <w:szCs w:val="16"/>
              </w:rPr>
            </w:pPr>
          </w:p>
        </w:tc>
        <w:tc>
          <w:tcPr>
            <w:tcW w:w="459"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rPr>
                <w:rFonts w:eastAsia="Arial Unicode MS"/>
                <w:sz w:val="16"/>
                <w:szCs w:val="16"/>
              </w:rPr>
            </w:pPr>
          </w:p>
        </w:tc>
        <w:tc>
          <w:tcPr>
            <w:tcW w:w="54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97"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 </w:t>
            </w:r>
          </w:p>
          <w:p w:rsidR="00DB723D" w:rsidRDefault="00DB723D">
            <w:pPr>
              <w:pStyle w:val="TablCenter"/>
              <w:jc w:val="left"/>
              <w:rPr>
                <w:rFonts w:eastAsia="Arial Unicode MS"/>
                <w:sz w:val="16"/>
                <w:szCs w:val="16"/>
              </w:rPr>
            </w:pPr>
          </w:p>
        </w:tc>
        <w:tc>
          <w:tcPr>
            <w:tcW w:w="513"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87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40" w:type="dxa"/>
            <w:gridSpan w:val="2"/>
            <w:tcBorders>
              <w:top w:val="single" w:sz="8" w:space="0" w:color="auto"/>
              <w:left w:val="single" w:sz="4" w:space="0" w:color="000000"/>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sz w:val="16"/>
                <w:szCs w:val="16"/>
              </w:rPr>
            </w:pPr>
            <w:r>
              <w:rPr>
                <w:sz w:val="16"/>
                <w:szCs w:val="16"/>
              </w:rPr>
              <w:t>Вокзальные комплексы</w:t>
            </w:r>
          </w:p>
        </w:tc>
        <w:tc>
          <w:tcPr>
            <w:tcW w:w="739"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sz w:val="16"/>
                <w:szCs w:val="16"/>
              </w:rPr>
            </w:pPr>
            <w:r>
              <w:rPr>
                <w:sz w:val="16"/>
                <w:szCs w:val="16"/>
              </w:rPr>
              <w:t>высокая</w:t>
            </w:r>
          </w:p>
        </w:tc>
        <w:tc>
          <w:tcPr>
            <w:tcW w:w="656"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плановая проверка</w:t>
            </w:r>
          </w:p>
        </w:tc>
        <w:tc>
          <w:tcPr>
            <w:tcW w:w="505"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sz w:val="16"/>
                <w:szCs w:val="16"/>
              </w:rPr>
            </w:pPr>
            <w:r>
              <w:rPr>
                <w:sz w:val="16"/>
                <w:szCs w:val="16"/>
              </w:rPr>
              <w:t>2</w:t>
            </w:r>
          </w:p>
        </w:tc>
        <w:tc>
          <w:tcPr>
            <w:tcW w:w="459"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sz w:val="16"/>
                <w:szCs w:val="16"/>
              </w:rPr>
            </w:pPr>
            <w:r>
              <w:rPr>
                <w:sz w:val="16"/>
                <w:szCs w:val="16"/>
              </w:rPr>
              <w:t>от 4 до 50</w:t>
            </w:r>
          </w:p>
        </w:tc>
        <w:tc>
          <w:tcPr>
            <w:tcW w:w="54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spacing w:val="-2"/>
                <w:sz w:val="16"/>
                <w:szCs w:val="16"/>
              </w:rPr>
            </w:pPr>
            <w:r>
              <w:rPr>
                <w:sz w:val="16"/>
                <w:szCs w:val="16"/>
              </w:rPr>
              <w:t>акт по результатам ме</w:t>
            </w:r>
            <w:r>
              <w:rPr>
                <w:sz w:val="16"/>
                <w:szCs w:val="16"/>
              </w:rPr>
              <w:softHyphen/>
              <w:t xml:space="preserve">роприятий по </w:t>
            </w:r>
            <w:r>
              <w:rPr>
                <w:spacing w:val="-2"/>
                <w:sz w:val="16"/>
                <w:szCs w:val="16"/>
              </w:rPr>
              <w:t>контролю</w:t>
            </w:r>
          </w:p>
        </w:tc>
        <w:tc>
          <w:tcPr>
            <w:tcW w:w="597"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sz w:val="16"/>
                <w:szCs w:val="16"/>
              </w:rPr>
            </w:pPr>
            <w:r>
              <w:rPr>
                <w:rFonts w:eastAsia="Arial Unicode MS"/>
                <w:sz w:val="16"/>
                <w:szCs w:val="16"/>
              </w:rPr>
              <w:t>пробоотборщик</w:t>
            </w:r>
          </w:p>
        </w:tc>
        <w:tc>
          <w:tcPr>
            <w:tcW w:w="513"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sz w:val="16"/>
                <w:szCs w:val="16"/>
              </w:rPr>
            </w:pPr>
            <w:r>
              <w:rPr>
                <w:rFonts w:eastAsia="Arial Unicode MS"/>
                <w:sz w:val="16"/>
                <w:szCs w:val="16"/>
              </w:rPr>
              <w:t>отбор проб*</w:t>
            </w:r>
          </w:p>
        </w:tc>
        <w:tc>
          <w:tcPr>
            <w:tcW w:w="87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sz w:val="16"/>
                <w:szCs w:val="16"/>
              </w:rPr>
            </w:pPr>
            <w:r>
              <w:rPr>
                <w:sz w:val="16"/>
                <w:szCs w:val="16"/>
              </w:rPr>
              <w:t xml:space="preserve">в соответствии с плановым заданием </w:t>
            </w:r>
          </w:p>
        </w:tc>
        <w:tc>
          <w:tcPr>
            <w:tcW w:w="540" w:type="dxa"/>
            <w:gridSpan w:val="2"/>
            <w:tcBorders>
              <w:top w:val="single" w:sz="8" w:space="0" w:color="auto"/>
              <w:left w:val="single" w:sz="4" w:space="0" w:color="000000"/>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6"/>
                <w:szCs w:val="16"/>
              </w:rPr>
            </w:pPr>
          </w:p>
        </w:tc>
      </w:tr>
      <w:tr w:rsidR="00DB723D">
        <w:trPr>
          <w:gridAfter w:val="1"/>
          <w:wAfter w:w="49" w:type="dxa"/>
          <w:trHeight w:val="1121"/>
          <w:jc w:val="center"/>
        </w:trPr>
        <w:tc>
          <w:tcPr>
            <w:tcW w:w="720" w:type="dxa"/>
            <w:gridSpan w:val="2"/>
            <w:tcBorders>
              <w:top w:val="single" w:sz="8" w:space="0" w:color="auto"/>
              <w:left w:val="single" w:sz="8" w:space="0" w:color="auto"/>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Предприя</w:t>
            </w:r>
            <w:r>
              <w:rPr>
                <w:sz w:val="16"/>
                <w:szCs w:val="16"/>
              </w:rPr>
              <w:softHyphen/>
              <w:t>тия, оказывающие туристические услуги</w:t>
            </w:r>
          </w:p>
        </w:tc>
        <w:tc>
          <w:tcPr>
            <w:tcW w:w="739"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низкая</w:t>
            </w:r>
          </w:p>
        </w:tc>
        <w:tc>
          <w:tcPr>
            <w:tcW w:w="656"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плановая проверка</w:t>
            </w:r>
          </w:p>
        </w:tc>
        <w:tc>
          <w:tcPr>
            <w:tcW w:w="505"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3</w:t>
            </w:r>
          </w:p>
        </w:tc>
        <w:tc>
          <w:tcPr>
            <w:tcW w:w="459"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16</w:t>
            </w:r>
          </w:p>
        </w:tc>
        <w:tc>
          <w:tcPr>
            <w:tcW w:w="54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rPr>
                <w:spacing w:val="-2"/>
                <w:sz w:val="16"/>
                <w:szCs w:val="16"/>
              </w:rPr>
            </w:pPr>
            <w:r>
              <w:rPr>
                <w:sz w:val="16"/>
                <w:szCs w:val="16"/>
              </w:rPr>
              <w:t>акт по результатам ме</w:t>
            </w:r>
            <w:r>
              <w:rPr>
                <w:sz w:val="16"/>
                <w:szCs w:val="16"/>
              </w:rPr>
              <w:softHyphen/>
              <w:t xml:space="preserve">роприятий по </w:t>
            </w:r>
            <w:r>
              <w:rPr>
                <w:spacing w:val="-2"/>
                <w:sz w:val="16"/>
                <w:szCs w:val="16"/>
              </w:rPr>
              <w:t>контролю</w:t>
            </w:r>
          </w:p>
          <w:p w:rsidR="00DB723D" w:rsidRDefault="00DB723D">
            <w:pPr>
              <w:pStyle w:val="TablCenter"/>
              <w:rPr>
                <w:spacing w:val="-2"/>
                <w:sz w:val="16"/>
                <w:szCs w:val="16"/>
              </w:rPr>
            </w:pPr>
          </w:p>
          <w:p w:rsidR="00DB723D" w:rsidRDefault="00DB723D">
            <w:pPr>
              <w:pStyle w:val="TablCenter"/>
              <w:rPr>
                <w:rFonts w:eastAsia="Arial Unicode MS"/>
                <w:sz w:val="16"/>
                <w:szCs w:val="16"/>
              </w:rPr>
            </w:pPr>
          </w:p>
        </w:tc>
        <w:tc>
          <w:tcPr>
            <w:tcW w:w="597"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spacing w:before="10" w:after="10"/>
              <w:jc w:val="left"/>
              <w:rPr>
                <w:rFonts w:eastAsia="Arial Unicode MS"/>
                <w:sz w:val="16"/>
                <w:szCs w:val="16"/>
              </w:rPr>
            </w:pPr>
            <w:r>
              <w:rPr>
                <w:sz w:val="16"/>
                <w:szCs w:val="16"/>
              </w:rPr>
              <w:t> </w:t>
            </w:r>
          </w:p>
          <w:p w:rsidR="00DB723D" w:rsidRDefault="00DB723D">
            <w:pPr>
              <w:pStyle w:val="TablCenter"/>
              <w:jc w:val="left"/>
              <w:rPr>
                <w:rFonts w:eastAsia="Arial Unicode MS"/>
                <w:sz w:val="16"/>
                <w:szCs w:val="16"/>
              </w:rPr>
            </w:pPr>
          </w:p>
        </w:tc>
        <w:tc>
          <w:tcPr>
            <w:tcW w:w="513" w:type="dxa"/>
            <w:gridSpan w:val="2"/>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870" w:type="dxa"/>
            <w:tcBorders>
              <w:top w:val="single" w:sz="8" w:space="0" w:color="auto"/>
              <w:left w:val="single" w:sz="4" w:space="0" w:color="000000"/>
              <w:bottom w:val="single" w:sz="8" w:space="0" w:color="auto"/>
              <w:right w:val="single" w:sz="4"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40" w:type="dxa"/>
            <w:gridSpan w:val="2"/>
            <w:tcBorders>
              <w:top w:val="single" w:sz="8" w:space="0" w:color="auto"/>
              <w:left w:val="single" w:sz="4" w:space="0" w:color="000000"/>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r>
      <w:tr w:rsidR="00DB723D">
        <w:trPr>
          <w:gridAfter w:val="1"/>
          <w:wAfter w:w="49" w:type="dxa"/>
          <w:trHeight w:val="20"/>
          <w:jc w:val="center"/>
        </w:trPr>
        <w:tc>
          <w:tcPr>
            <w:tcW w:w="6139" w:type="dxa"/>
            <w:gridSpan w:val="17"/>
            <w:tcBorders>
              <w:top w:val="single" w:sz="8" w:space="0" w:color="auto"/>
              <w:left w:val="single" w:sz="8" w:space="0" w:color="auto"/>
              <w:bottom w:val="single" w:sz="4" w:space="0" w:color="auto"/>
              <w:right w:val="single" w:sz="8" w:space="0" w:color="000000"/>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 xml:space="preserve">Внеплановые мероприятия по контролю </w:t>
            </w:r>
          </w:p>
        </w:tc>
      </w:tr>
      <w:tr w:rsidR="00DB723D">
        <w:trPr>
          <w:gridAfter w:val="1"/>
          <w:wAfter w:w="49" w:type="dxa"/>
          <w:cantSplit/>
          <w:trHeight w:val="20"/>
          <w:jc w:val="center"/>
        </w:trPr>
        <w:tc>
          <w:tcPr>
            <w:tcW w:w="720" w:type="dxa"/>
            <w:gridSpan w:val="2"/>
            <w:vMerge w:val="restart"/>
            <w:tcBorders>
              <w:top w:val="single" w:sz="4" w:space="0" w:color="auto"/>
              <w:left w:val="single" w:sz="8" w:space="0" w:color="auto"/>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Предприя</w:t>
            </w:r>
            <w:r>
              <w:rPr>
                <w:sz w:val="16"/>
                <w:szCs w:val="16"/>
              </w:rPr>
              <w:softHyphen/>
              <w:t>тия водного, воздуш</w:t>
            </w:r>
            <w:r>
              <w:rPr>
                <w:sz w:val="16"/>
                <w:szCs w:val="16"/>
              </w:rPr>
              <w:softHyphen/>
              <w:t>ного, ав</w:t>
            </w:r>
            <w:r>
              <w:rPr>
                <w:sz w:val="16"/>
                <w:szCs w:val="16"/>
              </w:rPr>
              <w:softHyphen/>
              <w:t xml:space="preserve">томобильного, железнодорожного, электро- транспорта  </w:t>
            </w:r>
          </w:p>
        </w:tc>
        <w:tc>
          <w:tcPr>
            <w:tcW w:w="739"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проверка выполнения пред</w:t>
            </w:r>
            <w:r>
              <w:rPr>
                <w:sz w:val="16"/>
                <w:szCs w:val="16"/>
              </w:rPr>
              <w:softHyphen/>
              <w:t>писания должностного лица</w:t>
            </w:r>
          </w:p>
        </w:tc>
        <w:tc>
          <w:tcPr>
            <w:tcW w:w="5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3</w:t>
            </w:r>
          </w:p>
        </w:tc>
        <w:tc>
          <w:tcPr>
            <w:tcW w:w="4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40</w:t>
            </w:r>
          </w:p>
        </w:tc>
        <w:tc>
          <w:tcPr>
            <w:tcW w:w="54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акт по результатам мероприятий по контролю</w:t>
            </w:r>
          </w:p>
        </w:tc>
        <w:tc>
          <w:tcPr>
            <w:tcW w:w="59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40" w:type="dxa"/>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r>
      <w:tr w:rsidR="00DB723D">
        <w:trPr>
          <w:gridAfter w:val="1"/>
          <w:wAfter w:w="49" w:type="dxa"/>
          <w:cantSplit/>
          <w:trHeight w:val="20"/>
          <w:jc w:val="center"/>
        </w:trPr>
        <w:tc>
          <w:tcPr>
            <w:tcW w:w="720" w:type="dxa"/>
            <w:gridSpan w:val="2"/>
            <w:vMerge/>
            <w:tcBorders>
              <w:top w:val="single" w:sz="4" w:space="0" w:color="auto"/>
              <w:left w:val="single" w:sz="8" w:space="0" w:color="auto"/>
              <w:bottom w:val="nil"/>
              <w:right w:val="single" w:sz="4" w:space="0" w:color="auto"/>
            </w:tcBorders>
            <w:tcMar>
              <w:top w:w="15" w:type="dxa"/>
              <w:left w:w="15" w:type="dxa"/>
              <w:bottom w:w="0" w:type="dxa"/>
              <w:right w:w="15" w:type="dxa"/>
            </w:tcMar>
          </w:tcPr>
          <w:p w:rsidR="00DB723D" w:rsidRDefault="00DB723D">
            <w:pPr>
              <w:pStyle w:val="a4"/>
              <w:rPr>
                <w:sz w:val="16"/>
                <w:szCs w:val="16"/>
              </w:rPr>
            </w:pPr>
          </w:p>
        </w:tc>
        <w:tc>
          <w:tcPr>
            <w:tcW w:w="739" w:type="dxa"/>
            <w:vMerge/>
            <w:tcBorders>
              <w:top w:val="single" w:sz="4" w:space="0" w:color="auto"/>
              <w:left w:val="nil"/>
              <w:right w:val="single" w:sz="4" w:space="0" w:color="auto"/>
            </w:tcBorders>
            <w:tcMar>
              <w:top w:w="15" w:type="dxa"/>
              <w:left w:w="15" w:type="dxa"/>
              <w:bottom w:w="0" w:type="dxa"/>
              <w:right w:w="15" w:type="dxa"/>
            </w:tcMar>
          </w:tcPr>
          <w:p w:rsidR="00DB723D" w:rsidRDefault="00DB723D">
            <w:pPr>
              <w:pStyle w:val="a4"/>
              <w:rPr>
                <w:sz w:val="16"/>
                <w:szCs w:val="16"/>
              </w:rPr>
            </w:pPr>
          </w:p>
        </w:tc>
        <w:tc>
          <w:tcPr>
            <w:tcW w:w="65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a4"/>
              <w:rPr>
                <w:sz w:val="16"/>
                <w:szCs w:val="16"/>
              </w:rPr>
            </w:pPr>
            <w:r>
              <w:rPr>
                <w:sz w:val="16"/>
                <w:szCs w:val="16"/>
              </w:rPr>
              <w:t>по показаниям (регистрация единич</w:t>
            </w:r>
            <w:r>
              <w:rPr>
                <w:sz w:val="16"/>
                <w:szCs w:val="16"/>
              </w:rPr>
              <w:softHyphen/>
              <w:t>ных и множественных случаев инфекционных и паразитарных заболеваний) на транспортных стредствах</w:t>
            </w:r>
          </w:p>
        </w:tc>
        <w:tc>
          <w:tcPr>
            <w:tcW w:w="5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a4"/>
              <w:rPr>
                <w:sz w:val="16"/>
                <w:szCs w:val="16"/>
              </w:rPr>
            </w:pPr>
            <w:r>
              <w:rPr>
                <w:sz w:val="16"/>
                <w:szCs w:val="16"/>
              </w:rPr>
              <w:t>3</w:t>
            </w:r>
          </w:p>
        </w:tc>
        <w:tc>
          <w:tcPr>
            <w:tcW w:w="4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a4"/>
              <w:rPr>
                <w:sz w:val="16"/>
                <w:szCs w:val="16"/>
              </w:rPr>
            </w:pPr>
            <w:r>
              <w:rPr>
                <w:sz w:val="16"/>
                <w:szCs w:val="16"/>
              </w:rPr>
              <w:t>24</w:t>
            </w:r>
          </w:p>
        </w:tc>
        <w:tc>
          <w:tcPr>
            <w:tcW w:w="54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a4"/>
              <w:rPr>
                <w:sz w:val="16"/>
                <w:szCs w:val="16"/>
              </w:rPr>
            </w:pPr>
            <w:r>
              <w:rPr>
                <w:sz w:val="16"/>
                <w:szCs w:val="16"/>
              </w:rPr>
              <w:t>акт по результатам мероприятий по контролю</w:t>
            </w:r>
          </w:p>
        </w:tc>
        <w:tc>
          <w:tcPr>
            <w:tcW w:w="59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врач профильного подразделения, пробоотборщик</w:t>
            </w:r>
          </w:p>
        </w:tc>
        <w:tc>
          <w:tcPr>
            <w:tcW w:w="51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12**</w:t>
            </w:r>
          </w:p>
        </w:tc>
        <w:tc>
          <w:tcPr>
            <w:tcW w:w="87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по ситуации</w:t>
            </w:r>
          </w:p>
        </w:tc>
        <w:tc>
          <w:tcPr>
            <w:tcW w:w="540" w:type="dxa"/>
            <w:gridSpan w:val="2"/>
            <w:tcBorders>
              <w:top w:val="single" w:sz="4" w:space="0" w:color="auto"/>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акт санэпидобследования, карта эпидемио</w:t>
            </w:r>
            <w:r>
              <w:rPr>
                <w:sz w:val="16"/>
                <w:szCs w:val="16"/>
              </w:rPr>
              <w:softHyphen/>
              <w:t>логичес</w:t>
            </w:r>
            <w:r>
              <w:rPr>
                <w:sz w:val="16"/>
                <w:szCs w:val="16"/>
              </w:rPr>
              <w:softHyphen/>
              <w:t xml:space="preserve">кого расследования по </w:t>
            </w:r>
            <w:r>
              <w:rPr>
                <w:sz w:val="16"/>
                <w:szCs w:val="16"/>
              </w:rPr>
              <w:br/>
              <w:t xml:space="preserve">ф. 357/у, акт отбора проб, протокол лабораторного исследования, испытания </w:t>
            </w:r>
          </w:p>
        </w:tc>
      </w:tr>
      <w:tr w:rsidR="00DB723D">
        <w:trPr>
          <w:gridAfter w:val="1"/>
          <w:wAfter w:w="49" w:type="dxa"/>
          <w:cantSplit/>
          <w:trHeight w:val="20"/>
          <w:jc w:val="center"/>
        </w:trPr>
        <w:tc>
          <w:tcPr>
            <w:tcW w:w="720" w:type="dxa"/>
            <w:gridSpan w:val="2"/>
            <w:vMerge/>
            <w:tcBorders>
              <w:top w:val="single" w:sz="4" w:space="0" w:color="auto"/>
              <w:left w:val="single" w:sz="8" w:space="0" w:color="auto"/>
              <w:bottom w:val="single" w:sz="8" w:space="0" w:color="auto"/>
              <w:right w:val="single" w:sz="4" w:space="0" w:color="auto"/>
            </w:tcBorders>
          </w:tcPr>
          <w:p w:rsidR="00DB723D" w:rsidRDefault="00DB723D">
            <w:pPr>
              <w:pStyle w:val="TablCenter"/>
              <w:jc w:val="left"/>
              <w:rPr>
                <w:rFonts w:eastAsia="Arial Unicode MS"/>
                <w:sz w:val="16"/>
                <w:szCs w:val="16"/>
              </w:rPr>
            </w:pPr>
          </w:p>
        </w:tc>
        <w:tc>
          <w:tcPr>
            <w:tcW w:w="739"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подготовка са</w:t>
            </w:r>
            <w:r>
              <w:rPr>
                <w:sz w:val="16"/>
                <w:szCs w:val="16"/>
              </w:rPr>
              <w:softHyphen/>
              <w:t>нитарно-гигиенической характеристики</w:t>
            </w:r>
          </w:p>
        </w:tc>
        <w:tc>
          <w:tcPr>
            <w:tcW w:w="505"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80</w:t>
            </w:r>
          </w:p>
        </w:tc>
        <w:tc>
          <w:tcPr>
            <w:tcW w:w="54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pacing w:val="-2"/>
                <w:sz w:val="16"/>
                <w:szCs w:val="16"/>
              </w:rPr>
              <w:t>акт по ре</w:t>
            </w:r>
            <w:r>
              <w:rPr>
                <w:sz w:val="16"/>
                <w:szCs w:val="16"/>
              </w:rPr>
              <w:softHyphen/>
            </w:r>
            <w:r>
              <w:rPr>
                <w:spacing w:val="-4"/>
                <w:sz w:val="16"/>
                <w:szCs w:val="16"/>
              </w:rPr>
              <w:t>зультатам</w:t>
            </w:r>
            <w:r>
              <w:rPr>
                <w:sz w:val="16"/>
                <w:szCs w:val="16"/>
              </w:rPr>
              <w:t xml:space="preserve"> меропри</w:t>
            </w:r>
            <w:r>
              <w:rPr>
                <w:sz w:val="16"/>
                <w:szCs w:val="16"/>
              </w:rPr>
              <w:softHyphen/>
              <w:t>ятий по контролю, сани</w:t>
            </w:r>
            <w:r>
              <w:rPr>
                <w:sz w:val="16"/>
                <w:szCs w:val="16"/>
              </w:rPr>
              <w:softHyphen/>
              <w:t>тарно-гигиеническая характеристика</w:t>
            </w:r>
          </w:p>
        </w:tc>
        <w:tc>
          <w:tcPr>
            <w:tcW w:w="597" w:type="dxa"/>
            <w:gridSpan w:val="2"/>
            <w:vMerge w:val="restar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пробоотборщик</w:t>
            </w:r>
          </w:p>
        </w:tc>
        <w:tc>
          <w:tcPr>
            <w:tcW w:w="513"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vMerge w:val="restart"/>
            <w:tcBorders>
              <w:top w:val="nil"/>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 соответствии с перечнем производственных факторов на рабочем месте</w:t>
            </w:r>
          </w:p>
        </w:tc>
        <w:tc>
          <w:tcPr>
            <w:tcW w:w="540" w:type="dxa"/>
            <w:gridSpan w:val="2"/>
            <w:vMerge w:val="restart"/>
            <w:tcBorders>
              <w:top w:val="nil"/>
              <w:left w:val="single" w:sz="4" w:space="0" w:color="auto"/>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акт отбора проб, протоколы лабораторных исследований, испытаний </w:t>
            </w:r>
          </w:p>
        </w:tc>
      </w:tr>
      <w:tr w:rsidR="00DB723D">
        <w:trPr>
          <w:gridAfter w:val="1"/>
          <w:wAfter w:w="49" w:type="dxa"/>
          <w:cantSplit/>
          <w:trHeight w:val="20"/>
          <w:jc w:val="center"/>
        </w:trPr>
        <w:tc>
          <w:tcPr>
            <w:tcW w:w="720" w:type="dxa"/>
            <w:gridSpan w:val="2"/>
            <w:vMerge/>
            <w:tcBorders>
              <w:top w:val="single" w:sz="8" w:space="0" w:color="auto"/>
              <w:left w:val="single" w:sz="8" w:space="0" w:color="auto"/>
              <w:bottom w:val="single" w:sz="4" w:space="0" w:color="auto"/>
              <w:right w:val="single" w:sz="4" w:space="0" w:color="auto"/>
            </w:tcBorders>
          </w:tcPr>
          <w:p w:rsidR="00DB723D" w:rsidRDefault="00DB723D">
            <w:pPr>
              <w:pStyle w:val="TablCenter"/>
              <w:jc w:val="left"/>
              <w:rPr>
                <w:rFonts w:eastAsia="Arial Unicode MS"/>
                <w:sz w:val="16"/>
                <w:szCs w:val="16"/>
              </w:rPr>
            </w:pPr>
          </w:p>
        </w:tc>
        <w:tc>
          <w:tcPr>
            <w:tcW w:w="739"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расследование случая профзаболевания</w:t>
            </w:r>
          </w:p>
        </w:tc>
        <w:tc>
          <w:tcPr>
            <w:tcW w:w="505"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80</w:t>
            </w:r>
          </w:p>
        </w:tc>
        <w:tc>
          <w:tcPr>
            <w:tcW w:w="54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акт по </w:t>
            </w:r>
            <w:r>
              <w:rPr>
                <w:spacing w:val="-2"/>
                <w:sz w:val="16"/>
                <w:szCs w:val="16"/>
              </w:rPr>
              <w:t>результатам меро</w:t>
            </w:r>
            <w:r>
              <w:rPr>
                <w:spacing w:val="-2"/>
                <w:sz w:val="16"/>
                <w:szCs w:val="16"/>
              </w:rPr>
              <w:softHyphen/>
            </w:r>
            <w:r>
              <w:rPr>
                <w:sz w:val="16"/>
                <w:szCs w:val="16"/>
              </w:rPr>
              <w:t xml:space="preserve">приятий по </w:t>
            </w:r>
            <w:r>
              <w:rPr>
                <w:spacing w:val="-6"/>
                <w:sz w:val="16"/>
                <w:szCs w:val="16"/>
              </w:rPr>
              <w:t>контролю,</w:t>
            </w:r>
            <w:r>
              <w:rPr>
                <w:sz w:val="16"/>
                <w:szCs w:val="16"/>
              </w:rPr>
              <w:t xml:space="preserve"> акт рас</w:t>
            </w:r>
            <w:r>
              <w:rPr>
                <w:sz w:val="16"/>
                <w:szCs w:val="16"/>
              </w:rPr>
              <w:softHyphen/>
              <w:t xml:space="preserve">следования </w:t>
            </w:r>
            <w:r>
              <w:rPr>
                <w:spacing w:val="-4"/>
                <w:sz w:val="16"/>
                <w:szCs w:val="16"/>
              </w:rPr>
              <w:t>слу</w:t>
            </w:r>
            <w:r>
              <w:rPr>
                <w:spacing w:val="-4"/>
                <w:sz w:val="16"/>
                <w:szCs w:val="16"/>
              </w:rPr>
              <w:softHyphen/>
              <w:t>чая проф</w:t>
            </w:r>
            <w:r>
              <w:rPr>
                <w:spacing w:val="-4"/>
                <w:sz w:val="16"/>
                <w:szCs w:val="16"/>
              </w:rPr>
              <w:softHyphen/>
            </w:r>
            <w:r>
              <w:rPr>
                <w:sz w:val="16"/>
                <w:szCs w:val="16"/>
              </w:rPr>
              <w:t>заболевания</w:t>
            </w:r>
          </w:p>
        </w:tc>
        <w:tc>
          <w:tcPr>
            <w:tcW w:w="597" w:type="dxa"/>
            <w:gridSpan w:val="2"/>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vMerge/>
            <w:tcBorders>
              <w:top w:val="single" w:sz="8"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6"/>
                <w:szCs w:val="16"/>
              </w:rPr>
            </w:pPr>
          </w:p>
        </w:tc>
        <w:tc>
          <w:tcPr>
            <w:tcW w:w="540" w:type="dxa"/>
            <w:gridSpan w:val="2"/>
            <w:vMerge/>
            <w:tcBorders>
              <w:top w:val="single" w:sz="8"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6"/>
                <w:szCs w:val="16"/>
              </w:rPr>
            </w:pPr>
          </w:p>
        </w:tc>
      </w:tr>
      <w:tr w:rsidR="00DB723D">
        <w:trPr>
          <w:gridAfter w:val="1"/>
          <w:wAfter w:w="49" w:type="dxa"/>
          <w:cantSplit/>
          <w:trHeight w:val="20"/>
          <w:jc w:val="center"/>
        </w:trPr>
        <w:tc>
          <w:tcPr>
            <w:tcW w:w="720" w:type="dxa"/>
            <w:gridSpan w:val="2"/>
            <w:vMerge/>
            <w:tcBorders>
              <w:top w:val="single" w:sz="4" w:space="0" w:color="auto"/>
              <w:left w:val="single" w:sz="8" w:space="0" w:color="auto"/>
              <w:bottom w:val="single" w:sz="8" w:space="0" w:color="auto"/>
              <w:right w:val="single" w:sz="4" w:space="0" w:color="auto"/>
            </w:tcBorders>
          </w:tcPr>
          <w:p w:rsidR="00DB723D" w:rsidRDefault="00DB723D">
            <w:pPr>
              <w:pStyle w:val="TablCenter"/>
              <w:jc w:val="left"/>
              <w:rPr>
                <w:rFonts w:eastAsia="Arial Unicode MS"/>
                <w:sz w:val="16"/>
                <w:szCs w:val="16"/>
              </w:rPr>
            </w:pPr>
          </w:p>
        </w:tc>
        <w:tc>
          <w:tcPr>
            <w:tcW w:w="739"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проверка по обращению, заявлению, жалобе</w:t>
            </w:r>
          </w:p>
        </w:tc>
        <w:tc>
          <w:tcPr>
            <w:tcW w:w="505" w:type="dxa"/>
            <w:gridSpan w:val="2"/>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80</w:t>
            </w:r>
          </w:p>
        </w:tc>
        <w:tc>
          <w:tcPr>
            <w:tcW w:w="54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акт по результатам ме</w:t>
            </w:r>
            <w:r>
              <w:rPr>
                <w:sz w:val="16"/>
                <w:szCs w:val="16"/>
              </w:rPr>
              <w:softHyphen/>
              <w:t xml:space="preserve">роприятий по </w:t>
            </w:r>
            <w:r>
              <w:rPr>
                <w:spacing w:val="-4"/>
                <w:sz w:val="16"/>
                <w:szCs w:val="16"/>
              </w:rPr>
              <w:t xml:space="preserve">контролю  </w:t>
            </w:r>
            <w:r>
              <w:rPr>
                <w:sz w:val="16"/>
                <w:szCs w:val="16"/>
              </w:rPr>
              <w:t xml:space="preserve">            </w:t>
            </w:r>
          </w:p>
        </w:tc>
        <w:tc>
          <w:tcPr>
            <w:tcW w:w="597" w:type="dxa"/>
            <w:gridSpan w:val="2"/>
            <w:vMerge/>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 соответствии с основанием для проверки</w:t>
            </w:r>
          </w:p>
        </w:tc>
        <w:tc>
          <w:tcPr>
            <w:tcW w:w="540" w:type="dxa"/>
            <w:gridSpan w:val="2"/>
            <w:vMerge/>
            <w:tcBorders>
              <w:top w:val="single" w:sz="4" w:space="0" w:color="auto"/>
              <w:left w:val="single" w:sz="4" w:space="0" w:color="auto"/>
              <w:bottom w:val="single" w:sz="8" w:space="0" w:color="auto"/>
              <w:right w:val="single" w:sz="8" w:space="0" w:color="auto"/>
            </w:tcBorders>
          </w:tcPr>
          <w:p w:rsidR="00DB723D" w:rsidRDefault="00DB723D">
            <w:pPr>
              <w:pStyle w:val="TablCenter"/>
              <w:jc w:val="left"/>
              <w:rPr>
                <w:rFonts w:eastAsia="Arial Unicode MS"/>
                <w:sz w:val="16"/>
                <w:szCs w:val="16"/>
              </w:rPr>
            </w:pP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Предприя</w:t>
            </w:r>
            <w:r>
              <w:rPr>
                <w:sz w:val="16"/>
                <w:szCs w:val="16"/>
              </w:rPr>
              <w:softHyphen/>
              <w:t xml:space="preserve">тия, оказывающие </w:t>
            </w:r>
            <w:r>
              <w:rPr>
                <w:spacing w:val="-4"/>
                <w:sz w:val="16"/>
                <w:szCs w:val="16"/>
              </w:rPr>
              <w:t>туристичес</w:t>
            </w:r>
            <w:r>
              <w:rPr>
                <w:spacing w:val="-4"/>
                <w:sz w:val="16"/>
                <w:szCs w:val="16"/>
              </w:rPr>
              <w:softHyphen/>
            </w:r>
            <w:r>
              <w:rPr>
                <w:sz w:val="16"/>
                <w:szCs w:val="16"/>
              </w:rPr>
              <w:t>кие услуги</w:t>
            </w: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проверка по обращению, заявлению, жалобе</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акт по результатам ме</w:t>
            </w:r>
            <w:r>
              <w:rPr>
                <w:sz w:val="16"/>
                <w:szCs w:val="16"/>
              </w:rPr>
              <w:softHyphen/>
              <w:t xml:space="preserve">роприятий по </w:t>
            </w:r>
            <w:r>
              <w:rPr>
                <w:spacing w:val="-4"/>
                <w:sz w:val="16"/>
                <w:szCs w:val="16"/>
              </w:rPr>
              <w:t>контролю</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в соответствии с основанием для проверки</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r>
      <w:tr w:rsidR="00DB723D">
        <w:trPr>
          <w:gridAfter w:val="1"/>
          <w:wAfter w:w="49" w:type="dxa"/>
          <w:trHeight w:val="20"/>
          <w:jc w:val="center"/>
        </w:trPr>
        <w:tc>
          <w:tcPr>
            <w:tcW w:w="6139" w:type="dxa"/>
            <w:gridSpan w:val="17"/>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Санитарно-эпидемиологическая экспертиза</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Рабочее место</w:t>
            </w: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оформление санитарно-гигие</w:t>
            </w:r>
            <w:r>
              <w:rPr>
                <w:sz w:val="16"/>
                <w:szCs w:val="16"/>
              </w:rPr>
              <w:softHyphen/>
              <w:t>нической характеристики</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80</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pacing w:val="-2"/>
                <w:sz w:val="16"/>
                <w:szCs w:val="16"/>
              </w:rPr>
              <w:t>санитарно-гигие</w:t>
            </w:r>
            <w:r>
              <w:rPr>
                <w:spacing w:val="-2"/>
                <w:sz w:val="16"/>
                <w:szCs w:val="16"/>
              </w:rPr>
              <w:softHyphen/>
              <w:t>ническая</w:t>
            </w:r>
            <w:r>
              <w:rPr>
                <w:sz w:val="16"/>
                <w:szCs w:val="16"/>
              </w:rPr>
              <w:t xml:space="preserve"> характеристика</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Врач профильного подразделения, пробоотборщик</w:t>
            </w: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72**</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 соответствии с перечнем производственных факторов на рабочем месте</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rFonts w:eastAsia="Arial Unicode MS"/>
                <w:sz w:val="16"/>
                <w:szCs w:val="16"/>
              </w:rPr>
              <w:t>экспертное заключение по условиям труда на рабочем месте</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расследование профессионального за</w:t>
            </w:r>
            <w:r>
              <w:rPr>
                <w:sz w:val="16"/>
                <w:szCs w:val="16"/>
              </w:rPr>
              <w:softHyphen/>
              <w:t>болевания (</w:t>
            </w:r>
            <w:r>
              <w:rPr>
                <w:spacing w:val="-4"/>
                <w:sz w:val="16"/>
                <w:szCs w:val="16"/>
              </w:rPr>
              <w:t>от</w:t>
            </w:r>
            <w:r>
              <w:rPr>
                <w:spacing w:val="-4"/>
                <w:sz w:val="16"/>
                <w:szCs w:val="16"/>
              </w:rPr>
              <w:softHyphen/>
              <w:t>равление)</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80</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акт расследования профзаболевания</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72**</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 соответствии с перечнем производственных факторов на рабочем месте</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Предприя</w:t>
            </w:r>
            <w:r>
              <w:rPr>
                <w:sz w:val="16"/>
                <w:szCs w:val="16"/>
              </w:rPr>
              <w:softHyphen/>
              <w:t xml:space="preserve">тия водного, воздушного, автомобильного, железнодорожного, электро- транспорта </w:t>
            </w: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2"/>
                <w:sz w:val="16"/>
                <w:szCs w:val="16"/>
              </w:rPr>
            </w:pPr>
            <w:r>
              <w:rPr>
                <w:spacing w:val="-2"/>
                <w:sz w:val="16"/>
                <w:szCs w:val="16"/>
              </w:rPr>
              <w:t>экспертиза доку</w:t>
            </w:r>
            <w:r>
              <w:rPr>
                <w:spacing w:val="-2"/>
                <w:sz w:val="16"/>
                <w:szCs w:val="16"/>
              </w:rPr>
              <w:softHyphen/>
              <w:t xml:space="preserve">ментации на переоборудование и строительство </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80</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санитарно-эпи</w:t>
            </w:r>
            <w:r>
              <w:rPr>
                <w:sz w:val="16"/>
                <w:szCs w:val="16"/>
              </w:rPr>
              <w:softHyphen/>
              <w:t>демиологичес</w:t>
            </w:r>
            <w:r>
              <w:rPr>
                <w:sz w:val="16"/>
                <w:szCs w:val="16"/>
              </w:rPr>
              <w:softHyphen/>
              <w:t>кое заключение</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16**</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Согласно программы испытаний</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экспертное заключение, </w:t>
            </w:r>
            <w:r>
              <w:rPr>
                <w:sz w:val="16"/>
                <w:szCs w:val="16"/>
              </w:rPr>
              <w:br/>
              <w:t>акт отбора проб,             протоколы лабораторного исследования, испытания, проект санитарно-эпидемиологического заключения</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pacing w:val="-2"/>
                <w:sz w:val="16"/>
                <w:szCs w:val="16"/>
              </w:rPr>
            </w:pPr>
            <w:r>
              <w:rPr>
                <w:sz w:val="16"/>
                <w:szCs w:val="16"/>
              </w:rPr>
              <w:t>санитарно-эпидемиологическая экспертиза деятель</w:t>
            </w:r>
            <w:r>
              <w:rPr>
                <w:sz w:val="16"/>
                <w:szCs w:val="16"/>
              </w:rPr>
              <w:softHyphen/>
              <w:t>ности в об</w:t>
            </w:r>
            <w:r>
              <w:rPr>
                <w:sz w:val="16"/>
                <w:szCs w:val="16"/>
              </w:rPr>
              <w:softHyphen/>
              <w:t>ласти обо</w:t>
            </w:r>
            <w:r>
              <w:rPr>
                <w:sz w:val="16"/>
                <w:szCs w:val="16"/>
              </w:rPr>
              <w:softHyphen/>
              <w:t>рота алкогольной продукции на водном и воздушном, автомобильном, железнодорожном  транспорте</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16</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санитарно-эпи</w:t>
            </w:r>
            <w:r>
              <w:rPr>
                <w:sz w:val="16"/>
                <w:szCs w:val="16"/>
              </w:rPr>
              <w:softHyphen/>
              <w:t>демиологичес</w:t>
            </w:r>
            <w:r>
              <w:rPr>
                <w:sz w:val="16"/>
                <w:szCs w:val="16"/>
              </w:rPr>
              <w:softHyphen/>
              <w:t>кое заключение</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8**</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экспертное заключение, </w:t>
            </w:r>
            <w:r>
              <w:rPr>
                <w:sz w:val="16"/>
                <w:szCs w:val="16"/>
              </w:rPr>
              <w:br/>
              <w:t>проект санитарно-эпидемиологического заключения</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pacing w:val="-2"/>
                <w:sz w:val="16"/>
                <w:szCs w:val="16"/>
              </w:rPr>
              <w:t>экспертиза доку</w:t>
            </w:r>
            <w:r>
              <w:rPr>
                <w:spacing w:val="-2"/>
                <w:sz w:val="16"/>
                <w:szCs w:val="16"/>
              </w:rPr>
              <w:softHyphen/>
              <w:t>ментации на дополнительные  медицинские услуги на транспортных средствах</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40</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санитарно-эпи</w:t>
            </w:r>
            <w:r>
              <w:rPr>
                <w:sz w:val="16"/>
                <w:szCs w:val="16"/>
              </w:rPr>
              <w:softHyphen/>
              <w:t>демиологичес</w:t>
            </w:r>
            <w:r>
              <w:rPr>
                <w:sz w:val="16"/>
                <w:szCs w:val="16"/>
              </w:rPr>
              <w:softHyphen/>
              <w:t>кое заключение</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16**</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 xml:space="preserve">экспертное заключение, </w:t>
            </w:r>
            <w:r>
              <w:rPr>
                <w:sz w:val="16"/>
                <w:szCs w:val="16"/>
              </w:rPr>
              <w:br/>
              <w:t>проект санитарно-эпидемиологического заключения</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2"/>
                <w:sz w:val="16"/>
                <w:szCs w:val="16"/>
              </w:rPr>
            </w:pPr>
            <w:r>
              <w:rPr>
                <w:spacing w:val="-2"/>
                <w:sz w:val="16"/>
                <w:szCs w:val="16"/>
              </w:rPr>
              <w:t>экспертиза кон</w:t>
            </w:r>
            <w:r>
              <w:rPr>
                <w:spacing w:val="-2"/>
                <w:sz w:val="16"/>
                <w:szCs w:val="16"/>
              </w:rPr>
              <w:softHyphen/>
              <w:t>тинген</w:t>
            </w:r>
            <w:r>
              <w:rPr>
                <w:spacing w:val="-2"/>
                <w:sz w:val="16"/>
                <w:szCs w:val="16"/>
              </w:rPr>
              <w:softHyphen/>
              <w:t>тов и по</w:t>
            </w:r>
            <w:r>
              <w:rPr>
                <w:spacing w:val="-2"/>
                <w:sz w:val="16"/>
                <w:szCs w:val="16"/>
              </w:rPr>
              <w:softHyphen/>
              <w:t xml:space="preserve">именных списков для ПМО (до 100 работающих)                                                                                                                                                                                              </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8</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согласованный контингент и поименный список,  письмо</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4**</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экспертное заключение    </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pacing w:val="-2"/>
                <w:sz w:val="16"/>
                <w:szCs w:val="16"/>
              </w:rPr>
              <w:t>экспертиза кон</w:t>
            </w:r>
            <w:r>
              <w:rPr>
                <w:spacing w:val="-2"/>
                <w:sz w:val="16"/>
                <w:szCs w:val="16"/>
              </w:rPr>
              <w:softHyphen/>
              <w:t>тинген</w:t>
            </w:r>
            <w:r>
              <w:rPr>
                <w:spacing w:val="-2"/>
                <w:sz w:val="16"/>
                <w:szCs w:val="16"/>
              </w:rPr>
              <w:softHyphen/>
              <w:t>тов и по</w:t>
            </w:r>
            <w:r>
              <w:rPr>
                <w:spacing w:val="-2"/>
                <w:sz w:val="16"/>
                <w:szCs w:val="16"/>
              </w:rPr>
              <w:softHyphen/>
              <w:t xml:space="preserve">именных списков для ПМО (от 100 до 500 работающих)  </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16</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2"/>
                <w:sz w:val="16"/>
                <w:szCs w:val="16"/>
              </w:rPr>
            </w:pPr>
            <w:r>
              <w:rPr>
                <w:sz w:val="16"/>
                <w:szCs w:val="16"/>
              </w:rPr>
              <w:t xml:space="preserve">согласованный контингент и поименный список,  письмо </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10**</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экспертное заключение</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pacing w:val="-2"/>
                <w:sz w:val="16"/>
                <w:szCs w:val="16"/>
              </w:rPr>
              <w:t>экспертиза кон</w:t>
            </w:r>
            <w:r>
              <w:rPr>
                <w:spacing w:val="-2"/>
                <w:sz w:val="16"/>
                <w:szCs w:val="16"/>
              </w:rPr>
              <w:softHyphen/>
              <w:t>тинген</w:t>
            </w:r>
            <w:r>
              <w:rPr>
                <w:spacing w:val="-2"/>
                <w:sz w:val="16"/>
                <w:szCs w:val="16"/>
              </w:rPr>
              <w:softHyphen/>
              <w:t>тов и по</w:t>
            </w:r>
            <w:r>
              <w:rPr>
                <w:spacing w:val="-2"/>
                <w:sz w:val="16"/>
                <w:szCs w:val="16"/>
              </w:rPr>
              <w:softHyphen/>
              <w:t>именных списков для ПМО (свыше 500 работающих)</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24</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rPr>
                <w:sz w:val="16"/>
                <w:szCs w:val="16"/>
              </w:rPr>
            </w:pPr>
            <w:r>
              <w:rPr>
                <w:sz w:val="16"/>
                <w:szCs w:val="16"/>
              </w:rPr>
              <w:t xml:space="preserve">согласованный контингент и поименный список,  письмо </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16**</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экспертное заключение</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экспертиза заключительного акта ПМО (до  100 работающих)</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pacing w:val="-2"/>
                <w:sz w:val="16"/>
                <w:szCs w:val="16"/>
              </w:rPr>
            </w:pPr>
            <w:r>
              <w:rPr>
                <w:spacing w:val="-2"/>
                <w:sz w:val="16"/>
                <w:szCs w:val="16"/>
              </w:rPr>
              <w:t>согласованный заключи</w:t>
            </w:r>
            <w:r>
              <w:rPr>
                <w:spacing w:val="-2"/>
                <w:sz w:val="16"/>
                <w:szCs w:val="16"/>
              </w:rPr>
              <w:softHyphen/>
              <w:t xml:space="preserve">тельный </w:t>
            </w:r>
            <w:r>
              <w:rPr>
                <w:spacing w:val="-4"/>
                <w:sz w:val="16"/>
                <w:szCs w:val="16"/>
              </w:rPr>
              <w:t>акт, пред</w:t>
            </w:r>
            <w:r>
              <w:rPr>
                <w:spacing w:val="-4"/>
                <w:sz w:val="16"/>
                <w:szCs w:val="16"/>
              </w:rPr>
              <w:softHyphen/>
              <w:t>писание, письмо</w:t>
            </w:r>
            <w:r>
              <w:rPr>
                <w:spacing w:val="-2"/>
                <w:sz w:val="16"/>
                <w:szCs w:val="16"/>
              </w:rPr>
              <w:t xml:space="preserve"> </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6"/>
                <w:szCs w:val="16"/>
              </w:rPr>
            </w:pP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экспертиза заключительного акта ПМО (от 100 до 500 работающих)</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pacing w:val="-2"/>
                <w:sz w:val="16"/>
                <w:szCs w:val="16"/>
              </w:rPr>
            </w:pPr>
            <w:r>
              <w:rPr>
                <w:spacing w:val="-2"/>
                <w:sz w:val="16"/>
                <w:szCs w:val="16"/>
              </w:rPr>
              <w:t>согласованный заключи</w:t>
            </w:r>
            <w:r>
              <w:rPr>
                <w:spacing w:val="-2"/>
                <w:sz w:val="16"/>
                <w:szCs w:val="16"/>
              </w:rPr>
              <w:softHyphen/>
              <w:t xml:space="preserve">тельный </w:t>
            </w:r>
            <w:r>
              <w:rPr>
                <w:spacing w:val="-4"/>
                <w:sz w:val="16"/>
                <w:szCs w:val="16"/>
              </w:rPr>
              <w:t>акт, пред</w:t>
            </w:r>
            <w:r>
              <w:rPr>
                <w:spacing w:val="-4"/>
                <w:sz w:val="16"/>
                <w:szCs w:val="16"/>
              </w:rPr>
              <w:softHyphen/>
              <w:t>писание, письмо</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6"/>
                <w:szCs w:val="16"/>
              </w:rPr>
            </w:pP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экспертиза заключительного акта ПМО (свыше 500 работающих)</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4</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pacing w:val="-2"/>
                <w:sz w:val="16"/>
                <w:szCs w:val="16"/>
              </w:rPr>
            </w:pPr>
            <w:r>
              <w:rPr>
                <w:spacing w:val="-2"/>
                <w:sz w:val="16"/>
                <w:szCs w:val="16"/>
              </w:rPr>
              <w:t>согласованный заключи</w:t>
            </w:r>
            <w:r>
              <w:rPr>
                <w:spacing w:val="-2"/>
                <w:sz w:val="16"/>
                <w:szCs w:val="16"/>
              </w:rPr>
              <w:softHyphen/>
              <w:t xml:space="preserve">тельный </w:t>
            </w:r>
            <w:r>
              <w:rPr>
                <w:spacing w:val="-4"/>
                <w:sz w:val="16"/>
                <w:szCs w:val="16"/>
              </w:rPr>
              <w:t>акт, пред</w:t>
            </w:r>
            <w:r>
              <w:rPr>
                <w:spacing w:val="-4"/>
                <w:sz w:val="16"/>
                <w:szCs w:val="16"/>
              </w:rPr>
              <w:softHyphen/>
              <w:t>писание, письмо</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sz w:val="16"/>
                <w:szCs w:val="16"/>
              </w:rPr>
            </w:pP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экспертиза пас</w:t>
            </w:r>
            <w:r>
              <w:rPr>
                <w:sz w:val="16"/>
                <w:szCs w:val="16"/>
              </w:rPr>
              <w:softHyphen/>
              <w:t>порта кан</w:t>
            </w:r>
            <w:r>
              <w:rPr>
                <w:sz w:val="16"/>
                <w:szCs w:val="16"/>
              </w:rPr>
              <w:softHyphen/>
              <w:t>церогеноопас</w:t>
            </w:r>
            <w:r>
              <w:rPr>
                <w:sz w:val="16"/>
                <w:szCs w:val="16"/>
              </w:rPr>
              <w:softHyphen/>
              <w:t>ного производства</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40</w:t>
            </w: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согласованный паспорт, письмо</w:t>
            </w: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28**</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экспертное заключение    </w:t>
            </w:r>
          </w:p>
        </w:tc>
      </w:tr>
      <w:tr w:rsidR="00DB723D">
        <w:trPr>
          <w:gridAfter w:val="1"/>
          <w:wAfter w:w="49" w:type="dxa"/>
          <w:trHeight w:val="20"/>
          <w:jc w:val="center"/>
        </w:trPr>
        <w:tc>
          <w:tcPr>
            <w:tcW w:w="6139" w:type="dxa"/>
            <w:gridSpan w:val="17"/>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Санитарно-эпидемиологическое обследование по вопросам обеспечения госсанэпиднадзора (жалобы, обращения, заявления и т.п.)</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Рабочее место</w:t>
            </w: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обследование рабочего места</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6"/>
                <w:szCs w:val="16"/>
              </w:rPr>
            </w:pP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6"/>
                <w:szCs w:val="16"/>
              </w:rPr>
            </w:pP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Врач профильного подразделения, пробоотборщик</w:t>
            </w: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32</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в соответствии с перечнем производственных факторов на рабочем месте</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акт санитарно-эпидемиологического обследования</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Предприя</w:t>
            </w:r>
            <w:r>
              <w:rPr>
                <w:sz w:val="16"/>
                <w:szCs w:val="16"/>
              </w:rPr>
              <w:softHyphen/>
              <w:t>тия водного, воздушного, автомобильного, железнодорожного, электро- транспорта</w:t>
            </w: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обследование предприятия</w:t>
            </w: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6"/>
                <w:szCs w:val="16"/>
              </w:rPr>
            </w:pP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6"/>
                <w:szCs w:val="16"/>
              </w:rPr>
            </w:pP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6"/>
                <w:szCs w:val="16"/>
              </w:rPr>
            </w:pP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Врач профильного подразделения, пробоотборщик</w:t>
            </w: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6"/>
                <w:szCs w:val="16"/>
              </w:rPr>
            </w:pPr>
            <w:r>
              <w:rPr>
                <w:sz w:val="16"/>
                <w:szCs w:val="16"/>
              </w:rPr>
              <w:t>72</w:t>
            </w: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в соответствии с перечнем производственных факторов на рабочем месте</w:t>
            </w: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6"/>
                <w:szCs w:val="16"/>
              </w:rPr>
            </w:pPr>
            <w:r>
              <w:rPr>
                <w:sz w:val="16"/>
                <w:szCs w:val="16"/>
              </w:rPr>
              <w:t>акт санитарно-эпидемиологического обследования</w:t>
            </w:r>
          </w:p>
        </w:tc>
      </w:tr>
      <w:tr w:rsidR="00DB723D">
        <w:trPr>
          <w:gridAfter w:val="1"/>
          <w:wAfter w:w="49" w:type="dxa"/>
          <w:trHeight w:val="20"/>
          <w:jc w:val="center"/>
        </w:trPr>
        <w:tc>
          <w:tcPr>
            <w:tcW w:w="720" w:type="dxa"/>
            <w:gridSpan w:val="2"/>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739"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05"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459"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54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97"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4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r>
      <w:tr w:rsidR="00DB723D">
        <w:trPr>
          <w:gridAfter w:val="1"/>
          <w:wAfter w:w="49" w:type="dxa"/>
          <w:trHeight w:val="20"/>
          <w:jc w:val="center"/>
        </w:trPr>
        <w:tc>
          <w:tcPr>
            <w:tcW w:w="6139" w:type="dxa"/>
            <w:gridSpan w:val="17"/>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Санитарно-карантинный надзор</w:t>
            </w:r>
          </w:p>
        </w:tc>
      </w:tr>
      <w:tr w:rsidR="00DB723D">
        <w:trPr>
          <w:gridAfter w:val="1"/>
          <w:wAfter w:w="49" w:type="dxa"/>
          <w:cantSplit/>
          <w:trHeight w:val="20"/>
          <w:jc w:val="center"/>
        </w:trPr>
        <w:tc>
          <w:tcPr>
            <w:tcW w:w="720"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Водные и воздушные суда</w:t>
            </w:r>
          </w:p>
        </w:tc>
        <w:tc>
          <w:tcPr>
            <w:tcW w:w="739"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высокая</w:t>
            </w:r>
          </w:p>
        </w:tc>
        <w:tc>
          <w:tcPr>
            <w:tcW w:w="656"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05"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rFonts w:eastAsia="Arial Unicode MS"/>
                <w:sz w:val="16"/>
                <w:szCs w:val="16"/>
              </w:rPr>
              <w:t>1</w:t>
            </w:r>
          </w:p>
        </w:tc>
        <w:tc>
          <w:tcPr>
            <w:tcW w:w="459"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24</w:t>
            </w:r>
          </w:p>
        </w:tc>
        <w:tc>
          <w:tcPr>
            <w:tcW w:w="54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разрешение на право свободных сно</w:t>
            </w:r>
            <w:r>
              <w:rPr>
                <w:sz w:val="16"/>
                <w:szCs w:val="16"/>
              </w:rPr>
              <w:softHyphen/>
              <w:t>шений с портом (аэропортом), ка</w:t>
            </w:r>
            <w:r>
              <w:rPr>
                <w:sz w:val="16"/>
                <w:szCs w:val="16"/>
              </w:rPr>
              <w:softHyphen/>
              <w:t>рантинный сер</w:t>
            </w:r>
            <w:r>
              <w:rPr>
                <w:sz w:val="16"/>
                <w:szCs w:val="16"/>
              </w:rPr>
              <w:softHyphen/>
              <w:t>тификат на вылет (выход)  судна</w:t>
            </w:r>
          </w:p>
        </w:tc>
        <w:tc>
          <w:tcPr>
            <w:tcW w:w="597" w:type="dxa"/>
            <w:gridSpan w:val="2"/>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40" w:type="dxa"/>
            <w:gridSpan w:val="2"/>
            <w:vMerge w:val="restart"/>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r>
      <w:tr w:rsidR="00DB723D">
        <w:trPr>
          <w:gridAfter w:val="1"/>
          <w:wAfter w:w="49" w:type="dxa"/>
          <w:cantSplit/>
          <w:trHeight w:val="20"/>
          <w:jc w:val="center"/>
        </w:trPr>
        <w:tc>
          <w:tcPr>
            <w:tcW w:w="720" w:type="dxa"/>
            <w:gridSpan w:val="2"/>
            <w:tcBorders>
              <w:top w:val="nil"/>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Грузовые транспортные средства</w:t>
            </w:r>
          </w:p>
        </w:tc>
        <w:tc>
          <w:tcPr>
            <w:tcW w:w="73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656"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05"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459"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tc>
        <w:tc>
          <w:tcPr>
            <w:tcW w:w="54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разрешение на транспортирование грузов</w:t>
            </w:r>
          </w:p>
        </w:tc>
        <w:tc>
          <w:tcPr>
            <w:tcW w:w="597" w:type="dxa"/>
            <w:gridSpan w:val="2"/>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6"/>
                <w:szCs w:val="16"/>
              </w:rPr>
            </w:pPr>
          </w:p>
        </w:tc>
        <w:tc>
          <w:tcPr>
            <w:tcW w:w="513" w:type="dxa"/>
            <w:gridSpan w:val="2"/>
            <w:tcBorders>
              <w:top w:val="nil"/>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6"/>
                <w:szCs w:val="16"/>
              </w:rPr>
            </w:pPr>
          </w:p>
        </w:tc>
        <w:tc>
          <w:tcPr>
            <w:tcW w:w="540" w:type="dxa"/>
            <w:gridSpan w:val="2"/>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6"/>
                <w:szCs w:val="16"/>
              </w:rPr>
            </w:pPr>
          </w:p>
        </w:tc>
      </w:tr>
      <w:tr w:rsidR="00DB723D">
        <w:trPr>
          <w:gridAfter w:val="1"/>
          <w:wAfter w:w="49" w:type="dxa"/>
          <w:trHeight w:val="20"/>
          <w:jc w:val="center"/>
        </w:trPr>
        <w:tc>
          <w:tcPr>
            <w:tcW w:w="6139" w:type="dxa"/>
            <w:gridSpan w:val="17"/>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Санитарно-контрольные мероприятия</w:t>
            </w:r>
          </w:p>
        </w:tc>
      </w:tr>
      <w:tr w:rsidR="00DB723D">
        <w:trPr>
          <w:gridAfter w:val="1"/>
          <w:wAfter w:w="49" w:type="dxa"/>
          <w:cantSplit/>
          <w:trHeight w:val="20"/>
          <w:jc w:val="center"/>
        </w:trPr>
        <w:tc>
          <w:tcPr>
            <w:tcW w:w="720"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Водные ные суда </w:t>
            </w:r>
          </w:p>
        </w:tc>
        <w:tc>
          <w:tcPr>
            <w:tcW w:w="739"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p w:rsidR="00DB723D" w:rsidRDefault="002545C3">
            <w:pPr>
              <w:pStyle w:val="TablCenter"/>
              <w:jc w:val="left"/>
              <w:rPr>
                <w:rFonts w:eastAsia="Arial Unicode MS"/>
                <w:sz w:val="16"/>
                <w:szCs w:val="16"/>
              </w:rPr>
            </w:pPr>
            <w:r>
              <w:rPr>
                <w:sz w:val="16"/>
                <w:szCs w:val="16"/>
              </w:rPr>
              <w:t> </w:t>
            </w:r>
          </w:p>
        </w:tc>
        <w:tc>
          <w:tcPr>
            <w:tcW w:w="656" w:type="dxa"/>
            <w:gridSpan w:val="2"/>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  </w:t>
            </w:r>
          </w:p>
          <w:p w:rsidR="00DB723D" w:rsidRDefault="002545C3">
            <w:pPr>
              <w:pStyle w:val="TablCenter"/>
              <w:jc w:val="left"/>
              <w:rPr>
                <w:rFonts w:eastAsia="Arial Unicode MS"/>
                <w:sz w:val="16"/>
                <w:szCs w:val="16"/>
              </w:rPr>
            </w:pPr>
            <w:r>
              <w:rPr>
                <w:sz w:val="16"/>
                <w:szCs w:val="16"/>
              </w:rPr>
              <w:t> </w:t>
            </w:r>
          </w:p>
        </w:tc>
        <w:tc>
          <w:tcPr>
            <w:tcW w:w="505"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459" w:type="dxa"/>
            <w:gridSpan w:val="2"/>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2</w:t>
            </w:r>
          </w:p>
          <w:p w:rsidR="00DB723D" w:rsidRDefault="002545C3">
            <w:pPr>
              <w:pStyle w:val="TablCenter"/>
              <w:rPr>
                <w:rFonts w:eastAsia="Arial Unicode MS"/>
                <w:sz w:val="16"/>
                <w:szCs w:val="16"/>
              </w:rPr>
            </w:pPr>
            <w:r>
              <w:rPr>
                <w:rFonts w:eastAsia="Arial Unicode MS"/>
                <w:sz w:val="16"/>
                <w:szCs w:val="16"/>
              </w:rPr>
              <w:t xml:space="preserve"> </w:t>
            </w:r>
          </w:p>
        </w:tc>
        <w:tc>
          <w:tcPr>
            <w:tcW w:w="540" w:type="dxa"/>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tcPr>
          <w:p w:rsidR="00DB723D" w:rsidRDefault="002545C3">
            <w:pPr>
              <w:pStyle w:val="TablCenter"/>
              <w:spacing w:before="0" w:after="0"/>
              <w:jc w:val="left"/>
              <w:rPr>
                <w:sz w:val="16"/>
                <w:szCs w:val="16"/>
              </w:rPr>
            </w:pPr>
            <w:r>
              <w:rPr>
                <w:sz w:val="16"/>
                <w:szCs w:val="16"/>
              </w:rPr>
              <w:t>акт сан</w:t>
            </w:r>
          </w:p>
          <w:p w:rsidR="00DB723D" w:rsidRDefault="002545C3">
            <w:pPr>
              <w:pStyle w:val="TablCenter"/>
              <w:spacing w:before="0" w:after="0"/>
              <w:jc w:val="left"/>
              <w:rPr>
                <w:sz w:val="16"/>
                <w:szCs w:val="16"/>
              </w:rPr>
            </w:pPr>
            <w:r>
              <w:rPr>
                <w:sz w:val="16"/>
                <w:szCs w:val="16"/>
              </w:rPr>
              <w:t>эпид</w:t>
            </w:r>
          </w:p>
          <w:p w:rsidR="00DB723D" w:rsidRDefault="002545C3">
            <w:pPr>
              <w:pStyle w:val="TablCenter"/>
              <w:spacing w:before="0" w:after="0"/>
              <w:jc w:val="left"/>
              <w:rPr>
                <w:rFonts w:eastAsia="Arial Unicode MS"/>
                <w:sz w:val="16"/>
                <w:szCs w:val="16"/>
              </w:rPr>
            </w:pPr>
            <w:r>
              <w:rPr>
                <w:sz w:val="16"/>
                <w:szCs w:val="16"/>
              </w:rPr>
              <w:t>обследования</w:t>
            </w:r>
          </w:p>
        </w:tc>
        <w:tc>
          <w:tcPr>
            <w:tcW w:w="597" w:type="dxa"/>
            <w:gridSpan w:val="2"/>
            <w:tcBorders>
              <w:top w:val="single" w:sz="8" w:space="0" w:color="auto"/>
              <w:left w:val="nil"/>
              <w:bottom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c>
          <w:tcPr>
            <w:tcW w:w="513"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по показаниям </w:t>
            </w:r>
          </w:p>
        </w:tc>
        <w:tc>
          <w:tcPr>
            <w:tcW w:w="540" w:type="dxa"/>
            <w:gridSpan w:val="2"/>
            <w:tcBorders>
              <w:top w:val="single" w:sz="8" w:space="0" w:color="auto"/>
              <w:left w:val="nil"/>
              <w:bottom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w:t>
            </w:r>
          </w:p>
        </w:tc>
      </w:tr>
      <w:tr w:rsidR="00DB723D">
        <w:trPr>
          <w:gridAfter w:val="1"/>
          <w:wAfter w:w="49" w:type="dxa"/>
          <w:trHeight w:val="20"/>
          <w:jc w:val="center"/>
        </w:trPr>
        <w:tc>
          <w:tcPr>
            <w:tcW w:w="6139" w:type="dxa"/>
            <w:gridSpan w:val="17"/>
            <w:tcBorders>
              <w:top w:val="single" w:sz="8" w:space="0" w:color="auto"/>
              <w:left w:val="single" w:sz="6" w:space="0" w:color="auto"/>
              <w:bottom w:val="single" w:sz="8" w:space="0" w:color="auto"/>
              <w:right w:val="single" w:sz="6" w:space="0" w:color="auto"/>
            </w:tcBorders>
            <w:tcMar>
              <w:top w:w="15" w:type="dxa"/>
              <w:left w:w="15" w:type="dxa"/>
              <w:bottom w:w="0" w:type="dxa"/>
              <w:right w:w="15" w:type="dxa"/>
            </w:tcMar>
          </w:tcPr>
          <w:p w:rsidR="00DB723D" w:rsidRDefault="002545C3">
            <w:pPr>
              <w:pStyle w:val="TablCenter"/>
              <w:rPr>
                <w:rFonts w:eastAsia="Arial Unicode MS"/>
                <w:b/>
                <w:sz w:val="16"/>
                <w:szCs w:val="16"/>
              </w:rPr>
            </w:pPr>
            <w:r>
              <w:rPr>
                <w:b/>
                <w:sz w:val="16"/>
                <w:szCs w:val="16"/>
              </w:rPr>
              <w:t>Досмотр судна для целей выдачи судового санитарного свидетельства на право плавания (на 1 судно)</w:t>
            </w:r>
          </w:p>
        </w:tc>
      </w:tr>
      <w:tr w:rsidR="00DB723D">
        <w:trPr>
          <w:gridAfter w:val="1"/>
          <w:wAfter w:w="49" w:type="dxa"/>
          <w:cantSplit/>
          <w:trHeight w:val="20"/>
          <w:jc w:val="center"/>
        </w:trPr>
        <w:tc>
          <w:tcPr>
            <w:tcW w:w="720" w:type="dxa"/>
            <w:gridSpan w:val="2"/>
            <w:tcBorders>
              <w:top w:val="single" w:sz="8" w:space="0" w:color="auto"/>
              <w:left w:val="single" w:sz="8" w:space="0" w:color="auto"/>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Пассажирские суда</w:t>
            </w:r>
          </w:p>
        </w:tc>
        <w:tc>
          <w:tcPr>
            <w:tcW w:w="739" w:type="dxa"/>
            <w:tcBorders>
              <w:top w:val="single" w:sz="8" w:space="0" w:color="auto"/>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rFonts w:eastAsia="Arial Unicode MS"/>
                <w:sz w:val="16"/>
                <w:szCs w:val="16"/>
              </w:rPr>
              <w:t>санитарно-эпидемиологическая экспертиза</w:t>
            </w:r>
          </w:p>
        </w:tc>
        <w:tc>
          <w:tcPr>
            <w:tcW w:w="505" w:type="dxa"/>
            <w:gridSpan w:val="2"/>
            <w:tcBorders>
              <w:top w:val="single" w:sz="8" w:space="0" w:color="auto"/>
              <w:left w:val="nil"/>
              <w:bottom w:val="single" w:sz="6"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459" w:type="dxa"/>
            <w:gridSpan w:val="2"/>
            <w:tcBorders>
              <w:top w:val="single" w:sz="8"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32</w:t>
            </w:r>
          </w:p>
        </w:tc>
        <w:tc>
          <w:tcPr>
            <w:tcW w:w="540"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судовое санитарное свидетельство на право плавания</w:t>
            </w:r>
          </w:p>
        </w:tc>
        <w:tc>
          <w:tcPr>
            <w:tcW w:w="597" w:type="dxa"/>
            <w:gridSpan w:val="2"/>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 xml:space="preserve">специалист профильного подразделения </w:t>
            </w:r>
          </w:p>
        </w:tc>
        <w:tc>
          <w:tcPr>
            <w:tcW w:w="513" w:type="dxa"/>
            <w:gridSpan w:val="2"/>
            <w:tcBorders>
              <w:top w:val="single" w:sz="8"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60</w:t>
            </w:r>
          </w:p>
        </w:tc>
        <w:tc>
          <w:tcPr>
            <w:tcW w:w="870" w:type="dxa"/>
            <w:tcBorders>
              <w:top w:val="single" w:sz="8" w:space="0" w:color="auto"/>
              <w:left w:val="nil"/>
              <w:bottom w:val="single" w:sz="6"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pacing w:val="-2"/>
                <w:sz w:val="16"/>
                <w:szCs w:val="16"/>
              </w:rPr>
              <w:t>ВПМБ, ВПСХ – в зависимости от типа системы водоснабжения судна и наличием на борту станции водоподготовки 2–4 пробы, ВССХ, ВСМБ – 2;</w:t>
            </w:r>
          </w:p>
        </w:tc>
        <w:tc>
          <w:tcPr>
            <w:tcW w:w="540" w:type="dxa"/>
            <w:gridSpan w:val="2"/>
            <w:vMerge w:val="restart"/>
            <w:tcBorders>
              <w:top w:val="single" w:sz="8" w:space="0" w:color="auto"/>
              <w:left w:val="nil"/>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экспертное заключение акт санэпид</w:t>
            </w:r>
            <w:r>
              <w:rPr>
                <w:sz w:val="16"/>
                <w:szCs w:val="16"/>
              </w:rPr>
              <w:softHyphen/>
              <w:t xml:space="preserve">обследования, акт отбора проб, протокол лабораторного исследования, испытания </w:t>
            </w:r>
          </w:p>
        </w:tc>
      </w:tr>
      <w:tr w:rsidR="00DB723D">
        <w:trPr>
          <w:gridAfter w:val="1"/>
          <w:wAfter w:w="49" w:type="dxa"/>
          <w:cantSplit/>
          <w:trHeight w:val="20"/>
          <w:jc w:val="center"/>
        </w:trPr>
        <w:tc>
          <w:tcPr>
            <w:tcW w:w="720" w:type="dxa"/>
            <w:gridSpan w:val="2"/>
            <w:tcBorders>
              <w:top w:val="single" w:sz="6" w:space="0" w:color="auto"/>
              <w:left w:val="single" w:sz="8"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Грузовой и прочий флот</w:t>
            </w:r>
          </w:p>
        </w:tc>
        <w:tc>
          <w:tcPr>
            <w:tcW w:w="739" w:type="dxa"/>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656" w:type="dxa"/>
            <w:gridSpan w:val="2"/>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05" w:type="dxa"/>
            <w:gridSpan w:val="2"/>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459" w:type="dxa"/>
            <w:gridSpan w:val="2"/>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6"/>
                <w:szCs w:val="16"/>
              </w:rPr>
            </w:pPr>
            <w:r>
              <w:rPr>
                <w:sz w:val="16"/>
                <w:szCs w:val="16"/>
              </w:rPr>
              <w:t>16</w:t>
            </w:r>
          </w:p>
        </w:tc>
        <w:tc>
          <w:tcPr>
            <w:tcW w:w="540"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97" w:type="dxa"/>
            <w:gridSpan w:val="2"/>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c>
          <w:tcPr>
            <w:tcW w:w="513" w:type="dxa"/>
            <w:gridSpan w:val="2"/>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6"/>
                <w:szCs w:val="16"/>
              </w:rPr>
            </w:pPr>
          </w:p>
        </w:tc>
        <w:tc>
          <w:tcPr>
            <w:tcW w:w="870" w:type="dxa"/>
            <w:tcBorders>
              <w:top w:val="single" w:sz="6"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6"/>
                <w:szCs w:val="16"/>
              </w:rPr>
            </w:pPr>
            <w:r>
              <w:rPr>
                <w:sz w:val="16"/>
                <w:szCs w:val="16"/>
              </w:rPr>
              <w:t>по показаниям</w:t>
            </w:r>
          </w:p>
        </w:tc>
        <w:tc>
          <w:tcPr>
            <w:tcW w:w="540" w:type="dxa"/>
            <w:gridSpan w:val="2"/>
            <w:vMerge/>
            <w:tcBorders>
              <w:left w:val="nil"/>
              <w:bottom w:val="single" w:sz="8" w:space="0" w:color="auto"/>
              <w:right w:val="single" w:sz="8" w:space="0" w:color="auto"/>
            </w:tcBorders>
            <w:tcMar>
              <w:top w:w="15" w:type="dxa"/>
              <w:left w:w="15" w:type="dxa"/>
              <w:bottom w:w="0" w:type="dxa"/>
              <w:right w:w="15" w:type="dxa"/>
            </w:tcMar>
          </w:tcPr>
          <w:p w:rsidR="00DB723D" w:rsidRDefault="00DB723D">
            <w:pPr>
              <w:pStyle w:val="TablCenter"/>
              <w:jc w:val="left"/>
              <w:rPr>
                <w:rFonts w:eastAsia="Arial Unicode MS"/>
                <w:sz w:val="16"/>
                <w:szCs w:val="16"/>
              </w:rPr>
            </w:pPr>
          </w:p>
        </w:tc>
      </w:tr>
      <w:tr w:rsidR="00DB723D">
        <w:trPr>
          <w:gridAfter w:val="1"/>
          <w:wAfter w:w="49" w:type="dxa"/>
          <w:trHeight w:val="928"/>
          <w:jc w:val="center"/>
        </w:trPr>
        <w:tc>
          <w:tcPr>
            <w:tcW w:w="6139" w:type="dxa"/>
            <w:gridSpan w:val="17"/>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tcPr>
          <w:p w:rsidR="00DB723D" w:rsidRDefault="002545C3">
            <w:pPr>
              <w:pStyle w:val="TablCenter"/>
              <w:jc w:val="left"/>
              <w:rPr>
                <w:rFonts w:eastAsia="Arial Unicode MS"/>
                <w:sz w:val="16"/>
                <w:szCs w:val="16"/>
              </w:rPr>
            </w:pPr>
            <w:r>
              <w:rPr>
                <w:rFonts w:eastAsia="Arial Unicode MS"/>
                <w:sz w:val="16"/>
                <w:szCs w:val="16"/>
              </w:rPr>
              <w:t>* см. приложение № 12</w:t>
            </w:r>
            <w:r>
              <w:rPr>
                <w:sz w:val="16"/>
                <w:szCs w:val="16"/>
              </w:rPr>
              <w:t xml:space="preserve"> «Нормативы рабочего времени на выполнение основных видов деятельности по разделу лабораторного обеспечения»</w:t>
            </w:r>
          </w:p>
          <w:p w:rsidR="00DB723D" w:rsidRDefault="002545C3">
            <w:pPr>
              <w:pStyle w:val="TablCenter"/>
              <w:ind w:firstLine="127"/>
              <w:jc w:val="both"/>
              <w:rPr>
                <w:rFonts w:eastAsia="Arial Unicode MS"/>
                <w:sz w:val="16"/>
                <w:szCs w:val="16"/>
              </w:rPr>
            </w:pPr>
            <w:r>
              <w:rPr>
                <w:rFonts w:eastAsia="Arial Unicode MS"/>
                <w:sz w:val="16"/>
                <w:szCs w:val="16"/>
              </w:rPr>
              <w:t>** в случае проведения санитарно-эпидемиологической экспертизы специалистами Управления временные трудозатраты Центром гигиены и эпидемиологии не учитываются</w:t>
            </w:r>
          </w:p>
          <w:p w:rsidR="00DB723D" w:rsidRDefault="002545C3">
            <w:pPr>
              <w:pStyle w:val="TablCenter"/>
              <w:ind w:firstLine="127"/>
              <w:jc w:val="both"/>
              <w:rPr>
                <w:spacing w:val="-2"/>
                <w:sz w:val="16"/>
                <w:szCs w:val="16"/>
              </w:rPr>
            </w:pPr>
            <w:r>
              <w:rPr>
                <w:rFonts w:eastAsia="Arial Unicode MS"/>
                <w:sz w:val="16"/>
                <w:szCs w:val="16"/>
              </w:rPr>
              <w:t xml:space="preserve">*** </w:t>
            </w:r>
            <w:r>
              <w:rPr>
                <w:spacing w:val="-2"/>
                <w:sz w:val="16"/>
                <w:szCs w:val="16"/>
              </w:rPr>
              <w:t>Количество проб пищевой продукции и смывов увеличивается в за</w:t>
            </w:r>
            <w:r>
              <w:rPr>
                <w:spacing w:val="-2"/>
                <w:sz w:val="16"/>
                <w:szCs w:val="16"/>
              </w:rPr>
              <w:softHyphen/>
              <w:t>висимости от пассажиро</w:t>
            </w:r>
            <w:r>
              <w:rPr>
                <w:spacing w:val="-2"/>
                <w:sz w:val="16"/>
                <w:szCs w:val="16"/>
              </w:rPr>
              <w:softHyphen/>
              <w:t>вместимости и организован</w:t>
            </w:r>
            <w:r>
              <w:rPr>
                <w:spacing w:val="-2"/>
                <w:sz w:val="16"/>
                <w:szCs w:val="16"/>
              </w:rPr>
              <w:softHyphen/>
              <w:t>ных точек общественного питания пассажиров</w:t>
            </w:r>
          </w:p>
          <w:p w:rsidR="00DB723D" w:rsidRDefault="002545C3">
            <w:pPr>
              <w:pStyle w:val="TablCenter"/>
              <w:ind w:firstLine="127"/>
              <w:jc w:val="both"/>
              <w:rPr>
                <w:spacing w:val="-2"/>
                <w:sz w:val="16"/>
                <w:szCs w:val="16"/>
              </w:rPr>
            </w:pPr>
            <w:r>
              <w:rPr>
                <w:spacing w:val="-2"/>
                <w:sz w:val="16"/>
                <w:szCs w:val="16"/>
              </w:rPr>
              <w:t>**** в зависимости   от  категории  судна</w:t>
            </w:r>
          </w:p>
          <w:p w:rsidR="00DB723D" w:rsidRDefault="002545C3">
            <w:pPr>
              <w:pStyle w:val="Zagpril"/>
              <w:jc w:val="both"/>
              <w:rPr>
                <w:rFonts w:eastAsia="Arial Unicode MS"/>
                <w:b w:val="0"/>
                <w:sz w:val="16"/>
                <w:szCs w:val="16"/>
              </w:rPr>
            </w:pPr>
            <w:r>
              <w:rPr>
                <w:b w:val="0"/>
                <w:spacing w:val="-2"/>
                <w:sz w:val="16"/>
                <w:szCs w:val="16"/>
              </w:rPr>
              <w:t xml:space="preserve">   ***** надзор за промышленными предприятиями, обеспечивающими перевозки осуществляется в соответствие с Приложением 5 «Нормативы деятельности при проведении мероприятий по контролю за условиями труда»</w:t>
            </w:r>
          </w:p>
        </w:tc>
      </w:tr>
    </w:tbl>
    <w:p w:rsidR="00DB723D" w:rsidRDefault="00DB723D">
      <w:pPr>
        <w:jc w:val="center"/>
        <w:rPr>
          <w:b/>
          <w:bCs/>
        </w:rPr>
      </w:pPr>
    </w:p>
    <w:p w:rsidR="00DB723D" w:rsidRDefault="00DB723D">
      <w:pPr>
        <w:jc w:val="center"/>
        <w:rPr>
          <w:b/>
          <w:bCs/>
        </w:rPr>
      </w:pPr>
    </w:p>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2545C3">
      <w:pPr>
        <w:pStyle w:val="tab"/>
      </w:pPr>
      <w:r>
        <w:br w:type="page"/>
        <w:t>Приложение 8</w:t>
      </w:r>
    </w:p>
    <w:p w:rsidR="00DB723D" w:rsidRDefault="002545C3">
      <w:pPr>
        <w:pStyle w:val="Zagpril"/>
      </w:pPr>
      <w:r>
        <w:t>Нормативы</w:t>
      </w:r>
      <w:r>
        <w:rPr>
          <w:b w:val="0"/>
          <w:sz w:val="14"/>
          <w:szCs w:val="14"/>
        </w:rPr>
        <w:t xml:space="preserve"> </w:t>
      </w:r>
      <w:r>
        <w:t xml:space="preserve">деятельности при проведении мероприятий </w:t>
      </w:r>
      <w:r>
        <w:br/>
        <w:t>по эпидемиологическому контролю (без учета затрат на обследование пищеблоков, рентгенкабинетов, охрану труда, защиту прав потребителей и коммунальную гигиену)</w:t>
      </w:r>
    </w:p>
    <w:tbl>
      <w:tblPr>
        <w:tblW w:w="6341" w:type="dxa"/>
        <w:jc w:val="center"/>
        <w:tblLayout w:type="fixed"/>
        <w:tblCellMar>
          <w:left w:w="0" w:type="dxa"/>
          <w:right w:w="0" w:type="dxa"/>
        </w:tblCellMar>
        <w:tblLook w:val="0000" w:firstRow="0" w:lastRow="0" w:firstColumn="0" w:lastColumn="0" w:noHBand="0" w:noVBand="0"/>
      </w:tblPr>
      <w:tblGrid>
        <w:gridCol w:w="774"/>
        <w:gridCol w:w="607"/>
        <w:gridCol w:w="507"/>
        <w:gridCol w:w="341"/>
        <w:gridCol w:w="447"/>
        <w:gridCol w:w="572"/>
        <w:gridCol w:w="9"/>
        <w:gridCol w:w="7"/>
        <w:gridCol w:w="620"/>
        <w:gridCol w:w="82"/>
        <w:gridCol w:w="621"/>
        <w:gridCol w:w="39"/>
        <w:gridCol w:w="11"/>
        <w:gridCol w:w="896"/>
        <w:gridCol w:w="11"/>
        <w:gridCol w:w="16"/>
        <w:gridCol w:w="19"/>
        <w:gridCol w:w="708"/>
        <w:gridCol w:w="11"/>
        <w:gridCol w:w="19"/>
        <w:gridCol w:w="24"/>
      </w:tblGrid>
      <w:tr w:rsidR="00DB723D">
        <w:trPr>
          <w:gridAfter w:val="1"/>
          <w:wAfter w:w="24" w:type="dxa"/>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w:t>
            </w:r>
            <w:r>
              <w:rPr>
                <w:sz w:val="14"/>
                <w:szCs w:val="14"/>
              </w:rPr>
              <w:softHyphen/>
              <w:t xml:space="preserve">ние </w:t>
            </w:r>
            <w:r>
              <w:rPr>
                <w:sz w:val="14"/>
                <w:szCs w:val="14"/>
              </w:rPr>
              <w:br/>
              <w:t>объекта</w:t>
            </w:r>
          </w:p>
        </w:tc>
        <w:tc>
          <w:tcPr>
            <w:tcW w:w="60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Гигиеническая значи</w:t>
            </w:r>
            <w:r>
              <w:rPr>
                <w:sz w:val="14"/>
                <w:szCs w:val="14"/>
              </w:rPr>
              <w:softHyphen/>
              <w:t>мость объекта</w:t>
            </w:r>
          </w:p>
        </w:tc>
        <w:tc>
          <w:tcPr>
            <w:tcW w:w="50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меро</w:t>
            </w:r>
            <w:r>
              <w:rPr>
                <w:sz w:val="14"/>
                <w:szCs w:val="14"/>
              </w:rPr>
              <w:softHyphen/>
              <w:t>прия</w:t>
            </w:r>
            <w:r>
              <w:rPr>
                <w:sz w:val="14"/>
                <w:szCs w:val="14"/>
              </w:rPr>
              <w:softHyphen/>
              <w:t>тия</w:t>
            </w:r>
          </w:p>
        </w:tc>
        <w:tc>
          <w:tcPr>
            <w:tcW w:w="34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pacing w:val="-6"/>
                <w:sz w:val="14"/>
                <w:szCs w:val="14"/>
              </w:rPr>
            </w:pPr>
            <w:r>
              <w:rPr>
                <w:spacing w:val="-6"/>
                <w:sz w:val="14"/>
                <w:szCs w:val="14"/>
              </w:rPr>
              <w:t>Кате</w:t>
            </w:r>
            <w:r>
              <w:rPr>
                <w:spacing w:val="-6"/>
                <w:sz w:val="14"/>
                <w:szCs w:val="14"/>
              </w:rPr>
              <w:softHyphen/>
              <w:t>гория слож</w:t>
            </w:r>
            <w:r>
              <w:rPr>
                <w:spacing w:val="-6"/>
                <w:sz w:val="14"/>
                <w:szCs w:val="14"/>
              </w:rPr>
              <w:softHyphen/>
              <w:t>но</w:t>
            </w:r>
            <w:r>
              <w:rPr>
                <w:spacing w:val="-6"/>
                <w:sz w:val="14"/>
                <w:szCs w:val="14"/>
              </w:rPr>
              <w:softHyphen/>
              <w:t>сти меро</w:t>
            </w:r>
            <w:r>
              <w:rPr>
                <w:spacing w:val="-6"/>
                <w:sz w:val="14"/>
                <w:szCs w:val="14"/>
              </w:rPr>
              <w:softHyphen/>
              <w:t>приятия</w:t>
            </w:r>
          </w:p>
        </w:tc>
        <w:tc>
          <w:tcPr>
            <w:tcW w:w="103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c>
          <w:tcPr>
            <w:tcW w:w="3053" w:type="dxa"/>
            <w:gridSpan w:val="12"/>
            <w:tcBorders>
              <w:top w:val="single" w:sz="4" w:space="0" w:color="auto"/>
              <w:left w:val="single" w:sz="4" w:space="0" w:color="auto"/>
              <w:bottom w:val="single" w:sz="4" w:space="0" w:color="auto"/>
              <w:right w:val="single" w:sz="4" w:space="0" w:color="auto"/>
            </w:tcBorders>
            <w:vAlign w:val="center"/>
          </w:tcPr>
          <w:p w:rsidR="00DB723D" w:rsidRDefault="002545C3">
            <w:pPr>
              <w:pStyle w:val="TablCenter"/>
              <w:rPr>
                <w:rFonts w:eastAsia="Arial Unicode MS"/>
                <w:sz w:val="14"/>
                <w:szCs w:val="14"/>
              </w:rPr>
            </w:pPr>
            <w:r>
              <w:rPr>
                <w:sz w:val="14"/>
                <w:szCs w:val="14"/>
              </w:rPr>
              <w:t>Центр гигиены и эпидемиологии</w:t>
            </w:r>
          </w:p>
        </w:tc>
      </w:tr>
      <w:tr w:rsidR="00DB723D">
        <w:trPr>
          <w:gridAfter w:val="1"/>
          <w:wAfter w:w="24" w:type="dxa"/>
          <w:cantSplit/>
          <w:trHeight w:val="20"/>
          <w:jc w:val="center"/>
        </w:trPr>
        <w:tc>
          <w:tcPr>
            <w:tcW w:w="774"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07"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341"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4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w:t>
            </w:r>
            <w:r>
              <w:rPr>
                <w:sz w:val="14"/>
                <w:szCs w:val="14"/>
              </w:rPr>
              <w:softHyphen/>
              <w:t>траты рабо</w:t>
            </w:r>
            <w:r>
              <w:rPr>
                <w:sz w:val="14"/>
                <w:szCs w:val="14"/>
              </w:rPr>
              <w:softHyphen/>
              <w:t>чего вре</w:t>
            </w:r>
            <w:r>
              <w:rPr>
                <w:sz w:val="14"/>
                <w:szCs w:val="14"/>
              </w:rPr>
              <w:softHyphen/>
              <w:t>мени (ч)</w:t>
            </w:r>
          </w:p>
        </w:tc>
        <w:tc>
          <w:tcPr>
            <w:tcW w:w="58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w:t>
            </w:r>
            <w:r>
              <w:rPr>
                <w:sz w:val="14"/>
                <w:szCs w:val="14"/>
              </w:rPr>
              <w:softHyphen/>
              <w:t>ный доку</w:t>
            </w:r>
            <w:r>
              <w:rPr>
                <w:sz w:val="14"/>
                <w:szCs w:val="14"/>
              </w:rPr>
              <w:softHyphen/>
              <w:t>мент</w:t>
            </w:r>
          </w:p>
        </w:tc>
        <w:tc>
          <w:tcPr>
            <w:tcW w:w="70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привлекаемый специали</w:t>
            </w:r>
            <w:r>
              <w:rPr>
                <w:sz w:val="14"/>
                <w:szCs w:val="14"/>
              </w:rPr>
              <w:softHyphen/>
              <w:t>ст</w:t>
            </w:r>
          </w:p>
        </w:tc>
        <w:tc>
          <w:tcPr>
            <w:tcW w:w="67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92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и объем лабораторно-инструмен</w:t>
            </w:r>
            <w:r>
              <w:rPr>
                <w:sz w:val="14"/>
                <w:szCs w:val="14"/>
              </w:rPr>
              <w:softHyphen/>
              <w:t>тальных методов контроля</w:t>
            </w:r>
            <w:r>
              <w:rPr>
                <w:sz w:val="14"/>
                <w:szCs w:val="14"/>
              </w:rPr>
              <w:br/>
              <w:t>(проб, заме</w:t>
            </w:r>
            <w:r>
              <w:rPr>
                <w:sz w:val="14"/>
                <w:szCs w:val="14"/>
              </w:rPr>
              <w:softHyphen/>
              <w:t>ров)</w:t>
            </w:r>
          </w:p>
        </w:tc>
        <w:tc>
          <w:tcPr>
            <w:tcW w:w="757"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gridAfter w:val="3"/>
          <w:wAfter w:w="54" w:type="dxa"/>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607" w:type="dxa"/>
            <w:tcBorders>
              <w:top w:val="single" w:sz="4" w:space="0" w:color="auto"/>
              <w:left w:val="single" w:sz="4" w:space="0" w:color="auto"/>
              <w:bottom w:val="single" w:sz="4"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507" w:type="dxa"/>
            <w:tcBorders>
              <w:top w:val="single" w:sz="4" w:space="0" w:color="auto"/>
              <w:left w:val="single" w:sz="4" w:space="0" w:color="auto"/>
              <w:bottom w:val="single" w:sz="4"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341" w:type="dxa"/>
            <w:tcBorders>
              <w:top w:val="single" w:sz="4" w:space="0" w:color="auto"/>
              <w:left w:val="single" w:sz="4" w:space="0" w:color="auto"/>
              <w:bottom w:val="single" w:sz="4"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4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58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70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671"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8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75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gridAfter w:val="1"/>
          <w:wAfter w:w="24" w:type="dxa"/>
          <w:trHeight w:val="20"/>
          <w:jc w:val="center"/>
        </w:trPr>
        <w:tc>
          <w:tcPr>
            <w:tcW w:w="6317" w:type="dxa"/>
            <w:gridSpan w:val="20"/>
            <w:tcBorders>
              <w:top w:val="single" w:sz="4" w:space="0" w:color="auto"/>
              <w:left w:val="single" w:sz="4" w:space="0" w:color="auto"/>
              <w:bottom w:val="single" w:sz="4" w:space="0" w:color="auto"/>
              <w:right w:val="single" w:sz="4" w:space="0" w:color="auto"/>
            </w:tcBorders>
            <w:vAlign w:val="center"/>
          </w:tcPr>
          <w:p w:rsidR="00DB723D" w:rsidRDefault="002545C3">
            <w:pPr>
              <w:pStyle w:val="TablCenter"/>
              <w:rPr>
                <w:sz w:val="14"/>
                <w:szCs w:val="14"/>
              </w:rPr>
            </w:pPr>
            <w:r>
              <w:rPr>
                <w:sz w:val="14"/>
                <w:szCs w:val="14"/>
              </w:rPr>
              <w:t>Лечебно-профилактические учреждения федерального уровня</w:t>
            </w:r>
          </w:p>
        </w:tc>
      </w:tr>
      <w:tr w:rsidR="00DB723D">
        <w:trPr>
          <w:gridAfter w:val="1"/>
          <w:wAfter w:w="24" w:type="dxa"/>
          <w:cantSplit/>
          <w:trHeight w:val="20"/>
          <w:jc w:val="center"/>
        </w:trPr>
        <w:tc>
          <w:tcPr>
            <w:tcW w:w="774" w:type="dxa"/>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line="240" w:lineRule="auto"/>
              <w:rPr>
                <w:rFonts w:eastAsia="Arial Unicode MS"/>
                <w:sz w:val="14"/>
                <w:szCs w:val="14"/>
              </w:rPr>
            </w:pPr>
            <w:r>
              <w:rPr>
                <w:sz w:val="14"/>
                <w:szCs w:val="14"/>
              </w:rPr>
              <w:t>Многопро</w:t>
            </w:r>
            <w:r>
              <w:rPr>
                <w:sz w:val="14"/>
                <w:szCs w:val="14"/>
              </w:rPr>
              <w:softHyphen/>
              <w:t>фильные лечебно-профилак</w:t>
            </w:r>
            <w:r>
              <w:rPr>
                <w:sz w:val="14"/>
                <w:szCs w:val="14"/>
              </w:rPr>
              <w:softHyphen/>
              <w:t>тические учреждения (больница, больница скорой помощи, госпиталь, медико-санитарная часть, ме</w:t>
            </w:r>
            <w:r>
              <w:rPr>
                <w:sz w:val="14"/>
                <w:szCs w:val="14"/>
              </w:rPr>
              <w:softHyphen/>
              <w:t>дицинские центры со стациона</w:t>
            </w:r>
            <w:r>
              <w:rPr>
                <w:sz w:val="14"/>
                <w:szCs w:val="14"/>
              </w:rPr>
              <w:softHyphen/>
              <w:t>рами, кли</w:t>
            </w:r>
            <w:r>
              <w:rPr>
                <w:sz w:val="14"/>
                <w:szCs w:val="14"/>
              </w:rPr>
              <w:softHyphen/>
              <w:t>нические-научно-исследова</w:t>
            </w:r>
            <w:r>
              <w:rPr>
                <w:sz w:val="14"/>
                <w:szCs w:val="14"/>
              </w:rPr>
              <w:softHyphen/>
              <w:t>тельские институты)</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2545C3">
            <w:pPr>
              <w:pStyle w:val="TablCenter"/>
              <w:jc w:val="left"/>
              <w:rPr>
                <w:rFonts w:eastAsia="Arial Unicode MS"/>
                <w:sz w:val="14"/>
                <w:szCs w:val="14"/>
              </w:rPr>
            </w:pPr>
            <w:r>
              <w:rPr>
                <w:sz w:val="14"/>
                <w:szCs w:val="14"/>
              </w:rPr>
              <w:t xml:space="preserve">высокая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330</w:t>
            </w:r>
          </w:p>
        </w:tc>
        <w:tc>
          <w:tcPr>
            <w:tcW w:w="588"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приятия по кон</w:t>
            </w:r>
            <w:r>
              <w:rPr>
                <w:sz w:val="14"/>
                <w:szCs w:val="14"/>
              </w:rPr>
              <w:softHyphen/>
              <w:t>тролю</w:t>
            </w:r>
          </w:p>
        </w:tc>
        <w:tc>
          <w:tcPr>
            <w:tcW w:w="702" w:type="dxa"/>
            <w:gridSpan w:val="2"/>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671" w:type="dxa"/>
            <w:gridSpan w:val="3"/>
            <w:vMerge w:val="restart"/>
            <w:tcBorders>
              <w:top w:val="single" w:sz="4" w:space="0" w:color="auto"/>
              <w:left w:val="nil"/>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923"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200; СТР – 60; ВПМБ – 1; ДССХ – 8; ППМБ – 4; ППСХ – 2; ОСВ – 10; МКЛ – 10; ЭМИ – 5; ВЗПМБ – 10</w:t>
            </w:r>
          </w:p>
        </w:tc>
        <w:tc>
          <w:tcPr>
            <w:tcW w:w="757" w:type="dxa"/>
            <w:gridSpan w:val="4"/>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w:t>
            </w:r>
            <w:r>
              <w:rPr>
                <w:sz w:val="14"/>
                <w:szCs w:val="14"/>
              </w:rPr>
              <w:softHyphen/>
              <w:t>токол ла</w:t>
            </w:r>
            <w:r>
              <w:rPr>
                <w:sz w:val="14"/>
                <w:szCs w:val="14"/>
              </w:rPr>
              <w:softHyphen/>
              <w:t>боратор</w:t>
            </w:r>
            <w:r>
              <w:rPr>
                <w:sz w:val="14"/>
                <w:szCs w:val="14"/>
              </w:rPr>
              <w:softHyphen/>
              <w:t>ного ис</w:t>
            </w:r>
            <w:r>
              <w:rPr>
                <w:sz w:val="14"/>
                <w:szCs w:val="14"/>
              </w:rPr>
              <w:softHyphen/>
              <w:t>следования, испыта</w:t>
            </w:r>
            <w:r>
              <w:rPr>
                <w:sz w:val="14"/>
                <w:szCs w:val="14"/>
              </w:rPr>
              <w:softHyphen/>
              <w:t xml:space="preserve">ния </w:t>
            </w:r>
          </w:p>
        </w:tc>
      </w:tr>
      <w:tr w:rsidR="00DB723D">
        <w:trPr>
          <w:gridAfter w:val="1"/>
          <w:wAfter w:w="24" w:type="dxa"/>
          <w:cantSplit/>
          <w:trHeight w:val="20"/>
          <w:jc w:val="center"/>
        </w:trPr>
        <w:tc>
          <w:tcPr>
            <w:tcW w:w="77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нию</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88"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2" w:type="dxa"/>
            <w:gridSpan w:val="2"/>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71" w:type="dxa"/>
            <w:gridSpan w:val="3"/>
            <w:vMerge/>
            <w:tcBorders>
              <w:left w:val="nil"/>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923"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w:t>
            </w:r>
            <w:r>
              <w:rPr>
                <w:sz w:val="14"/>
                <w:szCs w:val="14"/>
              </w:rPr>
              <w:softHyphen/>
              <w:t>вии с основа</w:t>
            </w:r>
            <w:r>
              <w:rPr>
                <w:sz w:val="14"/>
                <w:szCs w:val="14"/>
              </w:rPr>
              <w:softHyphen/>
              <w:t>нием для проведения проверки</w:t>
            </w:r>
          </w:p>
        </w:tc>
        <w:tc>
          <w:tcPr>
            <w:tcW w:w="757"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gridAfter w:val="1"/>
          <w:wAfter w:w="24" w:type="dxa"/>
          <w:cantSplit/>
          <w:trHeight w:val="20"/>
          <w:jc w:val="center"/>
        </w:trPr>
        <w:tc>
          <w:tcPr>
            <w:tcW w:w="77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внепла</w:t>
            </w:r>
            <w:r>
              <w:rPr>
                <w:sz w:val="14"/>
                <w:szCs w:val="14"/>
              </w:rPr>
              <w:softHyphen/>
              <w:t>новая про</w:t>
            </w:r>
            <w:r>
              <w:rPr>
                <w:sz w:val="14"/>
                <w:szCs w:val="14"/>
              </w:rPr>
              <w:softHyphen/>
              <w:t>верка по эпид</w:t>
            </w:r>
            <w:r>
              <w:rPr>
                <w:sz w:val="14"/>
                <w:szCs w:val="14"/>
              </w:rPr>
              <w:softHyphen/>
              <w:t>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88"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2"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71" w:type="dxa"/>
            <w:gridSpan w:val="3"/>
            <w:vMerge/>
            <w:tcBorders>
              <w:left w:val="nil"/>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923"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при регистра</w:t>
            </w:r>
            <w:r>
              <w:rPr>
                <w:sz w:val="14"/>
                <w:szCs w:val="14"/>
              </w:rPr>
              <w:softHyphen/>
              <w:t xml:space="preserve">ции ГСИ: </w:t>
            </w:r>
            <w:r>
              <w:rPr>
                <w:spacing w:val="-2"/>
                <w:sz w:val="14"/>
                <w:szCs w:val="14"/>
              </w:rPr>
              <w:t>СМБГКП – 20;</w:t>
            </w:r>
            <w:r>
              <w:rPr>
                <w:sz w:val="14"/>
                <w:szCs w:val="14"/>
              </w:rPr>
              <w:t xml:space="preserve"> СТР – 10; ВЗПМБ – 3; ДССХ – 4; </w:t>
            </w:r>
            <w:r>
              <w:rPr>
                <w:sz w:val="14"/>
                <w:szCs w:val="14"/>
              </w:rPr>
              <w:br/>
              <w:t>при регистра</w:t>
            </w:r>
            <w:r>
              <w:rPr>
                <w:sz w:val="14"/>
                <w:szCs w:val="14"/>
              </w:rPr>
              <w:softHyphen/>
              <w:t xml:space="preserve">ции ОКИ: </w:t>
            </w:r>
            <w:r>
              <w:rPr>
                <w:spacing w:val="-4"/>
                <w:sz w:val="14"/>
                <w:szCs w:val="14"/>
              </w:rPr>
              <w:t>СМБГКП – 20;</w:t>
            </w:r>
            <w:r>
              <w:rPr>
                <w:sz w:val="14"/>
                <w:szCs w:val="14"/>
              </w:rPr>
              <w:t xml:space="preserve"> ВПМБ – 1; ДССХ – 4; </w:t>
            </w:r>
            <w:r>
              <w:rPr>
                <w:spacing w:val="-10"/>
                <w:sz w:val="14"/>
                <w:szCs w:val="14"/>
              </w:rPr>
              <w:t>СМРОТАВ – 10;</w:t>
            </w:r>
            <w:r>
              <w:rPr>
                <w:sz w:val="14"/>
                <w:szCs w:val="14"/>
              </w:rPr>
              <w:t xml:space="preserve"> ППМБ – 2</w:t>
            </w:r>
          </w:p>
        </w:tc>
        <w:tc>
          <w:tcPr>
            <w:tcW w:w="757"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gridAfter w:val="1"/>
          <w:wAfter w:w="24" w:type="dxa"/>
          <w:cantSplit/>
          <w:trHeight w:val="20"/>
          <w:jc w:val="center"/>
        </w:trPr>
        <w:tc>
          <w:tcPr>
            <w:tcW w:w="77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88"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71" w:type="dxa"/>
            <w:gridSpan w:val="3"/>
            <w:vMerge/>
            <w:tcBorders>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923"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57" w:type="dxa"/>
            <w:gridSpan w:val="4"/>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gridAfter w:val="1"/>
          <w:wAfter w:w="24" w:type="dxa"/>
          <w:cantSplit/>
          <w:trHeight w:val="20"/>
          <w:jc w:val="center"/>
        </w:trPr>
        <w:tc>
          <w:tcPr>
            <w:tcW w:w="774"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w:t>
            </w:r>
            <w:r>
              <w:rPr>
                <w:sz w:val="14"/>
                <w:szCs w:val="14"/>
              </w:rPr>
              <w:softHyphen/>
              <w:t>тар</w:t>
            </w:r>
            <w:r>
              <w:rPr>
                <w:sz w:val="14"/>
                <w:szCs w:val="14"/>
              </w:rPr>
              <w:softHyphen/>
              <w:t>но-эпиде</w:t>
            </w:r>
            <w:r>
              <w:rPr>
                <w:sz w:val="14"/>
                <w:szCs w:val="14"/>
              </w:rPr>
              <w:softHyphen/>
              <w:t>миоло</w:t>
            </w:r>
            <w:r>
              <w:rPr>
                <w:sz w:val="14"/>
                <w:szCs w:val="14"/>
              </w:rPr>
              <w:softHyphen/>
              <w:t>гичес</w:t>
            </w:r>
            <w:r>
              <w:rPr>
                <w:sz w:val="14"/>
                <w:szCs w:val="14"/>
              </w:rPr>
              <w:softHyphen/>
              <w:t>кая экспер</w:t>
            </w:r>
            <w:r>
              <w:rPr>
                <w:sz w:val="14"/>
                <w:szCs w:val="14"/>
              </w:rPr>
              <w:softHyphen/>
              <w:t xml:space="preserve">тиза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80</w:t>
            </w:r>
          </w:p>
        </w:tc>
        <w:tc>
          <w:tcPr>
            <w:tcW w:w="58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санэпид</w:t>
            </w:r>
            <w:r>
              <w:rPr>
                <w:sz w:val="14"/>
                <w:szCs w:val="14"/>
              </w:rPr>
              <w:softHyphen/>
              <w:t>заключе</w:t>
            </w:r>
            <w:r>
              <w:rPr>
                <w:sz w:val="14"/>
                <w:szCs w:val="14"/>
              </w:rPr>
              <w:softHyphen/>
              <w:t>ние</w:t>
            </w:r>
          </w:p>
        </w:tc>
        <w:tc>
          <w:tcPr>
            <w:tcW w:w="7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66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 т.ч. 72</w:t>
            </w:r>
          </w:p>
        </w:tc>
        <w:tc>
          <w:tcPr>
            <w:tcW w:w="93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2"/>
                <w:sz w:val="14"/>
                <w:szCs w:val="14"/>
              </w:rPr>
              <w:t>СМБГКП – 80;</w:t>
            </w:r>
            <w:r>
              <w:rPr>
                <w:sz w:val="14"/>
                <w:szCs w:val="14"/>
              </w:rPr>
              <w:t xml:space="preserve"> СТР – 20; ВПМБ – 5; ВЗПМБ – 5</w:t>
            </w:r>
          </w:p>
        </w:tc>
        <w:tc>
          <w:tcPr>
            <w:tcW w:w="757" w:type="dxa"/>
            <w:gridSpan w:val="4"/>
            <w:tcBorders>
              <w:top w:val="single" w:sz="4" w:space="0" w:color="auto"/>
              <w:left w:val="single" w:sz="4" w:space="0" w:color="auto"/>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экспертное заключение, акт отбора проб, про</w:t>
            </w:r>
            <w:r>
              <w:rPr>
                <w:sz w:val="14"/>
                <w:szCs w:val="14"/>
              </w:rPr>
              <w:softHyphen/>
              <w:t>токол лаборатор</w:t>
            </w:r>
            <w:r>
              <w:rPr>
                <w:sz w:val="14"/>
                <w:szCs w:val="14"/>
              </w:rPr>
              <w:softHyphen/>
              <w:t>ного иссле</w:t>
            </w:r>
            <w:r>
              <w:rPr>
                <w:sz w:val="14"/>
                <w:szCs w:val="14"/>
              </w:rPr>
              <w:softHyphen/>
              <w:t>дования, испытания</w:t>
            </w:r>
          </w:p>
        </w:tc>
      </w:tr>
      <w:tr w:rsidR="00DB723D">
        <w:trPr>
          <w:gridAfter w:val="1"/>
          <w:wAfter w:w="24" w:type="dxa"/>
          <w:cantSplit/>
          <w:trHeight w:val="20"/>
          <w:jc w:val="center"/>
        </w:trPr>
        <w:tc>
          <w:tcPr>
            <w:tcW w:w="6317" w:type="dxa"/>
            <w:gridSpan w:val="20"/>
            <w:tcBorders>
              <w:top w:val="single" w:sz="4" w:space="0" w:color="auto"/>
              <w:left w:val="single" w:sz="4" w:space="0" w:color="auto"/>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Лечебно-профилактические учреждения республиканского, краевого, окружного, областного уровня</w:t>
            </w:r>
          </w:p>
        </w:tc>
      </w:tr>
      <w:tr w:rsidR="00DB723D">
        <w:trPr>
          <w:gridAfter w:val="1"/>
          <w:wAfter w:w="24" w:type="dxa"/>
          <w:cantSplit/>
          <w:trHeight w:val="20"/>
          <w:jc w:val="center"/>
        </w:trPr>
        <w:tc>
          <w:tcPr>
            <w:tcW w:w="774" w:type="dxa"/>
            <w:vMerge w:val="restart"/>
            <w:tcBorders>
              <w:top w:val="single" w:sz="4" w:space="0" w:color="auto"/>
              <w:left w:val="single" w:sz="4" w:space="0" w:color="auto"/>
              <w:right w:val="single" w:sz="4" w:space="0" w:color="auto"/>
            </w:tcBorders>
          </w:tcPr>
          <w:p w:rsidR="00DB723D" w:rsidRDefault="002545C3">
            <w:pPr>
              <w:pStyle w:val="TablCenter"/>
              <w:rPr>
                <w:rFonts w:eastAsia="Arial Unicode MS"/>
                <w:sz w:val="14"/>
                <w:szCs w:val="14"/>
              </w:rPr>
            </w:pPr>
            <w:r>
              <w:rPr>
                <w:sz w:val="14"/>
                <w:szCs w:val="14"/>
              </w:rPr>
              <w:t>Многопро</w:t>
            </w:r>
            <w:r>
              <w:rPr>
                <w:sz w:val="14"/>
                <w:szCs w:val="14"/>
              </w:rPr>
              <w:softHyphen/>
              <w:t>фильные лечебно-профилак</w:t>
            </w:r>
            <w:r>
              <w:rPr>
                <w:sz w:val="14"/>
                <w:szCs w:val="14"/>
              </w:rPr>
              <w:softHyphen/>
              <w:t>тические учреждения (больница в т.ч. специа</w:t>
            </w:r>
            <w:r>
              <w:rPr>
                <w:sz w:val="14"/>
                <w:szCs w:val="14"/>
              </w:rPr>
              <w:softHyphen/>
              <w:t>лизирован</w:t>
            </w:r>
            <w:r>
              <w:rPr>
                <w:sz w:val="14"/>
                <w:szCs w:val="14"/>
              </w:rPr>
              <w:softHyphen/>
              <w:t>ная, боль</w:t>
            </w:r>
            <w:r>
              <w:rPr>
                <w:sz w:val="14"/>
                <w:szCs w:val="14"/>
              </w:rPr>
              <w:softHyphen/>
              <w:t>ница скорой помощи, госпиталь, медико-санитарная часть, пери</w:t>
            </w:r>
            <w:r>
              <w:rPr>
                <w:sz w:val="14"/>
                <w:szCs w:val="14"/>
              </w:rPr>
              <w:softHyphen/>
              <w:t>натальные центры,  родильный дом, дис</w:t>
            </w:r>
            <w:r>
              <w:rPr>
                <w:sz w:val="14"/>
                <w:szCs w:val="14"/>
              </w:rPr>
              <w:softHyphen/>
              <w:t>пансер в т.ч. специализи</w:t>
            </w:r>
            <w:r>
              <w:rPr>
                <w:sz w:val="14"/>
                <w:szCs w:val="14"/>
              </w:rPr>
              <w:softHyphen/>
              <w:t>рованный)</w:t>
            </w:r>
          </w:p>
        </w:tc>
        <w:tc>
          <w:tcPr>
            <w:tcW w:w="607" w:type="dxa"/>
            <w:vMerge w:val="restart"/>
            <w:tcBorders>
              <w:top w:val="single" w:sz="4" w:space="0" w:color="auto"/>
              <w:left w:val="single" w:sz="4" w:space="0" w:color="auto"/>
              <w:right w:val="single" w:sz="4" w:space="0" w:color="auto"/>
            </w:tcBorders>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rFonts w:eastAsia="Arial Unicode MS"/>
                <w:sz w:val="14"/>
                <w:szCs w:val="14"/>
              </w:rPr>
            </w:pPr>
            <w:r>
              <w:rPr>
                <w:sz w:val="14"/>
                <w:szCs w:val="14"/>
              </w:rPr>
              <w:t>высокая</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tabs>
                <w:tab w:val="left" w:pos="169"/>
              </w:tabs>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280</w:t>
            </w:r>
          </w:p>
        </w:tc>
        <w:tc>
          <w:tcPr>
            <w:tcW w:w="58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приятия по кон</w:t>
            </w:r>
            <w:r>
              <w:rPr>
                <w:sz w:val="14"/>
                <w:szCs w:val="14"/>
              </w:rPr>
              <w:softHyphen/>
              <w:t>тролю</w:t>
            </w:r>
          </w:p>
        </w:tc>
        <w:tc>
          <w:tcPr>
            <w:tcW w:w="709" w:type="dxa"/>
            <w:gridSpan w:val="3"/>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пробоотборщик</w:t>
            </w:r>
          </w:p>
        </w:tc>
        <w:tc>
          <w:tcPr>
            <w:tcW w:w="66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3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150; СТР – 40; ВПМБ – 1; ДССХ – 8; ППМБ – 4; ППСХ – 2; ОСВ – 10; МКЛ – 10; ЭМИ – 5; ВЗПМБ – 10</w:t>
            </w:r>
          </w:p>
        </w:tc>
        <w:tc>
          <w:tcPr>
            <w:tcW w:w="757" w:type="dxa"/>
            <w:gridSpan w:val="4"/>
            <w:vMerge w:val="restart"/>
            <w:tcBorders>
              <w:top w:val="single" w:sz="4"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акт отбора проб, про</w:t>
            </w:r>
            <w:r>
              <w:rPr>
                <w:sz w:val="14"/>
                <w:szCs w:val="14"/>
              </w:rPr>
              <w:softHyphen/>
              <w:t>токол ла</w:t>
            </w:r>
            <w:r>
              <w:rPr>
                <w:sz w:val="14"/>
                <w:szCs w:val="14"/>
              </w:rPr>
              <w:softHyphen/>
              <w:t>боратор</w:t>
            </w:r>
            <w:r>
              <w:rPr>
                <w:sz w:val="14"/>
                <w:szCs w:val="14"/>
              </w:rPr>
              <w:softHyphen/>
              <w:t>ного ис</w:t>
            </w:r>
            <w:r>
              <w:rPr>
                <w:sz w:val="14"/>
                <w:szCs w:val="14"/>
              </w:rPr>
              <w:softHyphen/>
              <w:t>следования, испытания</w:t>
            </w:r>
          </w:p>
        </w:tc>
      </w:tr>
      <w:tr w:rsidR="00DB723D">
        <w:trPr>
          <w:gridAfter w:val="1"/>
          <w:wAfter w:w="24" w:type="dxa"/>
          <w:cantSplit/>
          <w:trHeight w:val="20"/>
          <w:jc w:val="center"/>
        </w:trPr>
        <w:tc>
          <w:tcPr>
            <w:tcW w:w="77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нию</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81" w:type="dxa"/>
            <w:gridSpan w:val="2"/>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9" w:type="dxa"/>
            <w:gridSpan w:val="3"/>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6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93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 соответст</w:t>
            </w:r>
            <w:r>
              <w:rPr>
                <w:sz w:val="14"/>
                <w:szCs w:val="14"/>
              </w:rPr>
              <w:softHyphen/>
              <w:t>вии с основа</w:t>
            </w:r>
            <w:r>
              <w:rPr>
                <w:sz w:val="14"/>
                <w:szCs w:val="14"/>
              </w:rPr>
              <w:softHyphen/>
              <w:t>нием для проведения проверки</w:t>
            </w:r>
          </w:p>
        </w:tc>
        <w:tc>
          <w:tcPr>
            <w:tcW w:w="757"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gridAfter w:val="1"/>
          <w:wAfter w:w="24" w:type="dxa"/>
          <w:cantSplit/>
          <w:trHeight w:val="20"/>
          <w:jc w:val="center"/>
        </w:trPr>
        <w:tc>
          <w:tcPr>
            <w:tcW w:w="77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внепла</w:t>
            </w:r>
            <w:r>
              <w:rPr>
                <w:sz w:val="14"/>
                <w:szCs w:val="14"/>
              </w:rPr>
              <w:softHyphen/>
              <w:t>новая про</w:t>
            </w:r>
            <w:r>
              <w:rPr>
                <w:sz w:val="14"/>
                <w:szCs w:val="14"/>
              </w:rPr>
              <w:softHyphen/>
              <w:t>верка по эпид</w:t>
            </w:r>
            <w:r>
              <w:rPr>
                <w:sz w:val="14"/>
                <w:szCs w:val="14"/>
              </w:rPr>
              <w:softHyphen/>
              <w:t>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81" w:type="dxa"/>
            <w:gridSpan w:val="2"/>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9" w:type="dxa"/>
            <w:gridSpan w:val="3"/>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6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93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при регистра</w:t>
            </w:r>
            <w:r>
              <w:rPr>
                <w:sz w:val="14"/>
                <w:szCs w:val="14"/>
              </w:rPr>
              <w:softHyphen/>
              <w:t xml:space="preserve">ции ГСИ: </w:t>
            </w:r>
            <w:r>
              <w:rPr>
                <w:spacing w:val="-2"/>
                <w:sz w:val="14"/>
                <w:szCs w:val="14"/>
              </w:rPr>
              <w:t>СМБГКП – 20;</w:t>
            </w:r>
            <w:r>
              <w:rPr>
                <w:sz w:val="14"/>
                <w:szCs w:val="14"/>
              </w:rPr>
              <w:t xml:space="preserve"> СТР – 10; ВЗПМБ – 3; ДССХ – 4; </w:t>
            </w:r>
            <w:r>
              <w:rPr>
                <w:sz w:val="14"/>
                <w:szCs w:val="14"/>
              </w:rPr>
              <w:br/>
              <w:t>при регистра</w:t>
            </w:r>
            <w:r>
              <w:rPr>
                <w:sz w:val="14"/>
                <w:szCs w:val="14"/>
              </w:rPr>
              <w:softHyphen/>
              <w:t xml:space="preserve">ции ОКИ: </w:t>
            </w:r>
            <w:r>
              <w:rPr>
                <w:spacing w:val="-4"/>
                <w:sz w:val="14"/>
                <w:szCs w:val="14"/>
              </w:rPr>
              <w:t>СМБГКП – 20;</w:t>
            </w:r>
            <w:r>
              <w:rPr>
                <w:sz w:val="14"/>
                <w:szCs w:val="14"/>
              </w:rPr>
              <w:t xml:space="preserve"> ВПМБ – 1; ДССХ – 4; </w:t>
            </w:r>
            <w:r>
              <w:rPr>
                <w:spacing w:val="-10"/>
                <w:sz w:val="14"/>
                <w:szCs w:val="14"/>
              </w:rPr>
              <w:t>СМРОТАВ – 10;</w:t>
            </w:r>
            <w:r>
              <w:rPr>
                <w:sz w:val="14"/>
                <w:szCs w:val="14"/>
              </w:rPr>
              <w:t xml:space="preserve"> ППМБ – 2</w:t>
            </w:r>
          </w:p>
        </w:tc>
        <w:tc>
          <w:tcPr>
            <w:tcW w:w="757"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gridAfter w:val="1"/>
          <w:wAfter w:w="24" w:type="dxa"/>
          <w:cantSplit/>
          <w:trHeight w:val="20"/>
          <w:jc w:val="center"/>
        </w:trPr>
        <w:tc>
          <w:tcPr>
            <w:tcW w:w="774"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81"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6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93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57" w:type="dxa"/>
            <w:gridSpan w:val="4"/>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gridAfter w:val="1"/>
          <w:wAfter w:w="24" w:type="dxa"/>
          <w:cantSplit/>
          <w:trHeight w:val="20"/>
          <w:jc w:val="center"/>
        </w:trPr>
        <w:tc>
          <w:tcPr>
            <w:tcW w:w="774"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w:t>
            </w:r>
            <w:r>
              <w:rPr>
                <w:sz w:val="14"/>
                <w:szCs w:val="14"/>
              </w:rPr>
              <w:softHyphen/>
              <w:t>тар</w:t>
            </w:r>
            <w:r>
              <w:rPr>
                <w:sz w:val="14"/>
                <w:szCs w:val="14"/>
              </w:rPr>
              <w:softHyphen/>
              <w:t>но-эпиде</w:t>
            </w:r>
            <w:r>
              <w:rPr>
                <w:sz w:val="14"/>
                <w:szCs w:val="14"/>
              </w:rPr>
              <w:softHyphen/>
              <w:t>миоло</w:t>
            </w:r>
            <w:r>
              <w:rPr>
                <w:sz w:val="14"/>
                <w:szCs w:val="14"/>
              </w:rPr>
              <w:softHyphen/>
              <w:t>гичес</w:t>
            </w:r>
            <w:r>
              <w:rPr>
                <w:sz w:val="14"/>
                <w:szCs w:val="14"/>
              </w:rPr>
              <w:softHyphen/>
              <w:t>кая экспер</w:t>
            </w:r>
            <w:r>
              <w:rPr>
                <w:sz w:val="14"/>
                <w:szCs w:val="14"/>
              </w:rPr>
              <w:softHyphen/>
              <w:t xml:space="preserve">тиза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58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w:t>
            </w:r>
            <w:r>
              <w:rPr>
                <w:sz w:val="14"/>
                <w:szCs w:val="14"/>
              </w:rPr>
              <w:softHyphen/>
              <w:t>заключе</w:t>
            </w:r>
            <w:r>
              <w:rPr>
                <w:sz w:val="14"/>
                <w:szCs w:val="14"/>
              </w:rPr>
              <w:softHyphen/>
              <w:t>ние</w:t>
            </w:r>
          </w:p>
        </w:tc>
        <w:tc>
          <w:tcPr>
            <w:tcW w:w="70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66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 52</w:t>
            </w:r>
          </w:p>
        </w:tc>
        <w:tc>
          <w:tcPr>
            <w:tcW w:w="93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2"/>
                <w:sz w:val="14"/>
                <w:szCs w:val="14"/>
              </w:rPr>
              <w:t>СМБГКП – 80;</w:t>
            </w:r>
            <w:r>
              <w:rPr>
                <w:sz w:val="14"/>
                <w:szCs w:val="14"/>
              </w:rPr>
              <w:t xml:space="preserve"> СТР – 20; ВПМБ – 5; ВЗПМБ – 5</w:t>
            </w:r>
          </w:p>
        </w:tc>
        <w:tc>
          <w:tcPr>
            <w:tcW w:w="757" w:type="dxa"/>
            <w:gridSpan w:val="4"/>
            <w:tcBorders>
              <w:top w:val="single" w:sz="4" w:space="0" w:color="auto"/>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экспертное заключение, 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tc>
      </w:tr>
      <w:tr w:rsidR="00DB723D">
        <w:trPr>
          <w:gridAfter w:val="1"/>
          <w:wAfter w:w="24" w:type="dxa"/>
          <w:trHeight w:val="20"/>
          <w:jc w:val="center"/>
        </w:trPr>
        <w:tc>
          <w:tcPr>
            <w:tcW w:w="6317" w:type="dxa"/>
            <w:gridSpan w:val="20"/>
            <w:tcBorders>
              <w:top w:val="single" w:sz="4" w:space="0" w:color="auto"/>
              <w:left w:val="single" w:sz="4" w:space="0" w:color="auto"/>
              <w:bottom w:val="single" w:sz="4" w:space="0" w:color="auto"/>
              <w:right w:val="single" w:sz="4" w:space="0" w:color="auto"/>
            </w:tcBorders>
          </w:tcPr>
          <w:p w:rsidR="00DB723D" w:rsidRDefault="002545C3">
            <w:pPr>
              <w:pStyle w:val="TablCenter"/>
              <w:rPr>
                <w:rFonts w:eastAsia="Arial Unicode MS"/>
                <w:sz w:val="14"/>
                <w:szCs w:val="14"/>
              </w:rPr>
            </w:pPr>
            <w:r>
              <w:rPr>
                <w:sz w:val="14"/>
                <w:szCs w:val="14"/>
              </w:rPr>
              <w:t>Лечебно-профилактические учреждения муниципального уровня (город, район)</w:t>
            </w:r>
          </w:p>
        </w:tc>
      </w:tr>
      <w:tr w:rsidR="00DB723D">
        <w:trPr>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Лечебно-профилак</w:t>
            </w:r>
            <w:r>
              <w:rPr>
                <w:sz w:val="14"/>
                <w:szCs w:val="14"/>
              </w:rPr>
              <w:softHyphen/>
              <w:t>тические учреждения (больница участковая, районная (без ФАПов и сельских врачебных амбулато</w:t>
            </w:r>
            <w:r>
              <w:rPr>
                <w:sz w:val="14"/>
                <w:szCs w:val="14"/>
              </w:rPr>
              <w:softHyphen/>
              <w:t>рий), город</w:t>
            </w:r>
            <w:r>
              <w:rPr>
                <w:sz w:val="14"/>
                <w:szCs w:val="14"/>
              </w:rPr>
              <w:softHyphen/>
              <w:t>ская в т.ч. специали</w:t>
            </w:r>
            <w:r>
              <w:rPr>
                <w:sz w:val="14"/>
                <w:szCs w:val="14"/>
              </w:rPr>
              <w:softHyphen/>
              <w:t>зированная, учреждения охраны материнства и детства – перинаталь</w:t>
            </w:r>
            <w:r>
              <w:rPr>
                <w:sz w:val="14"/>
                <w:szCs w:val="14"/>
              </w:rPr>
              <w:softHyphen/>
              <w:t>ный центр, родильный дом и др. диспансер в т.ч. специа</w:t>
            </w:r>
            <w:r>
              <w:rPr>
                <w:sz w:val="14"/>
                <w:szCs w:val="14"/>
              </w:rPr>
              <w:softHyphen/>
              <w:t>лизирован</w:t>
            </w:r>
            <w:r>
              <w:rPr>
                <w:sz w:val="14"/>
                <w:szCs w:val="14"/>
              </w:rPr>
              <w:softHyphen/>
              <w:t>ный</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220*</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приятий по кон</w:t>
            </w:r>
            <w:r>
              <w:rPr>
                <w:sz w:val="14"/>
                <w:szCs w:val="14"/>
              </w:rPr>
              <w:softHyphen/>
              <w:t>тролю</w:t>
            </w:r>
          </w:p>
        </w:tc>
        <w:tc>
          <w:tcPr>
            <w:tcW w:w="636"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2"/>
                <w:sz w:val="14"/>
                <w:szCs w:val="14"/>
              </w:rPr>
              <w:t>СМБГКП – 60;</w:t>
            </w:r>
            <w:r>
              <w:rPr>
                <w:sz w:val="14"/>
                <w:szCs w:val="14"/>
              </w:rPr>
              <w:t xml:space="preserve"> СТР – 20; ВПМБ – 1; ДССХ – 5; ППМБ – 2; ППСХ – 1; ОСВ – 5; МКЛ – 5; ЭМИ – 5</w:t>
            </w:r>
          </w:p>
        </w:tc>
        <w:tc>
          <w:tcPr>
            <w:tcW w:w="762" w:type="dxa"/>
            <w:gridSpan w:val="4"/>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p w:rsidR="00DB723D" w:rsidRDefault="002545C3">
            <w:pPr>
              <w:pStyle w:val="TablCenter"/>
              <w:jc w:val="left"/>
              <w:rPr>
                <w:rFonts w:eastAsia="Arial Unicode MS"/>
                <w:sz w:val="14"/>
                <w:szCs w:val="14"/>
              </w:rPr>
            </w:pPr>
            <w:r>
              <w:rPr>
                <w:sz w:val="14"/>
                <w:szCs w:val="14"/>
              </w:rPr>
              <w:t> </w:t>
            </w: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 xml:space="preserve">верка по </w:t>
            </w:r>
            <w:r>
              <w:rPr>
                <w:spacing w:val="-2"/>
                <w:sz w:val="14"/>
                <w:szCs w:val="14"/>
              </w:rPr>
              <w:t>обраще</w:t>
            </w:r>
            <w:r>
              <w:rPr>
                <w:sz w:val="14"/>
                <w:szCs w:val="14"/>
              </w:rPr>
              <w:softHyphen/>
              <w:t>нию, заявле</w:t>
            </w:r>
            <w:r>
              <w:rPr>
                <w:sz w:val="14"/>
                <w:szCs w:val="14"/>
              </w:rPr>
              <w:softHyphen/>
              <w:t>нию</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jc w:val="left"/>
              <w:rPr>
                <w:rFonts w:eastAsia="Arial Unicode MS"/>
                <w:sz w:val="14"/>
                <w:szCs w:val="14"/>
              </w:rPr>
            </w:pPr>
          </w:p>
          <w:p w:rsidR="00DB723D" w:rsidRDefault="002545C3">
            <w:pPr>
              <w:pStyle w:val="TablCenter"/>
              <w:jc w:val="left"/>
              <w:rPr>
                <w:rFonts w:eastAsia="Arial Unicode MS"/>
                <w:sz w:val="14"/>
                <w:szCs w:val="14"/>
              </w:rPr>
            </w:pPr>
            <w:r>
              <w:rPr>
                <w:rFonts w:eastAsia="Arial Unicode MS"/>
                <w:sz w:val="14"/>
                <w:szCs w:val="14"/>
              </w:rPr>
              <w:t xml:space="preserve"> </w:t>
            </w:r>
          </w:p>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w:t>
            </w:r>
            <w:r>
              <w:rPr>
                <w:sz w:val="14"/>
                <w:szCs w:val="14"/>
              </w:rPr>
              <w:softHyphen/>
              <w:t>ния проверки</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при регистра</w:t>
            </w:r>
            <w:r>
              <w:rPr>
                <w:sz w:val="14"/>
                <w:szCs w:val="14"/>
              </w:rPr>
              <w:softHyphen/>
              <w:t xml:space="preserve">ции ГСИ: </w:t>
            </w:r>
            <w:r>
              <w:rPr>
                <w:sz w:val="14"/>
                <w:szCs w:val="14"/>
              </w:rPr>
              <w:br/>
            </w:r>
            <w:r>
              <w:rPr>
                <w:spacing w:val="-4"/>
                <w:sz w:val="14"/>
                <w:szCs w:val="14"/>
              </w:rPr>
              <w:t>СМ БГКП – 20;</w:t>
            </w:r>
            <w:r>
              <w:rPr>
                <w:sz w:val="14"/>
                <w:szCs w:val="14"/>
              </w:rPr>
              <w:t xml:space="preserve"> СТР – 5; ВЗПМБ – 1; ДССХ – 4; при регистра</w:t>
            </w:r>
            <w:r>
              <w:rPr>
                <w:sz w:val="14"/>
                <w:szCs w:val="14"/>
              </w:rPr>
              <w:softHyphen/>
              <w:t xml:space="preserve">ции ОКИ: </w:t>
            </w:r>
            <w:r>
              <w:rPr>
                <w:sz w:val="14"/>
                <w:szCs w:val="14"/>
              </w:rPr>
              <w:br/>
            </w:r>
            <w:r>
              <w:rPr>
                <w:spacing w:val="-4"/>
                <w:sz w:val="14"/>
                <w:szCs w:val="14"/>
              </w:rPr>
              <w:t>СМ БГКП – 20;</w:t>
            </w:r>
            <w:r>
              <w:rPr>
                <w:sz w:val="14"/>
                <w:szCs w:val="14"/>
              </w:rPr>
              <w:t xml:space="preserve">     ВПМБ – 1; ДССХ – 4; СМРОТАВ – 10; ППМБ – 2</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w:t>
            </w:r>
            <w:r>
              <w:rPr>
                <w:sz w:val="14"/>
                <w:szCs w:val="14"/>
              </w:rPr>
              <w:softHyphen/>
            </w:r>
            <w:r>
              <w:rPr>
                <w:spacing w:val="-2"/>
                <w:sz w:val="14"/>
                <w:szCs w:val="14"/>
              </w:rPr>
              <w:t xml:space="preserve">писания </w:t>
            </w:r>
            <w:r>
              <w:rPr>
                <w:sz w:val="14"/>
                <w:szCs w:val="14"/>
              </w:rPr>
              <w:t>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62" w:type="dxa"/>
            <w:gridSpan w:val="4"/>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r>
      <w:tr w:rsidR="00DB723D">
        <w:trPr>
          <w:gridAfter w:val="2"/>
          <w:wAfter w:w="43" w:type="dxa"/>
          <w:trHeight w:val="20"/>
          <w:jc w:val="center"/>
        </w:trPr>
        <w:tc>
          <w:tcPr>
            <w:tcW w:w="774" w:type="dxa"/>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607" w:type="dxa"/>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sz w:val="14"/>
                <w:szCs w:val="14"/>
              </w:rPr>
            </w:pPr>
            <w:r>
              <w:rPr>
                <w:sz w:val="14"/>
                <w:szCs w:val="14"/>
              </w:rPr>
              <w:t>сани</w:t>
            </w:r>
            <w:r>
              <w:rPr>
                <w:sz w:val="14"/>
                <w:szCs w:val="14"/>
              </w:rPr>
              <w:softHyphen/>
              <w:t>тарно-эпиде</w:t>
            </w:r>
            <w:r>
              <w:rPr>
                <w:sz w:val="14"/>
                <w:szCs w:val="14"/>
              </w:rPr>
              <w:softHyphen/>
              <w:t>миоло</w:t>
            </w:r>
            <w:r>
              <w:rPr>
                <w:sz w:val="14"/>
                <w:szCs w:val="14"/>
              </w:rPr>
              <w:softHyphen/>
              <w:t>гичес</w:t>
            </w:r>
            <w:r>
              <w:rPr>
                <w:sz w:val="14"/>
                <w:szCs w:val="14"/>
              </w:rPr>
              <w:softHyphen/>
              <w:t>кая экспер</w:t>
            </w:r>
            <w:r>
              <w:rPr>
                <w:sz w:val="14"/>
                <w:szCs w:val="14"/>
              </w:rPr>
              <w:softHyphen/>
              <w:t>тиза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sz w:val="14"/>
                <w:szCs w:val="14"/>
              </w:rPr>
            </w:pPr>
            <w:r>
              <w:rPr>
                <w:sz w:val="14"/>
                <w:szCs w:val="14"/>
              </w:rPr>
              <w:t>1</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sz w:val="14"/>
                <w:szCs w:val="14"/>
              </w:rPr>
            </w:pPr>
            <w:r>
              <w:rPr>
                <w:sz w:val="14"/>
                <w:szCs w:val="14"/>
              </w:rPr>
              <w:t>60</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санэпид                                   заклю</w:t>
            </w:r>
            <w:r>
              <w:rPr>
                <w:sz w:val="14"/>
                <w:szCs w:val="14"/>
              </w:rPr>
              <w:softHyphen/>
              <w:t>чение</w:t>
            </w:r>
          </w:p>
        </w:tc>
        <w:tc>
          <w:tcPr>
            <w:tcW w:w="63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rFonts w:eastAsia="Arial Unicode MS"/>
                <w:sz w:val="14"/>
                <w:szCs w:val="14"/>
              </w:rPr>
              <w:t>врач профильного подразделения, 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sz w:val="14"/>
                <w:szCs w:val="14"/>
              </w:rPr>
            </w:pPr>
            <w:r>
              <w:rPr>
                <w:sz w:val="14"/>
                <w:szCs w:val="14"/>
              </w:rPr>
              <w:t>в т.ч.52</w:t>
            </w:r>
          </w:p>
        </w:tc>
        <w:tc>
          <w:tcPr>
            <w:tcW w:w="957"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pacing w:val="-2"/>
                <w:sz w:val="14"/>
                <w:szCs w:val="14"/>
              </w:rPr>
              <w:t>СМБГКП – 60;</w:t>
            </w:r>
            <w:r>
              <w:rPr>
                <w:sz w:val="14"/>
                <w:szCs w:val="14"/>
              </w:rPr>
              <w:t xml:space="preserve"> СТР – 10; ВПМБ – 5; ВЗПМБ – 5</w:t>
            </w:r>
          </w:p>
        </w:tc>
        <w:tc>
          <w:tcPr>
            <w:tcW w:w="75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 xml:space="preserve"> </w:t>
            </w:r>
            <w:r>
              <w:rPr>
                <w:spacing w:val="-4"/>
                <w:sz w:val="14"/>
                <w:szCs w:val="14"/>
              </w:rPr>
              <w:t xml:space="preserve">экспертное </w:t>
            </w:r>
            <w:r>
              <w:rPr>
                <w:spacing w:val="-10"/>
                <w:sz w:val="14"/>
                <w:szCs w:val="14"/>
              </w:rPr>
              <w:t>заключение,</w:t>
            </w:r>
            <w:r>
              <w:rPr>
                <w:sz w:val="14"/>
                <w:szCs w:val="14"/>
              </w:rPr>
              <w:t xml:space="preserve"> акт </w:t>
            </w:r>
            <w:r>
              <w:rPr>
                <w:spacing w:val="-8"/>
                <w:sz w:val="14"/>
                <w:szCs w:val="14"/>
              </w:rPr>
              <w:t>отбора проб,</w:t>
            </w:r>
            <w:r>
              <w:rPr>
                <w:sz w:val="14"/>
                <w:szCs w:val="14"/>
              </w:rPr>
              <w:t xml:space="preserve"> про</w:t>
            </w:r>
            <w:r>
              <w:rPr>
                <w:sz w:val="14"/>
                <w:szCs w:val="14"/>
              </w:rPr>
              <w:softHyphen/>
            </w:r>
            <w:r>
              <w:rPr>
                <w:spacing w:val="-4"/>
                <w:sz w:val="14"/>
                <w:szCs w:val="14"/>
              </w:rPr>
              <w:t>токол ла</w:t>
            </w:r>
            <w:r>
              <w:rPr>
                <w:spacing w:val="-4"/>
                <w:sz w:val="14"/>
                <w:szCs w:val="14"/>
              </w:rPr>
              <w:softHyphen/>
            </w:r>
            <w:r>
              <w:rPr>
                <w:spacing w:val="-6"/>
                <w:sz w:val="14"/>
                <w:szCs w:val="14"/>
              </w:rPr>
              <w:t>бораторно</w:t>
            </w:r>
            <w:r>
              <w:rPr>
                <w:spacing w:val="-6"/>
                <w:sz w:val="14"/>
                <w:szCs w:val="14"/>
              </w:rPr>
              <w:softHyphen/>
            </w:r>
            <w:r>
              <w:rPr>
                <w:sz w:val="14"/>
                <w:szCs w:val="14"/>
              </w:rPr>
              <w:t xml:space="preserve">го </w:t>
            </w:r>
            <w:r>
              <w:rPr>
                <w:spacing w:val="-6"/>
                <w:sz w:val="14"/>
                <w:szCs w:val="14"/>
              </w:rPr>
              <w:t>иссле</w:t>
            </w:r>
            <w:r>
              <w:rPr>
                <w:spacing w:val="-6"/>
                <w:sz w:val="14"/>
                <w:szCs w:val="14"/>
              </w:rPr>
              <w:softHyphen/>
              <w:t>дова</w:t>
            </w:r>
            <w:r>
              <w:rPr>
                <w:spacing w:val="-6"/>
                <w:sz w:val="14"/>
                <w:szCs w:val="14"/>
              </w:rPr>
              <w:softHyphen/>
              <w:t>ния, испыта</w:t>
            </w:r>
            <w:r>
              <w:rPr>
                <w:spacing w:val="-6"/>
                <w:sz w:val="14"/>
                <w:szCs w:val="14"/>
              </w:rPr>
              <w:softHyphen/>
              <w:t>ния</w:t>
            </w:r>
          </w:p>
        </w:tc>
      </w:tr>
      <w:tr w:rsidR="00DB723D">
        <w:trPr>
          <w:gridAfter w:val="1"/>
          <w:wAfter w:w="24" w:type="dxa"/>
          <w:cantSplit/>
          <w:trHeight w:val="20"/>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sz w:val="14"/>
                <w:szCs w:val="14"/>
              </w:rPr>
            </w:pPr>
            <w:r>
              <w:rPr>
                <w:sz w:val="14"/>
                <w:szCs w:val="14"/>
              </w:rPr>
              <w:t>* Одна сельская врачебная амбулатория, дополнительно  – 40 часов</w:t>
            </w:r>
          </w:p>
          <w:p w:rsidR="00DB723D" w:rsidRDefault="002545C3">
            <w:pPr>
              <w:pStyle w:val="TablCenter"/>
              <w:spacing w:before="10" w:after="6"/>
              <w:jc w:val="left"/>
              <w:rPr>
                <w:sz w:val="14"/>
                <w:szCs w:val="14"/>
              </w:rPr>
            </w:pPr>
            <w:r>
              <w:rPr>
                <w:sz w:val="14"/>
                <w:szCs w:val="14"/>
              </w:rPr>
              <w:t xml:space="preserve">   Один фельдшерско-акушерский пункт, дополнительно  – 10 часов</w:t>
            </w:r>
          </w:p>
        </w:tc>
      </w:tr>
      <w:tr w:rsidR="00DB723D">
        <w:trPr>
          <w:gridAfter w:val="1"/>
          <w:wAfter w:w="24" w:type="dxa"/>
          <w:cantSplit/>
          <w:trHeight w:val="20"/>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sz w:val="14"/>
                <w:szCs w:val="14"/>
              </w:rPr>
            </w:pPr>
            <w:r>
              <w:rPr>
                <w:sz w:val="14"/>
                <w:szCs w:val="14"/>
              </w:rPr>
              <w:t xml:space="preserve">Прочие лечебно-профилактические учреждения </w:t>
            </w:r>
          </w:p>
        </w:tc>
      </w:tr>
      <w:tr w:rsidR="00DB723D">
        <w:trPr>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Санаторно-курортные учреждения, центры на</w:t>
            </w:r>
            <w:r>
              <w:rPr>
                <w:sz w:val="14"/>
                <w:szCs w:val="14"/>
              </w:rPr>
              <w:softHyphen/>
              <w:t>учно-прак</w:t>
            </w:r>
            <w:r>
              <w:rPr>
                <w:sz w:val="14"/>
                <w:szCs w:val="14"/>
              </w:rPr>
              <w:softHyphen/>
              <w:t>тические – восстанови</w:t>
            </w:r>
            <w:r>
              <w:rPr>
                <w:sz w:val="14"/>
                <w:szCs w:val="14"/>
              </w:rPr>
              <w:softHyphen/>
              <w:t>тельной терапии для воинов-ин</w:t>
            </w:r>
            <w:r>
              <w:rPr>
                <w:sz w:val="14"/>
                <w:szCs w:val="14"/>
              </w:rPr>
              <w:softHyphen/>
              <w:t>тернацио</w:t>
            </w:r>
            <w:r>
              <w:rPr>
                <w:sz w:val="14"/>
                <w:szCs w:val="14"/>
              </w:rPr>
              <w:softHyphen/>
              <w:t>налистов, по профи</w:t>
            </w:r>
            <w:r>
              <w:rPr>
                <w:sz w:val="14"/>
                <w:szCs w:val="14"/>
              </w:rPr>
              <w:softHyphen/>
              <w:t>лактике и борьбе со СПИД и ифекцион</w:t>
            </w:r>
            <w:r>
              <w:rPr>
                <w:sz w:val="14"/>
                <w:szCs w:val="14"/>
              </w:rPr>
              <w:softHyphen/>
              <w:t>ными забо</w:t>
            </w:r>
            <w:r>
              <w:rPr>
                <w:sz w:val="14"/>
                <w:szCs w:val="14"/>
              </w:rPr>
              <w:softHyphen/>
              <w:t>леваниями, гериатриче</w:t>
            </w:r>
            <w:r>
              <w:rPr>
                <w:sz w:val="14"/>
                <w:szCs w:val="14"/>
              </w:rPr>
              <w:softHyphen/>
              <w:t>ский и др.</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 xml:space="preserve">средняя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50</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акт по резуль</w:t>
            </w:r>
            <w:r>
              <w:rPr>
                <w:sz w:val="14"/>
                <w:szCs w:val="14"/>
              </w:rPr>
              <w:softHyphen/>
              <w:t>татам ме</w:t>
            </w:r>
            <w:r>
              <w:rPr>
                <w:sz w:val="14"/>
                <w:szCs w:val="14"/>
              </w:rPr>
              <w:softHyphen/>
              <w:t>роприя</w:t>
            </w:r>
            <w:r>
              <w:rPr>
                <w:sz w:val="14"/>
                <w:szCs w:val="14"/>
              </w:rPr>
              <w:softHyphen/>
              <w:t>тий по кон</w:t>
            </w:r>
            <w:r>
              <w:rPr>
                <w:sz w:val="14"/>
                <w:szCs w:val="14"/>
              </w:rPr>
              <w:softHyphen/>
              <w:t>тролю</w:t>
            </w:r>
          </w:p>
        </w:tc>
        <w:tc>
          <w:tcPr>
            <w:tcW w:w="636" w:type="dxa"/>
            <w:gridSpan w:val="3"/>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rFonts w:eastAsia="Arial Unicode MS"/>
                <w:sz w:val="14"/>
                <w:szCs w:val="14"/>
              </w:rPr>
              <w:t>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pacing w:val="-2"/>
                <w:sz w:val="14"/>
                <w:szCs w:val="14"/>
              </w:rPr>
              <w:t>СМБГКП – 60;</w:t>
            </w:r>
            <w:r>
              <w:rPr>
                <w:sz w:val="14"/>
                <w:szCs w:val="14"/>
              </w:rPr>
              <w:t xml:space="preserve"> СТР – 20; ВЗМБ – 1; ДССХ – 5; ОСВ – 5; МКЛ – 5; ЭМИ – 5 </w:t>
            </w:r>
          </w:p>
        </w:tc>
        <w:tc>
          <w:tcPr>
            <w:tcW w:w="762" w:type="dxa"/>
            <w:gridSpan w:val="4"/>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p w:rsidR="00DB723D" w:rsidRDefault="002545C3">
            <w:pPr>
              <w:pStyle w:val="TablCenter"/>
              <w:spacing w:before="10" w:after="6"/>
              <w:jc w:val="left"/>
              <w:rPr>
                <w:rFonts w:eastAsia="Arial Unicode MS"/>
                <w:sz w:val="14"/>
                <w:szCs w:val="14"/>
              </w:rPr>
            </w:pPr>
            <w:r>
              <w:rPr>
                <w:sz w:val="14"/>
                <w:szCs w:val="14"/>
              </w:rPr>
              <w:t> </w:t>
            </w: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 xml:space="preserve">нию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c>
          <w:tcPr>
            <w:tcW w:w="636" w:type="dxa"/>
            <w:gridSpan w:val="3"/>
            <w:vMerge/>
            <w:tcBorders>
              <w:left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в соответствии с основанием для проведе</w:t>
            </w:r>
            <w:r>
              <w:rPr>
                <w:sz w:val="14"/>
                <w:szCs w:val="14"/>
              </w:rPr>
              <w:softHyphen/>
              <w:t>ния проверки</w:t>
            </w:r>
          </w:p>
        </w:tc>
        <w:tc>
          <w:tcPr>
            <w:tcW w:w="762" w:type="dxa"/>
            <w:gridSpan w:val="4"/>
            <w:vMerge/>
            <w:tcBorders>
              <w:left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c>
          <w:tcPr>
            <w:tcW w:w="636" w:type="dxa"/>
            <w:gridSpan w:val="3"/>
            <w:vMerge/>
            <w:tcBorders>
              <w:left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при регистра</w:t>
            </w:r>
            <w:r>
              <w:rPr>
                <w:sz w:val="14"/>
                <w:szCs w:val="14"/>
              </w:rPr>
              <w:softHyphen/>
              <w:t xml:space="preserve">ции ГСИ: </w:t>
            </w:r>
            <w:r>
              <w:rPr>
                <w:sz w:val="14"/>
                <w:szCs w:val="14"/>
              </w:rPr>
              <w:br/>
            </w:r>
            <w:r>
              <w:rPr>
                <w:spacing w:val="-4"/>
                <w:sz w:val="14"/>
                <w:szCs w:val="14"/>
              </w:rPr>
              <w:t>СМ БГКП – 20;</w:t>
            </w:r>
            <w:r>
              <w:rPr>
                <w:sz w:val="14"/>
                <w:szCs w:val="14"/>
              </w:rPr>
              <w:t xml:space="preserve"> СТР – 5; ВЗПМБ – 1; ДССХ – 4; при регистра</w:t>
            </w:r>
            <w:r>
              <w:rPr>
                <w:sz w:val="14"/>
                <w:szCs w:val="14"/>
              </w:rPr>
              <w:softHyphen/>
              <w:t xml:space="preserve">ции ОКИ: </w:t>
            </w:r>
            <w:r>
              <w:rPr>
                <w:sz w:val="14"/>
                <w:szCs w:val="14"/>
              </w:rPr>
              <w:br/>
            </w:r>
            <w:r>
              <w:rPr>
                <w:spacing w:val="-4"/>
                <w:sz w:val="14"/>
                <w:szCs w:val="14"/>
              </w:rPr>
              <w:t>СМ БГКП – 20;</w:t>
            </w:r>
            <w:r>
              <w:rPr>
                <w:sz w:val="14"/>
                <w:szCs w:val="14"/>
              </w:rPr>
              <w:t xml:space="preserve"> ВПМБ – 1; ДССХ – 4; СМРОТАВ – 10; ППМБ – 2</w:t>
            </w:r>
          </w:p>
        </w:tc>
        <w:tc>
          <w:tcPr>
            <w:tcW w:w="762" w:type="dxa"/>
            <w:gridSpan w:val="4"/>
            <w:vMerge/>
            <w:tcBorders>
              <w:left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 </w:t>
            </w:r>
          </w:p>
        </w:tc>
        <w:tc>
          <w:tcPr>
            <w:tcW w:w="762" w:type="dxa"/>
            <w:gridSpan w:val="4"/>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spacing w:before="10" w:after="6"/>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spacing w:before="10" w:after="6"/>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сани</w:t>
            </w:r>
            <w:r>
              <w:rPr>
                <w:sz w:val="14"/>
                <w:szCs w:val="14"/>
              </w:rPr>
              <w:softHyphen/>
              <w:t>тарно-эпиде</w:t>
            </w:r>
            <w:r>
              <w:rPr>
                <w:sz w:val="14"/>
                <w:szCs w:val="14"/>
              </w:rPr>
              <w:softHyphen/>
              <w:t>миоло</w:t>
            </w:r>
            <w:r>
              <w:rPr>
                <w:sz w:val="14"/>
                <w:szCs w:val="14"/>
              </w:rPr>
              <w:softHyphen/>
              <w:t>гичес</w:t>
            </w:r>
            <w:r>
              <w:rPr>
                <w:sz w:val="14"/>
                <w:szCs w:val="14"/>
              </w:rPr>
              <w:softHyphen/>
              <w:t>кая экс</w:t>
            </w:r>
            <w:r>
              <w:rPr>
                <w:sz w:val="14"/>
                <w:szCs w:val="14"/>
              </w:rPr>
              <w:softHyphen/>
              <w:t xml:space="preserve">пертиза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sz w:val="14"/>
                <w:szCs w:val="14"/>
              </w:rPr>
              <w:t>32</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санэпид-                                   заклю</w:t>
            </w:r>
            <w:r>
              <w:rPr>
                <w:sz w:val="14"/>
                <w:szCs w:val="14"/>
              </w:rPr>
              <w:softHyphen/>
              <w:t>чение</w:t>
            </w:r>
          </w:p>
        </w:tc>
        <w:tc>
          <w:tcPr>
            <w:tcW w:w="6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z w:val="14"/>
                <w:szCs w:val="14"/>
              </w:rPr>
              <w:t>врач профиль</w:t>
            </w:r>
            <w:r>
              <w:rPr>
                <w:sz w:val="14"/>
                <w:szCs w:val="14"/>
              </w:rPr>
              <w:softHyphen/>
              <w:t>ного подразде</w:t>
            </w:r>
            <w:r>
              <w:rPr>
                <w:sz w:val="14"/>
                <w:szCs w:val="14"/>
              </w:rPr>
              <w:softHyphen/>
              <w:t>ления, 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rPr>
                <w:rFonts w:eastAsia="Arial Unicode MS"/>
                <w:sz w:val="14"/>
                <w:szCs w:val="14"/>
              </w:rPr>
            </w:pPr>
            <w:r>
              <w:rPr>
                <w:rFonts w:eastAsia="Arial Unicode MS"/>
                <w:sz w:val="14"/>
                <w:szCs w:val="14"/>
              </w:rPr>
              <w:t>в т.ч.24</w:t>
            </w: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pacing w:val="-4"/>
                <w:sz w:val="14"/>
                <w:szCs w:val="14"/>
              </w:rPr>
              <w:t>СМБГКП – 30;</w:t>
            </w:r>
            <w:r>
              <w:rPr>
                <w:sz w:val="14"/>
                <w:szCs w:val="14"/>
              </w:rPr>
              <w:t xml:space="preserve"> СТР – 15; ВПМБ – 2; ВЗПМБ – 3</w:t>
            </w:r>
          </w:p>
        </w:tc>
        <w:tc>
          <w:tcPr>
            <w:tcW w:w="762"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spacing w:before="10" w:after="6"/>
              <w:jc w:val="left"/>
              <w:rPr>
                <w:rFonts w:eastAsia="Arial Unicode MS"/>
                <w:sz w:val="14"/>
                <w:szCs w:val="14"/>
              </w:rPr>
            </w:pPr>
            <w:r>
              <w:rPr>
                <w:spacing w:val="-4"/>
                <w:sz w:val="14"/>
                <w:szCs w:val="14"/>
              </w:rPr>
              <w:t xml:space="preserve">экспертное </w:t>
            </w:r>
            <w:r>
              <w:rPr>
                <w:spacing w:val="-10"/>
                <w:sz w:val="14"/>
                <w:szCs w:val="14"/>
              </w:rPr>
              <w:t>заключение,</w:t>
            </w:r>
            <w:r>
              <w:rPr>
                <w:sz w:val="14"/>
                <w:szCs w:val="14"/>
              </w:rPr>
              <w:t xml:space="preserve"> акт отбора проб, про</w:t>
            </w:r>
            <w:r>
              <w:rPr>
                <w:sz w:val="14"/>
                <w:szCs w:val="14"/>
              </w:rPr>
              <w:softHyphen/>
              <w:t>токол ла</w:t>
            </w:r>
            <w:r>
              <w:rPr>
                <w:sz w:val="14"/>
                <w:szCs w:val="14"/>
              </w:rPr>
              <w:softHyphen/>
              <w:t>б</w:t>
            </w:r>
            <w:r>
              <w:rPr>
                <w:spacing w:val="-4"/>
                <w:sz w:val="14"/>
                <w:szCs w:val="14"/>
              </w:rPr>
              <w:t>ораторно</w:t>
            </w:r>
            <w:r>
              <w:rPr>
                <w:spacing w:val="-4"/>
                <w:sz w:val="14"/>
                <w:szCs w:val="14"/>
              </w:rPr>
              <w:softHyphen/>
            </w:r>
            <w:r>
              <w:rPr>
                <w:sz w:val="14"/>
                <w:szCs w:val="14"/>
              </w:rPr>
              <w:t>го иссле</w:t>
            </w:r>
            <w:r>
              <w:rPr>
                <w:sz w:val="14"/>
                <w:szCs w:val="14"/>
              </w:rPr>
              <w:softHyphen/>
              <w:t xml:space="preserve">дования, испытания </w:t>
            </w:r>
          </w:p>
        </w:tc>
      </w:tr>
      <w:tr w:rsidR="00DB723D">
        <w:trPr>
          <w:gridAfter w:val="1"/>
          <w:wAfter w:w="24" w:type="dxa"/>
          <w:cantSplit/>
          <w:trHeight w:val="20"/>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sz w:val="14"/>
                <w:szCs w:val="14"/>
              </w:rPr>
            </w:pPr>
            <w:r>
              <w:rPr>
                <w:sz w:val="14"/>
                <w:szCs w:val="14"/>
              </w:rPr>
              <w:t>Амбулаторно-поликлинические учреждения</w:t>
            </w:r>
          </w:p>
        </w:tc>
      </w:tr>
      <w:tr w:rsidR="00DB723D">
        <w:trPr>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Амбула</w:t>
            </w:r>
            <w:r>
              <w:rPr>
                <w:sz w:val="14"/>
                <w:szCs w:val="14"/>
              </w:rPr>
              <w:softHyphen/>
              <w:t>торно-поли</w:t>
            </w:r>
            <w:r>
              <w:rPr>
                <w:sz w:val="14"/>
                <w:szCs w:val="14"/>
              </w:rPr>
              <w:softHyphen/>
              <w:t>кли</w:t>
            </w:r>
            <w:r>
              <w:rPr>
                <w:sz w:val="14"/>
                <w:szCs w:val="14"/>
              </w:rPr>
              <w:softHyphen/>
              <w:t>ниче</w:t>
            </w:r>
            <w:r>
              <w:rPr>
                <w:sz w:val="14"/>
                <w:szCs w:val="14"/>
              </w:rPr>
              <w:softHyphen/>
              <w:t>ские учреж</w:t>
            </w:r>
            <w:r>
              <w:rPr>
                <w:sz w:val="14"/>
                <w:szCs w:val="14"/>
              </w:rPr>
              <w:softHyphen/>
              <w:t>дения, в т. ч. стома</w:t>
            </w:r>
            <w:r>
              <w:rPr>
                <w:sz w:val="14"/>
                <w:szCs w:val="14"/>
              </w:rPr>
              <w:softHyphen/>
              <w:t>тологиче</w:t>
            </w:r>
            <w:r>
              <w:rPr>
                <w:sz w:val="14"/>
                <w:szCs w:val="14"/>
              </w:rPr>
              <w:softHyphen/>
              <w:t>ские поли</w:t>
            </w:r>
            <w:r>
              <w:rPr>
                <w:sz w:val="14"/>
                <w:szCs w:val="14"/>
              </w:rPr>
              <w:softHyphen/>
              <w:t>клиники, диспансеры без стацио</w:t>
            </w:r>
            <w:r>
              <w:rPr>
                <w:sz w:val="14"/>
                <w:szCs w:val="14"/>
              </w:rPr>
              <w:softHyphen/>
              <w:t>наров</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средняя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150</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приятий по кон</w:t>
            </w:r>
            <w:r>
              <w:rPr>
                <w:sz w:val="14"/>
                <w:szCs w:val="14"/>
              </w:rPr>
              <w:softHyphen/>
              <w:t>тролю</w:t>
            </w:r>
          </w:p>
        </w:tc>
        <w:tc>
          <w:tcPr>
            <w:tcW w:w="636" w:type="dxa"/>
            <w:gridSpan w:val="3"/>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2"/>
                <w:sz w:val="14"/>
                <w:szCs w:val="14"/>
              </w:rPr>
              <w:t>СМБГКП – 60;</w:t>
            </w:r>
            <w:r>
              <w:rPr>
                <w:sz w:val="14"/>
                <w:szCs w:val="14"/>
              </w:rPr>
              <w:t xml:space="preserve"> СТР – 20; ВЗПМБ – 1; ДССХ – 5; ОСВ – 5; МКЛ – 5; ЭМИ – 5</w:t>
            </w:r>
          </w:p>
        </w:tc>
        <w:tc>
          <w:tcPr>
            <w:tcW w:w="762" w:type="dxa"/>
            <w:gridSpan w:val="4"/>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 xml:space="preserve">нию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w:t>
            </w:r>
            <w:r>
              <w:rPr>
                <w:sz w:val="14"/>
                <w:szCs w:val="14"/>
              </w:rPr>
              <w:softHyphen/>
              <w:t>ния проверки</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при регистра</w:t>
            </w:r>
            <w:r>
              <w:rPr>
                <w:sz w:val="14"/>
                <w:szCs w:val="14"/>
              </w:rPr>
              <w:softHyphen/>
              <w:t>ции ГСИ:</w:t>
            </w:r>
            <w:r>
              <w:rPr>
                <w:sz w:val="14"/>
                <w:szCs w:val="14"/>
              </w:rPr>
              <w:br/>
            </w:r>
            <w:r>
              <w:rPr>
                <w:spacing w:val="-4"/>
                <w:sz w:val="14"/>
                <w:szCs w:val="14"/>
              </w:rPr>
              <w:t>СМ БГКП – 20</w:t>
            </w:r>
            <w:r>
              <w:rPr>
                <w:sz w:val="14"/>
                <w:szCs w:val="14"/>
              </w:rPr>
              <w:t>; СТР – 5; ВЗПМБ – 1; ДССХ – 4</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62" w:type="dxa"/>
            <w:gridSpan w:val="4"/>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w:t>
            </w:r>
            <w:r>
              <w:rPr>
                <w:sz w:val="14"/>
                <w:szCs w:val="14"/>
              </w:rPr>
              <w:softHyphen/>
              <w:t>тар</w:t>
            </w:r>
            <w:r>
              <w:rPr>
                <w:sz w:val="14"/>
                <w:szCs w:val="14"/>
              </w:rPr>
              <w:softHyphen/>
              <w:t>но-эпиде</w:t>
            </w:r>
            <w:r>
              <w:rPr>
                <w:sz w:val="14"/>
                <w:szCs w:val="14"/>
              </w:rPr>
              <w:softHyphen/>
              <w:t>миоло</w:t>
            </w:r>
            <w:r>
              <w:rPr>
                <w:sz w:val="14"/>
                <w:szCs w:val="14"/>
              </w:rPr>
              <w:softHyphen/>
              <w:t>гичес</w:t>
            </w:r>
            <w:r>
              <w:rPr>
                <w:sz w:val="14"/>
                <w:szCs w:val="14"/>
              </w:rPr>
              <w:softHyphen/>
              <w:t>кая экспер</w:t>
            </w:r>
            <w:r>
              <w:rPr>
                <w:sz w:val="14"/>
                <w:szCs w:val="14"/>
              </w:rPr>
              <w:softHyphen/>
              <w:t xml:space="preserve">тиза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                                   заклю</w:t>
            </w:r>
            <w:r>
              <w:rPr>
                <w:sz w:val="14"/>
                <w:szCs w:val="14"/>
              </w:rPr>
              <w:softHyphen/>
              <w:t>чение</w:t>
            </w:r>
          </w:p>
        </w:tc>
        <w:tc>
          <w:tcPr>
            <w:tcW w:w="6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w:t>
            </w:r>
            <w:r>
              <w:rPr>
                <w:sz w:val="14"/>
                <w:szCs w:val="14"/>
              </w:rPr>
              <w:softHyphen/>
              <w:t>ного подразде</w:t>
            </w:r>
            <w:r>
              <w:rPr>
                <w:sz w:val="14"/>
                <w:szCs w:val="14"/>
              </w:rPr>
              <w:softHyphen/>
              <w:t>ления, 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в т.ч. 24</w:t>
            </w: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4"/>
                <w:sz w:val="14"/>
                <w:szCs w:val="14"/>
              </w:rPr>
              <w:t>СМБГКП – 20;</w:t>
            </w:r>
            <w:r>
              <w:rPr>
                <w:sz w:val="14"/>
                <w:szCs w:val="14"/>
              </w:rPr>
              <w:t xml:space="preserve">          СТР – 20; ВЗПМБ – 3</w:t>
            </w:r>
          </w:p>
        </w:tc>
        <w:tc>
          <w:tcPr>
            <w:tcW w:w="762"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tc>
      </w:tr>
      <w:tr w:rsidR="00DB723D">
        <w:trPr>
          <w:gridAfter w:val="1"/>
          <w:wAfter w:w="24" w:type="dxa"/>
          <w:cantSplit/>
          <w:trHeight w:val="20"/>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sz w:val="14"/>
                <w:szCs w:val="14"/>
              </w:rPr>
            </w:pPr>
            <w:r>
              <w:rPr>
                <w:sz w:val="14"/>
                <w:szCs w:val="14"/>
              </w:rPr>
              <w:t>Лечебные учреждения, не входящие в систему здравоохранения</w:t>
            </w:r>
          </w:p>
        </w:tc>
      </w:tr>
      <w:tr w:rsidR="00DB723D">
        <w:trPr>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Лечебные учреждения, не входя</w:t>
            </w:r>
            <w:r>
              <w:rPr>
                <w:sz w:val="14"/>
                <w:szCs w:val="14"/>
              </w:rPr>
              <w:softHyphen/>
              <w:t>щие в сис</w:t>
            </w:r>
            <w:r>
              <w:rPr>
                <w:sz w:val="14"/>
                <w:szCs w:val="14"/>
              </w:rPr>
              <w:softHyphen/>
              <w:t>тему здра</w:t>
            </w:r>
            <w:r>
              <w:rPr>
                <w:sz w:val="14"/>
                <w:szCs w:val="14"/>
              </w:rPr>
              <w:softHyphen/>
              <w:t>воохране</w:t>
            </w:r>
            <w:r>
              <w:rPr>
                <w:sz w:val="14"/>
                <w:szCs w:val="14"/>
              </w:rPr>
              <w:softHyphen/>
              <w:t>ния:  стома</w:t>
            </w:r>
            <w:r>
              <w:rPr>
                <w:sz w:val="14"/>
                <w:szCs w:val="14"/>
              </w:rPr>
              <w:softHyphen/>
              <w:t>тологиче</w:t>
            </w:r>
            <w:r>
              <w:rPr>
                <w:sz w:val="14"/>
                <w:szCs w:val="14"/>
              </w:rPr>
              <w:softHyphen/>
              <w:t>ские каби</w:t>
            </w:r>
            <w:r>
              <w:rPr>
                <w:sz w:val="14"/>
                <w:szCs w:val="14"/>
              </w:rPr>
              <w:softHyphen/>
              <w:t>неты, ле</w:t>
            </w:r>
            <w:r>
              <w:rPr>
                <w:sz w:val="14"/>
                <w:szCs w:val="14"/>
              </w:rPr>
              <w:softHyphen/>
              <w:t>чебно-диагности</w:t>
            </w:r>
            <w:r>
              <w:rPr>
                <w:sz w:val="14"/>
                <w:szCs w:val="14"/>
              </w:rPr>
              <w:softHyphen/>
              <w:t>ческие центры и др. частные предпри</w:t>
            </w:r>
            <w:r>
              <w:rPr>
                <w:sz w:val="14"/>
                <w:szCs w:val="14"/>
              </w:rPr>
              <w:softHyphen/>
              <w:t>ятия осуще</w:t>
            </w:r>
            <w:r>
              <w:rPr>
                <w:sz w:val="14"/>
                <w:szCs w:val="14"/>
              </w:rPr>
              <w:softHyphen/>
              <w:t>ствляющие медицин</w:t>
            </w:r>
            <w:r>
              <w:rPr>
                <w:sz w:val="14"/>
                <w:szCs w:val="14"/>
              </w:rPr>
              <w:softHyphen/>
              <w:t>скую дея</w:t>
            </w:r>
            <w:r>
              <w:rPr>
                <w:sz w:val="14"/>
                <w:szCs w:val="14"/>
              </w:rPr>
              <w:softHyphen/>
              <w:t>тельость</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средняя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48</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w:t>
            </w:r>
            <w:r>
              <w:rPr>
                <w:sz w:val="14"/>
                <w:szCs w:val="14"/>
              </w:rPr>
              <w:softHyphen/>
              <w:t>при</w:t>
            </w:r>
            <w:r>
              <w:rPr>
                <w:sz w:val="14"/>
                <w:szCs w:val="14"/>
              </w:rPr>
              <w:softHyphen/>
              <w:t>ятий по кон</w:t>
            </w:r>
            <w:r>
              <w:rPr>
                <w:sz w:val="14"/>
                <w:szCs w:val="14"/>
              </w:rPr>
              <w:softHyphen/>
              <w:t>тролю</w:t>
            </w:r>
          </w:p>
        </w:tc>
        <w:tc>
          <w:tcPr>
            <w:tcW w:w="636"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5;              СТР – 5; ВЗПМБ – 1; ДССХ – 2</w:t>
            </w:r>
          </w:p>
        </w:tc>
        <w:tc>
          <w:tcPr>
            <w:tcW w:w="762" w:type="dxa"/>
            <w:gridSpan w:val="4"/>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 xml:space="preserve">нию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СМБГКП – 5;             СТР – 5; ВЗПМБ – 1; ДССХ – 2 </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5;             СТР – 5; ВЗПМБ – 1; ДССХ – 2</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62" w:type="dxa"/>
            <w:gridSpan w:val="4"/>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w:t>
            </w:r>
            <w:r>
              <w:rPr>
                <w:sz w:val="14"/>
                <w:szCs w:val="14"/>
              </w:rPr>
              <w:softHyphen/>
              <w:t>тарно-эпиде</w:t>
            </w:r>
            <w:r>
              <w:rPr>
                <w:sz w:val="14"/>
                <w:szCs w:val="14"/>
              </w:rPr>
              <w:softHyphen/>
              <w:t>миоло</w:t>
            </w:r>
            <w:r>
              <w:rPr>
                <w:sz w:val="14"/>
                <w:szCs w:val="14"/>
              </w:rPr>
              <w:softHyphen/>
              <w:t>гичес</w:t>
            </w:r>
            <w:r>
              <w:rPr>
                <w:sz w:val="14"/>
                <w:szCs w:val="14"/>
              </w:rPr>
              <w:softHyphen/>
              <w:t>кая экспер</w:t>
            </w:r>
            <w:r>
              <w:rPr>
                <w:sz w:val="14"/>
                <w:szCs w:val="14"/>
              </w:rPr>
              <w:softHyphen/>
              <w:t xml:space="preserve">тиза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                        заклю</w:t>
            </w:r>
            <w:r>
              <w:rPr>
                <w:sz w:val="14"/>
                <w:szCs w:val="14"/>
              </w:rPr>
              <w:softHyphen/>
              <w:t>чение</w:t>
            </w:r>
          </w:p>
        </w:tc>
        <w:tc>
          <w:tcPr>
            <w:tcW w:w="636"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т.ч.24</w:t>
            </w: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5;             СТР – 5; ВЗПМБ – 1</w:t>
            </w:r>
          </w:p>
        </w:tc>
        <w:tc>
          <w:tcPr>
            <w:tcW w:w="762"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tc>
      </w:tr>
      <w:tr w:rsidR="00DB723D">
        <w:trPr>
          <w:gridAfter w:val="1"/>
          <w:wAfter w:w="24" w:type="dxa"/>
          <w:cantSplit/>
          <w:trHeight w:val="261"/>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spacing w:val="-2"/>
                <w:sz w:val="14"/>
                <w:szCs w:val="14"/>
              </w:rPr>
            </w:pPr>
            <w:r>
              <w:rPr>
                <w:sz w:val="14"/>
                <w:szCs w:val="14"/>
              </w:rPr>
              <w:t>Лаборатории, осуществляющие работу с микроорганизмами 1-4 группы патогенности и гельминтами</w:t>
            </w:r>
          </w:p>
        </w:tc>
      </w:tr>
      <w:tr w:rsidR="00DB723D">
        <w:trPr>
          <w:cantSplit/>
          <w:trHeight w:val="1950"/>
          <w:jc w:val="center"/>
        </w:trPr>
        <w:tc>
          <w:tcPr>
            <w:tcW w:w="774" w:type="dxa"/>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w:t>
            </w:r>
            <w:r>
              <w:rPr>
                <w:sz w:val="14"/>
                <w:szCs w:val="14"/>
              </w:rPr>
              <w:softHyphen/>
              <w:t>рии, осуще</w:t>
            </w:r>
            <w:r>
              <w:rPr>
                <w:sz w:val="14"/>
                <w:szCs w:val="14"/>
              </w:rPr>
              <w:softHyphen/>
              <w:t>ствляющие работу с микроорга</w:t>
            </w:r>
            <w:r>
              <w:rPr>
                <w:sz w:val="14"/>
                <w:szCs w:val="14"/>
              </w:rPr>
              <w:softHyphen/>
              <w:t>низмами 1-4 группы патогенно</w:t>
            </w:r>
            <w:r>
              <w:rPr>
                <w:sz w:val="14"/>
                <w:szCs w:val="14"/>
              </w:rPr>
              <w:softHyphen/>
              <w:t>сти и гель</w:t>
            </w:r>
            <w:r>
              <w:rPr>
                <w:sz w:val="14"/>
                <w:szCs w:val="14"/>
              </w:rPr>
              <w:softHyphen/>
              <w:t>минтами</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w:t>
            </w:r>
          </w:p>
        </w:tc>
        <w:tc>
          <w:tcPr>
            <w:tcW w:w="50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плано</w:t>
            </w:r>
            <w:r>
              <w:rPr>
                <w:sz w:val="14"/>
                <w:szCs w:val="14"/>
              </w:rPr>
              <w:softHyphen/>
              <w:t>вая про</w:t>
            </w:r>
            <w:r>
              <w:rPr>
                <w:sz w:val="14"/>
                <w:szCs w:val="14"/>
              </w:rPr>
              <w:softHyphen/>
              <w:t>верка, лицен</w:t>
            </w:r>
            <w:r>
              <w:rPr>
                <w:sz w:val="14"/>
                <w:szCs w:val="14"/>
              </w:rPr>
              <w:softHyphen/>
              <w:t>зион</w:t>
            </w:r>
            <w:r>
              <w:rPr>
                <w:sz w:val="14"/>
                <w:szCs w:val="14"/>
              </w:rPr>
              <w:softHyphen/>
              <w:t>ный кон</w:t>
            </w:r>
            <w:r>
              <w:rPr>
                <w:sz w:val="14"/>
                <w:szCs w:val="14"/>
              </w:rPr>
              <w:softHyphen/>
              <w:t>троль</w:t>
            </w:r>
          </w:p>
        </w:tc>
        <w:tc>
          <w:tcPr>
            <w:tcW w:w="3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приятий по кон</w:t>
            </w:r>
            <w:r>
              <w:rPr>
                <w:sz w:val="14"/>
                <w:szCs w:val="14"/>
              </w:rPr>
              <w:softHyphen/>
              <w:t>тролю</w:t>
            </w:r>
          </w:p>
        </w:tc>
        <w:tc>
          <w:tcPr>
            <w:tcW w:w="636"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762" w:type="dxa"/>
            <w:gridSpan w:val="4"/>
            <w:vMerge w:val="restart"/>
            <w:tcBorders>
              <w:top w:val="single" w:sz="4" w:space="0" w:color="auto"/>
              <w:left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pacing w:val="-2"/>
                <w:sz w:val="14"/>
                <w:szCs w:val="14"/>
              </w:rPr>
            </w:pPr>
            <w:r>
              <w:rPr>
                <w:spacing w:val="-2"/>
                <w:sz w:val="14"/>
                <w:szCs w:val="14"/>
              </w:rPr>
              <w:t>акт отбора проб, про</w:t>
            </w:r>
            <w:r>
              <w:rPr>
                <w:spacing w:val="-2"/>
                <w:sz w:val="14"/>
                <w:szCs w:val="14"/>
              </w:rPr>
              <w:softHyphen/>
              <w:t>токолы лаборатор</w:t>
            </w:r>
            <w:r>
              <w:rPr>
                <w:spacing w:val="-2"/>
                <w:sz w:val="14"/>
                <w:szCs w:val="14"/>
              </w:rPr>
              <w:softHyphen/>
              <w:t>ных иссле</w:t>
            </w:r>
            <w:r>
              <w:rPr>
                <w:spacing w:val="-2"/>
                <w:sz w:val="14"/>
                <w:szCs w:val="14"/>
              </w:rPr>
              <w:softHyphen/>
              <w:t xml:space="preserve">дований, испытаний </w:t>
            </w:r>
          </w:p>
          <w:p w:rsidR="00DB723D" w:rsidRDefault="002545C3">
            <w:pPr>
              <w:pStyle w:val="TablCenter"/>
              <w:jc w:val="left"/>
              <w:rPr>
                <w:rFonts w:eastAsia="Arial Unicode MS"/>
                <w:sz w:val="14"/>
                <w:szCs w:val="14"/>
              </w:rPr>
            </w:pPr>
            <w:r>
              <w:rPr>
                <w:sz w:val="14"/>
                <w:szCs w:val="14"/>
              </w:rPr>
              <w:t> </w:t>
            </w:r>
          </w:p>
          <w:p w:rsidR="00DB723D" w:rsidRDefault="002545C3">
            <w:pPr>
              <w:pStyle w:val="TablCenter"/>
              <w:jc w:val="left"/>
              <w:rPr>
                <w:rFonts w:eastAsia="Arial Unicode MS"/>
                <w:spacing w:val="-2"/>
                <w:sz w:val="14"/>
                <w:szCs w:val="14"/>
              </w:rPr>
            </w:pPr>
            <w:r>
              <w:rPr>
                <w:sz w:val="14"/>
                <w:szCs w:val="14"/>
              </w:rPr>
              <w:t> </w:t>
            </w:r>
          </w:p>
        </w:tc>
      </w:tr>
      <w:tr w:rsidR="00DB723D">
        <w:trPr>
          <w:cantSplit/>
          <w:trHeight w:val="913"/>
          <w:jc w:val="center"/>
        </w:trPr>
        <w:tc>
          <w:tcPr>
            <w:tcW w:w="774" w:type="dxa"/>
            <w:vMerge/>
            <w:tcBorders>
              <w:left w:val="single" w:sz="4" w:space="0" w:color="auto"/>
              <w:right w:val="single" w:sz="4" w:space="0" w:color="auto"/>
            </w:tcBorders>
            <w:shd w:val="clear" w:color="auto" w:fill="FFFFFF"/>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нию, по показа</w:t>
            </w:r>
            <w:r>
              <w:rPr>
                <w:sz w:val="14"/>
                <w:szCs w:val="14"/>
              </w:rPr>
              <w:softHyphen/>
              <w:t>ниям</w:t>
            </w:r>
          </w:p>
        </w:tc>
        <w:tc>
          <w:tcPr>
            <w:tcW w:w="3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left w:val="single" w:sz="4" w:space="0" w:color="auto"/>
              <w:right w:val="single" w:sz="4" w:space="0" w:color="auto"/>
            </w:tcBorders>
            <w:shd w:val="clear" w:color="auto" w:fill="FFFFFF"/>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762" w:type="dxa"/>
            <w:gridSpan w:val="4"/>
            <w:vMerge/>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r>
      <w:tr w:rsidR="00DB723D">
        <w:trPr>
          <w:cantSplit/>
          <w:trHeight w:val="1408"/>
          <w:jc w:val="center"/>
        </w:trPr>
        <w:tc>
          <w:tcPr>
            <w:tcW w:w="774" w:type="dxa"/>
            <w:vMerge/>
            <w:tcBorders>
              <w:left w:val="single" w:sz="4" w:space="0" w:color="auto"/>
              <w:bottom w:val="single" w:sz="4" w:space="0" w:color="auto"/>
              <w:right w:val="single" w:sz="4" w:space="0" w:color="auto"/>
            </w:tcBorders>
            <w:shd w:val="clear" w:color="auto" w:fill="FFFFFF"/>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w:t>
            </w:r>
            <w:r>
              <w:rPr>
                <w:sz w:val="14"/>
                <w:szCs w:val="14"/>
              </w:rPr>
              <w:softHyphen/>
              <w:t>тарно-эпиде</w:t>
            </w:r>
            <w:r>
              <w:rPr>
                <w:sz w:val="14"/>
                <w:szCs w:val="14"/>
              </w:rPr>
              <w:softHyphen/>
              <w:t>миоло</w:t>
            </w:r>
            <w:r>
              <w:rPr>
                <w:sz w:val="14"/>
                <w:szCs w:val="14"/>
              </w:rPr>
              <w:softHyphen/>
              <w:t>гичес</w:t>
            </w:r>
            <w:r>
              <w:rPr>
                <w:sz w:val="14"/>
                <w:szCs w:val="14"/>
              </w:rPr>
              <w:softHyphen/>
              <w:t>кая экспер</w:t>
            </w:r>
            <w:r>
              <w:rPr>
                <w:sz w:val="14"/>
                <w:szCs w:val="14"/>
              </w:rPr>
              <w:softHyphen/>
              <w:t xml:space="preserve">тиза  </w:t>
            </w:r>
          </w:p>
        </w:tc>
        <w:tc>
          <w:tcPr>
            <w:tcW w:w="34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санэпид                                    заклю</w:t>
            </w:r>
            <w:r>
              <w:rPr>
                <w:sz w:val="14"/>
                <w:szCs w:val="14"/>
              </w:rPr>
              <w:softHyphen/>
              <w:t>чение</w:t>
            </w:r>
          </w:p>
        </w:tc>
        <w:tc>
          <w:tcPr>
            <w:tcW w:w="63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tc>
        <w:tc>
          <w:tcPr>
            <w:tcW w:w="703"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т.ч.24</w:t>
            </w:r>
          </w:p>
        </w:tc>
        <w:tc>
          <w:tcPr>
            <w:tcW w:w="992"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62"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вы</w:t>
            </w:r>
            <w:r>
              <w:rPr>
                <w:sz w:val="14"/>
                <w:szCs w:val="14"/>
              </w:rPr>
              <w:softHyphen/>
              <w:t>емки проб, протоколы лаборатор</w:t>
            </w:r>
            <w:r>
              <w:rPr>
                <w:sz w:val="14"/>
                <w:szCs w:val="14"/>
              </w:rPr>
              <w:softHyphen/>
              <w:t xml:space="preserve">ных </w:t>
            </w:r>
            <w:r>
              <w:rPr>
                <w:spacing w:val="-4"/>
                <w:sz w:val="14"/>
                <w:szCs w:val="14"/>
              </w:rPr>
              <w:t>испы</w:t>
            </w:r>
            <w:r>
              <w:rPr>
                <w:spacing w:val="-4"/>
                <w:sz w:val="14"/>
                <w:szCs w:val="14"/>
              </w:rPr>
              <w:softHyphen/>
              <w:t>таний</w:t>
            </w:r>
            <w:r>
              <w:rPr>
                <w:sz w:val="14"/>
                <w:szCs w:val="14"/>
              </w:rPr>
              <w:t xml:space="preserve"> </w:t>
            </w:r>
          </w:p>
        </w:tc>
      </w:tr>
      <w:tr w:rsidR="00DB723D">
        <w:trPr>
          <w:gridAfter w:val="1"/>
          <w:wAfter w:w="24" w:type="dxa"/>
          <w:cantSplit/>
          <w:trHeight w:val="20"/>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sz w:val="14"/>
                <w:szCs w:val="14"/>
              </w:rPr>
            </w:pPr>
            <w:r>
              <w:rPr>
                <w:sz w:val="14"/>
                <w:szCs w:val="14"/>
              </w:rPr>
              <w:t>Прочие объекты</w:t>
            </w:r>
          </w:p>
        </w:tc>
      </w:tr>
      <w:tr w:rsidR="00DB723D">
        <w:trPr>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Прочие объекты (здрав</w:t>
            </w:r>
            <w:r>
              <w:rPr>
                <w:sz w:val="14"/>
                <w:szCs w:val="14"/>
              </w:rPr>
              <w:softHyphen/>
              <w:t>пункты, медпункты, медкаби</w:t>
            </w:r>
            <w:r>
              <w:rPr>
                <w:sz w:val="14"/>
                <w:szCs w:val="14"/>
              </w:rPr>
              <w:softHyphen/>
              <w:t>неты ССУ</w:t>
            </w:r>
            <w:r>
              <w:rPr>
                <w:sz w:val="14"/>
                <w:szCs w:val="14"/>
              </w:rPr>
              <w:softHyphen/>
              <w:t>Зов, ВУЗов, ДОУ и МОУ)</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низкая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w:t>
            </w:r>
            <w:r>
              <w:rPr>
                <w:sz w:val="14"/>
                <w:szCs w:val="14"/>
              </w:rPr>
              <w:softHyphen/>
              <w:t>вая про</w:t>
            </w:r>
            <w:r>
              <w:rPr>
                <w:sz w:val="14"/>
                <w:szCs w:val="14"/>
              </w:rPr>
              <w:softHyphen/>
              <w:t>верка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sz w:val="14"/>
                <w:szCs w:val="14"/>
              </w:rPr>
            </w:pPr>
            <w:r>
              <w:rPr>
                <w:sz w:val="14"/>
                <w:szCs w:val="14"/>
              </w:rPr>
              <w:t>40 (до 240 чело</w:t>
            </w:r>
            <w:r>
              <w:rPr>
                <w:sz w:val="14"/>
                <w:szCs w:val="14"/>
              </w:rPr>
              <w:softHyphen/>
              <w:t>век)</w:t>
            </w:r>
          </w:p>
          <w:p w:rsidR="00DB723D" w:rsidRDefault="002545C3">
            <w:pPr>
              <w:pStyle w:val="TablCenter"/>
              <w:rPr>
                <w:sz w:val="14"/>
                <w:szCs w:val="14"/>
              </w:rPr>
            </w:pPr>
            <w:r>
              <w:rPr>
                <w:sz w:val="14"/>
                <w:szCs w:val="14"/>
              </w:rPr>
              <w:t>64 (до 800 чело</w:t>
            </w:r>
            <w:r>
              <w:rPr>
                <w:sz w:val="14"/>
                <w:szCs w:val="14"/>
              </w:rPr>
              <w:softHyphen/>
              <w:t>век)</w:t>
            </w:r>
          </w:p>
          <w:p w:rsidR="00DB723D" w:rsidRDefault="002545C3">
            <w:pPr>
              <w:pStyle w:val="TablCenter"/>
              <w:rPr>
                <w:rFonts w:eastAsia="Arial Unicode MS"/>
                <w:sz w:val="14"/>
                <w:szCs w:val="14"/>
              </w:rPr>
            </w:pPr>
            <w:r>
              <w:rPr>
                <w:sz w:val="14"/>
                <w:szCs w:val="14"/>
              </w:rPr>
              <w:t>72 (более 800 чело</w:t>
            </w:r>
            <w:r>
              <w:rPr>
                <w:sz w:val="14"/>
                <w:szCs w:val="14"/>
              </w:rPr>
              <w:softHyphen/>
              <w:t>век)</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приятий по кон</w:t>
            </w:r>
            <w:r>
              <w:rPr>
                <w:sz w:val="14"/>
                <w:szCs w:val="14"/>
              </w:rPr>
              <w:softHyphen/>
              <w:t>тролю</w:t>
            </w:r>
          </w:p>
        </w:tc>
        <w:tc>
          <w:tcPr>
            <w:tcW w:w="636"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5;           СТР – 5; ВЗПМБ – 1; ДССХ – 2</w:t>
            </w:r>
          </w:p>
        </w:tc>
        <w:tc>
          <w:tcPr>
            <w:tcW w:w="762" w:type="dxa"/>
            <w:gridSpan w:val="4"/>
            <w:vMerge w:val="restart"/>
            <w:tcBorders>
              <w:top w:val="single" w:sz="4" w:space="0" w:color="auto"/>
              <w:left w:val="nil"/>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отбора проб, про</w:t>
            </w:r>
            <w:r>
              <w:rPr>
                <w:sz w:val="14"/>
                <w:szCs w:val="14"/>
              </w:rPr>
              <w:softHyphen/>
              <w:t>токолы лаборатор</w:t>
            </w:r>
            <w:r>
              <w:rPr>
                <w:sz w:val="14"/>
                <w:szCs w:val="14"/>
              </w:rPr>
              <w:softHyphen/>
              <w:t xml:space="preserve">ных </w:t>
            </w:r>
            <w:r>
              <w:rPr>
                <w:spacing w:val="-4"/>
                <w:sz w:val="14"/>
                <w:szCs w:val="14"/>
              </w:rPr>
              <w:t>испы</w:t>
            </w:r>
            <w:r>
              <w:rPr>
                <w:spacing w:val="-4"/>
                <w:sz w:val="14"/>
                <w:szCs w:val="14"/>
              </w:rPr>
              <w:softHyphen/>
              <w:t>таний</w:t>
            </w:r>
            <w:r>
              <w:rPr>
                <w:sz w:val="14"/>
                <w:szCs w:val="14"/>
              </w:rPr>
              <w:t xml:space="preserve"> </w:t>
            </w:r>
          </w:p>
          <w:p w:rsidR="00DB723D" w:rsidRDefault="002545C3">
            <w:pPr>
              <w:pStyle w:val="TablCenter"/>
              <w:jc w:val="left"/>
              <w:rPr>
                <w:rFonts w:eastAsia="Arial Unicode MS"/>
                <w:sz w:val="14"/>
                <w:szCs w:val="14"/>
              </w:rPr>
            </w:pPr>
            <w:r>
              <w:rPr>
                <w:sz w:val="14"/>
                <w:szCs w:val="14"/>
              </w:rPr>
              <w:t> </w:t>
            </w: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обра</w:t>
            </w:r>
            <w:r>
              <w:rPr>
                <w:sz w:val="14"/>
                <w:szCs w:val="14"/>
              </w:rPr>
              <w:softHyphen/>
              <w:t>щению, заявле</w:t>
            </w:r>
            <w:r>
              <w:rPr>
                <w:sz w:val="14"/>
                <w:szCs w:val="14"/>
              </w:rPr>
              <w:softHyphen/>
              <w:t>нию</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5;             СТР – 5; ВЗПМБ – 1; ДССХ – 2</w:t>
            </w:r>
          </w:p>
        </w:tc>
        <w:tc>
          <w:tcPr>
            <w:tcW w:w="762" w:type="dxa"/>
            <w:gridSpan w:val="4"/>
            <w:vMerge/>
            <w:tcBorders>
              <w:left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показа</w:t>
            </w:r>
            <w:r>
              <w:rPr>
                <w:sz w:val="14"/>
                <w:szCs w:val="14"/>
              </w:rPr>
              <w:softHyphen/>
              <w:t>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СМБГКП – 5;             СТР – 5; ВЗПМБ – 1; ДССХ – 2</w:t>
            </w:r>
          </w:p>
        </w:tc>
        <w:tc>
          <w:tcPr>
            <w:tcW w:w="762" w:type="dxa"/>
            <w:gridSpan w:val="4"/>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r>
      <w:tr w:rsidR="00DB723D">
        <w:trPr>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контро</w:t>
            </w:r>
            <w:r>
              <w:rPr>
                <w:sz w:val="14"/>
                <w:szCs w:val="14"/>
              </w:rPr>
              <w:softHyphen/>
              <w:t>лю ис</w:t>
            </w:r>
            <w:r>
              <w:rPr>
                <w:sz w:val="14"/>
                <w:szCs w:val="14"/>
              </w:rPr>
              <w:softHyphen/>
              <w:t>полне</w:t>
            </w:r>
            <w:r>
              <w:rPr>
                <w:sz w:val="14"/>
                <w:szCs w:val="14"/>
              </w:rPr>
              <w:softHyphen/>
              <w:t>ния предпи</w:t>
            </w:r>
            <w:r>
              <w:rPr>
                <w:sz w:val="14"/>
                <w:szCs w:val="14"/>
              </w:rPr>
              <w:softHyphen/>
              <w:t>сания долж</w:t>
            </w:r>
            <w:r>
              <w:rPr>
                <w:sz w:val="14"/>
                <w:szCs w:val="14"/>
              </w:rPr>
              <w:softHyphen/>
              <w:t>ност</w:t>
            </w:r>
            <w:r>
              <w:rPr>
                <w:sz w:val="14"/>
                <w:szCs w:val="14"/>
              </w:rPr>
              <w:softHyphen/>
              <w:t>ного лица</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7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36" w:type="dxa"/>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92" w:type="dxa"/>
            <w:gridSpan w:val="6"/>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62" w:type="dxa"/>
            <w:gridSpan w:val="4"/>
            <w:vMerge/>
            <w:tcBorders>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r>
      <w:tr w:rsidR="00DB723D">
        <w:trPr>
          <w:gridAfter w:val="1"/>
          <w:wAfter w:w="24" w:type="dxa"/>
          <w:trHeight w:val="20"/>
          <w:jc w:val="center"/>
        </w:trPr>
        <w:tc>
          <w:tcPr>
            <w:tcW w:w="6317" w:type="dxa"/>
            <w:gridSpan w:val="20"/>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sz w:val="14"/>
                <w:szCs w:val="14"/>
              </w:rPr>
            </w:pPr>
            <w:r>
              <w:rPr>
                <w:sz w:val="14"/>
                <w:szCs w:val="14"/>
              </w:rPr>
              <w:t xml:space="preserve">Противоэпидемические мероприятия </w:t>
            </w:r>
          </w:p>
        </w:tc>
      </w:tr>
      <w:tr w:rsidR="00DB723D">
        <w:trPr>
          <w:gridAfter w:val="2"/>
          <w:wAfter w:w="43" w:type="dxa"/>
          <w:trHeight w:val="20"/>
          <w:jc w:val="center"/>
        </w:trPr>
        <w:tc>
          <w:tcPr>
            <w:tcW w:w="7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w:t>
            </w:r>
            <w:r>
              <w:rPr>
                <w:sz w:val="14"/>
                <w:szCs w:val="14"/>
              </w:rPr>
              <w:softHyphen/>
              <w:t>тия, органи</w:t>
            </w:r>
            <w:r>
              <w:rPr>
                <w:sz w:val="14"/>
                <w:szCs w:val="14"/>
              </w:rPr>
              <w:softHyphen/>
              <w:t>зации, учреждения</w:t>
            </w:r>
          </w:p>
        </w:tc>
        <w:tc>
          <w:tcPr>
            <w:tcW w:w="6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w:t>
            </w:r>
            <w:r>
              <w:rPr>
                <w:sz w:val="14"/>
                <w:szCs w:val="14"/>
              </w:rPr>
              <w:softHyphen/>
              <w:t>новая про</w:t>
            </w:r>
            <w:r>
              <w:rPr>
                <w:sz w:val="14"/>
                <w:szCs w:val="14"/>
              </w:rPr>
              <w:softHyphen/>
              <w:t>верка по показа</w:t>
            </w:r>
            <w:r>
              <w:rPr>
                <w:sz w:val="14"/>
                <w:szCs w:val="14"/>
              </w:rPr>
              <w:softHyphen/>
              <w:t>ниям (реги</w:t>
            </w:r>
            <w:r>
              <w:rPr>
                <w:sz w:val="14"/>
                <w:szCs w:val="14"/>
              </w:rPr>
              <w:softHyphen/>
              <w:t>страция единич</w:t>
            </w:r>
            <w:r>
              <w:rPr>
                <w:sz w:val="14"/>
                <w:szCs w:val="14"/>
              </w:rPr>
              <w:softHyphen/>
              <w:t>ных и множе</w:t>
            </w:r>
            <w:r>
              <w:rPr>
                <w:sz w:val="14"/>
                <w:szCs w:val="14"/>
              </w:rPr>
              <w:softHyphen/>
              <w:t>ствен</w:t>
            </w:r>
            <w:r>
              <w:rPr>
                <w:sz w:val="14"/>
                <w:szCs w:val="14"/>
              </w:rPr>
              <w:softHyphen/>
              <w:t>ных случаев инфек</w:t>
            </w:r>
            <w:r>
              <w:rPr>
                <w:sz w:val="14"/>
                <w:szCs w:val="14"/>
              </w:rPr>
              <w:softHyphen/>
              <w:t>цион</w:t>
            </w:r>
            <w:r>
              <w:rPr>
                <w:sz w:val="14"/>
                <w:szCs w:val="14"/>
              </w:rPr>
              <w:softHyphen/>
              <w:t>ных и парази</w:t>
            </w:r>
            <w:r>
              <w:rPr>
                <w:sz w:val="14"/>
                <w:szCs w:val="14"/>
              </w:rPr>
              <w:softHyphen/>
              <w:t>тарных заболе</w:t>
            </w:r>
            <w:r>
              <w:rPr>
                <w:sz w:val="14"/>
                <w:szCs w:val="14"/>
              </w:rPr>
              <w:softHyphen/>
              <w:t>ваний)</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32</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w:t>
            </w:r>
            <w:r>
              <w:rPr>
                <w:sz w:val="14"/>
                <w:szCs w:val="14"/>
              </w:rPr>
              <w:softHyphen/>
              <w:t>татам меро</w:t>
            </w:r>
            <w:r>
              <w:rPr>
                <w:sz w:val="14"/>
                <w:szCs w:val="14"/>
              </w:rPr>
              <w:softHyphen/>
              <w:t>приятий по кон</w:t>
            </w:r>
            <w:r>
              <w:rPr>
                <w:sz w:val="14"/>
                <w:szCs w:val="14"/>
              </w:rPr>
              <w:softHyphen/>
              <w:t>тролю</w:t>
            </w:r>
          </w:p>
        </w:tc>
        <w:tc>
          <w:tcPr>
            <w:tcW w:w="636"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957"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по ситуации</w:t>
            </w:r>
          </w:p>
        </w:tc>
        <w:tc>
          <w:tcPr>
            <w:tcW w:w="75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санэпи</w:t>
            </w:r>
            <w:r>
              <w:rPr>
                <w:sz w:val="14"/>
                <w:szCs w:val="14"/>
              </w:rPr>
              <w:softHyphen/>
              <w:t>добследо</w:t>
            </w:r>
            <w:r>
              <w:rPr>
                <w:sz w:val="14"/>
                <w:szCs w:val="14"/>
              </w:rPr>
              <w:softHyphen/>
              <w:t>вания, карта эпи</w:t>
            </w:r>
            <w:r>
              <w:rPr>
                <w:sz w:val="14"/>
                <w:szCs w:val="14"/>
              </w:rPr>
              <w:softHyphen/>
              <w:t>демио</w:t>
            </w:r>
            <w:r>
              <w:rPr>
                <w:sz w:val="14"/>
                <w:szCs w:val="14"/>
              </w:rPr>
              <w:softHyphen/>
              <w:t>логичес</w:t>
            </w:r>
            <w:r>
              <w:rPr>
                <w:sz w:val="14"/>
                <w:szCs w:val="14"/>
              </w:rPr>
              <w:softHyphen/>
              <w:t>кого рас</w:t>
            </w:r>
            <w:r>
              <w:rPr>
                <w:sz w:val="14"/>
                <w:szCs w:val="14"/>
              </w:rPr>
              <w:softHyphen/>
              <w:t xml:space="preserve">следования по </w:t>
            </w:r>
            <w:r>
              <w:rPr>
                <w:sz w:val="14"/>
                <w:szCs w:val="14"/>
              </w:rPr>
              <w:br/>
              <w:t>ф. 357/у, акт отбора проб, про</w:t>
            </w:r>
            <w:r>
              <w:rPr>
                <w:sz w:val="14"/>
                <w:szCs w:val="14"/>
              </w:rPr>
              <w:softHyphen/>
              <w:t>токол лаборатор</w:t>
            </w:r>
            <w:r>
              <w:rPr>
                <w:sz w:val="14"/>
                <w:szCs w:val="14"/>
              </w:rPr>
              <w:softHyphen/>
              <w:t>ного иссле</w:t>
            </w:r>
            <w:r>
              <w:rPr>
                <w:sz w:val="14"/>
                <w:szCs w:val="14"/>
              </w:rPr>
              <w:softHyphen/>
              <w:t xml:space="preserve">дования, испытания </w:t>
            </w:r>
          </w:p>
        </w:tc>
      </w:tr>
      <w:tr w:rsidR="00DB723D">
        <w:trPr>
          <w:gridAfter w:val="2"/>
          <w:wAfter w:w="43" w:type="dxa"/>
          <w:trHeight w:val="20"/>
          <w:jc w:val="center"/>
        </w:trPr>
        <w:tc>
          <w:tcPr>
            <w:tcW w:w="7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Домашний очаг инфек</w:t>
            </w:r>
            <w:r>
              <w:rPr>
                <w:sz w:val="14"/>
                <w:szCs w:val="14"/>
              </w:rPr>
              <w:softHyphen/>
              <w:t>ционных и паразитар</w:t>
            </w:r>
            <w:r>
              <w:rPr>
                <w:sz w:val="14"/>
                <w:szCs w:val="14"/>
              </w:rPr>
              <w:softHyphen/>
              <w:t>ных заболе</w:t>
            </w:r>
            <w:r>
              <w:rPr>
                <w:sz w:val="14"/>
                <w:szCs w:val="14"/>
              </w:rPr>
              <w:softHyphen/>
              <w:t xml:space="preserve">ваний </w:t>
            </w:r>
          </w:p>
        </w:tc>
        <w:tc>
          <w:tcPr>
            <w:tcW w:w="6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7</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36"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специалист профильного подразделения, пробоотборщик</w:t>
            </w: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т.ч.7</w:t>
            </w:r>
          </w:p>
        </w:tc>
        <w:tc>
          <w:tcPr>
            <w:tcW w:w="957"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по ситуации </w:t>
            </w:r>
          </w:p>
        </w:tc>
        <w:tc>
          <w:tcPr>
            <w:tcW w:w="75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карта эпи</w:t>
            </w:r>
            <w:r>
              <w:rPr>
                <w:sz w:val="14"/>
                <w:szCs w:val="14"/>
              </w:rPr>
              <w:softHyphen/>
              <w:t>демиологи</w:t>
            </w:r>
            <w:r>
              <w:rPr>
                <w:sz w:val="14"/>
                <w:szCs w:val="14"/>
              </w:rPr>
              <w:softHyphen/>
              <w:t>ческого расследо</w:t>
            </w:r>
            <w:r>
              <w:rPr>
                <w:sz w:val="14"/>
                <w:szCs w:val="14"/>
              </w:rPr>
              <w:softHyphen/>
              <w:t>вания по ф. 357/у</w:t>
            </w:r>
          </w:p>
        </w:tc>
      </w:tr>
      <w:tr w:rsidR="00DB723D">
        <w:trPr>
          <w:gridAfter w:val="1"/>
          <w:wAfter w:w="24" w:type="dxa"/>
          <w:cantSplit/>
          <w:trHeight w:val="2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Природный очаг возбу</w:t>
            </w:r>
            <w:r>
              <w:rPr>
                <w:sz w:val="14"/>
                <w:szCs w:val="14"/>
              </w:rPr>
              <w:softHyphen/>
              <w:t>дителей инфекцион</w:t>
            </w:r>
            <w:r>
              <w:rPr>
                <w:sz w:val="14"/>
                <w:szCs w:val="14"/>
              </w:rPr>
              <w:softHyphen/>
              <w:t>ных заболе</w:t>
            </w:r>
            <w:r>
              <w:rPr>
                <w:sz w:val="14"/>
                <w:szCs w:val="14"/>
              </w:rPr>
              <w:softHyphen/>
              <w:t>ваний</w:t>
            </w:r>
          </w:p>
        </w:tc>
        <w:tc>
          <w:tcPr>
            <w:tcW w:w="6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2"/>
                <w:sz w:val="14"/>
                <w:szCs w:val="14"/>
              </w:rPr>
              <w:t>монито</w:t>
            </w:r>
            <w:r>
              <w:rPr>
                <w:sz w:val="14"/>
                <w:szCs w:val="14"/>
              </w:rPr>
              <w:softHyphen/>
              <w:t>ринг числен</w:t>
            </w:r>
            <w:r>
              <w:rPr>
                <w:sz w:val="14"/>
                <w:szCs w:val="14"/>
              </w:rPr>
              <w:softHyphen/>
              <w:t>ности мелких млеко</w:t>
            </w:r>
            <w:r>
              <w:rPr>
                <w:sz w:val="14"/>
                <w:szCs w:val="14"/>
              </w:rPr>
              <w:softHyphen/>
              <w:t>питаю</w:t>
            </w:r>
            <w:r>
              <w:rPr>
                <w:spacing w:val="-4"/>
                <w:sz w:val="14"/>
                <w:szCs w:val="14"/>
              </w:rPr>
              <w:softHyphen/>
              <w:t>щих, зо</w:t>
            </w:r>
            <w:r>
              <w:rPr>
                <w:spacing w:val="-4"/>
                <w:sz w:val="14"/>
                <w:szCs w:val="14"/>
              </w:rPr>
              <w:softHyphen/>
              <w:t>ологи</w:t>
            </w:r>
            <w:r>
              <w:rPr>
                <w:spacing w:val="-4"/>
                <w:sz w:val="14"/>
                <w:szCs w:val="14"/>
              </w:rPr>
              <w:softHyphen/>
              <w:t xml:space="preserve">ческое </w:t>
            </w:r>
            <w:r>
              <w:rPr>
                <w:spacing w:val="-6"/>
                <w:sz w:val="14"/>
                <w:szCs w:val="14"/>
              </w:rPr>
              <w:t>обследо</w:t>
            </w:r>
            <w:r>
              <w:rPr>
                <w:spacing w:val="-6"/>
                <w:sz w:val="14"/>
                <w:szCs w:val="14"/>
              </w:rPr>
              <w:softHyphen/>
            </w:r>
            <w:r>
              <w:rPr>
                <w:sz w:val="14"/>
                <w:szCs w:val="14"/>
              </w:rPr>
              <w:t xml:space="preserve">вание </w:t>
            </w:r>
            <w:r>
              <w:rPr>
                <w:spacing w:val="-4"/>
                <w:sz w:val="14"/>
                <w:szCs w:val="14"/>
              </w:rPr>
              <w:t>по пока</w:t>
            </w:r>
            <w:r>
              <w:rPr>
                <w:spacing w:val="-4"/>
                <w:sz w:val="14"/>
                <w:szCs w:val="14"/>
              </w:rPr>
              <w:softHyphen/>
              <w:t>заниям</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80</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36"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специалист профильного подразделения.</w:t>
            </w:r>
          </w:p>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т.ч.80</w:t>
            </w:r>
          </w:p>
        </w:tc>
        <w:tc>
          <w:tcPr>
            <w:tcW w:w="973" w:type="dxa"/>
            <w:gridSpan w:val="5"/>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57"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журналы регистра</w:t>
            </w:r>
            <w:r>
              <w:rPr>
                <w:sz w:val="14"/>
                <w:szCs w:val="14"/>
              </w:rPr>
              <w:softHyphen/>
              <w:t>ции учета численно</w:t>
            </w:r>
            <w:r>
              <w:rPr>
                <w:sz w:val="14"/>
                <w:szCs w:val="14"/>
              </w:rPr>
              <w:softHyphen/>
              <w:t>сти мелких грызунов</w:t>
            </w:r>
          </w:p>
        </w:tc>
      </w:tr>
      <w:tr w:rsidR="00DB723D">
        <w:trPr>
          <w:gridAfter w:val="1"/>
          <w:wAfter w:w="24" w:type="dxa"/>
          <w:cantSplit/>
          <w:trHeight w:val="20"/>
          <w:jc w:val="center"/>
        </w:trPr>
        <w:tc>
          <w:tcPr>
            <w:tcW w:w="774" w:type="dxa"/>
            <w:vMerge/>
            <w:tcBorders>
              <w:top w:val="single" w:sz="4" w:space="0" w:color="auto"/>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pacing w:val="-2"/>
                <w:sz w:val="14"/>
                <w:szCs w:val="14"/>
              </w:rPr>
              <w:t>монито</w:t>
            </w:r>
            <w:r>
              <w:rPr>
                <w:spacing w:val="-2"/>
                <w:sz w:val="14"/>
                <w:szCs w:val="14"/>
              </w:rPr>
              <w:softHyphen/>
            </w:r>
            <w:r>
              <w:rPr>
                <w:sz w:val="14"/>
                <w:szCs w:val="14"/>
              </w:rPr>
              <w:t>ринг числен</w:t>
            </w:r>
            <w:r>
              <w:rPr>
                <w:sz w:val="14"/>
                <w:szCs w:val="14"/>
              </w:rPr>
              <w:softHyphen/>
              <w:t>ности клещей, обсле</w:t>
            </w:r>
            <w:r>
              <w:rPr>
                <w:sz w:val="14"/>
                <w:szCs w:val="14"/>
              </w:rPr>
              <w:softHyphen/>
              <w:t>дова</w:t>
            </w:r>
            <w:r>
              <w:rPr>
                <w:sz w:val="14"/>
                <w:szCs w:val="14"/>
              </w:rPr>
              <w:softHyphen/>
              <w:t>ние анафе</w:t>
            </w:r>
            <w:r>
              <w:rPr>
                <w:sz w:val="14"/>
                <w:szCs w:val="14"/>
              </w:rPr>
              <w:softHyphen/>
              <w:t>логен</w:t>
            </w:r>
            <w:r>
              <w:rPr>
                <w:sz w:val="14"/>
                <w:szCs w:val="14"/>
              </w:rPr>
              <w:softHyphen/>
              <w:t xml:space="preserve">ного </w:t>
            </w:r>
            <w:r>
              <w:rPr>
                <w:spacing w:val="-2"/>
                <w:sz w:val="14"/>
                <w:szCs w:val="14"/>
              </w:rPr>
              <w:t xml:space="preserve">водоема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rPr>
                <w:rFonts w:eastAsia="Arial Unicode MS"/>
                <w:sz w:val="14"/>
                <w:szCs w:val="14"/>
              </w:rPr>
            </w:pP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36"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т.ч.16</w:t>
            </w:r>
          </w:p>
        </w:tc>
        <w:tc>
          <w:tcPr>
            <w:tcW w:w="973" w:type="dxa"/>
            <w:gridSpan w:val="5"/>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57"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журналы регистра</w:t>
            </w:r>
            <w:r>
              <w:rPr>
                <w:sz w:val="14"/>
                <w:szCs w:val="14"/>
              </w:rPr>
              <w:softHyphen/>
              <w:t>ции учета численно</w:t>
            </w:r>
            <w:r>
              <w:rPr>
                <w:sz w:val="14"/>
                <w:szCs w:val="14"/>
              </w:rPr>
              <w:softHyphen/>
              <w:t>сти крово</w:t>
            </w:r>
            <w:r>
              <w:rPr>
                <w:sz w:val="14"/>
                <w:szCs w:val="14"/>
              </w:rPr>
              <w:softHyphen/>
              <w:t>сосущих насекомых</w:t>
            </w:r>
          </w:p>
        </w:tc>
      </w:tr>
      <w:tr w:rsidR="00DB723D">
        <w:trPr>
          <w:gridAfter w:val="2"/>
          <w:wAfter w:w="43" w:type="dxa"/>
          <w:trHeight w:val="20"/>
          <w:jc w:val="center"/>
        </w:trPr>
        <w:tc>
          <w:tcPr>
            <w:tcW w:w="7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Полевой энтомоло</w:t>
            </w:r>
            <w:r>
              <w:rPr>
                <w:sz w:val="14"/>
                <w:szCs w:val="14"/>
              </w:rPr>
              <w:softHyphen/>
              <w:t>гический материал</w:t>
            </w:r>
          </w:p>
        </w:tc>
        <w:tc>
          <w:tcPr>
            <w:tcW w:w="6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50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каме</w:t>
            </w:r>
            <w:r>
              <w:rPr>
                <w:sz w:val="14"/>
                <w:szCs w:val="14"/>
              </w:rPr>
              <w:softHyphen/>
              <w:t>ральная обра</w:t>
            </w:r>
            <w:r>
              <w:rPr>
                <w:sz w:val="14"/>
                <w:szCs w:val="14"/>
              </w:rPr>
              <w:softHyphen/>
              <w:t xml:space="preserve">ботка </w:t>
            </w:r>
          </w:p>
        </w:tc>
        <w:tc>
          <w:tcPr>
            <w:tcW w:w="3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w:t>
            </w:r>
          </w:p>
        </w:tc>
        <w:tc>
          <w:tcPr>
            <w:tcW w:w="44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0,3</w:t>
            </w:r>
          </w:p>
        </w:tc>
        <w:tc>
          <w:tcPr>
            <w:tcW w:w="57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636"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специалист профильного подразделения.</w:t>
            </w:r>
          </w:p>
          <w:p w:rsidR="00DB723D" w:rsidRDefault="00DB723D">
            <w:pPr>
              <w:pStyle w:val="TablCenter"/>
              <w:jc w:val="left"/>
              <w:rPr>
                <w:rFonts w:eastAsia="Arial Unicode MS"/>
                <w:sz w:val="14"/>
                <w:szCs w:val="14"/>
              </w:rPr>
            </w:pPr>
          </w:p>
        </w:tc>
        <w:tc>
          <w:tcPr>
            <w:tcW w:w="703"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 xml:space="preserve"> в т.ч. 0,3</w:t>
            </w:r>
          </w:p>
        </w:tc>
        <w:tc>
          <w:tcPr>
            <w:tcW w:w="957"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w:t>
            </w:r>
          </w:p>
        </w:tc>
        <w:tc>
          <w:tcPr>
            <w:tcW w:w="754" w:type="dxa"/>
            <w:gridSpan w:val="4"/>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энтомоло</w:t>
            </w:r>
            <w:r>
              <w:rPr>
                <w:sz w:val="14"/>
                <w:szCs w:val="14"/>
              </w:rPr>
              <w:softHyphen/>
              <w:t>гическая документа</w:t>
            </w:r>
            <w:r>
              <w:rPr>
                <w:sz w:val="14"/>
                <w:szCs w:val="14"/>
              </w:rPr>
              <w:softHyphen/>
              <w:t>ция</w:t>
            </w:r>
          </w:p>
        </w:tc>
      </w:tr>
    </w:tbl>
    <w:p w:rsidR="00DB723D" w:rsidRDefault="002545C3">
      <w:pPr>
        <w:pStyle w:val="tab"/>
        <w:jc w:val="both"/>
        <w:rPr>
          <w:rFonts w:ascii="Times New Roman" w:hAnsi="Times New Roman"/>
          <w:sz w:val="14"/>
          <w:szCs w:val="14"/>
        </w:rPr>
      </w:pPr>
      <w:r>
        <w:rPr>
          <w:rFonts w:ascii="Times New Roman" w:hAnsi="Times New Roman"/>
          <w:sz w:val="14"/>
          <w:szCs w:val="14"/>
        </w:rPr>
        <w:t>Примечание. Если объект соответствует 1 категории сложности, то трудозатраты умножаются на ко</w:t>
      </w:r>
      <w:r>
        <w:rPr>
          <w:rFonts w:ascii="Times New Roman" w:hAnsi="Times New Roman"/>
          <w:sz w:val="14"/>
          <w:szCs w:val="14"/>
        </w:rPr>
        <w:softHyphen/>
        <w:t>эффициент 1.2, 2 и 3 категории – на 1.1 и 1.0 соответственно.</w:t>
      </w:r>
    </w:p>
    <w:p w:rsidR="00DB723D" w:rsidRDefault="00DB723D">
      <w:pPr>
        <w:pStyle w:val="tab"/>
        <w:keepNext w:val="0"/>
      </w:pPr>
    </w:p>
    <w:p w:rsidR="00DB723D" w:rsidRDefault="00DB723D">
      <w:pPr>
        <w:pStyle w:val="tab"/>
        <w:keepNext w:val="0"/>
      </w:pPr>
    </w:p>
    <w:p w:rsidR="00DB723D" w:rsidRDefault="00DB723D">
      <w:pPr>
        <w:pStyle w:val="tab"/>
        <w:keepNext w:val="0"/>
      </w:pPr>
    </w:p>
    <w:p w:rsidR="00DB723D" w:rsidRDefault="00DB723D">
      <w:pPr>
        <w:pStyle w:val="tab"/>
        <w:keepNext w:val="0"/>
      </w:pPr>
    </w:p>
    <w:p w:rsidR="00DB723D" w:rsidRDefault="002545C3">
      <w:pPr>
        <w:pStyle w:val="tab"/>
        <w:keepNext w:val="0"/>
      </w:pPr>
      <w:r>
        <w:t>Приложение 9</w:t>
      </w:r>
    </w:p>
    <w:p w:rsidR="00DB723D" w:rsidRDefault="002545C3">
      <w:pPr>
        <w:pStyle w:val="Zagpril"/>
      </w:pPr>
      <w:r>
        <w:t xml:space="preserve">Нормативы деятельности при проведении мероприятий </w:t>
      </w:r>
      <w:r>
        <w:br/>
        <w:t>по контролю за условиями воспитания и обучения</w:t>
      </w:r>
    </w:p>
    <w:tbl>
      <w:tblPr>
        <w:tblW w:w="6237" w:type="dxa"/>
        <w:jc w:val="center"/>
        <w:tblLayout w:type="fixed"/>
        <w:tblCellMar>
          <w:left w:w="0" w:type="dxa"/>
          <w:right w:w="0" w:type="dxa"/>
        </w:tblCellMar>
        <w:tblLook w:val="0000" w:firstRow="0" w:lastRow="0" w:firstColumn="0" w:lastColumn="0" w:noHBand="0" w:noVBand="0"/>
      </w:tblPr>
      <w:tblGrid>
        <w:gridCol w:w="655"/>
        <w:gridCol w:w="650"/>
        <w:gridCol w:w="719"/>
        <w:gridCol w:w="451"/>
        <w:gridCol w:w="572"/>
        <w:gridCol w:w="590"/>
        <w:gridCol w:w="650"/>
        <w:gridCol w:w="512"/>
        <w:gridCol w:w="719"/>
        <w:gridCol w:w="719"/>
      </w:tblGrid>
      <w:tr w:rsidR="00DB723D">
        <w:trPr>
          <w:cantSplit/>
          <w:trHeight w:val="20"/>
          <w:jc w:val="center"/>
        </w:trPr>
        <w:tc>
          <w:tcPr>
            <w:tcW w:w="655" w:type="dxa"/>
            <w:vMerge w:val="restart"/>
            <w:tcBorders>
              <w:top w:val="single" w:sz="8" w:space="0" w:color="auto"/>
              <w:left w:val="single" w:sz="8"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Наименование объекта</w:t>
            </w:r>
          </w:p>
        </w:tc>
        <w:tc>
          <w:tcPr>
            <w:tcW w:w="650"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Гигиеническая значимость объекта</w:t>
            </w:r>
          </w:p>
        </w:tc>
        <w:tc>
          <w:tcPr>
            <w:tcW w:w="719"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 xml:space="preserve">Вид </w:t>
            </w:r>
            <w:r>
              <w:rPr>
                <w:sz w:val="14"/>
                <w:szCs w:val="14"/>
              </w:rPr>
              <w:br/>
              <w:t>мероприятия</w:t>
            </w:r>
          </w:p>
        </w:tc>
        <w:tc>
          <w:tcPr>
            <w:tcW w:w="451" w:type="dxa"/>
            <w:vMerge w:val="restart"/>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Категория сложности мероприятия</w:t>
            </w:r>
          </w:p>
        </w:tc>
        <w:tc>
          <w:tcPr>
            <w:tcW w:w="1162"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c>
          <w:tcPr>
            <w:tcW w:w="2600" w:type="dxa"/>
            <w:gridSpan w:val="4"/>
            <w:tcBorders>
              <w:top w:val="single" w:sz="8" w:space="0" w:color="auto"/>
              <w:left w:val="nil"/>
              <w:bottom w:val="single" w:sz="4" w:space="0" w:color="auto"/>
              <w:right w:val="single" w:sz="8" w:space="0" w:color="000000"/>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Центр гигиены и эпидемиологии</w:t>
            </w:r>
          </w:p>
        </w:tc>
      </w:tr>
      <w:tr w:rsidR="00DB723D">
        <w:trPr>
          <w:cantSplit/>
          <w:trHeight w:val="20"/>
          <w:jc w:val="center"/>
        </w:trPr>
        <w:tc>
          <w:tcPr>
            <w:tcW w:w="655" w:type="dxa"/>
            <w:vMerge/>
            <w:tcBorders>
              <w:top w:val="single" w:sz="8" w:space="0" w:color="auto"/>
              <w:left w:val="single" w:sz="8"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650" w:type="dxa"/>
            <w:vMerge/>
            <w:tcBorders>
              <w:top w:val="single" w:sz="8" w:space="0" w:color="auto"/>
              <w:left w:val="single" w:sz="4"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719" w:type="dxa"/>
            <w:vMerge/>
            <w:tcBorders>
              <w:top w:val="single" w:sz="8" w:space="0" w:color="auto"/>
              <w:left w:val="single" w:sz="4"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451" w:type="dxa"/>
            <w:vMerge/>
            <w:tcBorders>
              <w:top w:val="single" w:sz="8" w:space="0" w:color="auto"/>
              <w:left w:val="single" w:sz="4" w:space="0" w:color="auto"/>
              <w:bottom w:val="single" w:sz="8" w:space="0" w:color="000000"/>
              <w:right w:val="single" w:sz="4" w:space="0" w:color="auto"/>
            </w:tcBorders>
            <w:vAlign w:val="center"/>
          </w:tcPr>
          <w:p w:rsidR="00DB723D" w:rsidRDefault="00DB723D">
            <w:pPr>
              <w:pStyle w:val="TablCenter"/>
              <w:rPr>
                <w:rFonts w:eastAsia="Arial Unicode MS"/>
                <w:sz w:val="14"/>
                <w:szCs w:val="14"/>
              </w:rPr>
            </w:pPr>
          </w:p>
        </w:tc>
        <w:tc>
          <w:tcPr>
            <w:tcW w:w="57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590"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c>
          <w:tcPr>
            <w:tcW w:w="650"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привлекаемый специа</w:t>
            </w:r>
            <w:r>
              <w:rPr>
                <w:sz w:val="14"/>
                <w:szCs w:val="14"/>
              </w:rPr>
              <w:softHyphen/>
              <w:t>лист</w:t>
            </w:r>
          </w:p>
        </w:tc>
        <w:tc>
          <w:tcPr>
            <w:tcW w:w="51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w:t>
            </w:r>
            <w:r>
              <w:rPr>
                <w:sz w:val="14"/>
                <w:szCs w:val="14"/>
              </w:rPr>
              <w:softHyphen/>
              <w:t>мени (ч).</w:t>
            </w:r>
          </w:p>
        </w:tc>
        <w:tc>
          <w:tcPr>
            <w:tcW w:w="719"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и объем лабораторно-инстру</w:t>
            </w:r>
            <w:r>
              <w:rPr>
                <w:sz w:val="14"/>
                <w:szCs w:val="14"/>
              </w:rPr>
              <w:softHyphen/>
            </w:r>
            <w:r>
              <w:rPr>
                <w:spacing w:val="-4"/>
                <w:sz w:val="14"/>
                <w:szCs w:val="14"/>
              </w:rPr>
              <w:t>ментальных</w:t>
            </w:r>
            <w:r>
              <w:rPr>
                <w:sz w:val="14"/>
                <w:szCs w:val="14"/>
              </w:rPr>
              <w:t xml:space="preserve"> методов контроля (проб, замеров)</w:t>
            </w:r>
          </w:p>
        </w:tc>
        <w:tc>
          <w:tcPr>
            <w:tcW w:w="719" w:type="dxa"/>
            <w:tcBorders>
              <w:top w:val="nil"/>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trHeight w:val="20"/>
          <w:jc w:val="center"/>
        </w:trPr>
        <w:tc>
          <w:tcPr>
            <w:tcW w:w="655" w:type="dxa"/>
            <w:tcBorders>
              <w:top w:val="single" w:sz="8" w:space="0" w:color="auto"/>
              <w:left w:val="single" w:sz="8"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650"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719"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451" w:type="dxa"/>
            <w:tcBorders>
              <w:top w:val="single" w:sz="8" w:space="0" w:color="auto"/>
              <w:left w:val="single" w:sz="4" w:space="0" w:color="auto"/>
              <w:bottom w:val="single" w:sz="8" w:space="0" w:color="000000"/>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5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5</w:t>
            </w:r>
          </w:p>
        </w:tc>
        <w:tc>
          <w:tcPr>
            <w:tcW w:w="59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w:t>
            </w:r>
          </w:p>
        </w:tc>
        <w:tc>
          <w:tcPr>
            <w:tcW w:w="650"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7</w:t>
            </w:r>
          </w:p>
        </w:tc>
        <w:tc>
          <w:tcPr>
            <w:tcW w:w="51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8</w:t>
            </w:r>
          </w:p>
        </w:tc>
        <w:tc>
          <w:tcPr>
            <w:tcW w:w="719"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9</w:t>
            </w:r>
          </w:p>
        </w:tc>
        <w:tc>
          <w:tcPr>
            <w:tcW w:w="719" w:type="dxa"/>
            <w:tcBorders>
              <w:top w:val="nil"/>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rPr>
                <w:sz w:val="14"/>
                <w:szCs w:val="14"/>
              </w:rPr>
            </w:pPr>
            <w:r>
              <w:rPr>
                <w:sz w:val="14"/>
                <w:szCs w:val="14"/>
              </w:rPr>
              <w:t>10</w:t>
            </w:r>
          </w:p>
        </w:tc>
      </w:tr>
      <w:tr w:rsidR="00DB723D">
        <w:trPr>
          <w:cantSplit/>
          <w:trHeight w:val="20"/>
          <w:jc w:val="center"/>
        </w:trPr>
        <w:tc>
          <w:tcPr>
            <w:tcW w:w="655" w:type="dxa"/>
            <w:vMerge w:val="restart"/>
            <w:tcBorders>
              <w:top w:val="nil"/>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Дошкольное образовательное учреждение:</w:t>
            </w:r>
          </w:p>
          <w:p w:rsidR="00DB723D" w:rsidRDefault="002545C3">
            <w:pPr>
              <w:pStyle w:val="TablCenter"/>
              <w:jc w:val="left"/>
              <w:rPr>
                <w:sz w:val="14"/>
                <w:szCs w:val="14"/>
              </w:rPr>
            </w:pPr>
            <w:r>
              <w:rPr>
                <w:sz w:val="14"/>
                <w:szCs w:val="14"/>
              </w:rPr>
              <w:t>4 группы</w:t>
            </w:r>
          </w:p>
          <w:p w:rsidR="00DB723D" w:rsidRDefault="002545C3">
            <w:pPr>
              <w:pStyle w:val="TablCenter"/>
              <w:jc w:val="left"/>
              <w:rPr>
                <w:sz w:val="14"/>
                <w:szCs w:val="14"/>
              </w:rPr>
            </w:pPr>
            <w:r>
              <w:rPr>
                <w:sz w:val="14"/>
                <w:szCs w:val="14"/>
              </w:rPr>
              <w:t>6 групп</w:t>
            </w:r>
          </w:p>
          <w:p w:rsidR="00DB723D" w:rsidRDefault="002545C3">
            <w:pPr>
              <w:pStyle w:val="TablCenter"/>
              <w:jc w:val="left"/>
              <w:rPr>
                <w:sz w:val="14"/>
                <w:szCs w:val="14"/>
              </w:rPr>
            </w:pPr>
            <w:r>
              <w:rPr>
                <w:sz w:val="14"/>
                <w:szCs w:val="14"/>
              </w:rPr>
              <w:t>8 групп</w:t>
            </w:r>
          </w:p>
          <w:p w:rsidR="00DB723D" w:rsidRDefault="002545C3">
            <w:pPr>
              <w:pStyle w:val="TablCenter"/>
              <w:jc w:val="left"/>
              <w:rPr>
                <w:sz w:val="14"/>
                <w:szCs w:val="14"/>
              </w:rPr>
            </w:pPr>
            <w:r>
              <w:rPr>
                <w:sz w:val="14"/>
                <w:szCs w:val="14"/>
              </w:rPr>
              <w:t>12 групп</w:t>
            </w:r>
          </w:p>
          <w:p w:rsidR="00DB723D" w:rsidRDefault="002545C3">
            <w:pPr>
              <w:pStyle w:val="TablCenter"/>
              <w:jc w:val="left"/>
              <w:rPr>
                <w:rFonts w:eastAsia="Arial Unicode MS"/>
                <w:sz w:val="14"/>
                <w:szCs w:val="14"/>
              </w:rPr>
            </w:pPr>
            <w:r>
              <w:rPr>
                <w:sz w:val="14"/>
                <w:szCs w:val="14"/>
              </w:rPr>
              <w:t>более 12 групп</w:t>
            </w:r>
          </w:p>
        </w:tc>
        <w:tc>
          <w:tcPr>
            <w:tcW w:w="650" w:type="dxa"/>
            <w:vMerge w:val="restart"/>
            <w:tcBorders>
              <w:top w:val="nil"/>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p w:rsidR="00DB723D" w:rsidRDefault="00DB723D">
            <w:pPr>
              <w:pStyle w:val="TablCenter"/>
              <w:jc w:val="left"/>
              <w:rPr>
                <w:rFonts w:eastAsia="Arial Unicode MS"/>
                <w:sz w:val="14"/>
                <w:szCs w:val="14"/>
              </w:rPr>
            </w:pPr>
          </w:p>
        </w:tc>
        <w:tc>
          <w:tcPr>
            <w:tcW w:w="451"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3</w:t>
            </w:r>
          </w:p>
          <w:p w:rsidR="00DB723D" w:rsidRDefault="002545C3">
            <w:pPr>
              <w:pStyle w:val="TablCenter"/>
              <w:rPr>
                <w:sz w:val="14"/>
                <w:szCs w:val="14"/>
              </w:rPr>
            </w:pPr>
            <w:r>
              <w:rPr>
                <w:sz w:val="14"/>
                <w:szCs w:val="14"/>
              </w:rPr>
              <w:t>3</w:t>
            </w:r>
          </w:p>
          <w:p w:rsidR="00DB723D" w:rsidRDefault="002545C3">
            <w:pPr>
              <w:pStyle w:val="TablCenter"/>
              <w:rPr>
                <w:sz w:val="14"/>
                <w:szCs w:val="14"/>
              </w:rPr>
            </w:pPr>
            <w:r>
              <w:rPr>
                <w:sz w:val="14"/>
                <w:szCs w:val="14"/>
              </w:rPr>
              <w:t>3</w:t>
            </w:r>
          </w:p>
          <w:p w:rsidR="00DB723D" w:rsidRDefault="002545C3">
            <w:pPr>
              <w:pStyle w:val="TablCenter"/>
              <w:rPr>
                <w:sz w:val="14"/>
                <w:szCs w:val="14"/>
              </w:rPr>
            </w:pPr>
            <w:r>
              <w:rPr>
                <w:sz w:val="14"/>
                <w:szCs w:val="14"/>
              </w:rPr>
              <w:t>2</w:t>
            </w:r>
          </w:p>
          <w:p w:rsidR="00DB723D" w:rsidRDefault="002545C3">
            <w:pPr>
              <w:pStyle w:val="TablCenter"/>
              <w:rPr>
                <w:rFonts w:eastAsia="Arial Unicode MS"/>
                <w:sz w:val="14"/>
                <w:szCs w:val="14"/>
              </w:rPr>
            </w:pPr>
            <w:r>
              <w:rPr>
                <w:sz w:val="14"/>
                <w:szCs w:val="14"/>
              </w:rPr>
              <w:t>2</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60</w:t>
            </w:r>
          </w:p>
          <w:p w:rsidR="00DB723D" w:rsidRDefault="002545C3">
            <w:pPr>
              <w:pStyle w:val="TablCenter"/>
              <w:rPr>
                <w:sz w:val="14"/>
                <w:szCs w:val="14"/>
              </w:rPr>
            </w:pPr>
            <w:r>
              <w:rPr>
                <w:sz w:val="14"/>
                <w:szCs w:val="14"/>
              </w:rPr>
              <w:t>60</w:t>
            </w:r>
          </w:p>
          <w:p w:rsidR="00DB723D" w:rsidRDefault="002545C3">
            <w:pPr>
              <w:pStyle w:val="TablCenter"/>
              <w:rPr>
                <w:sz w:val="14"/>
                <w:szCs w:val="14"/>
              </w:rPr>
            </w:pPr>
            <w:r>
              <w:rPr>
                <w:sz w:val="14"/>
                <w:szCs w:val="14"/>
              </w:rPr>
              <w:t>66</w:t>
            </w:r>
          </w:p>
          <w:p w:rsidR="00DB723D" w:rsidRDefault="002545C3">
            <w:pPr>
              <w:pStyle w:val="TablCenter"/>
              <w:rPr>
                <w:sz w:val="14"/>
                <w:szCs w:val="14"/>
              </w:rPr>
            </w:pPr>
            <w:r>
              <w:rPr>
                <w:sz w:val="14"/>
                <w:szCs w:val="14"/>
              </w:rPr>
              <w:t>72</w:t>
            </w:r>
          </w:p>
          <w:p w:rsidR="00DB723D" w:rsidRDefault="002545C3">
            <w:pPr>
              <w:pStyle w:val="TablCenter"/>
              <w:rPr>
                <w:rFonts w:eastAsia="Arial Unicode MS"/>
                <w:sz w:val="14"/>
                <w:szCs w:val="14"/>
              </w:rPr>
            </w:pPr>
            <w:r>
              <w:rPr>
                <w:sz w:val="14"/>
                <w:szCs w:val="14"/>
              </w:rPr>
              <w:t>78</w:t>
            </w:r>
          </w:p>
        </w:tc>
        <w:tc>
          <w:tcPr>
            <w:tcW w:w="59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50"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2" w:type="dxa"/>
            <w:vMerge w:val="restart"/>
            <w:tcBorders>
              <w:top w:val="nil"/>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w:t>
            </w: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 – 2; ВПСХ – 1; ВБ – 1; ОСВ – не менее 5 в помещ. (не менее 3-5 помещ.; МКЛ-6; ППМБ-3; ППСХ-3; КЛР-3;  СМБГКП-10; </w:t>
            </w:r>
          </w:p>
          <w:p w:rsidR="00DB723D" w:rsidRDefault="002545C3">
            <w:pPr>
              <w:pStyle w:val="TablCenter"/>
              <w:jc w:val="left"/>
              <w:rPr>
                <w:rFonts w:eastAsia="Arial Unicode MS"/>
                <w:sz w:val="14"/>
                <w:szCs w:val="14"/>
              </w:rPr>
            </w:pPr>
            <w:r>
              <w:rPr>
                <w:sz w:val="14"/>
                <w:szCs w:val="14"/>
              </w:rPr>
              <w:t>СМПЗ-10; ПЧПЗ-3; ШПР, ЭМИ-1 на ист. при наличии</w:t>
            </w:r>
          </w:p>
        </w:tc>
        <w:tc>
          <w:tcPr>
            <w:tcW w:w="719" w:type="dxa"/>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cantSplit/>
          <w:trHeight w:val="2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rFonts w:eastAsia="Arial Unicode MS"/>
                <w:sz w:val="14"/>
                <w:szCs w:val="14"/>
              </w:rPr>
            </w:pPr>
          </w:p>
        </w:tc>
        <w:tc>
          <w:tcPr>
            <w:tcW w:w="451"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90" w:type="dxa"/>
            <w:vMerge/>
            <w:tcBorders>
              <w:top w:val="nil"/>
              <w:left w:val="single" w:sz="4" w:space="0" w:color="auto"/>
              <w:bottom w:val="single" w:sz="4" w:space="0" w:color="000000"/>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719"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9" w:type="dxa"/>
            <w:vMerge/>
            <w:tcBorders>
              <w:top w:val="nil"/>
              <w:left w:val="single" w:sz="4" w:space="0" w:color="auto"/>
              <w:bottom w:val="single" w:sz="4" w:space="0" w:color="000000"/>
              <w:right w:val="single" w:sz="8" w:space="0" w:color="auto"/>
            </w:tcBorders>
          </w:tcPr>
          <w:p w:rsidR="00DB723D" w:rsidRDefault="00DB723D">
            <w:pPr>
              <w:pStyle w:val="TablCenter"/>
              <w:jc w:val="left"/>
              <w:rPr>
                <w:rFonts w:eastAsia="Arial Unicode MS"/>
                <w:sz w:val="14"/>
                <w:szCs w:val="14"/>
              </w:rPr>
            </w:pPr>
          </w:p>
        </w:tc>
      </w:tr>
      <w:tr w:rsidR="00DB723D">
        <w:trPr>
          <w:cantSplit/>
          <w:trHeight w:val="1847"/>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 xml:space="preserve">Для целей  выдачи СЭЗ на образовательную деятельность </w:t>
            </w: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tc>
        <w:tc>
          <w:tcPr>
            <w:tcW w:w="451" w:type="dxa"/>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572" w:type="dxa"/>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tc>
        <w:tc>
          <w:tcPr>
            <w:tcW w:w="590" w:type="dxa"/>
            <w:tcBorders>
              <w:top w:val="single" w:sz="4" w:space="0" w:color="000000"/>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30</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ВПМБ-2; ВПСХ-1; ВБ-2; ОСВ-3 в группе (не менее 4 групп); МКЛ-2 в групп (не менее 4 групп); ШПР, ЭМИ- 1 на ист.</w:t>
            </w:r>
          </w:p>
        </w:tc>
        <w:tc>
          <w:tcPr>
            <w:tcW w:w="719" w:type="dxa"/>
            <w:tcBorders>
              <w:top w:val="single" w:sz="4" w:space="0" w:color="000000"/>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экспертное заключение, акт отбора проб, протокол лабораторного исследования, испытания</w:t>
            </w:r>
          </w:p>
        </w:tc>
      </w:tr>
      <w:tr w:rsidR="00DB723D">
        <w:trPr>
          <w:cantSplit/>
          <w:trHeight w:val="650"/>
          <w:jc w:val="center"/>
        </w:trPr>
        <w:tc>
          <w:tcPr>
            <w:tcW w:w="655" w:type="dxa"/>
            <w:vMerge w:val="restart"/>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val="restart"/>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Согласование рационов питания</w:t>
            </w:r>
          </w:p>
        </w:tc>
        <w:tc>
          <w:tcPr>
            <w:tcW w:w="451" w:type="dxa"/>
            <w:tcBorders>
              <w:left w:val="nil"/>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9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50" w:type="dxa"/>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12</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cantSplit/>
          <w:trHeight w:val="878"/>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51" w:type="dxa"/>
            <w:tcBorders>
              <w:left w:val="nil"/>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9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50" w:type="dxa"/>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24</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4" w:space="0" w:color="auto"/>
              <w:right w:val="single" w:sz="8" w:space="0" w:color="auto"/>
            </w:tcBorders>
            <w:tcMar>
              <w:top w:w="15" w:type="dxa"/>
              <w:left w:w="15" w:type="dxa"/>
              <w:bottom w:w="0" w:type="dxa"/>
              <w:right w:w="15" w:type="dxa"/>
            </w:tcMar>
          </w:tcPr>
          <w:p w:rsidR="00DB723D" w:rsidRDefault="00DB723D">
            <w:pPr>
              <w:pStyle w:val="TablCenter"/>
              <w:jc w:val="left"/>
              <w:rPr>
                <w:sz w:val="14"/>
                <w:szCs w:val="14"/>
              </w:rPr>
            </w:pPr>
          </w:p>
        </w:tc>
      </w:tr>
      <w:tr w:rsidR="00DB723D">
        <w:trPr>
          <w:cantSplit/>
          <w:trHeight w:val="1495"/>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50"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9"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51" w:type="dxa"/>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9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t>демиологичес</w:t>
            </w:r>
            <w:r>
              <w:rPr>
                <w:sz w:val="14"/>
                <w:szCs w:val="14"/>
              </w:rPr>
              <w:softHyphen/>
              <w:t>кое заключение</w:t>
            </w:r>
          </w:p>
        </w:tc>
        <w:tc>
          <w:tcPr>
            <w:tcW w:w="650" w:type="dxa"/>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24</w:t>
            </w:r>
          </w:p>
        </w:tc>
        <w:tc>
          <w:tcPr>
            <w:tcW w:w="71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9" w:type="dxa"/>
            <w:tcBorders>
              <w:top w:val="single" w:sz="4" w:space="0" w:color="auto"/>
              <w:left w:val="nil"/>
              <w:bottom w:val="single" w:sz="8" w:space="0" w:color="auto"/>
              <w:right w:val="single" w:sz="8"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bl>
    <w:p w:rsidR="00DB723D" w:rsidRDefault="00DB723D"/>
    <w:tbl>
      <w:tblPr>
        <w:tblW w:w="6247" w:type="dxa"/>
        <w:jc w:val="center"/>
        <w:tblLayout w:type="fixed"/>
        <w:tblCellMar>
          <w:left w:w="0" w:type="dxa"/>
          <w:right w:w="0" w:type="dxa"/>
        </w:tblCellMar>
        <w:tblLook w:val="0000" w:firstRow="0" w:lastRow="0" w:firstColumn="0" w:lastColumn="0" w:noHBand="0" w:noVBand="0"/>
      </w:tblPr>
      <w:tblGrid>
        <w:gridCol w:w="655"/>
        <w:gridCol w:w="648"/>
        <w:gridCol w:w="716"/>
        <w:gridCol w:w="460"/>
        <w:gridCol w:w="572"/>
        <w:gridCol w:w="588"/>
        <w:gridCol w:w="648"/>
        <w:gridCol w:w="516"/>
        <w:gridCol w:w="716"/>
        <w:gridCol w:w="718"/>
        <w:gridCol w:w="10"/>
      </w:tblGrid>
      <w:tr w:rsidR="00DB723D">
        <w:trPr>
          <w:trHeight w:val="20"/>
          <w:tblHeader/>
          <w:jc w:val="center"/>
        </w:trPr>
        <w:tc>
          <w:tcPr>
            <w:tcW w:w="6247" w:type="dxa"/>
            <w:gridSpan w:val="11"/>
            <w:tcBorders>
              <w:bottom w:val="single" w:sz="8" w:space="0" w:color="000000"/>
            </w:tcBorders>
            <w:vAlign w:val="center"/>
          </w:tcPr>
          <w:p w:rsidR="00DB723D" w:rsidRDefault="002545C3">
            <w:pPr>
              <w:pStyle w:val="tabl"/>
              <w:rPr>
                <w:sz w:val="16"/>
                <w:szCs w:val="16"/>
              </w:rPr>
            </w:pPr>
            <w:r>
              <w:rPr>
                <w:sz w:val="16"/>
                <w:szCs w:val="16"/>
              </w:rPr>
              <w:t>Продолжение приложения 9</w:t>
            </w:r>
          </w:p>
        </w:tc>
      </w:tr>
      <w:tr w:rsidR="00DB723D">
        <w:trPr>
          <w:gridAfter w:val="1"/>
          <w:wAfter w:w="10" w:type="dxa"/>
          <w:trHeight w:val="20"/>
          <w:tblHeader/>
          <w:jc w:val="center"/>
        </w:trPr>
        <w:tc>
          <w:tcPr>
            <w:tcW w:w="655" w:type="dxa"/>
            <w:tcBorders>
              <w:top w:val="single" w:sz="8"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648"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716"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460" w:type="dxa"/>
            <w:tcBorders>
              <w:top w:val="single" w:sz="8"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572"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588"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648"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516"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71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gridAfter w:val="1"/>
          <w:wAfter w:w="10" w:type="dxa"/>
          <w:cantSplit/>
          <w:trHeight w:val="20"/>
          <w:jc w:val="center"/>
        </w:trPr>
        <w:tc>
          <w:tcPr>
            <w:tcW w:w="655" w:type="dxa"/>
            <w:vMerge w:val="restart"/>
            <w:tcBorders>
              <w:top w:val="single" w:sz="8" w:space="0" w:color="auto"/>
              <w:left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Образовательное учреждение начального общего образования (без пищеблока)</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60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48" w:type="dxa"/>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 – 2; ВПСХ – 1; ОСВ – 15;</w:t>
            </w:r>
          </w:p>
          <w:p w:rsidR="00DB723D" w:rsidRDefault="002545C3">
            <w:pPr>
              <w:pStyle w:val="TablCenter"/>
              <w:jc w:val="left"/>
              <w:rPr>
                <w:sz w:val="14"/>
                <w:szCs w:val="14"/>
              </w:rPr>
            </w:pPr>
            <w:r>
              <w:rPr>
                <w:sz w:val="14"/>
                <w:szCs w:val="14"/>
              </w:rPr>
              <w:t>МКЛ – 6.</w:t>
            </w:r>
          </w:p>
        </w:tc>
        <w:tc>
          <w:tcPr>
            <w:tcW w:w="718" w:type="dxa"/>
            <w:vMerge w:val="restart"/>
            <w:tcBorders>
              <w:top w:val="single" w:sz="8" w:space="0" w:color="auto"/>
              <w:left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 </w:t>
            </w:r>
          </w:p>
        </w:tc>
      </w:tr>
      <w:tr w:rsidR="00DB723D">
        <w:trPr>
          <w:gridAfter w:val="1"/>
          <w:wAfter w:w="10" w:type="dxa"/>
          <w:cantSplit/>
          <w:trHeight w:val="61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rFonts w:eastAsia="Arial Unicode MS"/>
                <w:sz w:val="14"/>
                <w:szCs w:val="14"/>
              </w:rPr>
            </w:pPr>
          </w:p>
        </w:tc>
        <w:tc>
          <w:tcPr>
            <w:tcW w:w="460"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5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48"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nil"/>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1624"/>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 xml:space="preserve">Для целей выдачи СЭЗ на образовательную деятельность </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52</w:t>
            </w:r>
          </w:p>
        </w:tc>
        <w:tc>
          <w:tcPr>
            <w:tcW w:w="58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r>
            <w:r>
              <w:rPr>
                <w:spacing w:val="-2"/>
                <w:sz w:val="14"/>
                <w:szCs w:val="14"/>
              </w:rPr>
              <w:t>демиологическое</w:t>
            </w:r>
            <w:r>
              <w:rPr>
                <w:sz w:val="14"/>
                <w:szCs w:val="14"/>
              </w:rPr>
              <w:t xml:space="preserve"> заключение</w:t>
            </w:r>
          </w:p>
        </w:tc>
        <w:tc>
          <w:tcPr>
            <w:tcW w:w="64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 xml:space="preserve">врач профильного подразделения </w:t>
            </w:r>
          </w:p>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т.ч.42</w:t>
            </w:r>
          </w:p>
          <w:p w:rsidR="00DB723D" w:rsidRDefault="00DB723D">
            <w:pPr>
              <w:pStyle w:val="TablCenter"/>
              <w:rPr>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  ОСВ-5 в классе и не менее 3 классов; МКЛ-2 в помещении и не менее 3 помещений.</w:t>
            </w:r>
          </w:p>
        </w:tc>
        <w:tc>
          <w:tcPr>
            <w:tcW w:w="718" w:type="dxa"/>
            <w:tcBorders>
              <w:top w:val="single" w:sz="4" w:space="0" w:color="auto"/>
              <w:left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1622"/>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88" w:type="dxa"/>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48" w:type="dxa"/>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622"/>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88" w:type="dxa"/>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 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1040"/>
          <w:jc w:val="center"/>
        </w:trPr>
        <w:tc>
          <w:tcPr>
            <w:tcW w:w="655" w:type="dxa"/>
            <w:vMerge w:val="restart"/>
            <w:tcBorders>
              <w:top w:val="single" w:sz="8" w:space="0" w:color="auto"/>
              <w:left w:val="single" w:sz="8"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Образовательное учреждение основного общего образования (без пищеблока, бассейна)</w:t>
            </w:r>
          </w:p>
        </w:tc>
        <w:tc>
          <w:tcPr>
            <w:tcW w:w="648" w:type="dxa"/>
            <w:vMerge w:val="restart"/>
            <w:tcBorders>
              <w:top w:val="single" w:sz="8" w:space="0" w:color="auto"/>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ВПСХ-1-2; ОСВ-не менее 5 в классе (не менее 5-6 классов); МКЛ-9; ЭМИ-10; ВЗПСХ - 6 на 1 ист; ШПР -3 на 1 ист. при наличии</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p w:rsidR="00DB723D" w:rsidRDefault="00DB723D">
            <w:pPr>
              <w:pStyle w:val="TablCenter"/>
              <w:jc w:val="left"/>
              <w:rPr>
                <w:sz w:val="14"/>
                <w:szCs w:val="14"/>
              </w:rPr>
            </w:pPr>
          </w:p>
          <w:p w:rsidR="00DB723D" w:rsidRDefault="00DB723D">
            <w:pPr>
              <w:pStyle w:val="TablCenter"/>
              <w:jc w:val="left"/>
              <w:rPr>
                <w:sz w:val="14"/>
                <w:szCs w:val="14"/>
              </w:rPr>
            </w:pPr>
          </w:p>
        </w:tc>
      </w:tr>
      <w:tr w:rsidR="00DB723D">
        <w:trPr>
          <w:gridAfter w:val="1"/>
          <w:wAfter w:w="10" w:type="dxa"/>
          <w:cantSplit/>
          <w:trHeight w:val="849"/>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30</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 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700"/>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 xml:space="preserve">Для целей выдачи СЭЗ на образовательную деятельность </w:t>
            </w:r>
          </w:p>
        </w:tc>
        <w:tc>
          <w:tcPr>
            <w:tcW w:w="460"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2,3</w:t>
            </w:r>
          </w:p>
        </w:tc>
        <w:tc>
          <w:tcPr>
            <w:tcW w:w="572"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60</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r>
            <w:r>
              <w:rPr>
                <w:spacing w:val="-4"/>
                <w:sz w:val="14"/>
                <w:szCs w:val="14"/>
              </w:rPr>
              <w:t>де</w:t>
            </w:r>
            <w:r>
              <w:rPr>
                <w:sz w:val="14"/>
                <w:szCs w:val="14"/>
              </w:rPr>
              <w:t>миологическое заключение</w:t>
            </w:r>
          </w:p>
        </w:tc>
        <w:tc>
          <w:tcPr>
            <w:tcW w:w="64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т.ч.50</w:t>
            </w:r>
          </w:p>
          <w:p w:rsidR="00DB723D" w:rsidRDefault="00DB723D">
            <w:pPr>
              <w:pStyle w:val="TablCenter"/>
              <w:rPr>
                <w:sz w:val="14"/>
                <w:szCs w:val="14"/>
              </w:rPr>
            </w:pPr>
          </w:p>
        </w:tc>
        <w:tc>
          <w:tcPr>
            <w:tcW w:w="716"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  ОСВ-5 в классе (не менее 5 классов); МКЛ-2 в классе (не менее 3 классов); ЭМИ – по количеству  ист., ВЗПСХ – 1 на 1 ист., ШПР – 3 на 1 ист.</w:t>
            </w:r>
          </w:p>
        </w:tc>
        <w:tc>
          <w:tcPr>
            <w:tcW w:w="718" w:type="dxa"/>
            <w:vMerge w:val="restart"/>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p w:rsidR="00DB723D" w:rsidRDefault="00DB723D">
            <w:pPr>
              <w:pStyle w:val="TablCenter"/>
              <w:jc w:val="left"/>
              <w:rPr>
                <w:sz w:val="14"/>
                <w:szCs w:val="14"/>
              </w:rPr>
            </w:pPr>
          </w:p>
        </w:tc>
      </w:tr>
      <w:tr w:rsidR="00DB723D">
        <w:trPr>
          <w:gridAfter w:val="1"/>
          <w:wAfter w:w="10" w:type="dxa"/>
          <w:cantSplit/>
          <w:trHeight w:val="790"/>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7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vMerge/>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2056"/>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8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7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 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299"/>
          <w:jc w:val="center"/>
        </w:trPr>
        <w:tc>
          <w:tcPr>
            <w:tcW w:w="655" w:type="dxa"/>
            <w:vMerge w:val="restart"/>
            <w:tcBorders>
              <w:top w:val="single" w:sz="4"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Образовательное учреждение среднего общего образования (без пищеблока, бассейна)</w:t>
            </w:r>
          </w:p>
          <w:p w:rsidR="00DB723D" w:rsidRDefault="002545C3">
            <w:pPr>
              <w:pStyle w:val="TablCenter"/>
              <w:jc w:val="left"/>
              <w:rPr>
                <w:rFonts w:eastAsia="Arial Unicode MS"/>
                <w:sz w:val="14"/>
                <w:szCs w:val="14"/>
              </w:rPr>
            </w:pPr>
            <w:r>
              <w:rPr>
                <w:rFonts w:eastAsia="Arial Unicode MS"/>
                <w:sz w:val="14"/>
                <w:szCs w:val="14"/>
              </w:rPr>
              <w:t>10 класс-комплект.</w:t>
            </w:r>
          </w:p>
          <w:p w:rsidR="00DB723D" w:rsidRDefault="002545C3">
            <w:pPr>
              <w:pStyle w:val="TablCenter"/>
              <w:jc w:val="left"/>
              <w:rPr>
                <w:rFonts w:eastAsia="Arial Unicode MS"/>
                <w:sz w:val="14"/>
                <w:szCs w:val="14"/>
              </w:rPr>
            </w:pPr>
            <w:r>
              <w:rPr>
                <w:rFonts w:eastAsia="Arial Unicode MS"/>
                <w:sz w:val="14"/>
                <w:szCs w:val="14"/>
              </w:rPr>
              <w:t>20 класс-комплект.</w:t>
            </w:r>
          </w:p>
          <w:p w:rsidR="00DB723D" w:rsidRDefault="002545C3">
            <w:pPr>
              <w:pStyle w:val="TablCenter"/>
              <w:jc w:val="left"/>
              <w:rPr>
                <w:rFonts w:eastAsia="Arial Unicode MS"/>
                <w:sz w:val="14"/>
                <w:szCs w:val="14"/>
              </w:rPr>
            </w:pPr>
            <w:r>
              <w:rPr>
                <w:rFonts w:eastAsia="Arial Unicode MS"/>
                <w:sz w:val="14"/>
                <w:szCs w:val="14"/>
              </w:rPr>
              <w:t>более 20 класс-комплект.</w:t>
            </w: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tc>
        <w:tc>
          <w:tcPr>
            <w:tcW w:w="648" w:type="dxa"/>
            <w:vMerge w:val="restart"/>
            <w:tcBorders>
              <w:top w:val="single" w:sz="4"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DB723D">
            <w:pPr>
              <w:pStyle w:val="TablCenter"/>
              <w:rPr>
                <w:sz w:val="14"/>
                <w:szCs w:val="14"/>
              </w:rPr>
            </w:pPr>
          </w:p>
          <w:p w:rsidR="00DB723D" w:rsidRDefault="002545C3">
            <w:pPr>
              <w:pStyle w:val="TablCenter"/>
              <w:rPr>
                <w:sz w:val="14"/>
                <w:szCs w:val="14"/>
              </w:rPr>
            </w:pPr>
            <w:r>
              <w:rPr>
                <w:sz w:val="14"/>
                <w:szCs w:val="14"/>
              </w:rPr>
              <w:t>60</w:t>
            </w:r>
          </w:p>
          <w:p w:rsidR="00DB723D" w:rsidRDefault="00DB723D">
            <w:pPr>
              <w:pStyle w:val="TablCenter"/>
              <w:rPr>
                <w:sz w:val="14"/>
                <w:szCs w:val="14"/>
              </w:rPr>
            </w:pPr>
          </w:p>
          <w:p w:rsidR="00DB723D" w:rsidRDefault="002545C3">
            <w:pPr>
              <w:pStyle w:val="TablCenter"/>
              <w:rPr>
                <w:sz w:val="14"/>
                <w:szCs w:val="14"/>
              </w:rPr>
            </w:pPr>
            <w:r>
              <w:rPr>
                <w:sz w:val="14"/>
                <w:szCs w:val="14"/>
              </w:rPr>
              <w:t>66</w:t>
            </w:r>
          </w:p>
          <w:p w:rsidR="00DB723D" w:rsidRDefault="00DB723D">
            <w:pPr>
              <w:pStyle w:val="TablCenter"/>
              <w:rPr>
                <w:sz w:val="14"/>
                <w:szCs w:val="14"/>
              </w:rPr>
            </w:pPr>
          </w:p>
          <w:p w:rsidR="00DB723D" w:rsidRDefault="002545C3">
            <w:pPr>
              <w:pStyle w:val="TablCenter"/>
              <w:rPr>
                <w:sz w:val="14"/>
                <w:szCs w:val="14"/>
              </w:rPr>
            </w:pPr>
            <w:r>
              <w:rPr>
                <w:sz w:val="14"/>
                <w:szCs w:val="14"/>
              </w:rPr>
              <w:t>72</w:t>
            </w:r>
          </w:p>
          <w:p w:rsidR="00DB723D" w:rsidRDefault="00DB723D">
            <w:pPr>
              <w:pStyle w:val="TablCenter"/>
              <w:rPr>
                <w:sz w:val="14"/>
                <w:szCs w:val="14"/>
              </w:rPr>
            </w:pP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акт по </w:t>
            </w:r>
            <w:r>
              <w:rPr>
                <w:spacing w:val="-4"/>
                <w:sz w:val="14"/>
                <w:szCs w:val="14"/>
              </w:rPr>
              <w:t>результа</w:t>
            </w:r>
            <w:r>
              <w:rPr>
                <w:spacing w:val="-4"/>
                <w:sz w:val="14"/>
                <w:szCs w:val="14"/>
              </w:rPr>
              <w:softHyphen/>
              <w:t>там меро</w:t>
            </w:r>
            <w:r>
              <w:rPr>
                <w:spacing w:val="-4"/>
                <w:sz w:val="14"/>
                <w:szCs w:val="14"/>
              </w:rPr>
              <w:softHyphen/>
              <w:t>приятий</w:t>
            </w:r>
            <w:r>
              <w:rPr>
                <w:sz w:val="14"/>
                <w:szCs w:val="14"/>
              </w:rPr>
              <w:t xml:space="preserve"> по контролю</w:t>
            </w:r>
          </w:p>
        </w:tc>
        <w:tc>
          <w:tcPr>
            <w:tcW w:w="648" w:type="dxa"/>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ВПМБ-2; ВПСХ-1; ОСВ-30-40; </w:t>
            </w:r>
          </w:p>
          <w:p w:rsidR="00DB723D" w:rsidRDefault="002545C3">
            <w:pPr>
              <w:pStyle w:val="TablCenter"/>
              <w:jc w:val="left"/>
              <w:rPr>
                <w:sz w:val="14"/>
                <w:szCs w:val="14"/>
              </w:rPr>
            </w:pPr>
            <w:r>
              <w:rPr>
                <w:sz w:val="14"/>
                <w:szCs w:val="14"/>
              </w:rPr>
              <w:t>МКЛ-8; ЭМИ-10-20;</w:t>
            </w:r>
          </w:p>
          <w:p w:rsidR="00DB723D" w:rsidRDefault="002545C3">
            <w:pPr>
              <w:pStyle w:val="TablCenter"/>
              <w:jc w:val="left"/>
              <w:rPr>
                <w:sz w:val="14"/>
                <w:szCs w:val="14"/>
              </w:rPr>
            </w:pPr>
            <w:r>
              <w:rPr>
                <w:sz w:val="14"/>
                <w:szCs w:val="14"/>
              </w:rPr>
              <w:t>ВЗПСХ - 6 на 1 ист; ШПР-3 на 1 ист.</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p w:rsidR="00DB723D" w:rsidRDefault="00DB723D">
            <w:pPr>
              <w:pStyle w:val="TablCenter"/>
              <w:jc w:val="left"/>
              <w:rPr>
                <w:sz w:val="14"/>
                <w:szCs w:val="14"/>
              </w:rPr>
            </w:pPr>
          </w:p>
        </w:tc>
      </w:tr>
      <w:tr w:rsidR="00DB723D">
        <w:trPr>
          <w:gridAfter w:val="1"/>
          <w:wAfter w:w="10" w:type="dxa"/>
          <w:cantSplit/>
          <w:trHeight w:val="84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40</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701"/>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экспертизадля целей выдачи СЭЗ на образовательную деятельность</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1,2</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см. плановая проверка</w:t>
            </w:r>
          </w:p>
        </w:tc>
        <w:tc>
          <w:tcPr>
            <w:tcW w:w="58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r>
            <w:r>
              <w:rPr>
                <w:spacing w:val="-4"/>
                <w:sz w:val="14"/>
                <w:szCs w:val="14"/>
              </w:rPr>
              <w:t>де</w:t>
            </w:r>
            <w:r>
              <w:rPr>
                <w:sz w:val="14"/>
                <w:szCs w:val="14"/>
              </w:rPr>
              <w:t>миологическое заключение</w:t>
            </w:r>
          </w:p>
          <w:p w:rsidR="00DB723D" w:rsidRDefault="00DB723D">
            <w:pPr>
              <w:pStyle w:val="TablCenter"/>
              <w:jc w:val="left"/>
              <w:rPr>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sz w:val="14"/>
                <w:szCs w:val="14"/>
              </w:rPr>
            </w:pP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p w:rsidR="00DB723D" w:rsidRDefault="002545C3">
            <w:pPr>
              <w:pStyle w:val="TablCenter"/>
              <w:jc w:val="left"/>
              <w:rPr>
                <w:sz w:val="14"/>
                <w:szCs w:val="14"/>
              </w:rPr>
            </w:pPr>
            <w:r>
              <w:rPr>
                <w:rFonts w:eastAsia="Arial Unicode MS"/>
                <w:sz w:val="14"/>
                <w:szCs w:val="14"/>
              </w:rPr>
              <w:t>пробоотборщик</w:t>
            </w:r>
          </w:p>
        </w:tc>
        <w:tc>
          <w:tcPr>
            <w:tcW w:w="516" w:type="dxa"/>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В т.ч.50</w:t>
            </w:r>
          </w:p>
          <w:p w:rsidR="00DB723D" w:rsidRDefault="002545C3">
            <w:pPr>
              <w:pStyle w:val="TablCenter"/>
              <w:rPr>
                <w:sz w:val="14"/>
                <w:szCs w:val="14"/>
              </w:rPr>
            </w:pPr>
            <w:r>
              <w:rPr>
                <w:sz w:val="14"/>
                <w:szCs w:val="14"/>
              </w:rPr>
              <w:t>56</w:t>
            </w:r>
          </w:p>
          <w:p w:rsidR="00DB723D" w:rsidRDefault="002545C3">
            <w:pPr>
              <w:pStyle w:val="TablCenter"/>
              <w:rPr>
                <w:sz w:val="14"/>
                <w:szCs w:val="14"/>
              </w:rPr>
            </w:pPr>
            <w:r>
              <w:rPr>
                <w:sz w:val="14"/>
                <w:szCs w:val="14"/>
              </w:rPr>
              <w:t>62</w:t>
            </w:r>
          </w:p>
          <w:p w:rsidR="00DB723D" w:rsidRDefault="00DB723D">
            <w:pPr>
              <w:pStyle w:val="TablCenter"/>
              <w:rPr>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 ОСВ - не менее 5 в помещ  (не менее 5 помещ); МКЛ-не менее 2 в классе; ЭМИ - по кол-ву ист; ВЗПСХ - 6 на 1 ист; ШПР-3 на 1 ист.</w:t>
            </w:r>
          </w:p>
        </w:tc>
        <w:tc>
          <w:tcPr>
            <w:tcW w:w="718" w:type="dxa"/>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p w:rsidR="00DB723D" w:rsidRDefault="00DB723D">
            <w:pPr>
              <w:pStyle w:val="TablCenter"/>
              <w:jc w:val="left"/>
              <w:rPr>
                <w:sz w:val="14"/>
                <w:szCs w:val="14"/>
              </w:rPr>
            </w:pPr>
          </w:p>
        </w:tc>
      </w:tr>
      <w:tr w:rsidR="00DB723D">
        <w:trPr>
          <w:gridAfter w:val="1"/>
          <w:wAfter w:w="10" w:type="dxa"/>
          <w:cantSplit/>
          <w:trHeight w:val="173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88"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730"/>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sz w:val="14"/>
                <w:szCs w:val="14"/>
              </w:rPr>
            </w:pPr>
          </w:p>
        </w:tc>
        <w:tc>
          <w:tcPr>
            <w:tcW w:w="57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p w:rsidR="00DB723D" w:rsidRDefault="00DB723D">
            <w:pPr>
              <w:pStyle w:val="TablCenter"/>
              <w:rPr>
                <w:sz w:val="14"/>
                <w:szCs w:val="14"/>
              </w:rPr>
            </w:pPr>
          </w:p>
        </w:tc>
        <w:tc>
          <w:tcPr>
            <w:tcW w:w="7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 xml:space="preserve">. 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w:t>
            </w:r>
          </w:p>
        </w:tc>
      </w:tr>
      <w:tr w:rsidR="00DB723D">
        <w:trPr>
          <w:gridAfter w:val="1"/>
          <w:wAfter w:w="10" w:type="dxa"/>
          <w:cantSplit/>
          <w:trHeight w:val="200"/>
          <w:jc w:val="center"/>
        </w:trPr>
        <w:tc>
          <w:tcPr>
            <w:tcW w:w="655" w:type="dxa"/>
            <w:vMerge w:val="restart"/>
            <w:tcBorders>
              <w:top w:val="single" w:sz="4"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Школа - сад</w:t>
            </w:r>
          </w:p>
        </w:tc>
        <w:tc>
          <w:tcPr>
            <w:tcW w:w="648" w:type="dxa"/>
            <w:vMerge w:val="restart"/>
            <w:tcBorders>
              <w:top w:val="single" w:sz="4"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90</w:t>
            </w:r>
          </w:p>
          <w:p w:rsidR="00DB723D" w:rsidRDefault="00DB723D">
            <w:pPr>
              <w:pStyle w:val="TablCenter"/>
              <w:rPr>
                <w:rFonts w:eastAsia="Arial Unicode MS"/>
                <w:sz w:val="14"/>
                <w:szCs w:val="14"/>
              </w:rPr>
            </w:pP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4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 xml:space="preserve">пробоотборщик </w:t>
            </w:r>
          </w:p>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ВПМБ-2; ВПСХ-1;  ОСВ-25; МКЛ-12; ЭМИ-10; ВЗПСХ -6; ШПР-3;  ППМБ-3; ППСХ-2; КЛР-3; СМБГКП-10;  </w:t>
            </w:r>
          </w:p>
          <w:p w:rsidR="00DB723D" w:rsidRDefault="002545C3">
            <w:pPr>
              <w:pStyle w:val="TablCenter"/>
              <w:jc w:val="left"/>
              <w:rPr>
                <w:rFonts w:eastAsia="Arial Unicode MS"/>
                <w:sz w:val="14"/>
                <w:szCs w:val="14"/>
              </w:rPr>
            </w:pPr>
            <w:r>
              <w:rPr>
                <w:sz w:val="14"/>
                <w:szCs w:val="14"/>
              </w:rPr>
              <w:t>СМПЗ-10; ПЧПЗ-2</w:t>
            </w:r>
          </w:p>
        </w:tc>
        <w:tc>
          <w:tcPr>
            <w:tcW w:w="718" w:type="dxa"/>
            <w:vMerge w:val="restart"/>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p w:rsidR="00DB723D" w:rsidRDefault="00DB723D">
            <w:pPr>
              <w:pStyle w:val="TablCenter"/>
              <w:jc w:val="left"/>
              <w:rPr>
                <w:rFonts w:eastAsia="Arial Unicode MS"/>
                <w:sz w:val="14"/>
                <w:szCs w:val="14"/>
              </w:rPr>
            </w:pPr>
          </w:p>
        </w:tc>
      </w:tr>
      <w:tr w:rsidR="00DB723D">
        <w:trPr>
          <w:gridAfter w:val="1"/>
          <w:wAfter w:w="10" w:type="dxa"/>
          <w:cantSplit/>
          <w:trHeight w:val="33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50</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48" w:type="dxa"/>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1158"/>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rFonts w:eastAsia="Arial Unicode MS"/>
                <w:sz w:val="14"/>
                <w:szCs w:val="14"/>
              </w:rPr>
            </w:pPr>
            <w:r>
              <w:rPr>
                <w:sz w:val="14"/>
                <w:szCs w:val="14"/>
              </w:rPr>
              <w:t xml:space="preserve">Для целей выдачи СЭЗ на образовательную деятельность </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2,3</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88" w:type="dxa"/>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демиологическое заключение</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т.ч.70</w:t>
            </w:r>
          </w:p>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ВПМБ-2; ВПСХ-1; ОСВ- 5 в помещ  (не менее 5 помещ); МКЛ  - не менее 2 в помещ  (не менее 5 помещ); ЭМИ - по кол-ву ист; ВЗПСХ - 6 на 1 ист; ШПР-3 на 1 ист. </w:t>
            </w:r>
          </w:p>
        </w:tc>
        <w:tc>
          <w:tcPr>
            <w:tcW w:w="718" w:type="dxa"/>
            <w:vMerge w:val="restart"/>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p w:rsidR="00DB723D" w:rsidRDefault="002545C3">
            <w:pPr>
              <w:pStyle w:val="TablCenter"/>
              <w:jc w:val="left"/>
              <w:rPr>
                <w:rFonts w:eastAsia="Arial Unicode MS"/>
                <w:sz w:val="14"/>
                <w:szCs w:val="14"/>
              </w:rPr>
            </w:pPr>
            <w:r>
              <w:rPr>
                <w:sz w:val="14"/>
                <w:szCs w:val="14"/>
              </w:rPr>
              <w:t xml:space="preserve">. </w:t>
            </w:r>
          </w:p>
        </w:tc>
      </w:tr>
      <w:tr w:rsidR="00DB723D">
        <w:trPr>
          <w:gridAfter w:val="1"/>
          <w:wAfter w:w="10" w:type="dxa"/>
          <w:cantSplit/>
          <w:trHeight w:val="861"/>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Согласование рационов питания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12</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vMerge/>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88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vMerge/>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417"/>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320"/>
          <w:jc w:val="center"/>
        </w:trPr>
        <w:tc>
          <w:tcPr>
            <w:tcW w:w="655" w:type="dxa"/>
            <w:vMerge w:val="restart"/>
            <w:tcBorders>
              <w:top w:val="single" w:sz="8" w:space="0" w:color="auto"/>
              <w:left w:val="single" w:sz="8"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Среднее специальное учебное заведение (без общежития, пищеблока)</w:t>
            </w:r>
          </w:p>
        </w:tc>
        <w:tc>
          <w:tcPr>
            <w:tcW w:w="648" w:type="dxa"/>
            <w:vMerge w:val="restart"/>
            <w:tcBorders>
              <w:top w:val="single" w:sz="8" w:space="0" w:color="auto"/>
              <w:left w:val="single" w:sz="4" w:space="0" w:color="auto"/>
              <w:bottom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8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ВПМБ-2; ВПСХ-1; ОСВ-30-40; </w:t>
            </w:r>
          </w:p>
          <w:p w:rsidR="00DB723D" w:rsidRDefault="002545C3">
            <w:pPr>
              <w:pStyle w:val="TablCenter"/>
              <w:jc w:val="left"/>
              <w:rPr>
                <w:rFonts w:eastAsia="Arial Unicode MS"/>
                <w:sz w:val="14"/>
                <w:szCs w:val="14"/>
              </w:rPr>
            </w:pPr>
            <w:r>
              <w:rPr>
                <w:sz w:val="14"/>
                <w:szCs w:val="14"/>
              </w:rPr>
              <w:t>МКЛ-8; ЭМИ-10-20; ВЗПСХ- 6 на 1 ист; ШПР-3 на 1 ист.</w:t>
            </w:r>
          </w:p>
        </w:tc>
        <w:tc>
          <w:tcPr>
            <w:tcW w:w="718" w:type="dxa"/>
            <w:vMerge w:val="restart"/>
            <w:tcBorders>
              <w:top w:val="single" w:sz="8" w:space="0" w:color="auto"/>
              <w:left w:val="single" w:sz="4" w:space="0" w:color="auto"/>
              <w:bottom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gridAfter w:val="1"/>
          <w:wAfter w:w="10" w:type="dxa"/>
          <w:cantSplit/>
          <w:trHeight w:val="160"/>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50</w:t>
            </w:r>
          </w:p>
        </w:tc>
        <w:tc>
          <w:tcPr>
            <w:tcW w:w="58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4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 соответствии с основанием для проведения проверки</w:t>
            </w:r>
          </w:p>
        </w:tc>
        <w:tc>
          <w:tcPr>
            <w:tcW w:w="718" w:type="dxa"/>
            <w:vMerge/>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1517"/>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rFonts w:eastAsia="Arial Unicode MS"/>
                <w:sz w:val="14"/>
                <w:szCs w:val="14"/>
              </w:rPr>
            </w:pPr>
            <w:r>
              <w:rPr>
                <w:sz w:val="14"/>
                <w:szCs w:val="14"/>
              </w:rPr>
              <w:t>Для целей выдачи СЭЗ на образовательную деятельность</w:t>
            </w:r>
          </w:p>
        </w:tc>
        <w:tc>
          <w:tcPr>
            <w:tcW w:w="460"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1,2</w:t>
            </w:r>
          </w:p>
        </w:tc>
        <w:tc>
          <w:tcPr>
            <w:tcW w:w="572"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72</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демиологическое заключение</w:t>
            </w:r>
          </w:p>
        </w:tc>
        <w:tc>
          <w:tcPr>
            <w:tcW w:w="64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т.ч.62</w:t>
            </w:r>
          </w:p>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rPr>
                <w:sz w:val="14"/>
                <w:szCs w:val="14"/>
              </w:rPr>
            </w:pPr>
            <w:r>
              <w:rPr>
                <w:sz w:val="14"/>
                <w:szCs w:val="14"/>
              </w:rPr>
              <w:t xml:space="preserve">ВПМБ-2; ВПСХ-1; ОСВ- 5 в классе </w:t>
            </w:r>
          </w:p>
          <w:p w:rsidR="00DB723D" w:rsidRDefault="002545C3">
            <w:pPr>
              <w:pStyle w:val="TablCenter"/>
              <w:jc w:val="left"/>
              <w:rPr>
                <w:rFonts w:eastAsia="Arial Unicode MS"/>
                <w:sz w:val="14"/>
                <w:szCs w:val="14"/>
              </w:rPr>
            </w:pPr>
            <w:r>
              <w:rPr>
                <w:sz w:val="14"/>
                <w:szCs w:val="14"/>
              </w:rPr>
              <w:t>(не менее 6 классов); МКЛ - 2 в классе; ЭМИ - по кол-ву ист; ВЗПСХ- 6 на 1 ист; ШПР- 3 на 1 ист.</w:t>
            </w:r>
          </w:p>
        </w:tc>
        <w:tc>
          <w:tcPr>
            <w:tcW w:w="718" w:type="dxa"/>
            <w:vMerge w:val="restart"/>
            <w:tcBorders>
              <w:top w:val="single" w:sz="4" w:space="0" w:color="auto"/>
              <w:left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1730"/>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sz w:val="14"/>
                <w:szCs w:val="14"/>
              </w:rPr>
            </w:pPr>
            <w:r>
              <w:rPr>
                <w:sz w:val="14"/>
                <w:szCs w:val="14"/>
              </w:rPr>
              <w:t>24</w:t>
            </w:r>
          </w:p>
          <w:p w:rsidR="00DB723D" w:rsidRDefault="00DB723D">
            <w:pPr>
              <w:pStyle w:val="TablCenter"/>
              <w:rPr>
                <w:rFonts w:eastAsia="Arial Unicode MS"/>
                <w:sz w:val="14"/>
                <w:szCs w:val="14"/>
              </w:rPr>
            </w:pPr>
          </w:p>
        </w:tc>
        <w:tc>
          <w:tcPr>
            <w:tcW w:w="716" w:type="dxa"/>
            <w:vMerge/>
            <w:tcBorders>
              <w:left w:val="nil"/>
              <w:right w:val="single" w:sz="4" w:space="0" w:color="auto"/>
            </w:tcBorders>
            <w:tcMar>
              <w:top w:w="15" w:type="dxa"/>
              <w:left w:w="15" w:type="dxa"/>
              <w:bottom w:w="0" w:type="dxa"/>
              <w:right w:w="15" w:type="dxa"/>
            </w:tcMar>
          </w:tcPr>
          <w:p w:rsidR="00DB723D" w:rsidRDefault="00DB723D">
            <w:pPr>
              <w:rPr>
                <w:sz w:val="14"/>
                <w:szCs w:val="14"/>
              </w:rPr>
            </w:pP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730"/>
          <w:jc w:val="center"/>
        </w:trPr>
        <w:tc>
          <w:tcPr>
            <w:tcW w:w="655" w:type="dxa"/>
            <w:vMerge/>
            <w:tcBorders>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580"/>
          <w:jc w:val="center"/>
        </w:trPr>
        <w:tc>
          <w:tcPr>
            <w:tcW w:w="655" w:type="dxa"/>
            <w:vMerge w:val="restart"/>
            <w:tcBorders>
              <w:top w:val="single" w:sz="4"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Детский дом (без бассейна)</w:t>
            </w:r>
          </w:p>
        </w:tc>
        <w:tc>
          <w:tcPr>
            <w:tcW w:w="648" w:type="dxa"/>
            <w:vMerge w:val="restart"/>
            <w:tcBorders>
              <w:top w:val="single" w:sz="4"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100</w:t>
            </w:r>
          </w:p>
          <w:p w:rsidR="00DB723D" w:rsidRDefault="00DB723D">
            <w:pPr>
              <w:pStyle w:val="TablCenter"/>
              <w:rPr>
                <w:rFonts w:eastAsia="Arial Unicode MS"/>
                <w:sz w:val="14"/>
                <w:szCs w:val="14"/>
              </w:rPr>
            </w:pP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ВПМБ-2; ВПСХ-1; МКЛ-4; ППМБ-3 ППСХ-3; КЛР-3; СМБГКП-10; </w:t>
            </w:r>
          </w:p>
          <w:p w:rsidR="00DB723D" w:rsidRDefault="002545C3">
            <w:pPr>
              <w:pStyle w:val="TablCenter"/>
              <w:jc w:val="left"/>
              <w:rPr>
                <w:rFonts w:eastAsia="Arial Unicode MS"/>
                <w:sz w:val="14"/>
                <w:szCs w:val="14"/>
              </w:rPr>
            </w:pPr>
            <w:r>
              <w:rPr>
                <w:sz w:val="14"/>
                <w:szCs w:val="14"/>
              </w:rPr>
              <w:t>СМПЗ-10; ПЧПЗ-1-2</w:t>
            </w:r>
          </w:p>
        </w:tc>
        <w:tc>
          <w:tcPr>
            <w:tcW w:w="718" w:type="dxa"/>
            <w:tcBorders>
              <w:top w:val="single" w:sz="8" w:space="0" w:color="auto"/>
              <w:left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500"/>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6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35</w:t>
            </w: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p w:rsidR="00DB723D" w:rsidRDefault="00DB723D">
            <w:pPr>
              <w:pStyle w:val="TablCenter"/>
              <w:jc w:val="left"/>
              <w:rPr>
                <w:rFonts w:eastAsia="Arial Unicode MS"/>
                <w:sz w:val="14"/>
                <w:szCs w:val="14"/>
              </w:rPr>
            </w:pPr>
          </w:p>
        </w:tc>
        <w:tc>
          <w:tcPr>
            <w:tcW w:w="718" w:type="dxa"/>
            <w:tcBorders>
              <w:left w:val="single" w:sz="4" w:space="0" w:color="auto"/>
              <w:bottom w:val="single" w:sz="8" w:space="0" w:color="auto"/>
              <w:right w:val="single" w:sz="8" w:space="0" w:color="auto"/>
            </w:tcBorders>
          </w:tcPr>
          <w:p w:rsidR="00DB723D" w:rsidRDefault="002545C3">
            <w:pPr>
              <w:pStyle w:val="TablCenter"/>
              <w:jc w:val="left"/>
              <w:rPr>
                <w:rFonts w:eastAsia="Arial Unicode MS"/>
                <w:sz w:val="14"/>
                <w:szCs w:val="14"/>
              </w:rPr>
            </w:pPr>
            <w:r>
              <w:rPr>
                <w:sz w:val="14"/>
                <w:szCs w:val="14"/>
              </w:rPr>
              <w:t>Акт санитарно-эпидемиологического обследования, акт отбора проб, протокол лабораторного исследования, испытания</w:t>
            </w:r>
          </w:p>
        </w:tc>
      </w:tr>
      <w:tr w:rsidR="00DB723D">
        <w:trPr>
          <w:gridAfter w:val="1"/>
          <w:wAfter w:w="10" w:type="dxa"/>
          <w:cantSplit/>
          <w:trHeight w:val="31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Дом ребенка</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100</w:t>
            </w:r>
          </w:p>
          <w:p w:rsidR="00DB723D" w:rsidRDefault="00DB723D">
            <w:pPr>
              <w:pStyle w:val="TablCenter"/>
              <w:rPr>
                <w:rFonts w:eastAsia="Arial Unicode MS"/>
                <w:sz w:val="14"/>
                <w:szCs w:val="14"/>
              </w:rPr>
            </w:pP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ВПМБ-2; ВПСХ-1; ОСВ-20; МКЛ-6; КЛР-3; СМБГКП-10; </w:t>
            </w:r>
          </w:p>
          <w:p w:rsidR="00DB723D" w:rsidRDefault="002545C3">
            <w:pPr>
              <w:pStyle w:val="TablCenter"/>
              <w:jc w:val="left"/>
              <w:rPr>
                <w:sz w:val="14"/>
                <w:szCs w:val="14"/>
              </w:rPr>
            </w:pPr>
            <w:r>
              <w:rPr>
                <w:sz w:val="14"/>
                <w:szCs w:val="14"/>
              </w:rPr>
              <w:t xml:space="preserve">СМПЗ-10; ПЧПЗ-3; ШПР-1на ист; </w:t>
            </w:r>
          </w:p>
          <w:p w:rsidR="00DB723D" w:rsidRDefault="002545C3">
            <w:pPr>
              <w:pStyle w:val="TablCenter"/>
              <w:jc w:val="left"/>
              <w:rPr>
                <w:rFonts w:eastAsia="Arial Unicode MS"/>
                <w:sz w:val="14"/>
                <w:szCs w:val="14"/>
              </w:rPr>
            </w:pPr>
            <w:r>
              <w:rPr>
                <w:sz w:val="14"/>
                <w:szCs w:val="14"/>
              </w:rPr>
              <w:t>ЭМИ- 1на ист.</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 акт отбора проб, протокол лабораторного исследования, испытания</w:t>
            </w:r>
          </w:p>
        </w:tc>
      </w:tr>
      <w:tr w:rsidR="00DB723D">
        <w:trPr>
          <w:gridAfter w:val="1"/>
          <w:wAfter w:w="10" w:type="dxa"/>
          <w:cantSplit/>
          <w:trHeight w:val="52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35</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425"/>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санитарно-эпидемиологическая экспертиза для целей  выдачи СЭЗ на образовательную деятельность</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56</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санитарно-эпи</w:t>
            </w:r>
            <w:r>
              <w:rPr>
                <w:sz w:val="14"/>
                <w:szCs w:val="14"/>
              </w:rPr>
              <w:softHyphen/>
              <w:t>демиологическое заключение</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т.ч.46</w:t>
            </w:r>
          </w:p>
          <w:p w:rsidR="00DB723D" w:rsidRDefault="00DB723D">
            <w:pPr>
              <w:pStyle w:val="TablCenter"/>
              <w:jc w:val="left"/>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ВПМБ-2; ВПСХ-1; ОСВ - 5 в классе (не менее 3 классов ); МКЛ - 2 в классе (не менее 3 классов); ППМБ-3; ППСХ-3; КЛР-3; СМБГКП-10; </w:t>
            </w:r>
          </w:p>
          <w:p w:rsidR="00DB723D" w:rsidRDefault="002545C3">
            <w:pPr>
              <w:pStyle w:val="TablCenter"/>
              <w:jc w:val="left"/>
              <w:rPr>
                <w:rFonts w:eastAsia="Arial Unicode MS"/>
                <w:sz w:val="14"/>
                <w:szCs w:val="14"/>
              </w:rPr>
            </w:pPr>
            <w:r>
              <w:rPr>
                <w:sz w:val="14"/>
                <w:szCs w:val="14"/>
              </w:rPr>
              <w:t>СМПЗ-10; ПЧПЗ-3</w:t>
            </w:r>
          </w:p>
        </w:tc>
        <w:tc>
          <w:tcPr>
            <w:tcW w:w="718"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508"/>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Согласование рационов питания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12</w:t>
            </w:r>
          </w:p>
          <w:p w:rsidR="00DB723D" w:rsidRDefault="00DB723D">
            <w:pPr>
              <w:pStyle w:val="TablCenter"/>
              <w:rPr>
                <w:rFonts w:eastAsia="Arial Unicode MS"/>
                <w:sz w:val="14"/>
                <w:szCs w:val="14"/>
              </w:rPr>
            </w:pP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623"/>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24</w:t>
            </w:r>
          </w:p>
          <w:p w:rsidR="00DB723D" w:rsidRDefault="00DB723D">
            <w:pPr>
              <w:pStyle w:val="TablCenter"/>
              <w:rPr>
                <w:rFonts w:eastAsia="Arial Unicode MS"/>
                <w:sz w:val="14"/>
                <w:szCs w:val="14"/>
              </w:rPr>
            </w:pP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4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Учреждения для детей-сирот (детский дом, приют)</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100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 ОСВ-25; МКЛ-10; ППМБ-3; ППСХ-3; КЛР-3; СМБГКП-10;</w:t>
            </w:r>
          </w:p>
          <w:p w:rsidR="00DB723D" w:rsidRDefault="002545C3">
            <w:pPr>
              <w:pStyle w:val="TablCenter"/>
              <w:jc w:val="left"/>
              <w:rPr>
                <w:sz w:val="14"/>
                <w:szCs w:val="14"/>
              </w:rPr>
            </w:pPr>
            <w:r>
              <w:rPr>
                <w:sz w:val="14"/>
                <w:szCs w:val="14"/>
              </w:rPr>
              <w:t xml:space="preserve">СМПЗ-10; </w:t>
            </w:r>
          </w:p>
          <w:p w:rsidR="00DB723D" w:rsidRDefault="002545C3">
            <w:pPr>
              <w:pStyle w:val="TablCenter"/>
              <w:jc w:val="left"/>
              <w:rPr>
                <w:sz w:val="14"/>
                <w:szCs w:val="14"/>
              </w:rPr>
            </w:pPr>
            <w:r>
              <w:rPr>
                <w:sz w:val="14"/>
                <w:szCs w:val="14"/>
              </w:rPr>
              <w:t>ПЧПЗ-2; ЭПМ-10; ВЗПСХ - 3 на 1 ист.</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34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35</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517"/>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С выдачей СЭЗ на образовательную деятельность</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60</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t>демиологическое заключение</w:t>
            </w:r>
          </w:p>
          <w:p w:rsidR="00DB723D" w:rsidRDefault="00DB723D">
            <w:pPr>
              <w:pStyle w:val="TablCenter"/>
              <w:jc w:val="left"/>
              <w:rPr>
                <w:sz w:val="14"/>
                <w:szCs w:val="14"/>
              </w:rPr>
            </w:pPr>
          </w:p>
        </w:tc>
        <w:tc>
          <w:tcPr>
            <w:tcW w:w="6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т.ч.50</w:t>
            </w:r>
          </w:p>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 ОСВ-не мене в 3 в классе (не менее 3 классов) МКЛ-2 в классе; ЭМИ по кол-ву ист; ВЗПСХ - 3 на 1 ист.</w:t>
            </w:r>
          </w:p>
        </w:tc>
        <w:tc>
          <w:tcPr>
            <w:tcW w:w="718" w:type="dxa"/>
            <w:vMerge w:val="restart"/>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628"/>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Согласование рационов питания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12</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vMerge/>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869"/>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377"/>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26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Интернатное учреждение</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p w:rsidR="00DB723D" w:rsidRDefault="00DB723D">
            <w:pPr>
              <w:pStyle w:val="TablCenter"/>
              <w:jc w:val="left"/>
              <w:rPr>
                <w:sz w:val="14"/>
                <w:szCs w:val="14"/>
              </w:rPr>
            </w:pP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w:t>
            </w:r>
          </w:p>
          <w:p w:rsidR="00DB723D" w:rsidRDefault="002545C3">
            <w:pPr>
              <w:pStyle w:val="TablCenter"/>
              <w:jc w:val="left"/>
              <w:rPr>
                <w:sz w:val="14"/>
                <w:szCs w:val="14"/>
              </w:rPr>
            </w:pPr>
            <w:r>
              <w:rPr>
                <w:sz w:val="14"/>
                <w:szCs w:val="14"/>
              </w:rPr>
              <w:t xml:space="preserve">ОСВ-30-40; </w:t>
            </w:r>
          </w:p>
          <w:p w:rsidR="00DB723D" w:rsidRDefault="002545C3">
            <w:pPr>
              <w:pStyle w:val="TablCenter"/>
              <w:jc w:val="left"/>
              <w:rPr>
                <w:sz w:val="14"/>
                <w:szCs w:val="14"/>
              </w:rPr>
            </w:pPr>
            <w:r>
              <w:rPr>
                <w:sz w:val="14"/>
                <w:szCs w:val="14"/>
              </w:rPr>
              <w:t>МКЛ-10; ЭМИ-10; ВЗПСХ - 3 на 1 ист; ППМБ-3; ППСХ-3; СМБГКП-10; ППКЛР-3</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41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35</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499"/>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Для целей  выдачи СЭЗ на образовательную деятельность</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64</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t>демиологическое заключение</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т.ч.54</w:t>
            </w:r>
          </w:p>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rPr>
                <w:sz w:val="14"/>
                <w:szCs w:val="14"/>
              </w:rPr>
            </w:pPr>
            <w:r>
              <w:rPr>
                <w:sz w:val="14"/>
                <w:szCs w:val="14"/>
              </w:rPr>
              <w:t>ВПМБ-2; ВПСХ-1;</w:t>
            </w:r>
          </w:p>
          <w:p w:rsidR="00DB723D" w:rsidRDefault="002545C3">
            <w:pPr>
              <w:pStyle w:val="TablCenter"/>
              <w:jc w:val="left"/>
              <w:rPr>
                <w:sz w:val="14"/>
                <w:szCs w:val="14"/>
              </w:rPr>
            </w:pPr>
            <w:r>
              <w:rPr>
                <w:sz w:val="14"/>
                <w:szCs w:val="14"/>
              </w:rPr>
              <w:t xml:space="preserve">ОСВ- не менее 5 в классе; МКK-2 в помещении; </w:t>
            </w:r>
          </w:p>
          <w:p w:rsidR="00DB723D" w:rsidRDefault="002545C3">
            <w:pPr>
              <w:pStyle w:val="TablCenter"/>
              <w:jc w:val="left"/>
              <w:rPr>
                <w:sz w:val="14"/>
                <w:szCs w:val="14"/>
              </w:rPr>
            </w:pPr>
            <w:r>
              <w:rPr>
                <w:sz w:val="14"/>
                <w:szCs w:val="14"/>
              </w:rPr>
              <w:t>ЭМИ-по количеству источников; ВЗПСХ -3; ШПР-3 на 1 ист</w:t>
            </w:r>
          </w:p>
        </w:tc>
        <w:tc>
          <w:tcPr>
            <w:tcW w:w="718"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p w:rsidR="00DB723D" w:rsidRDefault="00DB723D">
            <w:pPr>
              <w:pStyle w:val="TablCenter"/>
              <w:jc w:val="left"/>
              <w:rPr>
                <w:sz w:val="14"/>
                <w:szCs w:val="14"/>
              </w:rPr>
            </w:pPr>
          </w:p>
        </w:tc>
      </w:tr>
      <w:tr w:rsidR="00DB723D">
        <w:trPr>
          <w:gridAfter w:val="1"/>
          <w:wAfter w:w="10" w:type="dxa"/>
          <w:cantSplit/>
          <w:trHeight w:val="639"/>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Согласование рационов питания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12</w:t>
            </w:r>
          </w:p>
        </w:tc>
        <w:tc>
          <w:tcPr>
            <w:tcW w:w="716" w:type="dxa"/>
            <w:vMerge/>
            <w:tcBorders>
              <w:left w:val="nil"/>
              <w:right w:val="single" w:sz="4" w:space="0" w:color="auto"/>
            </w:tcBorders>
            <w:tcMar>
              <w:top w:w="15" w:type="dxa"/>
              <w:left w:w="15" w:type="dxa"/>
              <w:bottom w:w="0" w:type="dxa"/>
              <w:right w:w="15" w:type="dxa"/>
            </w:tcMar>
          </w:tcPr>
          <w:p w:rsidR="00DB723D" w:rsidRDefault="00DB723D">
            <w:pPr>
              <w:rPr>
                <w:sz w:val="14"/>
                <w:szCs w:val="14"/>
              </w:rPr>
            </w:pPr>
          </w:p>
        </w:tc>
        <w:tc>
          <w:tcPr>
            <w:tcW w:w="718" w:type="dxa"/>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882"/>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Рассмотрение методик режимов воспитания и обучения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Согласовательное письмо</w:t>
            </w:r>
          </w:p>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right w:val="single" w:sz="4" w:space="0" w:color="auto"/>
            </w:tcBorders>
            <w:tcMar>
              <w:top w:w="15" w:type="dxa"/>
              <w:left w:w="15" w:type="dxa"/>
              <w:bottom w:w="0" w:type="dxa"/>
              <w:right w:w="15" w:type="dxa"/>
            </w:tcMar>
          </w:tcPr>
          <w:p w:rsidR="00DB723D" w:rsidRDefault="00DB723D">
            <w:pPr>
              <w:rPr>
                <w:sz w:val="14"/>
                <w:szCs w:val="14"/>
              </w:rPr>
            </w:pPr>
          </w:p>
        </w:tc>
        <w:tc>
          <w:tcPr>
            <w:tcW w:w="718" w:type="dxa"/>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497"/>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38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Летнее оздоровительное учреждение загородное</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rPr>
                <w:sz w:val="14"/>
                <w:szCs w:val="14"/>
              </w:rPr>
            </w:pPr>
            <w:r>
              <w:rPr>
                <w:sz w:val="14"/>
                <w:szCs w:val="14"/>
              </w:rPr>
              <w:t>ВПМБ-3; ВПСХ-1;</w:t>
            </w:r>
          </w:p>
          <w:p w:rsidR="00DB723D" w:rsidRDefault="002545C3">
            <w:pPr>
              <w:rPr>
                <w:sz w:val="14"/>
                <w:szCs w:val="14"/>
              </w:rPr>
            </w:pPr>
            <w:r>
              <w:rPr>
                <w:sz w:val="14"/>
                <w:szCs w:val="14"/>
              </w:rPr>
              <w:t>ВБМБ-2; ВВМБ-2;</w:t>
            </w:r>
          </w:p>
          <w:p w:rsidR="00DB723D" w:rsidRDefault="002545C3">
            <w:pPr>
              <w:rPr>
                <w:sz w:val="14"/>
                <w:szCs w:val="14"/>
              </w:rPr>
            </w:pPr>
            <w:r>
              <w:rPr>
                <w:sz w:val="14"/>
                <w:szCs w:val="14"/>
              </w:rPr>
              <w:t xml:space="preserve">МКЛ-4; </w:t>
            </w:r>
          </w:p>
          <w:p w:rsidR="00DB723D" w:rsidRDefault="002545C3">
            <w:pPr>
              <w:pStyle w:val="TablCenter"/>
              <w:jc w:val="left"/>
              <w:rPr>
                <w:sz w:val="14"/>
                <w:szCs w:val="14"/>
              </w:rPr>
            </w:pPr>
            <w:r>
              <w:rPr>
                <w:sz w:val="14"/>
                <w:szCs w:val="14"/>
              </w:rPr>
              <w:t>ППМБ-3; ППСХ-3; СМБГКП-10;</w:t>
            </w:r>
          </w:p>
          <w:p w:rsidR="00DB723D" w:rsidRDefault="002545C3">
            <w:pPr>
              <w:pStyle w:val="TablCenter"/>
              <w:jc w:val="left"/>
              <w:rPr>
                <w:sz w:val="14"/>
                <w:szCs w:val="14"/>
              </w:rPr>
            </w:pPr>
            <w:r>
              <w:rPr>
                <w:sz w:val="14"/>
                <w:szCs w:val="14"/>
              </w:rPr>
              <w:t>КЛР-3 СМПЗ-10; ПЧПЗ-1-2</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51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p w:rsidR="00DB723D" w:rsidRDefault="00DB723D">
            <w:pPr>
              <w:pStyle w:val="TablCenter"/>
              <w:jc w:val="left"/>
              <w:rPr>
                <w:sz w:val="14"/>
                <w:szCs w:val="14"/>
              </w:rPr>
            </w:pPr>
          </w:p>
          <w:p w:rsidR="00DB723D" w:rsidRDefault="00DB723D">
            <w:pPr>
              <w:pStyle w:val="TablCenter"/>
              <w:jc w:val="left"/>
              <w:rPr>
                <w:sz w:val="14"/>
                <w:szCs w:val="14"/>
              </w:rPr>
            </w:pP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rPr>
                <w:sz w:val="14"/>
                <w:szCs w:val="14"/>
              </w:rPr>
            </w:pPr>
            <w:r>
              <w:rPr>
                <w:sz w:val="14"/>
                <w:szCs w:val="14"/>
              </w:rPr>
              <w:t>ВПМБ-3; ВПСХ-1;</w:t>
            </w:r>
          </w:p>
          <w:p w:rsidR="00DB723D" w:rsidRDefault="002545C3">
            <w:pPr>
              <w:rPr>
                <w:sz w:val="14"/>
                <w:szCs w:val="14"/>
              </w:rPr>
            </w:pPr>
            <w:r>
              <w:rPr>
                <w:sz w:val="14"/>
                <w:szCs w:val="14"/>
              </w:rPr>
              <w:t>ВБМБ-2; ВВМБ-2;</w:t>
            </w:r>
          </w:p>
          <w:p w:rsidR="00DB723D" w:rsidRDefault="002545C3">
            <w:pPr>
              <w:rPr>
                <w:sz w:val="14"/>
                <w:szCs w:val="14"/>
              </w:rPr>
            </w:pPr>
            <w:r>
              <w:rPr>
                <w:sz w:val="14"/>
                <w:szCs w:val="14"/>
              </w:rPr>
              <w:t xml:space="preserve"> МКЛ-4;</w:t>
            </w:r>
          </w:p>
          <w:p w:rsidR="00DB723D" w:rsidRDefault="002545C3">
            <w:pPr>
              <w:pStyle w:val="TablCenter"/>
              <w:jc w:val="left"/>
              <w:rPr>
                <w:sz w:val="14"/>
                <w:szCs w:val="14"/>
              </w:rPr>
            </w:pPr>
            <w:r>
              <w:rPr>
                <w:sz w:val="14"/>
                <w:szCs w:val="14"/>
              </w:rPr>
              <w:t>ППМБ-3; ППСХ-3; СМБГКП-10</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517"/>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для целей выдачи СЭЗ на образовательную деятельность</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p w:rsidR="00DB723D" w:rsidRDefault="00DB723D">
            <w:pPr>
              <w:pStyle w:val="TablCenter"/>
              <w:rPr>
                <w:rFonts w:eastAsia="Arial Unicode MS"/>
                <w:sz w:val="14"/>
                <w:szCs w:val="14"/>
              </w:rPr>
            </w:pP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w:t>
            </w:r>
            <w:r>
              <w:rPr>
                <w:sz w:val="14"/>
                <w:szCs w:val="14"/>
              </w:rPr>
              <w:softHyphen/>
              <w:t>демиологическое заключение</w:t>
            </w:r>
          </w:p>
        </w:tc>
        <w:tc>
          <w:tcPr>
            <w:tcW w:w="648" w:type="dxa"/>
            <w:vMerge w:val="restart"/>
            <w:tcBorders>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w:t>
            </w:r>
          </w:p>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В т.ч.30</w:t>
            </w:r>
          </w:p>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rPr>
                <w:sz w:val="14"/>
                <w:szCs w:val="14"/>
              </w:rPr>
            </w:pPr>
            <w:r>
              <w:rPr>
                <w:sz w:val="14"/>
                <w:szCs w:val="14"/>
              </w:rPr>
              <w:t xml:space="preserve">ВИМБ-1; ВПМБ-3; ВИСХ-1; ВПСХ-2; </w:t>
            </w:r>
          </w:p>
          <w:p w:rsidR="00DB723D" w:rsidRDefault="002545C3">
            <w:pPr>
              <w:rPr>
                <w:sz w:val="14"/>
                <w:szCs w:val="14"/>
              </w:rPr>
            </w:pPr>
            <w:r>
              <w:rPr>
                <w:sz w:val="14"/>
                <w:szCs w:val="14"/>
              </w:rPr>
              <w:t xml:space="preserve">ВБМБ -2; ВВМБ -2; </w:t>
            </w:r>
          </w:p>
          <w:p w:rsidR="00DB723D" w:rsidRDefault="002545C3">
            <w:pPr>
              <w:rPr>
                <w:sz w:val="14"/>
                <w:szCs w:val="14"/>
              </w:rPr>
            </w:pPr>
            <w:r>
              <w:rPr>
                <w:sz w:val="14"/>
                <w:szCs w:val="14"/>
              </w:rPr>
              <w:t xml:space="preserve">МКЛ-4 ; </w:t>
            </w:r>
          </w:p>
          <w:p w:rsidR="00DB723D" w:rsidRDefault="002545C3">
            <w:pPr>
              <w:rPr>
                <w:sz w:val="14"/>
                <w:szCs w:val="14"/>
              </w:rPr>
            </w:pPr>
            <w:r>
              <w:rPr>
                <w:sz w:val="14"/>
                <w:szCs w:val="14"/>
              </w:rPr>
              <w:t xml:space="preserve">ОСВ-10; </w:t>
            </w:r>
          </w:p>
          <w:p w:rsidR="00DB723D" w:rsidRDefault="002545C3">
            <w:r>
              <w:rPr>
                <w:sz w:val="14"/>
                <w:szCs w:val="14"/>
              </w:rPr>
              <w:t>ЭМИ - 1 на ист</w:t>
            </w:r>
          </w:p>
        </w:tc>
        <w:tc>
          <w:tcPr>
            <w:tcW w:w="718" w:type="dxa"/>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1455"/>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rPr>
                <w:sz w:val="14"/>
                <w:szCs w:val="14"/>
              </w:rPr>
            </w:pPr>
          </w:p>
        </w:tc>
        <w:tc>
          <w:tcPr>
            <w:tcW w:w="718" w:type="dxa"/>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00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val="restart"/>
            <w:tcBorders>
              <w:top w:val="single" w:sz="4" w:space="0" w:color="auto"/>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в период подготовки к открытию</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16</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приемки, санитарно-эпи</w:t>
            </w:r>
            <w:r>
              <w:rPr>
                <w:sz w:val="14"/>
                <w:szCs w:val="14"/>
              </w:rPr>
              <w:softHyphen/>
              <w:t>демиологическое заключение</w:t>
            </w: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ВПМБ-5; ВПСХ-3; ВБМБ-2; ВВМБ-2</w:t>
            </w:r>
          </w:p>
        </w:tc>
        <w:tc>
          <w:tcPr>
            <w:tcW w:w="718" w:type="dxa"/>
            <w:tcBorders>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668"/>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Согласование рационов питания</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12</w:t>
            </w:r>
          </w:p>
        </w:tc>
        <w:tc>
          <w:tcPr>
            <w:tcW w:w="716" w:type="dxa"/>
            <w:vMerge/>
            <w:tcBorders>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000"/>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Рассмотрение методик режимов воспитания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Согласовательное письмо</w:t>
            </w: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67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Летнее оздоровительное учреждение с дневным пребыванием</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30</w:t>
            </w:r>
          </w:p>
        </w:tc>
        <w:tc>
          <w:tcPr>
            <w:tcW w:w="5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ППМБ-2; ППСХ-2; КЛР-3</w:t>
            </w:r>
          </w:p>
        </w:tc>
        <w:tc>
          <w:tcPr>
            <w:tcW w:w="718" w:type="dxa"/>
            <w:tcBorders>
              <w:top w:val="single" w:sz="8"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590"/>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 в период подготовки к открытию</w:t>
            </w:r>
          </w:p>
        </w:tc>
        <w:tc>
          <w:tcPr>
            <w:tcW w:w="460"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w:t>
            </w:r>
          </w:p>
        </w:tc>
        <w:tc>
          <w:tcPr>
            <w:tcW w:w="58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приемки, санитарно-эпи</w:t>
            </w:r>
            <w:r>
              <w:rPr>
                <w:sz w:val="14"/>
                <w:szCs w:val="14"/>
              </w:rPr>
              <w:softHyphen/>
              <w:t>демиологичес</w:t>
            </w:r>
            <w:r>
              <w:rPr>
                <w:sz w:val="14"/>
                <w:szCs w:val="14"/>
              </w:rPr>
              <w:softHyphen/>
              <w:t>кое заключение</w:t>
            </w:r>
          </w:p>
        </w:tc>
        <w:tc>
          <w:tcPr>
            <w:tcW w:w="648" w:type="dxa"/>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ВПМБ-2; ВПСХ-1; ВБМБ -2</w:t>
            </w: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25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Пищеблок образовательного учреждения, среднего специального учебного заведения</w:t>
            </w:r>
          </w:p>
          <w:p w:rsidR="00DB723D" w:rsidRDefault="00DB723D">
            <w:pPr>
              <w:pStyle w:val="TablCenter"/>
              <w:jc w:val="left"/>
              <w:rPr>
                <w:rFonts w:eastAsia="Arial Unicode MS"/>
                <w:sz w:val="14"/>
                <w:szCs w:val="14"/>
              </w:rPr>
            </w:pP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2545C3">
            <w:pPr>
              <w:pStyle w:val="TablCenter"/>
              <w:jc w:val="left"/>
              <w:rPr>
                <w:rFonts w:eastAsia="Arial Unicode MS"/>
                <w:sz w:val="14"/>
                <w:szCs w:val="14"/>
              </w:rPr>
            </w:pPr>
            <w:r>
              <w:rPr>
                <w:rFonts w:eastAsia="Arial Unicode MS"/>
                <w:sz w:val="14"/>
                <w:szCs w:val="14"/>
              </w:rPr>
              <w:t>- на сырье;</w:t>
            </w:r>
          </w:p>
          <w:p w:rsidR="00DB723D" w:rsidRDefault="002545C3">
            <w:pPr>
              <w:pStyle w:val="TablCenter"/>
              <w:jc w:val="left"/>
              <w:rPr>
                <w:rFonts w:eastAsia="Arial Unicode MS"/>
                <w:sz w:val="14"/>
                <w:szCs w:val="14"/>
              </w:rPr>
            </w:pPr>
            <w:r>
              <w:rPr>
                <w:rFonts w:eastAsia="Arial Unicode MS"/>
                <w:sz w:val="14"/>
                <w:szCs w:val="14"/>
              </w:rPr>
              <w:t>- на п/фабрикатах;</w:t>
            </w:r>
          </w:p>
          <w:p w:rsidR="00DB723D" w:rsidRDefault="002545C3">
            <w:pPr>
              <w:pStyle w:val="TablCenter"/>
              <w:jc w:val="left"/>
              <w:rPr>
                <w:sz w:val="14"/>
                <w:szCs w:val="14"/>
              </w:rPr>
            </w:pPr>
            <w:r>
              <w:rPr>
                <w:rFonts w:eastAsia="Arial Unicode MS"/>
                <w:sz w:val="14"/>
                <w:szCs w:val="14"/>
              </w:rPr>
              <w:t>- буфет-раздатка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2,3</w:t>
            </w:r>
          </w:p>
          <w:p w:rsidR="00DB723D" w:rsidRDefault="00DB723D">
            <w:pPr>
              <w:pStyle w:val="TablCenter"/>
              <w:rPr>
                <w:rFonts w:eastAsia="Arial Unicode MS"/>
                <w:sz w:val="14"/>
                <w:szCs w:val="14"/>
              </w:rPr>
            </w:pP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24</w:t>
            </w: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16</w:t>
            </w: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6</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p w:rsidR="00DB723D" w:rsidRDefault="00DB723D">
            <w:pPr>
              <w:pStyle w:val="TablCenter"/>
              <w:jc w:val="left"/>
              <w:rPr>
                <w:rFonts w:eastAsia="Arial Unicode MS"/>
                <w:sz w:val="14"/>
                <w:szCs w:val="14"/>
              </w:rPr>
            </w:pP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ВПМБ-1; ВПСХ-1;</w:t>
            </w:r>
          </w:p>
          <w:p w:rsidR="00DB723D" w:rsidRDefault="002545C3">
            <w:pPr>
              <w:pStyle w:val="TablCenter"/>
              <w:jc w:val="left"/>
              <w:rPr>
                <w:sz w:val="14"/>
                <w:szCs w:val="14"/>
              </w:rPr>
            </w:pPr>
            <w:r>
              <w:rPr>
                <w:sz w:val="14"/>
                <w:szCs w:val="14"/>
              </w:rPr>
              <w:t>ППМБ - 3; ППСХ - 2, СМБГКП -10</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43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rFonts w:eastAsia="Arial Unicode MS"/>
                <w:sz w:val="14"/>
                <w:szCs w:val="14"/>
              </w:rPr>
            </w:pPr>
          </w:p>
          <w:p w:rsidR="00DB723D" w:rsidRDefault="002545C3">
            <w:pPr>
              <w:pStyle w:val="TablCenter"/>
              <w:jc w:val="left"/>
              <w:rPr>
                <w:rFonts w:eastAsia="Arial Unicode MS"/>
                <w:sz w:val="14"/>
                <w:szCs w:val="14"/>
              </w:rPr>
            </w:pPr>
            <w:r>
              <w:rPr>
                <w:rFonts w:eastAsia="Arial Unicode MS"/>
                <w:sz w:val="14"/>
                <w:szCs w:val="14"/>
              </w:rPr>
              <w:t>- на сырье;</w:t>
            </w:r>
          </w:p>
          <w:p w:rsidR="00DB723D" w:rsidRDefault="002545C3">
            <w:pPr>
              <w:pStyle w:val="TablCenter"/>
              <w:jc w:val="left"/>
              <w:rPr>
                <w:rFonts w:eastAsia="Arial Unicode MS"/>
                <w:sz w:val="14"/>
                <w:szCs w:val="14"/>
              </w:rPr>
            </w:pPr>
            <w:r>
              <w:rPr>
                <w:rFonts w:eastAsia="Arial Unicode MS"/>
                <w:sz w:val="14"/>
                <w:szCs w:val="14"/>
              </w:rPr>
              <w:t>- на п/фабрикатах;</w:t>
            </w:r>
          </w:p>
          <w:p w:rsidR="00DB723D" w:rsidRDefault="002545C3">
            <w:pPr>
              <w:pStyle w:val="TablCenter"/>
              <w:jc w:val="left"/>
              <w:rPr>
                <w:sz w:val="14"/>
                <w:szCs w:val="14"/>
              </w:rPr>
            </w:pPr>
            <w:r>
              <w:rPr>
                <w:rFonts w:eastAsia="Arial Unicode MS"/>
                <w:sz w:val="14"/>
                <w:szCs w:val="14"/>
              </w:rPr>
              <w:t>- буфет-раздатка</w:t>
            </w: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16</w:t>
            </w: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8</w:t>
            </w:r>
          </w:p>
          <w:p w:rsidR="00DB723D" w:rsidRDefault="00DB723D">
            <w:pPr>
              <w:pStyle w:val="TablCenter"/>
              <w:rPr>
                <w:rFonts w:eastAsia="Arial Unicode MS"/>
                <w:sz w:val="14"/>
                <w:szCs w:val="14"/>
              </w:rPr>
            </w:pPr>
          </w:p>
          <w:p w:rsidR="00DB723D" w:rsidRDefault="002545C3">
            <w:pPr>
              <w:pStyle w:val="TablCenter"/>
              <w:rPr>
                <w:rFonts w:eastAsia="Arial Unicode MS"/>
                <w:sz w:val="14"/>
                <w:szCs w:val="14"/>
              </w:rPr>
            </w:pPr>
            <w:r>
              <w:rPr>
                <w:rFonts w:eastAsia="Arial Unicode MS"/>
                <w:sz w:val="14"/>
                <w:szCs w:val="14"/>
              </w:rPr>
              <w:t>4</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115"/>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r>
              <w:rPr>
                <w:rFonts w:eastAsia="Arial Unicode MS"/>
                <w:sz w:val="14"/>
                <w:szCs w:val="14"/>
              </w:rPr>
              <w:t xml:space="preserve"> </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2,3</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согласовательное письмо</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4" w:space="0" w:color="auto"/>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ВПМБ-1; ВПСХ-1; ППМБ-3; ППСХ-2; СМБГКП-10</w:t>
            </w:r>
          </w:p>
        </w:tc>
        <w:tc>
          <w:tcPr>
            <w:tcW w:w="718" w:type="dxa"/>
            <w:tcBorders>
              <w:top w:val="single" w:sz="4" w:space="0" w:color="auto"/>
              <w:left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1955"/>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санитарно-эпидемиологического обследования, акт отбора проб, протокол лабораторного исследования, испытания</w:t>
            </w:r>
          </w:p>
        </w:tc>
      </w:tr>
      <w:tr w:rsidR="00DB723D">
        <w:trPr>
          <w:gridAfter w:val="1"/>
          <w:wAfter w:w="10" w:type="dxa"/>
          <w:cantSplit/>
          <w:trHeight w:val="22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 xml:space="preserve">Общежитие среднего специального учебного заведения, пришкольный интернат </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p w:rsidR="00DB723D" w:rsidRDefault="00DB723D">
            <w:pPr>
              <w:pStyle w:val="TablCenter"/>
              <w:jc w:val="left"/>
              <w:rPr>
                <w:sz w:val="14"/>
                <w:szCs w:val="14"/>
              </w:rPr>
            </w:pPr>
          </w:p>
        </w:tc>
        <w:tc>
          <w:tcPr>
            <w:tcW w:w="46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16</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p w:rsidR="00DB723D" w:rsidRDefault="00DB723D">
            <w:pPr>
              <w:pStyle w:val="TablCenter"/>
              <w:jc w:val="left"/>
              <w:rPr>
                <w:sz w:val="14"/>
                <w:szCs w:val="14"/>
              </w:rPr>
            </w:pPr>
          </w:p>
        </w:tc>
        <w:tc>
          <w:tcPr>
            <w:tcW w:w="64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ВПМБ-1; ВПСХ-1; ОСВ-5; МКЛ-6; ЭМИ - 4 на 1 ист</w:t>
            </w:r>
          </w:p>
          <w:p w:rsidR="00DB723D" w:rsidRDefault="00DB723D">
            <w:pPr>
              <w:pStyle w:val="TablCenter"/>
              <w:jc w:val="left"/>
              <w:rPr>
                <w:sz w:val="14"/>
                <w:szCs w:val="14"/>
              </w:rPr>
            </w:pPr>
          </w:p>
        </w:tc>
        <w:tc>
          <w:tcPr>
            <w:tcW w:w="718" w:type="dxa"/>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485"/>
          <w:jc w:val="center"/>
        </w:trPr>
        <w:tc>
          <w:tcPr>
            <w:tcW w:w="655" w:type="dxa"/>
            <w:vMerge/>
            <w:tcBorders>
              <w:left w:val="single" w:sz="8" w:space="0" w:color="auto"/>
              <w:bottom w:val="nil"/>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nil"/>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vMerge/>
            <w:tcBorders>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vMerge/>
            <w:tcBorders>
              <w:left w:val="nil"/>
              <w:bottom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tcBorders>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18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10</w:t>
            </w: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санэпид. заключение</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575"/>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ВПМБ-1; ВПСХ-1; ОСВ-5; МКЛ-6; ЭМИ-4 на 1 ист</w:t>
            </w: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санитарно-эпидемиологического обследования, акт отбора проб, протокол лабораторного исследования, испытания</w:t>
            </w:r>
          </w:p>
        </w:tc>
      </w:tr>
      <w:tr w:rsidR="00DB723D">
        <w:trPr>
          <w:gridAfter w:val="1"/>
          <w:wAfter w:w="10" w:type="dxa"/>
          <w:cantSplit/>
          <w:trHeight w:val="124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Образовательное учреждение (приемка к учебному году)</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sz w:val="14"/>
                <w:szCs w:val="14"/>
              </w:rPr>
              <w:t>Высокая</w:t>
            </w:r>
          </w:p>
          <w:p w:rsidR="00DB723D" w:rsidRDefault="00DB723D">
            <w:pPr>
              <w:pStyle w:val="TablCenter"/>
              <w:jc w:val="left"/>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tc>
        <w:tc>
          <w:tcPr>
            <w:tcW w:w="46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приемки</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8" w:space="0" w:color="auto"/>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8" w:space="0" w:color="auto"/>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240"/>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санитарно-эпи</w:t>
            </w:r>
            <w:r>
              <w:rPr>
                <w:sz w:val="14"/>
                <w:szCs w:val="14"/>
              </w:rPr>
              <w:softHyphen/>
              <w:t>демиологического обследования</w:t>
            </w:r>
          </w:p>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44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Бассейн образовательного учреждения</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средняя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tc>
        <w:tc>
          <w:tcPr>
            <w:tcW w:w="460"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16</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ВБСХ-4; ВБМБ-4; ВБПЗ-2; МКЛ-4; ОСВ-2; СМБГКП-6; </w:t>
            </w:r>
          </w:p>
          <w:p w:rsidR="00DB723D" w:rsidRDefault="002545C3">
            <w:pPr>
              <w:pStyle w:val="TablCenter"/>
              <w:jc w:val="left"/>
              <w:rPr>
                <w:sz w:val="14"/>
                <w:szCs w:val="14"/>
              </w:rPr>
            </w:pPr>
            <w:r>
              <w:rPr>
                <w:sz w:val="14"/>
                <w:szCs w:val="14"/>
              </w:rPr>
              <w:t>СМПЗ-10</w:t>
            </w:r>
          </w:p>
        </w:tc>
        <w:tc>
          <w:tcPr>
            <w:tcW w:w="718" w:type="dxa"/>
            <w:tcBorders>
              <w:top w:val="single" w:sz="8"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34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w:t>
            </w: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tcBorders>
              <w:left w:val="single" w:sz="4" w:space="0" w:color="auto"/>
              <w:bottom w:val="single" w:sz="4" w:space="0" w:color="auto"/>
              <w:right w:val="single" w:sz="8" w:space="0" w:color="auto"/>
            </w:tcBorders>
          </w:tcPr>
          <w:p w:rsidR="00DB723D" w:rsidRDefault="002545C3">
            <w:pPr>
              <w:pStyle w:val="TablCenter"/>
              <w:jc w:val="left"/>
              <w:rPr>
                <w:rFonts w:eastAsia="Arial Unicode MS"/>
                <w:sz w:val="14"/>
                <w:szCs w:val="14"/>
              </w:rPr>
            </w:pPr>
            <w:r>
              <w:rPr>
                <w:sz w:val="14"/>
                <w:szCs w:val="14"/>
              </w:rPr>
              <w:t xml:space="preserve">акт отбора проб, протокол лабораторного исследования, испытания </w:t>
            </w:r>
          </w:p>
        </w:tc>
      </w:tr>
      <w:tr w:rsidR="00DB723D">
        <w:trPr>
          <w:gridAfter w:val="1"/>
          <w:wAfter w:w="10" w:type="dxa"/>
          <w:cantSplit/>
          <w:trHeight w:val="1629"/>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tc>
        <w:tc>
          <w:tcPr>
            <w:tcW w:w="460"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w:t>
            </w: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согласовательное письмо</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врач профильного подразделения, пробоотборщик</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5</w:t>
            </w: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ВБСХ-4; ВБМБ-4; ВП-2; МКЛ-4; ОСВ-2; СМБГКП-6; </w:t>
            </w:r>
          </w:p>
          <w:p w:rsidR="00DB723D" w:rsidRDefault="002545C3">
            <w:pPr>
              <w:pStyle w:val="TablCenter"/>
              <w:jc w:val="left"/>
              <w:rPr>
                <w:sz w:val="14"/>
                <w:szCs w:val="14"/>
              </w:rPr>
            </w:pPr>
            <w:r>
              <w:rPr>
                <w:sz w:val="14"/>
                <w:szCs w:val="14"/>
              </w:rPr>
              <w:t>СМПЗ-10</w:t>
            </w:r>
          </w:p>
        </w:tc>
        <w:tc>
          <w:tcPr>
            <w:tcW w:w="718"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2032"/>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 акт отбора проб, протокол лабораторного исследования, испытания</w:t>
            </w:r>
          </w:p>
        </w:tc>
      </w:tr>
      <w:tr w:rsidR="00DB723D">
        <w:trPr>
          <w:gridAfter w:val="1"/>
          <w:wAfter w:w="10" w:type="dxa"/>
          <w:cantSplit/>
          <w:trHeight w:val="22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Учреждение дополнительного образования, производственный комбинат</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средняя</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p w:rsidR="00DB723D" w:rsidRDefault="00DB723D">
            <w:pPr>
              <w:pStyle w:val="TablCenter"/>
              <w:jc w:val="left"/>
              <w:rPr>
                <w:sz w:val="14"/>
                <w:szCs w:val="14"/>
              </w:rPr>
            </w:pPr>
          </w:p>
        </w:tc>
        <w:tc>
          <w:tcPr>
            <w:tcW w:w="46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2,3</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60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ОСВ-25; МКЛ-12; ЭПМ-10; ВЗПСХ-6; ВВМБ-1; ВВСХ-1</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18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16</w:t>
            </w:r>
          </w:p>
        </w:tc>
        <w:tc>
          <w:tcPr>
            <w:tcW w:w="58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vMerge/>
            <w:tcBorders>
              <w:left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33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vMerge/>
            <w:tcBorders>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4"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2270"/>
          <w:jc w:val="center"/>
        </w:trPr>
        <w:tc>
          <w:tcPr>
            <w:tcW w:w="655" w:type="dxa"/>
            <w:vMerge/>
            <w:tcBorders>
              <w:left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Для цели  выдачи СЭЗ на образовательную деятельность</w:t>
            </w:r>
          </w:p>
        </w:tc>
        <w:tc>
          <w:tcPr>
            <w:tcW w:w="460" w:type="dxa"/>
            <w:vMerge/>
            <w:tcBorders>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32</w:t>
            </w:r>
          </w:p>
        </w:tc>
        <w:tc>
          <w:tcPr>
            <w:tcW w:w="58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санэпидзаключение</w:t>
            </w:r>
          </w:p>
        </w:tc>
        <w:tc>
          <w:tcPr>
            <w:tcW w:w="648" w:type="dxa"/>
            <w:vMerge w:val="restart"/>
            <w:tcBorders>
              <w:top w:val="single" w:sz="4"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врач профильного подразделения, пом.санитарного врача, </w:t>
            </w:r>
          </w:p>
        </w:tc>
        <w:tc>
          <w:tcPr>
            <w:tcW w:w="51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22</w:t>
            </w:r>
          </w:p>
        </w:tc>
        <w:tc>
          <w:tcPr>
            <w:tcW w:w="716" w:type="dxa"/>
            <w:vMerge w:val="restart"/>
            <w:tcBorders>
              <w:top w:val="single" w:sz="4"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ОСВ-не менее 5 в помещ; МКЛ-не менее 2 в помещении; </w:t>
            </w:r>
          </w:p>
          <w:p w:rsidR="00DB723D" w:rsidRDefault="002545C3">
            <w:pPr>
              <w:pStyle w:val="TablCenter"/>
              <w:jc w:val="left"/>
              <w:rPr>
                <w:sz w:val="14"/>
                <w:szCs w:val="14"/>
              </w:rPr>
            </w:pPr>
            <w:r>
              <w:rPr>
                <w:sz w:val="14"/>
                <w:szCs w:val="14"/>
              </w:rPr>
              <w:t>ЭПМ-по количеству ист; ВЗПСХ-6; ШПР -3 на 1 ист; ВПМБ-1; ВПСХ-1</w:t>
            </w:r>
          </w:p>
        </w:tc>
        <w:tc>
          <w:tcPr>
            <w:tcW w:w="718" w:type="dxa"/>
            <w:tcBorders>
              <w:top w:val="single" w:sz="4"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2270"/>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 акт отбора проб, протокол лабораторного исследования, испытания</w:t>
            </w:r>
          </w:p>
          <w:p w:rsidR="00DB723D" w:rsidRDefault="00DB723D">
            <w:pPr>
              <w:pStyle w:val="TablCenter"/>
              <w:jc w:val="left"/>
              <w:rPr>
                <w:sz w:val="14"/>
                <w:szCs w:val="14"/>
              </w:rPr>
            </w:pPr>
          </w:p>
        </w:tc>
      </w:tr>
      <w:tr w:rsidR="00DB723D">
        <w:trPr>
          <w:gridAfter w:val="1"/>
          <w:wAfter w:w="10" w:type="dxa"/>
          <w:cantSplit/>
          <w:trHeight w:val="57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Предприятие по производству игр и игрушек, товаров детского ассортимента</w:t>
            </w:r>
          </w:p>
        </w:tc>
        <w:tc>
          <w:tcPr>
            <w:tcW w:w="648" w:type="dxa"/>
            <w:vMerge w:val="restart"/>
            <w:tcBorders>
              <w:top w:val="single" w:sz="8" w:space="0" w:color="auto"/>
              <w:left w:val="single" w:sz="4"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среднее</w:t>
            </w: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плановая проверка</w:t>
            </w:r>
          </w:p>
          <w:p w:rsidR="00DB723D" w:rsidRDefault="00DB723D">
            <w:pPr>
              <w:pStyle w:val="TablCenter"/>
              <w:jc w:val="left"/>
              <w:rPr>
                <w:sz w:val="14"/>
                <w:szCs w:val="14"/>
              </w:rPr>
            </w:pPr>
          </w:p>
        </w:tc>
        <w:tc>
          <w:tcPr>
            <w:tcW w:w="46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пробоотборщик</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 xml:space="preserve">ВЗПСХ-10; ИГР-3  </w:t>
            </w:r>
          </w:p>
        </w:tc>
        <w:tc>
          <w:tcPr>
            <w:tcW w:w="718" w:type="dxa"/>
            <w:vMerge w:val="restart"/>
            <w:tcBorders>
              <w:top w:val="single" w:sz="8" w:space="0" w:color="auto"/>
              <w:left w:val="single" w:sz="4" w:space="0" w:color="auto"/>
              <w:right w:val="single" w:sz="8" w:space="0" w:color="auto"/>
            </w:tcBorders>
          </w:tcPr>
          <w:p w:rsidR="00DB723D" w:rsidRDefault="002545C3">
            <w:pPr>
              <w:pStyle w:val="TablCenter"/>
              <w:jc w:val="left"/>
              <w:rPr>
                <w:sz w:val="14"/>
                <w:szCs w:val="14"/>
              </w:rPr>
            </w:pPr>
            <w:r>
              <w:rPr>
                <w:sz w:val="14"/>
                <w:szCs w:val="14"/>
              </w:rPr>
              <w:t xml:space="preserve"> акт отбора проб, протокол лабораторного исследования, испытания</w:t>
            </w:r>
          </w:p>
        </w:tc>
      </w:tr>
      <w:tr w:rsidR="00DB723D">
        <w:trPr>
          <w:gridAfter w:val="1"/>
          <w:wAfter w:w="10" w:type="dxa"/>
          <w:cantSplit/>
          <w:trHeight w:val="813"/>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18</w:t>
            </w: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vMerge/>
            <w:tcBorders>
              <w:left w:val="single" w:sz="4" w:space="0" w:color="auto"/>
              <w:bottom w:val="single" w:sz="8" w:space="0" w:color="auto"/>
              <w:right w:val="single" w:sz="8" w:space="0" w:color="auto"/>
            </w:tcBorders>
          </w:tcPr>
          <w:p w:rsidR="00DB723D" w:rsidRDefault="00DB723D">
            <w:pPr>
              <w:pStyle w:val="TablCenter"/>
              <w:jc w:val="left"/>
              <w:rPr>
                <w:sz w:val="14"/>
                <w:szCs w:val="14"/>
              </w:rPr>
            </w:pPr>
          </w:p>
        </w:tc>
      </w:tr>
      <w:tr w:rsidR="00DB723D">
        <w:trPr>
          <w:gridAfter w:val="1"/>
          <w:wAfter w:w="10" w:type="dxa"/>
          <w:cantSplit/>
          <w:trHeight w:val="195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Товары детского ассортимента</w:t>
            </w:r>
          </w:p>
        </w:tc>
        <w:tc>
          <w:tcPr>
            <w:tcW w:w="648" w:type="dxa"/>
            <w:vMerge w:val="restart"/>
            <w:tcBorders>
              <w:top w:val="single" w:sz="8" w:space="0" w:color="auto"/>
              <w:left w:val="single" w:sz="4" w:space="0" w:color="auto"/>
              <w:right w:val="single" w:sz="4" w:space="0" w:color="auto"/>
            </w:tcBorders>
          </w:tcPr>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DB723D">
            <w:pPr>
              <w:pStyle w:val="TablCenter"/>
              <w:jc w:val="left"/>
              <w:rPr>
                <w:sz w:val="14"/>
                <w:szCs w:val="14"/>
              </w:rPr>
            </w:pPr>
          </w:p>
          <w:p w:rsidR="00DB723D" w:rsidRDefault="002545C3">
            <w:pPr>
              <w:pStyle w:val="TablCenter"/>
              <w:jc w:val="left"/>
              <w:rPr>
                <w:sz w:val="14"/>
                <w:szCs w:val="14"/>
              </w:rPr>
            </w:pPr>
            <w:r>
              <w:rPr>
                <w:sz w:val="14"/>
                <w:szCs w:val="14"/>
              </w:rPr>
              <w:t>Для цели  выдачи СЭЗ на образовательную деятельность</w:t>
            </w:r>
          </w:p>
        </w:tc>
        <w:tc>
          <w:tcPr>
            <w:tcW w:w="46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санэпидзаключение</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врач профильного подразделения, пом.санитарного врача, </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14</w:t>
            </w:r>
          </w:p>
        </w:tc>
        <w:tc>
          <w:tcPr>
            <w:tcW w:w="716"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ИГР-3</w:t>
            </w:r>
          </w:p>
        </w:tc>
        <w:tc>
          <w:tcPr>
            <w:tcW w:w="718" w:type="dxa"/>
            <w:tcBorders>
              <w:top w:val="single" w:sz="8"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 акт отбора проб, протокол лабораторного исследования, испытания</w:t>
            </w:r>
          </w:p>
        </w:tc>
      </w:tr>
      <w:tr w:rsidR="00DB723D">
        <w:trPr>
          <w:gridAfter w:val="1"/>
          <w:wAfter w:w="10" w:type="dxa"/>
          <w:cantSplit/>
          <w:trHeight w:val="1950"/>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 xml:space="preserve">Санитарно-эпидемиологическое обследование по вопросам обеспечения госсанэпиднадзора   </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 акт отбора проб, протокол лабораторного исследования, испытания</w:t>
            </w:r>
          </w:p>
        </w:tc>
      </w:tr>
      <w:tr w:rsidR="00DB723D">
        <w:trPr>
          <w:gridAfter w:val="1"/>
          <w:wAfter w:w="10" w:type="dxa"/>
          <w:cantSplit/>
          <w:trHeight w:val="440"/>
          <w:jc w:val="center"/>
        </w:trPr>
        <w:tc>
          <w:tcPr>
            <w:tcW w:w="655" w:type="dxa"/>
            <w:tcBorders>
              <w:top w:val="single" w:sz="8" w:space="0" w:color="auto"/>
              <w:left w:val="single" w:sz="8"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Предприятия по реализации игр и игрушек, товаров детского ассортимента</w:t>
            </w:r>
          </w:p>
        </w:tc>
        <w:tc>
          <w:tcPr>
            <w:tcW w:w="648" w:type="dxa"/>
            <w:tcBorders>
              <w:top w:val="single" w:sz="8" w:space="0" w:color="auto"/>
              <w:left w:val="single" w:sz="4"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sz w:val="14"/>
                <w:szCs w:val="14"/>
              </w:rPr>
              <w:t>Средняя</w:t>
            </w: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w:t>
            </w:r>
          </w:p>
        </w:tc>
        <w:tc>
          <w:tcPr>
            <w:tcW w:w="572"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45</w:t>
            </w:r>
          </w:p>
        </w:tc>
        <w:tc>
          <w:tcPr>
            <w:tcW w:w="588"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проотборщик</w:t>
            </w:r>
          </w:p>
        </w:tc>
        <w:tc>
          <w:tcPr>
            <w:tcW w:w="5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w:t>
            </w:r>
          </w:p>
        </w:tc>
        <w:tc>
          <w:tcPr>
            <w:tcW w:w="718" w:type="dxa"/>
            <w:tcBorders>
              <w:top w:val="single" w:sz="8"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отбора проб, протокол лабораторного исследования, испытания</w:t>
            </w:r>
          </w:p>
        </w:tc>
      </w:tr>
      <w:tr w:rsidR="00DB723D">
        <w:trPr>
          <w:gridAfter w:val="1"/>
          <w:wAfter w:w="10" w:type="dxa"/>
          <w:cantSplit/>
          <w:trHeight w:val="1740"/>
          <w:jc w:val="center"/>
        </w:trPr>
        <w:tc>
          <w:tcPr>
            <w:tcW w:w="655" w:type="dxa"/>
            <w:vMerge w:val="restart"/>
            <w:tcBorders>
              <w:top w:val="single" w:sz="8" w:space="0" w:color="auto"/>
              <w:left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Проекты реконструкции, технологические режимы</w:t>
            </w:r>
          </w:p>
        </w:tc>
        <w:tc>
          <w:tcPr>
            <w:tcW w:w="648" w:type="dxa"/>
            <w:vMerge w:val="restart"/>
            <w:tcBorders>
              <w:top w:val="single" w:sz="8" w:space="0" w:color="auto"/>
              <w:left w:val="single" w:sz="4"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санитарно-эпидемиологическая экспертиза</w:t>
            </w:r>
          </w:p>
          <w:p w:rsidR="00DB723D" w:rsidRDefault="002545C3">
            <w:pPr>
              <w:pStyle w:val="TablCenter"/>
              <w:jc w:val="left"/>
              <w:rPr>
                <w:sz w:val="14"/>
                <w:szCs w:val="14"/>
              </w:rPr>
            </w:pPr>
            <w:r>
              <w:rPr>
                <w:sz w:val="14"/>
                <w:szCs w:val="14"/>
              </w:rPr>
              <w:t>Для цели выдачи СЭЗ на образовательную деятельность</w:t>
            </w:r>
          </w:p>
        </w:tc>
        <w:tc>
          <w:tcPr>
            <w:tcW w:w="460"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w:t>
            </w:r>
          </w:p>
        </w:tc>
        <w:tc>
          <w:tcPr>
            <w:tcW w:w="572"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32</w:t>
            </w:r>
          </w:p>
        </w:tc>
        <w:tc>
          <w:tcPr>
            <w:tcW w:w="58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санэпидзаключение</w:t>
            </w:r>
          </w:p>
        </w:tc>
        <w:tc>
          <w:tcPr>
            <w:tcW w:w="648" w:type="dxa"/>
            <w:vMerge w:val="restart"/>
            <w:tcBorders>
              <w:top w:val="single" w:sz="8" w:space="0" w:color="auto"/>
              <w:left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врач профильного подразделения, пом.санитарного врача, </w:t>
            </w:r>
          </w:p>
        </w:tc>
        <w:tc>
          <w:tcPr>
            <w:tcW w:w="516" w:type="dxa"/>
            <w:tcBorders>
              <w:top w:val="single" w:sz="8" w:space="0" w:color="auto"/>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22</w:t>
            </w:r>
          </w:p>
        </w:tc>
        <w:tc>
          <w:tcPr>
            <w:tcW w:w="716" w:type="dxa"/>
            <w:vMerge w:val="restart"/>
            <w:tcBorders>
              <w:top w:val="single" w:sz="8" w:space="0" w:color="auto"/>
              <w:left w:val="nil"/>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проектными документами</w:t>
            </w:r>
          </w:p>
        </w:tc>
        <w:tc>
          <w:tcPr>
            <w:tcW w:w="718" w:type="dxa"/>
            <w:tcBorders>
              <w:top w:val="single" w:sz="8" w:space="0" w:color="auto"/>
              <w:left w:val="single" w:sz="4" w:space="0" w:color="auto"/>
              <w:bottom w:val="single" w:sz="4" w:space="0" w:color="auto"/>
              <w:right w:val="single" w:sz="8" w:space="0" w:color="auto"/>
            </w:tcBorders>
          </w:tcPr>
          <w:p w:rsidR="00DB723D" w:rsidRDefault="002545C3">
            <w:pPr>
              <w:pStyle w:val="TablCenter"/>
              <w:jc w:val="left"/>
              <w:rPr>
                <w:sz w:val="14"/>
                <w:szCs w:val="14"/>
              </w:rPr>
            </w:pPr>
            <w:r>
              <w:rPr>
                <w:sz w:val="14"/>
                <w:szCs w:val="14"/>
              </w:rPr>
              <w:t>экспертное заключение</w:t>
            </w:r>
          </w:p>
        </w:tc>
      </w:tr>
      <w:tr w:rsidR="00DB723D">
        <w:trPr>
          <w:gridAfter w:val="1"/>
          <w:wAfter w:w="10" w:type="dxa"/>
          <w:cantSplit/>
          <w:trHeight w:val="1546"/>
          <w:jc w:val="center"/>
        </w:trPr>
        <w:tc>
          <w:tcPr>
            <w:tcW w:w="655" w:type="dxa"/>
            <w:vMerge/>
            <w:tcBorders>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648" w:type="dxa"/>
            <w:vMerge/>
            <w:tcBorders>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rFonts w:eastAsia="Arial Unicode MS"/>
                <w:sz w:val="14"/>
                <w:szCs w:val="14"/>
              </w:rPr>
              <w:t>Санитарно-эпидемиологическое обследование по вопросам обеспечения госсанэпиднадзора</w:t>
            </w:r>
          </w:p>
        </w:tc>
        <w:tc>
          <w:tcPr>
            <w:tcW w:w="460"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8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648" w:type="dxa"/>
            <w:vMerge/>
            <w:tcBorders>
              <w:left w:val="single" w:sz="4" w:space="0" w:color="auto"/>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516" w:type="dxa"/>
            <w:tcBorders>
              <w:top w:val="single" w:sz="4"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24</w:t>
            </w:r>
          </w:p>
        </w:tc>
        <w:tc>
          <w:tcPr>
            <w:tcW w:w="716" w:type="dxa"/>
            <w:vMerge/>
            <w:tcBorders>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jc w:val="left"/>
              <w:rPr>
                <w:sz w:val="14"/>
                <w:szCs w:val="14"/>
              </w:rPr>
            </w:pPr>
          </w:p>
        </w:tc>
        <w:tc>
          <w:tcPr>
            <w:tcW w:w="718" w:type="dxa"/>
            <w:tcBorders>
              <w:top w:val="single" w:sz="4"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Акт санитарно-эпидемиологического обследования</w:t>
            </w:r>
          </w:p>
        </w:tc>
      </w:tr>
      <w:tr w:rsidR="00DB723D">
        <w:trPr>
          <w:gridAfter w:val="1"/>
          <w:wAfter w:w="10" w:type="dxa"/>
          <w:cantSplit/>
          <w:trHeight w:val="440"/>
          <w:jc w:val="center"/>
        </w:trPr>
        <w:tc>
          <w:tcPr>
            <w:tcW w:w="655" w:type="dxa"/>
            <w:tcBorders>
              <w:top w:val="single" w:sz="8" w:space="0" w:color="auto"/>
              <w:left w:val="single" w:sz="8" w:space="0" w:color="auto"/>
              <w:bottom w:val="single" w:sz="8" w:space="0" w:color="auto"/>
              <w:right w:val="single" w:sz="4" w:space="0" w:color="auto"/>
            </w:tcBorders>
          </w:tcPr>
          <w:p w:rsidR="00DB723D" w:rsidRDefault="002545C3">
            <w:pPr>
              <w:pStyle w:val="TablCenter"/>
              <w:jc w:val="left"/>
              <w:rPr>
                <w:rFonts w:eastAsia="Arial Unicode MS"/>
                <w:sz w:val="14"/>
                <w:szCs w:val="14"/>
              </w:rPr>
            </w:pPr>
            <w:r>
              <w:rPr>
                <w:rFonts w:eastAsia="Arial Unicode MS"/>
                <w:sz w:val="14"/>
                <w:szCs w:val="14"/>
              </w:rPr>
              <w:t>Прочие</w:t>
            </w:r>
          </w:p>
        </w:tc>
        <w:tc>
          <w:tcPr>
            <w:tcW w:w="648" w:type="dxa"/>
            <w:tcBorders>
              <w:top w:val="single" w:sz="8" w:space="0" w:color="auto"/>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внеплановая проверка</w:t>
            </w:r>
          </w:p>
          <w:p w:rsidR="00DB723D" w:rsidRDefault="00DB723D">
            <w:pPr>
              <w:pStyle w:val="TablCenter"/>
              <w:jc w:val="left"/>
              <w:rPr>
                <w:sz w:val="14"/>
                <w:szCs w:val="14"/>
              </w:rPr>
            </w:pPr>
          </w:p>
        </w:tc>
        <w:tc>
          <w:tcPr>
            <w:tcW w:w="460"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572"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w:t>
            </w:r>
          </w:p>
        </w:tc>
        <w:tc>
          <w:tcPr>
            <w:tcW w:w="588"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акт по результатам мероприятий по контролю</w:t>
            </w:r>
          </w:p>
        </w:tc>
        <w:tc>
          <w:tcPr>
            <w:tcW w:w="648" w:type="dxa"/>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проотборщик</w:t>
            </w:r>
          </w:p>
        </w:tc>
        <w:tc>
          <w:tcPr>
            <w:tcW w:w="5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DB723D">
            <w:pPr>
              <w:pStyle w:val="TablCenter"/>
              <w:rPr>
                <w:rFonts w:eastAsia="Arial Unicode MS"/>
                <w:sz w:val="14"/>
                <w:szCs w:val="14"/>
              </w:rPr>
            </w:pPr>
          </w:p>
        </w:tc>
        <w:tc>
          <w:tcPr>
            <w:tcW w:w="716" w:type="dxa"/>
            <w:tcBorders>
              <w:top w:val="single" w:sz="8" w:space="0" w:color="auto"/>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sz w:val="14"/>
                <w:szCs w:val="14"/>
              </w:rPr>
            </w:pPr>
            <w:r>
              <w:rPr>
                <w:sz w:val="14"/>
                <w:szCs w:val="14"/>
              </w:rPr>
              <w:t>в соответствии с основанием для проведения проверки, спецификой объекта</w:t>
            </w:r>
          </w:p>
        </w:tc>
        <w:tc>
          <w:tcPr>
            <w:tcW w:w="718" w:type="dxa"/>
            <w:tcBorders>
              <w:top w:val="single" w:sz="8" w:space="0" w:color="auto"/>
              <w:left w:val="single" w:sz="4" w:space="0" w:color="auto"/>
              <w:bottom w:val="single" w:sz="8" w:space="0" w:color="auto"/>
              <w:right w:val="single" w:sz="8" w:space="0" w:color="auto"/>
            </w:tcBorders>
          </w:tcPr>
          <w:p w:rsidR="00DB723D" w:rsidRDefault="002545C3">
            <w:pPr>
              <w:pStyle w:val="TablCenter"/>
              <w:jc w:val="left"/>
              <w:rPr>
                <w:sz w:val="14"/>
                <w:szCs w:val="14"/>
              </w:rPr>
            </w:pPr>
            <w:r>
              <w:rPr>
                <w:sz w:val="14"/>
                <w:szCs w:val="14"/>
              </w:rPr>
              <w:t xml:space="preserve">Акт санитарно-эпидемиологического обследования </w:t>
            </w:r>
          </w:p>
          <w:p w:rsidR="00DB723D" w:rsidRDefault="002545C3">
            <w:pPr>
              <w:pStyle w:val="TablCenter"/>
              <w:jc w:val="left"/>
              <w:rPr>
                <w:sz w:val="14"/>
                <w:szCs w:val="14"/>
              </w:rPr>
            </w:pPr>
            <w:r>
              <w:rPr>
                <w:sz w:val="14"/>
                <w:szCs w:val="14"/>
              </w:rPr>
              <w:t>акт отбора</w:t>
            </w:r>
          </w:p>
          <w:p w:rsidR="00DB723D" w:rsidRDefault="002545C3">
            <w:pPr>
              <w:pStyle w:val="TablCenter"/>
              <w:jc w:val="left"/>
              <w:rPr>
                <w:sz w:val="14"/>
                <w:szCs w:val="14"/>
              </w:rPr>
            </w:pPr>
            <w:r>
              <w:rPr>
                <w:sz w:val="14"/>
                <w:szCs w:val="14"/>
              </w:rPr>
              <w:t xml:space="preserve"> проб, протокол лабораторного исследования, испытания</w:t>
            </w:r>
          </w:p>
        </w:tc>
      </w:tr>
    </w:tbl>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2545C3">
      <w:pPr>
        <w:jc w:val="right"/>
        <w:rPr>
          <w:rFonts w:ascii="Arial" w:hAnsi="Arial" w:cs="Arial"/>
          <w:sz w:val="18"/>
          <w:szCs w:val="18"/>
        </w:rPr>
      </w:pPr>
      <w:r>
        <w:rPr>
          <w:rFonts w:ascii="Arial" w:hAnsi="Arial" w:cs="Arial"/>
          <w:sz w:val="18"/>
          <w:szCs w:val="18"/>
        </w:rPr>
        <w:t>Приложение 10</w:t>
      </w:r>
    </w:p>
    <w:p w:rsidR="00DB723D" w:rsidRDefault="002545C3">
      <w:pPr>
        <w:pStyle w:val="Zagpril"/>
      </w:pPr>
      <w:bookmarkStart w:id="23" w:name="_Toc176325864"/>
      <w:r>
        <w:t xml:space="preserve">Нормативы деятельности при проведении мероприятий </w:t>
      </w:r>
      <w:r>
        <w:br/>
        <w:t>по контролю в сфере защиты прав потребителей</w:t>
      </w:r>
      <w:bookmarkEnd w:id="23"/>
    </w:p>
    <w:tbl>
      <w:tblPr>
        <w:tblW w:w="6388"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4"/>
        <w:gridCol w:w="1764"/>
        <w:gridCol w:w="540"/>
        <w:gridCol w:w="1620"/>
        <w:gridCol w:w="1080"/>
      </w:tblGrid>
      <w:tr w:rsidR="00DB723D">
        <w:trPr>
          <w:cantSplit/>
          <w:trHeight w:val="20"/>
          <w:tblHeader/>
          <w:jc w:val="center"/>
        </w:trPr>
        <w:tc>
          <w:tcPr>
            <w:tcW w:w="1384"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Наименование объекта</w:t>
            </w:r>
          </w:p>
        </w:tc>
        <w:tc>
          <w:tcPr>
            <w:tcW w:w="1764"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 xml:space="preserve">Вид </w:t>
            </w:r>
            <w:r>
              <w:rPr>
                <w:sz w:val="14"/>
                <w:szCs w:val="14"/>
              </w:rPr>
              <w:br/>
              <w:t>мероприятия</w:t>
            </w:r>
          </w:p>
        </w:tc>
        <w:tc>
          <w:tcPr>
            <w:tcW w:w="540" w:type="dxa"/>
            <w:vMerge w:val="restart"/>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Категория сложности мероприятия</w:t>
            </w:r>
          </w:p>
        </w:tc>
        <w:tc>
          <w:tcPr>
            <w:tcW w:w="2700" w:type="dxa"/>
            <w:gridSpan w:val="2"/>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r>
      <w:tr w:rsidR="00DB723D">
        <w:trPr>
          <w:cantSplit/>
          <w:trHeight w:val="20"/>
          <w:tblHeader/>
          <w:jc w:val="center"/>
        </w:trPr>
        <w:tc>
          <w:tcPr>
            <w:tcW w:w="1384" w:type="dxa"/>
            <w:vMerge/>
            <w:vAlign w:val="center"/>
          </w:tcPr>
          <w:p w:rsidR="00DB723D" w:rsidRDefault="00DB723D">
            <w:pPr>
              <w:pStyle w:val="TablCenter"/>
              <w:rPr>
                <w:rFonts w:eastAsia="Arial Unicode MS"/>
                <w:sz w:val="14"/>
                <w:szCs w:val="14"/>
              </w:rPr>
            </w:pPr>
          </w:p>
        </w:tc>
        <w:tc>
          <w:tcPr>
            <w:tcW w:w="1764" w:type="dxa"/>
            <w:vMerge/>
            <w:vAlign w:val="center"/>
          </w:tcPr>
          <w:p w:rsidR="00DB723D" w:rsidRDefault="00DB723D">
            <w:pPr>
              <w:pStyle w:val="TablCenter"/>
              <w:rPr>
                <w:rFonts w:eastAsia="Arial Unicode MS"/>
                <w:sz w:val="14"/>
                <w:szCs w:val="14"/>
              </w:rPr>
            </w:pPr>
          </w:p>
        </w:tc>
        <w:tc>
          <w:tcPr>
            <w:tcW w:w="540" w:type="dxa"/>
            <w:vMerge/>
            <w:vAlign w:val="center"/>
          </w:tcPr>
          <w:p w:rsidR="00DB723D" w:rsidRDefault="00DB723D">
            <w:pPr>
              <w:pStyle w:val="TablCenter"/>
              <w:rPr>
                <w:rFonts w:eastAsia="Arial Unicode MS"/>
                <w:sz w:val="14"/>
                <w:szCs w:val="14"/>
              </w:rPr>
            </w:pPr>
          </w:p>
        </w:tc>
        <w:tc>
          <w:tcPr>
            <w:tcW w:w="1620" w:type="dxa"/>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1080" w:type="dxa"/>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cantSplit/>
          <w:trHeight w:val="20"/>
          <w:tblHeader/>
          <w:jc w:val="center"/>
        </w:trPr>
        <w:tc>
          <w:tcPr>
            <w:tcW w:w="1384" w:type="dxa"/>
            <w:vAlign w:val="center"/>
          </w:tcPr>
          <w:p w:rsidR="00DB723D" w:rsidRDefault="002545C3">
            <w:pPr>
              <w:pStyle w:val="TablCenter"/>
              <w:rPr>
                <w:rFonts w:eastAsia="Arial Unicode MS"/>
                <w:sz w:val="14"/>
                <w:szCs w:val="14"/>
              </w:rPr>
            </w:pPr>
            <w:r>
              <w:rPr>
                <w:rFonts w:eastAsia="Arial Unicode MS"/>
                <w:sz w:val="14"/>
                <w:szCs w:val="14"/>
              </w:rPr>
              <w:t>1</w:t>
            </w:r>
          </w:p>
        </w:tc>
        <w:tc>
          <w:tcPr>
            <w:tcW w:w="1764" w:type="dxa"/>
            <w:vAlign w:val="center"/>
          </w:tcPr>
          <w:p w:rsidR="00DB723D" w:rsidRDefault="002545C3">
            <w:pPr>
              <w:pStyle w:val="TablCenter"/>
              <w:rPr>
                <w:rFonts w:eastAsia="Arial Unicode MS"/>
                <w:sz w:val="14"/>
                <w:szCs w:val="14"/>
              </w:rPr>
            </w:pPr>
            <w:r>
              <w:rPr>
                <w:rFonts w:eastAsia="Arial Unicode MS"/>
                <w:sz w:val="14"/>
                <w:szCs w:val="14"/>
              </w:rPr>
              <w:t>2</w:t>
            </w:r>
          </w:p>
        </w:tc>
        <w:tc>
          <w:tcPr>
            <w:tcW w:w="540" w:type="dxa"/>
            <w:vAlign w:val="center"/>
          </w:tcPr>
          <w:p w:rsidR="00DB723D" w:rsidRDefault="002545C3">
            <w:pPr>
              <w:pStyle w:val="TablCenter"/>
              <w:rPr>
                <w:rFonts w:eastAsia="Arial Unicode MS"/>
                <w:sz w:val="14"/>
                <w:szCs w:val="14"/>
              </w:rPr>
            </w:pPr>
            <w:r>
              <w:rPr>
                <w:rFonts w:eastAsia="Arial Unicode MS"/>
                <w:sz w:val="14"/>
                <w:szCs w:val="14"/>
              </w:rPr>
              <w:t>3</w:t>
            </w:r>
          </w:p>
        </w:tc>
        <w:tc>
          <w:tcPr>
            <w:tcW w:w="1620" w:type="dxa"/>
            <w:tcMar>
              <w:top w:w="15" w:type="dxa"/>
              <w:left w:w="15" w:type="dxa"/>
              <w:bottom w:w="0" w:type="dxa"/>
              <w:right w:w="15" w:type="dxa"/>
            </w:tcMar>
            <w:vAlign w:val="center"/>
          </w:tcPr>
          <w:p w:rsidR="00DB723D" w:rsidRDefault="002545C3">
            <w:pPr>
              <w:pStyle w:val="TablCenter"/>
              <w:rPr>
                <w:sz w:val="14"/>
                <w:szCs w:val="14"/>
              </w:rPr>
            </w:pPr>
            <w:r>
              <w:rPr>
                <w:sz w:val="14"/>
                <w:szCs w:val="14"/>
              </w:rPr>
              <w:t>4</w:t>
            </w:r>
          </w:p>
        </w:tc>
        <w:tc>
          <w:tcPr>
            <w:tcW w:w="1080" w:type="dxa"/>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Деятельность сухопутного, водного, воздушного транспорта </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24-30</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2"/>
                <w:sz w:val="14"/>
                <w:szCs w:val="14"/>
              </w:rPr>
              <w:t>вы</w:t>
            </w:r>
            <w:r>
              <w:rPr>
                <w:spacing w:val="-2"/>
                <w:sz w:val="14"/>
                <w:szCs w:val="14"/>
              </w:rPr>
              <w:softHyphen/>
              <w:t>полнения пред</w:t>
            </w:r>
            <w:r>
              <w:rPr>
                <w:sz w:val="14"/>
                <w:szCs w:val="14"/>
              </w:rPr>
              <w:softHyphen/>
              <w:t>писания должностного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Операции с недвижимым имуществом, связь</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40-60</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2"/>
                <w:sz w:val="14"/>
                <w:szCs w:val="14"/>
              </w:rPr>
              <w:t>вы</w:t>
            </w:r>
            <w:r>
              <w:rPr>
                <w:spacing w:val="-2"/>
                <w:sz w:val="14"/>
                <w:szCs w:val="14"/>
              </w:rPr>
              <w:softHyphen/>
              <w:t>полнения пред</w:t>
            </w:r>
            <w:r>
              <w:rPr>
                <w:sz w:val="14"/>
                <w:szCs w:val="14"/>
              </w:rPr>
              <w:softHyphen/>
              <w:t>писания долж</w:t>
            </w:r>
            <w:r>
              <w:rPr>
                <w:sz w:val="14"/>
                <w:szCs w:val="14"/>
              </w:rPr>
              <w:softHyphen/>
              <w:t>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Pr>
          <w:p w:rsidR="00DB723D" w:rsidRDefault="002545C3">
            <w:pPr>
              <w:pStyle w:val="TablCenter"/>
              <w:jc w:val="left"/>
              <w:rPr>
                <w:rFonts w:eastAsia="Arial Unicode MS"/>
                <w:sz w:val="14"/>
                <w:szCs w:val="14"/>
              </w:rPr>
            </w:pPr>
            <w:r>
              <w:rPr>
                <w:rFonts w:eastAsia="Arial Unicode MS"/>
                <w:sz w:val="14"/>
                <w:szCs w:val="14"/>
              </w:rPr>
              <w:t>Финансовая деятельность</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sz w:val="14"/>
                <w:szCs w:val="14"/>
              </w:rPr>
            </w:pPr>
            <w:r>
              <w:rPr>
                <w:sz w:val="14"/>
                <w:szCs w:val="14"/>
              </w:rPr>
              <w:t>60-80</w:t>
            </w:r>
          </w:p>
        </w:tc>
        <w:tc>
          <w:tcPr>
            <w:tcW w:w="1080" w:type="dxa"/>
            <w:vMerge w:val="restart"/>
            <w:vAlign w:val="center"/>
          </w:tcPr>
          <w:p w:rsidR="00DB723D" w:rsidRDefault="002545C3">
            <w:pPr>
              <w:pStyle w:val="TablCenter"/>
              <w:rPr>
                <w:rFonts w:eastAsia="Arial Unicode MS"/>
                <w:sz w:val="14"/>
                <w:szCs w:val="14"/>
              </w:rPr>
            </w:pPr>
            <w:r>
              <w:rPr>
                <w:sz w:val="14"/>
                <w:szCs w:val="14"/>
              </w:rPr>
              <w:t>акт по результатам мероприятий по контролю</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sz w:val="14"/>
                <w:szCs w:val="14"/>
              </w:rPr>
            </w:pPr>
            <w:r>
              <w:rPr>
                <w:sz w:val="14"/>
                <w:szCs w:val="14"/>
              </w:rPr>
              <w:t>24</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2"/>
                <w:sz w:val="14"/>
                <w:szCs w:val="14"/>
              </w:rPr>
              <w:t>вы</w:t>
            </w:r>
            <w:r>
              <w:rPr>
                <w:spacing w:val="-2"/>
                <w:sz w:val="14"/>
                <w:szCs w:val="14"/>
              </w:rPr>
              <w:softHyphen/>
              <w:t>полнения пред</w:t>
            </w:r>
            <w:r>
              <w:rPr>
                <w:sz w:val="14"/>
                <w:szCs w:val="14"/>
              </w:rPr>
              <w:softHyphen/>
              <w:t>писания долж</w:t>
            </w:r>
            <w:r>
              <w:rPr>
                <w:sz w:val="14"/>
                <w:szCs w:val="14"/>
              </w:rPr>
              <w:softHyphen/>
              <w:t>ностного лица</w:t>
            </w:r>
          </w:p>
        </w:tc>
        <w:tc>
          <w:tcPr>
            <w:tcW w:w="540" w:type="dxa"/>
            <w:tcMar>
              <w:top w:w="15" w:type="dxa"/>
              <w:left w:w="15" w:type="dxa"/>
              <w:bottom w:w="0" w:type="dxa"/>
              <w:right w:w="15" w:type="dxa"/>
            </w:tcMar>
          </w:tcPr>
          <w:p w:rsidR="00DB723D" w:rsidRDefault="002545C3">
            <w:pPr>
              <w:pStyle w:val="TablCenter"/>
              <w:rPr>
                <w:sz w:val="14"/>
                <w:szCs w:val="14"/>
              </w:rPr>
            </w:pPr>
            <w:r>
              <w:rPr>
                <w:sz w:val="14"/>
                <w:szCs w:val="14"/>
              </w:rPr>
              <w:t>3</w:t>
            </w:r>
          </w:p>
        </w:tc>
        <w:tc>
          <w:tcPr>
            <w:tcW w:w="1620" w:type="dxa"/>
            <w:tcMar>
              <w:top w:w="15" w:type="dxa"/>
              <w:left w:w="15" w:type="dxa"/>
              <w:bottom w:w="0" w:type="dxa"/>
              <w:right w:w="15" w:type="dxa"/>
            </w:tcMar>
          </w:tcPr>
          <w:p w:rsidR="00DB723D" w:rsidRDefault="00DB723D">
            <w:pPr>
              <w:pStyle w:val="TablCenter"/>
              <w:rPr>
                <w:sz w:val="14"/>
                <w:szCs w:val="14"/>
              </w:rPr>
            </w:pP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Деятельность туристических агентств </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24-30</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4"/>
                <w:sz w:val="14"/>
                <w:szCs w:val="14"/>
              </w:rPr>
              <w:t>вы</w:t>
            </w:r>
            <w:r>
              <w:rPr>
                <w:spacing w:val="-4"/>
                <w:sz w:val="14"/>
                <w:szCs w:val="14"/>
              </w:rPr>
              <w:softHyphen/>
              <w:t>полнения пред</w:t>
            </w:r>
            <w:r>
              <w:rPr>
                <w:sz w:val="14"/>
                <w:szCs w:val="14"/>
              </w:rPr>
              <w:softHyphen/>
              <w:t>писания должностного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оказывающие услуги ЖКХ</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40-60</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4"/>
                <w:sz w:val="14"/>
                <w:szCs w:val="14"/>
              </w:rPr>
              <w:t>вы</w:t>
            </w:r>
            <w:r>
              <w:rPr>
                <w:spacing w:val="-4"/>
                <w:sz w:val="14"/>
                <w:szCs w:val="14"/>
              </w:rPr>
              <w:softHyphen/>
              <w:t>полнения пред</w:t>
            </w:r>
            <w:r>
              <w:rPr>
                <w:spacing w:val="-4"/>
                <w:sz w:val="14"/>
                <w:szCs w:val="14"/>
              </w:rPr>
              <w:softHyphen/>
              <w:t>писания</w:t>
            </w:r>
            <w:r>
              <w:rPr>
                <w:sz w:val="14"/>
                <w:szCs w:val="14"/>
              </w:rPr>
              <w:t xml:space="preserve"> долж</w:t>
            </w:r>
            <w:r>
              <w:rPr>
                <w:sz w:val="14"/>
                <w:szCs w:val="14"/>
              </w:rPr>
              <w:softHyphen/>
              <w:t>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оказывающие платные медицинские услуги</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28</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4"/>
                <w:sz w:val="14"/>
                <w:szCs w:val="14"/>
              </w:rPr>
              <w:t>вы</w:t>
            </w:r>
            <w:r>
              <w:rPr>
                <w:spacing w:val="-4"/>
                <w:sz w:val="14"/>
                <w:szCs w:val="14"/>
              </w:rPr>
              <w:softHyphen/>
              <w:t>полнения пред</w:t>
            </w:r>
            <w:r>
              <w:rPr>
                <w:spacing w:val="-4"/>
                <w:sz w:val="14"/>
                <w:szCs w:val="14"/>
              </w:rPr>
              <w:softHyphen/>
              <w:t>писания</w:t>
            </w:r>
            <w:r>
              <w:rPr>
                <w:sz w:val="14"/>
                <w:szCs w:val="14"/>
              </w:rPr>
              <w:t xml:space="preserve"> должностного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28</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оказывающие услуги бытового обслуживания</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по контролю </w:t>
            </w:r>
            <w:r>
              <w:rPr>
                <w:spacing w:val="-2"/>
                <w:sz w:val="14"/>
                <w:szCs w:val="14"/>
              </w:rPr>
              <w:t>вы</w:t>
            </w:r>
            <w:r>
              <w:rPr>
                <w:spacing w:val="-2"/>
                <w:sz w:val="14"/>
                <w:szCs w:val="14"/>
              </w:rPr>
              <w:softHyphen/>
              <w:t>полнения пред</w:t>
            </w:r>
            <w:r>
              <w:rPr>
                <w:spacing w:val="-2"/>
                <w:sz w:val="14"/>
                <w:szCs w:val="14"/>
              </w:rPr>
              <w:softHyphen/>
              <w:t>писания</w:t>
            </w:r>
            <w:r>
              <w:rPr>
                <w:sz w:val="14"/>
                <w:szCs w:val="14"/>
              </w:rPr>
              <w:t xml:space="preserve"> долж</w:t>
            </w:r>
            <w:r>
              <w:rPr>
                <w:sz w:val="14"/>
                <w:szCs w:val="14"/>
              </w:rPr>
              <w:softHyphen/>
              <w:t>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Предприятия торговли</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16-24</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645"/>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rFonts w:eastAsia="Arial Unicode MS"/>
                <w:sz w:val="14"/>
                <w:szCs w:val="14"/>
              </w:rPr>
              <w:t>8</w:t>
            </w:r>
          </w:p>
        </w:tc>
        <w:tc>
          <w:tcPr>
            <w:tcW w:w="1080" w:type="dxa"/>
            <w:vMerge/>
            <w:vAlign w:val="center"/>
          </w:tcPr>
          <w:p w:rsidR="00DB723D" w:rsidRDefault="00DB723D">
            <w:pPr>
              <w:pStyle w:val="TablCenter"/>
              <w:rPr>
                <w:rFonts w:eastAsia="Arial Unicode MS"/>
                <w:sz w:val="14"/>
                <w:szCs w:val="14"/>
              </w:rPr>
            </w:pPr>
          </w:p>
        </w:tc>
      </w:tr>
      <w:tr w:rsidR="00DB723D">
        <w:trPr>
          <w:cantSplit/>
          <w:trHeight w:val="318"/>
          <w:jc w:val="center"/>
        </w:trPr>
        <w:tc>
          <w:tcPr>
            <w:tcW w:w="1384" w:type="dxa"/>
            <w:vMerge w:val="restart"/>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Предприятия оптовой торговли </w:t>
            </w: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1080" w:type="dxa"/>
            <w:vMerge w:val="restart"/>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акт по результатам мероприятий по контролю </w:t>
            </w: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обращению, заявлению</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r w:rsidR="00DB723D">
        <w:trPr>
          <w:cantSplit/>
          <w:trHeight w:val="20"/>
          <w:jc w:val="center"/>
        </w:trPr>
        <w:tc>
          <w:tcPr>
            <w:tcW w:w="1384" w:type="dxa"/>
            <w:vMerge/>
          </w:tcPr>
          <w:p w:rsidR="00DB723D" w:rsidRDefault="00DB723D">
            <w:pPr>
              <w:pStyle w:val="TablCenter"/>
              <w:jc w:val="left"/>
              <w:rPr>
                <w:rFonts w:eastAsia="Arial Unicode MS"/>
                <w:sz w:val="14"/>
                <w:szCs w:val="14"/>
              </w:rPr>
            </w:pPr>
          </w:p>
        </w:tc>
        <w:tc>
          <w:tcPr>
            <w:tcW w:w="1764" w:type="dxa"/>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4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1620" w:type="dxa"/>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16</w:t>
            </w:r>
          </w:p>
        </w:tc>
        <w:tc>
          <w:tcPr>
            <w:tcW w:w="1080" w:type="dxa"/>
            <w:vMerge/>
            <w:vAlign w:val="center"/>
          </w:tcPr>
          <w:p w:rsidR="00DB723D" w:rsidRDefault="00DB723D">
            <w:pPr>
              <w:pStyle w:val="TablCenter"/>
              <w:rPr>
                <w:rFonts w:eastAsia="Arial Unicode MS"/>
                <w:sz w:val="14"/>
                <w:szCs w:val="14"/>
              </w:rPr>
            </w:pPr>
          </w:p>
        </w:tc>
      </w:tr>
    </w:tbl>
    <w:p w:rsidR="00DB723D" w:rsidRDefault="00DB723D">
      <w:pPr>
        <w:pStyle w:val="Zagpril"/>
      </w:pPr>
    </w:p>
    <w:p w:rsidR="00DB723D" w:rsidRDefault="002545C3">
      <w:pPr>
        <w:pStyle w:val="tab"/>
        <w:rPr>
          <w:lang w:val="en-US"/>
        </w:rPr>
      </w:pPr>
      <w:r>
        <w:br w:type="page"/>
        <w:t>Приложение 11</w:t>
      </w:r>
    </w:p>
    <w:p w:rsidR="00DB723D" w:rsidRDefault="00DB723D">
      <w:pPr>
        <w:pStyle w:val="tab"/>
        <w:rPr>
          <w:lang w:val="en-US"/>
        </w:rPr>
      </w:pPr>
    </w:p>
    <w:p w:rsidR="00DB723D" w:rsidRDefault="002545C3">
      <w:pPr>
        <w:pStyle w:val="Zagpril"/>
      </w:pPr>
      <w:bookmarkStart w:id="24" w:name="_Toc176325865"/>
      <w:r>
        <w:t>Нормативы деятельности по контролю соблюдения лицензиатом лицензионных требований и условий</w:t>
      </w:r>
      <w:bookmarkEnd w:id="24"/>
    </w:p>
    <w:tbl>
      <w:tblPr>
        <w:tblW w:w="6237" w:type="dxa"/>
        <w:jc w:val="center"/>
        <w:tblLayout w:type="fixed"/>
        <w:tblCellMar>
          <w:left w:w="0" w:type="dxa"/>
          <w:right w:w="0" w:type="dxa"/>
        </w:tblCellMar>
        <w:tblLook w:val="0000" w:firstRow="0" w:lastRow="0" w:firstColumn="0" w:lastColumn="0" w:noHBand="0" w:noVBand="0"/>
      </w:tblPr>
      <w:tblGrid>
        <w:gridCol w:w="941"/>
        <w:gridCol w:w="795"/>
        <w:gridCol w:w="587"/>
        <w:gridCol w:w="517"/>
        <w:gridCol w:w="448"/>
        <w:gridCol w:w="502"/>
        <w:gridCol w:w="517"/>
        <w:gridCol w:w="672"/>
        <w:gridCol w:w="741"/>
        <w:gridCol w:w="517"/>
      </w:tblGrid>
      <w:tr w:rsidR="00DB723D">
        <w:trPr>
          <w:cantSplit/>
          <w:trHeight w:val="20"/>
          <w:tblHeader/>
          <w:jc w:val="center"/>
        </w:trPr>
        <w:tc>
          <w:tcPr>
            <w:tcW w:w="941" w:type="dxa"/>
            <w:vMerge w:val="restart"/>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Наименование объекта</w:t>
            </w:r>
          </w:p>
        </w:tc>
        <w:tc>
          <w:tcPr>
            <w:tcW w:w="795"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Санитарно-эпидемиологическая значимость объекта</w:t>
            </w:r>
          </w:p>
        </w:tc>
        <w:tc>
          <w:tcPr>
            <w:tcW w:w="587"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мероприятия</w:t>
            </w:r>
          </w:p>
        </w:tc>
        <w:tc>
          <w:tcPr>
            <w:tcW w:w="517" w:type="dxa"/>
            <w:vMerge w:val="restart"/>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Категория сложности мероприятия</w:t>
            </w:r>
          </w:p>
        </w:tc>
        <w:tc>
          <w:tcPr>
            <w:tcW w:w="950" w:type="dxa"/>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Управление</w:t>
            </w:r>
          </w:p>
        </w:tc>
        <w:tc>
          <w:tcPr>
            <w:tcW w:w="2447" w:type="dxa"/>
            <w:gridSpan w:val="4"/>
            <w:tcBorders>
              <w:top w:val="single" w:sz="8" w:space="0" w:color="auto"/>
              <w:left w:val="nil"/>
              <w:bottom w:val="single" w:sz="4"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Центр гигиены и эпидемиологии</w:t>
            </w:r>
          </w:p>
        </w:tc>
      </w:tr>
      <w:tr w:rsidR="00DB723D">
        <w:trPr>
          <w:cantSplit/>
          <w:trHeight w:val="20"/>
          <w:tblHeader/>
          <w:jc w:val="center"/>
        </w:trPr>
        <w:tc>
          <w:tcPr>
            <w:tcW w:w="941" w:type="dxa"/>
            <w:vMerge/>
            <w:tcBorders>
              <w:top w:val="single" w:sz="4" w:space="0" w:color="auto"/>
              <w:left w:val="single" w:sz="8"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single" w:sz="4" w:space="0" w:color="auto"/>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448" w:type="dxa"/>
            <w:tcBorders>
              <w:top w:val="nil"/>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 (ч)</w:t>
            </w:r>
          </w:p>
        </w:tc>
        <w:tc>
          <w:tcPr>
            <w:tcW w:w="502" w:type="dxa"/>
            <w:tcBorders>
              <w:top w:val="nil"/>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специалисты</w:t>
            </w:r>
          </w:p>
        </w:tc>
        <w:tc>
          <w:tcPr>
            <w:tcW w:w="672" w:type="dxa"/>
            <w:tcBorders>
              <w:top w:val="nil"/>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затраты рабочего времени</w:t>
            </w:r>
            <w:r>
              <w:rPr>
                <w:sz w:val="14"/>
                <w:szCs w:val="14"/>
              </w:rPr>
              <w:br/>
              <w:t>(% от общих трудозатрат)</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вид и объем лабораторно-инстру</w:t>
            </w:r>
            <w:r>
              <w:rPr>
                <w:sz w:val="14"/>
                <w:szCs w:val="14"/>
              </w:rPr>
              <w:softHyphen/>
            </w:r>
            <w:r>
              <w:rPr>
                <w:spacing w:val="-4"/>
                <w:sz w:val="14"/>
                <w:szCs w:val="14"/>
              </w:rPr>
              <w:t xml:space="preserve">ментальных </w:t>
            </w:r>
            <w:r>
              <w:rPr>
                <w:sz w:val="14"/>
                <w:szCs w:val="14"/>
              </w:rPr>
              <w:t>методов контроля (проб, замеров)</w:t>
            </w:r>
          </w:p>
        </w:tc>
        <w:tc>
          <w:tcPr>
            <w:tcW w:w="517" w:type="dxa"/>
            <w:tcBorders>
              <w:top w:val="nil"/>
              <w:left w:val="nil"/>
              <w:bottom w:val="single" w:sz="4"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отчетный документ</w:t>
            </w:r>
          </w:p>
        </w:tc>
      </w:tr>
      <w:tr w:rsidR="00DB723D">
        <w:trPr>
          <w:trHeight w:val="20"/>
          <w:tblHeader/>
          <w:jc w:val="center"/>
        </w:trPr>
        <w:tc>
          <w:tcPr>
            <w:tcW w:w="941" w:type="dxa"/>
            <w:tcBorders>
              <w:top w:val="single" w:sz="4"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95" w:type="dxa"/>
            <w:tcBorders>
              <w:top w:val="single" w:sz="4"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587" w:type="dxa"/>
            <w:tcBorders>
              <w:top w:val="single" w:sz="4"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517" w:type="dxa"/>
            <w:tcBorders>
              <w:top w:val="single" w:sz="4"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448"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50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517"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67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741"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517" w:type="dxa"/>
            <w:tcBorders>
              <w:top w:val="nil"/>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trHeight w:val="20"/>
          <w:jc w:val="center"/>
        </w:trPr>
        <w:tc>
          <w:tcPr>
            <w:tcW w:w="6237" w:type="dxa"/>
            <w:gridSpan w:val="10"/>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 xml:space="preserve">Контроль соблюдения лицензиатом лицензионных требований и условий при осуществлении </w:t>
            </w:r>
            <w:r>
              <w:rPr>
                <w:sz w:val="14"/>
                <w:szCs w:val="14"/>
              </w:rPr>
              <w:br/>
              <w:t xml:space="preserve">деятельности, связанной с использованием возбудителей инфекционных заболеваний </w:t>
            </w:r>
            <w:r>
              <w:rPr>
                <w:sz w:val="14"/>
                <w:szCs w:val="14"/>
              </w:rPr>
              <w:br/>
              <w:t xml:space="preserve">3—4 групп патогенности </w:t>
            </w:r>
          </w:p>
        </w:tc>
      </w:tr>
      <w:tr w:rsidR="00DB723D">
        <w:trPr>
          <w:cantSplit/>
          <w:trHeight w:val="20"/>
          <w:jc w:val="center"/>
        </w:trPr>
        <w:tc>
          <w:tcPr>
            <w:tcW w:w="941" w:type="dxa"/>
            <w:vMerge w:val="restart"/>
            <w:tcBorders>
              <w:top w:val="nil"/>
              <w:left w:val="single" w:sz="8"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Лаборатории, осуществляющие работу с микроорганизмами 3—4 группы патогенности и гельминтами</w:t>
            </w:r>
          </w:p>
        </w:tc>
        <w:tc>
          <w:tcPr>
            <w:tcW w:w="79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w:t>
            </w:r>
          </w:p>
        </w:tc>
        <w:tc>
          <w:tcPr>
            <w:tcW w:w="58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0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w:t>
            </w:r>
            <w:r>
              <w:rPr>
                <w:sz w:val="14"/>
                <w:szCs w:val="14"/>
              </w:rPr>
              <w:softHyphen/>
              <w:t>прия</w:t>
            </w:r>
            <w:r>
              <w:rPr>
                <w:sz w:val="14"/>
                <w:szCs w:val="14"/>
              </w:rPr>
              <w:softHyphen/>
              <w:t>тий по контролю</w:t>
            </w:r>
          </w:p>
        </w:tc>
        <w:tc>
          <w:tcPr>
            <w:tcW w:w="517"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нет</w:t>
            </w:r>
          </w:p>
        </w:tc>
        <w:tc>
          <w:tcPr>
            <w:tcW w:w="6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нет</w:t>
            </w:r>
          </w:p>
        </w:tc>
        <w:tc>
          <w:tcPr>
            <w:tcW w:w="7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нет</w:t>
            </w:r>
          </w:p>
        </w:tc>
        <w:tc>
          <w:tcPr>
            <w:tcW w:w="517" w:type="dxa"/>
            <w:tcBorders>
              <w:top w:val="nil"/>
              <w:left w:val="single" w:sz="4" w:space="0" w:color="auto"/>
              <w:bottom w:val="single" w:sz="4" w:space="0" w:color="auto"/>
              <w:right w:val="single" w:sz="8"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Нет</w:t>
            </w:r>
          </w:p>
        </w:tc>
      </w:tr>
      <w:tr w:rsidR="00DB723D">
        <w:trPr>
          <w:cantSplit/>
          <w:trHeight w:val="20"/>
          <w:jc w:val="center"/>
        </w:trPr>
        <w:tc>
          <w:tcPr>
            <w:tcW w:w="941"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внеплановая проверка </w:t>
            </w:r>
          </w:p>
        </w:tc>
        <w:tc>
          <w:tcPr>
            <w:tcW w:w="51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8"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24</w:t>
            </w:r>
          </w:p>
        </w:tc>
        <w:tc>
          <w:tcPr>
            <w:tcW w:w="502" w:type="dxa"/>
            <w:vMerge/>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DB723D">
            <w:pPr>
              <w:pStyle w:val="TablCenter"/>
              <w:rPr>
                <w:rFonts w:eastAsia="Arial Unicode MS"/>
                <w:sz w:val="14"/>
                <w:szCs w:val="14"/>
              </w:rPr>
            </w:pPr>
          </w:p>
        </w:tc>
        <w:tc>
          <w:tcPr>
            <w:tcW w:w="5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B723D" w:rsidRDefault="002545C3">
            <w:pPr>
              <w:pStyle w:val="TablCenter"/>
              <w:jc w:val="left"/>
              <w:rPr>
                <w:rFonts w:eastAsia="Arial Unicode MS"/>
                <w:sz w:val="14"/>
                <w:szCs w:val="14"/>
              </w:rPr>
            </w:pPr>
            <w:r>
              <w:rPr>
                <w:sz w:val="14"/>
                <w:szCs w:val="14"/>
              </w:rPr>
              <w:t>врач про</w:t>
            </w:r>
            <w:r>
              <w:rPr>
                <w:sz w:val="14"/>
                <w:szCs w:val="14"/>
              </w:rPr>
              <w:softHyphen/>
              <w:t>фильного подразделения</w:t>
            </w:r>
          </w:p>
        </w:tc>
        <w:tc>
          <w:tcPr>
            <w:tcW w:w="6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70</w:t>
            </w:r>
          </w:p>
        </w:tc>
        <w:tc>
          <w:tcPr>
            <w:tcW w:w="7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w:t>
            </w:r>
          </w:p>
        </w:tc>
        <w:tc>
          <w:tcPr>
            <w:tcW w:w="517" w:type="dxa"/>
            <w:tcBorders>
              <w:top w:val="single" w:sz="4" w:space="0" w:color="auto"/>
              <w:left w:val="single" w:sz="4" w:space="0" w:color="auto"/>
              <w:bottom w:val="single" w:sz="4" w:space="0" w:color="auto"/>
              <w:right w:val="single" w:sz="8" w:space="0" w:color="auto"/>
            </w:tcBorders>
            <w:vAlign w:val="center"/>
          </w:tcPr>
          <w:p w:rsidR="00DB723D" w:rsidRDefault="002545C3">
            <w:pPr>
              <w:pStyle w:val="TablCenter"/>
              <w:jc w:val="left"/>
              <w:rPr>
                <w:rFonts w:eastAsia="Arial Unicode MS"/>
                <w:sz w:val="14"/>
                <w:szCs w:val="14"/>
              </w:rPr>
            </w:pPr>
            <w:r>
              <w:rPr>
                <w:sz w:val="14"/>
                <w:szCs w:val="14"/>
              </w:rPr>
              <w:t>акт санэпидобследования</w:t>
            </w:r>
          </w:p>
        </w:tc>
      </w:tr>
      <w:tr w:rsidR="00DB723D">
        <w:trPr>
          <w:trHeight w:val="20"/>
          <w:jc w:val="center"/>
        </w:trPr>
        <w:tc>
          <w:tcPr>
            <w:tcW w:w="6237" w:type="dxa"/>
            <w:gridSpan w:val="10"/>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0" w:type="dxa"/>
              <w:right w:w="15" w:type="dxa"/>
            </w:tcMar>
            <w:vAlign w:val="center"/>
          </w:tcPr>
          <w:p w:rsidR="00DB723D" w:rsidRDefault="002545C3">
            <w:pPr>
              <w:pStyle w:val="TablCenter"/>
              <w:rPr>
                <w:rFonts w:eastAsia="Arial Unicode MS"/>
                <w:sz w:val="14"/>
                <w:szCs w:val="14"/>
              </w:rPr>
            </w:pPr>
            <w:r>
              <w:rPr>
                <w:sz w:val="14"/>
                <w:szCs w:val="14"/>
              </w:rPr>
              <w:t xml:space="preserve">Контроль соблюдения лицензиатом лицензионных требований и условий при осуществлении деятельности в области использования источников ионизирующего излучения  </w:t>
            </w:r>
          </w:p>
        </w:tc>
      </w:tr>
      <w:tr w:rsidR="00DB723D">
        <w:trPr>
          <w:cantSplit/>
          <w:trHeight w:val="20"/>
          <w:jc w:val="center"/>
        </w:trPr>
        <w:tc>
          <w:tcPr>
            <w:tcW w:w="941"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Лаборатория нестационарной рентгеновской дефектоскопии</w:t>
            </w:r>
          </w:p>
        </w:tc>
        <w:tc>
          <w:tcPr>
            <w:tcW w:w="7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высокая </w:t>
            </w:r>
          </w:p>
        </w:tc>
        <w:tc>
          <w:tcPr>
            <w:tcW w:w="58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02"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w:t>
            </w:r>
            <w:r>
              <w:rPr>
                <w:sz w:val="14"/>
                <w:szCs w:val="14"/>
              </w:rPr>
              <w:softHyphen/>
              <w:t>прия</w:t>
            </w:r>
            <w:r>
              <w:rPr>
                <w:sz w:val="14"/>
                <w:szCs w:val="14"/>
              </w:rPr>
              <w:softHyphen/>
              <w:t>тия по контролю</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нет</w:t>
            </w: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нет</w:t>
            </w:r>
          </w:p>
        </w:tc>
        <w:tc>
          <w:tcPr>
            <w:tcW w:w="74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ДК – 50 на 1 дефектоскоп</w:t>
            </w:r>
          </w:p>
        </w:tc>
        <w:tc>
          <w:tcPr>
            <w:tcW w:w="517" w:type="dxa"/>
            <w:tcBorders>
              <w:top w:val="nil"/>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cantSplit/>
          <w:trHeight w:val="20"/>
          <w:jc w:val="center"/>
        </w:trPr>
        <w:tc>
          <w:tcPr>
            <w:tcW w:w="941"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02"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7"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до 50</w:t>
            </w:r>
          </w:p>
        </w:tc>
        <w:tc>
          <w:tcPr>
            <w:tcW w:w="74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7"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санитарно-эпидемиологического обследования, протокол лабораторных исследований, испытаний</w:t>
            </w:r>
          </w:p>
        </w:tc>
      </w:tr>
      <w:tr w:rsidR="00DB723D">
        <w:trPr>
          <w:cantSplit/>
          <w:trHeight w:val="20"/>
          <w:jc w:val="center"/>
        </w:trPr>
        <w:tc>
          <w:tcPr>
            <w:tcW w:w="941"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502"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до 75</w:t>
            </w:r>
          </w:p>
        </w:tc>
        <w:tc>
          <w:tcPr>
            <w:tcW w:w="74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7"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bl>
    <w:p w:rsidR="00DB723D" w:rsidRDefault="00DB723D"/>
    <w:tbl>
      <w:tblPr>
        <w:tblW w:w="6247" w:type="dxa"/>
        <w:jc w:val="center"/>
        <w:tblLayout w:type="fixed"/>
        <w:tblCellMar>
          <w:left w:w="0" w:type="dxa"/>
          <w:right w:w="0" w:type="dxa"/>
        </w:tblCellMar>
        <w:tblLook w:val="0000" w:firstRow="0" w:lastRow="0" w:firstColumn="0" w:lastColumn="0" w:noHBand="0" w:noVBand="0"/>
      </w:tblPr>
      <w:tblGrid>
        <w:gridCol w:w="941"/>
        <w:gridCol w:w="795"/>
        <w:gridCol w:w="587"/>
        <w:gridCol w:w="517"/>
        <w:gridCol w:w="448"/>
        <w:gridCol w:w="502"/>
        <w:gridCol w:w="517"/>
        <w:gridCol w:w="672"/>
        <w:gridCol w:w="741"/>
        <w:gridCol w:w="517"/>
        <w:gridCol w:w="10"/>
      </w:tblGrid>
      <w:tr w:rsidR="00DB723D">
        <w:trPr>
          <w:trHeight w:val="20"/>
          <w:tblHeader/>
          <w:jc w:val="center"/>
        </w:trPr>
        <w:tc>
          <w:tcPr>
            <w:tcW w:w="6247" w:type="dxa"/>
            <w:gridSpan w:val="11"/>
            <w:tcBorders>
              <w:bottom w:val="single" w:sz="8" w:space="0" w:color="000000"/>
            </w:tcBorders>
            <w:vAlign w:val="center"/>
          </w:tcPr>
          <w:p w:rsidR="00DB723D" w:rsidRDefault="002545C3">
            <w:pPr>
              <w:pStyle w:val="tabl"/>
              <w:rPr>
                <w:sz w:val="16"/>
                <w:szCs w:val="16"/>
              </w:rPr>
            </w:pPr>
            <w:r>
              <w:rPr>
                <w:sz w:val="16"/>
                <w:szCs w:val="16"/>
              </w:rPr>
              <w:t>Продолжение приложения 11</w:t>
            </w:r>
          </w:p>
        </w:tc>
      </w:tr>
      <w:tr w:rsidR="00DB723D">
        <w:trPr>
          <w:gridAfter w:val="1"/>
          <w:wAfter w:w="10" w:type="dxa"/>
          <w:trHeight w:val="20"/>
          <w:tblHeader/>
          <w:jc w:val="center"/>
        </w:trPr>
        <w:tc>
          <w:tcPr>
            <w:tcW w:w="941" w:type="dxa"/>
            <w:tcBorders>
              <w:top w:val="single" w:sz="4" w:space="0" w:color="auto"/>
              <w:left w:val="single" w:sz="8"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1</w:t>
            </w:r>
          </w:p>
        </w:tc>
        <w:tc>
          <w:tcPr>
            <w:tcW w:w="795" w:type="dxa"/>
            <w:tcBorders>
              <w:top w:val="single" w:sz="4"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2</w:t>
            </w:r>
          </w:p>
        </w:tc>
        <w:tc>
          <w:tcPr>
            <w:tcW w:w="587" w:type="dxa"/>
            <w:tcBorders>
              <w:top w:val="single" w:sz="4"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3</w:t>
            </w:r>
          </w:p>
        </w:tc>
        <w:tc>
          <w:tcPr>
            <w:tcW w:w="517" w:type="dxa"/>
            <w:tcBorders>
              <w:top w:val="single" w:sz="4" w:space="0" w:color="auto"/>
              <w:left w:val="single" w:sz="4" w:space="0" w:color="auto"/>
              <w:bottom w:val="single" w:sz="8" w:space="0" w:color="auto"/>
              <w:right w:val="single" w:sz="4" w:space="0" w:color="auto"/>
            </w:tcBorders>
            <w:vAlign w:val="center"/>
          </w:tcPr>
          <w:p w:rsidR="00DB723D" w:rsidRDefault="002545C3">
            <w:pPr>
              <w:pStyle w:val="TablCenter"/>
              <w:rPr>
                <w:rFonts w:eastAsia="Arial Unicode MS"/>
                <w:sz w:val="14"/>
                <w:szCs w:val="14"/>
              </w:rPr>
            </w:pPr>
            <w:r>
              <w:rPr>
                <w:rFonts w:eastAsia="Arial Unicode MS"/>
                <w:sz w:val="14"/>
                <w:szCs w:val="14"/>
              </w:rPr>
              <w:t>4</w:t>
            </w:r>
          </w:p>
        </w:tc>
        <w:tc>
          <w:tcPr>
            <w:tcW w:w="448"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5</w:t>
            </w:r>
          </w:p>
        </w:tc>
        <w:tc>
          <w:tcPr>
            <w:tcW w:w="50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6</w:t>
            </w:r>
          </w:p>
        </w:tc>
        <w:tc>
          <w:tcPr>
            <w:tcW w:w="517"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7</w:t>
            </w:r>
          </w:p>
        </w:tc>
        <w:tc>
          <w:tcPr>
            <w:tcW w:w="672"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8</w:t>
            </w:r>
          </w:p>
        </w:tc>
        <w:tc>
          <w:tcPr>
            <w:tcW w:w="741" w:type="dxa"/>
            <w:tcBorders>
              <w:top w:val="nil"/>
              <w:left w:val="nil"/>
              <w:bottom w:val="single" w:sz="8" w:space="0" w:color="auto"/>
              <w:right w:val="single" w:sz="4"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9</w:t>
            </w:r>
          </w:p>
        </w:tc>
        <w:tc>
          <w:tcPr>
            <w:tcW w:w="517" w:type="dxa"/>
            <w:tcBorders>
              <w:top w:val="nil"/>
              <w:left w:val="nil"/>
              <w:bottom w:val="single" w:sz="8" w:space="0" w:color="auto"/>
              <w:right w:val="single" w:sz="8" w:space="0" w:color="auto"/>
            </w:tcBorders>
            <w:tcMar>
              <w:top w:w="15" w:type="dxa"/>
              <w:left w:w="15" w:type="dxa"/>
              <w:bottom w:w="0" w:type="dxa"/>
              <w:right w:w="15" w:type="dxa"/>
            </w:tcMar>
            <w:vAlign w:val="center"/>
          </w:tcPr>
          <w:p w:rsidR="00DB723D" w:rsidRDefault="002545C3">
            <w:pPr>
              <w:pStyle w:val="TablCenter"/>
              <w:rPr>
                <w:sz w:val="14"/>
                <w:szCs w:val="14"/>
              </w:rPr>
            </w:pPr>
            <w:r>
              <w:rPr>
                <w:sz w:val="14"/>
                <w:szCs w:val="14"/>
              </w:rPr>
              <w:t>10</w:t>
            </w:r>
          </w:p>
        </w:tc>
      </w:tr>
      <w:tr w:rsidR="00DB723D">
        <w:trPr>
          <w:gridAfter w:val="1"/>
          <w:wAfter w:w="10" w:type="dxa"/>
          <w:cantSplit/>
          <w:trHeight w:val="20"/>
          <w:jc w:val="center"/>
        </w:trPr>
        <w:tc>
          <w:tcPr>
            <w:tcW w:w="941"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Лаборатория стационарной рентгеновской дефектоскопии</w:t>
            </w:r>
          </w:p>
        </w:tc>
        <w:tc>
          <w:tcPr>
            <w:tcW w:w="7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высокая</w:t>
            </w:r>
          </w:p>
        </w:tc>
        <w:tc>
          <w:tcPr>
            <w:tcW w:w="58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02"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w:t>
            </w:r>
            <w:r>
              <w:rPr>
                <w:sz w:val="14"/>
                <w:szCs w:val="14"/>
              </w:rPr>
              <w:softHyphen/>
              <w:t>прия</w:t>
            </w:r>
            <w:r>
              <w:rPr>
                <w:sz w:val="14"/>
                <w:szCs w:val="14"/>
              </w:rPr>
              <w:softHyphen/>
              <w:t>тия по контролю</w:t>
            </w:r>
          </w:p>
        </w:tc>
        <w:tc>
          <w:tcPr>
            <w:tcW w:w="517"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rFonts w:eastAsia="Arial Unicode MS"/>
                <w:sz w:val="14"/>
                <w:szCs w:val="14"/>
              </w:rPr>
              <w:t>нет</w:t>
            </w: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нет</w:t>
            </w:r>
          </w:p>
        </w:tc>
        <w:tc>
          <w:tcPr>
            <w:tcW w:w="74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80 на 1 кабину </w:t>
            </w:r>
          </w:p>
        </w:tc>
        <w:tc>
          <w:tcPr>
            <w:tcW w:w="517" w:type="dxa"/>
            <w:tcBorders>
              <w:top w:val="nil"/>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941"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502"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до 50</w:t>
            </w:r>
          </w:p>
        </w:tc>
        <w:tc>
          <w:tcPr>
            <w:tcW w:w="74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7"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са</w:t>
            </w:r>
            <w:r>
              <w:rPr>
                <w:sz w:val="14"/>
                <w:szCs w:val="14"/>
              </w:rPr>
              <w:softHyphen/>
              <w:t>нитарно-эпи</w:t>
            </w:r>
            <w:r>
              <w:rPr>
                <w:sz w:val="14"/>
                <w:szCs w:val="14"/>
              </w:rPr>
              <w:softHyphen/>
              <w:t>демио</w:t>
            </w:r>
            <w:r>
              <w:rPr>
                <w:sz w:val="14"/>
                <w:szCs w:val="14"/>
              </w:rPr>
              <w:softHyphen/>
              <w:t>логического обследования,  протокол лабораторных исследований</w:t>
            </w:r>
          </w:p>
        </w:tc>
      </w:tr>
      <w:tr w:rsidR="00DB723D">
        <w:trPr>
          <w:gridAfter w:val="1"/>
          <w:wAfter w:w="10" w:type="dxa"/>
          <w:cantSplit/>
          <w:trHeight w:val="20"/>
          <w:jc w:val="center"/>
        </w:trPr>
        <w:tc>
          <w:tcPr>
            <w:tcW w:w="941"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502"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до 75 </w:t>
            </w:r>
          </w:p>
        </w:tc>
        <w:tc>
          <w:tcPr>
            <w:tcW w:w="74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7"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941" w:type="dxa"/>
            <w:vMerge w:val="restart"/>
            <w:tcBorders>
              <w:top w:val="nil"/>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Лаборатория рентгеноструктурного и рентгеноспектрального  анализа</w:t>
            </w:r>
          </w:p>
        </w:tc>
        <w:tc>
          <w:tcPr>
            <w:tcW w:w="79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низкая</w:t>
            </w:r>
          </w:p>
        </w:tc>
        <w:tc>
          <w:tcPr>
            <w:tcW w:w="587" w:type="dxa"/>
            <w:tcBorders>
              <w:top w:val="nil"/>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02"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w:t>
            </w:r>
            <w:r>
              <w:rPr>
                <w:sz w:val="14"/>
                <w:szCs w:val="14"/>
              </w:rPr>
              <w:softHyphen/>
              <w:t>прия</w:t>
            </w:r>
            <w:r>
              <w:rPr>
                <w:sz w:val="14"/>
                <w:szCs w:val="14"/>
              </w:rPr>
              <w:softHyphen/>
              <w:t>тия по контролю</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нет</w:t>
            </w: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нет </w:t>
            </w:r>
          </w:p>
        </w:tc>
        <w:tc>
          <w:tcPr>
            <w:tcW w:w="741"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50 на 1 установку </w:t>
            </w:r>
          </w:p>
        </w:tc>
        <w:tc>
          <w:tcPr>
            <w:tcW w:w="517"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 протокол лабораторных исследований</w:t>
            </w:r>
          </w:p>
        </w:tc>
      </w:tr>
      <w:tr w:rsidR="00DB723D">
        <w:trPr>
          <w:gridAfter w:val="1"/>
          <w:wAfter w:w="10" w:type="dxa"/>
          <w:cantSplit/>
          <w:trHeight w:val="20"/>
          <w:jc w:val="center"/>
        </w:trPr>
        <w:tc>
          <w:tcPr>
            <w:tcW w:w="941" w:type="dxa"/>
            <w:vMerge/>
            <w:tcBorders>
              <w:top w:val="nil"/>
              <w:left w:val="single" w:sz="8"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502"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7"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до 50 </w:t>
            </w:r>
          </w:p>
        </w:tc>
        <w:tc>
          <w:tcPr>
            <w:tcW w:w="74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7" w:type="dxa"/>
            <w:vMerge/>
            <w:tcBorders>
              <w:top w:val="nil"/>
              <w:left w:val="single" w:sz="4" w:space="0" w:color="auto"/>
              <w:bottom w:val="single" w:sz="4"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941" w:type="dxa"/>
            <w:vMerge/>
            <w:tcBorders>
              <w:top w:val="nil"/>
              <w:left w:val="single" w:sz="8"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795"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87"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7"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3</w:t>
            </w:r>
          </w:p>
        </w:tc>
        <w:tc>
          <w:tcPr>
            <w:tcW w:w="448"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20</w:t>
            </w:r>
          </w:p>
        </w:tc>
        <w:tc>
          <w:tcPr>
            <w:tcW w:w="502" w:type="dxa"/>
            <w:vMerge/>
            <w:tcBorders>
              <w:top w:val="nil"/>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nil"/>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6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до 75 </w:t>
            </w:r>
          </w:p>
        </w:tc>
        <w:tc>
          <w:tcPr>
            <w:tcW w:w="741" w:type="dxa"/>
            <w:vMerge/>
            <w:tcBorders>
              <w:top w:val="nil"/>
              <w:left w:val="single" w:sz="4" w:space="0" w:color="auto"/>
              <w:bottom w:val="single" w:sz="8" w:space="0" w:color="auto"/>
              <w:right w:val="single" w:sz="4" w:space="0" w:color="auto"/>
            </w:tcBorders>
          </w:tcPr>
          <w:p w:rsidR="00DB723D" w:rsidRDefault="00DB723D">
            <w:pPr>
              <w:pStyle w:val="TablCenter"/>
              <w:jc w:val="left"/>
              <w:rPr>
                <w:rFonts w:eastAsia="Arial Unicode MS"/>
                <w:sz w:val="14"/>
                <w:szCs w:val="14"/>
              </w:rPr>
            </w:pPr>
          </w:p>
        </w:tc>
        <w:tc>
          <w:tcPr>
            <w:tcW w:w="517" w:type="dxa"/>
            <w:vMerge/>
            <w:tcBorders>
              <w:top w:val="nil"/>
              <w:left w:val="single" w:sz="4" w:space="0" w:color="auto"/>
              <w:bottom w:val="single" w:sz="8" w:space="0" w:color="auto"/>
              <w:right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trHeight w:val="20"/>
          <w:jc w:val="center"/>
        </w:trPr>
        <w:tc>
          <w:tcPr>
            <w:tcW w:w="941" w:type="dxa"/>
            <w:tcBorders>
              <w:top w:val="single" w:sz="8" w:space="0" w:color="auto"/>
            </w:tcBorders>
          </w:tcPr>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p w:rsidR="00DB723D" w:rsidRDefault="00DB723D">
            <w:pPr>
              <w:pStyle w:val="TablCenter"/>
              <w:jc w:val="left"/>
              <w:rPr>
                <w:rFonts w:eastAsia="Arial Unicode MS"/>
                <w:sz w:val="14"/>
                <w:szCs w:val="14"/>
              </w:rPr>
            </w:pPr>
          </w:p>
        </w:tc>
        <w:tc>
          <w:tcPr>
            <w:tcW w:w="795" w:type="dxa"/>
            <w:tcBorders>
              <w:top w:val="single" w:sz="8" w:space="0" w:color="auto"/>
            </w:tcBorders>
          </w:tcPr>
          <w:p w:rsidR="00DB723D" w:rsidRDefault="00DB723D">
            <w:pPr>
              <w:pStyle w:val="TablCenter"/>
              <w:jc w:val="left"/>
              <w:rPr>
                <w:rFonts w:eastAsia="Arial Unicode MS"/>
                <w:sz w:val="14"/>
                <w:szCs w:val="14"/>
              </w:rPr>
            </w:pPr>
          </w:p>
        </w:tc>
        <w:tc>
          <w:tcPr>
            <w:tcW w:w="587" w:type="dxa"/>
            <w:tcBorders>
              <w:top w:val="single" w:sz="8" w:space="0" w:color="auto"/>
            </w:tcBorders>
            <w:tcMar>
              <w:top w:w="15" w:type="dxa"/>
              <w:left w:w="15" w:type="dxa"/>
              <w:bottom w:w="0" w:type="dxa"/>
              <w:right w:w="15" w:type="dxa"/>
            </w:tcMar>
          </w:tcPr>
          <w:p w:rsidR="00DB723D" w:rsidRDefault="00DB723D">
            <w:pPr>
              <w:pStyle w:val="TablCenter"/>
              <w:jc w:val="left"/>
              <w:rPr>
                <w:sz w:val="14"/>
                <w:szCs w:val="14"/>
              </w:rPr>
            </w:pPr>
          </w:p>
        </w:tc>
        <w:tc>
          <w:tcPr>
            <w:tcW w:w="517" w:type="dxa"/>
            <w:tcBorders>
              <w:top w:val="single" w:sz="8" w:space="0" w:color="auto"/>
            </w:tcBorders>
            <w:tcMar>
              <w:top w:w="15" w:type="dxa"/>
              <w:left w:w="15" w:type="dxa"/>
              <w:bottom w:w="0" w:type="dxa"/>
              <w:right w:w="15" w:type="dxa"/>
            </w:tcMar>
          </w:tcPr>
          <w:p w:rsidR="00DB723D" w:rsidRDefault="00DB723D">
            <w:pPr>
              <w:pStyle w:val="TablCenter"/>
              <w:rPr>
                <w:sz w:val="14"/>
                <w:szCs w:val="14"/>
              </w:rPr>
            </w:pPr>
          </w:p>
        </w:tc>
        <w:tc>
          <w:tcPr>
            <w:tcW w:w="448" w:type="dxa"/>
            <w:tcBorders>
              <w:top w:val="single" w:sz="8" w:space="0" w:color="auto"/>
            </w:tcBorders>
            <w:tcMar>
              <w:top w:w="15" w:type="dxa"/>
              <w:left w:w="15" w:type="dxa"/>
              <w:bottom w:w="0" w:type="dxa"/>
              <w:right w:w="15" w:type="dxa"/>
            </w:tcMar>
          </w:tcPr>
          <w:p w:rsidR="00DB723D" w:rsidRDefault="00DB723D">
            <w:pPr>
              <w:pStyle w:val="TablCenter"/>
              <w:rPr>
                <w:sz w:val="14"/>
                <w:szCs w:val="14"/>
              </w:rPr>
            </w:pPr>
          </w:p>
        </w:tc>
        <w:tc>
          <w:tcPr>
            <w:tcW w:w="502" w:type="dxa"/>
            <w:tcBorders>
              <w:top w:val="single" w:sz="8" w:space="0" w:color="auto"/>
            </w:tcBorders>
            <w:vAlign w:val="center"/>
          </w:tcPr>
          <w:p w:rsidR="00DB723D" w:rsidRDefault="00DB723D">
            <w:pPr>
              <w:pStyle w:val="TablCenter"/>
              <w:rPr>
                <w:rFonts w:eastAsia="Arial Unicode MS"/>
                <w:sz w:val="14"/>
                <w:szCs w:val="14"/>
              </w:rPr>
            </w:pPr>
          </w:p>
        </w:tc>
        <w:tc>
          <w:tcPr>
            <w:tcW w:w="517" w:type="dxa"/>
            <w:tcBorders>
              <w:top w:val="single" w:sz="8" w:space="0" w:color="auto"/>
            </w:tcBorders>
            <w:vAlign w:val="center"/>
          </w:tcPr>
          <w:p w:rsidR="00DB723D" w:rsidRDefault="00DB723D">
            <w:pPr>
              <w:pStyle w:val="TablCenter"/>
              <w:rPr>
                <w:rFonts w:eastAsia="Arial Unicode MS"/>
                <w:sz w:val="14"/>
                <w:szCs w:val="14"/>
              </w:rPr>
            </w:pPr>
          </w:p>
        </w:tc>
        <w:tc>
          <w:tcPr>
            <w:tcW w:w="672" w:type="dxa"/>
            <w:tcBorders>
              <w:top w:val="single" w:sz="8" w:space="0" w:color="auto"/>
            </w:tcBorders>
            <w:tcMar>
              <w:top w:w="15" w:type="dxa"/>
              <w:left w:w="15" w:type="dxa"/>
              <w:bottom w:w="0" w:type="dxa"/>
              <w:right w:w="15" w:type="dxa"/>
            </w:tcMar>
          </w:tcPr>
          <w:p w:rsidR="00DB723D" w:rsidRDefault="00DB723D">
            <w:pPr>
              <w:pStyle w:val="TablCenter"/>
              <w:rPr>
                <w:sz w:val="14"/>
                <w:szCs w:val="14"/>
              </w:rPr>
            </w:pPr>
          </w:p>
        </w:tc>
        <w:tc>
          <w:tcPr>
            <w:tcW w:w="741" w:type="dxa"/>
            <w:tcBorders>
              <w:top w:val="single" w:sz="8" w:space="0" w:color="auto"/>
            </w:tcBorders>
          </w:tcPr>
          <w:p w:rsidR="00DB723D" w:rsidRDefault="00DB723D">
            <w:pPr>
              <w:pStyle w:val="TablCenter"/>
              <w:jc w:val="left"/>
              <w:rPr>
                <w:rFonts w:eastAsia="Arial Unicode MS"/>
                <w:sz w:val="14"/>
                <w:szCs w:val="14"/>
              </w:rPr>
            </w:pPr>
          </w:p>
        </w:tc>
        <w:tc>
          <w:tcPr>
            <w:tcW w:w="517" w:type="dxa"/>
            <w:tcBorders>
              <w:top w:val="single" w:sz="8" w:space="0" w:color="auto"/>
            </w:tcBorders>
          </w:tcPr>
          <w:p w:rsidR="00DB723D" w:rsidRDefault="00DB723D">
            <w:pPr>
              <w:pStyle w:val="TablCenter"/>
              <w:jc w:val="left"/>
              <w:rPr>
                <w:rFonts w:eastAsia="Arial Unicode MS"/>
                <w:sz w:val="14"/>
                <w:szCs w:val="14"/>
              </w:rPr>
            </w:pPr>
          </w:p>
        </w:tc>
      </w:tr>
      <w:tr w:rsidR="00DB723D">
        <w:trPr>
          <w:gridAfter w:val="1"/>
          <w:wAfter w:w="10" w:type="dxa"/>
          <w:cantSplit/>
          <w:trHeight w:val="20"/>
          <w:jc w:val="center"/>
        </w:trPr>
        <w:tc>
          <w:tcPr>
            <w:tcW w:w="941" w:type="dxa"/>
            <w:vMerge w:val="restart"/>
            <w:tcBorders>
              <w:left w:val="single" w:sz="8"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Медицинский рентгеновский кабинет</w:t>
            </w:r>
          </w:p>
        </w:tc>
        <w:tc>
          <w:tcPr>
            <w:tcW w:w="795"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средняя</w:t>
            </w:r>
          </w:p>
        </w:tc>
        <w:tc>
          <w:tcPr>
            <w:tcW w:w="587" w:type="dxa"/>
            <w:tcBorders>
              <w:left w:val="nil"/>
              <w:bottom w:val="single" w:sz="4" w:space="0" w:color="auto"/>
              <w:right w:val="single" w:sz="4" w:space="0" w:color="auto"/>
            </w:tcBorders>
            <w:shd w:val="clear" w:color="auto" w:fill="FFFFFF"/>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плановая проверка</w:t>
            </w:r>
          </w:p>
        </w:tc>
        <w:tc>
          <w:tcPr>
            <w:tcW w:w="517"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8"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40</w:t>
            </w:r>
          </w:p>
        </w:tc>
        <w:tc>
          <w:tcPr>
            <w:tcW w:w="502"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акт по результатам мероприя</w:t>
            </w:r>
            <w:r>
              <w:rPr>
                <w:sz w:val="14"/>
                <w:szCs w:val="14"/>
              </w:rPr>
              <w:softHyphen/>
              <w:t>тия по контролю</w:t>
            </w:r>
          </w:p>
        </w:tc>
        <w:tc>
          <w:tcPr>
            <w:tcW w:w="517"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нет</w:t>
            </w:r>
          </w:p>
        </w:tc>
        <w:tc>
          <w:tcPr>
            <w:tcW w:w="672" w:type="dxa"/>
            <w:tcBorders>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нет</w:t>
            </w:r>
          </w:p>
        </w:tc>
        <w:tc>
          <w:tcPr>
            <w:tcW w:w="741" w:type="dxa"/>
            <w:vMerge w:val="restart"/>
            <w:tcBorders>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ДК – 70 на 1 рабочее место  </w:t>
            </w:r>
          </w:p>
        </w:tc>
        <w:tc>
          <w:tcPr>
            <w:tcW w:w="517" w:type="dxa"/>
            <w:tcBorders>
              <w:left w:val="nil"/>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протокол лабораторных исследований</w:t>
            </w:r>
          </w:p>
        </w:tc>
      </w:tr>
      <w:tr w:rsidR="00DB723D">
        <w:trPr>
          <w:gridAfter w:val="1"/>
          <w:wAfter w:w="10" w:type="dxa"/>
          <w:cantSplit/>
          <w:trHeight w:val="20"/>
          <w:jc w:val="center"/>
        </w:trPr>
        <w:tc>
          <w:tcPr>
            <w:tcW w:w="941" w:type="dxa"/>
            <w:vMerge/>
            <w:tcBorders>
              <w:top w:val="nil"/>
              <w:left w:val="single" w:sz="8"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795" w:type="dxa"/>
            <w:vMerge/>
            <w:tcBorders>
              <w:top w:val="nil"/>
              <w:left w:val="single" w:sz="4" w:space="0" w:color="auto"/>
              <w:bottom w:val="single" w:sz="4" w:space="0" w:color="auto"/>
              <w:right w:val="single" w:sz="4" w:space="0" w:color="auto"/>
            </w:tcBorders>
            <w:vAlign w:val="center"/>
          </w:tcPr>
          <w:p w:rsidR="00DB723D" w:rsidRDefault="00DB723D">
            <w:pPr>
              <w:pStyle w:val="TablCenter"/>
              <w:rPr>
                <w:rFonts w:eastAsia="Arial Unicode MS"/>
                <w:sz w:val="14"/>
                <w:szCs w:val="14"/>
              </w:rPr>
            </w:pPr>
          </w:p>
        </w:tc>
        <w:tc>
          <w:tcPr>
            <w:tcW w:w="58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обра</w:t>
            </w:r>
            <w:r>
              <w:rPr>
                <w:sz w:val="14"/>
                <w:szCs w:val="14"/>
              </w:rPr>
              <w:softHyphen/>
              <w:t>щению, заявлению</w:t>
            </w:r>
          </w:p>
        </w:tc>
        <w:tc>
          <w:tcPr>
            <w:tcW w:w="517"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8"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502" w:type="dxa"/>
            <w:vMerge/>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DB723D">
            <w:pPr>
              <w:pStyle w:val="TablCenter"/>
              <w:jc w:val="left"/>
              <w:rPr>
                <w:rFonts w:eastAsia="Arial Unicode MS"/>
                <w:sz w:val="14"/>
                <w:szCs w:val="14"/>
              </w:rPr>
            </w:pPr>
          </w:p>
        </w:tc>
        <w:tc>
          <w:tcPr>
            <w:tcW w:w="517"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врач профильного подразделения</w:t>
            </w:r>
          </w:p>
        </w:tc>
        <w:tc>
          <w:tcPr>
            <w:tcW w:w="672" w:type="dxa"/>
            <w:tcBorders>
              <w:top w:val="nil"/>
              <w:left w:val="nil"/>
              <w:bottom w:val="single" w:sz="4"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до 50</w:t>
            </w:r>
          </w:p>
        </w:tc>
        <w:tc>
          <w:tcPr>
            <w:tcW w:w="741" w:type="dxa"/>
            <w:vMerge/>
            <w:tcBorders>
              <w:top w:val="nil"/>
              <w:left w:val="single" w:sz="4" w:space="0" w:color="auto"/>
              <w:bottom w:val="single" w:sz="4" w:space="0" w:color="auto"/>
              <w:right w:val="single" w:sz="4" w:space="0" w:color="auto"/>
            </w:tcBorders>
          </w:tcPr>
          <w:p w:rsidR="00DB723D" w:rsidRDefault="00DB723D">
            <w:pPr>
              <w:pStyle w:val="TablCenter"/>
              <w:jc w:val="left"/>
              <w:rPr>
                <w:rFonts w:eastAsia="Arial Unicode MS"/>
                <w:sz w:val="14"/>
                <w:szCs w:val="14"/>
              </w:rPr>
            </w:pPr>
          </w:p>
        </w:tc>
        <w:tc>
          <w:tcPr>
            <w:tcW w:w="517" w:type="dxa"/>
            <w:vMerge w:val="restart"/>
            <w:tcBorders>
              <w:top w:val="nil"/>
              <w:left w:val="single" w:sz="4" w:space="0" w:color="auto"/>
              <w:bottom w:val="single" w:sz="4" w:space="0" w:color="auto"/>
              <w:right w:val="single" w:sz="8"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 xml:space="preserve">акт санэпидобследования,  протокол лабораторных исследований </w:t>
            </w:r>
          </w:p>
        </w:tc>
      </w:tr>
      <w:tr w:rsidR="00DB723D">
        <w:trPr>
          <w:gridAfter w:val="1"/>
          <w:wAfter w:w="10" w:type="dxa"/>
          <w:cantSplit/>
          <w:trHeight w:val="20"/>
          <w:jc w:val="center"/>
        </w:trPr>
        <w:tc>
          <w:tcPr>
            <w:tcW w:w="941" w:type="dxa"/>
            <w:vMerge/>
            <w:tcBorders>
              <w:top w:val="nil"/>
              <w:left w:val="single" w:sz="8"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795" w:type="dxa"/>
            <w:vMerge/>
            <w:tcBorders>
              <w:top w:val="nil"/>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87"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jc w:val="left"/>
              <w:rPr>
                <w:rFonts w:eastAsia="Arial Unicode MS"/>
                <w:sz w:val="14"/>
                <w:szCs w:val="14"/>
              </w:rPr>
            </w:pPr>
            <w:r>
              <w:rPr>
                <w:sz w:val="14"/>
                <w:szCs w:val="14"/>
              </w:rPr>
              <w:t>внеплановая проверка по контролю выполнения предписания должностного лица</w:t>
            </w:r>
          </w:p>
        </w:tc>
        <w:tc>
          <w:tcPr>
            <w:tcW w:w="517"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2</w:t>
            </w:r>
          </w:p>
        </w:tc>
        <w:tc>
          <w:tcPr>
            <w:tcW w:w="448"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10</w:t>
            </w:r>
          </w:p>
        </w:tc>
        <w:tc>
          <w:tcPr>
            <w:tcW w:w="502" w:type="dxa"/>
            <w:vMerge/>
            <w:tcBorders>
              <w:top w:val="nil"/>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nil"/>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672" w:type="dxa"/>
            <w:tcBorders>
              <w:top w:val="nil"/>
              <w:left w:val="nil"/>
              <w:bottom w:val="single" w:sz="8" w:space="0" w:color="auto"/>
              <w:right w:val="single" w:sz="4" w:space="0" w:color="auto"/>
            </w:tcBorders>
            <w:tcMar>
              <w:top w:w="15" w:type="dxa"/>
              <w:left w:w="15" w:type="dxa"/>
              <w:bottom w:w="0" w:type="dxa"/>
              <w:right w:w="15" w:type="dxa"/>
            </w:tcMar>
          </w:tcPr>
          <w:p w:rsidR="00DB723D" w:rsidRDefault="002545C3">
            <w:pPr>
              <w:pStyle w:val="TablCenter"/>
              <w:rPr>
                <w:rFonts w:eastAsia="Arial Unicode MS"/>
                <w:sz w:val="14"/>
                <w:szCs w:val="14"/>
              </w:rPr>
            </w:pPr>
            <w:r>
              <w:rPr>
                <w:sz w:val="14"/>
                <w:szCs w:val="14"/>
              </w:rPr>
              <w:t xml:space="preserve">до 75 </w:t>
            </w:r>
          </w:p>
        </w:tc>
        <w:tc>
          <w:tcPr>
            <w:tcW w:w="741" w:type="dxa"/>
            <w:vMerge/>
            <w:tcBorders>
              <w:top w:val="nil"/>
              <w:left w:val="single" w:sz="4" w:space="0" w:color="auto"/>
              <w:bottom w:val="single" w:sz="8" w:space="0" w:color="auto"/>
              <w:right w:val="single" w:sz="4" w:space="0" w:color="auto"/>
            </w:tcBorders>
            <w:vAlign w:val="center"/>
          </w:tcPr>
          <w:p w:rsidR="00DB723D" w:rsidRDefault="00DB723D">
            <w:pPr>
              <w:pStyle w:val="TablCenter"/>
              <w:rPr>
                <w:rFonts w:eastAsia="Arial Unicode MS"/>
                <w:sz w:val="14"/>
                <w:szCs w:val="14"/>
              </w:rPr>
            </w:pPr>
          </w:p>
        </w:tc>
        <w:tc>
          <w:tcPr>
            <w:tcW w:w="517" w:type="dxa"/>
            <w:vMerge/>
            <w:tcBorders>
              <w:top w:val="nil"/>
              <w:left w:val="single" w:sz="4" w:space="0" w:color="auto"/>
              <w:bottom w:val="single" w:sz="8" w:space="0" w:color="auto"/>
              <w:right w:val="single" w:sz="8" w:space="0" w:color="auto"/>
            </w:tcBorders>
            <w:vAlign w:val="center"/>
          </w:tcPr>
          <w:p w:rsidR="00DB723D" w:rsidRDefault="00DB723D">
            <w:pPr>
              <w:pStyle w:val="TablCenter"/>
              <w:rPr>
                <w:rFonts w:eastAsia="Arial Unicode MS"/>
                <w:sz w:val="14"/>
                <w:szCs w:val="14"/>
              </w:rPr>
            </w:pPr>
          </w:p>
        </w:tc>
      </w:tr>
    </w:tbl>
    <w:p w:rsidR="00DB723D" w:rsidRDefault="00DB723D">
      <w:pPr>
        <w:pStyle w:val="Zagpril"/>
      </w:pPr>
    </w:p>
    <w:p w:rsidR="00DB723D" w:rsidRDefault="002545C3">
      <w:pPr>
        <w:pStyle w:val="tab"/>
      </w:pPr>
      <w:r>
        <w:br w:type="page"/>
        <w:t xml:space="preserve"> Приложение 12</w:t>
      </w:r>
    </w:p>
    <w:p w:rsidR="00DB723D" w:rsidRDefault="002545C3">
      <w:pPr>
        <w:pStyle w:val="Zagpril"/>
      </w:pPr>
      <w:r>
        <w:t>Нормативы рабочего времени на выполнение основных видов деятельности по разделу лабораторного обеспечения</w:t>
      </w:r>
    </w:p>
    <w:tbl>
      <w:tblPr>
        <w:tblW w:w="705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30" w:type="dxa"/>
          <w:right w:w="30" w:type="dxa"/>
        </w:tblCellMar>
        <w:tblLook w:val="00A0" w:firstRow="1" w:lastRow="0" w:firstColumn="1" w:lastColumn="0" w:noHBand="0" w:noVBand="0"/>
      </w:tblPr>
      <w:tblGrid>
        <w:gridCol w:w="774"/>
        <w:gridCol w:w="108"/>
        <w:gridCol w:w="780"/>
        <w:gridCol w:w="2895"/>
        <w:gridCol w:w="772"/>
        <w:gridCol w:w="82"/>
        <w:gridCol w:w="772"/>
        <w:gridCol w:w="96"/>
        <w:gridCol w:w="771"/>
      </w:tblGrid>
      <w:tr w:rsidR="00DB723D">
        <w:trPr>
          <w:gridAfter w:val="1"/>
          <w:wAfter w:w="771" w:type="dxa"/>
          <w:trHeight w:val="20"/>
          <w:tblHeader/>
          <w:jc w:val="center"/>
        </w:trPr>
        <w:tc>
          <w:tcPr>
            <w:tcW w:w="882" w:type="dxa"/>
            <w:gridSpan w:val="2"/>
            <w:vAlign w:val="center"/>
          </w:tcPr>
          <w:p w:rsidR="00DB723D" w:rsidRDefault="002545C3">
            <w:pPr>
              <w:pStyle w:val="TablCenter"/>
            </w:pPr>
            <w:r>
              <w:t xml:space="preserve">№ </w:t>
            </w:r>
            <w:r>
              <w:br/>
              <w:t>п/п</w:t>
            </w:r>
          </w:p>
        </w:tc>
        <w:tc>
          <w:tcPr>
            <w:tcW w:w="3675" w:type="dxa"/>
            <w:gridSpan w:val="2"/>
            <w:vAlign w:val="center"/>
          </w:tcPr>
          <w:p w:rsidR="00DB723D" w:rsidRDefault="002545C3">
            <w:pPr>
              <w:pStyle w:val="TablCenter"/>
            </w:pPr>
            <w:r>
              <w:t>Наименование мероприятия</w:t>
            </w:r>
          </w:p>
        </w:tc>
        <w:tc>
          <w:tcPr>
            <w:tcW w:w="854" w:type="dxa"/>
            <w:gridSpan w:val="2"/>
            <w:vAlign w:val="center"/>
          </w:tcPr>
          <w:p w:rsidR="00DB723D" w:rsidRDefault="002545C3">
            <w:pPr>
              <w:pStyle w:val="TablCenter"/>
            </w:pPr>
            <w:r>
              <w:t xml:space="preserve">Затраты рабочего времени </w:t>
            </w:r>
          </w:p>
        </w:tc>
        <w:tc>
          <w:tcPr>
            <w:tcW w:w="868" w:type="dxa"/>
            <w:gridSpan w:val="2"/>
            <w:vAlign w:val="center"/>
          </w:tcPr>
          <w:p w:rsidR="00DB723D" w:rsidRDefault="002545C3">
            <w:pPr>
              <w:pStyle w:val="TablCenter"/>
            </w:pPr>
            <w:r>
              <w:t xml:space="preserve">Отчетный </w:t>
            </w:r>
            <w:r>
              <w:br/>
              <w:t>документ</w:t>
            </w:r>
          </w:p>
        </w:tc>
      </w:tr>
      <w:tr w:rsidR="00DB723D">
        <w:trPr>
          <w:gridAfter w:val="1"/>
          <w:wAfter w:w="771" w:type="dxa"/>
          <w:trHeight w:val="20"/>
          <w:tblHeader/>
          <w:jc w:val="center"/>
        </w:trPr>
        <w:tc>
          <w:tcPr>
            <w:tcW w:w="882" w:type="dxa"/>
            <w:gridSpan w:val="2"/>
            <w:vAlign w:val="center"/>
          </w:tcPr>
          <w:p w:rsidR="00DB723D" w:rsidRDefault="002545C3">
            <w:pPr>
              <w:pStyle w:val="TablCenter"/>
            </w:pPr>
            <w:r>
              <w:t>1</w:t>
            </w:r>
          </w:p>
        </w:tc>
        <w:tc>
          <w:tcPr>
            <w:tcW w:w="3675" w:type="dxa"/>
            <w:gridSpan w:val="2"/>
            <w:vAlign w:val="center"/>
          </w:tcPr>
          <w:p w:rsidR="00DB723D" w:rsidRDefault="002545C3">
            <w:pPr>
              <w:pStyle w:val="TablCenter"/>
            </w:pPr>
            <w:r>
              <w:t>2</w:t>
            </w:r>
          </w:p>
        </w:tc>
        <w:tc>
          <w:tcPr>
            <w:tcW w:w="854" w:type="dxa"/>
            <w:gridSpan w:val="2"/>
            <w:vAlign w:val="center"/>
          </w:tcPr>
          <w:p w:rsidR="00DB723D" w:rsidRDefault="002545C3">
            <w:pPr>
              <w:pStyle w:val="TablCenter"/>
            </w:pPr>
            <w:r>
              <w:t>3</w:t>
            </w:r>
          </w:p>
        </w:tc>
        <w:tc>
          <w:tcPr>
            <w:tcW w:w="868" w:type="dxa"/>
            <w:gridSpan w:val="2"/>
            <w:vAlign w:val="center"/>
          </w:tcPr>
          <w:p w:rsidR="00DB723D" w:rsidRDefault="002545C3">
            <w:pPr>
              <w:pStyle w:val="TablCenter"/>
            </w:pPr>
            <w:r>
              <w:t>4</w:t>
            </w:r>
          </w:p>
        </w:tc>
      </w:tr>
      <w:tr w:rsidR="00DB723D">
        <w:trPr>
          <w:gridAfter w:val="1"/>
          <w:wAfter w:w="771" w:type="dxa"/>
          <w:trHeight w:val="20"/>
          <w:jc w:val="center"/>
        </w:trPr>
        <w:tc>
          <w:tcPr>
            <w:tcW w:w="6279" w:type="dxa"/>
            <w:gridSpan w:val="8"/>
          </w:tcPr>
          <w:p w:rsidR="00DB723D" w:rsidRDefault="002545C3">
            <w:pPr>
              <w:pStyle w:val="TablCenter"/>
              <w:rPr>
                <w:b/>
              </w:rPr>
            </w:pPr>
            <w:r>
              <w:rPr>
                <w:b/>
              </w:rPr>
              <w:t>1. Стандартизация и метрология</w:t>
            </w:r>
          </w:p>
        </w:tc>
      </w:tr>
      <w:tr w:rsidR="00DB723D">
        <w:trPr>
          <w:gridAfter w:val="1"/>
          <w:wAfter w:w="771" w:type="dxa"/>
          <w:trHeight w:val="20"/>
          <w:jc w:val="center"/>
        </w:trPr>
        <w:tc>
          <w:tcPr>
            <w:tcW w:w="882" w:type="dxa"/>
            <w:gridSpan w:val="2"/>
          </w:tcPr>
          <w:p w:rsidR="00DB723D" w:rsidRDefault="00DB723D">
            <w:pPr>
              <w:pStyle w:val="TablCenter"/>
            </w:pPr>
          </w:p>
        </w:tc>
        <w:tc>
          <w:tcPr>
            <w:tcW w:w="3675" w:type="dxa"/>
            <w:gridSpan w:val="2"/>
          </w:tcPr>
          <w:p w:rsidR="00DB723D" w:rsidRDefault="00DB723D">
            <w:pPr>
              <w:pStyle w:val="TablCenter"/>
            </w:pPr>
          </w:p>
        </w:tc>
        <w:tc>
          <w:tcPr>
            <w:tcW w:w="854" w:type="dxa"/>
            <w:gridSpan w:val="2"/>
          </w:tcPr>
          <w:p w:rsidR="00DB723D" w:rsidRDefault="002545C3">
            <w:pPr>
              <w:pStyle w:val="TablCenter"/>
            </w:pPr>
            <w:r>
              <w:t>до, час</w:t>
            </w:r>
          </w:p>
        </w:tc>
        <w:tc>
          <w:tcPr>
            <w:tcW w:w="868" w:type="dxa"/>
            <w:gridSpan w:val="2"/>
          </w:tcPr>
          <w:p w:rsidR="00DB723D" w:rsidRDefault="00DB723D">
            <w:pPr>
              <w:pStyle w:val="TablCenter"/>
            </w:pPr>
          </w:p>
        </w:tc>
      </w:tr>
      <w:tr w:rsidR="00DB723D">
        <w:trPr>
          <w:gridAfter w:val="1"/>
          <w:wAfter w:w="771" w:type="dxa"/>
          <w:trHeight w:val="20"/>
          <w:jc w:val="center"/>
        </w:trPr>
        <w:tc>
          <w:tcPr>
            <w:tcW w:w="882" w:type="dxa"/>
            <w:gridSpan w:val="2"/>
          </w:tcPr>
          <w:p w:rsidR="00DB723D" w:rsidRDefault="002545C3">
            <w:pPr>
              <w:pStyle w:val="TablCenter"/>
            </w:pPr>
            <w:r>
              <w:t>1.1</w:t>
            </w:r>
          </w:p>
        </w:tc>
        <w:tc>
          <w:tcPr>
            <w:tcW w:w="3675" w:type="dxa"/>
            <w:gridSpan w:val="2"/>
          </w:tcPr>
          <w:p w:rsidR="00DB723D" w:rsidRDefault="002545C3">
            <w:pPr>
              <w:pStyle w:val="TablCenter"/>
              <w:jc w:val="left"/>
              <w:rPr>
                <w:spacing w:val="-2"/>
              </w:rPr>
            </w:pPr>
            <w:r>
              <w:rPr>
                <w:spacing w:val="-2"/>
              </w:rPr>
              <w:t xml:space="preserve">Формирование фонда нормативной документации (ознакомление зав. структурных </w:t>
            </w:r>
            <w:r>
              <w:t>подразде</w:t>
            </w:r>
            <w:r>
              <w:softHyphen/>
              <w:t xml:space="preserve">лений с новой НД, оформление заказа-заявки, </w:t>
            </w:r>
            <w:r>
              <w:rPr>
                <w:spacing w:val="-2"/>
              </w:rPr>
              <w:t>составление разнарядок, отчетов перед бухгал</w:t>
            </w:r>
            <w:r>
              <w:rPr>
                <w:spacing w:val="-2"/>
              </w:rPr>
              <w:softHyphen/>
              <w:t>терией, учет контрольных экземпляров, обес</w:t>
            </w:r>
            <w:r>
              <w:rPr>
                <w:spacing w:val="-2"/>
              </w:rPr>
              <w:softHyphen/>
              <w:t xml:space="preserve">печение структурных подразделений рабочими экземплярами, ведение журнала выдачи копий, оформление заявок на копии НД в ЦСМ) </w:t>
            </w:r>
          </w:p>
        </w:tc>
        <w:tc>
          <w:tcPr>
            <w:tcW w:w="854" w:type="dxa"/>
            <w:gridSpan w:val="2"/>
          </w:tcPr>
          <w:p w:rsidR="00DB723D" w:rsidRDefault="002545C3">
            <w:pPr>
              <w:pStyle w:val="TablCenter"/>
            </w:pPr>
            <w:r>
              <w:t>120</w:t>
            </w:r>
            <w:r>
              <w:br/>
              <w:t>в мес.</w:t>
            </w:r>
          </w:p>
        </w:tc>
        <w:tc>
          <w:tcPr>
            <w:tcW w:w="868" w:type="dxa"/>
            <w:gridSpan w:val="2"/>
          </w:tcPr>
          <w:p w:rsidR="00DB723D" w:rsidRDefault="002545C3">
            <w:pPr>
              <w:pStyle w:val="TablCenter"/>
            </w:pPr>
            <w:r>
              <w:t>Журнал</w:t>
            </w:r>
          </w:p>
        </w:tc>
      </w:tr>
      <w:tr w:rsidR="00DB723D">
        <w:trPr>
          <w:gridAfter w:val="1"/>
          <w:wAfter w:w="771" w:type="dxa"/>
          <w:trHeight w:val="20"/>
          <w:jc w:val="center"/>
        </w:trPr>
        <w:tc>
          <w:tcPr>
            <w:tcW w:w="882" w:type="dxa"/>
            <w:gridSpan w:val="2"/>
          </w:tcPr>
          <w:p w:rsidR="00DB723D" w:rsidRDefault="002545C3">
            <w:pPr>
              <w:pStyle w:val="TablCenter"/>
            </w:pPr>
            <w:r>
              <w:t>1.2</w:t>
            </w:r>
          </w:p>
        </w:tc>
        <w:tc>
          <w:tcPr>
            <w:tcW w:w="3675" w:type="dxa"/>
            <w:gridSpan w:val="2"/>
          </w:tcPr>
          <w:p w:rsidR="00DB723D" w:rsidRDefault="002545C3">
            <w:pPr>
              <w:pStyle w:val="TablCenter"/>
              <w:jc w:val="left"/>
            </w:pPr>
            <w:r>
              <w:t>Актуализация фонда нормативной документации (проверка сроков действия, внесение изменений, дополнений (в соответствии с ИУС и ГУС), списание отмененных)</w:t>
            </w:r>
          </w:p>
        </w:tc>
        <w:tc>
          <w:tcPr>
            <w:tcW w:w="854" w:type="dxa"/>
            <w:gridSpan w:val="2"/>
          </w:tcPr>
          <w:p w:rsidR="00DB723D" w:rsidRDefault="002545C3">
            <w:pPr>
              <w:pStyle w:val="TablCenter"/>
            </w:pPr>
            <w:r>
              <w:t xml:space="preserve">40 </w:t>
            </w:r>
            <w:r>
              <w:br/>
              <w:t>в мес.</w:t>
            </w:r>
          </w:p>
        </w:tc>
        <w:tc>
          <w:tcPr>
            <w:tcW w:w="868" w:type="dxa"/>
            <w:gridSpan w:val="2"/>
          </w:tcPr>
          <w:p w:rsidR="00DB723D" w:rsidRDefault="002545C3">
            <w:pPr>
              <w:pStyle w:val="TablCenter"/>
            </w:pPr>
            <w:r>
              <w:t>Журнал</w:t>
            </w:r>
          </w:p>
        </w:tc>
      </w:tr>
      <w:tr w:rsidR="00DB723D">
        <w:trPr>
          <w:gridAfter w:val="1"/>
          <w:wAfter w:w="771" w:type="dxa"/>
          <w:trHeight w:val="20"/>
          <w:jc w:val="center"/>
        </w:trPr>
        <w:tc>
          <w:tcPr>
            <w:tcW w:w="882" w:type="dxa"/>
            <w:gridSpan w:val="2"/>
          </w:tcPr>
          <w:p w:rsidR="00DB723D" w:rsidRDefault="002545C3">
            <w:pPr>
              <w:pStyle w:val="TablCenter"/>
            </w:pPr>
            <w:r>
              <w:t>1.3</w:t>
            </w:r>
          </w:p>
        </w:tc>
        <w:tc>
          <w:tcPr>
            <w:tcW w:w="3675" w:type="dxa"/>
            <w:gridSpan w:val="2"/>
          </w:tcPr>
          <w:p w:rsidR="00DB723D" w:rsidRDefault="002545C3">
            <w:pPr>
              <w:pStyle w:val="TablCenter"/>
              <w:jc w:val="left"/>
            </w:pPr>
            <w:r>
              <w:t>Выборочная проверка состояния рабочих картотек НД в лабораториях</w:t>
            </w:r>
          </w:p>
        </w:tc>
        <w:tc>
          <w:tcPr>
            <w:tcW w:w="854" w:type="dxa"/>
            <w:gridSpan w:val="2"/>
          </w:tcPr>
          <w:p w:rsidR="00DB723D" w:rsidRDefault="002545C3">
            <w:pPr>
              <w:pStyle w:val="TablCenter"/>
            </w:pPr>
            <w:r>
              <w:t>10</w:t>
            </w:r>
            <w:r>
              <w:br/>
              <w:t>в мес.</w:t>
            </w:r>
          </w:p>
        </w:tc>
        <w:tc>
          <w:tcPr>
            <w:tcW w:w="868" w:type="dxa"/>
            <w:gridSpan w:val="2"/>
          </w:tcPr>
          <w:p w:rsidR="00DB723D" w:rsidRDefault="002545C3">
            <w:pPr>
              <w:pStyle w:val="TablCenter"/>
            </w:pPr>
            <w:r>
              <w:t>Журнал</w:t>
            </w:r>
          </w:p>
        </w:tc>
      </w:tr>
      <w:tr w:rsidR="00DB723D">
        <w:trPr>
          <w:gridAfter w:val="1"/>
          <w:wAfter w:w="771" w:type="dxa"/>
          <w:trHeight w:val="20"/>
          <w:jc w:val="center"/>
        </w:trPr>
        <w:tc>
          <w:tcPr>
            <w:tcW w:w="882" w:type="dxa"/>
            <w:gridSpan w:val="2"/>
          </w:tcPr>
          <w:p w:rsidR="00DB723D" w:rsidRDefault="002545C3">
            <w:pPr>
              <w:pStyle w:val="TablCenter"/>
            </w:pPr>
            <w:r>
              <w:t>1.4</w:t>
            </w:r>
          </w:p>
        </w:tc>
        <w:tc>
          <w:tcPr>
            <w:tcW w:w="3675" w:type="dxa"/>
            <w:gridSpan w:val="2"/>
          </w:tcPr>
          <w:p w:rsidR="00DB723D" w:rsidRDefault="002545C3">
            <w:pPr>
              <w:pStyle w:val="TablCenter"/>
              <w:jc w:val="left"/>
            </w:pPr>
            <w:r>
              <w:t>Консультативно-методическая работа с филиалами по вопросам стандартизации</w:t>
            </w:r>
          </w:p>
        </w:tc>
        <w:tc>
          <w:tcPr>
            <w:tcW w:w="854" w:type="dxa"/>
            <w:gridSpan w:val="2"/>
          </w:tcPr>
          <w:p w:rsidR="00DB723D" w:rsidRDefault="002545C3">
            <w:pPr>
              <w:pStyle w:val="TablCenter"/>
            </w:pPr>
            <w:r>
              <w:t>10</w:t>
            </w:r>
            <w:r>
              <w:br/>
              <w:t>в мес.</w:t>
            </w:r>
          </w:p>
        </w:tc>
        <w:tc>
          <w:tcPr>
            <w:tcW w:w="868" w:type="dxa"/>
            <w:gridSpan w:val="2"/>
          </w:tcPr>
          <w:p w:rsidR="00DB723D" w:rsidRDefault="00DB723D">
            <w:pPr>
              <w:pStyle w:val="TablCenter"/>
            </w:pPr>
          </w:p>
        </w:tc>
      </w:tr>
      <w:tr w:rsidR="00DB723D">
        <w:trPr>
          <w:gridAfter w:val="1"/>
          <w:wAfter w:w="771" w:type="dxa"/>
          <w:trHeight w:val="20"/>
          <w:jc w:val="center"/>
        </w:trPr>
        <w:tc>
          <w:tcPr>
            <w:tcW w:w="882" w:type="dxa"/>
            <w:gridSpan w:val="2"/>
          </w:tcPr>
          <w:p w:rsidR="00DB723D" w:rsidRDefault="002545C3">
            <w:pPr>
              <w:pStyle w:val="TablCenter"/>
            </w:pPr>
            <w:r>
              <w:t>1.5</w:t>
            </w:r>
          </w:p>
        </w:tc>
        <w:tc>
          <w:tcPr>
            <w:tcW w:w="3675" w:type="dxa"/>
            <w:gridSpan w:val="2"/>
          </w:tcPr>
          <w:p w:rsidR="00DB723D" w:rsidRDefault="002545C3">
            <w:pPr>
              <w:pStyle w:val="TablCenter"/>
              <w:jc w:val="left"/>
            </w:pPr>
            <w:r>
              <w:t>Проведение экспертизы документов аккредитуемых ИЛЦ – на 1 ИЛЦ</w:t>
            </w:r>
          </w:p>
        </w:tc>
        <w:tc>
          <w:tcPr>
            <w:tcW w:w="854" w:type="dxa"/>
            <w:gridSpan w:val="2"/>
          </w:tcPr>
          <w:p w:rsidR="00DB723D" w:rsidRDefault="002545C3">
            <w:pPr>
              <w:pStyle w:val="TablCenter"/>
            </w:pPr>
            <w:r>
              <w:t>16</w:t>
            </w:r>
          </w:p>
        </w:tc>
        <w:tc>
          <w:tcPr>
            <w:tcW w:w="868" w:type="dxa"/>
            <w:gridSpan w:val="2"/>
          </w:tcPr>
          <w:p w:rsidR="00DB723D" w:rsidRDefault="00DB723D">
            <w:pPr>
              <w:pStyle w:val="TablCenter"/>
            </w:pPr>
          </w:p>
        </w:tc>
      </w:tr>
      <w:tr w:rsidR="00DB723D">
        <w:trPr>
          <w:gridAfter w:val="1"/>
          <w:wAfter w:w="771" w:type="dxa"/>
          <w:trHeight w:val="20"/>
          <w:jc w:val="center"/>
        </w:trPr>
        <w:tc>
          <w:tcPr>
            <w:tcW w:w="882" w:type="dxa"/>
            <w:gridSpan w:val="2"/>
          </w:tcPr>
          <w:p w:rsidR="00DB723D" w:rsidRDefault="002545C3">
            <w:pPr>
              <w:pStyle w:val="TablCenter"/>
            </w:pPr>
            <w:r>
              <w:t>1.6</w:t>
            </w:r>
          </w:p>
        </w:tc>
        <w:tc>
          <w:tcPr>
            <w:tcW w:w="3675" w:type="dxa"/>
            <w:gridSpan w:val="2"/>
          </w:tcPr>
          <w:p w:rsidR="00DB723D" w:rsidRDefault="002545C3">
            <w:pPr>
              <w:pStyle w:val="TablCenter"/>
              <w:jc w:val="left"/>
            </w:pPr>
            <w:r>
              <w:t>Внедрение новых нормативных документов</w:t>
            </w:r>
          </w:p>
        </w:tc>
        <w:tc>
          <w:tcPr>
            <w:tcW w:w="854" w:type="dxa"/>
            <w:gridSpan w:val="2"/>
          </w:tcPr>
          <w:p w:rsidR="00DB723D" w:rsidRDefault="002545C3">
            <w:pPr>
              <w:pStyle w:val="TablCenter"/>
            </w:pPr>
            <w:r>
              <w:t>50 в год</w:t>
            </w:r>
          </w:p>
        </w:tc>
        <w:tc>
          <w:tcPr>
            <w:tcW w:w="868" w:type="dxa"/>
            <w:gridSpan w:val="2"/>
          </w:tcPr>
          <w:p w:rsidR="00DB723D" w:rsidRDefault="002545C3">
            <w:pPr>
              <w:pStyle w:val="TablCenter"/>
            </w:pPr>
            <w:r>
              <w:t>Акт</w:t>
            </w:r>
          </w:p>
        </w:tc>
      </w:tr>
      <w:tr w:rsidR="00DB723D">
        <w:trPr>
          <w:gridAfter w:val="1"/>
          <w:wAfter w:w="771" w:type="dxa"/>
          <w:trHeight w:val="20"/>
          <w:jc w:val="center"/>
        </w:trPr>
        <w:tc>
          <w:tcPr>
            <w:tcW w:w="882" w:type="dxa"/>
            <w:gridSpan w:val="2"/>
          </w:tcPr>
          <w:p w:rsidR="00DB723D" w:rsidRDefault="002545C3">
            <w:pPr>
              <w:pStyle w:val="TablCenter"/>
            </w:pPr>
            <w:r>
              <w:t>1.7</w:t>
            </w:r>
          </w:p>
        </w:tc>
        <w:tc>
          <w:tcPr>
            <w:tcW w:w="3675" w:type="dxa"/>
            <w:gridSpan w:val="2"/>
          </w:tcPr>
          <w:p w:rsidR="00DB723D" w:rsidRDefault="002545C3">
            <w:pPr>
              <w:pStyle w:val="TablCenter"/>
              <w:jc w:val="left"/>
            </w:pPr>
            <w:r>
              <w:t xml:space="preserve">Составление годовых перечней и графиков поверки СИ и утверждение их в ЦСМ </w:t>
            </w:r>
          </w:p>
        </w:tc>
        <w:tc>
          <w:tcPr>
            <w:tcW w:w="854" w:type="dxa"/>
            <w:gridSpan w:val="2"/>
          </w:tcPr>
          <w:p w:rsidR="00DB723D" w:rsidRDefault="002545C3">
            <w:pPr>
              <w:pStyle w:val="TablCenter"/>
            </w:pPr>
            <w:r>
              <w:t>60</w:t>
            </w:r>
            <w:r>
              <w:br/>
              <w:t>в год</w:t>
            </w:r>
          </w:p>
        </w:tc>
        <w:tc>
          <w:tcPr>
            <w:tcW w:w="868" w:type="dxa"/>
            <w:gridSpan w:val="2"/>
          </w:tcPr>
          <w:p w:rsidR="00DB723D" w:rsidRDefault="002545C3">
            <w:pPr>
              <w:pStyle w:val="TablCenter"/>
            </w:pPr>
            <w:r>
              <w:t>График</w:t>
            </w:r>
          </w:p>
        </w:tc>
      </w:tr>
      <w:tr w:rsidR="00DB723D">
        <w:tblPrEx>
          <w:tblCellMar>
            <w:left w:w="71" w:type="dxa"/>
            <w:right w:w="71" w:type="dxa"/>
          </w:tblCellMar>
          <w:tblLook w:val="0000" w:firstRow="0" w:lastRow="0" w:firstColumn="0" w:lastColumn="0" w:noHBand="0" w:noVBand="0"/>
        </w:tblPrEx>
        <w:trPr>
          <w:gridBefore w:val="1"/>
          <w:wBefore w:w="774" w:type="dxa"/>
          <w:cantSplit/>
          <w:trHeight w:val="20"/>
          <w:jc w:val="center"/>
        </w:trPr>
        <w:tc>
          <w:tcPr>
            <w:tcW w:w="888" w:type="dxa"/>
            <w:gridSpan w:val="2"/>
          </w:tcPr>
          <w:p w:rsidR="00DB723D" w:rsidRDefault="002545C3">
            <w:pPr>
              <w:pStyle w:val="TablCenter"/>
            </w:pPr>
            <w:r>
              <w:t>1.8</w:t>
            </w:r>
          </w:p>
        </w:tc>
        <w:tc>
          <w:tcPr>
            <w:tcW w:w="3667" w:type="dxa"/>
            <w:gridSpan w:val="2"/>
          </w:tcPr>
          <w:p w:rsidR="00DB723D" w:rsidRDefault="002545C3">
            <w:pPr>
              <w:pStyle w:val="TablCenter"/>
              <w:jc w:val="left"/>
            </w:pPr>
            <w:r>
              <w:t>Подготовка и организация  поверки приборов</w:t>
            </w:r>
          </w:p>
        </w:tc>
        <w:tc>
          <w:tcPr>
            <w:tcW w:w="854" w:type="dxa"/>
            <w:gridSpan w:val="2"/>
          </w:tcPr>
          <w:p w:rsidR="00DB723D" w:rsidRDefault="002545C3">
            <w:pPr>
              <w:pStyle w:val="TablCenter"/>
            </w:pPr>
            <w:r>
              <w:t>10</w:t>
            </w:r>
          </w:p>
        </w:tc>
        <w:tc>
          <w:tcPr>
            <w:tcW w:w="867" w:type="dxa"/>
            <w:gridSpan w:val="2"/>
          </w:tcPr>
          <w:p w:rsidR="00DB723D" w:rsidRDefault="002545C3">
            <w:pPr>
              <w:pStyle w:val="TablCenter"/>
            </w:pPr>
            <w:r>
              <w:t>свидетельство поверки</w:t>
            </w:r>
          </w:p>
        </w:tc>
      </w:tr>
      <w:tr w:rsidR="00DB723D">
        <w:tblPrEx>
          <w:tblCellMar>
            <w:left w:w="71" w:type="dxa"/>
            <w:right w:w="71" w:type="dxa"/>
          </w:tblCellMar>
          <w:tblLook w:val="0000" w:firstRow="0" w:lastRow="0" w:firstColumn="0" w:lastColumn="0" w:noHBand="0" w:noVBand="0"/>
        </w:tblPrEx>
        <w:trPr>
          <w:gridBefore w:val="1"/>
          <w:wBefore w:w="774" w:type="dxa"/>
          <w:cantSplit/>
          <w:trHeight w:val="20"/>
          <w:jc w:val="center"/>
        </w:trPr>
        <w:tc>
          <w:tcPr>
            <w:tcW w:w="888" w:type="dxa"/>
            <w:gridSpan w:val="2"/>
          </w:tcPr>
          <w:p w:rsidR="00DB723D" w:rsidRDefault="002545C3">
            <w:pPr>
              <w:pStyle w:val="TablCenter"/>
            </w:pPr>
            <w:r>
              <w:t>1.9</w:t>
            </w:r>
          </w:p>
        </w:tc>
        <w:tc>
          <w:tcPr>
            <w:tcW w:w="3667" w:type="dxa"/>
            <w:gridSpan w:val="2"/>
          </w:tcPr>
          <w:p w:rsidR="00DB723D" w:rsidRDefault="002545C3">
            <w:pPr>
              <w:pStyle w:val="TablCenter"/>
              <w:jc w:val="left"/>
            </w:pPr>
            <w:r>
              <w:t>Работа по договорам на проведение поверки приборов</w:t>
            </w:r>
          </w:p>
        </w:tc>
        <w:tc>
          <w:tcPr>
            <w:tcW w:w="854" w:type="dxa"/>
            <w:gridSpan w:val="2"/>
          </w:tcPr>
          <w:p w:rsidR="00DB723D" w:rsidRDefault="002545C3">
            <w:pPr>
              <w:pStyle w:val="TablCenter"/>
            </w:pPr>
            <w:r>
              <w:t>12</w:t>
            </w:r>
          </w:p>
        </w:tc>
        <w:tc>
          <w:tcPr>
            <w:tcW w:w="867" w:type="dxa"/>
            <w:gridSpan w:val="2"/>
          </w:tcPr>
          <w:p w:rsidR="00DB723D" w:rsidRDefault="002545C3">
            <w:pPr>
              <w:pStyle w:val="TablCenter"/>
            </w:pPr>
            <w:r>
              <w:t>Договор</w:t>
            </w:r>
          </w:p>
        </w:tc>
      </w:tr>
      <w:tr w:rsidR="00DB723D">
        <w:tblPrEx>
          <w:tblCellMar>
            <w:left w:w="71" w:type="dxa"/>
            <w:right w:w="71" w:type="dxa"/>
          </w:tblCellMar>
          <w:tblLook w:val="0000" w:firstRow="0" w:lastRow="0" w:firstColumn="0" w:lastColumn="0" w:noHBand="0" w:noVBand="0"/>
        </w:tblPrEx>
        <w:trPr>
          <w:gridBefore w:val="1"/>
          <w:wBefore w:w="774" w:type="dxa"/>
          <w:cantSplit/>
          <w:trHeight w:val="20"/>
          <w:jc w:val="center"/>
        </w:trPr>
        <w:tc>
          <w:tcPr>
            <w:tcW w:w="888" w:type="dxa"/>
            <w:gridSpan w:val="2"/>
          </w:tcPr>
          <w:p w:rsidR="00DB723D" w:rsidRDefault="002545C3">
            <w:pPr>
              <w:pStyle w:val="TablCenter"/>
            </w:pPr>
            <w:r>
              <w:t>1.10</w:t>
            </w:r>
          </w:p>
        </w:tc>
        <w:tc>
          <w:tcPr>
            <w:tcW w:w="3667" w:type="dxa"/>
            <w:gridSpan w:val="2"/>
          </w:tcPr>
          <w:p w:rsidR="00DB723D" w:rsidRDefault="002545C3">
            <w:pPr>
              <w:pStyle w:val="TablCenter"/>
              <w:jc w:val="left"/>
            </w:pPr>
            <w:r>
              <w:t>Организация и контроль за сроками поверки</w:t>
            </w:r>
          </w:p>
        </w:tc>
        <w:tc>
          <w:tcPr>
            <w:tcW w:w="854" w:type="dxa"/>
            <w:gridSpan w:val="2"/>
          </w:tcPr>
          <w:p w:rsidR="00DB723D" w:rsidRDefault="002545C3">
            <w:pPr>
              <w:pStyle w:val="TablCenter"/>
            </w:pPr>
            <w:r>
              <w:t>50—100 в год</w:t>
            </w:r>
          </w:p>
        </w:tc>
        <w:tc>
          <w:tcPr>
            <w:tcW w:w="867" w:type="dxa"/>
            <w:gridSpan w:val="2"/>
          </w:tcPr>
          <w:p w:rsidR="00DB723D" w:rsidRDefault="002545C3">
            <w:pPr>
              <w:pStyle w:val="TablCenter"/>
              <w:ind w:left="-71" w:right="-69"/>
            </w:pPr>
            <w:r>
              <w:t>извещения, сви</w:t>
            </w:r>
            <w:r>
              <w:softHyphen/>
            </w:r>
            <w:r>
              <w:rPr>
                <w:spacing w:val="-6"/>
              </w:rPr>
              <w:t>детельства</w:t>
            </w:r>
          </w:p>
        </w:tc>
      </w:tr>
      <w:tr w:rsidR="00DB723D">
        <w:tblPrEx>
          <w:tblCellMar>
            <w:left w:w="71" w:type="dxa"/>
            <w:right w:w="71" w:type="dxa"/>
          </w:tblCellMar>
          <w:tblLook w:val="0000" w:firstRow="0" w:lastRow="0" w:firstColumn="0" w:lastColumn="0" w:noHBand="0" w:noVBand="0"/>
        </w:tblPrEx>
        <w:trPr>
          <w:gridBefore w:val="1"/>
          <w:wBefore w:w="774" w:type="dxa"/>
          <w:cantSplit/>
          <w:trHeight w:val="20"/>
          <w:jc w:val="center"/>
        </w:trPr>
        <w:tc>
          <w:tcPr>
            <w:tcW w:w="888" w:type="dxa"/>
            <w:gridSpan w:val="2"/>
          </w:tcPr>
          <w:p w:rsidR="00DB723D" w:rsidRDefault="002545C3">
            <w:pPr>
              <w:pStyle w:val="TablCenter"/>
            </w:pPr>
            <w:r>
              <w:t>1.11</w:t>
            </w:r>
          </w:p>
        </w:tc>
        <w:tc>
          <w:tcPr>
            <w:tcW w:w="3667" w:type="dxa"/>
            <w:gridSpan w:val="2"/>
          </w:tcPr>
          <w:p w:rsidR="00DB723D" w:rsidRDefault="002545C3">
            <w:pPr>
              <w:pStyle w:val="TablCenter"/>
              <w:jc w:val="left"/>
            </w:pPr>
            <w:r>
              <w:t>Ведение учетных журналов по СИ и ВО (ежемесячно)</w:t>
            </w:r>
          </w:p>
        </w:tc>
        <w:tc>
          <w:tcPr>
            <w:tcW w:w="854" w:type="dxa"/>
            <w:gridSpan w:val="2"/>
          </w:tcPr>
          <w:p w:rsidR="00DB723D" w:rsidRDefault="002545C3">
            <w:pPr>
              <w:pStyle w:val="TablCenter"/>
            </w:pPr>
            <w:r>
              <w:t>2—10</w:t>
            </w:r>
          </w:p>
        </w:tc>
        <w:tc>
          <w:tcPr>
            <w:tcW w:w="867" w:type="dxa"/>
            <w:gridSpan w:val="2"/>
          </w:tcPr>
          <w:p w:rsidR="00DB723D" w:rsidRDefault="002545C3">
            <w:pPr>
              <w:pStyle w:val="TablCenter"/>
            </w:pPr>
            <w:r>
              <w:t>учетные журналы</w:t>
            </w:r>
          </w:p>
        </w:tc>
      </w:tr>
      <w:tr w:rsidR="00DB723D">
        <w:tblPrEx>
          <w:tblCellMar>
            <w:left w:w="71" w:type="dxa"/>
            <w:right w:w="71" w:type="dxa"/>
          </w:tblCellMar>
          <w:tblLook w:val="0000" w:firstRow="0" w:lastRow="0" w:firstColumn="0" w:lastColumn="0" w:noHBand="0" w:noVBand="0"/>
        </w:tblPrEx>
        <w:trPr>
          <w:gridBefore w:val="1"/>
          <w:wBefore w:w="774" w:type="dxa"/>
          <w:cantSplit/>
          <w:trHeight w:val="20"/>
          <w:jc w:val="center"/>
        </w:trPr>
        <w:tc>
          <w:tcPr>
            <w:tcW w:w="888" w:type="dxa"/>
            <w:gridSpan w:val="2"/>
          </w:tcPr>
          <w:p w:rsidR="00DB723D" w:rsidRDefault="002545C3">
            <w:pPr>
              <w:pStyle w:val="TablCenter"/>
            </w:pPr>
            <w:r>
              <w:t>1.12</w:t>
            </w:r>
          </w:p>
        </w:tc>
        <w:tc>
          <w:tcPr>
            <w:tcW w:w="3667" w:type="dxa"/>
            <w:gridSpan w:val="2"/>
          </w:tcPr>
          <w:p w:rsidR="00DB723D" w:rsidRDefault="002545C3">
            <w:pPr>
              <w:pStyle w:val="TablCenter"/>
              <w:jc w:val="left"/>
            </w:pPr>
            <w:r>
              <w:t>Формирование фонда НД</w:t>
            </w:r>
          </w:p>
        </w:tc>
        <w:tc>
          <w:tcPr>
            <w:tcW w:w="854" w:type="dxa"/>
            <w:gridSpan w:val="2"/>
          </w:tcPr>
          <w:p w:rsidR="00DB723D" w:rsidRDefault="002545C3">
            <w:pPr>
              <w:pStyle w:val="TablCenter"/>
            </w:pPr>
            <w:r>
              <w:t>120</w:t>
            </w:r>
          </w:p>
        </w:tc>
        <w:tc>
          <w:tcPr>
            <w:tcW w:w="867" w:type="dxa"/>
            <w:gridSpan w:val="2"/>
          </w:tcPr>
          <w:p w:rsidR="00DB723D" w:rsidRDefault="002545C3">
            <w:pPr>
              <w:pStyle w:val="TablCenter"/>
            </w:pPr>
            <w:r>
              <w:t>картотека НД</w:t>
            </w:r>
          </w:p>
        </w:tc>
      </w:tr>
    </w:tbl>
    <w:p w:rsidR="00DB723D" w:rsidRDefault="00DB723D"/>
    <w:tbl>
      <w:tblPr>
        <w:tblW w:w="7159" w:type="dxa"/>
        <w:jc w:val="center"/>
        <w:tblLayout w:type="fixed"/>
        <w:tblCellMar>
          <w:left w:w="0" w:type="dxa"/>
          <w:right w:w="0" w:type="dxa"/>
        </w:tblCellMar>
        <w:tblLook w:val="0000" w:firstRow="0" w:lastRow="0" w:firstColumn="0" w:lastColumn="0" w:noHBand="0" w:noVBand="0"/>
      </w:tblPr>
      <w:tblGrid>
        <w:gridCol w:w="7"/>
        <w:gridCol w:w="49"/>
        <w:gridCol w:w="202"/>
        <w:gridCol w:w="44"/>
        <w:gridCol w:w="450"/>
        <w:gridCol w:w="23"/>
        <w:gridCol w:w="200"/>
        <w:gridCol w:w="8"/>
        <w:gridCol w:w="50"/>
        <w:gridCol w:w="202"/>
        <w:gridCol w:w="44"/>
        <w:gridCol w:w="449"/>
        <w:gridCol w:w="19"/>
        <w:gridCol w:w="2911"/>
        <w:gridCol w:w="8"/>
        <w:gridCol w:w="50"/>
        <w:gridCol w:w="202"/>
        <w:gridCol w:w="44"/>
        <w:gridCol w:w="452"/>
        <w:gridCol w:w="19"/>
        <w:gridCol w:w="65"/>
        <w:gridCol w:w="8"/>
        <w:gridCol w:w="50"/>
        <w:gridCol w:w="202"/>
        <w:gridCol w:w="44"/>
        <w:gridCol w:w="452"/>
        <w:gridCol w:w="19"/>
        <w:gridCol w:w="106"/>
        <w:gridCol w:w="8"/>
        <w:gridCol w:w="50"/>
        <w:gridCol w:w="202"/>
        <w:gridCol w:w="44"/>
        <w:gridCol w:w="452"/>
        <w:gridCol w:w="24"/>
      </w:tblGrid>
      <w:tr w:rsidR="00DB723D">
        <w:trPr>
          <w:gridBefore w:val="5"/>
          <w:gridAfter w:val="1"/>
          <w:wBefore w:w="752" w:type="dxa"/>
          <w:wAfter w:w="24" w:type="dxa"/>
          <w:cantSplit/>
          <w:trHeight w:val="20"/>
          <w:tblHeader/>
          <w:jc w:val="center"/>
        </w:trPr>
        <w:tc>
          <w:tcPr>
            <w:tcW w:w="6383" w:type="dxa"/>
            <w:gridSpan w:val="28"/>
            <w:tcBorders>
              <w:bottom w:val="single" w:sz="8" w:space="0" w:color="auto"/>
            </w:tcBorders>
            <w:vAlign w:val="center"/>
          </w:tcPr>
          <w:p w:rsidR="00DB723D" w:rsidRDefault="002545C3">
            <w:pPr>
              <w:pStyle w:val="tabl"/>
              <w:rPr>
                <w:sz w:val="16"/>
                <w:szCs w:val="16"/>
              </w:rPr>
            </w:pPr>
            <w:r>
              <w:rPr>
                <w:sz w:val="16"/>
                <w:szCs w:val="16"/>
              </w:rPr>
              <w:t>Продолжение приложения 12</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5"/>
          <w:gridAfter w:val="1"/>
          <w:wBefore w:w="752" w:type="dxa"/>
          <w:wAfter w:w="24" w:type="dxa"/>
          <w:cantSplit/>
          <w:trHeight w:val="20"/>
          <w:tblHeader/>
          <w:jc w:val="center"/>
        </w:trPr>
        <w:tc>
          <w:tcPr>
            <w:tcW w:w="976" w:type="dxa"/>
            <w:gridSpan w:val="7"/>
            <w:tcBorders>
              <w:top w:val="single" w:sz="8" w:space="0" w:color="auto"/>
              <w:bottom w:val="single" w:sz="8" w:space="0" w:color="auto"/>
            </w:tcBorders>
            <w:vAlign w:val="center"/>
          </w:tcPr>
          <w:p w:rsidR="00DB723D" w:rsidRDefault="002545C3">
            <w:pPr>
              <w:pStyle w:val="TablCenter"/>
            </w:pPr>
            <w:r>
              <w:t>1</w:t>
            </w:r>
          </w:p>
        </w:tc>
        <w:tc>
          <w:tcPr>
            <w:tcW w:w="3686" w:type="dxa"/>
            <w:gridSpan w:val="7"/>
            <w:tcBorders>
              <w:top w:val="single" w:sz="8" w:space="0" w:color="auto"/>
              <w:bottom w:val="single" w:sz="8" w:space="0" w:color="auto"/>
            </w:tcBorders>
            <w:vAlign w:val="center"/>
          </w:tcPr>
          <w:p w:rsidR="00DB723D" w:rsidRDefault="002545C3">
            <w:pPr>
              <w:pStyle w:val="TablCenter"/>
            </w:pPr>
            <w:r>
              <w:t>2</w:t>
            </w:r>
          </w:p>
        </w:tc>
        <w:tc>
          <w:tcPr>
            <w:tcW w:w="840" w:type="dxa"/>
            <w:gridSpan w:val="7"/>
            <w:tcBorders>
              <w:top w:val="single" w:sz="8" w:space="0" w:color="auto"/>
              <w:bottom w:val="single" w:sz="8" w:space="0" w:color="auto"/>
            </w:tcBorders>
            <w:vAlign w:val="center"/>
          </w:tcPr>
          <w:p w:rsidR="00DB723D" w:rsidRDefault="002545C3">
            <w:pPr>
              <w:pStyle w:val="TablCenter"/>
            </w:pPr>
            <w:r>
              <w:t>3</w:t>
            </w:r>
          </w:p>
        </w:tc>
        <w:tc>
          <w:tcPr>
            <w:tcW w:w="881" w:type="dxa"/>
            <w:gridSpan w:val="7"/>
            <w:tcBorders>
              <w:top w:val="single" w:sz="8" w:space="0" w:color="auto"/>
              <w:bottom w:val="single" w:sz="8" w:space="0" w:color="auto"/>
            </w:tcBorders>
            <w:vAlign w:val="center"/>
          </w:tcPr>
          <w:p w:rsidR="00DB723D" w:rsidRDefault="002545C3">
            <w:pPr>
              <w:pStyle w:val="TablCenter"/>
            </w:pPr>
            <w:r>
              <w:t>4</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1"/>
          <w:gridAfter w:val="5"/>
          <w:wBefore w:w="7" w:type="dxa"/>
          <w:wAfter w:w="772" w:type="dxa"/>
          <w:trHeight w:val="20"/>
          <w:jc w:val="center"/>
        </w:trPr>
        <w:tc>
          <w:tcPr>
            <w:tcW w:w="976" w:type="dxa"/>
            <w:gridSpan w:val="7"/>
          </w:tcPr>
          <w:p w:rsidR="00DB723D" w:rsidRDefault="002545C3">
            <w:pPr>
              <w:pStyle w:val="TablCenter"/>
            </w:pPr>
            <w:r>
              <w:t>1.13</w:t>
            </w:r>
          </w:p>
        </w:tc>
        <w:tc>
          <w:tcPr>
            <w:tcW w:w="3683" w:type="dxa"/>
            <w:gridSpan w:val="7"/>
          </w:tcPr>
          <w:p w:rsidR="00DB723D" w:rsidRDefault="002545C3">
            <w:pPr>
              <w:pStyle w:val="TablCenter"/>
              <w:jc w:val="left"/>
            </w:pPr>
            <w:r>
              <w:t xml:space="preserve">Сбор и согласование перечней и графиков поверки средств измерений в ЦСМ для филиалов </w:t>
            </w:r>
          </w:p>
        </w:tc>
        <w:tc>
          <w:tcPr>
            <w:tcW w:w="840" w:type="dxa"/>
            <w:gridSpan w:val="7"/>
          </w:tcPr>
          <w:p w:rsidR="00DB723D" w:rsidRDefault="002545C3">
            <w:pPr>
              <w:pStyle w:val="TablCenter"/>
            </w:pPr>
            <w:r>
              <w:t>40 в год</w:t>
            </w:r>
          </w:p>
        </w:tc>
        <w:tc>
          <w:tcPr>
            <w:tcW w:w="881" w:type="dxa"/>
            <w:gridSpan w:val="7"/>
          </w:tcPr>
          <w:p w:rsidR="00DB723D" w:rsidRDefault="002545C3">
            <w:pPr>
              <w:pStyle w:val="TablCenter"/>
            </w:pPr>
            <w:r>
              <w:t>График</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1"/>
          <w:gridAfter w:val="5"/>
          <w:wBefore w:w="7" w:type="dxa"/>
          <w:wAfter w:w="772" w:type="dxa"/>
          <w:trHeight w:val="20"/>
          <w:jc w:val="center"/>
        </w:trPr>
        <w:tc>
          <w:tcPr>
            <w:tcW w:w="976" w:type="dxa"/>
            <w:gridSpan w:val="7"/>
          </w:tcPr>
          <w:p w:rsidR="00DB723D" w:rsidRDefault="002545C3">
            <w:pPr>
              <w:pStyle w:val="TablCenter"/>
            </w:pPr>
            <w:r>
              <w:t>1.14</w:t>
            </w:r>
          </w:p>
        </w:tc>
        <w:tc>
          <w:tcPr>
            <w:tcW w:w="3683" w:type="dxa"/>
            <w:gridSpan w:val="7"/>
          </w:tcPr>
          <w:p w:rsidR="00DB723D" w:rsidRDefault="002545C3">
            <w:pPr>
              <w:pStyle w:val="TablCenter"/>
              <w:jc w:val="left"/>
            </w:pPr>
            <w:r>
              <w:t xml:space="preserve">Ведение учетного журнала по средствам измерений и вспомогательного оборудования с целью корректировки графиков поверки средств измерений </w:t>
            </w:r>
          </w:p>
        </w:tc>
        <w:tc>
          <w:tcPr>
            <w:tcW w:w="840" w:type="dxa"/>
            <w:gridSpan w:val="7"/>
          </w:tcPr>
          <w:p w:rsidR="00DB723D" w:rsidRDefault="002545C3">
            <w:pPr>
              <w:pStyle w:val="TablCenter"/>
            </w:pPr>
            <w:r>
              <w:t>5</w:t>
            </w:r>
            <w:r>
              <w:br/>
              <w:t>в мес.</w:t>
            </w:r>
          </w:p>
        </w:tc>
        <w:tc>
          <w:tcPr>
            <w:tcW w:w="881"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1.15</w:t>
            </w:r>
          </w:p>
        </w:tc>
        <w:tc>
          <w:tcPr>
            <w:tcW w:w="3686" w:type="dxa"/>
            <w:gridSpan w:val="7"/>
          </w:tcPr>
          <w:p w:rsidR="00DB723D" w:rsidRDefault="002545C3">
            <w:pPr>
              <w:pStyle w:val="TablCenter"/>
              <w:jc w:val="left"/>
            </w:pPr>
            <w:r>
              <w:t>Организация и участие в первичной и периодической аттестациях испытательного оборудования</w:t>
            </w:r>
          </w:p>
        </w:tc>
        <w:tc>
          <w:tcPr>
            <w:tcW w:w="840" w:type="dxa"/>
            <w:gridSpan w:val="7"/>
          </w:tcPr>
          <w:p w:rsidR="00DB723D" w:rsidRDefault="002545C3">
            <w:pPr>
              <w:pStyle w:val="TablCenter"/>
            </w:pPr>
            <w:r>
              <w:t xml:space="preserve">40 </w:t>
            </w:r>
            <w:r>
              <w:br/>
              <w:t>в год</w:t>
            </w:r>
          </w:p>
        </w:tc>
        <w:tc>
          <w:tcPr>
            <w:tcW w:w="886" w:type="dxa"/>
            <w:gridSpan w:val="7"/>
          </w:tcPr>
          <w:p w:rsidR="00DB723D" w:rsidRDefault="002545C3">
            <w:pPr>
              <w:pStyle w:val="TablCenter"/>
            </w:pPr>
            <w:r>
              <w:t>Акт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1.16</w:t>
            </w:r>
          </w:p>
        </w:tc>
        <w:tc>
          <w:tcPr>
            <w:tcW w:w="3686" w:type="dxa"/>
            <w:gridSpan w:val="7"/>
          </w:tcPr>
          <w:p w:rsidR="00DB723D" w:rsidRDefault="002545C3">
            <w:pPr>
              <w:pStyle w:val="TablCenter"/>
              <w:jc w:val="left"/>
            </w:pPr>
            <w:r>
              <w:t>Монтаж и пусконаладка новых средств измерений</w:t>
            </w:r>
          </w:p>
        </w:tc>
        <w:tc>
          <w:tcPr>
            <w:tcW w:w="840" w:type="dxa"/>
            <w:gridSpan w:val="7"/>
          </w:tcPr>
          <w:p w:rsidR="00DB723D" w:rsidRDefault="002545C3">
            <w:pPr>
              <w:pStyle w:val="TablCenter"/>
            </w:pPr>
            <w:r>
              <w:t xml:space="preserve">5 </w:t>
            </w:r>
            <w:r>
              <w:br/>
              <w:t>за ед.</w:t>
            </w:r>
          </w:p>
        </w:tc>
        <w:tc>
          <w:tcPr>
            <w:tcW w:w="886" w:type="dxa"/>
            <w:gridSpan w:val="7"/>
          </w:tcPr>
          <w:p w:rsidR="00DB723D" w:rsidRDefault="002545C3">
            <w:pPr>
              <w:pStyle w:val="TablCenter"/>
            </w:pPr>
            <w:r>
              <w:t>Акт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1.17</w:t>
            </w:r>
          </w:p>
        </w:tc>
        <w:tc>
          <w:tcPr>
            <w:tcW w:w="3686" w:type="dxa"/>
            <w:gridSpan w:val="7"/>
          </w:tcPr>
          <w:p w:rsidR="00DB723D" w:rsidRDefault="002545C3">
            <w:pPr>
              <w:pStyle w:val="TablCenter"/>
              <w:jc w:val="left"/>
            </w:pPr>
            <w:r>
              <w:t xml:space="preserve">Анализ рынка новых средств измерений, лабораторного и вспомогательного оборудования и их технических характеристик </w:t>
            </w:r>
          </w:p>
        </w:tc>
        <w:tc>
          <w:tcPr>
            <w:tcW w:w="840" w:type="dxa"/>
            <w:gridSpan w:val="7"/>
          </w:tcPr>
          <w:p w:rsidR="00DB723D" w:rsidRDefault="002545C3">
            <w:pPr>
              <w:pStyle w:val="TablCenter"/>
            </w:pPr>
            <w:r>
              <w:t>10</w:t>
            </w:r>
            <w:r>
              <w:br/>
              <w:t>в мес.</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6384" w:type="dxa"/>
            <w:gridSpan w:val="28"/>
          </w:tcPr>
          <w:p w:rsidR="00DB723D" w:rsidRDefault="002545C3">
            <w:pPr>
              <w:pStyle w:val="TablCenter"/>
              <w:rPr>
                <w:b/>
                <w:snapToGrid w:val="0"/>
              </w:rPr>
            </w:pPr>
            <w:r>
              <w:rPr>
                <w:b/>
              </w:rPr>
              <w:t xml:space="preserve">2. Организация и проведение лабораторно-инструментальных </w:t>
            </w:r>
            <w:r>
              <w:rPr>
                <w:b/>
              </w:rPr>
              <w:br/>
              <w:t>исследований*</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DB723D">
            <w:pPr>
              <w:pStyle w:val="TablCenter"/>
              <w:rPr>
                <w:i/>
                <w:snapToGrid w:val="0"/>
              </w:rPr>
            </w:pPr>
          </w:p>
        </w:tc>
        <w:tc>
          <w:tcPr>
            <w:tcW w:w="3686" w:type="dxa"/>
            <w:gridSpan w:val="7"/>
          </w:tcPr>
          <w:p w:rsidR="00DB723D" w:rsidRDefault="00DB723D">
            <w:pPr>
              <w:pStyle w:val="TablCenter"/>
              <w:jc w:val="left"/>
              <w:rPr>
                <w:i/>
                <w:snapToGrid w:val="0"/>
              </w:rPr>
            </w:pPr>
          </w:p>
        </w:tc>
        <w:tc>
          <w:tcPr>
            <w:tcW w:w="840" w:type="dxa"/>
            <w:gridSpan w:val="7"/>
          </w:tcPr>
          <w:p w:rsidR="00DB723D" w:rsidRDefault="002545C3">
            <w:pPr>
              <w:pStyle w:val="TablCenter"/>
              <w:rPr>
                <w:snapToGrid w:val="0"/>
              </w:rPr>
            </w:pPr>
            <w:r>
              <w:rPr>
                <w:snapToGrid w:val="0"/>
              </w:rPr>
              <w:t>до, час</w:t>
            </w:r>
          </w:p>
        </w:tc>
        <w:tc>
          <w:tcPr>
            <w:tcW w:w="886" w:type="dxa"/>
            <w:gridSpan w:val="7"/>
          </w:tcPr>
          <w:p w:rsidR="00DB723D" w:rsidRDefault="00DB723D">
            <w:pPr>
              <w:pStyle w:val="TablCenter"/>
              <w:rPr>
                <w:snapToGrid w:val="0"/>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rPr>
                <w:b/>
                <w:i/>
                <w:snapToGrid w:val="0"/>
              </w:rPr>
            </w:pPr>
            <w:r>
              <w:rPr>
                <w:b/>
                <w:i/>
                <w:snapToGrid w:val="0"/>
              </w:rPr>
              <w:t>2.1</w:t>
            </w:r>
          </w:p>
        </w:tc>
        <w:tc>
          <w:tcPr>
            <w:tcW w:w="3686" w:type="dxa"/>
            <w:gridSpan w:val="7"/>
          </w:tcPr>
          <w:p w:rsidR="00DB723D" w:rsidRDefault="002545C3">
            <w:pPr>
              <w:pStyle w:val="TablCenter"/>
              <w:jc w:val="left"/>
              <w:rPr>
                <w:b/>
                <w:i/>
                <w:snapToGrid w:val="0"/>
              </w:rPr>
            </w:pPr>
            <w:r>
              <w:rPr>
                <w:b/>
                <w:i/>
                <w:snapToGrid w:val="0"/>
              </w:rPr>
              <w:t>Отбор проб</w:t>
            </w:r>
          </w:p>
        </w:tc>
        <w:tc>
          <w:tcPr>
            <w:tcW w:w="840" w:type="dxa"/>
            <w:gridSpan w:val="7"/>
          </w:tcPr>
          <w:p w:rsidR="00DB723D" w:rsidRDefault="00DB723D">
            <w:pPr>
              <w:pStyle w:val="TablCenter"/>
              <w:rPr>
                <w:b/>
                <w:snapToGrid w:val="0"/>
              </w:rPr>
            </w:pPr>
          </w:p>
        </w:tc>
        <w:tc>
          <w:tcPr>
            <w:tcW w:w="886" w:type="dxa"/>
            <w:gridSpan w:val="7"/>
          </w:tcPr>
          <w:p w:rsidR="00DB723D" w:rsidRDefault="00DB723D">
            <w:pPr>
              <w:pStyle w:val="TablCenter"/>
              <w:rPr>
                <w:b/>
                <w:snapToGrid w:val="0"/>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rPr>
                <w:snapToGrid w:val="0"/>
              </w:rPr>
            </w:pPr>
            <w:r>
              <w:rPr>
                <w:snapToGrid w:val="0"/>
              </w:rPr>
              <w:t>2.1.1</w:t>
            </w:r>
          </w:p>
        </w:tc>
        <w:tc>
          <w:tcPr>
            <w:tcW w:w="3686" w:type="dxa"/>
            <w:gridSpan w:val="7"/>
          </w:tcPr>
          <w:p w:rsidR="00DB723D" w:rsidRDefault="002545C3">
            <w:pPr>
              <w:pStyle w:val="TablCenter"/>
              <w:jc w:val="left"/>
              <w:rPr>
                <w:snapToGrid w:val="0"/>
              </w:rPr>
            </w:pPr>
            <w:r>
              <w:rPr>
                <w:snapToGrid w:val="0"/>
              </w:rPr>
              <w:t>Отбор проб воды на баканализ (1 проба)</w:t>
            </w:r>
          </w:p>
        </w:tc>
        <w:tc>
          <w:tcPr>
            <w:tcW w:w="840" w:type="dxa"/>
            <w:gridSpan w:val="7"/>
          </w:tcPr>
          <w:p w:rsidR="00DB723D" w:rsidRDefault="002545C3">
            <w:pPr>
              <w:pStyle w:val="TablCenter"/>
              <w:rPr>
                <w:snapToGrid w:val="0"/>
              </w:rPr>
            </w:pPr>
            <w:r>
              <w:rPr>
                <w:snapToGrid w:val="0"/>
              </w:rPr>
              <w:t>0,3</w:t>
            </w:r>
          </w:p>
        </w:tc>
        <w:tc>
          <w:tcPr>
            <w:tcW w:w="886" w:type="dxa"/>
            <w:gridSpan w:val="7"/>
          </w:tcPr>
          <w:p w:rsidR="00DB723D" w:rsidRDefault="00DB723D">
            <w:pPr>
              <w:pStyle w:val="TablCenter"/>
              <w:rPr>
                <w:snapToGrid w:val="0"/>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rPr>
                <w:snapToGrid w:val="0"/>
              </w:rPr>
            </w:pPr>
            <w:r>
              <w:rPr>
                <w:snapToGrid w:val="0"/>
              </w:rPr>
              <w:t>2.1.2</w:t>
            </w:r>
          </w:p>
        </w:tc>
        <w:tc>
          <w:tcPr>
            <w:tcW w:w="3686" w:type="dxa"/>
            <w:gridSpan w:val="7"/>
          </w:tcPr>
          <w:p w:rsidR="00DB723D" w:rsidRDefault="002545C3">
            <w:pPr>
              <w:pStyle w:val="TablCenter"/>
              <w:jc w:val="left"/>
              <w:rPr>
                <w:snapToGrid w:val="0"/>
              </w:rPr>
            </w:pPr>
            <w:r>
              <w:rPr>
                <w:snapToGrid w:val="0"/>
              </w:rPr>
              <w:t>Отбор проб воды на химанализ (1 проба)</w:t>
            </w:r>
          </w:p>
        </w:tc>
        <w:tc>
          <w:tcPr>
            <w:tcW w:w="840" w:type="dxa"/>
            <w:gridSpan w:val="7"/>
          </w:tcPr>
          <w:p w:rsidR="00DB723D" w:rsidRDefault="002545C3">
            <w:pPr>
              <w:pStyle w:val="TablCenter"/>
              <w:rPr>
                <w:snapToGrid w:val="0"/>
              </w:rPr>
            </w:pPr>
            <w:r>
              <w:rPr>
                <w:snapToGrid w:val="0"/>
              </w:rPr>
              <w:t>0,2</w:t>
            </w:r>
          </w:p>
        </w:tc>
        <w:tc>
          <w:tcPr>
            <w:tcW w:w="886" w:type="dxa"/>
            <w:gridSpan w:val="7"/>
          </w:tcPr>
          <w:p w:rsidR="00DB723D" w:rsidRDefault="00DB723D">
            <w:pPr>
              <w:pStyle w:val="TablCenter"/>
              <w:rPr>
                <w:snapToGrid w:val="0"/>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rPr>
                <w:snapToGrid w:val="0"/>
              </w:rPr>
            </w:pPr>
            <w:r>
              <w:rPr>
                <w:snapToGrid w:val="0"/>
              </w:rPr>
              <w:t>2.1.3</w:t>
            </w:r>
          </w:p>
        </w:tc>
        <w:tc>
          <w:tcPr>
            <w:tcW w:w="3686" w:type="dxa"/>
            <w:gridSpan w:val="7"/>
          </w:tcPr>
          <w:p w:rsidR="00DB723D" w:rsidRDefault="002545C3">
            <w:pPr>
              <w:pStyle w:val="TablCenter"/>
              <w:jc w:val="left"/>
              <w:rPr>
                <w:snapToGrid w:val="0"/>
              </w:rPr>
            </w:pPr>
            <w:r>
              <w:rPr>
                <w:snapToGrid w:val="0"/>
              </w:rPr>
              <w:t>Отбор проб воды на радиологический анализ (1 проба)</w:t>
            </w:r>
          </w:p>
        </w:tc>
        <w:tc>
          <w:tcPr>
            <w:tcW w:w="840" w:type="dxa"/>
            <w:gridSpan w:val="7"/>
          </w:tcPr>
          <w:p w:rsidR="00DB723D" w:rsidRDefault="002545C3">
            <w:pPr>
              <w:pStyle w:val="TablCenter"/>
              <w:rPr>
                <w:snapToGrid w:val="0"/>
              </w:rPr>
            </w:pPr>
            <w:r>
              <w:rPr>
                <w:snapToGrid w:val="0"/>
              </w:rPr>
              <w:t>0,7</w:t>
            </w:r>
          </w:p>
        </w:tc>
        <w:tc>
          <w:tcPr>
            <w:tcW w:w="886" w:type="dxa"/>
            <w:gridSpan w:val="7"/>
          </w:tcPr>
          <w:p w:rsidR="00DB723D" w:rsidRDefault="00DB723D">
            <w:pPr>
              <w:pStyle w:val="TablCenter"/>
              <w:rPr>
                <w:snapToGrid w:val="0"/>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2.1.4</w:t>
            </w:r>
          </w:p>
        </w:tc>
        <w:tc>
          <w:tcPr>
            <w:tcW w:w="3686" w:type="dxa"/>
            <w:gridSpan w:val="7"/>
          </w:tcPr>
          <w:p w:rsidR="00DB723D" w:rsidRDefault="002545C3">
            <w:pPr>
              <w:pStyle w:val="TablCenter"/>
              <w:jc w:val="left"/>
            </w:pPr>
            <w:r>
              <w:t>Отбор проб пищевых продуктов (4 пробы)</w:t>
            </w:r>
          </w:p>
        </w:tc>
        <w:tc>
          <w:tcPr>
            <w:tcW w:w="840" w:type="dxa"/>
            <w:gridSpan w:val="7"/>
          </w:tcPr>
          <w:p w:rsidR="00DB723D" w:rsidRDefault="002545C3">
            <w:pPr>
              <w:pStyle w:val="TablCenter"/>
            </w:pPr>
            <w:r>
              <w:t>0,5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2.1.5</w:t>
            </w:r>
          </w:p>
        </w:tc>
        <w:tc>
          <w:tcPr>
            <w:tcW w:w="3686" w:type="dxa"/>
            <w:gridSpan w:val="7"/>
          </w:tcPr>
          <w:p w:rsidR="00DB723D" w:rsidRDefault="002545C3">
            <w:pPr>
              <w:pStyle w:val="TablCenter"/>
              <w:jc w:val="left"/>
            </w:pPr>
            <w:r>
              <w:t xml:space="preserve">Взятие смывов с объектов внешней среды </w:t>
            </w:r>
            <w:r>
              <w:br/>
              <w:t>(10 смывов)</w:t>
            </w:r>
          </w:p>
        </w:tc>
        <w:tc>
          <w:tcPr>
            <w:tcW w:w="840" w:type="dxa"/>
            <w:gridSpan w:val="7"/>
          </w:tcPr>
          <w:p w:rsidR="00DB723D" w:rsidRDefault="002545C3">
            <w:pPr>
              <w:pStyle w:val="TablCenter"/>
            </w:pPr>
            <w:r>
              <w:t>0,5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2.1.6</w:t>
            </w:r>
          </w:p>
        </w:tc>
        <w:tc>
          <w:tcPr>
            <w:tcW w:w="3686" w:type="dxa"/>
            <w:gridSpan w:val="7"/>
          </w:tcPr>
          <w:p w:rsidR="00DB723D" w:rsidRDefault="002545C3">
            <w:pPr>
              <w:pStyle w:val="TablCenter"/>
              <w:jc w:val="left"/>
            </w:pPr>
            <w:r>
              <w:t>Отбор проб воздуха в операционных и родильных залах</w:t>
            </w:r>
          </w:p>
        </w:tc>
        <w:tc>
          <w:tcPr>
            <w:tcW w:w="840" w:type="dxa"/>
            <w:gridSpan w:val="7"/>
          </w:tcPr>
          <w:p w:rsidR="00DB723D" w:rsidRDefault="002545C3">
            <w:pPr>
              <w:pStyle w:val="TablCenter"/>
            </w:pPr>
            <w:r>
              <w:t>6</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2.1.7</w:t>
            </w:r>
          </w:p>
        </w:tc>
        <w:tc>
          <w:tcPr>
            <w:tcW w:w="3686" w:type="dxa"/>
            <w:gridSpan w:val="7"/>
          </w:tcPr>
          <w:p w:rsidR="00DB723D" w:rsidRDefault="002545C3">
            <w:pPr>
              <w:pStyle w:val="TablCenter"/>
              <w:jc w:val="left"/>
            </w:pPr>
            <w:r>
              <w:t xml:space="preserve">Отбор проб атмосферного воздуха, воздуха рабочей зоны </w:t>
            </w:r>
          </w:p>
        </w:tc>
        <w:tc>
          <w:tcPr>
            <w:tcW w:w="840" w:type="dxa"/>
            <w:gridSpan w:val="7"/>
          </w:tcPr>
          <w:p w:rsidR="00DB723D" w:rsidRDefault="002545C3">
            <w:pPr>
              <w:pStyle w:val="TablCenter"/>
            </w:pPr>
            <w:r>
              <w:t>в соответствии с МУ (раздел лабораторных исследований)</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2.1.8</w:t>
            </w:r>
          </w:p>
        </w:tc>
        <w:tc>
          <w:tcPr>
            <w:tcW w:w="3686" w:type="dxa"/>
            <w:gridSpan w:val="7"/>
          </w:tcPr>
          <w:p w:rsidR="00DB723D" w:rsidRDefault="002545C3">
            <w:pPr>
              <w:pStyle w:val="TablCenter"/>
              <w:jc w:val="left"/>
            </w:pPr>
            <w:r>
              <w:t>Отбор проб материала на стерильность</w:t>
            </w:r>
          </w:p>
        </w:tc>
        <w:tc>
          <w:tcPr>
            <w:tcW w:w="840" w:type="dxa"/>
            <w:gridSpan w:val="7"/>
          </w:tcPr>
          <w:p w:rsidR="00DB723D" w:rsidRDefault="002545C3">
            <w:pPr>
              <w:pStyle w:val="TablCenter"/>
            </w:pPr>
            <w:r>
              <w:t>1,5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2.1.9</w:t>
            </w:r>
          </w:p>
        </w:tc>
        <w:tc>
          <w:tcPr>
            <w:tcW w:w="3686" w:type="dxa"/>
            <w:gridSpan w:val="7"/>
          </w:tcPr>
          <w:p w:rsidR="00DB723D" w:rsidRDefault="002545C3">
            <w:pPr>
              <w:pStyle w:val="TablCenter"/>
              <w:jc w:val="left"/>
            </w:pPr>
            <w:r>
              <w:t>Отбор проб материала на санбакисследование</w:t>
            </w:r>
          </w:p>
        </w:tc>
        <w:tc>
          <w:tcPr>
            <w:tcW w:w="840" w:type="dxa"/>
            <w:gridSpan w:val="7"/>
          </w:tcPr>
          <w:p w:rsidR="00DB723D" w:rsidRDefault="002545C3">
            <w:pPr>
              <w:pStyle w:val="TablCenter"/>
            </w:pPr>
            <w:r>
              <w:t>1</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2.1.10</w:t>
            </w:r>
          </w:p>
        </w:tc>
        <w:tc>
          <w:tcPr>
            <w:tcW w:w="3686" w:type="dxa"/>
            <w:gridSpan w:val="7"/>
            <w:tcBorders>
              <w:bottom w:val="single" w:sz="6" w:space="0" w:color="auto"/>
            </w:tcBorders>
          </w:tcPr>
          <w:p w:rsidR="00DB723D" w:rsidRDefault="002545C3">
            <w:pPr>
              <w:pStyle w:val="TablCenter"/>
              <w:jc w:val="left"/>
            </w:pPr>
            <w:r>
              <w:t>Оформление акта отбора, выемки проб, направления в лабораторию</w:t>
            </w:r>
          </w:p>
        </w:tc>
        <w:tc>
          <w:tcPr>
            <w:tcW w:w="840" w:type="dxa"/>
            <w:gridSpan w:val="7"/>
            <w:tcBorders>
              <w:bottom w:val="single" w:sz="6" w:space="0" w:color="auto"/>
            </w:tcBorders>
          </w:tcPr>
          <w:p w:rsidR="00DB723D" w:rsidRDefault="002545C3">
            <w:pPr>
              <w:pStyle w:val="TablCenter"/>
            </w:pPr>
            <w:r>
              <w:t>0,5 (на 1 док.)</w:t>
            </w:r>
          </w:p>
        </w:tc>
        <w:tc>
          <w:tcPr>
            <w:tcW w:w="886"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single" w:sz="6" w:space="0" w:color="auto"/>
              <w:bottom w:val="single" w:sz="8" w:space="0" w:color="auto"/>
            </w:tcBorders>
          </w:tcPr>
          <w:p w:rsidR="00DB723D" w:rsidRDefault="00DB723D">
            <w:pPr>
              <w:pStyle w:val="TablCenter"/>
            </w:pPr>
          </w:p>
        </w:tc>
        <w:tc>
          <w:tcPr>
            <w:tcW w:w="3686" w:type="dxa"/>
            <w:gridSpan w:val="7"/>
            <w:tcBorders>
              <w:top w:val="single" w:sz="6" w:space="0" w:color="auto"/>
              <w:bottom w:val="single" w:sz="8" w:space="0" w:color="auto"/>
            </w:tcBorders>
          </w:tcPr>
          <w:p w:rsidR="00DB723D" w:rsidRDefault="002545C3">
            <w:pPr>
              <w:pStyle w:val="TablCenter"/>
              <w:spacing w:after="0"/>
              <w:jc w:val="left"/>
            </w:pPr>
            <w:r>
              <w:t xml:space="preserve">Подготовка заключений по результатам исследований: </w:t>
            </w:r>
          </w:p>
          <w:p w:rsidR="00DB723D" w:rsidRDefault="002545C3">
            <w:pPr>
              <w:pStyle w:val="TablCenter"/>
              <w:spacing w:before="0"/>
              <w:jc w:val="left"/>
            </w:pPr>
            <w:r>
              <w:t>– воды на баканализ;</w:t>
            </w:r>
            <w:r>
              <w:br/>
              <w:t xml:space="preserve">– воды на химанализ; </w:t>
            </w:r>
            <w:r>
              <w:br/>
              <w:t xml:space="preserve">– продуктов питания; </w:t>
            </w:r>
            <w:r>
              <w:br/>
              <w:t xml:space="preserve">– атмосферного воздуха; </w:t>
            </w:r>
            <w:r>
              <w:br/>
              <w:t xml:space="preserve">– воздуха рабочей зоны; </w:t>
            </w:r>
            <w:r>
              <w:br/>
              <w:t>– физических факторов</w:t>
            </w:r>
          </w:p>
        </w:tc>
        <w:tc>
          <w:tcPr>
            <w:tcW w:w="840" w:type="dxa"/>
            <w:gridSpan w:val="7"/>
            <w:tcBorders>
              <w:top w:val="single" w:sz="6" w:space="0" w:color="auto"/>
              <w:bottom w:val="single" w:sz="8" w:space="0" w:color="auto"/>
            </w:tcBorders>
          </w:tcPr>
          <w:p w:rsidR="00DB723D" w:rsidRDefault="002545C3">
            <w:pPr>
              <w:pStyle w:val="TablCenter"/>
              <w:spacing w:after="0"/>
            </w:pPr>
            <w:r>
              <w:br/>
            </w:r>
          </w:p>
          <w:p w:rsidR="00DB723D" w:rsidRDefault="002545C3">
            <w:pPr>
              <w:pStyle w:val="TablCenter"/>
              <w:spacing w:before="0"/>
            </w:pPr>
            <w:r>
              <w:t>1</w:t>
            </w:r>
            <w:r>
              <w:br/>
              <w:t>1,5</w:t>
            </w:r>
            <w:r>
              <w:br/>
              <w:t>2</w:t>
            </w:r>
            <w:r>
              <w:br/>
              <w:t>3</w:t>
            </w:r>
            <w:r>
              <w:br/>
              <w:t>5</w:t>
            </w:r>
            <w:r>
              <w:br/>
              <w:t>6</w:t>
            </w:r>
          </w:p>
        </w:tc>
        <w:tc>
          <w:tcPr>
            <w:tcW w:w="886" w:type="dxa"/>
            <w:gridSpan w:val="7"/>
            <w:tcBorders>
              <w:top w:val="single" w:sz="6" w:space="0" w:color="auto"/>
              <w:bottom w:val="single" w:sz="8"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single" w:sz="6" w:space="0" w:color="auto"/>
              <w:bottom w:val="single" w:sz="8" w:space="0" w:color="auto"/>
            </w:tcBorders>
          </w:tcPr>
          <w:p w:rsidR="00DB723D" w:rsidRDefault="00DB723D">
            <w:pPr>
              <w:pStyle w:val="TablCenter"/>
              <w:rPr>
                <w:b/>
              </w:rPr>
            </w:pPr>
          </w:p>
        </w:tc>
        <w:tc>
          <w:tcPr>
            <w:tcW w:w="3686" w:type="dxa"/>
            <w:gridSpan w:val="7"/>
            <w:tcBorders>
              <w:top w:val="single" w:sz="6" w:space="0" w:color="auto"/>
              <w:bottom w:val="single" w:sz="8" w:space="0" w:color="auto"/>
            </w:tcBorders>
          </w:tcPr>
          <w:p w:rsidR="00DB723D" w:rsidRDefault="002545C3">
            <w:pPr>
              <w:pStyle w:val="TablCenter"/>
              <w:spacing w:after="0"/>
              <w:jc w:val="left"/>
              <w:rPr>
                <w:b/>
              </w:rPr>
            </w:pPr>
            <w:r>
              <w:rPr>
                <w:b/>
              </w:rPr>
              <w:t>Санитарно-гигиеническая лаборатория</w:t>
            </w:r>
          </w:p>
        </w:tc>
        <w:tc>
          <w:tcPr>
            <w:tcW w:w="840" w:type="dxa"/>
            <w:gridSpan w:val="7"/>
            <w:tcBorders>
              <w:top w:val="single" w:sz="6" w:space="0" w:color="auto"/>
              <w:bottom w:val="single" w:sz="8" w:space="0" w:color="auto"/>
            </w:tcBorders>
          </w:tcPr>
          <w:p w:rsidR="00DB723D" w:rsidRDefault="00DB723D">
            <w:pPr>
              <w:pStyle w:val="TablCenter"/>
              <w:spacing w:after="0"/>
              <w:rPr>
                <w:b/>
              </w:rPr>
            </w:pPr>
          </w:p>
        </w:tc>
        <w:tc>
          <w:tcPr>
            <w:tcW w:w="886" w:type="dxa"/>
            <w:gridSpan w:val="7"/>
            <w:tcBorders>
              <w:top w:val="single" w:sz="6" w:space="0" w:color="auto"/>
              <w:bottom w:val="single" w:sz="8" w:space="0" w:color="auto"/>
            </w:tcBorders>
          </w:tcPr>
          <w:p w:rsidR="00DB723D" w:rsidRDefault="00DB723D">
            <w:pPr>
              <w:pStyle w:val="TablCenter"/>
              <w:rPr>
                <w:b/>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nil"/>
            </w:tcBorders>
          </w:tcPr>
          <w:p w:rsidR="00DB723D" w:rsidRDefault="002545C3">
            <w:pPr>
              <w:pStyle w:val="TablCenter"/>
              <w:rPr>
                <w:b/>
                <w:i/>
              </w:rPr>
            </w:pPr>
            <w:r>
              <w:rPr>
                <w:b/>
                <w:i/>
              </w:rPr>
              <w:t>2.2</w:t>
            </w:r>
          </w:p>
        </w:tc>
        <w:tc>
          <w:tcPr>
            <w:tcW w:w="3686" w:type="dxa"/>
            <w:gridSpan w:val="7"/>
            <w:tcBorders>
              <w:top w:val="nil"/>
            </w:tcBorders>
          </w:tcPr>
          <w:p w:rsidR="00DB723D" w:rsidRDefault="002545C3">
            <w:pPr>
              <w:pStyle w:val="TablCenter"/>
              <w:jc w:val="left"/>
              <w:rPr>
                <w:b/>
                <w:i/>
              </w:rPr>
            </w:pPr>
            <w:r>
              <w:rPr>
                <w:b/>
                <w:i/>
              </w:rPr>
              <w:t>Инструментальные измерения физических факторов и излучений неионизирующей природы</w:t>
            </w:r>
          </w:p>
        </w:tc>
        <w:tc>
          <w:tcPr>
            <w:tcW w:w="840" w:type="dxa"/>
            <w:gridSpan w:val="7"/>
            <w:tcBorders>
              <w:top w:val="nil"/>
            </w:tcBorders>
          </w:tcPr>
          <w:p w:rsidR="00DB723D" w:rsidRDefault="002545C3">
            <w:pPr>
              <w:pStyle w:val="TablCenter"/>
              <w:rPr>
                <w:b/>
              </w:rPr>
            </w:pPr>
            <w:r>
              <w:rPr>
                <w:b/>
              </w:rPr>
              <w:t>до, час</w:t>
            </w:r>
          </w:p>
        </w:tc>
        <w:tc>
          <w:tcPr>
            <w:tcW w:w="886" w:type="dxa"/>
            <w:gridSpan w:val="7"/>
            <w:tcBorders>
              <w:top w:val="nil"/>
            </w:tcBorders>
          </w:tcPr>
          <w:p w:rsidR="00DB723D" w:rsidRDefault="00DB723D">
            <w:pPr>
              <w:pStyle w:val="TablCenter"/>
              <w:rPr>
                <w:b/>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nil"/>
            </w:tcBorders>
          </w:tcPr>
          <w:p w:rsidR="00DB723D" w:rsidRDefault="002545C3">
            <w:pPr>
              <w:pStyle w:val="TablCenter"/>
            </w:pPr>
            <w:r>
              <w:t>2.2.1</w:t>
            </w:r>
          </w:p>
        </w:tc>
        <w:tc>
          <w:tcPr>
            <w:tcW w:w="3686" w:type="dxa"/>
            <w:gridSpan w:val="7"/>
            <w:tcBorders>
              <w:top w:val="nil"/>
            </w:tcBorders>
          </w:tcPr>
          <w:p w:rsidR="00DB723D" w:rsidRDefault="002545C3">
            <w:pPr>
              <w:pStyle w:val="TablCenter"/>
              <w:jc w:val="left"/>
            </w:pPr>
            <w:r>
              <w:t>Измерение шума:</w:t>
            </w:r>
            <w:r>
              <w:br/>
              <w:t>– постоянный 1 рабочее место</w:t>
            </w:r>
            <w:r>
              <w:br/>
              <w:t>– непостоянный</w:t>
            </w:r>
          </w:p>
        </w:tc>
        <w:tc>
          <w:tcPr>
            <w:tcW w:w="840" w:type="dxa"/>
            <w:gridSpan w:val="7"/>
            <w:tcBorders>
              <w:top w:val="nil"/>
            </w:tcBorders>
          </w:tcPr>
          <w:p w:rsidR="00DB723D" w:rsidRDefault="002545C3">
            <w:pPr>
              <w:pStyle w:val="TablCenter"/>
            </w:pPr>
            <w:r>
              <w:br/>
              <w:t>1,5</w:t>
            </w:r>
            <w:r>
              <w:br/>
              <w:t>2</w:t>
            </w:r>
          </w:p>
        </w:tc>
        <w:tc>
          <w:tcPr>
            <w:tcW w:w="886" w:type="dxa"/>
            <w:gridSpan w:val="7"/>
            <w:tcBorders>
              <w:top w:val="nil"/>
            </w:tcBorders>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2.2.2</w:t>
            </w:r>
          </w:p>
        </w:tc>
        <w:tc>
          <w:tcPr>
            <w:tcW w:w="3686" w:type="dxa"/>
            <w:gridSpan w:val="7"/>
          </w:tcPr>
          <w:p w:rsidR="00DB723D" w:rsidRDefault="002545C3">
            <w:pPr>
              <w:pStyle w:val="TablCenter"/>
              <w:jc w:val="left"/>
            </w:pPr>
            <w:r>
              <w:t>Измерение вибрации 1 рабочее место:</w:t>
            </w:r>
            <w:r>
              <w:br/>
              <w:t>– общая (спектральный состав)</w:t>
            </w:r>
            <w:r>
              <w:br/>
              <w:t>– локальная (спектральный состав)</w:t>
            </w:r>
          </w:p>
        </w:tc>
        <w:tc>
          <w:tcPr>
            <w:tcW w:w="840" w:type="dxa"/>
            <w:gridSpan w:val="7"/>
          </w:tcPr>
          <w:p w:rsidR="00DB723D" w:rsidRDefault="002545C3">
            <w:pPr>
              <w:pStyle w:val="TablCenter"/>
            </w:pPr>
            <w:r>
              <w:br/>
              <w:t>2</w:t>
            </w:r>
            <w:r>
              <w:br/>
              <w:t>2</w:t>
            </w:r>
          </w:p>
        </w:tc>
        <w:tc>
          <w:tcPr>
            <w:tcW w:w="886" w:type="dxa"/>
            <w:gridSpan w:val="7"/>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2.2.3</w:t>
            </w:r>
          </w:p>
        </w:tc>
        <w:tc>
          <w:tcPr>
            <w:tcW w:w="3686" w:type="dxa"/>
            <w:gridSpan w:val="7"/>
            <w:tcBorders>
              <w:bottom w:val="single" w:sz="6" w:space="0" w:color="auto"/>
            </w:tcBorders>
          </w:tcPr>
          <w:p w:rsidR="00DB723D" w:rsidRDefault="002545C3">
            <w:pPr>
              <w:pStyle w:val="TablCenter"/>
              <w:jc w:val="left"/>
            </w:pPr>
            <w:r>
              <w:t>Измерение электромагнитных полей:</w:t>
            </w:r>
            <w:r>
              <w:br/>
              <w:t>– ВЧ и УВЧ диапазона</w:t>
            </w:r>
            <w:r>
              <w:br/>
              <w:t>– электрического поля пром. частоты</w:t>
            </w:r>
            <w:r>
              <w:br/>
              <w:t>– постоянного магнитного поля</w:t>
            </w:r>
            <w:r>
              <w:br/>
              <w:t>– электростатического поля</w:t>
            </w:r>
            <w:r>
              <w:br/>
              <w:t>– СВЧ</w:t>
            </w:r>
          </w:p>
        </w:tc>
        <w:tc>
          <w:tcPr>
            <w:tcW w:w="840" w:type="dxa"/>
            <w:gridSpan w:val="7"/>
            <w:tcBorders>
              <w:bottom w:val="single" w:sz="6" w:space="0" w:color="auto"/>
            </w:tcBorders>
          </w:tcPr>
          <w:p w:rsidR="00DB723D" w:rsidRDefault="002545C3">
            <w:pPr>
              <w:pStyle w:val="TablCenter"/>
            </w:pPr>
            <w:r>
              <w:br/>
              <w:t>2</w:t>
            </w:r>
            <w:r>
              <w:br/>
              <w:t>2</w:t>
            </w:r>
            <w:r>
              <w:br/>
              <w:t>1,5</w:t>
            </w:r>
            <w:r>
              <w:br/>
              <w:t>0,5</w:t>
            </w:r>
            <w:r>
              <w:br/>
              <w:t>2</w:t>
            </w:r>
          </w:p>
        </w:tc>
        <w:tc>
          <w:tcPr>
            <w:tcW w:w="886" w:type="dxa"/>
            <w:gridSpan w:val="7"/>
            <w:tcBorders>
              <w:bottom w:val="single" w:sz="6" w:space="0" w:color="auto"/>
            </w:tcBorders>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pPr>
            <w:r>
              <w:t>2.2.4</w:t>
            </w:r>
          </w:p>
        </w:tc>
        <w:tc>
          <w:tcPr>
            <w:tcW w:w="3686" w:type="dxa"/>
            <w:gridSpan w:val="7"/>
            <w:tcBorders>
              <w:top w:val="single" w:sz="6" w:space="0" w:color="auto"/>
              <w:bottom w:val="single" w:sz="6" w:space="0" w:color="auto"/>
            </w:tcBorders>
          </w:tcPr>
          <w:p w:rsidR="00DB723D" w:rsidRDefault="002545C3">
            <w:pPr>
              <w:pStyle w:val="TablCenter"/>
              <w:jc w:val="left"/>
            </w:pPr>
            <w:r>
              <w:t>Измерение энергетической освещенности (интенсивность теплового облучения, инфракрасное излучение)</w:t>
            </w:r>
          </w:p>
        </w:tc>
        <w:tc>
          <w:tcPr>
            <w:tcW w:w="840" w:type="dxa"/>
            <w:gridSpan w:val="7"/>
            <w:tcBorders>
              <w:top w:val="single" w:sz="6" w:space="0" w:color="auto"/>
              <w:bottom w:val="single" w:sz="6" w:space="0" w:color="auto"/>
            </w:tcBorders>
          </w:tcPr>
          <w:p w:rsidR="00DB723D" w:rsidRDefault="002545C3">
            <w:pPr>
              <w:pStyle w:val="TablCenter"/>
            </w:pPr>
            <w:r>
              <w:t>1,5</w:t>
            </w:r>
          </w:p>
        </w:tc>
        <w:tc>
          <w:tcPr>
            <w:tcW w:w="886" w:type="dxa"/>
            <w:gridSpan w:val="7"/>
            <w:tcBorders>
              <w:top w:val="single" w:sz="6" w:space="0" w:color="auto"/>
              <w:bottom w:val="single" w:sz="6" w:space="0" w:color="auto"/>
            </w:tcBorders>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pPr>
            <w:r>
              <w:t>2.2.5</w:t>
            </w:r>
          </w:p>
        </w:tc>
        <w:tc>
          <w:tcPr>
            <w:tcW w:w="3686" w:type="dxa"/>
            <w:gridSpan w:val="7"/>
            <w:tcBorders>
              <w:top w:val="single" w:sz="6" w:space="0" w:color="auto"/>
              <w:bottom w:val="single" w:sz="6" w:space="0" w:color="auto"/>
            </w:tcBorders>
          </w:tcPr>
          <w:p w:rsidR="00DB723D" w:rsidRDefault="002545C3">
            <w:pPr>
              <w:pStyle w:val="TablCenter"/>
              <w:jc w:val="left"/>
            </w:pPr>
            <w:r>
              <w:t>Измерение энергетической освещенности (ультрафиолетовое  излучение)</w:t>
            </w:r>
          </w:p>
        </w:tc>
        <w:tc>
          <w:tcPr>
            <w:tcW w:w="840" w:type="dxa"/>
            <w:gridSpan w:val="7"/>
            <w:tcBorders>
              <w:top w:val="single" w:sz="6" w:space="0" w:color="auto"/>
              <w:bottom w:val="single" w:sz="6" w:space="0" w:color="auto"/>
            </w:tcBorders>
          </w:tcPr>
          <w:p w:rsidR="00DB723D" w:rsidRDefault="002545C3">
            <w:pPr>
              <w:pStyle w:val="TablCenter"/>
            </w:pPr>
            <w:r>
              <w:t>1,5</w:t>
            </w:r>
          </w:p>
        </w:tc>
        <w:tc>
          <w:tcPr>
            <w:tcW w:w="886" w:type="dxa"/>
            <w:gridSpan w:val="7"/>
            <w:tcBorders>
              <w:top w:val="single" w:sz="6" w:space="0" w:color="auto"/>
              <w:bottom w:val="single" w:sz="6" w:space="0" w:color="auto"/>
            </w:tcBorders>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pPr>
            <w:r>
              <w:t>2.2.6</w:t>
            </w:r>
          </w:p>
        </w:tc>
        <w:tc>
          <w:tcPr>
            <w:tcW w:w="3686" w:type="dxa"/>
            <w:gridSpan w:val="7"/>
            <w:tcBorders>
              <w:top w:val="single" w:sz="6" w:space="0" w:color="auto"/>
              <w:bottom w:val="single" w:sz="6" w:space="0" w:color="auto"/>
            </w:tcBorders>
          </w:tcPr>
          <w:p w:rsidR="00DB723D" w:rsidRDefault="002545C3">
            <w:pPr>
              <w:pStyle w:val="TablCenter"/>
              <w:jc w:val="left"/>
            </w:pPr>
            <w:r>
              <w:t>Измерение аэроионного состава воздуха (концентрации положительно и отрицательно заряженных ионов, коэффициента униполярности)</w:t>
            </w:r>
          </w:p>
        </w:tc>
        <w:tc>
          <w:tcPr>
            <w:tcW w:w="840" w:type="dxa"/>
            <w:gridSpan w:val="7"/>
            <w:tcBorders>
              <w:top w:val="single" w:sz="6" w:space="0" w:color="auto"/>
              <w:bottom w:val="single" w:sz="6" w:space="0" w:color="auto"/>
            </w:tcBorders>
          </w:tcPr>
          <w:p w:rsidR="00DB723D" w:rsidRDefault="002545C3">
            <w:pPr>
              <w:pStyle w:val="TablCenter"/>
            </w:pPr>
            <w:r>
              <w:t>1,0</w:t>
            </w:r>
          </w:p>
        </w:tc>
        <w:tc>
          <w:tcPr>
            <w:tcW w:w="886" w:type="dxa"/>
            <w:gridSpan w:val="7"/>
            <w:tcBorders>
              <w:top w:val="single" w:sz="6" w:space="0" w:color="auto"/>
              <w:bottom w:val="single" w:sz="6" w:space="0" w:color="auto"/>
            </w:tcBorders>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Borders>
              <w:top w:val="single" w:sz="6" w:space="0" w:color="auto"/>
            </w:tcBorders>
          </w:tcPr>
          <w:p w:rsidR="00DB723D" w:rsidRDefault="002545C3">
            <w:pPr>
              <w:pStyle w:val="TablCenter"/>
            </w:pPr>
            <w:r>
              <w:t>2.2.7</w:t>
            </w:r>
          </w:p>
        </w:tc>
        <w:tc>
          <w:tcPr>
            <w:tcW w:w="3686" w:type="dxa"/>
            <w:gridSpan w:val="7"/>
            <w:tcBorders>
              <w:top w:val="single" w:sz="6" w:space="0" w:color="auto"/>
            </w:tcBorders>
          </w:tcPr>
          <w:p w:rsidR="00DB723D" w:rsidRDefault="002545C3">
            <w:pPr>
              <w:pStyle w:val="TablCenter"/>
              <w:jc w:val="left"/>
            </w:pPr>
            <w:r>
              <w:t>Измерение уровня лазерного излучения</w:t>
            </w:r>
          </w:p>
        </w:tc>
        <w:tc>
          <w:tcPr>
            <w:tcW w:w="840" w:type="dxa"/>
            <w:gridSpan w:val="7"/>
            <w:tcBorders>
              <w:top w:val="single" w:sz="6" w:space="0" w:color="auto"/>
            </w:tcBorders>
          </w:tcPr>
          <w:p w:rsidR="00DB723D" w:rsidRDefault="002545C3">
            <w:pPr>
              <w:pStyle w:val="TablCenter"/>
            </w:pPr>
            <w:r>
              <w:t>1,5</w:t>
            </w:r>
          </w:p>
        </w:tc>
        <w:tc>
          <w:tcPr>
            <w:tcW w:w="886" w:type="dxa"/>
            <w:gridSpan w:val="7"/>
            <w:tcBorders>
              <w:top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2.2.8</w:t>
            </w:r>
          </w:p>
        </w:tc>
        <w:tc>
          <w:tcPr>
            <w:tcW w:w="3686" w:type="dxa"/>
            <w:gridSpan w:val="7"/>
          </w:tcPr>
          <w:p w:rsidR="00DB723D" w:rsidRDefault="002545C3">
            <w:pPr>
              <w:pStyle w:val="TablCenter"/>
              <w:jc w:val="left"/>
            </w:pPr>
            <w:r>
              <w:t xml:space="preserve">Параметры световой среды (измерение искусственной освещенности, КЕО, пульсации, комбинированной и общей освещенности) </w:t>
            </w:r>
            <w:r>
              <w:br/>
              <w:t xml:space="preserve">1 рабочее место </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2.2.9</w:t>
            </w:r>
          </w:p>
        </w:tc>
        <w:tc>
          <w:tcPr>
            <w:tcW w:w="3686" w:type="dxa"/>
            <w:gridSpan w:val="7"/>
          </w:tcPr>
          <w:p w:rsidR="00DB723D" w:rsidRDefault="002545C3">
            <w:pPr>
              <w:pStyle w:val="TablCenter"/>
              <w:jc w:val="left"/>
            </w:pPr>
            <w:r>
              <w:t>Измерение уровня ЭМИ на рабочем месте пользователя ПЭВМ</w:t>
            </w:r>
          </w:p>
        </w:tc>
        <w:tc>
          <w:tcPr>
            <w:tcW w:w="840" w:type="dxa"/>
            <w:gridSpan w:val="7"/>
          </w:tcPr>
          <w:p w:rsidR="00DB723D" w:rsidRDefault="002545C3">
            <w:pPr>
              <w:pStyle w:val="TablCenter"/>
            </w:pPr>
            <w:r>
              <w:t>1,5</w:t>
            </w:r>
          </w:p>
        </w:tc>
        <w:tc>
          <w:tcPr>
            <w:tcW w:w="886" w:type="dxa"/>
            <w:gridSpan w:val="7"/>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30" w:type="dxa"/>
            <w:right w:w="30" w:type="dxa"/>
          </w:tblCellMar>
          <w:tblLook w:val="00A0" w:firstRow="1" w:lastRow="0" w:firstColumn="1" w:lastColumn="0" w:noHBand="0" w:noVBand="0"/>
        </w:tblPrEx>
        <w:trPr>
          <w:gridBefore w:val="6"/>
          <w:wBefore w:w="775" w:type="dxa"/>
          <w:cantSplit/>
          <w:trHeight w:val="20"/>
          <w:jc w:val="center"/>
        </w:trPr>
        <w:tc>
          <w:tcPr>
            <w:tcW w:w="972" w:type="dxa"/>
            <w:gridSpan w:val="7"/>
          </w:tcPr>
          <w:p w:rsidR="00DB723D" w:rsidRDefault="002545C3">
            <w:pPr>
              <w:pStyle w:val="TablCenter"/>
            </w:pPr>
            <w:r>
              <w:t>2.2.10</w:t>
            </w:r>
          </w:p>
        </w:tc>
        <w:tc>
          <w:tcPr>
            <w:tcW w:w="3686" w:type="dxa"/>
            <w:gridSpan w:val="7"/>
          </w:tcPr>
          <w:p w:rsidR="00DB723D" w:rsidRDefault="002545C3">
            <w:pPr>
              <w:pStyle w:val="TablCenter"/>
              <w:jc w:val="left"/>
            </w:pPr>
            <w:r>
              <w:t>Измерение параметров микроклимата  1 рабочее место</w:t>
            </w:r>
          </w:p>
        </w:tc>
        <w:tc>
          <w:tcPr>
            <w:tcW w:w="840" w:type="dxa"/>
            <w:gridSpan w:val="7"/>
          </w:tcPr>
          <w:p w:rsidR="00DB723D" w:rsidRDefault="002545C3">
            <w:pPr>
              <w:pStyle w:val="TablCenter"/>
            </w:pPr>
            <w:r>
              <w:t>3</w:t>
            </w:r>
          </w:p>
        </w:tc>
        <w:tc>
          <w:tcPr>
            <w:tcW w:w="886" w:type="dxa"/>
            <w:gridSpan w:val="7"/>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rPr>
                <w:b/>
                <w:i/>
                <w:iCs/>
              </w:rPr>
            </w:pPr>
            <w:r>
              <w:rPr>
                <w:b/>
                <w:i/>
                <w:iCs/>
              </w:rPr>
              <w:t>2.3</w:t>
            </w:r>
          </w:p>
        </w:tc>
        <w:tc>
          <w:tcPr>
            <w:tcW w:w="3686" w:type="dxa"/>
            <w:gridSpan w:val="7"/>
            <w:tcBorders>
              <w:bottom w:val="single" w:sz="6" w:space="0" w:color="auto"/>
            </w:tcBorders>
          </w:tcPr>
          <w:p w:rsidR="00DB723D" w:rsidRDefault="002545C3">
            <w:pPr>
              <w:pStyle w:val="TablCenter"/>
              <w:jc w:val="left"/>
              <w:rPr>
                <w:b/>
                <w:i/>
                <w:iCs/>
              </w:rPr>
            </w:pPr>
            <w:r>
              <w:rPr>
                <w:b/>
                <w:i/>
                <w:iCs/>
              </w:rPr>
              <w:t>В лаборатории по исследованиям пищевой продукции</w:t>
            </w:r>
          </w:p>
        </w:tc>
        <w:tc>
          <w:tcPr>
            <w:tcW w:w="840" w:type="dxa"/>
            <w:gridSpan w:val="7"/>
            <w:tcBorders>
              <w:bottom w:val="single" w:sz="6" w:space="0" w:color="auto"/>
            </w:tcBorders>
          </w:tcPr>
          <w:p w:rsidR="00DB723D" w:rsidRDefault="002545C3">
            <w:pPr>
              <w:pStyle w:val="TablCenter"/>
              <w:rPr>
                <w:b/>
              </w:rPr>
            </w:pPr>
            <w:r>
              <w:rPr>
                <w:b/>
              </w:rPr>
              <w:t>до,</w:t>
            </w:r>
            <w:r>
              <w:rPr>
                <w:b/>
              </w:rPr>
              <w:br/>
              <w:t>мин.</w:t>
            </w:r>
          </w:p>
        </w:tc>
        <w:tc>
          <w:tcPr>
            <w:tcW w:w="886" w:type="dxa"/>
            <w:gridSpan w:val="7"/>
            <w:tcBorders>
              <w:bottom w:val="single" w:sz="6" w:space="0" w:color="auto"/>
            </w:tcBorders>
          </w:tcPr>
          <w:p w:rsidR="00DB723D" w:rsidRDefault="00DB723D">
            <w:pPr>
              <w:pStyle w:val="TablCenter"/>
              <w:rPr>
                <w:b/>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pPr>
            <w:r>
              <w:t>2.3.1</w:t>
            </w:r>
          </w:p>
        </w:tc>
        <w:tc>
          <w:tcPr>
            <w:tcW w:w="3686" w:type="dxa"/>
            <w:gridSpan w:val="7"/>
            <w:tcBorders>
              <w:top w:val="single" w:sz="6" w:space="0" w:color="auto"/>
              <w:bottom w:val="single" w:sz="6" w:space="0" w:color="auto"/>
            </w:tcBorders>
          </w:tcPr>
          <w:p w:rsidR="00DB723D" w:rsidRDefault="002545C3">
            <w:pPr>
              <w:pStyle w:val="TablCenter"/>
              <w:jc w:val="left"/>
            </w:pPr>
            <w:r>
              <w:t>Оценка органолептических показателей</w:t>
            </w:r>
          </w:p>
        </w:tc>
        <w:tc>
          <w:tcPr>
            <w:tcW w:w="840" w:type="dxa"/>
            <w:gridSpan w:val="7"/>
            <w:tcBorders>
              <w:top w:val="single" w:sz="6" w:space="0" w:color="auto"/>
              <w:bottom w:val="single" w:sz="6" w:space="0" w:color="auto"/>
            </w:tcBorders>
          </w:tcPr>
          <w:p w:rsidR="00DB723D" w:rsidRDefault="002545C3">
            <w:pPr>
              <w:pStyle w:val="TablCenter"/>
            </w:pPr>
            <w:r>
              <w:t>30</w:t>
            </w:r>
          </w:p>
        </w:tc>
        <w:tc>
          <w:tcPr>
            <w:tcW w:w="886" w:type="dxa"/>
            <w:gridSpan w:val="7"/>
            <w:tcBorders>
              <w:top w:val="single" w:sz="6" w:space="0" w:color="auto"/>
              <w:bottom w:val="single" w:sz="6" w:space="0" w:color="auto"/>
            </w:tcBorders>
          </w:tcPr>
          <w:p w:rsidR="00DB723D" w:rsidRDefault="002545C3">
            <w:pPr>
              <w:pStyle w:val="TablCenter"/>
            </w:pPr>
            <w: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pPr>
            <w:r>
              <w:t>2.3.2</w:t>
            </w:r>
          </w:p>
        </w:tc>
        <w:tc>
          <w:tcPr>
            <w:tcW w:w="3686" w:type="dxa"/>
            <w:gridSpan w:val="7"/>
            <w:tcBorders>
              <w:top w:val="single" w:sz="6" w:space="0" w:color="auto"/>
              <w:bottom w:val="single" w:sz="6" w:space="0" w:color="auto"/>
            </w:tcBorders>
          </w:tcPr>
          <w:p w:rsidR="00DB723D" w:rsidRDefault="002545C3">
            <w:pPr>
              <w:pStyle w:val="TablCenter"/>
              <w:jc w:val="left"/>
            </w:pPr>
            <w:r>
              <w:t>Определение влаги и сухих веществ при определенной температуре и фиксированном времени в мясе и мясных продуктах, кулинарных изделиях; птице и п/в продуктах; хлебобулочных изделиях; кондитерских изделиях:</w:t>
            </w:r>
          </w:p>
          <w:p w:rsidR="00DB723D" w:rsidRDefault="002545C3">
            <w:pPr>
              <w:pStyle w:val="TablCenter"/>
              <w:jc w:val="left"/>
            </w:pPr>
            <w:r>
              <w:t>-взятие навески</w:t>
            </w:r>
            <w:r>
              <w:br/>
              <w:t>-высушивание</w:t>
            </w:r>
          </w:p>
          <w:p w:rsidR="00DB723D" w:rsidRDefault="002545C3">
            <w:pPr>
              <w:pStyle w:val="TablCenter"/>
              <w:jc w:val="left"/>
            </w:pPr>
            <w:r>
              <w:t>-взвешивание после высушивания</w:t>
            </w:r>
          </w:p>
          <w:p w:rsidR="00DB723D" w:rsidRDefault="002545C3">
            <w:pPr>
              <w:pStyle w:val="TablCenter"/>
              <w:jc w:val="left"/>
            </w:pPr>
            <w:r>
              <w:t>-расчет и оформление результата</w:t>
            </w:r>
          </w:p>
        </w:tc>
        <w:tc>
          <w:tcPr>
            <w:tcW w:w="840" w:type="dxa"/>
            <w:gridSpan w:val="7"/>
            <w:tcBorders>
              <w:top w:val="single" w:sz="6" w:space="0" w:color="auto"/>
              <w:bottom w:val="single" w:sz="6" w:space="0" w:color="auto"/>
            </w:tcBorders>
          </w:tcPr>
          <w:p w:rsidR="00DB723D" w:rsidRDefault="002545C3">
            <w:pPr>
              <w:pStyle w:val="TablCenter"/>
            </w:pPr>
            <w:r>
              <w:t>80</w:t>
            </w:r>
            <w:r>
              <w:br/>
            </w:r>
            <w:r>
              <w:br/>
            </w:r>
            <w:r>
              <w:br/>
            </w:r>
            <w:r>
              <w:br/>
            </w:r>
            <w:r>
              <w:br/>
            </w:r>
            <w:r>
              <w:br/>
              <w:t>20</w:t>
            </w:r>
          </w:p>
          <w:p w:rsidR="00DB723D" w:rsidRDefault="002545C3">
            <w:pPr>
              <w:pStyle w:val="TablCenter"/>
            </w:pPr>
            <w:r>
              <w:t>40</w:t>
            </w:r>
          </w:p>
          <w:p w:rsidR="00DB723D" w:rsidRDefault="002545C3">
            <w:pPr>
              <w:pStyle w:val="TablCenter"/>
            </w:pPr>
            <w:r>
              <w:t>10</w:t>
            </w:r>
          </w:p>
          <w:p w:rsidR="00DB723D" w:rsidRDefault="002545C3">
            <w:pPr>
              <w:pStyle w:val="TablCenter"/>
            </w:pPr>
            <w:r>
              <w:t>10</w:t>
            </w:r>
          </w:p>
        </w:tc>
        <w:tc>
          <w:tcPr>
            <w:tcW w:w="886" w:type="dxa"/>
            <w:gridSpan w:val="7"/>
            <w:tcBorders>
              <w:top w:val="single" w:sz="6" w:space="0" w:color="auto"/>
              <w:bottom w:val="single" w:sz="6" w:space="0" w:color="auto"/>
            </w:tcBorders>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pPr>
            <w:r>
              <w:rPr>
                <w:lang w:val="en-US"/>
              </w:rPr>
              <w:t>2.3.</w:t>
            </w:r>
            <w:r>
              <w:t>3</w:t>
            </w:r>
          </w:p>
        </w:tc>
        <w:tc>
          <w:tcPr>
            <w:tcW w:w="3686" w:type="dxa"/>
            <w:gridSpan w:val="7"/>
            <w:tcBorders>
              <w:top w:val="single" w:sz="6" w:space="0" w:color="auto"/>
              <w:bottom w:val="single" w:sz="6" w:space="0" w:color="auto"/>
            </w:tcBorders>
          </w:tcPr>
          <w:p w:rsidR="00DB723D" w:rsidRDefault="002545C3">
            <w:pPr>
              <w:pStyle w:val="TablCenter"/>
              <w:jc w:val="left"/>
            </w:pPr>
            <w:r>
              <w:t>Готовые блюда на калорийность</w:t>
            </w:r>
            <w:r>
              <w:br/>
              <w:t>Операции выполнения анализа:</w:t>
            </w:r>
            <w:r>
              <w:br/>
              <w:t>– взятие навески</w:t>
            </w:r>
            <w:r>
              <w:br/>
              <w:t>– высушивание навески при определенной температуре и фиксированном времени</w:t>
            </w:r>
            <w:r>
              <w:br/>
              <w:t xml:space="preserve">– взвешивание навески после высушивания </w:t>
            </w:r>
            <w:r>
              <w:br/>
              <w:t>– расчет и оформление результатов</w:t>
            </w:r>
          </w:p>
        </w:tc>
        <w:tc>
          <w:tcPr>
            <w:tcW w:w="840" w:type="dxa"/>
            <w:gridSpan w:val="7"/>
            <w:tcBorders>
              <w:top w:val="single" w:sz="6" w:space="0" w:color="auto"/>
              <w:bottom w:val="single" w:sz="6" w:space="0" w:color="auto"/>
            </w:tcBorders>
          </w:tcPr>
          <w:p w:rsidR="00DB723D" w:rsidRDefault="002545C3">
            <w:pPr>
              <w:pStyle w:val="TablCenter"/>
            </w:pPr>
            <w:r>
              <w:t>90—125</w:t>
            </w:r>
            <w:r>
              <w:br/>
            </w:r>
            <w:r>
              <w:br/>
              <w:t>5</w:t>
            </w:r>
            <w:r>
              <w:br/>
              <w:t>60—90</w:t>
            </w:r>
            <w:r>
              <w:br/>
            </w:r>
            <w:r>
              <w:br/>
              <w:t>5</w:t>
            </w:r>
            <w:r>
              <w:br/>
              <w:t>20—25</w:t>
            </w:r>
          </w:p>
        </w:tc>
        <w:tc>
          <w:tcPr>
            <w:tcW w:w="886" w:type="dxa"/>
            <w:gridSpan w:val="7"/>
            <w:tcBorders>
              <w:top w:val="single" w:sz="6" w:space="0" w:color="auto"/>
              <w:bottom w:val="single" w:sz="6" w:space="0" w:color="auto"/>
            </w:tcBorders>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w:t>
            </w:r>
          </w:p>
        </w:tc>
        <w:tc>
          <w:tcPr>
            <w:tcW w:w="3686" w:type="dxa"/>
            <w:gridSpan w:val="7"/>
          </w:tcPr>
          <w:p w:rsidR="00DB723D" w:rsidRDefault="002545C3">
            <w:pPr>
              <w:pStyle w:val="TablCenter"/>
              <w:jc w:val="left"/>
            </w:pPr>
            <w:r>
              <w:t>Определение влаги и сухих веществ до постоянного веса (яичный порошок; молоко и молочные продукты, консервы молочные; рыба и рыбные продукты; жировые растительные продукты)</w:t>
            </w:r>
            <w:r>
              <w:br/>
              <w:t>Операции выполнения анализа:</w:t>
            </w:r>
            <w:r>
              <w:br/>
              <w:t>– взятие навески</w:t>
            </w:r>
            <w:r>
              <w:br/>
            </w:r>
            <w:r>
              <w:rPr>
                <w:spacing w:val="-4"/>
              </w:rPr>
              <w:t xml:space="preserve">– </w:t>
            </w:r>
            <w:r>
              <w:t>высушивание навески и многократное взвешивание через определенное время до постоянного веса</w:t>
            </w:r>
            <w:r>
              <w:br/>
              <w:t xml:space="preserve">– расчет и оформление результатов </w:t>
            </w:r>
          </w:p>
        </w:tc>
        <w:tc>
          <w:tcPr>
            <w:tcW w:w="840" w:type="dxa"/>
            <w:gridSpan w:val="7"/>
          </w:tcPr>
          <w:p w:rsidR="00DB723D" w:rsidRDefault="002545C3">
            <w:pPr>
              <w:pStyle w:val="TablCenter"/>
            </w:pPr>
            <w:r>
              <w:t>65-110</w:t>
            </w:r>
            <w:r>
              <w:br/>
            </w:r>
            <w:r>
              <w:br/>
            </w:r>
            <w:r>
              <w:br/>
            </w:r>
            <w:r>
              <w:br/>
            </w:r>
            <w:r>
              <w:br/>
            </w:r>
            <w:r>
              <w:br/>
              <w:t>10</w:t>
            </w:r>
            <w:r>
              <w:br/>
              <w:t>35—80</w:t>
            </w:r>
            <w:r>
              <w:br/>
            </w:r>
            <w:r>
              <w:br/>
            </w:r>
            <w:r>
              <w:br/>
              <w:t xml:space="preserve">20 </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w:t>
            </w:r>
          </w:p>
        </w:tc>
        <w:tc>
          <w:tcPr>
            <w:tcW w:w="3686" w:type="dxa"/>
            <w:gridSpan w:val="7"/>
          </w:tcPr>
          <w:p w:rsidR="00DB723D" w:rsidRDefault="002545C3">
            <w:pPr>
              <w:pStyle w:val="TablCenter"/>
              <w:jc w:val="left"/>
            </w:pPr>
            <w:r>
              <w:t>Определение пористости (хлебобулочные изделия)</w:t>
            </w:r>
            <w:r>
              <w:br/>
              <w:t>Операции выполнения анализа:</w:t>
            </w:r>
            <w:r>
              <w:br/>
              <w:t>– пробником Журавлева делают определенное количество выемок</w:t>
            </w:r>
            <w:r>
              <w:br/>
              <w:t>– одновременное взвешивание всех выемок</w:t>
            </w:r>
            <w:r>
              <w:br/>
              <w:t>– расчет и оформление результатов</w:t>
            </w:r>
          </w:p>
        </w:tc>
        <w:tc>
          <w:tcPr>
            <w:tcW w:w="840" w:type="dxa"/>
            <w:gridSpan w:val="7"/>
          </w:tcPr>
          <w:p w:rsidR="00DB723D" w:rsidRDefault="002545C3">
            <w:pPr>
              <w:pStyle w:val="TablCenter"/>
            </w:pPr>
            <w:r>
              <w:t>40</w:t>
            </w:r>
            <w:r>
              <w:br/>
            </w:r>
            <w:r>
              <w:br/>
            </w:r>
            <w:r>
              <w:br/>
              <w:t>10</w:t>
            </w:r>
            <w:r>
              <w:br/>
            </w:r>
            <w:r>
              <w:br/>
              <w:t>5</w:t>
            </w:r>
            <w:r>
              <w:br/>
              <w:t>25</w:t>
            </w:r>
          </w:p>
        </w:tc>
        <w:tc>
          <w:tcPr>
            <w:tcW w:w="886" w:type="dxa"/>
            <w:gridSpan w:val="7"/>
          </w:tcPr>
          <w:p w:rsidR="00DB723D" w:rsidRDefault="002545C3">
            <w:pPr>
              <w:pStyle w:val="TablCenter"/>
              <w:rPr>
                <w:spacing w:val="-2"/>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w:t>
            </w:r>
          </w:p>
        </w:tc>
        <w:tc>
          <w:tcPr>
            <w:tcW w:w="3686" w:type="dxa"/>
            <w:gridSpan w:val="7"/>
          </w:tcPr>
          <w:p w:rsidR="00DB723D" w:rsidRDefault="002545C3">
            <w:pPr>
              <w:pStyle w:val="TablCenter"/>
              <w:jc w:val="left"/>
            </w:pPr>
            <w:r>
              <w:rPr>
                <w:spacing w:val="-2"/>
              </w:rPr>
              <w:t>Определение сахара в кондитерских изделиях:</w:t>
            </w:r>
            <w:r>
              <w:rPr>
                <w:spacing w:val="-2"/>
              </w:rPr>
              <w:br/>
            </w:r>
            <w:r>
              <w:t>– регистрация пробы и взятие навески</w:t>
            </w:r>
            <w:r>
              <w:br/>
              <w:t>– приготовление реактивов</w:t>
            </w:r>
            <w:r>
              <w:br/>
              <w:t>– пробоподготовка</w:t>
            </w:r>
            <w:r>
              <w:br/>
              <w:t>– анализ</w:t>
            </w:r>
            <w:r>
              <w:br/>
              <w:t>– расчет и оформление результатов</w:t>
            </w:r>
          </w:p>
        </w:tc>
        <w:tc>
          <w:tcPr>
            <w:tcW w:w="840" w:type="dxa"/>
            <w:gridSpan w:val="7"/>
          </w:tcPr>
          <w:p w:rsidR="00DB723D" w:rsidRDefault="002545C3">
            <w:pPr>
              <w:pStyle w:val="TablCenter"/>
            </w:pPr>
            <w:r>
              <w:t>235</w:t>
            </w:r>
            <w:r>
              <w:br/>
              <w:t>10</w:t>
            </w:r>
            <w:r>
              <w:br/>
              <w:t>60</w:t>
            </w:r>
            <w:r>
              <w:br/>
              <w:t>125</w:t>
            </w:r>
            <w:r>
              <w:br/>
              <w:t>20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2.3.7</w:t>
            </w:r>
          </w:p>
        </w:tc>
        <w:tc>
          <w:tcPr>
            <w:tcW w:w="3686" w:type="dxa"/>
            <w:gridSpan w:val="7"/>
          </w:tcPr>
          <w:p w:rsidR="00DB723D" w:rsidRDefault="002545C3">
            <w:pPr>
              <w:pStyle w:val="TablCenter"/>
              <w:jc w:val="left"/>
            </w:pPr>
            <w:r>
              <w:t>Определение вторичных продуктов окисления в живых и растительных продуктах:</w:t>
            </w:r>
            <w:r>
              <w:br/>
              <w:t>– регистрация пробы и взятие навески</w:t>
            </w:r>
            <w:r>
              <w:br/>
              <w:t>– приготовление реактивов</w:t>
            </w:r>
            <w:r>
              <w:br/>
              <w:t>– пробоподготовка</w:t>
            </w:r>
            <w:r>
              <w:br/>
              <w:t>– анализ</w:t>
            </w:r>
            <w:r>
              <w:br/>
              <w:t xml:space="preserve">– расчет и оформление результатов </w:t>
            </w:r>
          </w:p>
        </w:tc>
        <w:tc>
          <w:tcPr>
            <w:tcW w:w="840" w:type="dxa"/>
            <w:gridSpan w:val="7"/>
          </w:tcPr>
          <w:p w:rsidR="00DB723D" w:rsidRDefault="002545C3">
            <w:pPr>
              <w:pStyle w:val="TablCenter"/>
            </w:pPr>
            <w:r>
              <w:t>75</w:t>
            </w:r>
            <w:r>
              <w:br/>
            </w:r>
            <w:r>
              <w:br/>
              <w:t>10</w:t>
            </w:r>
            <w:r>
              <w:br/>
              <w:t>10</w:t>
            </w:r>
            <w:r>
              <w:br/>
              <w:t>15</w:t>
            </w:r>
            <w:r>
              <w:br/>
              <w:t>20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2.3.8</w:t>
            </w:r>
          </w:p>
        </w:tc>
        <w:tc>
          <w:tcPr>
            <w:tcW w:w="3686" w:type="dxa"/>
            <w:gridSpan w:val="7"/>
          </w:tcPr>
          <w:p w:rsidR="00DB723D" w:rsidRDefault="002545C3">
            <w:pPr>
              <w:pStyle w:val="TablCenter"/>
              <w:jc w:val="left"/>
            </w:pPr>
            <w:r>
              <w:t>Определение влаги в масле коровьем</w:t>
            </w:r>
            <w:r>
              <w:br/>
              <w:t>Операции выполнения анализа:</w:t>
            </w:r>
            <w:r>
              <w:br/>
              <w:t>– взятие навески</w:t>
            </w:r>
            <w:r>
              <w:br/>
              <w:t>– нагревание навески до испарения воды, охлаждение</w:t>
            </w:r>
            <w:r>
              <w:br/>
              <w:t>– взвешивание навески</w:t>
            </w:r>
            <w:r>
              <w:br/>
              <w:t xml:space="preserve">– расчет и оформление результатов </w:t>
            </w:r>
          </w:p>
        </w:tc>
        <w:tc>
          <w:tcPr>
            <w:tcW w:w="840" w:type="dxa"/>
            <w:gridSpan w:val="7"/>
          </w:tcPr>
          <w:p w:rsidR="00DB723D" w:rsidRDefault="002545C3">
            <w:pPr>
              <w:pStyle w:val="TablCenter"/>
            </w:pPr>
            <w:r>
              <w:t>65</w:t>
            </w:r>
            <w:r>
              <w:br/>
            </w:r>
            <w:r>
              <w:br/>
              <w:t>5</w:t>
            </w:r>
            <w:r>
              <w:br/>
              <w:t>25</w:t>
            </w:r>
            <w:r>
              <w:br/>
            </w:r>
            <w:r>
              <w:br/>
              <w:t>5</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2.3.9</w:t>
            </w:r>
          </w:p>
        </w:tc>
        <w:tc>
          <w:tcPr>
            <w:tcW w:w="3686" w:type="dxa"/>
            <w:gridSpan w:val="7"/>
          </w:tcPr>
          <w:p w:rsidR="00DB723D" w:rsidRDefault="002545C3">
            <w:pPr>
              <w:pStyle w:val="TablCenter"/>
              <w:jc w:val="left"/>
            </w:pPr>
            <w:r>
              <w:t>Определение сухого обезжиренного вещества в масле коровьем:</w:t>
            </w:r>
            <w:r>
              <w:br/>
              <w:t>– взятие навески</w:t>
            </w:r>
            <w:r>
              <w:br/>
              <w:t>– троекратная экстракция сухого остатка диэтиловым эфиром до обезжиривания</w:t>
            </w:r>
            <w:r>
              <w:br/>
              <w:t xml:space="preserve">– </w:t>
            </w:r>
            <w:r>
              <w:rPr>
                <w:spacing w:val="-2"/>
              </w:rPr>
              <w:t>взвешивание обезжиренного сухого остатка</w:t>
            </w:r>
            <w:r>
              <w:br/>
              <w:t>– расчет и оформление результата</w:t>
            </w:r>
          </w:p>
        </w:tc>
        <w:tc>
          <w:tcPr>
            <w:tcW w:w="840" w:type="dxa"/>
            <w:gridSpan w:val="7"/>
          </w:tcPr>
          <w:p w:rsidR="00DB723D" w:rsidRDefault="002545C3">
            <w:pPr>
              <w:pStyle w:val="TablCenter"/>
            </w:pPr>
            <w:r>
              <w:t>80</w:t>
            </w:r>
            <w:r>
              <w:br/>
            </w:r>
            <w:r>
              <w:br/>
              <w:t>10</w:t>
            </w:r>
            <w:r>
              <w:br/>
              <w:t>40</w:t>
            </w:r>
            <w:r>
              <w:br/>
            </w:r>
            <w:r>
              <w:br/>
              <w:t>5</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2.3.10</w:t>
            </w:r>
          </w:p>
        </w:tc>
        <w:tc>
          <w:tcPr>
            <w:tcW w:w="3686" w:type="dxa"/>
            <w:gridSpan w:val="7"/>
          </w:tcPr>
          <w:p w:rsidR="00DB723D" w:rsidRDefault="002545C3">
            <w:pPr>
              <w:pStyle w:val="TablCenter"/>
              <w:jc w:val="left"/>
            </w:pPr>
            <w:r>
              <w:t>Определение фосфора в колбасных изделиях, фосфоросодержащих веществ в растительном масле:</w:t>
            </w:r>
            <w:r>
              <w:br/>
              <w:t>– </w:t>
            </w:r>
            <w:r>
              <w:rPr>
                <w:spacing w:val="-2"/>
              </w:rPr>
              <w:t>приготовление реактива (перегонка хинолина и приготовление 3-составных растворов)</w:t>
            </w:r>
            <w:r>
              <w:br/>
              <w:t>– взвешивание пробы</w:t>
            </w:r>
            <w:r>
              <w:br/>
              <w:t>– мокрая минерализация</w:t>
            </w:r>
            <w:r>
              <w:br/>
              <w:t>– осаждение</w:t>
            </w:r>
            <w:r>
              <w:br/>
              <w:t>– взвешивание фильтра</w:t>
            </w:r>
            <w:r>
              <w:br/>
              <w:t>– фильтрация</w:t>
            </w:r>
            <w:r>
              <w:br/>
              <w:t>– высушивание в сушильном шкафу и прокаливание</w:t>
            </w:r>
            <w:r>
              <w:br/>
              <w:t>– взвешивание осадка</w:t>
            </w:r>
            <w:r>
              <w:br/>
              <w:t>– расчет и оформление результатов</w:t>
            </w:r>
          </w:p>
        </w:tc>
        <w:tc>
          <w:tcPr>
            <w:tcW w:w="840" w:type="dxa"/>
            <w:gridSpan w:val="7"/>
          </w:tcPr>
          <w:p w:rsidR="00DB723D" w:rsidRDefault="002545C3">
            <w:pPr>
              <w:pStyle w:val="TablCenter"/>
            </w:pPr>
            <w:r>
              <w:t>420</w:t>
            </w:r>
            <w:r>
              <w:br/>
              <w:t>345</w:t>
            </w:r>
            <w:r>
              <w:br/>
            </w:r>
            <w:r>
              <w:br/>
              <w:t>70</w:t>
            </w:r>
            <w:r>
              <w:br/>
            </w:r>
            <w:r>
              <w:br/>
              <w:t>10</w:t>
            </w:r>
            <w:r>
              <w:br/>
              <w:t>80</w:t>
            </w:r>
            <w:r>
              <w:br/>
              <w:t>40</w:t>
            </w:r>
            <w:r>
              <w:br/>
              <w:t>10</w:t>
            </w:r>
            <w:r>
              <w:br/>
              <w:t>70</w:t>
            </w:r>
            <w:r>
              <w:br/>
              <w:t>25</w:t>
            </w:r>
            <w:r>
              <w:br/>
            </w:r>
            <w:r>
              <w:br/>
              <w:t>15</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2.3.11</w:t>
            </w:r>
          </w:p>
        </w:tc>
        <w:tc>
          <w:tcPr>
            <w:tcW w:w="3686" w:type="dxa"/>
            <w:gridSpan w:val="7"/>
          </w:tcPr>
          <w:p w:rsidR="00DB723D" w:rsidRDefault="002545C3">
            <w:pPr>
              <w:pStyle w:val="TablCenter"/>
              <w:jc w:val="left"/>
            </w:pPr>
            <w:r>
              <w:rPr>
                <w:spacing w:val="-4"/>
              </w:rPr>
              <w:t>Определение растворимости в яичном порошке</w:t>
            </w:r>
            <w:r>
              <w:rPr>
                <w:spacing w:val="-6"/>
              </w:rPr>
              <w:t>:</w:t>
            </w:r>
            <w:r>
              <w:rPr>
                <w:spacing w:val="-6"/>
              </w:rPr>
              <w:br/>
            </w:r>
            <w:r>
              <w:t>– взятие навески</w:t>
            </w:r>
            <w:r>
              <w:br/>
              <w:t>– растирание навески и перевод в мерную колбу</w:t>
            </w:r>
            <w:r>
              <w:br/>
              <w:t>– перемешивание навески</w:t>
            </w:r>
            <w:r>
              <w:br/>
              <w:t>– центрифугирование</w:t>
            </w:r>
            <w:r>
              <w:br/>
              <w:t>– подготовка и взвешивание чашек Петри</w:t>
            </w:r>
            <w:r>
              <w:br/>
              <w:t>– отбор центрифугата и выпаривание</w:t>
            </w:r>
            <w:r>
              <w:br/>
              <w:t>– </w:t>
            </w:r>
            <w:r>
              <w:rPr>
                <w:bCs/>
              </w:rPr>
              <w:t>высушивание в сушильном шкафу до постоянного веса и многократное взвешивание навески</w:t>
            </w:r>
            <w:r>
              <w:rPr>
                <w:bCs/>
              </w:rPr>
              <w:br/>
            </w:r>
            <w:r>
              <w:t>– </w:t>
            </w:r>
            <w:r>
              <w:rPr>
                <w:bCs/>
              </w:rPr>
              <w:t>расчет и оформление результатов</w:t>
            </w:r>
          </w:p>
        </w:tc>
        <w:tc>
          <w:tcPr>
            <w:tcW w:w="840" w:type="dxa"/>
            <w:gridSpan w:val="7"/>
          </w:tcPr>
          <w:p w:rsidR="00DB723D" w:rsidRDefault="002545C3">
            <w:pPr>
              <w:pStyle w:val="TablCenter"/>
            </w:pPr>
            <w:r>
              <w:t>200</w:t>
            </w:r>
            <w:r>
              <w:br/>
              <w:t>10</w:t>
            </w:r>
            <w:r>
              <w:br/>
              <w:t>25</w:t>
            </w:r>
            <w:r>
              <w:br/>
            </w:r>
            <w:r>
              <w:br/>
              <w:t>5</w:t>
            </w:r>
            <w:r>
              <w:br/>
              <w:t>5</w:t>
            </w:r>
            <w:r>
              <w:br/>
              <w:t>20</w:t>
            </w:r>
            <w:r>
              <w:br/>
              <w:t>25</w:t>
            </w:r>
            <w:r>
              <w:br/>
              <w:t>70</w:t>
            </w:r>
            <w:r>
              <w:br/>
            </w:r>
            <w:r>
              <w:br/>
            </w:r>
            <w:r>
              <w:br/>
              <w:t>40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2.3.12</w:t>
            </w:r>
          </w:p>
        </w:tc>
        <w:tc>
          <w:tcPr>
            <w:tcW w:w="3686" w:type="dxa"/>
            <w:gridSpan w:val="7"/>
          </w:tcPr>
          <w:p w:rsidR="00DB723D" w:rsidRDefault="002545C3">
            <w:pPr>
              <w:pStyle w:val="TablCenter"/>
              <w:jc w:val="left"/>
            </w:pPr>
            <w:r>
              <w:t>Определение жира экстрационно-весовым  методом (кондитерские изделия, хлебобулочные изделия)</w:t>
            </w:r>
            <w:r>
              <w:br/>
              <w:t>– приготовление реактивов</w:t>
            </w:r>
            <w:r>
              <w:br/>
              <w:t>– взятие навески</w:t>
            </w:r>
            <w:r>
              <w:br/>
              <w:t>–</w:t>
            </w:r>
            <w:r>
              <w:rPr>
                <w:spacing w:val="-2"/>
              </w:rPr>
              <w:t xml:space="preserve"> кипячение</w:t>
            </w:r>
            <w:r>
              <w:rPr>
                <w:spacing w:val="-4"/>
              </w:rPr>
              <w:t xml:space="preserve"> с </w:t>
            </w:r>
            <w:r>
              <w:rPr>
                <w:spacing w:val="-2"/>
              </w:rPr>
              <w:t>соляной</w:t>
            </w:r>
            <w:r>
              <w:rPr>
                <w:spacing w:val="-4"/>
              </w:rPr>
              <w:t xml:space="preserve"> </w:t>
            </w:r>
            <w:r>
              <w:rPr>
                <w:spacing w:val="-2"/>
              </w:rPr>
              <w:t>кислотой</w:t>
            </w:r>
            <w:r>
              <w:rPr>
                <w:spacing w:val="-4"/>
              </w:rPr>
              <w:t xml:space="preserve"> и </w:t>
            </w:r>
            <w:r>
              <w:rPr>
                <w:spacing w:val="-2"/>
              </w:rPr>
              <w:t>охлаждение</w:t>
            </w:r>
            <w:r>
              <w:rPr>
                <w:spacing w:val="-2"/>
              </w:rPr>
              <w:br/>
            </w:r>
            <w:r>
              <w:t>– экстракция хлороформом</w:t>
            </w:r>
            <w:r>
              <w:br/>
              <w:t>– центрифугирование</w:t>
            </w:r>
            <w:r>
              <w:br/>
              <w:t>– высушивание и взвешивание колбы</w:t>
            </w:r>
            <w:r>
              <w:br/>
              <w:t xml:space="preserve">– </w:t>
            </w:r>
            <w:r>
              <w:rPr>
                <w:spacing w:val="-4"/>
              </w:rPr>
              <w:t>фильтрация раствора жира и отбор фильтрата</w:t>
            </w:r>
            <w:r>
              <w:br/>
              <w:t>– отгон хлороформа на водяной бане</w:t>
            </w:r>
            <w:r>
              <w:br/>
              <w:t>– высушивание колбы до постоянной массы</w:t>
            </w:r>
            <w:r>
              <w:br/>
              <w:t>– взвешивание колбы</w:t>
            </w:r>
          </w:p>
          <w:p w:rsidR="00DB723D" w:rsidRDefault="002545C3">
            <w:pPr>
              <w:pStyle w:val="TablCenter"/>
              <w:jc w:val="left"/>
            </w:pPr>
            <w:r>
              <w:t>-</w:t>
            </w:r>
            <w:r>
              <w:rPr>
                <w:bCs/>
              </w:rPr>
              <w:t xml:space="preserve"> расчет и оформление результатов</w:t>
            </w:r>
          </w:p>
        </w:tc>
        <w:tc>
          <w:tcPr>
            <w:tcW w:w="840" w:type="dxa"/>
            <w:gridSpan w:val="7"/>
          </w:tcPr>
          <w:p w:rsidR="00DB723D" w:rsidRDefault="002545C3">
            <w:pPr>
              <w:pStyle w:val="TablCenter"/>
            </w:pPr>
            <w:r>
              <w:t>280</w:t>
            </w:r>
            <w:r>
              <w:br/>
            </w:r>
            <w:r>
              <w:br/>
            </w:r>
            <w:r>
              <w:br/>
              <w:t>30</w:t>
            </w:r>
            <w:r>
              <w:br/>
              <w:t>10</w:t>
            </w:r>
            <w:r>
              <w:br/>
              <w:t>30</w:t>
            </w:r>
            <w:r>
              <w:br/>
              <w:t>35</w:t>
            </w:r>
            <w:r>
              <w:br/>
              <w:t>15</w:t>
            </w:r>
            <w:r>
              <w:br/>
              <w:t>20</w:t>
            </w:r>
            <w:r>
              <w:br/>
              <w:t>50</w:t>
            </w:r>
            <w:r>
              <w:br/>
              <w:t>20</w:t>
            </w:r>
            <w:r>
              <w:br/>
              <w:t>35</w:t>
            </w:r>
            <w:r>
              <w:br/>
              <w:t>15</w:t>
            </w:r>
          </w:p>
          <w:p w:rsidR="00DB723D" w:rsidRDefault="002545C3">
            <w:pPr>
              <w:pStyle w:val="TablCenter"/>
            </w:pPr>
            <w: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2.3.13</w:t>
            </w:r>
          </w:p>
        </w:tc>
        <w:tc>
          <w:tcPr>
            <w:tcW w:w="3686" w:type="dxa"/>
            <w:gridSpan w:val="7"/>
          </w:tcPr>
          <w:p w:rsidR="00DB723D" w:rsidRDefault="002545C3">
            <w:pPr>
              <w:pStyle w:val="TablCenter"/>
              <w:jc w:val="left"/>
            </w:pPr>
            <w:r>
              <w:t>Определение кислотности (молоко и молочные продукты, хлебобулочные изделия, кондитерские изделия (щелочность), пиво и б/а напитки, алкогольные напитки, продукты детского питания, яичный порошок, уксусная кислота)</w:t>
            </w:r>
            <w:r>
              <w:br/>
              <w:t>– приготовление реактивов</w:t>
            </w:r>
            <w:r>
              <w:br/>
              <w:t>– регистрация пробы и взятие навески</w:t>
            </w:r>
            <w:r>
              <w:br/>
              <w:t>– операции выполнения анализа (растворение, настаивание, фильтрация и титрование)</w:t>
            </w:r>
            <w:r>
              <w:br/>
              <w:t>– расчет и оформление результата</w:t>
            </w:r>
          </w:p>
        </w:tc>
        <w:tc>
          <w:tcPr>
            <w:tcW w:w="840" w:type="dxa"/>
            <w:gridSpan w:val="7"/>
          </w:tcPr>
          <w:p w:rsidR="00DB723D" w:rsidRDefault="002545C3">
            <w:pPr>
              <w:pStyle w:val="TablCenter"/>
            </w:pPr>
            <w:r>
              <w:t>80</w:t>
            </w:r>
            <w:r>
              <w:br/>
            </w:r>
            <w:r>
              <w:br/>
            </w:r>
            <w:r>
              <w:br/>
            </w:r>
            <w:r>
              <w:br/>
            </w:r>
            <w:r>
              <w:br/>
            </w:r>
            <w:r>
              <w:br/>
              <w:t>10</w:t>
            </w:r>
            <w:r>
              <w:br/>
              <w:t>10</w:t>
            </w:r>
            <w:r>
              <w:br/>
              <w:t>45</w:t>
            </w:r>
            <w:r>
              <w:br/>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2.3.14</w:t>
            </w:r>
          </w:p>
        </w:tc>
        <w:tc>
          <w:tcPr>
            <w:tcW w:w="3686" w:type="dxa"/>
            <w:gridSpan w:val="7"/>
          </w:tcPr>
          <w:p w:rsidR="00DB723D" w:rsidRDefault="002545C3">
            <w:pPr>
              <w:pStyle w:val="TablCenter"/>
              <w:jc w:val="left"/>
            </w:pPr>
            <w:r>
              <w:t>Определение кислотности (консервы, жировые растительные продукты)</w:t>
            </w:r>
            <w:r>
              <w:br/>
              <w:t>– приготовление реактивов</w:t>
            </w:r>
            <w:r>
              <w:br/>
              <w:t>– взятие навески</w:t>
            </w:r>
            <w:r>
              <w:br/>
              <w:t>– операции выполнения анализа (растворение, настаивание, фильтрация и титрование)</w:t>
            </w:r>
            <w:r>
              <w:br/>
              <w:t>– расчет и оформление результатов</w:t>
            </w:r>
          </w:p>
        </w:tc>
        <w:tc>
          <w:tcPr>
            <w:tcW w:w="840" w:type="dxa"/>
            <w:gridSpan w:val="7"/>
          </w:tcPr>
          <w:p w:rsidR="00DB723D" w:rsidRDefault="002545C3">
            <w:pPr>
              <w:pStyle w:val="TablCenter"/>
            </w:pPr>
            <w:r>
              <w:t>150</w:t>
            </w:r>
            <w:r>
              <w:br/>
            </w:r>
            <w:r>
              <w:br/>
              <w:t>20</w:t>
            </w:r>
            <w:r>
              <w:br/>
              <w:t>10</w:t>
            </w:r>
            <w:r>
              <w:br/>
              <w:t>100</w:t>
            </w:r>
            <w:r>
              <w:br/>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2.3.15</w:t>
            </w:r>
          </w:p>
        </w:tc>
        <w:tc>
          <w:tcPr>
            <w:tcW w:w="3686" w:type="dxa"/>
            <w:gridSpan w:val="7"/>
          </w:tcPr>
          <w:p w:rsidR="00DB723D" w:rsidRDefault="002545C3">
            <w:pPr>
              <w:pStyle w:val="TablCenter"/>
              <w:jc w:val="left"/>
            </w:pPr>
            <w:r>
              <w:t>Определение сахара (молочные продукты, хлебобулочные изделия)</w:t>
            </w:r>
            <w:r>
              <w:br/>
              <w:t>– приготовление реактивов</w:t>
            </w:r>
            <w:r>
              <w:br/>
              <w:t>– взятие навески</w:t>
            </w:r>
            <w:r>
              <w:br/>
              <w:t>– операции выполнения анализа (растворение, осаждение, фильтрация, инверсия, нейтрализация, охлаждение и титрование)</w:t>
            </w:r>
            <w:r>
              <w:br/>
              <w:t>– расчет и оформление результатов</w:t>
            </w:r>
          </w:p>
        </w:tc>
        <w:tc>
          <w:tcPr>
            <w:tcW w:w="840" w:type="dxa"/>
            <w:gridSpan w:val="7"/>
          </w:tcPr>
          <w:p w:rsidR="00DB723D" w:rsidRDefault="002545C3">
            <w:pPr>
              <w:pStyle w:val="TablCenter"/>
            </w:pPr>
            <w:r>
              <w:t>235</w:t>
            </w:r>
            <w:r>
              <w:br/>
            </w:r>
            <w:r>
              <w:br/>
              <w:t>60</w:t>
            </w:r>
            <w:r>
              <w:br/>
              <w:t>10</w:t>
            </w:r>
            <w:r>
              <w:br/>
              <w:t>150</w:t>
            </w:r>
            <w:r>
              <w:br/>
            </w:r>
            <w:r>
              <w:br/>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2.3.16</w:t>
            </w:r>
          </w:p>
        </w:tc>
        <w:tc>
          <w:tcPr>
            <w:tcW w:w="3686" w:type="dxa"/>
            <w:gridSpan w:val="7"/>
          </w:tcPr>
          <w:p w:rsidR="00DB723D" w:rsidRDefault="002545C3">
            <w:pPr>
              <w:pStyle w:val="TablCenter"/>
              <w:jc w:val="left"/>
            </w:pPr>
            <w:r>
              <w:t>Определение поваренной соли (мясо и мясные продукты, птица и птицепродукты, сыр, рыба и рыбные продукты, консервы и пресервы рыбные)</w:t>
            </w:r>
            <w:r>
              <w:br/>
              <w:t>– приготовление реактивов</w:t>
            </w:r>
            <w:r>
              <w:br/>
              <w:t>– взятие навески</w:t>
            </w:r>
            <w:r>
              <w:br/>
              <w:t>– операции выполнения анализа (настаивание, фильтрация и титрование)</w:t>
            </w:r>
            <w:r>
              <w:br/>
              <w:t>– расчет и оформление результатов</w:t>
            </w:r>
          </w:p>
        </w:tc>
        <w:tc>
          <w:tcPr>
            <w:tcW w:w="840" w:type="dxa"/>
            <w:gridSpan w:val="7"/>
          </w:tcPr>
          <w:p w:rsidR="00DB723D" w:rsidRDefault="002545C3">
            <w:pPr>
              <w:pStyle w:val="TablCenter"/>
            </w:pPr>
            <w:r>
              <w:t>100</w:t>
            </w:r>
            <w:r>
              <w:br/>
            </w:r>
            <w:r>
              <w:br/>
            </w:r>
            <w:r>
              <w:br/>
            </w:r>
            <w:r>
              <w:br/>
              <w:t>25</w:t>
            </w:r>
            <w:r>
              <w:br/>
              <w:t>10</w:t>
            </w:r>
            <w:r>
              <w:br/>
              <w:t>45</w:t>
            </w:r>
            <w:r>
              <w:br/>
            </w:r>
            <w:r>
              <w:br/>
              <w:t>20</w:t>
            </w:r>
          </w:p>
        </w:tc>
        <w:tc>
          <w:tcPr>
            <w:tcW w:w="886" w:type="dxa"/>
            <w:gridSpan w:val="7"/>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2.3.17</w:t>
            </w:r>
          </w:p>
        </w:tc>
        <w:tc>
          <w:tcPr>
            <w:tcW w:w="3686" w:type="dxa"/>
            <w:gridSpan w:val="7"/>
          </w:tcPr>
          <w:p w:rsidR="00DB723D" w:rsidRDefault="002545C3">
            <w:pPr>
              <w:pStyle w:val="TablCenter"/>
              <w:jc w:val="left"/>
            </w:pPr>
            <w:r>
              <w:t>Определение витамина С в готовых блюдах:</w:t>
            </w:r>
            <w:r>
              <w:br/>
              <w:t>– приготовление реактивов (проверка коэффициентов)</w:t>
            </w:r>
            <w:r>
              <w:br/>
              <w:t>– операции проведения анализа (подбор навески, титрование)</w:t>
            </w:r>
            <w:r>
              <w:br/>
              <w:t>– расчет и оформление результатов</w:t>
            </w:r>
          </w:p>
        </w:tc>
        <w:tc>
          <w:tcPr>
            <w:tcW w:w="840" w:type="dxa"/>
            <w:gridSpan w:val="7"/>
          </w:tcPr>
          <w:p w:rsidR="00DB723D" w:rsidRDefault="002545C3">
            <w:pPr>
              <w:pStyle w:val="TablCenter"/>
            </w:pPr>
            <w:r>
              <w:t>100</w:t>
            </w:r>
            <w:r>
              <w:br/>
              <w:t>30</w:t>
            </w:r>
            <w:r>
              <w:br/>
            </w:r>
            <w:r>
              <w:br/>
              <w:t>45</w:t>
            </w:r>
            <w:r>
              <w:br/>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2.3.18</w:t>
            </w:r>
          </w:p>
        </w:tc>
        <w:tc>
          <w:tcPr>
            <w:tcW w:w="3686" w:type="dxa"/>
            <w:gridSpan w:val="7"/>
          </w:tcPr>
          <w:p w:rsidR="00DB723D" w:rsidRDefault="002545C3">
            <w:pPr>
              <w:pStyle w:val="TablCenter"/>
              <w:jc w:val="left"/>
            </w:pPr>
            <w:r>
              <w:t>Определение белка</w:t>
            </w:r>
            <w:r>
              <w:br/>
              <w:t>Готовые блюда на калорийность – полнота вложения (молоко, мясные изделия)</w:t>
            </w:r>
            <w:r>
              <w:br/>
              <w:t>– приготовление реактивов</w:t>
            </w:r>
            <w:r>
              <w:br/>
              <w:t>– взятие навески</w:t>
            </w:r>
            <w:r>
              <w:br/>
              <w:t>– мокрая минерализация</w:t>
            </w:r>
            <w:r>
              <w:br/>
              <w:t>– подготовка аппарата для отгонки аммиака</w:t>
            </w:r>
            <w:r>
              <w:br/>
              <w:t>– отгон аммиака</w:t>
            </w:r>
            <w:r>
              <w:br/>
              <w:t>– титрование</w:t>
            </w:r>
            <w:r>
              <w:br/>
              <w:t>– расчет и оформление результатов</w:t>
            </w:r>
          </w:p>
        </w:tc>
        <w:tc>
          <w:tcPr>
            <w:tcW w:w="840" w:type="dxa"/>
            <w:gridSpan w:val="7"/>
          </w:tcPr>
          <w:p w:rsidR="00DB723D" w:rsidRDefault="002545C3">
            <w:pPr>
              <w:pStyle w:val="TablCenter"/>
            </w:pPr>
            <w:r>
              <w:t>260</w:t>
            </w:r>
            <w:r>
              <w:br/>
            </w:r>
            <w:r>
              <w:br/>
            </w:r>
            <w:r>
              <w:br/>
              <w:t>30</w:t>
            </w:r>
            <w:r>
              <w:br/>
              <w:t>10</w:t>
            </w:r>
            <w:r>
              <w:br/>
              <w:t>100</w:t>
            </w:r>
            <w:r>
              <w:br/>
              <w:t>20</w:t>
            </w:r>
            <w:r>
              <w:br/>
              <w:t>60</w:t>
            </w:r>
            <w:r>
              <w:br/>
              <w:t>15</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2.3.19</w:t>
            </w:r>
          </w:p>
        </w:tc>
        <w:tc>
          <w:tcPr>
            <w:tcW w:w="3686" w:type="dxa"/>
            <w:gridSpan w:val="7"/>
          </w:tcPr>
          <w:p w:rsidR="00DB723D" w:rsidRDefault="002545C3">
            <w:pPr>
              <w:pStyle w:val="TablCenter"/>
              <w:jc w:val="left"/>
            </w:pPr>
            <w:r>
              <w:t>Определение наполнителя в мясных рубленых изделиях:</w:t>
            </w:r>
            <w:r>
              <w:br/>
              <w:t>– приготовление реактивов</w:t>
            </w:r>
            <w:r>
              <w:br/>
              <w:t>– взятие навески</w:t>
            </w:r>
            <w:r>
              <w:br/>
              <w:t>– операции выполнения анализа (гидролиз, охлаждение, нейтрализация, осаждение, фильтрация)</w:t>
            </w:r>
            <w:r>
              <w:br/>
              <w:t>– горячее титрование</w:t>
            </w:r>
            <w:r>
              <w:br/>
              <w:t>– расчет и оформление результатов</w:t>
            </w:r>
          </w:p>
        </w:tc>
        <w:tc>
          <w:tcPr>
            <w:tcW w:w="840" w:type="dxa"/>
            <w:gridSpan w:val="7"/>
          </w:tcPr>
          <w:p w:rsidR="00DB723D" w:rsidRDefault="002545C3">
            <w:pPr>
              <w:pStyle w:val="TablCenter"/>
            </w:pPr>
            <w:r>
              <w:t>180</w:t>
            </w:r>
            <w:r>
              <w:br/>
            </w:r>
            <w:r>
              <w:br/>
              <w:t>30</w:t>
            </w:r>
            <w:r>
              <w:br/>
              <w:t>10</w:t>
            </w:r>
            <w:r>
              <w:br/>
              <w:t>100</w:t>
            </w:r>
            <w:r>
              <w:br/>
            </w:r>
            <w:r>
              <w:br/>
            </w:r>
            <w:r>
              <w:br/>
              <w:t>15</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2.3.20</w:t>
            </w:r>
          </w:p>
        </w:tc>
        <w:tc>
          <w:tcPr>
            <w:tcW w:w="3686" w:type="dxa"/>
            <w:gridSpan w:val="7"/>
          </w:tcPr>
          <w:p w:rsidR="00DB723D" w:rsidRDefault="002545C3">
            <w:pPr>
              <w:pStyle w:val="TablCenter"/>
              <w:jc w:val="left"/>
            </w:pPr>
            <w:r>
              <w:rPr>
                <w:spacing w:val="-2"/>
              </w:rPr>
              <w:t>Определение крахмала в колбасных изделиях:</w:t>
            </w:r>
            <w:r>
              <w:rPr>
                <w:spacing w:val="-2"/>
              </w:rPr>
              <w:br/>
            </w:r>
            <w:r>
              <w:t>– приготовление реактивов</w:t>
            </w:r>
            <w:r>
              <w:br/>
              <w:t>– взятие навески</w:t>
            </w:r>
            <w:r>
              <w:br/>
              <w:t>– операции выполнения анализа (гидролиз, осаждение белков, фильтрование)</w:t>
            </w:r>
            <w:r>
              <w:br/>
              <w:t>– титрование</w:t>
            </w:r>
            <w:r>
              <w:br/>
              <w:t>– расчет и оформление результатов</w:t>
            </w:r>
          </w:p>
        </w:tc>
        <w:tc>
          <w:tcPr>
            <w:tcW w:w="840" w:type="dxa"/>
            <w:gridSpan w:val="7"/>
          </w:tcPr>
          <w:p w:rsidR="00DB723D" w:rsidRDefault="002545C3">
            <w:pPr>
              <w:pStyle w:val="TablCenter"/>
            </w:pPr>
            <w:r>
              <w:t>280</w:t>
            </w:r>
            <w:r>
              <w:br/>
              <w:t>60</w:t>
            </w:r>
            <w:r>
              <w:br/>
              <w:t>10</w:t>
            </w:r>
            <w:r>
              <w:br/>
              <w:t>160</w:t>
            </w:r>
            <w:r>
              <w:br/>
            </w:r>
            <w:r>
              <w:br/>
              <w:t>25</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2.3.21</w:t>
            </w:r>
          </w:p>
        </w:tc>
        <w:tc>
          <w:tcPr>
            <w:tcW w:w="3686" w:type="dxa"/>
            <w:gridSpan w:val="7"/>
          </w:tcPr>
          <w:p w:rsidR="00DB723D" w:rsidRDefault="002545C3">
            <w:pPr>
              <w:pStyle w:val="TablCenter"/>
              <w:jc w:val="left"/>
            </w:pPr>
            <w:r>
              <w:t>Определение сернистого ангидрида и общей сернистой кислоты (кондитерские изделия, сульфитированные п/о консервы)</w:t>
            </w:r>
            <w:r>
              <w:br/>
              <w:t>– приготовление реактивов</w:t>
            </w:r>
            <w:r>
              <w:br/>
              <w:t>– взятие навески</w:t>
            </w:r>
            <w:r>
              <w:br/>
              <w:t>– операции выполнения анализа (настаивание, фильтрация, титрование)</w:t>
            </w:r>
            <w:r>
              <w:br/>
              <w:t>– расчет и оформление результата</w:t>
            </w:r>
          </w:p>
        </w:tc>
        <w:tc>
          <w:tcPr>
            <w:tcW w:w="840" w:type="dxa"/>
            <w:gridSpan w:val="7"/>
          </w:tcPr>
          <w:p w:rsidR="00DB723D" w:rsidRDefault="002545C3">
            <w:pPr>
              <w:pStyle w:val="TablCenter"/>
            </w:pPr>
            <w:r>
              <w:t>110</w:t>
            </w:r>
            <w:r>
              <w:br/>
            </w:r>
            <w:r>
              <w:br/>
            </w:r>
            <w:r>
              <w:br/>
              <w:t>30</w:t>
            </w:r>
            <w:r>
              <w:br/>
              <w:t>5</w:t>
            </w:r>
            <w:r>
              <w:br/>
              <w:t>55</w:t>
            </w:r>
            <w:r>
              <w:br/>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2.3.22</w:t>
            </w:r>
          </w:p>
        </w:tc>
        <w:tc>
          <w:tcPr>
            <w:tcW w:w="3686" w:type="dxa"/>
            <w:gridSpan w:val="7"/>
          </w:tcPr>
          <w:p w:rsidR="00DB723D" w:rsidRDefault="002545C3">
            <w:pPr>
              <w:pStyle w:val="TablCenter"/>
              <w:jc w:val="left"/>
            </w:pPr>
            <w:r>
              <w:t>Определение йода в поваренной соли:</w:t>
            </w:r>
            <w:r>
              <w:br/>
              <w:t>– приготовление реактивов</w:t>
            </w:r>
            <w:r>
              <w:br/>
              <w:t>– взятие навески</w:t>
            </w:r>
            <w:r>
              <w:br/>
              <w:t>– операции выполнения анализа (растворение, нагревание, нейтрализация, фильтрация, титрование)</w:t>
            </w:r>
          </w:p>
          <w:p w:rsidR="00DB723D" w:rsidRDefault="002545C3">
            <w:pPr>
              <w:pStyle w:val="TablCenter"/>
              <w:jc w:val="left"/>
            </w:pPr>
            <w:r>
              <w:t>-</w:t>
            </w:r>
            <w:r>
              <w:rPr>
                <w:bCs/>
              </w:rPr>
              <w:t xml:space="preserve"> расчет и оформление результатов</w:t>
            </w:r>
          </w:p>
        </w:tc>
        <w:tc>
          <w:tcPr>
            <w:tcW w:w="840" w:type="dxa"/>
            <w:gridSpan w:val="7"/>
          </w:tcPr>
          <w:p w:rsidR="00DB723D" w:rsidRDefault="002545C3">
            <w:pPr>
              <w:pStyle w:val="TablCenter"/>
            </w:pPr>
            <w:r>
              <w:t>180</w:t>
            </w:r>
            <w:r>
              <w:br/>
              <w:t>60</w:t>
            </w:r>
            <w:r>
              <w:br/>
              <w:t>10</w:t>
            </w:r>
            <w:r>
              <w:br/>
              <w:t>90</w:t>
            </w:r>
          </w:p>
          <w:p w:rsidR="00DB723D" w:rsidRDefault="00DB723D">
            <w:pPr>
              <w:pStyle w:val="TablCenter"/>
            </w:pPr>
          </w:p>
          <w:p w:rsidR="00DB723D" w:rsidRDefault="00DB723D">
            <w:pPr>
              <w:pStyle w:val="TablCenter"/>
            </w:pPr>
          </w:p>
          <w:p w:rsidR="00DB723D" w:rsidRDefault="002545C3">
            <w:pPr>
              <w:pStyle w:val="TablCenter"/>
            </w:pPr>
            <w:r>
              <w:t>20</w:t>
            </w:r>
          </w:p>
        </w:tc>
        <w:tc>
          <w:tcPr>
            <w:tcW w:w="886" w:type="dxa"/>
            <w:gridSpan w:val="7"/>
          </w:tcPr>
          <w:p w:rsidR="00DB723D" w:rsidRDefault="002545C3">
            <w:pPr>
              <w:pStyle w:val="TablCenter"/>
            </w:pPr>
            <w: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2.3.23</w:t>
            </w:r>
          </w:p>
        </w:tc>
        <w:tc>
          <w:tcPr>
            <w:tcW w:w="3686" w:type="dxa"/>
            <w:gridSpan w:val="7"/>
          </w:tcPr>
          <w:p w:rsidR="00DB723D" w:rsidRDefault="002545C3">
            <w:pPr>
              <w:pStyle w:val="TablCenter"/>
              <w:jc w:val="left"/>
            </w:pPr>
            <w:r>
              <w:rPr>
                <w:spacing w:val="-2"/>
              </w:rPr>
              <w:t>Определение йода в хлебобулочных изделиях:</w:t>
            </w:r>
            <w:r>
              <w:rPr>
                <w:spacing w:val="-2"/>
              </w:rPr>
              <w:br/>
            </w:r>
            <w:r>
              <w:t>–</w:t>
            </w:r>
            <w:r>
              <w:rPr>
                <w:spacing w:val="-2"/>
              </w:rPr>
              <w:t xml:space="preserve"> </w:t>
            </w:r>
            <w:r>
              <w:t>приготовление реактивов</w:t>
            </w:r>
            <w:r>
              <w:br/>
              <w:t>– взятие навески</w:t>
            </w:r>
            <w:r>
              <w:br/>
              <w:t>– операции выполнения анализа (сухая минерализация, растворение золы, экстракция йодида, окисление йодида в йодат, выделение свободного йода)</w:t>
            </w:r>
            <w:r>
              <w:br/>
              <w:t>– титрование</w:t>
            </w:r>
            <w:r>
              <w:br/>
              <w:t>– расчет и оформление результата</w:t>
            </w:r>
          </w:p>
        </w:tc>
        <w:tc>
          <w:tcPr>
            <w:tcW w:w="840" w:type="dxa"/>
            <w:gridSpan w:val="7"/>
          </w:tcPr>
          <w:p w:rsidR="00DB723D" w:rsidRDefault="002545C3">
            <w:pPr>
              <w:pStyle w:val="TablCenter"/>
            </w:pPr>
            <w:r>
              <w:t>432</w:t>
            </w:r>
            <w:r>
              <w:br/>
              <w:t>60</w:t>
            </w:r>
            <w:r>
              <w:br/>
              <w:t>10</w:t>
            </w:r>
            <w:r>
              <w:br/>
              <w:t>322</w:t>
            </w:r>
            <w:r>
              <w:br/>
            </w:r>
            <w:r>
              <w:br/>
            </w:r>
            <w:r>
              <w:br/>
            </w:r>
            <w:r>
              <w:br/>
              <w:t>20</w:t>
            </w:r>
            <w:r>
              <w:br/>
              <w:t>2</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2.3.24</w:t>
            </w:r>
          </w:p>
        </w:tc>
        <w:tc>
          <w:tcPr>
            <w:tcW w:w="3686" w:type="dxa"/>
            <w:gridSpan w:val="7"/>
          </w:tcPr>
          <w:p w:rsidR="00DB723D" w:rsidRDefault="002545C3">
            <w:pPr>
              <w:pStyle w:val="TablCenter"/>
              <w:jc w:val="left"/>
            </w:pPr>
            <w:r>
              <w:t>Определение бензойнокислого натрия в икре и пресервах из рыбы и морепродуктов:</w:t>
            </w:r>
            <w:r>
              <w:br/>
              <w:t>– приготовление реактивов</w:t>
            </w:r>
            <w:r>
              <w:br/>
              <w:t>– операции выполнения анализа (взятие навески, нагрев на водяной бане, осаждение, фильтрация, экстракция этиловым эфиром, выпаривание эфира, титрование)</w:t>
            </w:r>
            <w:r>
              <w:br/>
              <w:t xml:space="preserve">– расчет и оформление результата </w:t>
            </w:r>
          </w:p>
        </w:tc>
        <w:tc>
          <w:tcPr>
            <w:tcW w:w="840" w:type="dxa"/>
            <w:gridSpan w:val="7"/>
          </w:tcPr>
          <w:p w:rsidR="00DB723D" w:rsidRDefault="002545C3">
            <w:pPr>
              <w:pStyle w:val="TablCenter"/>
            </w:pPr>
            <w:r>
              <w:t>280</w:t>
            </w:r>
            <w:r>
              <w:br/>
            </w:r>
            <w:r>
              <w:br/>
              <w:t>30</w:t>
            </w:r>
            <w:r>
              <w:br/>
              <w:t>225</w:t>
            </w:r>
            <w:r>
              <w:br/>
            </w:r>
            <w:r>
              <w:br/>
            </w:r>
            <w:r>
              <w:br/>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2.3.25</w:t>
            </w:r>
          </w:p>
        </w:tc>
        <w:tc>
          <w:tcPr>
            <w:tcW w:w="3686" w:type="dxa"/>
            <w:gridSpan w:val="7"/>
          </w:tcPr>
          <w:p w:rsidR="00DB723D" w:rsidRDefault="002545C3">
            <w:pPr>
              <w:pStyle w:val="TablCenter"/>
              <w:jc w:val="left"/>
            </w:pPr>
            <w:r>
              <w:t>Определение нитритов (мясо и мясные продукты, птица и п/в продукты, консервы)</w:t>
            </w:r>
            <w:r>
              <w:br/>
              <w:t>– приготовление реактивов</w:t>
            </w:r>
            <w:r>
              <w:br/>
              <w:t>– взятие навески</w:t>
            </w:r>
            <w:r>
              <w:br/>
              <w:t>– операции выполнения анализа (кипячение, охлаждение, осаждение белков, фильтрация, проведение цветной реакции)</w:t>
            </w:r>
            <w:r>
              <w:br/>
              <w:t>– фотоколориметрирование</w:t>
            </w:r>
            <w:r>
              <w:br/>
              <w:t>– расчет и оформление результатов</w:t>
            </w:r>
          </w:p>
        </w:tc>
        <w:tc>
          <w:tcPr>
            <w:tcW w:w="840" w:type="dxa"/>
            <w:gridSpan w:val="7"/>
          </w:tcPr>
          <w:p w:rsidR="00DB723D" w:rsidRDefault="002545C3">
            <w:pPr>
              <w:pStyle w:val="TablCenter"/>
            </w:pPr>
            <w:r>
              <w:t>280</w:t>
            </w:r>
            <w:r>
              <w:br/>
            </w:r>
            <w:r>
              <w:br/>
              <w:t>60</w:t>
            </w:r>
            <w:r>
              <w:br/>
              <w:t>10</w:t>
            </w:r>
            <w:r>
              <w:br/>
              <w:t>160</w:t>
            </w:r>
            <w:r>
              <w:br/>
            </w:r>
            <w:r>
              <w:br/>
            </w:r>
            <w:r>
              <w:br/>
              <w:t>20</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2.3.26</w:t>
            </w:r>
          </w:p>
        </w:tc>
        <w:tc>
          <w:tcPr>
            <w:tcW w:w="3686" w:type="dxa"/>
            <w:gridSpan w:val="7"/>
          </w:tcPr>
          <w:p w:rsidR="00DB723D" w:rsidRDefault="002545C3">
            <w:pPr>
              <w:pStyle w:val="TablCenter"/>
              <w:jc w:val="left"/>
            </w:pPr>
            <w:r>
              <w:rPr>
                <w:spacing w:val="-2"/>
              </w:rPr>
              <w:t>Определение сахара в кондитерских изделиях:</w:t>
            </w:r>
            <w:r>
              <w:rPr>
                <w:spacing w:val="-2"/>
              </w:rPr>
              <w:br/>
            </w:r>
            <w:r>
              <w:t>– приготовление реактивов</w:t>
            </w:r>
            <w:r>
              <w:br/>
              <w:t>– взятие навески</w:t>
            </w:r>
            <w:r>
              <w:br/>
              <w:t>– операции выполнения анализа (настаивание, осаждение несахаров, фильтрация, инверсия, нейтрализация, подготовка к фотоколориметрированию)</w:t>
            </w:r>
            <w:r>
              <w:br/>
              <w:t>– фотоколориметрирование</w:t>
            </w:r>
            <w:r>
              <w:br/>
              <w:t>– расчет и оформление результата</w:t>
            </w:r>
          </w:p>
        </w:tc>
        <w:tc>
          <w:tcPr>
            <w:tcW w:w="840" w:type="dxa"/>
            <w:gridSpan w:val="7"/>
          </w:tcPr>
          <w:p w:rsidR="00DB723D" w:rsidRDefault="002545C3">
            <w:pPr>
              <w:pStyle w:val="TablCenter"/>
            </w:pPr>
            <w:r>
              <w:t>280</w:t>
            </w:r>
            <w:r>
              <w:br/>
              <w:t>60</w:t>
            </w:r>
            <w:r>
              <w:br/>
              <w:t>10</w:t>
            </w:r>
            <w:r>
              <w:br/>
              <w:t>170</w:t>
            </w:r>
            <w:r>
              <w:br/>
            </w:r>
            <w:r>
              <w:br/>
            </w:r>
            <w:r>
              <w:br/>
            </w:r>
            <w:r>
              <w:br/>
              <w:t>20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2.3.27</w:t>
            </w:r>
          </w:p>
        </w:tc>
        <w:tc>
          <w:tcPr>
            <w:tcW w:w="3686" w:type="dxa"/>
            <w:gridSpan w:val="7"/>
          </w:tcPr>
          <w:p w:rsidR="00DB723D" w:rsidRDefault="002545C3">
            <w:pPr>
              <w:pStyle w:val="TablCenter"/>
              <w:jc w:val="left"/>
            </w:pPr>
            <w:r>
              <w:t>Определение вторичных продуктов окисления в жировых растительных продуктах:</w:t>
            </w:r>
            <w:r>
              <w:br/>
              <w:t>– приготовление щел.-спирт. раствора</w:t>
            </w:r>
            <w:r>
              <w:br/>
              <w:t>– взятие навески</w:t>
            </w:r>
            <w:r>
              <w:br/>
              <w:t>– операции выполнения анализа (растворение, кипячение, подготовка к фотоколориметрированию)</w:t>
            </w:r>
            <w:r>
              <w:br/>
              <w:t>– фотоколориметрирование</w:t>
            </w:r>
            <w:r>
              <w:br/>
              <w:t xml:space="preserve">– расчет и оформление результата </w:t>
            </w:r>
          </w:p>
        </w:tc>
        <w:tc>
          <w:tcPr>
            <w:tcW w:w="840" w:type="dxa"/>
            <w:gridSpan w:val="7"/>
          </w:tcPr>
          <w:p w:rsidR="00DB723D" w:rsidRDefault="002545C3">
            <w:pPr>
              <w:pStyle w:val="TablCenter"/>
            </w:pPr>
            <w:r>
              <w:t>110</w:t>
            </w:r>
            <w:r>
              <w:br/>
            </w:r>
            <w:r>
              <w:br/>
              <w:t>10</w:t>
            </w:r>
            <w:r>
              <w:br/>
              <w:t>10</w:t>
            </w:r>
            <w:r>
              <w:br/>
              <w:t>45</w:t>
            </w:r>
            <w:r>
              <w:br/>
            </w:r>
            <w:r>
              <w:br/>
            </w:r>
            <w:r>
              <w:br/>
              <w:t>20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2.3.28</w:t>
            </w:r>
          </w:p>
        </w:tc>
        <w:tc>
          <w:tcPr>
            <w:tcW w:w="3686" w:type="dxa"/>
            <w:gridSpan w:val="7"/>
          </w:tcPr>
          <w:p w:rsidR="00DB723D" w:rsidRDefault="002545C3">
            <w:pPr>
              <w:pStyle w:val="TablCenter"/>
              <w:jc w:val="left"/>
            </w:pPr>
            <w:r>
              <w:t>Исследования водки, этилового спирта, коньяка фотоколориметрическим методом:</w:t>
            </w:r>
            <w:r>
              <w:br/>
              <w:t>– крепость</w:t>
            </w:r>
            <w:r>
              <w:br/>
              <w:t>Альдегиды, сивушные масла, сложные эфиры, метиловый спирт</w:t>
            </w:r>
            <w:r>
              <w:br/>
              <w:t>– метод с типовыми растворами</w:t>
            </w:r>
            <w:r>
              <w:br/>
              <w:t>– расчет и оформление результата</w:t>
            </w:r>
          </w:p>
        </w:tc>
        <w:tc>
          <w:tcPr>
            <w:tcW w:w="840" w:type="dxa"/>
            <w:gridSpan w:val="7"/>
          </w:tcPr>
          <w:p w:rsidR="00DB723D" w:rsidRDefault="002545C3">
            <w:pPr>
              <w:pStyle w:val="TablCenter"/>
            </w:pPr>
            <w:r>
              <w:t>325-405</w:t>
            </w:r>
            <w:r>
              <w:br/>
            </w:r>
            <w:r>
              <w:br/>
              <w:t>150</w:t>
            </w:r>
            <w:r>
              <w:br/>
              <w:t>150</w:t>
            </w:r>
            <w:r>
              <w:br/>
            </w:r>
            <w:r>
              <w:br/>
              <w:t>230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2.3.29</w:t>
            </w:r>
          </w:p>
        </w:tc>
        <w:tc>
          <w:tcPr>
            <w:tcW w:w="3686" w:type="dxa"/>
            <w:gridSpan w:val="7"/>
          </w:tcPr>
          <w:p w:rsidR="00DB723D" w:rsidRDefault="002545C3">
            <w:pPr>
              <w:pStyle w:val="TablCenter"/>
              <w:jc w:val="left"/>
            </w:pPr>
            <w:r>
              <w:t>Определение гистамина в рыбе и рыбных продуктах:</w:t>
            </w:r>
            <w:r>
              <w:br/>
              <w:t>– приготовление реактивов</w:t>
            </w:r>
            <w:r>
              <w:br/>
              <w:t>– взятие навески</w:t>
            </w:r>
            <w:r>
              <w:br/>
              <w:t>– экстракция</w:t>
            </w:r>
            <w:r>
              <w:br/>
              <w:t xml:space="preserve">– приготовление стандартных растворов </w:t>
            </w:r>
            <w:r>
              <w:rPr>
                <w:spacing w:val="-2"/>
              </w:rPr>
              <w:t>гистамина и построение калибровочного графика;</w:t>
            </w:r>
            <w:r>
              <w:br/>
              <w:t>– проведение испытаний</w:t>
            </w:r>
            <w:r>
              <w:br/>
              <w:t>– фотоколориметрирование</w:t>
            </w:r>
            <w:r>
              <w:br/>
              <w:t>– расчет и оформление результата</w:t>
            </w:r>
          </w:p>
        </w:tc>
        <w:tc>
          <w:tcPr>
            <w:tcW w:w="840" w:type="dxa"/>
            <w:gridSpan w:val="7"/>
          </w:tcPr>
          <w:p w:rsidR="00DB723D" w:rsidRDefault="002545C3">
            <w:pPr>
              <w:pStyle w:val="TablCenter"/>
            </w:pPr>
            <w:r>
              <w:t>325</w:t>
            </w:r>
            <w:r>
              <w:br/>
            </w:r>
            <w:r>
              <w:br/>
            </w:r>
            <w:r>
              <w:br/>
              <w:t>65</w:t>
            </w:r>
            <w:r>
              <w:br/>
              <w:t>10</w:t>
            </w:r>
            <w:r>
              <w:br/>
              <w:t>30</w:t>
            </w:r>
            <w:r>
              <w:br/>
              <w:t>135</w:t>
            </w:r>
            <w:r>
              <w:br/>
              <w:t>40</w:t>
            </w:r>
            <w:r>
              <w:br/>
              <w:t>20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2.3.30</w:t>
            </w:r>
          </w:p>
        </w:tc>
        <w:tc>
          <w:tcPr>
            <w:tcW w:w="3686" w:type="dxa"/>
            <w:gridSpan w:val="7"/>
          </w:tcPr>
          <w:p w:rsidR="00DB723D" w:rsidRDefault="002545C3">
            <w:pPr>
              <w:pStyle w:val="TablCenter"/>
              <w:jc w:val="left"/>
            </w:pPr>
            <w:r>
              <w:t>Определение массовой доли олова:</w:t>
            </w:r>
            <w:r>
              <w:br/>
              <w:t>– приготовление реактивов</w:t>
            </w:r>
            <w:r>
              <w:br/>
              <w:t>– взятие и обработка навески</w:t>
            </w:r>
            <w:r>
              <w:br/>
              <w:t>– мокрая минерализация</w:t>
            </w:r>
            <w:r>
              <w:br/>
              <w:t>– операции выполнения измерений (обработка, нейтрализация, термостатирование)</w:t>
            </w:r>
            <w:r>
              <w:br/>
              <w:t>– фотоколориметрирование</w:t>
            </w:r>
            <w:r>
              <w:br/>
              <w:t>– расчет и оформление результата</w:t>
            </w:r>
          </w:p>
        </w:tc>
        <w:tc>
          <w:tcPr>
            <w:tcW w:w="840" w:type="dxa"/>
            <w:gridSpan w:val="7"/>
          </w:tcPr>
          <w:p w:rsidR="00DB723D" w:rsidRDefault="002545C3">
            <w:pPr>
              <w:pStyle w:val="TablCenter"/>
            </w:pPr>
            <w:r>
              <w:t>310</w:t>
            </w:r>
            <w:r>
              <w:br/>
              <w:t>60</w:t>
            </w:r>
            <w:r>
              <w:br/>
              <w:t>20</w:t>
            </w:r>
            <w:r>
              <w:br/>
              <w:t>120</w:t>
            </w:r>
            <w:r>
              <w:br/>
              <w:t>70</w:t>
            </w:r>
            <w:r>
              <w:br/>
            </w:r>
            <w:r>
              <w:br/>
              <w:t>20</w:t>
            </w:r>
            <w:r>
              <w:br/>
              <w:t xml:space="preserve">20 </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2.3.31</w:t>
            </w:r>
          </w:p>
        </w:tc>
        <w:tc>
          <w:tcPr>
            <w:tcW w:w="3686" w:type="dxa"/>
            <w:gridSpan w:val="7"/>
          </w:tcPr>
          <w:p w:rsidR="00DB723D" w:rsidRDefault="002545C3">
            <w:pPr>
              <w:pStyle w:val="TablCenter"/>
              <w:jc w:val="left"/>
            </w:pPr>
            <w:r>
              <w:t>Определение массовой доли железа:</w:t>
            </w:r>
            <w:r>
              <w:br/>
              <w:t>– взятие навески</w:t>
            </w:r>
            <w:r>
              <w:br/>
              <w:t>– приготовление реактивов</w:t>
            </w:r>
            <w:r>
              <w:br/>
              <w:t>– операции выполнения измерений (минерализация, обработка минерализата, проведение цветной реакции)</w:t>
            </w:r>
            <w:r>
              <w:br/>
              <w:t>– фотоколориметрирование</w:t>
            </w:r>
            <w:r>
              <w:br/>
              <w:t>– расчет и оформление результата</w:t>
            </w:r>
          </w:p>
        </w:tc>
        <w:tc>
          <w:tcPr>
            <w:tcW w:w="840" w:type="dxa"/>
            <w:gridSpan w:val="7"/>
          </w:tcPr>
          <w:p w:rsidR="00DB723D" w:rsidRDefault="002545C3">
            <w:pPr>
              <w:pStyle w:val="TablCenter"/>
            </w:pPr>
            <w:r>
              <w:t>335</w:t>
            </w:r>
            <w:r>
              <w:br/>
              <w:t>10</w:t>
            </w:r>
            <w:r>
              <w:br/>
              <w:t>60</w:t>
            </w:r>
            <w:r>
              <w:br/>
              <w:t>220</w:t>
            </w:r>
            <w:r>
              <w:br/>
            </w:r>
            <w:r>
              <w:br/>
            </w:r>
            <w:r>
              <w:br/>
              <w:t>20</w:t>
            </w:r>
            <w:r>
              <w:br/>
              <w:t>25</w:t>
            </w:r>
          </w:p>
        </w:tc>
        <w:tc>
          <w:tcPr>
            <w:tcW w:w="886" w:type="dxa"/>
            <w:gridSpan w:val="7"/>
          </w:tcPr>
          <w:p w:rsidR="00DB723D" w:rsidRDefault="002545C3">
            <w:pPr>
              <w:pStyle w:val="TablCenter"/>
              <w:rPr>
                <w:spacing w:val="-4"/>
              </w:rPr>
            </w:pPr>
            <w:r>
              <w:rPr>
                <w:spacing w:val="-4"/>
              </w:rPr>
              <w:t xml:space="preserve">Результат </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2.3.32</w:t>
            </w:r>
          </w:p>
        </w:tc>
        <w:tc>
          <w:tcPr>
            <w:tcW w:w="3686" w:type="dxa"/>
            <w:gridSpan w:val="7"/>
          </w:tcPr>
          <w:p w:rsidR="00DB723D" w:rsidRDefault="002545C3">
            <w:pPr>
              <w:pStyle w:val="TablCenter"/>
              <w:jc w:val="left"/>
            </w:pPr>
            <w:r>
              <w:t>Определение массовой доли мышьяка:</w:t>
            </w:r>
            <w:r>
              <w:br/>
              <w:t>– приготовление реактивов</w:t>
            </w:r>
            <w:r>
              <w:br/>
              <w:t>– приготовление испытуемых и контрольных растворов, подготовка прибора для отгонки и поглощения мышьяка</w:t>
            </w:r>
            <w:r>
              <w:br/>
              <w:t>– операции выполнения измерений</w:t>
            </w:r>
            <w:r>
              <w:br/>
              <w:t>– фотоколориметрирование</w:t>
            </w:r>
            <w:r>
              <w:br/>
              <w:t>– расчет и оформление результатов</w:t>
            </w:r>
          </w:p>
        </w:tc>
        <w:tc>
          <w:tcPr>
            <w:tcW w:w="840" w:type="dxa"/>
            <w:gridSpan w:val="7"/>
          </w:tcPr>
          <w:p w:rsidR="00DB723D" w:rsidRDefault="002545C3">
            <w:pPr>
              <w:pStyle w:val="TablCenter"/>
            </w:pPr>
            <w:r>
              <w:t>335</w:t>
            </w:r>
            <w:r>
              <w:br/>
              <w:t>60</w:t>
            </w:r>
            <w:r>
              <w:br/>
              <w:t>150</w:t>
            </w:r>
            <w:r>
              <w:br/>
            </w:r>
            <w:r>
              <w:br/>
            </w:r>
            <w:r>
              <w:br/>
              <w:t>80</w:t>
            </w:r>
            <w:r>
              <w:br/>
              <w:t>20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2.3.33</w:t>
            </w:r>
          </w:p>
        </w:tc>
        <w:tc>
          <w:tcPr>
            <w:tcW w:w="3686" w:type="dxa"/>
            <w:gridSpan w:val="7"/>
          </w:tcPr>
          <w:p w:rsidR="00DB723D" w:rsidRDefault="002545C3">
            <w:pPr>
              <w:pStyle w:val="TablCenter"/>
              <w:jc w:val="left"/>
            </w:pPr>
            <w:r>
              <w:t>Метод определения сорбиновой кислоты в продуктах переработки плодов и овощей (спектрофотометрический метод):</w:t>
            </w:r>
            <w:r>
              <w:br/>
              <w:t>– приготовление реактивов</w:t>
            </w:r>
            <w:r>
              <w:br/>
              <w:t>– операции выполнения измерений (перегонка пробы и контрольного опыта)</w:t>
            </w:r>
            <w:r>
              <w:br/>
              <w:t>– спектрофотометрирование</w:t>
            </w:r>
            <w:r>
              <w:br/>
              <w:t>– расчет и оформление результата</w:t>
            </w:r>
          </w:p>
        </w:tc>
        <w:tc>
          <w:tcPr>
            <w:tcW w:w="840" w:type="dxa"/>
            <w:gridSpan w:val="7"/>
          </w:tcPr>
          <w:p w:rsidR="00DB723D" w:rsidRDefault="002545C3">
            <w:pPr>
              <w:pStyle w:val="TablCenter"/>
            </w:pPr>
            <w:r>
              <w:t>165</w:t>
            </w:r>
            <w:r>
              <w:br/>
            </w:r>
            <w:r>
              <w:br/>
            </w:r>
            <w:r>
              <w:br/>
              <w:t>30</w:t>
            </w:r>
            <w:r>
              <w:br/>
              <w:t>90</w:t>
            </w:r>
            <w:r>
              <w:br/>
            </w:r>
            <w:r>
              <w:br/>
              <w:t>20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2.3.34</w:t>
            </w:r>
          </w:p>
        </w:tc>
        <w:tc>
          <w:tcPr>
            <w:tcW w:w="3686" w:type="dxa"/>
            <w:gridSpan w:val="7"/>
          </w:tcPr>
          <w:p w:rsidR="00DB723D" w:rsidRDefault="002545C3">
            <w:pPr>
              <w:pStyle w:val="TablCenter"/>
              <w:jc w:val="left"/>
            </w:pPr>
            <w:r>
              <w:t>Определение бензойной кислоты (спектрофотометрический метод):</w:t>
            </w:r>
            <w:r>
              <w:br/>
              <w:t>– приготовление реактивов</w:t>
            </w:r>
            <w:r>
              <w:br/>
              <w:t>– операции выполнения измерений (перегонка пробы и контрольного опыта)</w:t>
            </w:r>
            <w:r>
              <w:br/>
              <w:t>– спектрофотометрирование</w:t>
            </w:r>
            <w:r>
              <w:br/>
              <w:t>– расчет и оформление результата</w:t>
            </w:r>
          </w:p>
        </w:tc>
        <w:tc>
          <w:tcPr>
            <w:tcW w:w="840" w:type="dxa"/>
            <w:gridSpan w:val="7"/>
          </w:tcPr>
          <w:p w:rsidR="00DB723D" w:rsidRDefault="002545C3">
            <w:pPr>
              <w:pStyle w:val="TablCenter"/>
            </w:pPr>
            <w:r>
              <w:t>195</w:t>
            </w:r>
            <w:r>
              <w:br/>
            </w:r>
            <w:r>
              <w:br/>
              <w:t>60</w:t>
            </w:r>
            <w:r>
              <w:br/>
              <w:t>90</w:t>
            </w:r>
            <w:r>
              <w:br/>
            </w:r>
            <w:r>
              <w:br/>
              <w:t>20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2.3.35</w:t>
            </w:r>
          </w:p>
        </w:tc>
        <w:tc>
          <w:tcPr>
            <w:tcW w:w="3686" w:type="dxa"/>
            <w:gridSpan w:val="7"/>
          </w:tcPr>
          <w:p w:rsidR="00DB723D" w:rsidRDefault="002545C3">
            <w:pPr>
              <w:pStyle w:val="TablCenter"/>
              <w:jc w:val="left"/>
            </w:pPr>
            <w:r>
              <w:t>Определение фтора в молоке:</w:t>
            </w:r>
            <w:r>
              <w:br/>
              <w:t xml:space="preserve">– </w:t>
            </w:r>
            <w:r>
              <w:rPr>
                <w:spacing w:val="-2"/>
              </w:rPr>
              <w:t>приготовление стандартных растворов</w:t>
            </w:r>
            <w:r>
              <w:rPr>
                <w:spacing w:val="-2"/>
              </w:rPr>
              <w:br/>
            </w:r>
            <w:r>
              <w:t>– термостатирование пробы</w:t>
            </w:r>
            <w:r>
              <w:br/>
              <w:t>– настройка прибора и операции выполнения измерений</w:t>
            </w:r>
            <w:r>
              <w:br/>
              <w:t>– расчет и оформление результата</w:t>
            </w:r>
          </w:p>
        </w:tc>
        <w:tc>
          <w:tcPr>
            <w:tcW w:w="840" w:type="dxa"/>
            <w:gridSpan w:val="7"/>
          </w:tcPr>
          <w:p w:rsidR="00DB723D" w:rsidRDefault="002545C3">
            <w:pPr>
              <w:pStyle w:val="TablCenter"/>
            </w:pPr>
            <w:r>
              <w:t>100</w:t>
            </w:r>
            <w:r>
              <w:br/>
              <w:t>20</w:t>
            </w:r>
            <w:r>
              <w:br/>
              <w:t>10</w:t>
            </w:r>
            <w:r>
              <w:br/>
              <w:t>45</w:t>
            </w:r>
            <w:r>
              <w:br/>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2.3.36</w:t>
            </w:r>
          </w:p>
        </w:tc>
        <w:tc>
          <w:tcPr>
            <w:tcW w:w="3686" w:type="dxa"/>
            <w:gridSpan w:val="7"/>
          </w:tcPr>
          <w:p w:rsidR="00DB723D" w:rsidRDefault="002545C3">
            <w:pPr>
              <w:pStyle w:val="TablCenter"/>
              <w:jc w:val="left"/>
            </w:pPr>
            <w:r>
              <w:t>Определение нитратов в плодоовощной продукции:</w:t>
            </w:r>
            <w:r>
              <w:br/>
              <w:t>– пробоподготовка и взятие навески</w:t>
            </w:r>
            <w:r>
              <w:br/>
              <w:t>– приготовление стандартных растворов, калибровка иономера</w:t>
            </w:r>
            <w:r>
              <w:br/>
              <w:t>– экстракция навески</w:t>
            </w:r>
            <w:r>
              <w:br/>
              <w:t>– операции выполнения измерений</w:t>
            </w:r>
            <w:r>
              <w:br/>
              <w:t>– расчет и оформление результата</w:t>
            </w:r>
          </w:p>
        </w:tc>
        <w:tc>
          <w:tcPr>
            <w:tcW w:w="840" w:type="dxa"/>
            <w:gridSpan w:val="7"/>
          </w:tcPr>
          <w:p w:rsidR="00DB723D" w:rsidRDefault="002545C3">
            <w:pPr>
              <w:pStyle w:val="TablCenter"/>
            </w:pPr>
            <w:r>
              <w:t>100</w:t>
            </w:r>
            <w:r>
              <w:br/>
            </w:r>
            <w:r>
              <w:br/>
              <w:t>20</w:t>
            </w:r>
            <w:r>
              <w:br/>
              <w:t>25</w:t>
            </w:r>
            <w:r>
              <w:br/>
              <w:t>10</w:t>
            </w:r>
            <w:r>
              <w:br/>
              <w:t>10</w:t>
            </w:r>
            <w:r>
              <w:br/>
              <w:t>15</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2.3.37</w:t>
            </w:r>
          </w:p>
        </w:tc>
        <w:tc>
          <w:tcPr>
            <w:tcW w:w="3686" w:type="dxa"/>
            <w:gridSpan w:val="7"/>
          </w:tcPr>
          <w:p w:rsidR="00DB723D" w:rsidRDefault="002545C3">
            <w:pPr>
              <w:pStyle w:val="TablCenter"/>
              <w:jc w:val="left"/>
            </w:pPr>
            <w:r>
              <w:t>Определение сухих веществ (готовые сладкие блюда, кондитерские изделия,  консервы (соусы, соки)</w:t>
            </w:r>
            <w:r>
              <w:br/>
              <w:t>– регистрация пробы и взятие навески</w:t>
            </w:r>
            <w:r>
              <w:br/>
              <w:t>– пробоподготовка</w:t>
            </w:r>
            <w:r>
              <w:br/>
              <w:t>– операции выполнения измерений</w:t>
            </w:r>
            <w:r>
              <w:br/>
              <w:t xml:space="preserve">– расчет и оформление результатов </w:t>
            </w:r>
          </w:p>
        </w:tc>
        <w:tc>
          <w:tcPr>
            <w:tcW w:w="840" w:type="dxa"/>
            <w:gridSpan w:val="7"/>
          </w:tcPr>
          <w:p w:rsidR="00DB723D" w:rsidRDefault="002545C3">
            <w:pPr>
              <w:pStyle w:val="TablCenter"/>
            </w:pPr>
            <w:r>
              <w:t>65</w:t>
            </w:r>
            <w:r>
              <w:br/>
            </w:r>
            <w:r>
              <w:br/>
            </w:r>
            <w:r>
              <w:br/>
              <w:t>10</w:t>
            </w:r>
            <w:r>
              <w:br/>
              <w:t>20</w:t>
            </w:r>
            <w:r>
              <w:br/>
              <w:t>15</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2.3.38</w:t>
            </w:r>
          </w:p>
        </w:tc>
        <w:tc>
          <w:tcPr>
            <w:tcW w:w="3686" w:type="dxa"/>
            <w:gridSpan w:val="7"/>
            <w:tcBorders>
              <w:bottom w:val="single" w:sz="6" w:space="0" w:color="auto"/>
            </w:tcBorders>
          </w:tcPr>
          <w:p w:rsidR="00DB723D" w:rsidRDefault="002545C3">
            <w:pPr>
              <w:pStyle w:val="TablCenter"/>
              <w:jc w:val="left"/>
            </w:pPr>
            <w:r>
              <w:t>Определение ртути в пищевых продуктах методом «холодного пара» на анализаторах типа «Юлия», «АГП»:</w:t>
            </w:r>
            <w:r>
              <w:br/>
              <w:t>– приготовление реактивов и стандартных растворов</w:t>
            </w:r>
            <w:r>
              <w:br/>
              <w:t>– деструкция пробы «открытым» и «закрытым» способом</w:t>
            </w:r>
            <w:r>
              <w:br/>
              <w:t>– калибровка ртутной приставки</w:t>
            </w:r>
            <w:r>
              <w:br/>
              <w:t>– операции выполнения измерений</w:t>
            </w:r>
            <w:r>
              <w:br/>
              <w:t>– расчет и оформление результата</w:t>
            </w:r>
          </w:p>
        </w:tc>
        <w:tc>
          <w:tcPr>
            <w:tcW w:w="840" w:type="dxa"/>
            <w:gridSpan w:val="7"/>
            <w:tcBorders>
              <w:bottom w:val="single" w:sz="6" w:space="0" w:color="auto"/>
            </w:tcBorders>
          </w:tcPr>
          <w:p w:rsidR="00DB723D" w:rsidRDefault="002545C3">
            <w:pPr>
              <w:pStyle w:val="TablCenter"/>
            </w:pPr>
            <w:r>
              <w:t>350</w:t>
            </w:r>
            <w:r>
              <w:br/>
              <w:t>45</w:t>
            </w:r>
            <w:r>
              <w:br/>
            </w:r>
            <w:r>
              <w:br/>
              <w:t>250</w:t>
            </w:r>
            <w:r>
              <w:br/>
            </w:r>
            <w:r>
              <w:br/>
              <w:t>20</w:t>
            </w:r>
            <w:r>
              <w:br/>
              <w:t>15</w:t>
            </w:r>
            <w:r>
              <w:br/>
              <w:t>20</w:t>
            </w:r>
          </w:p>
        </w:tc>
        <w:tc>
          <w:tcPr>
            <w:tcW w:w="886" w:type="dxa"/>
            <w:gridSpan w:val="7"/>
            <w:tcBorders>
              <w:bottom w:val="single" w:sz="6" w:space="0" w:color="auto"/>
            </w:tcBorders>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2.3.39</w:t>
            </w:r>
          </w:p>
        </w:tc>
        <w:tc>
          <w:tcPr>
            <w:tcW w:w="3686" w:type="dxa"/>
            <w:gridSpan w:val="7"/>
            <w:tcBorders>
              <w:bottom w:val="single" w:sz="6" w:space="0" w:color="auto"/>
            </w:tcBorders>
          </w:tcPr>
          <w:p w:rsidR="00DB723D" w:rsidRDefault="002545C3">
            <w:pPr>
              <w:pStyle w:val="TablCenter"/>
              <w:jc w:val="left"/>
            </w:pPr>
            <w:r>
              <w:t>Определение ртути в пищевых продуктах колориметрическим методом:</w:t>
            </w:r>
            <w:r>
              <w:br/>
              <w:t>– приготовление реактивов и стандартных растворов</w:t>
            </w:r>
            <w:r>
              <w:br/>
              <w:t>– деструкция пробы «открытым» и «закрытым» способом</w:t>
            </w:r>
            <w:r>
              <w:br/>
              <w:t>– операции выполнения измерений</w:t>
            </w:r>
            <w:r>
              <w:br/>
              <w:t>– расчет и оформление результата</w:t>
            </w:r>
          </w:p>
        </w:tc>
        <w:tc>
          <w:tcPr>
            <w:tcW w:w="840" w:type="dxa"/>
            <w:gridSpan w:val="7"/>
            <w:tcBorders>
              <w:bottom w:val="single" w:sz="6" w:space="0" w:color="auto"/>
            </w:tcBorders>
          </w:tcPr>
          <w:p w:rsidR="00DB723D" w:rsidRDefault="002545C3">
            <w:pPr>
              <w:pStyle w:val="TablCenter"/>
            </w:pPr>
            <w:r>
              <w:t>350</w:t>
            </w:r>
            <w:r>
              <w:br/>
            </w:r>
          </w:p>
          <w:p w:rsidR="00DB723D" w:rsidRDefault="002545C3">
            <w:pPr>
              <w:pStyle w:val="TablCenter"/>
            </w:pPr>
            <w:r>
              <w:t>45</w:t>
            </w:r>
            <w:r>
              <w:br/>
            </w:r>
            <w:r>
              <w:br/>
              <w:t>250</w:t>
            </w:r>
            <w:r>
              <w:br/>
            </w:r>
            <w:r>
              <w:br/>
              <w:t>35</w:t>
            </w:r>
            <w:r>
              <w:br/>
              <w:t>20</w:t>
            </w:r>
          </w:p>
        </w:tc>
        <w:tc>
          <w:tcPr>
            <w:tcW w:w="886" w:type="dxa"/>
            <w:gridSpan w:val="7"/>
            <w:tcBorders>
              <w:bottom w:val="single" w:sz="6" w:space="0" w:color="auto"/>
            </w:tcBorders>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2.3.40</w:t>
            </w:r>
          </w:p>
        </w:tc>
        <w:tc>
          <w:tcPr>
            <w:tcW w:w="3686" w:type="dxa"/>
            <w:gridSpan w:val="7"/>
          </w:tcPr>
          <w:p w:rsidR="00DB723D" w:rsidRDefault="002545C3">
            <w:pPr>
              <w:pStyle w:val="TablCenter"/>
              <w:jc w:val="left"/>
            </w:pPr>
            <w:r>
              <w:t>Определение жира методом Гербера (молоко и молочные продукты, готовые блюда на калорийность, хлебобулочные изделия, майонез, яичный порошок)</w:t>
            </w:r>
            <w:r>
              <w:br/>
              <w:t>– приготовление реактива</w:t>
            </w:r>
            <w:r>
              <w:br/>
              <w:t xml:space="preserve">– </w:t>
            </w:r>
            <w:r>
              <w:rPr>
                <w:spacing w:val="-2"/>
              </w:rPr>
              <w:t>гомогенизация пробы и взятие навески</w:t>
            </w:r>
            <w:r>
              <w:rPr>
                <w:spacing w:val="-2"/>
              </w:rPr>
              <w:br/>
            </w:r>
            <w:r>
              <w:t>– операции выполнения анализа (</w:t>
            </w:r>
            <w:r>
              <w:rPr>
                <w:spacing w:val="-2"/>
              </w:rPr>
              <w:t>перевод навески в бутирометр, добавление реакти</w:t>
            </w:r>
            <w:r>
              <w:rPr>
                <w:spacing w:val="-2"/>
              </w:rPr>
              <w:softHyphen/>
              <w:t>вов, термостатирование, центрифугирование)</w:t>
            </w:r>
            <w:r>
              <w:br/>
              <w:t>– расчет и оформление результата</w:t>
            </w:r>
          </w:p>
        </w:tc>
        <w:tc>
          <w:tcPr>
            <w:tcW w:w="840" w:type="dxa"/>
            <w:gridSpan w:val="7"/>
          </w:tcPr>
          <w:p w:rsidR="00DB723D" w:rsidRDefault="002545C3">
            <w:pPr>
              <w:pStyle w:val="TablCenter"/>
            </w:pPr>
            <w:r>
              <w:t>100</w:t>
            </w:r>
            <w:r>
              <w:br/>
            </w:r>
            <w:r>
              <w:br/>
            </w:r>
            <w:r>
              <w:br/>
            </w:r>
            <w:r>
              <w:br/>
              <w:t>10</w:t>
            </w:r>
            <w:r>
              <w:br/>
              <w:t>20</w:t>
            </w:r>
            <w:r>
              <w:br/>
              <w:t>45</w:t>
            </w:r>
            <w:r>
              <w:br/>
            </w:r>
            <w:r>
              <w:br/>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2.3.41</w:t>
            </w:r>
          </w:p>
        </w:tc>
        <w:tc>
          <w:tcPr>
            <w:tcW w:w="3686" w:type="dxa"/>
            <w:gridSpan w:val="7"/>
          </w:tcPr>
          <w:p w:rsidR="00DB723D" w:rsidRDefault="002545C3">
            <w:pPr>
              <w:pStyle w:val="TablCenter"/>
              <w:jc w:val="left"/>
            </w:pPr>
            <w:r>
              <w:t>Определение жира методом Сокслета (консервы, рыба)</w:t>
            </w:r>
            <w:r>
              <w:br/>
              <w:t>– взятие навески</w:t>
            </w:r>
            <w:r>
              <w:br/>
              <w:t>– экстракция в эфире</w:t>
            </w:r>
            <w:r>
              <w:br/>
              <w:t>– высушивание до постоянной массы</w:t>
            </w:r>
            <w:r>
              <w:br/>
              <w:t xml:space="preserve">– </w:t>
            </w:r>
            <w:r>
              <w:rPr>
                <w:spacing w:val="-4"/>
              </w:rPr>
              <w:t>взвешивание сухого обезжиренного вещества</w:t>
            </w:r>
            <w:r>
              <w:br/>
              <w:t>– расчет и оформление результата</w:t>
            </w:r>
          </w:p>
        </w:tc>
        <w:tc>
          <w:tcPr>
            <w:tcW w:w="840" w:type="dxa"/>
            <w:gridSpan w:val="7"/>
          </w:tcPr>
          <w:p w:rsidR="00DB723D" w:rsidRDefault="002545C3">
            <w:pPr>
              <w:pStyle w:val="TablCenter"/>
            </w:pPr>
            <w:r>
              <w:t>265</w:t>
            </w:r>
            <w:r>
              <w:br/>
            </w:r>
            <w:r>
              <w:br/>
              <w:t>10</w:t>
            </w:r>
            <w:r>
              <w:br/>
              <w:t>170</w:t>
            </w:r>
            <w:r>
              <w:br/>
              <w:t>50</w:t>
            </w:r>
            <w:r>
              <w:br/>
              <w:t>10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2.3.42</w:t>
            </w:r>
          </w:p>
        </w:tc>
        <w:tc>
          <w:tcPr>
            <w:tcW w:w="3686" w:type="dxa"/>
            <w:gridSpan w:val="7"/>
          </w:tcPr>
          <w:p w:rsidR="00DB723D" w:rsidRDefault="002545C3">
            <w:pPr>
              <w:pStyle w:val="TablCenter"/>
              <w:jc w:val="left"/>
              <w:rPr>
                <w:spacing w:val="-2"/>
              </w:rPr>
            </w:pPr>
            <w:r>
              <w:rPr>
                <w:spacing w:val="-2"/>
              </w:rPr>
              <w:t>Определение плотности и сухих веществ по лактоденсиметру и ареометру (</w:t>
            </w:r>
            <w:r>
              <w:t>молоко и молочные продукты, б/а напитки)</w:t>
            </w:r>
            <w:r>
              <w:br/>
              <w:t>– операции выполнения измерений</w:t>
            </w:r>
            <w:r>
              <w:br/>
              <w:t>– расчет и оформление результата</w:t>
            </w:r>
          </w:p>
        </w:tc>
        <w:tc>
          <w:tcPr>
            <w:tcW w:w="840" w:type="dxa"/>
            <w:gridSpan w:val="7"/>
          </w:tcPr>
          <w:p w:rsidR="00DB723D" w:rsidRDefault="002545C3">
            <w:pPr>
              <w:pStyle w:val="TablCenter"/>
            </w:pPr>
            <w:r>
              <w:t>45</w:t>
            </w:r>
            <w:r>
              <w:br/>
            </w:r>
            <w:r>
              <w:br/>
            </w:r>
            <w:r>
              <w:br/>
              <w:t>25</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2.3.43</w:t>
            </w:r>
          </w:p>
        </w:tc>
        <w:tc>
          <w:tcPr>
            <w:tcW w:w="3686" w:type="dxa"/>
            <w:gridSpan w:val="7"/>
          </w:tcPr>
          <w:p w:rsidR="00DB723D" w:rsidRDefault="002545C3">
            <w:pPr>
              <w:pStyle w:val="TablCenter"/>
              <w:jc w:val="left"/>
            </w:pPr>
            <w:r>
              <w:t>Определение этилового спирта и действительного экстракта в пиве:</w:t>
            </w:r>
            <w:r>
              <w:br/>
              <w:t>– взятие навески</w:t>
            </w:r>
            <w:r>
              <w:br/>
              <w:t>– отгон спирта</w:t>
            </w:r>
            <w:r>
              <w:br/>
              <w:t xml:space="preserve">– </w:t>
            </w:r>
            <w:r>
              <w:rPr>
                <w:spacing w:val="-4"/>
              </w:rPr>
              <w:t>заполнение, термостатирование пикнометров</w:t>
            </w:r>
            <w:r>
              <w:br/>
              <w:t>– взвешивание пикнометров</w:t>
            </w:r>
            <w:r>
              <w:br/>
              <w:t>– расчет и оформление результата</w:t>
            </w:r>
          </w:p>
        </w:tc>
        <w:tc>
          <w:tcPr>
            <w:tcW w:w="840" w:type="dxa"/>
            <w:gridSpan w:val="7"/>
          </w:tcPr>
          <w:p w:rsidR="00DB723D" w:rsidRDefault="002545C3">
            <w:pPr>
              <w:pStyle w:val="TablCenter"/>
            </w:pPr>
            <w:r>
              <w:t>215</w:t>
            </w:r>
            <w:r>
              <w:br/>
            </w:r>
            <w:r>
              <w:br/>
              <w:t>30</w:t>
            </w:r>
            <w:r>
              <w:br/>
              <w:t>50</w:t>
            </w:r>
            <w:r>
              <w:br/>
              <w:t>80</w:t>
            </w:r>
            <w:r>
              <w:br/>
              <w:t>30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2.3.44</w:t>
            </w:r>
          </w:p>
        </w:tc>
        <w:tc>
          <w:tcPr>
            <w:tcW w:w="3686" w:type="dxa"/>
            <w:gridSpan w:val="7"/>
          </w:tcPr>
          <w:p w:rsidR="00DB723D" w:rsidRDefault="002545C3">
            <w:pPr>
              <w:pStyle w:val="TablCenter"/>
              <w:jc w:val="left"/>
              <w:rPr>
                <w:spacing w:val="-8"/>
              </w:rPr>
            </w:pPr>
            <w:r>
              <w:t>Определение левомицетина в продуктах животного происхождения:</w:t>
            </w:r>
            <w:r>
              <w:br/>
              <w:t>– приготовление реактивов и стандартных растворов</w:t>
            </w:r>
            <w:r>
              <w:br/>
              <w:t>– взятие навески</w:t>
            </w:r>
            <w:r>
              <w:br/>
              <w:t>– извлечение левомицетина из пробы</w:t>
            </w:r>
            <w:r>
              <w:br/>
              <w:t>– хроматографическое разделение</w:t>
            </w:r>
            <w:r>
              <w:br/>
              <w:t>– подтверждение наличия левомицетина</w:t>
            </w:r>
            <w:r>
              <w:rPr>
                <w:spacing w:val="-2"/>
              </w:rPr>
              <w:br/>
            </w:r>
            <w:r>
              <w:t>– количественное определение</w:t>
            </w:r>
            <w:r>
              <w:br/>
              <w:t>– расчет и оформление результатов</w:t>
            </w:r>
          </w:p>
        </w:tc>
        <w:tc>
          <w:tcPr>
            <w:tcW w:w="840" w:type="dxa"/>
            <w:gridSpan w:val="7"/>
          </w:tcPr>
          <w:p w:rsidR="00DB723D" w:rsidRDefault="002545C3">
            <w:pPr>
              <w:pStyle w:val="TablCenter"/>
            </w:pPr>
            <w:r>
              <w:t>545</w:t>
            </w:r>
            <w:r>
              <w:br/>
            </w:r>
            <w:r>
              <w:br/>
              <w:t>90</w:t>
            </w:r>
            <w:r>
              <w:br/>
            </w:r>
            <w:r>
              <w:br/>
              <w:t>10</w:t>
            </w:r>
            <w:r>
              <w:br/>
              <w:t>120</w:t>
            </w:r>
            <w:r>
              <w:br/>
              <w:t>105</w:t>
            </w:r>
            <w:r>
              <w:br/>
              <w:t>100</w:t>
            </w:r>
            <w:r>
              <w:br/>
              <w:t>100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2.3.45</w:t>
            </w:r>
          </w:p>
        </w:tc>
        <w:tc>
          <w:tcPr>
            <w:tcW w:w="3686" w:type="dxa"/>
            <w:gridSpan w:val="7"/>
          </w:tcPr>
          <w:p w:rsidR="00DB723D" w:rsidRDefault="002545C3">
            <w:pPr>
              <w:pStyle w:val="TablCenter"/>
              <w:jc w:val="left"/>
            </w:pPr>
            <w:r>
              <w:t>Определение нитрозаминов:</w:t>
            </w:r>
            <w:r>
              <w:br/>
              <w:t>– приготовление стандартных растворов, реактивов, контроль их чистоты</w:t>
            </w:r>
            <w:r>
              <w:br/>
              <w:t>– взятие навески</w:t>
            </w:r>
            <w:r>
              <w:br/>
              <w:t>– выделение нитрозаминов путем перегонки с паром</w:t>
            </w:r>
            <w:r>
              <w:br/>
              <w:t>– проведение алкилирования</w:t>
            </w:r>
            <w:r>
              <w:br/>
              <w:t>– получение КАЗ-производных</w:t>
            </w:r>
            <w:r>
              <w:br/>
              <w:t xml:space="preserve">– </w:t>
            </w:r>
            <w:r>
              <w:rPr>
                <w:spacing w:val="-4"/>
              </w:rPr>
              <w:t>идентификация и определение нитрозаминов</w:t>
            </w:r>
            <w:r>
              <w:br/>
              <w:t>– расчет и оформление результата</w:t>
            </w:r>
          </w:p>
        </w:tc>
        <w:tc>
          <w:tcPr>
            <w:tcW w:w="840" w:type="dxa"/>
            <w:gridSpan w:val="7"/>
          </w:tcPr>
          <w:p w:rsidR="00DB723D" w:rsidRDefault="002545C3">
            <w:pPr>
              <w:pStyle w:val="TablCenter"/>
            </w:pPr>
            <w:r>
              <w:t>1000</w:t>
            </w:r>
            <w:r>
              <w:br/>
            </w:r>
            <w:r>
              <w:br/>
              <w:t>355</w:t>
            </w:r>
            <w:r>
              <w:br/>
              <w:t>10</w:t>
            </w:r>
            <w:r>
              <w:br/>
              <w:t>60</w:t>
            </w:r>
            <w:r>
              <w:br/>
            </w:r>
            <w:r>
              <w:br/>
              <w:t>220</w:t>
            </w:r>
            <w:r>
              <w:br/>
              <w:t>200</w:t>
            </w:r>
            <w:r>
              <w:br/>
              <w:t>130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2.3.46</w:t>
            </w:r>
          </w:p>
        </w:tc>
        <w:tc>
          <w:tcPr>
            <w:tcW w:w="3686" w:type="dxa"/>
            <w:gridSpan w:val="7"/>
          </w:tcPr>
          <w:p w:rsidR="00DB723D" w:rsidRDefault="002545C3">
            <w:pPr>
              <w:pStyle w:val="TablCenter"/>
              <w:jc w:val="left"/>
            </w:pPr>
            <w:r>
              <w:t>Определение гормональных препаратов:</w:t>
            </w:r>
            <w:r>
              <w:br/>
              <w:t>– приготовление стандартных рабочих растворов</w:t>
            </w:r>
            <w:r>
              <w:br/>
              <w:t>– взятие навески</w:t>
            </w:r>
            <w:r>
              <w:br/>
              <w:t>– экстракция гормонов из пробы</w:t>
            </w:r>
            <w:r>
              <w:br/>
              <w:t>– подготовка и формирование колонки, контроль элюирования</w:t>
            </w:r>
            <w:r>
              <w:rPr>
                <w:spacing w:val="-4"/>
              </w:rPr>
              <w:br/>
            </w:r>
            <w:r>
              <w:t>– хроматографическая очистка экстракта и измерение</w:t>
            </w:r>
            <w:r>
              <w:br/>
              <w:t>– расчет и оформление результата</w:t>
            </w:r>
          </w:p>
        </w:tc>
        <w:tc>
          <w:tcPr>
            <w:tcW w:w="840" w:type="dxa"/>
            <w:gridSpan w:val="7"/>
          </w:tcPr>
          <w:p w:rsidR="00DB723D" w:rsidRDefault="002545C3">
            <w:pPr>
              <w:pStyle w:val="TablCenter"/>
            </w:pPr>
            <w:r>
              <w:t>850</w:t>
            </w:r>
            <w:r>
              <w:br/>
              <w:t>60</w:t>
            </w:r>
            <w:r>
              <w:br/>
            </w:r>
            <w:r>
              <w:br/>
              <w:t>10</w:t>
            </w:r>
            <w:r>
              <w:br/>
              <w:t>150</w:t>
            </w:r>
            <w:r>
              <w:br/>
              <w:t>295</w:t>
            </w:r>
            <w:r>
              <w:br/>
            </w:r>
            <w:r>
              <w:br/>
              <w:t>305</w:t>
            </w:r>
            <w:r>
              <w:br/>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2.3.47</w:t>
            </w:r>
          </w:p>
        </w:tc>
        <w:tc>
          <w:tcPr>
            <w:tcW w:w="3686" w:type="dxa"/>
            <w:gridSpan w:val="7"/>
          </w:tcPr>
          <w:p w:rsidR="00DB723D" w:rsidRDefault="002545C3">
            <w:pPr>
              <w:pStyle w:val="TablCenter"/>
              <w:jc w:val="left"/>
            </w:pPr>
            <w:r>
              <w:t>Метод определения остаточной активности кислой фосфатазы в вареных колбасных изделиях:</w:t>
            </w:r>
            <w:r>
              <w:br/>
              <w:t>– приготовление реактивов</w:t>
            </w:r>
            <w:r>
              <w:br/>
              <w:t>– пробоподготовка, взятие навески</w:t>
            </w:r>
            <w:r>
              <w:br/>
              <w:t>– операции выполнения анализа (настаивание, термостатирование, проведение цветной реакции)</w:t>
            </w:r>
            <w:r>
              <w:br/>
              <w:t>– фотоколориметрирование</w:t>
            </w:r>
            <w:r>
              <w:br/>
              <w:t>– расчет и оформление результата</w:t>
            </w:r>
          </w:p>
        </w:tc>
        <w:tc>
          <w:tcPr>
            <w:tcW w:w="840" w:type="dxa"/>
            <w:gridSpan w:val="7"/>
          </w:tcPr>
          <w:p w:rsidR="00DB723D" w:rsidRDefault="002545C3">
            <w:pPr>
              <w:pStyle w:val="TablCenter"/>
            </w:pPr>
            <w:r>
              <w:t>260</w:t>
            </w:r>
            <w:r>
              <w:br/>
            </w:r>
            <w:r>
              <w:br/>
            </w:r>
            <w:r>
              <w:br/>
              <w:t>95</w:t>
            </w:r>
            <w:r>
              <w:br/>
              <w:t>20</w:t>
            </w:r>
            <w:r>
              <w:br/>
              <w:t>90</w:t>
            </w:r>
            <w:r>
              <w:br/>
            </w:r>
            <w:r>
              <w:br/>
            </w:r>
            <w:r>
              <w:br/>
              <w:t>30</w:t>
            </w:r>
            <w:r>
              <w:br/>
              <w:t>25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2.3.48</w:t>
            </w:r>
          </w:p>
        </w:tc>
        <w:tc>
          <w:tcPr>
            <w:tcW w:w="3686" w:type="dxa"/>
            <w:gridSpan w:val="7"/>
          </w:tcPr>
          <w:p w:rsidR="00DB723D" w:rsidRDefault="002545C3">
            <w:pPr>
              <w:pStyle w:val="TablCenter"/>
              <w:jc w:val="left"/>
            </w:pPr>
            <w:r>
              <w:t>Молоко сырое:</w:t>
            </w:r>
            <w:r>
              <w:br/>
              <w:t>– определение наличия соды</w:t>
            </w:r>
            <w:r>
              <w:br/>
              <w:t>– определение наличия перекиси водорода</w:t>
            </w:r>
            <w:r>
              <w:br/>
              <w:t>– определение наличия аммиака</w:t>
            </w:r>
          </w:p>
        </w:tc>
        <w:tc>
          <w:tcPr>
            <w:tcW w:w="840" w:type="dxa"/>
            <w:gridSpan w:val="7"/>
          </w:tcPr>
          <w:p w:rsidR="00DB723D" w:rsidRDefault="002545C3">
            <w:pPr>
              <w:pStyle w:val="TablCenter"/>
            </w:pPr>
            <w:r>
              <w:br/>
              <w:t>45</w:t>
            </w:r>
            <w:r>
              <w:br/>
              <w:t>45</w:t>
            </w:r>
            <w:r>
              <w:br/>
              <w:t>45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2.3.49</w:t>
            </w:r>
          </w:p>
        </w:tc>
        <w:tc>
          <w:tcPr>
            <w:tcW w:w="3686" w:type="dxa"/>
            <w:gridSpan w:val="7"/>
          </w:tcPr>
          <w:p w:rsidR="00DB723D" w:rsidRDefault="002545C3">
            <w:pPr>
              <w:pStyle w:val="TablCenter"/>
              <w:jc w:val="left"/>
            </w:pPr>
            <w:r>
              <w:t>Молоко и молочные продукты – качественное определение фосфатазы</w:t>
            </w:r>
            <w:r>
              <w:br/>
              <w:t>– приготовление реактивов</w:t>
            </w:r>
            <w:r>
              <w:br/>
              <w:t>–выполнение анализа</w:t>
            </w:r>
            <w:r>
              <w:br/>
              <w:t>-оформление результата</w:t>
            </w:r>
          </w:p>
        </w:tc>
        <w:tc>
          <w:tcPr>
            <w:tcW w:w="840" w:type="dxa"/>
            <w:gridSpan w:val="7"/>
          </w:tcPr>
          <w:p w:rsidR="00DB723D" w:rsidRDefault="002545C3">
            <w:pPr>
              <w:pStyle w:val="TablCenter"/>
              <w:tabs>
                <w:tab w:val="left" w:pos="250"/>
                <w:tab w:val="center" w:pos="354"/>
              </w:tabs>
            </w:pPr>
            <w:r>
              <w:t>75</w:t>
            </w:r>
            <w:r>
              <w:br/>
            </w:r>
            <w:r>
              <w:br/>
              <w:t>30</w:t>
            </w:r>
            <w:r>
              <w:br/>
              <w:t>40</w:t>
            </w:r>
          </w:p>
          <w:p w:rsidR="00DB723D" w:rsidRDefault="002545C3">
            <w:pPr>
              <w:pStyle w:val="TablCenter"/>
            </w:pPr>
            <w:r>
              <w:t>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2.3.50</w:t>
            </w:r>
          </w:p>
        </w:tc>
        <w:tc>
          <w:tcPr>
            <w:tcW w:w="3686" w:type="dxa"/>
            <w:gridSpan w:val="7"/>
          </w:tcPr>
          <w:p w:rsidR="00DB723D" w:rsidRDefault="002545C3">
            <w:pPr>
              <w:pStyle w:val="TablCenter"/>
              <w:jc w:val="left"/>
            </w:pPr>
            <w:r>
              <w:t>Оксиметилфурфурол (количественное определение):</w:t>
            </w:r>
            <w:r>
              <w:br/>
              <w:t>– приготовление реактивов</w:t>
            </w:r>
            <w:r>
              <w:br/>
              <w:t>– подготовка пробы</w:t>
            </w:r>
            <w:r>
              <w:br/>
              <w:t>– фотоколориметрирование</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125</w:t>
            </w:r>
            <w:r>
              <w:br/>
            </w:r>
            <w:r>
              <w:br/>
              <w:t>60</w:t>
            </w:r>
            <w:r>
              <w:br/>
              <w:t>30</w:t>
            </w:r>
            <w:r>
              <w:br/>
              <w:t>20</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2.3.51</w:t>
            </w:r>
          </w:p>
        </w:tc>
        <w:tc>
          <w:tcPr>
            <w:tcW w:w="3686" w:type="dxa"/>
            <w:gridSpan w:val="7"/>
          </w:tcPr>
          <w:p w:rsidR="00DB723D" w:rsidRDefault="002545C3">
            <w:pPr>
              <w:pStyle w:val="TablCenter"/>
              <w:jc w:val="left"/>
            </w:pPr>
            <w:r>
              <w:t>Витамин РР:</w:t>
            </w:r>
            <w:r>
              <w:br/>
              <w:t>– приготовление реактивов</w:t>
            </w:r>
            <w:r>
              <w:br/>
              <w:t>– подготовка пробы (навеска, гидролиз, нейтрализация, очистка, цветная реакция)</w:t>
            </w:r>
            <w:r>
              <w:br/>
              <w:t>– фотоколориметрирование</w:t>
            </w:r>
            <w:r>
              <w:br/>
              <w:t>– расчет и оформление результата</w:t>
            </w:r>
          </w:p>
        </w:tc>
        <w:tc>
          <w:tcPr>
            <w:tcW w:w="840" w:type="dxa"/>
            <w:gridSpan w:val="7"/>
          </w:tcPr>
          <w:p w:rsidR="00DB723D" w:rsidRDefault="002545C3">
            <w:pPr>
              <w:pStyle w:val="TablCenter"/>
            </w:pPr>
            <w:r>
              <w:t>340</w:t>
            </w:r>
            <w:r>
              <w:br/>
              <w:t>70</w:t>
            </w:r>
            <w:r>
              <w:br/>
              <w:t>240</w:t>
            </w:r>
            <w:r>
              <w:br/>
            </w:r>
            <w:r>
              <w:br/>
              <w:t>15</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2.3.52</w:t>
            </w:r>
          </w:p>
        </w:tc>
        <w:tc>
          <w:tcPr>
            <w:tcW w:w="3686" w:type="dxa"/>
            <w:gridSpan w:val="7"/>
          </w:tcPr>
          <w:p w:rsidR="00DB723D" w:rsidRDefault="002545C3">
            <w:pPr>
              <w:pStyle w:val="TablCenter"/>
              <w:jc w:val="left"/>
            </w:pPr>
            <w:r>
              <w:t>Перекисное число:</w:t>
            </w:r>
            <w:r>
              <w:br/>
              <w:t>– выделение жира</w:t>
            </w:r>
            <w:r>
              <w:br/>
              <w:t>– приготовление реактивов</w:t>
            </w:r>
            <w:r>
              <w:br/>
              <w:t>– титрование</w:t>
            </w:r>
            <w:r>
              <w:br/>
              <w:t>– расчет и оформление результата</w:t>
            </w:r>
          </w:p>
        </w:tc>
        <w:tc>
          <w:tcPr>
            <w:tcW w:w="840" w:type="dxa"/>
            <w:gridSpan w:val="7"/>
          </w:tcPr>
          <w:p w:rsidR="00DB723D" w:rsidRDefault="002545C3">
            <w:pPr>
              <w:pStyle w:val="TablCenter"/>
            </w:pPr>
            <w:r>
              <w:t>125</w:t>
            </w:r>
            <w:r>
              <w:br/>
              <w:t>75</w:t>
            </w:r>
            <w:r>
              <w:br/>
              <w:t>20</w:t>
            </w:r>
            <w:r>
              <w:br/>
              <w:t>15</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2.3.53</w:t>
            </w:r>
          </w:p>
        </w:tc>
        <w:tc>
          <w:tcPr>
            <w:tcW w:w="3686" w:type="dxa"/>
            <w:gridSpan w:val="7"/>
          </w:tcPr>
          <w:p w:rsidR="00DB723D" w:rsidRDefault="002545C3">
            <w:pPr>
              <w:pStyle w:val="TablCenter"/>
              <w:jc w:val="left"/>
            </w:pPr>
            <w:r>
              <w:t>Пероксидаза в мясных кулинарных изделиях:</w:t>
            </w:r>
            <w:r>
              <w:br/>
              <w:t>– приготовление реактивов</w:t>
            </w:r>
            <w:r>
              <w:br/>
              <w:t>– пробоподготовка и взятие навески</w:t>
            </w:r>
            <w:r>
              <w:br/>
              <w:t>– проведение реакции</w:t>
            </w:r>
            <w:r>
              <w:br/>
              <w:t>– расчет и оформление результата</w:t>
            </w:r>
          </w:p>
        </w:tc>
        <w:tc>
          <w:tcPr>
            <w:tcW w:w="840" w:type="dxa"/>
            <w:gridSpan w:val="7"/>
          </w:tcPr>
          <w:p w:rsidR="00DB723D" w:rsidRDefault="002545C3">
            <w:pPr>
              <w:pStyle w:val="TablCenter"/>
            </w:pPr>
            <w:r>
              <w:t>50</w:t>
            </w:r>
            <w:r>
              <w:br/>
              <w:t>10</w:t>
            </w:r>
            <w:r>
              <w:br/>
              <w:t>10</w:t>
            </w:r>
            <w:r>
              <w:br/>
              <w:t>15</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2.3.54</w:t>
            </w:r>
          </w:p>
        </w:tc>
        <w:tc>
          <w:tcPr>
            <w:tcW w:w="3686" w:type="dxa"/>
            <w:gridSpan w:val="7"/>
          </w:tcPr>
          <w:p w:rsidR="00DB723D" w:rsidRDefault="002545C3">
            <w:pPr>
              <w:pStyle w:val="TablCenter"/>
              <w:jc w:val="left"/>
            </w:pPr>
            <w:r>
              <w:t>Кислотное число в жировых продуктах:</w:t>
            </w:r>
            <w:r>
              <w:br/>
              <w:t>– приготовление реактивов</w:t>
            </w:r>
            <w:r>
              <w:br/>
              <w:t>– взятие навески</w:t>
            </w:r>
            <w:r>
              <w:br/>
              <w:t>– проведение экстракции и титрование</w:t>
            </w:r>
            <w:r>
              <w:br/>
              <w:t>– расчет и оформление результата</w:t>
            </w:r>
          </w:p>
        </w:tc>
        <w:tc>
          <w:tcPr>
            <w:tcW w:w="840" w:type="dxa"/>
            <w:gridSpan w:val="7"/>
          </w:tcPr>
          <w:p w:rsidR="00DB723D" w:rsidRDefault="002545C3">
            <w:pPr>
              <w:pStyle w:val="TablCenter"/>
            </w:pPr>
            <w:r>
              <w:t>80</w:t>
            </w:r>
            <w:r>
              <w:br/>
              <w:t>25</w:t>
            </w:r>
            <w:r>
              <w:br/>
              <w:t>10</w:t>
            </w:r>
            <w:r>
              <w:br/>
              <w:t>25</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2.3.55</w:t>
            </w:r>
          </w:p>
        </w:tc>
        <w:tc>
          <w:tcPr>
            <w:tcW w:w="3686" w:type="dxa"/>
            <w:gridSpan w:val="7"/>
          </w:tcPr>
          <w:p w:rsidR="00DB723D" w:rsidRDefault="002545C3">
            <w:pPr>
              <w:pStyle w:val="TablCenter"/>
              <w:jc w:val="left"/>
            </w:pPr>
            <w:r>
              <w:t>Бензоат натрия в безалкогольных продуктах</w:t>
            </w:r>
            <w:r>
              <w:br/>
              <w:t>– приготовление реактивов</w:t>
            </w:r>
            <w:r>
              <w:br/>
              <w:t>– пробоподготовка, взятие навески</w:t>
            </w:r>
            <w:r>
              <w:br/>
              <w:t>– проведение реакции</w:t>
            </w:r>
            <w:r>
              <w:br/>
              <w:t>– расчет и оформление результата</w:t>
            </w:r>
          </w:p>
        </w:tc>
        <w:tc>
          <w:tcPr>
            <w:tcW w:w="840" w:type="dxa"/>
            <w:gridSpan w:val="7"/>
          </w:tcPr>
          <w:p w:rsidR="00DB723D" w:rsidRDefault="002545C3">
            <w:pPr>
              <w:pStyle w:val="TablCenter"/>
            </w:pPr>
            <w:r>
              <w:t>70</w:t>
            </w:r>
            <w:r>
              <w:br/>
              <w:t>10</w:t>
            </w:r>
            <w:r>
              <w:br/>
              <w:t>20</w:t>
            </w:r>
            <w:r>
              <w:br/>
              <w:t>20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2.3.56</w:t>
            </w:r>
          </w:p>
        </w:tc>
        <w:tc>
          <w:tcPr>
            <w:tcW w:w="3686" w:type="dxa"/>
            <w:gridSpan w:val="7"/>
          </w:tcPr>
          <w:p w:rsidR="00DB723D" w:rsidRDefault="002545C3">
            <w:pPr>
              <w:pStyle w:val="TablCenter"/>
              <w:jc w:val="left"/>
            </w:pPr>
            <w:r>
              <w:t>Вредные примеси:</w:t>
            </w:r>
            <w:r>
              <w:br/>
              <w:t>– пробоподготовка</w:t>
            </w:r>
            <w:r>
              <w:br/>
              <w:t>– рассмотрение пробы</w:t>
            </w:r>
            <w:r>
              <w:br/>
              <w:t>– расчет и оформление результата</w:t>
            </w:r>
          </w:p>
        </w:tc>
        <w:tc>
          <w:tcPr>
            <w:tcW w:w="840" w:type="dxa"/>
            <w:gridSpan w:val="7"/>
          </w:tcPr>
          <w:p w:rsidR="00DB723D" w:rsidRDefault="002545C3">
            <w:pPr>
              <w:pStyle w:val="TablCenter"/>
            </w:pPr>
            <w:r>
              <w:t>40</w:t>
            </w:r>
            <w:r>
              <w:br/>
              <w:t>15</w:t>
            </w:r>
            <w:r>
              <w:br/>
              <w:t>15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2.3.57</w:t>
            </w:r>
          </w:p>
        </w:tc>
        <w:tc>
          <w:tcPr>
            <w:tcW w:w="3686" w:type="dxa"/>
            <w:gridSpan w:val="7"/>
          </w:tcPr>
          <w:p w:rsidR="00DB723D" w:rsidRDefault="002545C3">
            <w:pPr>
              <w:pStyle w:val="TablCenter"/>
              <w:jc w:val="left"/>
            </w:pPr>
            <w:r>
              <w:t>Бета-каротин в хлебобулочных изделиях</w:t>
            </w:r>
            <w:r>
              <w:br/>
              <w:t>– приготовление реактивов</w:t>
            </w:r>
            <w:r>
              <w:br/>
              <w:t>– пробоподготовка, взятие навески</w:t>
            </w:r>
            <w:r>
              <w:br/>
              <w:t>– проведение исследования</w:t>
            </w:r>
            <w:r>
              <w:br/>
              <w:t>– расчет и оформление результата</w:t>
            </w:r>
          </w:p>
        </w:tc>
        <w:tc>
          <w:tcPr>
            <w:tcW w:w="840" w:type="dxa"/>
            <w:gridSpan w:val="7"/>
          </w:tcPr>
          <w:p w:rsidR="00DB723D" w:rsidRDefault="002545C3">
            <w:pPr>
              <w:pStyle w:val="TablCenter"/>
            </w:pPr>
            <w:r>
              <w:t>165</w:t>
            </w:r>
            <w:r>
              <w:br/>
              <w:t>20</w:t>
            </w:r>
            <w:r>
              <w:br/>
              <w:t>105</w:t>
            </w:r>
            <w:r>
              <w:br/>
              <w:t>30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2.3.58</w:t>
            </w:r>
          </w:p>
        </w:tc>
        <w:tc>
          <w:tcPr>
            <w:tcW w:w="3686" w:type="dxa"/>
            <w:gridSpan w:val="7"/>
          </w:tcPr>
          <w:p w:rsidR="00DB723D" w:rsidRDefault="002545C3">
            <w:pPr>
              <w:pStyle w:val="TablCenter"/>
              <w:jc w:val="left"/>
            </w:pPr>
            <w:r>
              <w:rPr>
                <w:spacing w:val="-4"/>
              </w:rPr>
              <w:t>Жирно</w:t>
            </w:r>
            <w:r>
              <w:rPr>
                <w:spacing w:val="-6"/>
              </w:rPr>
              <w:t>-</w:t>
            </w:r>
            <w:r>
              <w:rPr>
                <w:spacing w:val="-4"/>
              </w:rPr>
              <w:t>кислотный</w:t>
            </w:r>
            <w:r>
              <w:rPr>
                <w:spacing w:val="-6"/>
              </w:rPr>
              <w:t xml:space="preserve"> </w:t>
            </w:r>
            <w:r>
              <w:rPr>
                <w:spacing w:val="-4"/>
              </w:rPr>
              <w:t>состав</w:t>
            </w:r>
            <w:r>
              <w:rPr>
                <w:spacing w:val="-6"/>
              </w:rPr>
              <w:t xml:space="preserve"> в </w:t>
            </w:r>
            <w:r>
              <w:rPr>
                <w:spacing w:val="-4"/>
              </w:rPr>
              <w:t>жировых</w:t>
            </w:r>
            <w:r>
              <w:rPr>
                <w:spacing w:val="-6"/>
              </w:rPr>
              <w:t xml:space="preserve"> </w:t>
            </w:r>
            <w:r>
              <w:rPr>
                <w:spacing w:val="-4"/>
              </w:rPr>
              <w:t>продуктах</w:t>
            </w:r>
            <w:r>
              <w:rPr>
                <w:spacing w:val="-6"/>
              </w:rPr>
              <w:t>:</w:t>
            </w:r>
            <w:r>
              <w:br/>
              <w:t>– пробоподготовка и взятие навески</w:t>
            </w:r>
            <w:r>
              <w:br/>
              <w:t>– проведение измерени;</w:t>
            </w:r>
            <w:r>
              <w:br/>
              <w:t>– расчет и оформление результата</w:t>
            </w:r>
          </w:p>
        </w:tc>
        <w:tc>
          <w:tcPr>
            <w:tcW w:w="840" w:type="dxa"/>
            <w:gridSpan w:val="7"/>
          </w:tcPr>
          <w:p w:rsidR="00DB723D" w:rsidRDefault="002545C3">
            <w:pPr>
              <w:pStyle w:val="TablCenter"/>
            </w:pPr>
            <w:r>
              <w:t>420</w:t>
            </w:r>
            <w:r>
              <w:br/>
              <w:t>220</w:t>
            </w:r>
            <w:r>
              <w:br/>
              <w:t>170</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2.3.59</w:t>
            </w:r>
          </w:p>
        </w:tc>
        <w:tc>
          <w:tcPr>
            <w:tcW w:w="3686" w:type="dxa"/>
            <w:gridSpan w:val="7"/>
          </w:tcPr>
          <w:p w:rsidR="00DB723D" w:rsidRDefault="002545C3">
            <w:pPr>
              <w:pStyle w:val="TablCenter"/>
              <w:jc w:val="left"/>
            </w:pPr>
            <w:r>
              <w:t>Витамин РР в витаминизированных хлебобулочных изделиях:</w:t>
            </w:r>
            <w:r>
              <w:br/>
              <w:t>– пробоподготовка и взятие навески</w:t>
            </w:r>
            <w:r>
              <w:br/>
              <w:t>– приготовление реактивов</w:t>
            </w:r>
            <w:r>
              <w:br/>
              <w:t xml:space="preserve">– проведение измерения </w:t>
            </w:r>
            <w:r>
              <w:br/>
              <w:t>– расчет и оформление результата</w:t>
            </w:r>
          </w:p>
        </w:tc>
        <w:tc>
          <w:tcPr>
            <w:tcW w:w="840" w:type="dxa"/>
            <w:gridSpan w:val="7"/>
          </w:tcPr>
          <w:p w:rsidR="00DB723D" w:rsidRDefault="002545C3">
            <w:pPr>
              <w:pStyle w:val="TablCenter"/>
            </w:pPr>
            <w:r>
              <w:t>350</w:t>
            </w:r>
            <w:r>
              <w:br/>
            </w:r>
            <w:r>
              <w:br/>
              <w:t>200</w:t>
            </w:r>
            <w:r>
              <w:br/>
              <w:t>100</w:t>
            </w:r>
            <w:r>
              <w:br/>
              <w:t>40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2.3.60</w:t>
            </w:r>
          </w:p>
        </w:tc>
        <w:tc>
          <w:tcPr>
            <w:tcW w:w="3686" w:type="dxa"/>
            <w:gridSpan w:val="7"/>
          </w:tcPr>
          <w:p w:rsidR="00DB723D" w:rsidRDefault="002545C3">
            <w:pPr>
              <w:pStyle w:val="TablCenter"/>
              <w:jc w:val="left"/>
            </w:pPr>
            <w:r>
              <w:t>Витамин В1:</w:t>
            </w:r>
            <w:r>
              <w:br/>
              <w:t>– пробоподготовка и взятие навески;</w:t>
            </w:r>
            <w:r>
              <w:br/>
              <w:t>– приготовление реактивов;</w:t>
            </w:r>
            <w:r>
              <w:br/>
              <w:t xml:space="preserve">– проведение измерения; </w:t>
            </w:r>
            <w:r>
              <w:br/>
              <w:t xml:space="preserve">– расчет и оформление результата </w:t>
            </w:r>
          </w:p>
        </w:tc>
        <w:tc>
          <w:tcPr>
            <w:tcW w:w="840" w:type="dxa"/>
            <w:gridSpan w:val="7"/>
          </w:tcPr>
          <w:p w:rsidR="00DB723D" w:rsidRDefault="002545C3">
            <w:pPr>
              <w:pStyle w:val="TablCenter"/>
            </w:pPr>
            <w:r>
              <w:t>300</w:t>
            </w:r>
            <w:r>
              <w:br/>
              <w:t>210</w:t>
            </w:r>
            <w:r>
              <w:br/>
              <w:t>30</w:t>
            </w:r>
            <w:r>
              <w:br/>
              <w:t>30</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2.3.61</w:t>
            </w:r>
          </w:p>
        </w:tc>
        <w:tc>
          <w:tcPr>
            <w:tcW w:w="3686" w:type="dxa"/>
            <w:gridSpan w:val="7"/>
          </w:tcPr>
          <w:p w:rsidR="00DB723D" w:rsidRDefault="002545C3">
            <w:pPr>
              <w:pStyle w:val="TablCenter"/>
              <w:jc w:val="left"/>
            </w:pPr>
            <w:r>
              <w:t>Витамин В2:</w:t>
            </w:r>
            <w:r>
              <w:br/>
              <w:t>– пробоподготовка и взятие навески</w:t>
            </w:r>
            <w:r>
              <w:br/>
              <w:t>– приготовление реактивов</w:t>
            </w:r>
            <w:r>
              <w:br/>
              <w:t>– проведение измерения</w:t>
            </w:r>
            <w:r>
              <w:br/>
              <w:t>– расчет и оформление результата</w:t>
            </w:r>
          </w:p>
        </w:tc>
        <w:tc>
          <w:tcPr>
            <w:tcW w:w="840" w:type="dxa"/>
            <w:gridSpan w:val="7"/>
          </w:tcPr>
          <w:p w:rsidR="00DB723D" w:rsidRDefault="002545C3">
            <w:pPr>
              <w:pStyle w:val="TablCenter"/>
            </w:pPr>
            <w:r>
              <w:t>310</w:t>
            </w:r>
            <w:r>
              <w:br/>
              <w:t>220</w:t>
            </w:r>
            <w:r>
              <w:br/>
              <w:t>30</w:t>
            </w:r>
            <w:r>
              <w:br/>
              <w:t>30</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2.3.62</w:t>
            </w:r>
          </w:p>
        </w:tc>
        <w:tc>
          <w:tcPr>
            <w:tcW w:w="3686" w:type="dxa"/>
            <w:gridSpan w:val="7"/>
          </w:tcPr>
          <w:p w:rsidR="00DB723D" w:rsidRDefault="002545C3">
            <w:pPr>
              <w:pStyle w:val="TablCenter"/>
              <w:jc w:val="left"/>
            </w:pPr>
            <w:r>
              <w:t>Содержание металломагнитной примеси, вредных примесей в пищевых продуктах</w:t>
            </w:r>
          </w:p>
        </w:tc>
        <w:tc>
          <w:tcPr>
            <w:tcW w:w="840" w:type="dxa"/>
            <w:gridSpan w:val="7"/>
          </w:tcPr>
          <w:p w:rsidR="00DB723D" w:rsidRDefault="002545C3">
            <w:pPr>
              <w:pStyle w:val="TablCenter"/>
            </w:pPr>
            <w:r>
              <w:t>60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2.3.63</w:t>
            </w:r>
          </w:p>
        </w:tc>
        <w:tc>
          <w:tcPr>
            <w:tcW w:w="3686" w:type="dxa"/>
            <w:gridSpan w:val="7"/>
          </w:tcPr>
          <w:p w:rsidR="00DB723D" w:rsidRDefault="002545C3">
            <w:pPr>
              <w:pStyle w:val="TablCenter"/>
              <w:jc w:val="left"/>
            </w:pPr>
            <w:r>
              <w:t>Цветное число в растительном масле</w:t>
            </w:r>
          </w:p>
          <w:p w:rsidR="00DB723D" w:rsidRDefault="002545C3">
            <w:pPr>
              <w:pStyle w:val="TablCenter"/>
              <w:jc w:val="left"/>
            </w:pPr>
            <w:r>
              <w:t>– пробоподготовка и взятие навески</w:t>
            </w:r>
            <w:r>
              <w:br/>
              <w:t>– приготовление реактивов</w:t>
            </w:r>
            <w:r>
              <w:br/>
              <w:t>– проведение измерения</w:t>
            </w:r>
            <w:r>
              <w:br/>
              <w:t>– расчет и оформление результата</w:t>
            </w:r>
          </w:p>
        </w:tc>
        <w:tc>
          <w:tcPr>
            <w:tcW w:w="840" w:type="dxa"/>
            <w:gridSpan w:val="7"/>
          </w:tcPr>
          <w:p w:rsidR="00DB723D" w:rsidRDefault="002545C3">
            <w:pPr>
              <w:pStyle w:val="TablCenter"/>
            </w:pPr>
            <w:r>
              <w:t>228</w:t>
            </w:r>
          </w:p>
          <w:p w:rsidR="00DB723D" w:rsidRDefault="002545C3">
            <w:pPr>
              <w:pStyle w:val="TablCenter"/>
            </w:pPr>
            <w:r>
              <w:t>148</w:t>
            </w:r>
          </w:p>
          <w:p w:rsidR="00DB723D" w:rsidRDefault="002545C3">
            <w:pPr>
              <w:pStyle w:val="TablCenter"/>
            </w:pPr>
            <w:r>
              <w:t>30</w:t>
            </w:r>
          </w:p>
          <w:p w:rsidR="00DB723D" w:rsidRDefault="002545C3">
            <w:pPr>
              <w:pStyle w:val="TablCenter"/>
            </w:pPr>
            <w:r>
              <w:t>30</w:t>
            </w:r>
          </w:p>
          <w:p w:rsidR="00DB723D" w:rsidRDefault="002545C3">
            <w:pPr>
              <w:pStyle w:val="TablCenter"/>
            </w:pPr>
            <w: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2.3.64</w:t>
            </w:r>
          </w:p>
        </w:tc>
        <w:tc>
          <w:tcPr>
            <w:tcW w:w="3686" w:type="dxa"/>
            <w:gridSpan w:val="7"/>
          </w:tcPr>
          <w:p w:rsidR="00DB723D" w:rsidRDefault="002545C3">
            <w:pPr>
              <w:pStyle w:val="TablCenter"/>
              <w:jc w:val="left"/>
            </w:pPr>
            <w:r>
              <w:t>Нежировые примеси и отстой в растительном масле</w:t>
            </w:r>
          </w:p>
          <w:p w:rsidR="00DB723D" w:rsidRDefault="002545C3">
            <w:pPr>
              <w:pStyle w:val="TablCenter"/>
              <w:jc w:val="left"/>
            </w:pPr>
            <w:r>
              <w:t>пробоподготовка и взятие навески</w:t>
            </w:r>
            <w:r>
              <w:br/>
              <w:t>– приготовление реактивов</w:t>
            </w:r>
            <w:r>
              <w:br/>
              <w:t>– проведение испытания</w:t>
            </w:r>
            <w:r>
              <w:br/>
              <w:t>– расчет и оформление результата</w:t>
            </w:r>
          </w:p>
        </w:tc>
        <w:tc>
          <w:tcPr>
            <w:tcW w:w="840" w:type="dxa"/>
            <w:gridSpan w:val="7"/>
          </w:tcPr>
          <w:p w:rsidR="00DB723D" w:rsidRDefault="00DB723D">
            <w:pPr>
              <w:pStyle w:val="TablCenter"/>
            </w:pPr>
          </w:p>
          <w:p w:rsidR="00DB723D" w:rsidRDefault="002545C3">
            <w:pPr>
              <w:pStyle w:val="TablCenter"/>
            </w:pPr>
            <w:r>
              <w:t>204</w:t>
            </w:r>
            <w:r>
              <w:br/>
              <w:t>124</w:t>
            </w:r>
            <w:r>
              <w:br/>
              <w:t>30</w:t>
            </w:r>
            <w:r>
              <w:br/>
              <w:t>30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2.3.65</w:t>
            </w:r>
          </w:p>
        </w:tc>
        <w:tc>
          <w:tcPr>
            <w:tcW w:w="3686" w:type="dxa"/>
            <w:gridSpan w:val="7"/>
          </w:tcPr>
          <w:p w:rsidR="00DB723D" w:rsidRDefault="002545C3">
            <w:pPr>
              <w:pStyle w:val="TablCenter"/>
              <w:jc w:val="left"/>
            </w:pPr>
            <w:r>
              <w:t>Содержание мыла в растительном масле</w:t>
            </w:r>
          </w:p>
          <w:p w:rsidR="00DB723D" w:rsidRDefault="002545C3">
            <w:pPr>
              <w:pStyle w:val="TablCenter"/>
              <w:jc w:val="left"/>
            </w:pPr>
            <w:r>
              <w:t>пробоподготовка и взятие навески</w:t>
            </w:r>
            <w:r>
              <w:br/>
              <w:t>– приготовление реактивов</w:t>
            </w:r>
            <w:r>
              <w:br/>
              <w:t>– проведение испытания</w:t>
            </w:r>
            <w:r>
              <w:br/>
              <w:t>– расчет и оформление результата</w:t>
            </w:r>
          </w:p>
        </w:tc>
        <w:tc>
          <w:tcPr>
            <w:tcW w:w="840" w:type="dxa"/>
            <w:gridSpan w:val="7"/>
          </w:tcPr>
          <w:p w:rsidR="00DB723D" w:rsidRDefault="002545C3">
            <w:pPr>
              <w:pStyle w:val="TablCenter"/>
            </w:pPr>
            <w:r>
              <w:t>30</w:t>
            </w:r>
          </w:p>
          <w:p w:rsidR="00DB723D" w:rsidRDefault="002545C3">
            <w:pPr>
              <w:pStyle w:val="TablCenter"/>
            </w:pPr>
            <w:r>
              <w:t>5</w:t>
            </w:r>
            <w:r>
              <w:br/>
              <w:t>5</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2.3.66</w:t>
            </w:r>
          </w:p>
        </w:tc>
        <w:tc>
          <w:tcPr>
            <w:tcW w:w="3686" w:type="dxa"/>
            <w:gridSpan w:val="7"/>
          </w:tcPr>
          <w:p w:rsidR="00DB723D" w:rsidRDefault="002545C3">
            <w:pPr>
              <w:pStyle w:val="TablCenter"/>
              <w:jc w:val="left"/>
            </w:pPr>
            <w:r>
              <w:t>Анизидиновое число в растительном масле</w:t>
            </w:r>
          </w:p>
          <w:p w:rsidR="00DB723D" w:rsidRDefault="002545C3">
            <w:pPr>
              <w:pStyle w:val="TablCenter"/>
              <w:jc w:val="left"/>
            </w:pPr>
            <w:r>
              <w:t>пробоподготовка и взятие навески</w:t>
            </w:r>
            <w:r>
              <w:br/>
              <w:t>– приготовление реактивов</w:t>
            </w:r>
            <w:r>
              <w:br/>
              <w:t>– проведение испытания</w:t>
            </w:r>
            <w:r>
              <w:br/>
              <w:t>– расчет и оформление результата</w:t>
            </w:r>
          </w:p>
        </w:tc>
        <w:tc>
          <w:tcPr>
            <w:tcW w:w="840" w:type="dxa"/>
            <w:gridSpan w:val="7"/>
          </w:tcPr>
          <w:p w:rsidR="00DB723D" w:rsidRDefault="002545C3">
            <w:pPr>
              <w:pStyle w:val="TablCenter"/>
            </w:pPr>
            <w:r>
              <w:t>210</w:t>
            </w:r>
          </w:p>
          <w:p w:rsidR="00DB723D" w:rsidRDefault="002545C3">
            <w:pPr>
              <w:pStyle w:val="TablCenter"/>
            </w:pPr>
            <w:r>
              <w:t>130</w:t>
            </w:r>
            <w:r>
              <w:br/>
              <w:t>30</w:t>
            </w:r>
            <w:r>
              <w:br/>
              <w:t>30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2.3.67</w:t>
            </w:r>
          </w:p>
        </w:tc>
        <w:tc>
          <w:tcPr>
            <w:tcW w:w="3686" w:type="dxa"/>
            <w:gridSpan w:val="7"/>
          </w:tcPr>
          <w:p w:rsidR="00DB723D" w:rsidRDefault="002545C3">
            <w:pPr>
              <w:pStyle w:val="TablCenter"/>
              <w:jc w:val="left"/>
            </w:pPr>
            <w:r>
              <w:t>Холодный тест в подсолнечном масле</w:t>
            </w:r>
          </w:p>
          <w:p w:rsidR="00DB723D" w:rsidRDefault="002545C3">
            <w:pPr>
              <w:pStyle w:val="TablCenter"/>
              <w:jc w:val="left"/>
            </w:pPr>
            <w:r>
              <w:t>пробоподготовка и взятие навески</w:t>
            </w:r>
            <w:r>
              <w:br/>
              <w:t>– приготовление реактивов</w:t>
            </w:r>
            <w:r>
              <w:br/>
              <w:t>– проведение испытания</w:t>
            </w:r>
            <w:r>
              <w:br/>
              <w:t>– расчет и оформление результата</w:t>
            </w:r>
          </w:p>
        </w:tc>
        <w:tc>
          <w:tcPr>
            <w:tcW w:w="840" w:type="dxa"/>
            <w:gridSpan w:val="7"/>
          </w:tcPr>
          <w:p w:rsidR="00DB723D" w:rsidRDefault="002545C3">
            <w:pPr>
              <w:pStyle w:val="TablCenter"/>
            </w:pPr>
            <w:r>
              <w:t>210</w:t>
            </w:r>
          </w:p>
          <w:p w:rsidR="00DB723D" w:rsidRDefault="002545C3">
            <w:pPr>
              <w:pStyle w:val="TablCenter"/>
            </w:pPr>
            <w:r>
              <w:t>130</w:t>
            </w:r>
            <w:r>
              <w:br/>
              <w:t>30</w:t>
            </w:r>
            <w:r>
              <w:br/>
              <w:t>30</w:t>
            </w:r>
            <w:r>
              <w:br/>
              <w:t>20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2.3.68</w:t>
            </w:r>
          </w:p>
        </w:tc>
        <w:tc>
          <w:tcPr>
            <w:tcW w:w="3686" w:type="dxa"/>
            <w:gridSpan w:val="7"/>
          </w:tcPr>
          <w:p w:rsidR="00DB723D" w:rsidRDefault="002545C3">
            <w:pPr>
              <w:pStyle w:val="TablCenter"/>
              <w:jc w:val="left"/>
            </w:pPr>
            <w:r>
              <w:t>Двуокись углерода и стойкость в пиве афрометром</w:t>
            </w:r>
          </w:p>
        </w:tc>
        <w:tc>
          <w:tcPr>
            <w:tcW w:w="840" w:type="dxa"/>
            <w:gridSpan w:val="7"/>
          </w:tcPr>
          <w:p w:rsidR="00DB723D" w:rsidRDefault="002545C3">
            <w:pPr>
              <w:pStyle w:val="TablCenter"/>
            </w:pPr>
            <w:r>
              <w:t>55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2.3.69</w:t>
            </w:r>
          </w:p>
        </w:tc>
        <w:tc>
          <w:tcPr>
            <w:tcW w:w="3686" w:type="dxa"/>
            <w:gridSpan w:val="7"/>
          </w:tcPr>
          <w:p w:rsidR="00DB723D" w:rsidRDefault="002545C3">
            <w:pPr>
              <w:pStyle w:val="TablCenter"/>
              <w:jc w:val="left"/>
            </w:pPr>
            <w:r>
              <w:t>Цвет в пиве</w:t>
            </w:r>
          </w:p>
        </w:tc>
        <w:tc>
          <w:tcPr>
            <w:tcW w:w="840" w:type="dxa"/>
            <w:gridSpan w:val="7"/>
          </w:tcPr>
          <w:p w:rsidR="00DB723D" w:rsidRDefault="002545C3">
            <w:pPr>
              <w:pStyle w:val="TablCenter"/>
            </w:pPr>
            <w:r>
              <w:t>55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2.3.70</w:t>
            </w:r>
          </w:p>
        </w:tc>
        <w:tc>
          <w:tcPr>
            <w:tcW w:w="3686" w:type="dxa"/>
            <w:gridSpan w:val="7"/>
          </w:tcPr>
          <w:p w:rsidR="00DB723D" w:rsidRDefault="002545C3">
            <w:pPr>
              <w:pStyle w:val="TablCenter"/>
              <w:jc w:val="left"/>
            </w:pPr>
            <w:r>
              <w:t>Пеностойкость, высота пены в пиве</w:t>
            </w:r>
          </w:p>
        </w:tc>
        <w:tc>
          <w:tcPr>
            <w:tcW w:w="840" w:type="dxa"/>
            <w:gridSpan w:val="7"/>
          </w:tcPr>
          <w:p w:rsidR="00DB723D" w:rsidRDefault="002545C3">
            <w:pPr>
              <w:pStyle w:val="TablCenter"/>
            </w:pPr>
            <w:r>
              <w:t>40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2.3.71</w:t>
            </w:r>
          </w:p>
        </w:tc>
        <w:tc>
          <w:tcPr>
            <w:tcW w:w="3686" w:type="dxa"/>
            <w:gridSpan w:val="7"/>
          </w:tcPr>
          <w:p w:rsidR="00DB723D" w:rsidRDefault="002545C3">
            <w:pPr>
              <w:pStyle w:val="TablCenter"/>
              <w:jc w:val="left"/>
            </w:pPr>
            <w:r>
              <w:t>Приведенный экстракт в винах:</w:t>
            </w:r>
          </w:p>
          <w:p w:rsidR="00DB723D" w:rsidRDefault="002545C3">
            <w:pPr>
              <w:pStyle w:val="TablCenter"/>
              <w:jc w:val="left"/>
            </w:pPr>
            <w:r>
              <w:t>-подготовка пикнометра  к работе</w:t>
            </w:r>
          </w:p>
          <w:p w:rsidR="00DB723D" w:rsidRDefault="002545C3">
            <w:pPr>
              <w:pStyle w:val="TablCenter"/>
              <w:jc w:val="left"/>
            </w:pPr>
            <w:r>
              <w:t>-термостатирование пробы</w:t>
            </w:r>
          </w:p>
          <w:p w:rsidR="00DB723D" w:rsidRDefault="002545C3">
            <w:pPr>
              <w:pStyle w:val="TablCenter"/>
              <w:jc w:val="left"/>
            </w:pPr>
            <w:r>
              <w:t>-взвешивание пробы</w:t>
            </w:r>
          </w:p>
          <w:p w:rsidR="00DB723D" w:rsidRDefault="002545C3">
            <w:pPr>
              <w:pStyle w:val="TablCenter"/>
              <w:jc w:val="left"/>
            </w:pPr>
            <w:r>
              <w:t>-расчет и оформление результатов</w:t>
            </w:r>
          </w:p>
        </w:tc>
        <w:tc>
          <w:tcPr>
            <w:tcW w:w="840" w:type="dxa"/>
            <w:gridSpan w:val="7"/>
          </w:tcPr>
          <w:p w:rsidR="00DB723D" w:rsidRDefault="002545C3">
            <w:pPr>
              <w:pStyle w:val="TablCenter"/>
            </w:pPr>
            <w:r>
              <w:t>170</w:t>
            </w:r>
          </w:p>
          <w:p w:rsidR="00DB723D" w:rsidRDefault="002545C3">
            <w:pPr>
              <w:pStyle w:val="TablCenter"/>
            </w:pPr>
            <w:r>
              <w:t>60</w:t>
            </w:r>
          </w:p>
          <w:p w:rsidR="00DB723D" w:rsidRDefault="002545C3">
            <w:pPr>
              <w:pStyle w:val="TablCenter"/>
            </w:pPr>
            <w:r>
              <w:t>60</w:t>
            </w:r>
          </w:p>
          <w:p w:rsidR="00DB723D" w:rsidRDefault="002545C3">
            <w:pPr>
              <w:pStyle w:val="TablCenter"/>
            </w:pPr>
            <w:r>
              <w:t>30</w:t>
            </w:r>
          </w:p>
          <w:p w:rsidR="00DB723D" w:rsidRDefault="002545C3">
            <w:pPr>
              <w:pStyle w:val="TablCenter"/>
            </w:pPr>
            <w:r>
              <w:t>20</w:t>
            </w:r>
          </w:p>
        </w:tc>
        <w:tc>
          <w:tcPr>
            <w:tcW w:w="886" w:type="dxa"/>
            <w:gridSpan w:val="7"/>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2.3.72</w:t>
            </w:r>
          </w:p>
        </w:tc>
        <w:tc>
          <w:tcPr>
            <w:tcW w:w="3686" w:type="dxa"/>
            <w:gridSpan w:val="7"/>
          </w:tcPr>
          <w:p w:rsidR="00DB723D" w:rsidRDefault="002545C3">
            <w:pPr>
              <w:pStyle w:val="TablCenter"/>
              <w:jc w:val="left"/>
            </w:pPr>
            <w:r>
              <w:t>Лимонная кислота в винах</w:t>
            </w:r>
          </w:p>
          <w:p w:rsidR="00DB723D" w:rsidRDefault="002545C3">
            <w:pPr>
              <w:pStyle w:val="TablCenter"/>
              <w:jc w:val="left"/>
            </w:pPr>
            <w:r>
              <w:t>– приготовление реактивов</w:t>
            </w:r>
            <w:r>
              <w:br/>
              <w:t>– проведение испытания</w:t>
            </w:r>
            <w:r>
              <w:br/>
              <w:t>– расчет и оформление результата</w:t>
            </w:r>
          </w:p>
        </w:tc>
        <w:tc>
          <w:tcPr>
            <w:tcW w:w="840" w:type="dxa"/>
            <w:gridSpan w:val="7"/>
          </w:tcPr>
          <w:p w:rsidR="00DB723D" w:rsidRDefault="002545C3">
            <w:pPr>
              <w:pStyle w:val="TablCenter"/>
            </w:pPr>
            <w:r>
              <w:t>460</w:t>
            </w:r>
          </w:p>
          <w:p w:rsidR="00DB723D" w:rsidRDefault="002545C3">
            <w:pPr>
              <w:pStyle w:val="TablCenter"/>
            </w:pPr>
            <w:r>
              <w:t>240</w:t>
            </w:r>
          </w:p>
          <w:p w:rsidR="00DB723D" w:rsidRDefault="002545C3">
            <w:pPr>
              <w:pStyle w:val="TablCenter"/>
            </w:pPr>
            <w:r>
              <w:t>200</w:t>
            </w:r>
          </w:p>
          <w:p w:rsidR="00DB723D" w:rsidRDefault="002545C3">
            <w:pPr>
              <w:pStyle w:val="TablCenter"/>
            </w:pPr>
            <w:r>
              <w:t>20</w:t>
            </w:r>
          </w:p>
        </w:tc>
        <w:tc>
          <w:tcPr>
            <w:tcW w:w="886" w:type="dxa"/>
            <w:gridSpan w:val="7"/>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Before w:val="6"/>
          <w:wBefore w:w="775" w:type="dxa"/>
          <w:cantSplit/>
          <w:trHeight w:val="20"/>
          <w:jc w:val="center"/>
        </w:trPr>
        <w:tc>
          <w:tcPr>
            <w:tcW w:w="972" w:type="dxa"/>
            <w:gridSpan w:val="7"/>
          </w:tcPr>
          <w:p w:rsidR="00DB723D" w:rsidRDefault="002545C3">
            <w:pPr>
              <w:pStyle w:val="TablCenter"/>
            </w:pPr>
            <w:r>
              <w:t>2.3.73</w:t>
            </w:r>
          </w:p>
        </w:tc>
        <w:tc>
          <w:tcPr>
            <w:tcW w:w="3686" w:type="dxa"/>
            <w:gridSpan w:val="7"/>
          </w:tcPr>
          <w:p w:rsidR="00DB723D" w:rsidRDefault="002545C3">
            <w:pPr>
              <w:pStyle w:val="TablCenter"/>
              <w:jc w:val="left"/>
            </w:pPr>
            <w:r>
              <w:t>Определение клейковины в муке:</w:t>
            </w:r>
            <w:r>
              <w:br/>
              <w:t>– подготовка прибора</w:t>
            </w:r>
            <w:r>
              <w:br/>
              <w:t>– подготовка пробы</w:t>
            </w:r>
            <w:r>
              <w:br/>
              <w:t>– анализ пробы</w:t>
            </w:r>
            <w:r>
              <w:br/>
              <w:t>– расчет и оформление результата</w:t>
            </w:r>
          </w:p>
        </w:tc>
        <w:tc>
          <w:tcPr>
            <w:tcW w:w="840" w:type="dxa"/>
            <w:gridSpan w:val="7"/>
          </w:tcPr>
          <w:p w:rsidR="00DB723D" w:rsidRDefault="002545C3">
            <w:pPr>
              <w:pStyle w:val="TablCenter"/>
            </w:pPr>
            <w:r>
              <w:t>130</w:t>
            </w:r>
            <w:r>
              <w:br/>
              <w:t>20</w:t>
            </w:r>
            <w:r>
              <w:br/>
              <w:t>80</w:t>
            </w:r>
            <w:r>
              <w:br/>
              <w:t>10</w:t>
            </w:r>
            <w:r>
              <w:br/>
              <w:t>20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Before w:val="6"/>
          <w:wBefore w:w="775" w:type="dxa"/>
          <w:cantSplit/>
          <w:trHeight w:val="20"/>
          <w:jc w:val="center"/>
        </w:trPr>
        <w:tc>
          <w:tcPr>
            <w:tcW w:w="972" w:type="dxa"/>
            <w:gridSpan w:val="7"/>
          </w:tcPr>
          <w:p w:rsidR="00DB723D" w:rsidRDefault="002545C3">
            <w:pPr>
              <w:pStyle w:val="TablCenter"/>
            </w:pPr>
            <w:r>
              <w:t>2.3.74</w:t>
            </w:r>
          </w:p>
        </w:tc>
        <w:tc>
          <w:tcPr>
            <w:tcW w:w="3686" w:type="dxa"/>
            <w:gridSpan w:val="7"/>
          </w:tcPr>
          <w:p w:rsidR="00DB723D" w:rsidRDefault="002545C3">
            <w:pPr>
              <w:pStyle w:val="TablCenter"/>
              <w:jc w:val="left"/>
            </w:pPr>
            <w:r>
              <w:t>Определение белизны в муке:</w:t>
            </w:r>
            <w:r>
              <w:br/>
              <w:t>– подготовка прибора</w:t>
            </w:r>
            <w:r>
              <w:br/>
              <w:t>– подготовка пробы</w:t>
            </w:r>
            <w:r>
              <w:br/>
              <w:t>– анализ пробы</w:t>
            </w:r>
            <w:r>
              <w:br/>
              <w:t>– расчет и оформление результата</w:t>
            </w:r>
          </w:p>
        </w:tc>
        <w:tc>
          <w:tcPr>
            <w:tcW w:w="840" w:type="dxa"/>
            <w:gridSpan w:val="7"/>
          </w:tcPr>
          <w:p w:rsidR="00DB723D" w:rsidRDefault="002545C3">
            <w:pPr>
              <w:pStyle w:val="TablCenter"/>
            </w:pPr>
            <w:r>
              <w:t>60</w:t>
            </w:r>
            <w:r>
              <w:br/>
              <w:t>15</w:t>
            </w:r>
            <w:r>
              <w:br/>
              <w:t>20</w:t>
            </w:r>
            <w:r>
              <w:br/>
              <w:t>15</w:t>
            </w:r>
            <w:r>
              <w:br/>
              <w:t>10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Before w:val="6"/>
          <w:wBefore w:w="775" w:type="dxa"/>
          <w:cantSplit/>
          <w:trHeight w:val="991"/>
          <w:jc w:val="center"/>
        </w:trPr>
        <w:tc>
          <w:tcPr>
            <w:tcW w:w="972" w:type="dxa"/>
            <w:gridSpan w:val="7"/>
            <w:tcBorders>
              <w:bottom w:val="single" w:sz="6" w:space="0" w:color="auto"/>
            </w:tcBorders>
          </w:tcPr>
          <w:p w:rsidR="00DB723D" w:rsidRDefault="002545C3">
            <w:pPr>
              <w:pStyle w:val="TablCenter"/>
            </w:pPr>
            <w:r>
              <w:t>2.3.75</w:t>
            </w:r>
          </w:p>
        </w:tc>
        <w:tc>
          <w:tcPr>
            <w:tcW w:w="3686" w:type="dxa"/>
            <w:gridSpan w:val="7"/>
            <w:tcBorders>
              <w:bottom w:val="single" w:sz="6" w:space="0" w:color="auto"/>
            </w:tcBorders>
          </w:tcPr>
          <w:p w:rsidR="00DB723D" w:rsidRDefault="002545C3">
            <w:pPr>
              <w:pStyle w:val="TablCenter"/>
              <w:jc w:val="left"/>
            </w:pPr>
            <w:r>
              <w:t>Определение числа падения в муке:</w:t>
            </w:r>
            <w:r>
              <w:br/>
              <w:t>– подготовка прибора</w:t>
            </w:r>
            <w:r>
              <w:br/>
              <w:t>– подготовка пробы</w:t>
            </w:r>
            <w:r>
              <w:br/>
              <w:t>– анализ пробы</w:t>
            </w:r>
            <w:r>
              <w:br/>
              <w:t>– расчет и оформление результата</w:t>
            </w:r>
          </w:p>
        </w:tc>
        <w:tc>
          <w:tcPr>
            <w:tcW w:w="840" w:type="dxa"/>
            <w:gridSpan w:val="7"/>
            <w:tcBorders>
              <w:bottom w:val="single" w:sz="6" w:space="0" w:color="auto"/>
            </w:tcBorders>
          </w:tcPr>
          <w:p w:rsidR="00DB723D" w:rsidRDefault="002545C3">
            <w:pPr>
              <w:pStyle w:val="TablCenter"/>
            </w:pPr>
            <w:r>
              <w:t>110</w:t>
            </w:r>
            <w:r>
              <w:br/>
              <w:t>75</w:t>
            </w:r>
            <w:r>
              <w:br/>
              <w:t>20</w:t>
            </w:r>
            <w:r>
              <w:br/>
              <w:t>5</w:t>
            </w:r>
            <w:r>
              <w:br/>
              <w:t>10</w:t>
            </w:r>
          </w:p>
        </w:tc>
        <w:tc>
          <w:tcPr>
            <w:tcW w:w="886" w:type="dxa"/>
            <w:gridSpan w:val="7"/>
            <w:tcBorders>
              <w:bottom w:val="single" w:sz="6" w:space="0" w:color="auto"/>
            </w:tcBorders>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
                <w:bCs/>
                <w:i/>
              </w:rPr>
            </w:pPr>
            <w:r>
              <w:rPr>
                <w:b/>
                <w:bCs/>
                <w:i/>
              </w:rPr>
              <w:t>2.4</w:t>
            </w:r>
          </w:p>
        </w:tc>
        <w:tc>
          <w:tcPr>
            <w:tcW w:w="3686" w:type="dxa"/>
            <w:gridSpan w:val="7"/>
          </w:tcPr>
          <w:p w:rsidR="00DB723D" w:rsidRDefault="002545C3">
            <w:pPr>
              <w:pStyle w:val="TablCenter"/>
              <w:jc w:val="left"/>
              <w:rPr>
                <w:b/>
                <w:bCs/>
                <w:i/>
              </w:rPr>
            </w:pPr>
            <w:r>
              <w:rPr>
                <w:b/>
                <w:bCs/>
                <w:i/>
              </w:rPr>
              <w:t>В лаборатории коммунальной гигиены**</w:t>
            </w:r>
          </w:p>
        </w:tc>
        <w:tc>
          <w:tcPr>
            <w:tcW w:w="840" w:type="dxa"/>
            <w:gridSpan w:val="7"/>
          </w:tcPr>
          <w:p w:rsidR="00DB723D" w:rsidRDefault="002545C3">
            <w:pPr>
              <w:pStyle w:val="TablCenter"/>
              <w:rPr>
                <w:b/>
                <w:bCs/>
                <w:spacing w:val="-2"/>
              </w:rPr>
            </w:pPr>
            <w:r>
              <w:rPr>
                <w:b/>
                <w:bCs/>
                <w:spacing w:val="-2"/>
              </w:rPr>
              <w:t xml:space="preserve">до, </w:t>
            </w:r>
            <w:r>
              <w:rPr>
                <w:b/>
                <w:bCs/>
                <w:spacing w:val="-2"/>
              </w:rPr>
              <w:br/>
              <w:t>мин.</w:t>
            </w:r>
          </w:p>
        </w:tc>
        <w:tc>
          <w:tcPr>
            <w:tcW w:w="886" w:type="dxa"/>
            <w:gridSpan w:val="7"/>
          </w:tcPr>
          <w:p w:rsidR="00DB723D" w:rsidRDefault="00DB723D">
            <w:pPr>
              <w:pStyle w:val="TablCenter"/>
              <w:rPr>
                <w:b/>
                <w:bCs/>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w:t>
            </w:r>
          </w:p>
        </w:tc>
        <w:tc>
          <w:tcPr>
            <w:tcW w:w="3686" w:type="dxa"/>
            <w:gridSpan w:val="7"/>
          </w:tcPr>
          <w:p w:rsidR="00DB723D" w:rsidRDefault="002545C3">
            <w:pPr>
              <w:pStyle w:val="TablCenter"/>
              <w:jc w:val="left"/>
              <w:rPr>
                <w:i/>
                <w:iCs/>
              </w:rPr>
            </w:pPr>
            <w:r>
              <w:rPr>
                <w:i/>
                <w:iCs/>
              </w:rPr>
              <w:t>Исследования вод</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w:t>
            </w:r>
          </w:p>
        </w:tc>
        <w:tc>
          <w:tcPr>
            <w:tcW w:w="3686" w:type="dxa"/>
            <w:gridSpan w:val="7"/>
          </w:tcPr>
          <w:p w:rsidR="00DB723D" w:rsidRDefault="002545C3">
            <w:pPr>
              <w:pStyle w:val="TablCenter"/>
              <w:jc w:val="left"/>
            </w:pPr>
            <w:r>
              <w:t xml:space="preserve">Запах при 20 </w:t>
            </w:r>
            <w:r>
              <w:sym w:font="Symbol" w:char="F0B0"/>
            </w:r>
            <w:r>
              <w:t>С</w:t>
            </w:r>
          </w:p>
        </w:tc>
        <w:tc>
          <w:tcPr>
            <w:tcW w:w="840" w:type="dxa"/>
            <w:gridSpan w:val="7"/>
          </w:tcPr>
          <w:p w:rsidR="00DB723D" w:rsidRDefault="002545C3">
            <w:pPr>
              <w:pStyle w:val="TablCenter"/>
            </w:pPr>
            <w:r>
              <w:t>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w:t>
            </w:r>
          </w:p>
        </w:tc>
        <w:tc>
          <w:tcPr>
            <w:tcW w:w="3686" w:type="dxa"/>
            <w:gridSpan w:val="7"/>
          </w:tcPr>
          <w:p w:rsidR="00DB723D" w:rsidRDefault="002545C3">
            <w:pPr>
              <w:pStyle w:val="TablCenter"/>
              <w:jc w:val="left"/>
            </w:pPr>
            <w:r>
              <w:t xml:space="preserve">Запах при 60 </w:t>
            </w:r>
            <w:r>
              <w:sym w:font="Symbol" w:char="F0B0"/>
            </w:r>
            <w:r>
              <w:t>С</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2.4.1.3</w:t>
            </w:r>
          </w:p>
        </w:tc>
        <w:tc>
          <w:tcPr>
            <w:tcW w:w="3686" w:type="dxa"/>
            <w:gridSpan w:val="7"/>
          </w:tcPr>
          <w:p w:rsidR="00DB723D" w:rsidRDefault="002545C3">
            <w:pPr>
              <w:pStyle w:val="TablCenter"/>
              <w:jc w:val="left"/>
            </w:pPr>
            <w:r>
              <w:t>Вкус, привкус</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2.4.1.4</w:t>
            </w:r>
          </w:p>
        </w:tc>
        <w:tc>
          <w:tcPr>
            <w:tcW w:w="3686" w:type="dxa"/>
            <w:gridSpan w:val="7"/>
          </w:tcPr>
          <w:p w:rsidR="00DB723D" w:rsidRDefault="002545C3">
            <w:pPr>
              <w:pStyle w:val="TablCenter"/>
              <w:jc w:val="left"/>
            </w:pPr>
            <w:r>
              <w:t>Цветность:</w:t>
            </w:r>
            <w:r>
              <w:br/>
              <w:t>– пробоподготовка</w:t>
            </w:r>
            <w:r>
              <w:br/>
              <w:t>– фотометрирование</w:t>
            </w:r>
            <w:r>
              <w:br/>
              <w:t>– расчет и оформление результата</w:t>
            </w:r>
          </w:p>
        </w:tc>
        <w:tc>
          <w:tcPr>
            <w:tcW w:w="840" w:type="dxa"/>
            <w:gridSpan w:val="7"/>
          </w:tcPr>
          <w:p w:rsidR="00DB723D" w:rsidRDefault="002545C3">
            <w:pPr>
              <w:pStyle w:val="TablCenter"/>
            </w:pPr>
            <w:r>
              <w:t>20</w:t>
            </w:r>
            <w:r>
              <w:br/>
              <w:t>10</w:t>
            </w:r>
            <w:r>
              <w:br/>
              <w:t>5</w:t>
            </w:r>
            <w:r>
              <w:br/>
              <w:t>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2.4.1.5</w:t>
            </w:r>
          </w:p>
        </w:tc>
        <w:tc>
          <w:tcPr>
            <w:tcW w:w="3686" w:type="dxa"/>
            <w:gridSpan w:val="7"/>
          </w:tcPr>
          <w:p w:rsidR="00DB723D" w:rsidRDefault="002545C3">
            <w:pPr>
              <w:pStyle w:val="TablCenter"/>
              <w:jc w:val="left"/>
            </w:pPr>
            <w:r>
              <w:t>Мутность:</w:t>
            </w:r>
            <w:r>
              <w:br/>
              <w:t>– пробоподготовка</w:t>
            </w:r>
            <w:r>
              <w:br/>
              <w:t>– фотометрирование</w:t>
            </w:r>
            <w:r>
              <w:br/>
              <w:t>– расчет и оформление результата</w:t>
            </w:r>
          </w:p>
        </w:tc>
        <w:tc>
          <w:tcPr>
            <w:tcW w:w="840" w:type="dxa"/>
            <w:gridSpan w:val="7"/>
          </w:tcPr>
          <w:p w:rsidR="00DB723D" w:rsidRDefault="002545C3">
            <w:pPr>
              <w:pStyle w:val="TablCenter"/>
            </w:pPr>
            <w:r>
              <w:t>20</w:t>
            </w:r>
            <w:r>
              <w:br/>
              <w:t>10</w:t>
            </w:r>
            <w:r>
              <w:br/>
              <w:t>5</w:t>
            </w:r>
            <w:r>
              <w:br/>
              <w:t>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2.4.1.6</w:t>
            </w:r>
          </w:p>
        </w:tc>
        <w:tc>
          <w:tcPr>
            <w:tcW w:w="3686" w:type="dxa"/>
            <w:gridSpan w:val="7"/>
          </w:tcPr>
          <w:p w:rsidR="00DB723D" w:rsidRDefault="002545C3">
            <w:pPr>
              <w:pStyle w:val="TablCenter"/>
              <w:jc w:val="left"/>
            </w:pPr>
            <w:r>
              <w:t>Щелочность:</w:t>
            </w:r>
            <w:r>
              <w:br/>
              <w:t>– пробоподготовка</w:t>
            </w:r>
            <w:r>
              <w:br/>
              <w:t>– приготовление реактивов</w:t>
            </w:r>
            <w:r>
              <w:br/>
              <w:t>– титрование</w:t>
            </w:r>
            <w:r>
              <w:br/>
              <w:t>– расчет и оформление результата</w:t>
            </w:r>
          </w:p>
        </w:tc>
        <w:tc>
          <w:tcPr>
            <w:tcW w:w="840" w:type="dxa"/>
            <w:gridSpan w:val="7"/>
          </w:tcPr>
          <w:p w:rsidR="00DB723D" w:rsidRDefault="002545C3">
            <w:pPr>
              <w:pStyle w:val="TablCenter"/>
            </w:pPr>
            <w:r>
              <w:t>25</w:t>
            </w:r>
            <w:r>
              <w:br/>
              <w:t>5</w:t>
            </w:r>
            <w:r>
              <w:br/>
              <w:t>10</w:t>
            </w:r>
            <w:r>
              <w:br/>
              <w:t>5</w:t>
            </w:r>
            <w:r>
              <w:br/>
              <w:t>5</w:t>
            </w:r>
          </w:p>
        </w:tc>
        <w:tc>
          <w:tcPr>
            <w:tcW w:w="886" w:type="dxa"/>
            <w:gridSpan w:val="7"/>
          </w:tcPr>
          <w:p w:rsidR="00DB723D" w:rsidRDefault="002545C3">
            <w:pPr>
              <w:pStyle w:val="TablCenter"/>
            </w:pPr>
            <w:r>
              <w:rPr>
                <w:spacing w:val="-4"/>
              </w:rPr>
              <w:t>Результат</w:t>
            </w:r>
            <w:r>
              <w:t xml:space="preserve"> </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2.4.1.7</w:t>
            </w:r>
          </w:p>
        </w:tc>
        <w:tc>
          <w:tcPr>
            <w:tcW w:w="3686" w:type="dxa"/>
            <w:gridSpan w:val="7"/>
          </w:tcPr>
          <w:p w:rsidR="00DB723D" w:rsidRDefault="002545C3">
            <w:pPr>
              <w:pStyle w:val="TablCenter"/>
              <w:jc w:val="left"/>
            </w:pPr>
            <w:r>
              <w:t>Определение рН</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2.4.1.8</w:t>
            </w:r>
          </w:p>
        </w:tc>
        <w:tc>
          <w:tcPr>
            <w:tcW w:w="3686" w:type="dxa"/>
            <w:gridSpan w:val="7"/>
          </w:tcPr>
          <w:p w:rsidR="00DB723D" w:rsidRDefault="002545C3">
            <w:pPr>
              <w:pStyle w:val="TablCenter"/>
              <w:jc w:val="left"/>
            </w:pPr>
            <w:r>
              <w:t>Окисляемость:</w:t>
            </w:r>
            <w:r>
              <w:br/>
              <w:t xml:space="preserve">– </w:t>
            </w:r>
            <w:r>
              <w:rPr>
                <w:spacing w:val="-2"/>
              </w:rPr>
              <w:t>подготовка посуды для выполнения анализа</w:t>
            </w:r>
            <w:r>
              <w:br/>
              <w:t>– приготовление реактивов</w:t>
            </w:r>
            <w:r>
              <w:br/>
              <w:t>– установка титра растворов</w:t>
            </w:r>
            <w:r>
              <w:br/>
              <w:t>– пробоподготовка</w:t>
            </w:r>
            <w:r>
              <w:br/>
              <w:t>– проведение анализа</w:t>
            </w:r>
            <w:r>
              <w:br/>
              <w:t>– расчет и оформление результата</w:t>
            </w:r>
          </w:p>
        </w:tc>
        <w:tc>
          <w:tcPr>
            <w:tcW w:w="840" w:type="dxa"/>
            <w:gridSpan w:val="7"/>
          </w:tcPr>
          <w:p w:rsidR="00DB723D" w:rsidRDefault="002545C3">
            <w:pPr>
              <w:pStyle w:val="TablCenter"/>
            </w:pPr>
            <w:r>
              <w:t>85</w:t>
            </w:r>
            <w:r>
              <w:br/>
              <w:t>10</w:t>
            </w:r>
            <w:r>
              <w:br/>
              <w:t>15</w:t>
            </w:r>
            <w:r>
              <w:br/>
              <w:t>10</w:t>
            </w:r>
            <w:r>
              <w:br/>
              <w:t>10</w:t>
            </w:r>
            <w:r>
              <w:br/>
              <w:t>30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2.4.1.9</w:t>
            </w:r>
          </w:p>
        </w:tc>
        <w:tc>
          <w:tcPr>
            <w:tcW w:w="3686" w:type="dxa"/>
            <w:gridSpan w:val="7"/>
          </w:tcPr>
          <w:p w:rsidR="00DB723D" w:rsidRDefault="002545C3">
            <w:pPr>
              <w:pStyle w:val="TablCenter"/>
              <w:jc w:val="left"/>
            </w:pPr>
            <w:r>
              <w:t>Жесткость:</w:t>
            </w:r>
            <w:r>
              <w:br/>
              <w:t>– пробоподготовка</w:t>
            </w:r>
            <w:r>
              <w:br/>
              <w:t>– приготовление реактивов</w:t>
            </w:r>
            <w:r>
              <w:br/>
            </w:r>
            <w:r>
              <w:rPr>
                <w:spacing w:val="-2"/>
              </w:rPr>
              <w:t>– титрование (учитывая контроль  рН)</w:t>
            </w:r>
            <w:r>
              <w:rPr>
                <w:spacing w:val="-2"/>
              </w:rPr>
              <w:br/>
            </w:r>
            <w:r>
              <w:t>– расчет и оформление результата</w:t>
            </w:r>
          </w:p>
        </w:tc>
        <w:tc>
          <w:tcPr>
            <w:tcW w:w="840" w:type="dxa"/>
            <w:gridSpan w:val="7"/>
          </w:tcPr>
          <w:p w:rsidR="00DB723D" w:rsidRDefault="002545C3">
            <w:pPr>
              <w:pStyle w:val="TablCenter"/>
            </w:pPr>
            <w:r>
              <w:t>45</w:t>
            </w:r>
            <w:r>
              <w:br/>
              <w:t>10</w:t>
            </w:r>
            <w:r>
              <w:br/>
              <w:t>20</w:t>
            </w:r>
            <w:r>
              <w:br/>
              <w:t>10</w:t>
            </w:r>
            <w:r>
              <w:br/>
              <w:t>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2.4.1.10</w:t>
            </w:r>
          </w:p>
        </w:tc>
        <w:tc>
          <w:tcPr>
            <w:tcW w:w="3686" w:type="dxa"/>
            <w:gridSpan w:val="7"/>
          </w:tcPr>
          <w:p w:rsidR="00DB723D" w:rsidRDefault="002545C3">
            <w:pPr>
              <w:pStyle w:val="TablCenter"/>
              <w:jc w:val="left"/>
            </w:pPr>
            <w:r>
              <w:t>Сухой остаток:</w:t>
            </w:r>
            <w:r>
              <w:br/>
              <w:t>– пробоподготовка, выпаривание пробы</w:t>
            </w:r>
          </w:p>
          <w:p w:rsidR="00DB723D" w:rsidRDefault="002545C3">
            <w:pPr>
              <w:pStyle w:val="TablCenter"/>
              <w:jc w:val="left"/>
            </w:pPr>
            <w:r>
              <w:t>-высушивание до постоянной массы</w:t>
            </w:r>
            <w:r>
              <w:br/>
              <w:t>– взвешивание</w:t>
            </w:r>
            <w:r>
              <w:br/>
              <w:t>– расчет и оформление результата</w:t>
            </w:r>
          </w:p>
        </w:tc>
        <w:tc>
          <w:tcPr>
            <w:tcW w:w="840" w:type="dxa"/>
            <w:gridSpan w:val="7"/>
          </w:tcPr>
          <w:p w:rsidR="00DB723D" w:rsidRDefault="002545C3">
            <w:pPr>
              <w:pStyle w:val="TablCenter"/>
            </w:pPr>
            <w:r>
              <w:t>245</w:t>
            </w:r>
            <w:r>
              <w:br/>
              <w:t>40</w:t>
            </w:r>
          </w:p>
          <w:p w:rsidR="00DB723D" w:rsidRDefault="002545C3">
            <w:pPr>
              <w:pStyle w:val="TablCenter"/>
            </w:pPr>
            <w:r>
              <w:t>180</w:t>
            </w:r>
            <w:r>
              <w:br/>
              <w:t>10</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2.4.1.11</w:t>
            </w:r>
          </w:p>
        </w:tc>
        <w:tc>
          <w:tcPr>
            <w:tcW w:w="3686" w:type="dxa"/>
            <w:gridSpan w:val="7"/>
          </w:tcPr>
          <w:p w:rsidR="00DB723D" w:rsidRDefault="002545C3">
            <w:pPr>
              <w:pStyle w:val="TablCenter"/>
              <w:jc w:val="left"/>
            </w:pPr>
            <w:r>
              <w:t>Фтор:</w:t>
            </w:r>
            <w:r>
              <w:br/>
              <w:t>–пробоподготовка</w:t>
            </w:r>
            <w:r>
              <w:br/>
              <w:t>–выполнение испытания</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130</w:t>
            </w:r>
            <w:r>
              <w:br/>
              <w:t>10</w:t>
            </w:r>
            <w:r>
              <w:br/>
              <w:t>105</w:t>
            </w:r>
            <w:r>
              <w:br/>
              <w:t>15</w:t>
            </w:r>
          </w:p>
        </w:tc>
        <w:tc>
          <w:tcPr>
            <w:tcW w:w="886" w:type="dxa"/>
            <w:gridSpan w:val="7"/>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2.4.1.12</w:t>
            </w:r>
          </w:p>
        </w:tc>
        <w:tc>
          <w:tcPr>
            <w:tcW w:w="3686" w:type="dxa"/>
            <w:gridSpan w:val="7"/>
          </w:tcPr>
          <w:p w:rsidR="00DB723D" w:rsidRDefault="002545C3">
            <w:pPr>
              <w:pStyle w:val="TablCenter"/>
              <w:jc w:val="left"/>
            </w:pPr>
            <w:r>
              <w:t>Железо общее:</w:t>
            </w:r>
            <w:r>
              <w:br/>
            </w:r>
            <w:r>
              <w:rPr>
                <w:spacing w:val="-8"/>
              </w:rPr>
              <w:t xml:space="preserve">– </w:t>
            </w:r>
            <w:r>
              <w:t>пробоподготовка (включая консервацию)</w:t>
            </w:r>
            <w:r>
              <w:br/>
              <w:t>– приготовление реактивов</w:t>
            </w:r>
            <w:r>
              <w:br/>
              <w:t>– выполнение исследований (включая кипячение)</w:t>
            </w:r>
            <w:r>
              <w:br/>
              <w:t>– расчет и оформление результата</w:t>
            </w:r>
          </w:p>
        </w:tc>
        <w:tc>
          <w:tcPr>
            <w:tcW w:w="840" w:type="dxa"/>
            <w:gridSpan w:val="7"/>
          </w:tcPr>
          <w:p w:rsidR="00DB723D" w:rsidRDefault="002545C3">
            <w:pPr>
              <w:pStyle w:val="TablCenter"/>
            </w:pPr>
            <w:r>
              <w:t>70</w:t>
            </w:r>
            <w:r>
              <w:br/>
              <w:t>10</w:t>
            </w:r>
            <w:r>
              <w:br/>
              <w:t>10</w:t>
            </w:r>
            <w:r>
              <w:br/>
              <w:t>40</w:t>
            </w:r>
            <w:r>
              <w:br/>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2.4.1.13</w:t>
            </w:r>
          </w:p>
        </w:tc>
        <w:tc>
          <w:tcPr>
            <w:tcW w:w="3686" w:type="dxa"/>
            <w:gridSpan w:val="7"/>
          </w:tcPr>
          <w:p w:rsidR="00DB723D" w:rsidRDefault="002545C3">
            <w:pPr>
              <w:pStyle w:val="TablCenter"/>
              <w:jc w:val="left"/>
            </w:pPr>
            <w:r>
              <w:t>Кальций:</w:t>
            </w:r>
            <w:r>
              <w:br/>
              <w:t>–пробоподготовка</w:t>
            </w:r>
            <w:r>
              <w:br/>
              <w:t>– титрование с контролем рН</w:t>
            </w:r>
            <w:r>
              <w:br/>
              <w:t>– расчет и оформление результата</w:t>
            </w:r>
          </w:p>
        </w:tc>
        <w:tc>
          <w:tcPr>
            <w:tcW w:w="840" w:type="dxa"/>
            <w:gridSpan w:val="7"/>
          </w:tcPr>
          <w:p w:rsidR="00DB723D" w:rsidRDefault="002545C3">
            <w:pPr>
              <w:pStyle w:val="TablCenter"/>
            </w:pPr>
            <w:r>
              <w:t>40</w:t>
            </w:r>
            <w:r>
              <w:br/>
              <w:t>20</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2.4.1.14</w:t>
            </w:r>
          </w:p>
        </w:tc>
        <w:tc>
          <w:tcPr>
            <w:tcW w:w="3686" w:type="dxa"/>
            <w:gridSpan w:val="7"/>
          </w:tcPr>
          <w:p w:rsidR="00DB723D" w:rsidRDefault="002545C3">
            <w:pPr>
              <w:pStyle w:val="TablCenter"/>
              <w:jc w:val="left"/>
            </w:pPr>
            <w:r>
              <w:t>Аммиак:</w:t>
            </w:r>
            <w:r>
              <w:br/>
              <w:t>– качественная реакция</w:t>
            </w:r>
            <w:r>
              <w:br/>
              <w:t>– пробоподготовка</w:t>
            </w:r>
            <w:r>
              <w:br/>
              <w:t>– выполнение исследований</w:t>
            </w:r>
            <w:r>
              <w:br/>
              <w:t>– расчет и оформление результата</w:t>
            </w:r>
          </w:p>
        </w:tc>
        <w:tc>
          <w:tcPr>
            <w:tcW w:w="840" w:type="dxa"/>
            <w:gridSpan w:val="7"/>
          </w:tcPr>
          <w:p w:rsidR="00DB723D" w:rsidRDefault="002545C3">
            <w:pPr>
              <w:pStyle w:val="TablCenter"/>
            </w:pPr>
            <w:r>
              <w:t>55</w:t>
            </w:r>
            <w:r>
              <w:br/>
              <w:t>5</w:t>
            </w:r>
            <w:r>
              <w:br/>
              <w:t>5</w:t>
            </w:r>
            <w:r>
              <w:br/>
              <w:t>35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2.4.1.15</w:t>
            </w:r>
          </w:p>
        </w:tc>
        <w:tc>
          <w:tcPr>
            <w:tcW w:w="3686" w:type="dxa"/>
            <w:gridSpan w:val="7"/>
          </w:tcPr>
          <w:p w:rsidR="00DB723D" w:rsidRDefault="002545C3">
            <w:pPr>
              <w:pStyle w:val="TablCenter"/>
              <w:jc w:val="left"/>
            </w:pPr>
            <w:r>
              <w:t>Нитрит-ион:</w:t>
            </w:r>
            <w:r>
              <w:br/>
              <w:t>– качественная реакция</w:t>
            </w:r>
            <w:r>
              <w:br/>
              <w:t>– пробоподготовка</w:t>
            </w:r>
            <w:r>
              <w:br/>
              <w:t>– приготовление реактивов</w:t>
            </w:r>
            <w:r>
              <w:br/>
              <w:t>– выполнение исследований</w:t>
            </w:r>
            <w:r>
              <w:br/>
              <w:t>– расчет и оформление результата</w:t>
            </w:r>
          </w:p>
        </w:tc>
        <w:tc>
          <w:tcPr>
            <w:tcW w:w="840" w:type="dxa"/>
            <w:gridSpan w:val="7"/>
          </w:tcPr>
          <w:p w:rsidR="00DB723D" w:rsidRDefault="002545C3">
            <w:pPr>
              <w:pStyle w:val="TablCenter"/>
            </w:pPr>
            <w:r>
              <w:t>75</w:t>
            </w:r>
            <w:r>
              <w:br/>
              <w:t>5</w:t>
            </w:r>
            <w:r>
              <w:br/>
              <w:t>5</w:t>
            </w:r>
            <w:r>
              <w:br/>
              <w:t>5</w:t>
            </w:r>
            <w:r>
              <w:br/>
              <w:t>50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2.4.1.16</w:t>
            </w:r>
          </w:p>
        </w:tc>
        <w:tc>
          <w:tcPr>
            <w:tcW w:w="3686" w:type="dxa"/>
            <w:gridSpan w:val="7"/>
          </w:tcPr>
          <w:p w:rsidR="00DB723D" w:rsidRDefault="002545C3">
            <w:pPr>
              <w:pStyle w:val="TablCenter"/>
              <w:jc w:val="left"/>
            </w:pPr>
            <w:r>
              <w:t>Нитрат-ион:</w:t>
            </w:r>
            <w:r>
              <w:br/>
              <w:t>– пробоподготовка</w:t>
            </w:r>
            <w:r>
              <w:br/>
              <w:t>– приготовление реактивов</w:t>
            </w:r>
            <w:r>
              <w:br/>
              <w:t>– выполнение исследований</w:t>
            </w:r>
            <w:r>
              <w:br/>
              <w:t>– расчет и оформление результата</w:t>
            </w:r>
          </w:p>
        </w:tc>
        <w:tc>
          <w:tcPr>
            <w:tcW w:w="840" w:type="dxa"/>
            <w:gridSpan w:val="7"/>
          </w:tcPr>
          <w:p w:rsidR="00DB723D" w:rsidRDefault="002545C3">
            <w:pPr>
              <w:pStyle w:val="TablCenter"/>
            </w:pPr>
            <w:r>
              <w:t>105</w:t>
            </w:r>
            <w:r>
              <w:br/>
              <w:t>55</w:t>
            </w:r>
            <w:r>
              <w:br/>
              <w:t>15</w:t>
            </w:r>
            <w:r>
              <w:br/>
              <w:t>25</w:t>
            </w:r>
            <w:r>
              <w:br/>
              <w:t>10</w:t>
            </w:r>
          </w:p>
        </w:tc>
        <w:tc>
          <w:tcPr>
            <w:tcW w:w="886" w:type="dxa"/>
            <w:gridSpan w:val="7"/>
          </w:tcPr>
          <w:p w:rsidR="00DB723D" w:rsidRDefault="002545C3">
            <w:pPr>
              <w:pStyle w:val="TablCenter"/>
              <w:ind w:left="-71"/>
            </w:pPr>
            <w: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2.4.1.17</w:t>
            </w:r>
          </w:p>
        </w:tc>
        <w:tc>
          <w:tcPr>
            <w:tcW w:w="3686" w:type="dxa"/>
            <w:gridSpan w:val="7"/>
          </w:tcPr>
          <w:p w:rsidR="00DB723D" w:rsidRDefault="002545C3">
            <w:pPr>
              <w:pStyle w:val="TablCenter"/>
              <w:jc w:val="left"/>
            </w:pPr>
            <w:r>
              <w:t>Хлориды:</w:t>
            </w:r>
            <w:r>
              <w:br/>
              <w:t>– пробоподготовка</w:t>
            </w:r>
            <w:r>
              <w:br/>
              <w:t>– приготовление реактивов</w:t>
            </w:r>
          </w:p>
          <w:p w:rsidR="00DB723D" w:rsidRDefault="002545C3">
            <w:pPr>
              <w:pStyle w:val="TablCenter"/>
              <w:jc w:val="left"/>
            </w:pPr>
            <w:r>
              <w:t>– выполнение исследований</w:t>
            </w:r>
            <w:r>
              <w:br/>
              <w:t>– расчет и оформление результата</w:t>
            </w:r>
          </w:p>
        </w:tc>
        <w:tc>
          <w:tcPr>
            <w:tcW w:w="840" w:type="dxa"/>
            <w:gridSpan w:val="7"/>
          </w:tcPr>
          <w:p w:rsidR="00DB723D" w:rsidRDefault="002545C3">
            <w:pPr>
              <w:pStyle w:val="TablCenter"/>
            </w:pPr>
            <w:r>
              <w:t>65</w:t>
            </w:r>
            <w:r>
              <w:br/>
              <w:t>10</w:t>
            </w:r>
            <w:r>
              <w:br/>
              <w:t>30</w:t>
            </w:r>
            <w:r>
              <w:br/>
              <w:t>15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2.4.1.18</w:t>
            </w:r>
          </w:p>
        </w:tc>
        <w:tc>
          <w:tcPr>
            <w:tcW w:w="3686" w:type="dxa"/>
            <w:gridSpan w:val="7"/>
          </w:tcPr>
          <w:p w:rsidR="00DB723D" w:rsidRDefault="002545C3">
            <w:pPr>
              <w:pStyle w:val="TablCenter"/>
              <w:jc w:val="left"/>
            </w:pPr>
            <w:r>
              <w:t>Сульфаты:</w:t>
            </w:r>
            <w:r>
              <w:br/>
              <w:t>– пробоподготовка</w:t>
            </w:r>
            <w:r>
              <w:br/>
              <w:t>– приготовление реактивов</w:t>
            </w:r>
            <w:r>
              <w:br/>
              <w:t>– выполнение исследований</w:t>
            </w:r>
            <w:r>
              <w:br/>
              <w:t>– расчет и оформление результата</w:t>
            </w:r>
          </w:p>
        </w:tc>
        <w:tc>
          <w:tcPr>
            <w:tcW w:w="840" w:type="dxa"/>
            <w:gridSpan w:val="7"/>
          </w:tcPr>
          <w:p w:rsidR="00DB723D" w:rsidRDefault="002545C3">
            <w:pPr>
              <w:pStyle w:val="TablCenter"/>
            </w:pPr>
            <w:r>
              <w:t>260</w:t>
            </w:r>
            <w:r>
              <w:br/>
              <w:t>120</w:t>
            </w:r>
            <w:r>
              <w:br/>
              <w:t>10</w:t>
            </w:r>
            <w:r>
              <w:br/>
              <w:t>120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2.4.1.19</w:t>
            </w:r>
          </w:p>
        </w:tc>
        <w:tc>
          <w:tcPr>
            <w:tcW w:w="3686" w:type="dxa"/>
            <w:gridSpan w:val="7"/>
          </w:tcPr>
          <w:p w:rsidR="00DB723D" w:rsidRDefault="002545C3">
            <w:pPr>
              <w:pStyle w:val="TablCenter"/>
              <w:jc w:val="left"/>
            </w:pPr>
            <w:r>
              <w:t>ХПК:</w:t>
            </w:r>
            <w:r>
              <w:br/>
              <w:t>– измерение объемов</w:t>
            </w:r>
            <w:r>
              <w:br/>
              <w:t>– приготовление реактивов, установка титра соли Мора</w:t>
            </w:r>
            <w:r>
              <w:br/>
              <w:t>– проведение исследования</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220</w:t>
            </w:r>
            <w:r>
              <w:br/>
              <w:t>20</w:t>
            </w:r>
            <w:r>
              <w:br/>
              <w:t>30</w:t>
            </w:r>
            <w:r>
              <w:br/>
            </w:r>
            <w:r>
              <w:br/>
              <w:t>160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2.4.1.20</w:t>
            </w:r>
          </w:p>
        </w:tc>
        <w:tc>
          <w:tcPr>
            <w:tcW w:w="3686" w:type="dxa"/>
            <w:gridSpan w:val="7"/>
          </w:tcPr>
          <w:p w:rsidR="00DB723D" w:rsidRDefault="002545C3">
            <w:pPr>
              <w:pStyle w:val="TablCenter"/>
              <w:jc w:val="left"/>
              <w:rPr>
                <w:spacing w:val="-14"/>
              </w:rPr>
            </w:pPr>
            <w:r>
              <w:t>БПК:</w:t>
            </w:r>
            <w:r>
              <w:br/>
              <w:t>– подготовка проб, установка в термостат</w:t>
            </w:r>
            <w:r>
              <w:br/>
              <w:t xml:space="preserve">– приготовление реактивов </w:t>
            </w:r>
            <w:r>
              <w:br/>
            </w:r>
            <w:r>
              <w:rPr>
                <w:spacing w:val="-4"/>
              </w:rPr>
              <w:t xml:space="preserve">– </w:t>
            </w:r>
            <w:r>
              <w:rPr>
                <w:spacing w:val="2"/>
              </w:rPr>
              <w:t>титрование через 5; 20 суток термостатирования</w:t>
            </w:r>
            <w:r>
              <w:rPr>
                <w:spacing w:val="2"/>
              </w:rPr>
              <w:br/>
            </w:r>
            <w:r>
              <w:t>– расчет и оформление результата</w:t>
            </w:r>
          </w:p>
        </w:tc>
        <w:tc>
          <w:tcPr>
            <w:tcW w:w="840" w:type="dxa"/>
            <w:gridSpan w:val="7"/>
          </w:tcPr>
          <w:p w:rsidR="00DB723D" w:rsidRDefault="002545C3">
            <w:pPr>
              <w:pStyle w:val="TablCenter"/>
            </w:pPr>
            <w:r>
              <w:t>80</w:t>
            </w:r>
            <w:r>
              <w:br/>
              <w:t>40</w:t>
            </w:r>
            <w:r>
              <w:br/>
              <w:t>15</w:t>
            </w:r>
            <w:r>
              <w:br/>
            </w:r>
            <w:r>
              <w:br/>
              <w:t>10</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2.4.1.21</w:t>
            </w:r>
          </w:p>
        </w:tc>
        <w:tc>
          <w:tcPr>
            <w:tcW w:w="3686" w:type="dxa"/>
            <w:gridSpan w:val="7"/>
          </w:tcPr>
          <w:p w:rsidR="00DB723D" w:rsidRDefault="002545C3">
            <w:pPr>
              <w:pStyle w:val="TablCenter"/>
              <w:jc w:val="left"/>
            </w:pPr>
            <w:r>
              <w:t>Остаточный хлор:</w:t>
            </w:r>
            <w:r>
              <w:br/>
              <w:t xml:space="preserve">– приготовление реактивов </w:t>
            </w:r>
            <w:r>
              <w:br/>
              <w:t>– титрование</w:t>
            </w:r>
            <w:r>
              <w:br/>
              <w:t>– расчет и оформление результата</w:t>
            </w:r>
          </w:p>
        </w:tc>
        <w:tc>
          <w:tcPr>
            <w:tcW w:w="840" w:type="dxa"/>
            <w:gridSpan w:val="7"/>
          </w:tcPr>
          <w:p w:rsidR="00DB723D" w:rsidRDefault="002545C3">
            <w:pPr>
              <w:pStyle w:val="TablCenter"/>
            </w:pPr>
            <w:r>
              <w:t>55</w:t>
            </w:r>
            <w:r>
              <w:br/>
              <w:t>35</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2.4.1.22</w:t>
            </w:r>
          </w:p>
        </w:tc>
        <w:tc>
          <w:tcPr>
            <w:tcW w:w="3686" w:type="dxa"/>
            <w:gridSpan w:val="7"/>
          </w:tcPr>
          <w:p w:rsidR="00DB723D" w:rsidRDefault="002545C3">
            <w:pPr>
              <w:pStyle w:val="TablCenter"/>
              <w:jc w:val="left"/>
            </w:pPr>
            <w:r>
              <w:t>Ртуть на анализаторе типа АГП:</w:t>
            </w:r>
            <w:r>
              <w:br/>
              <w:t>– приготовление реактивов и продувка их воздухом</w:t>
            </w:r>
            <w:r>
              <w:br/>
              <w:t>– подготовка прибора к работе</w:t>
            </w:r>
            <w:r>
              <w:br/>
              <w:t>– выполнение исследований</w:t>
            </w:r>
            <w:r>
              <w:br/>
              <w:t>– расчет и оформление результата</w:t>
            </w:r>
          </w:p>
        </w:tc>
        <w:tc>
          <w:tcPr>
            <w:tcW w:w="840" w:type="dxa"/>
            <w:gridSpan w:val="7"/>
          </w:tcPr>
          <w:p w:rsidR="00DB723D" w:rsidRDefault="002545C3">
            <w:pPr>
              <w:pStyle w:val="TablCenter"/>
            </w:pPr>
            <w:r>
              <w:t>145</w:t>
            </w:r>
            <w:r>
              <w:br/>
              <w:t>90</w:t>
            </w:r>
            <w:r>
              <w:br/>
            </w:r>
            <w:r>
              <w:br/>
              <w:t>20</w:t>
            </w:r>
            <w:r>
              <w:br/>
              <w:t>25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2.4.1.23</w:t>
            </w:r>
          </w:p>
        </w:tc>
        <w:tc>
          <w:tcPr>
            <w:tcW w:w="3686" w:type="dxa"/>
            <w:gridSpan w:val="7"/>
          </w:tcPr>
          <w:p w:rsidR="00DB723D" w:rsidRDefault="002545C3">
            <w:pPr>
              <w:pStyle w:val="TablCenter"/>
              <w:jc w:val="left"/>
            </w:pPr>
            <w:r>
              <w:t>Молибден:</w:t>
            </w:r>
            <w:r>
              <w:br/>
              <w:t>– пробоподготовка</w:t>
            </w:r>
            <w:r>
              <w:br/>
              <w:t xml:space="preserve">– приготовление реактивов </w:t>
            </w:r>
            <w:r>
              <w:br/>
              <w:t>– выполнение исследований</w:t>
            </w:r>
            <w:r>
              <w:br/>
              <w:t>– расчет и оформление результата</w:t>
            </w:r>
          </w:p>
        </w:tc>
        <w:tc>
          <w:tcPr>
            <w:tcW w:w="840" w:type="dxa"/>
            <w:gridSpan w:val="7"/>
          </w:tcPr>
          <w:p w:rsidR="00DB723D" w:rsidRDefault="002545C3">
            <w:pPr>
              <w:pStyle w:val="TablCenter"/>
            </w:pPr>
            <w:r>
              <w:t>85</w:t>
            </w:r>
            <w:r>
              <w:br/>
              <w:t>35</w:t>
            </w:r>
            <w:r>
              <w:br/>
              <w:t>20</w:t>
            </w:r>
            <w:r>
              <w:br/>
              <w:t>20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2.4.1.24</w:t>
            </w:r>
          </w:p>
        </w:tc>
        <w:tc>
          <w:tcPr>
            <w:tcW w:w="3686" w:type="dxa"/>
            <w:gridSpan w:val="7"/>
          </w:tcPr>
          <w:p w:rsidR="00DB723D" w:rsidRDefault="002545C3">
            <w:pPr>
              <w:pStyle w:val="TablCenter"/>
              <w:jc w:val="left"/>
            </w:pPr>
            <w:r>
              <w:t>Взвешенные вещества:</w:t>
            </w:r>
            <w:r>
              <w:br/>
              <w:t>– подготовка материалов</w:t>
            </w:r>
            <w:r>
              <w:br/>
              <w:t>– выполнение испытания</w:t>
            </w:r>
          </w:p>
          <w:p w:rsidR="00DB723D" w:rsidRDefault="002545C3">
            <w:pPr>
              <w:pStyle w:val="TablCenter"/>
              <w:jc w:val="left"/>
            </w:pPr>
            <w:r>
              <w:t xml:space="preserve">-высушивание до постоянной массы </w:t>
            </w:r>
            <w:r>
              <w:br/>
              <w:t>– расчет и оформление результата</w:t>
            </w:r>
          </w:p>
        </w:tc>
        <w:tc>
          <w:tcPr>
            <w:tcW w:w="840" w:type="dxa"/>
            <w:gridSpan w:val="7"/>
          </w:tcPr>
          <w:p w:rsidR="00DB723D" w:rsidRDefault="002545C3">
            <w:pPr>
              <w:pStyle w:val="TablCenter"/>
            </w:pPr>
            <w:r>
              <w:t>180</w:t>
            </w:r>
            <w:r>
              <w:br/>
              <w:t>30</w:t>
            </w:r>
            <w:r>
              <w:br/>
              <w:t>20</w:t>
            </w:r>
            <w:r>
              <w:br/>
              <w:t>120</w:t>
            </w:r>
          </w:p>
          <w:p w:rsidR="00DB723D" w:rsidRDefault="002545C3">
            <w:pPr>
              <w:pStyle w:val="TablCenter"/>
            </w:pPr>
            <w:r>
              <w:t>10</w:t>
            </w:r>
          </w:p>
        </w:tc>
        <w:tc>
          <w:tcPr>
            <w:tcW w:w="886" w:type="dxa"/>
            <w:gridSpan w:val="7"/>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2.4.1.25</w:t>
            </w:r>
          </w:p>
        </w:tc>
        <w:tc>
          <w:tcPr>
            <w:tcW w:w="3686" w:type="dxa"/>
            <w:gridSpan w:val="7"/>
          </w:tcPr>
          <w:p w:rsidR="00DB723D" w:rsidRDefault="002545C3">
            <w:pPr>
              <w:pStyle w:val="TablCenter"/>
              <w:jc w:val="left"/>
            </w:pPr>
            <w:r>
              <w:t>Сухие дезинфицирующие средства:</w:t>
            </w:r>
            <w:r>
              <w:br/>
              <w:t xml:space="preserve">– </w:t>
            </w:r>
            <w:r>
              <w:rPr>
                <w:spacing w:val="-2"/>
              </w:rPr>
              <w:t>подготовка (взвешивание, растирание, перенос в колбу)</w:t>
            </w:r>
            <w:r>
              <w:rPr>
                <w:spacing w:val="-2"/>
              </w:rPr>
              <w:br/>
            </w:r>
            <w:r>
              <w:t xml:space="preserve">– приготовление  </w:t>
            </w:r>
            <w:r>
              <w:rPr>
                <w:spacing w:val="-2"/>
              </w:rPr>
              <w:t>реактивов</w:t>
            </w:r>
            <w:r>
              <w:br/>
              <w:t>– выполнение исследований</w:t>
            </w:r>
            <w:r>
              <w:br/>
              <w:t>– расчет и оформление результата</w:t>
            </w:r>
          </w:p>
        </w:tc>
        <w:tc>
          <w:tcPr>
            <w:tcW w:w="840" w:type="dxa"/>
            <w:gridSpan w:val="7"/>
          </w:tcPr>
          <w:p w:rsidR="00DB723D" w:rsidRDefault="002545C3">
            <w:pPr>
              <w:pStyle w:val="TablCenter"/>
            </w:pPr>
            <w:r>
              <w:t>45</w:t>
            </w:r>
            <w:r>
              <w:br/>
              <w:t>10</w:t>
            </w:r>
            <w:r>
              <w:br/>
            </w:r>
            <w:r>
              <w:br/>
              <w:t>15</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2.4.1.26</w:t>
            </w:r>
          </w:p>
        </w:tc>
        <w:tc>
          <w:tcPr>
            <w:tcW w:w="3686" w:type="dxa"/>
            <w:gridSpan w:val="7"/>
          </w:tcPr>
          <w:p w:rsidR="00DB723D" w:rsidRDefault="002545C3">
            <w:pPr>
              <w:pStyle w:val="TablCenter"/>
              <w:jc w:val="left"/>
            </w:pPr>
            <w:r>
              <w:t>Растворы дезинфицирующих средств:</w:t>
            </w:r>
            <w:r>
              <w:br/>
              <w:t>– приготовление реактивов</w:t>
            </w:r>
          </w:p>
          <w:p w:rsidR="00DB723D" w:rsidRDefault="002545C3">
            <w:pPr>
              <w:pStyle w:val="TablCenter"/>
              <w:jc w:val="left"/>
            </w:pPr>
            <w:r>
              <w:t>– выполнение исследований</w:t>
            </w:r>
            <w:r>
              <w:br/>
              <w:t>– расчет и оформление результата</w:t>
            </w:r>
          </w:p>
        </w:tc>
        <w:tc>
          <w:tcPr>
            <w:tcW w:w="840" w:type="dxa"/>
            <w:gridSpan w:val="7"/>
          </w:tcPr>
          <w:p w:rsidR="00DB723D" w:rsidRDefault="002545C3">
            <w:pPr>
              <w:pStyle w:val="TablCenter"/>
            </w:pPr>
            <w:r>
              <w:t>30</w:t>
            </w:r>
            <w:r>
              <w:br/>
              <w:t>10</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2.4.1.27</w:t>
            </w:r>
          </w:p>
        </w:tc>
        <w:tc>
          <w:tcPr>
            <w:tcW w:w="3686" w:type="dxa"/>
            <w:gridSpan w:val="7"/>
          </w:tcPr>
          <w:p w:rsidR="00DB723D" w:rsidRDefault="002545C3">
            <w:pPr>
              <w:pStyle w:val="TablCenter"/>
              <w:jc w:val="left"/>
            </w:pPr>
            <w:r>
              <w:t>Растворенный кислород:</w:t>
            </w:r>
            <w:r>
              <w:br/>
              <w:t>– приготовление  реактивов</w:t>
            </w:r>
            <w:r>
              <w:br/>
              <w:t>– титрование</w:t>
            </w:r>
            <w:r>
              <w:br/>
              <w:t>– расчет и оформление результата</w:t>
            </w:r>
          </w:p>
        </w:tc>
        <w:tc>
          <w:tcPr>
            <w:tcW w:w="840" w:type="dxa"/>
            <w:gridSpan w:val="7"/>
          </w:tcPr>
          <w:p w:rsidR="00DB723D" w:rsidRDefault="002545C3">
            <w:pPr>
              <w:pStyle w:val="TablCenter"/>
            </w:pPr>
            <w:r>
              <w:t>40</w:t>
            </w:r>
            <w:r>
              <w:br/>
              <w:t>25</w:t>
            </w:r>
            <w:r>
              <w:br/>
              <w:t>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2.4.1.28</w:t>
            </w:r>
          </w:p>
        </w:tc>
        <w:tc>
          <w:tcPr>
            <w:tcW w:w="3686" w:type="dxa"/>
            <w:gridSpan w:val="7"/>
          </w:tcPr>
          <w:p w:rsidR="00DB723D" w:rsidRDefault="002545C3">
            <w:pPr>
              <w:pStyle w:val="TablCenter"/>
              <w:jc w:val="left"/>
            </w:pPr>
            <w:r>
              <w:t>Нефтепродукты – гравиметрический метод:</w:t>
            </w:r>
            <w:r>
              <w:br/>
              <w:t>– подготовка пробы и реактивов</w:t>
            </w:r>
          </w:p>
          <w:p w:rsidR="00DB723D" w:rsidRDefault="002545C3">
            <w:pPr>
              <w:pStyle w:val="TablCenter"/>
              <w:jc w:val="left"/>
            </w:pPr>
            <w:r>
              <w:t>– измерение</w:t>
            </w:r>
          </w:p>
          <w:p w:rsidR="00DB723D" w:rsidRDefault="002545C3">
            <w:pPr>
              <w:pStyle w:val="TablCenter"/>
              <w:jc w:val="left"/>
            </w:pPr>
            <w:r>
              <w:rPr>
                <w:b/>
              </w:rPr>
              <w:t>-</w:t>
            </w:r>
            <w:r>
              <w:t xml:space="preserve"> расчет и оформление результата</w:t>
            </w:r>
          </w:p>
        </w:tc>
        <w:tc>
          <w:tcPr>
            <w:tcW w:w="840" w:type="dxa"/>
            <w:gridSpan w:val="7"/>
          </w:tcPr>
          <w:p w:rsidR="00DB723D" w:rsidRDefault="002545C3">
            <w:pPr>
              <w:pStyle w:val="TablCenter"/>
            </w:pPr>
            <w:r>
              <w:t>290</w:t>
            </w:r>
            <w:r>
              <w:br/>
              <w:t>255</w:t>
            </w:r>
            <w:r>
              <w:br/>
              <w:t>20</w:t>
            </w:r>
            <w:r>
              <w:br/>
              <w:t>15</w:t>
            </w:r>
            <w:r>
              <w:br/>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2.4.1.29</w:t>
            </w:r>
          </w:p>
        </w:tc>
        <w:tc>
          <w:tcPr>
            <w:tcW w:w="3686" w:type="dxa"/>
            <w:gridSpan w:val="7"/>
          </w:tcPr>
          <w:p w:rsidR="00DB723D" w:rsidRDefault="002545C3">
            <w:pPr>
              <w:pStyle w:val="TablCenter"/>
              <w:jc w:val="left"/>
            </w:pPr>
            <w:r>
              <w:t>Нефтепродукты – ИК-спектрометричес</w:t>
            </w:r>
            <w:r>
              <w:softHyphen/>
              <w:t>кий метод:</w:t>
            </w:r>
            <w:r>
              <w:br/>
              <w:t>– подготовка пробы и реактивов</w:t>
            </w:r>
          </w:p>
          <w:p w:rsidR="00DB723D" w:rsidRDefault="002545C3">
            <w:pPr>
              <w:pStyle w:val="TablCenter"/>
              <w:jc w:val="left"/>
            </w:pPr>
            <w:r>
              <w:t>-калибровка анализатора</w:t>
            </w:r>
            <w:r>
              <w:br/>
              <w:t>– измерение</w:t>
            </w:r>
            <w:r>
              <w:br/>
              <w:t>– расчет и оформление результата</w:t>
            </w:r>
          </w:p>
        </w:tc>
        <w:tc>
          <w:tcPr>
            <w:tcW w:w="840" w:type="dxa"/>
            <w:gridSpan w:val="7"/>
          </w:tcPr>
          <w:p w:rsidR="00DB723D" w:rsidRDefault="002545C3">
            <w:pPr>
              <w:pStyle w:val="TablCenter"/>
            </w:pPr>
            <w:r>
              <w:t>170</w:t>
            </w:r>
            <w:r>
              <w:br/>
            </w:r>
            <w:r>
              <w:br/>
              <w:t>100</w:t>
            </w:r>
          </w:p>
          <w:p w:rsidR="00DB723D" w:rsidRDefault="002545C3">
            <w:pPr>
              <w:pStyle w:val="TablCenter"/>
            </w:pPr>
            <w:r>
              <w:t>40</w:t>
            </w:r>
          </w:p>
          <w:p w:rsidR="00DB723D" w:rsidRDefault="002545C3">
            <w:pPr>
              <w:pStyle w:val="TablCenter"/>
            </w:pPr>
            <w:r>
              <w:t>15</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2.4.1.30</w:t>
            </w:r>
          </w:p>
        </w:tc>
        <w:tc>
          <w:tcPr>
            <w:tcW w:w="3686" w:type="dxa"/>
            <w:gridSpan w:val="7"/>
          </w:tcPr>
          <w:p w:rsidR="00DB723D" w:rsidRDefault="002545C3">
            <w:pPr>
              <w:pStyle w:val="TablCenter"/>
              <w:jc w:val="left"/>
            </w:pPr>
            <w:r>
              <w:t>Фенол:</w:t>
            </w:r>
            <w:r>
              <w:br/>
              <w:t>– пробоподготовка</w:t>
            </w:r>
            <w:r>
              <w:br/>
              <w:t>– приготовление реактивов</w:t>
            </w:r>
          </w:p>
          <w:p w:rsidR="00DB723D" w:rsidRDefault="002545C3">
            <w:pPr>
              <w:pStyle w:val="TablCenter"/>
              <w:jc w:val="left"/>
            </w:pPr>
            <w:r>
              <w:t>-выполнение испытания</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290</w:t>
            </w:r>
            <w:r>
              <w:br/>
              <w:t>20</w:t>
            </w:r>
            <w:r>
              <w:br/>
              <w:t>30</w:t>
            </w:r>
            <w:r>
              <w:br/>
              <w:t>225</w:t>
            </w:r>
            <w:r>
              <w:br/>
              <w:t>15</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2.4.1.31</w:t>
            </w:r>
          </w:p>
        </w:tc>
        <w:tc>
          <w:tcPr>
            <w:tcW w:w="3686" w:type="dxa"/>
            <w:gridSpan w:val="7"/>
          </w:tcPr>
          <w:p w:rsidR="00DB723D" w:rsidRDefault="002545C3">
            <w:pPr>
              <w:pStyle w:val="TablCenter"/>
              <w:jc w:val="left"/>
            </w:pPr>
            <w:r>
              <w:t>Формальдегид:</w:t>
            </w:r>
            <w:r>
              <w:br/>
              <w:t>– подготовка пробы для исследования (отгон, отгон «холостой» пробы)</w:t>
            </w:r>
            <w:r>
              <w:br/>
              <w:t>– приготовление реактивов</w:t>
            </w:r>
            <w:r>
              <w:br/>
              <w:t>– выполнение измерений</w:t>
            </w:r>
            <w:r>
              <w:br/>
              <w:t>– расчет и оформление результата</w:t>
            </w:r>
          </w:p>
        </w:tc>
        <w:tc>
          <w:tcPr>
            <w:tcW w:w="840" w:type="dxa"/>
            <w:gridSpan w:val="7"/>
          </w:tcPr>
          <w:p w:rsidR="00DB723D" w:rsidRDefault="002545C3">
            <w:pPr>
              <w:pStyle w:val="TablCenter"/>
            </w:pPr>
            <w:r>
              <w:t>100</w:t>
            </w:r>
            <w:r>
              <w:br/>
              <w:t>60</w:t>
            </w:r>
            <w:r>
              <w:br/>
            </w:r>
            <w:r>
              <w:br/>
              <w:t>15</w:t>
            </w:r>
            <w:r>
              <w:br/>
              <w:t>15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2.4.1.32</w:t>
            </w:r>
          </w:p>
        </w:tc>
        <w:tc>
          <w:tcPr>
            <w:tcW w:w="3686" w:type="dxa"/>
            <w:gridSpan w:val="7"/>
          </w:tcPr>
          <w:p w:rsidR="00DB723D" w:rsidRDefault="002545C3">
            <w:pPr>
              <w:pStyle w:val="TablCenter"/>
              <w:jc w:val="left"/>
            </w:pPr>
            <w:r>
              <w:t>СПАВ:</w:t>
            </w:r>
            <w:r>
              <w:br/>
              <w:t>– пробоподготовка</w:t>
            </w:r>
            <w:r>
              <w:br/>
              <w:t>– приготовление реактивов (буферного раствора, очистка метиленового синего, контроль рН буферного раствора)</w:t>
            </w:r>
            <w:r>
              <w:br/>
              <w:t xml:space="preserve">– экстракция, выполнение исследований </w:t>
            </w:r>
            <w:r>
              <w:br/>
              <w:t>– расчет и оформление результата</w:t>
            </w:r>
          </w:p>
        </w:tc>
        <w:tc>
          <w:tcPr>
            <w:tcW w:w="840" w:type="dxa"/>
            <w:gridSpan w:val="7"/>
          </w:tcPr>
          <w:p w:rsidR="00DB723D" w:rsidRDefault="002545C3">
            <w:pPr>
              <w:pStyle w:val="TablCenter"/>
            </w:pPr>
            <w:r>
              <w:t>110</w:t>
            </w:r>
            <w:r>
              <w:br/>
              <w:t>10</w:t>
            </w:r>
            <w:r>
              <w:br/>
              <w:t>30</w:t>
            </w:r>
            <w:r>
              <w:br/>
            </w:r>
            <w:r>
              <w:br/>
            </w:r>
            <w:r>
              <w:br/>
              <w:t>60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2.4.1.33</w:t>
            </w:r>
          </w:p>
        </w:tc>
        <w:tc>
          <w:tcPr>
            <w:tcW w:w="3686" w:type="dxa"/>
            <w:gridSpan w:val="7"/>
          </w:tcPr>
          <w:p w:rsidR="00DB723D" w:rsidRDefault="002545C3">
            <w:pPr>
              <w:pStyle w:val="TablCenter"/>
              <w:jc w:val="left"/>
            </w:pPr>
            <w:r>
              <w:t>Цианиды:</w:t>
            </w:r>
            <w:r>
              <w:br/>
              <w:t>– пробоподготовка</w:t>
            </w:r>
            <w:r>
              <w:br/>
              <w:t>– приготовление реактивов</w:t>
            </w:r>
            <w:r>
              <w:br/>
              <w:t>– выполнение исследований</w:t>
            </w:r>
            <w:r>
              <w:br/>
              <w:t>– расчет и оформление результата</w:t>
            </w:r>
          </w:p>
        </w:tc>
        <w:tc>
          <w:tcPr>
            <w:tcW w:w="840" w:type="dxa"/>
            <w:gridSpan w:val="7"/>
          </w:tcPr>
          <w:p w:rsidR="00DB723D" w:rsidRDefault="002545C3">
            <w:pPr>
              <w:pStyle w:val="TablCenter"/>
            </w:pPr>
            <w:r>
              <w:t>80</w:t>
            </w:r>
            <w:r>
              <w:br/>
              <w:t>20</w:t>
            </w:r>
            <w:r>
              <w:br/>
              <w:t>20</w:t>
            </w:r>
            <w:r>
              <w:br/>
              <w:t>30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2.4.1.34</w:t>
            </w:r>
          </w:p>
        </w:tc>
        <w:tc>
          <w:tcPr>
            <w:tcW w:w="3686" w:type="dxa"/>
            <w:gridSpan w:val="7"/>
          </w:tcPr>
          <w:p w:rsidR="00DB723D" w:rsidRDefault="002545C3">
            <w:pPr>
              <w:pStyle w:val="TablCenter"/>
              <w:spacing w:line="206" w:lineRule="auto"/>
              <w:jc w:val="left"/>
            </w:pPr>
            <w:r>
              <w:t>Мышьяк:</w:t>
            </w:r>
            <w:r>
              <w:br/>
              <w:t>– пробоподготовка</w:t>
            </w:r>
            <w:r>
              <w:br/>
              <w:t xml:space="preserve">– </w:t>
            </w:r>
            <w:r>
              <w:rPr>
                <w:spacing w:val="-4"/>
              </w:rPr>
              <w:t>приготовление реактивов и монтаж приборов</w:t>
            </w:r>
            <w:r>
              <w:br/>
              <w:t>– выполнение исследований</w:t>
            </w:r>
            <w:r>
              <w:br/>
              <w:t>– расчет и оформление результата</w:t>
            </w:r>
          </w:p>
        </w:tc>
        <w:tc>
          <w:tcPr>
            <w:tcW w:w="840" w:type="dxa"/>
            <w:gridSpan w:val="7"/>
          </w:tcPr>
          <w:p w:rsidR="00DB723D" w:rsidRDefault="002545C3">
            <w:pPr>
              <w:pStyle w:val="TablCenter"/>
              <w:spacing w:line="206" w:lineRule="auto"/>
            </w:pPr>
            <w:r>
              <w:t>195</w:t>
            </w:r>
            <w:r>
              <w:br/>
              <w:t>10</w:t>
            </w:r>
            <w:r>
              <w:br/>
              <w:t>55</w:t>
            </w:r>
            <w:r>
              <w:br/>
              <w:t>120</w:t>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2.4.1.35</w:t>
            </w:r>
          </w:p>
        </w:tc>
        <w:tc>
          <w:tcPr>
            <w:tcW w:w="3686" w:type="dxa"/>
            <w:gridSpan w:val="7"/>
          </w:tcPr>
          <w:p w:rsidR="00DB723D" w:rsidRDefault="002545C3">
            <w:pPr>
              <w:pStyle w:val="TablCenter"/>
              <w:spacing w:line="206" w:lineRule="auto"/>
              <w:jc w:val="left"/>
            </w:pPr>
            <w:r>
              <w:t>Хром общий и 6-валентный:</w:t>
            </w:r>
            <w:r>
              <w:br/>
              <w:t>– пробоподготовка</w:t>
            </w:r>
            <w:r>
              <w:br/>
              <w:t>– приготовление реактивов</w:t>
            </w:r>
            <w:r>
              <w:br/>
              <w:t>– выполнение исследований</w:t>
            </w:r>
            <w:r>
              <w:br/>
              <w:t>– расчет и оформление результата</w:t>
            </w:r>
          </w:p>
        </w:tc>
        <w:tc>
          <w:tcPr>
            <w:tcW w:w="840" w:type="dxa"/>
            <w:gridSpan w:val="7"/>
          </w:tcPr>
          <w:p w:rsidR="00DB723D" w:rsidRDefault="002545C3">
            <w:pPr>
              <w:pStyle w:val="TablCenter"/>
              <w:spacing w:line="206" w:lineRule="auto"/>
            </w:pPr>
            <w:r>
              <w:t>70</w:t>
            </w:r>
            <w:r>
              <w:br/>
              <w:t>10</w:t>
            </w:r>
            <w:r>
              <w:br/>
              <w:t>20</w:t>
            </w:r>
            <w:r>
              <w:br/>
              <w:t>30</w:t>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2.4.1.36</w:t>
            </w:r>
          </w:p>
        </w:tc>
        <w:tc>
          <w:tcPr>
            <w:tcW w:w="3686" w:type="dxa"/>
            <w:gridSpan w:val="7"/>
          </w:tcPr>
          <w:p w:rsidR="00DB723D" w:rsidRDefault="002545C3">
            <w:pPr>
              <w:pStyle w:val="TablCenter"/>
              <w:spacing w:line="206" w:lineRule="auto"/>
              <w:jc w:val="left"/>
            </w:pPr>
            <w:r>
              <w:t>Фосфаты (орто- и полифосфаты):</w:t>
            </w:r>
            <w:r>
              <w:br/>
              <w:t>– пробоподготовка</w:t>
            </w:r>
            <w:r>
              <w:br/>
              <w:t>– прибавление растворов</w:t>
            </w:r>
            <w:r>
              <w:br/>
              <w:t>– выполнение исследований</w:t>
            </w:r>
            <w:r>
              <w:br/>
              <w:t>– расчет и оформление результата</w:t>
            </w:r>
          </w:p>
        </w:tc>
        <w:tc>
          <w:tcPr>
            <w:tcW w:w="840" w:type="dxa"/>
            <w:gridSpan w:val="7"/>
          </w:tcPr>
          <w:p w:rsidR="00DB723D" w:rsidRDefault="002545C3">
            <w:pPr>
              <w:pStyle w:val="TablCenter"/>
              <w:spacing w:line="206" w:lineRule="auto"/>
            </w:pPr>
            <w:r>
              <w:t>120</w:t>
            </w:r>
            <w:r>
              <w:br/>
              <w:t>10</w:t>
            </w:r>
            <w:r>
              <w:br/>
              <w:t>10</w:t>
            </w:r>
            <w:r>
              <w:br/>
              <w:t>90</w:t>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2.4.1.37</w:t>
            </w:r>
          </w:p>
        </w:tc>
        <w:tc>
          <w:tcPr>
            <w:tcW w:w="3686" w:type="dxa"/>
            <w:gridSpan w:val="7"/>
          </w:tcPr>
          <w:p w:rsidR="00DB723D" w:rsidRDefault="002545C3">
            <w:pPr>
              <w:pStyle w:val="TablCenter"/>
              <w:spacing w:line="206" w:lineRule="auto"/>
              <w:jc w:val="left"/>
            </w:pPr>
            <w:r>
              <w:t>Бенз(а)пирен:</w:t>
            </w:r>
            <w:r>
              <w:br/>
              <w:t>– пробоподготовка (фильтрование, обработка фильтра с осадком экстрагированием</w:t>
            </w:r>
            <w:r>
              <w:rPr>
                <w:spacing w:val="-6"/>
              </w:rPr>
              <w:t>)</w:t>
            </w:r>
            <w:r>
              <w:br/>
            </w:r>
            <w:r>
              <w:rPr>
                <w:spacing w:val="-8"/>
              </w:rPr>
              <w:t xml:space="preserve">– </w:t>
            </w:r>
            <w:r>
              <w:t>разделение ПАУ методом ТСХ, экстракция</w:t>
            </w:r>
            <w:r>
              <w:rPr>
                <w:spacing w:val="-8"/>
              </w:rPr>
              <w:br/>
            </w:r>
            <w:r>
              <w:t>– расчет и оформление результата</w:t>
            </w:r>
          </w:p>
        </w:tc>
        <w:tc>
          <w:tcPr>
            <w:tcW w:w="840" w:type="dxa"/>
            <w:gridSpan w:val="7"/>
          </w:tcPr>
          <w:p w:rsidR="00DB723D" w:rsidRDefault="002545C3">
            <w:pPr>
              <w:pStyle w:val="TablCenter"/>
              <w:spacing w:line="206" w:lineRule="auto"/>
            </w:pPr>
            <w:r>
              <w:t>160</w:t>
            </w:r>
            <w:r>
              <w:br/>
              <w:t>50</w:t>
            </w:r>
            <w:r>
              <w:br/>
            </w:r>
            <w:r>
              <w:br/>
              <w:t>100</w:t>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2.4.1.38</w:t>
            </w:r>
          </w:p>
        </w:tc>
        <w:tc>
          <w:tcPr>
            <w:tcW w:w="3686" w:type="dxa"/>
            <w:gridSpan w:val="7"/>
          </w:tcPr>
          <w:p w:rsidR="00DB723D" w:rsidRDefault="002545C3">
            <w:pPr>
              <w:pStyle w:val="TablCenter"/>
              <w:spacing w:line="206" w:lineRule="auto"/>
              <w:jc w:val="left"/>
            </w:pPr>
            <w:r>
              <w:rPr>
                <w:spacing w:val="-2"/>
              </w:rPr>
              <w:t>Пробоподготовка воды для ААС (определение металлов) (выполнение с холостой пробой)</w:t>
            </w:r>
            <w:r>
              <w:rPr>
                <w:spacing w:val="-4"/>
              </w:rPr>
              <w:t>:</w:t>
            </w:r>
            <w:r>
              <w:rPr>
                <w:spacing w:val="-4"/>
              </w:rPr>
              <w:br/>
            </w:r>
            <w:r>
              <w:t>– приготовление растворов</w:t>
            </w:r>
            <w:r>
              <w:br/>
              <w:t>– пробоподготовка</w:t>
            </w:r>
          </w:p>
        </w:tc>
        <w:tc>
          <w:tcPr>
            <w:tcW w:w="840" w:type="dxa"/>
            <w:gridSpan w:val="7"/>
          </w:tcPr>
          <w:p w:rsidR="00DB723D" w:rsidRDefault="002545C3">
            <w:pPr>
              <w:pStyle w:val="TablCenter"/>
              <w:spacing w:line="206" w:lineRule="auto"/>
            </w:pPr>
            <w:r>
              <w:br/>
              <w:t xml:space="preserve">580 </w:t>
            </w:r>
            <w:r>
              <w:br/>
              <w:t>60</w:t>
            </w:r>
            <w:r>
              <w:br/>
              <w:t>520</w:t>
            </w:r>
          </w:p>
        </w:tc>
        <w:tc>
          <w:tcPr>
            <w:tcW w:w="886" w:type="dxa"/>
            <w:gridSpan w:val="7"/>
          </w:tcPr>
          <w:p w:rsidR="00DB723D" w:rsidRDefault="00DB723D">
            <w:pPr>
              <w:pStyle w:val="TablCenter"/>
              <w:spacing w:line="206" w:lineRule="auto"/>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2.4.2</w:t>
            </w:r>
          </w:p>
        </w:tc>
        <w:tc>
          <w:tcPr>
            <w:tcW w:w="3686" w:type="dxa"/>
            <w:gridSpan w:val="7"/>
          </w:tcPr>
          <w:p w:rsidR="00DB723D" w:rsidRDefault="002545C3">
            <w:pPr>
              <w:pStyle w:val="TablCenter"/>
              <w:spacing w:line="206" w:lineRule="auto"/>
              <w:jc w:val="left"/>
              <w:rPr>
                <w:i/>
                <w:iCs/>
              </w:rPr>
            </w:pPr>
            <w:r>
              <w:rPr>
                <w:i/>
                <w:iCs/>
              </w:rPr>
              <w:t>Исследования почвы</w:t>
            </w:r>
          </w:p>
        </w:tc>
        <w:tc>
          <w:tcPr>
            <w:tcW w:w="840" w:type="dxa"/>
            <w:gridSpan w:val="7"/>
          </w:tcPr>
          <w:p w:rsidR="00DB723D" w:rsidRDefault="00DB723D">
            <w:pPr>
              <w:pStyle w:val="TablCenter"/>
              <w:spacing w:line="206" w:lineRule="auto"/>
            </w:pPr>
          </w:p>
        </w:tc>
        <w:tc>
          <w:tcPr>
            <w:tcW w:w="886" w:type="dxa"/>
            <w:gridSpan w:val="7"/>
          </w:tcPr>
          <w:p w:rsidR="00DB723D" w:rsidRDefault="00DB723D">
            <w:pPr>
              <w:pStyle w:val="TablCenter"/>
              <w:spacing w:line="206" w:lineRule="auto"/>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jc w:val="center"/>
        </w:trPr>
        <w:tc>
          <w:tcPr>
            <w:tcW w:w="972" w:type="dxa"/>
            <w:gridSpan w:val="7"/>
          </w:tcPr>
          <w:p w:rsidR="00DB723D" w:rsidRDefault="002545C3">
            <w:pPr>
              <w:pStyle w:val="TablCenter"/>
              <w:spacing w:line="206" w:lineRule="auto"/>
            </w:pPr>
            <w:r>
              <w:t>2.4.2.1</w:t>
            </w:r>
          </w:p>
        </w:tc>
        <w:tc>
          <w:tcPr>
            <w:tcW w:w="3686" w:type="dxa"/>
            <w:gridSpan w:val="7"/>
          </w:tcPr>
          <w:p w:rsidR="00DB723D" w:rsidRDefault="002545C3">
            <w:pPr>
              <w:pStyle w:val="TablCenter"/>
              <w:spacing w:line="206" w:lineRule="auto"/>
              <w:jc w:val="left"/>
            </w:pPr>
            <w:r>
              <w:t>Хлориды:</w:t>
            </w:r>
            <w:r>
              <w:br/>
              <w:t>– пробоподготовка почвы (раскладка почвы методом квартования, просеивание, взвешивание, растирание)</w:t>
            </w:r>
            <w:r>
              <w:br/>
              <w:t>– обработка почвы (экстрагирование, фильтрование)</w:t>
            </w:r>
            <w:r>
              <w:br/>
              <w:t>– титрование со «свидетелем» и без «свидетеля»</w:t>
            </w:r>
            <w:r>
              <w:rPr>
                <w:spacing w:val="-4"/>
              </w:rPr>
              <w:br/>
            </w:r>
            <w:r>
              <w:t>– расчет и оформление результата</w:t>
            </w:r>
          </w:p>
        </w:tc>
        <w:tc>
          <w:tcPr>
            <w:tcW w:w="840" w:type="dxa"/>
            <w:gridSpan w:val="7"/>
          </w:tcPr>
          <w:p w:rsidR="00DB723D" w:rsidRDefault="002545C3">
            <w:pPr>
              <w:pStyle w:val="TablCenter"/>
              <w:spacing w:line="206" w:lineRule="auto"/>
            </w:pPr>
            <w:r>
              <w:t>80</w:t>
            </w:r>
            <w:r>
              <w:br/>
              <w:t>25</w:t>
            </w:r>
            <w:r>
              <w:br/>
            </w:r>
            <w:r>
              <w:br/>
            </w:r>
            <w:r>
              <w:br/>
              <w:t>30</w:t>
            </w:r>
            <w:r>
              <w:br/>
            </w:r>
            <w:r>
              <w:br/>
              <w:t>15</w:t>
            </w:r>
            <w:r>
              <w:br/>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2.4.2.2</w:t>
            </w:r>
          </w:p>
        </w:tc>
        <w:tc>
          <w:tcPr>
            <w:tcW w:w="3686" w:type="dxa"/>
            <w:gridSpan w:val="7"/>
          </w:tcPr>
          <w:p w:rsidR="00DB723D" w:rsidRDefault="002545C3">
            <w:pPr>
              <w:pStyle w:val="TablCenter"/>
              <w:spacing w:line="206" w:lineRule="auto"/>
              <w:jc w:val="left"/>
            </w:pPr>
            <w:r>
              <w:t>рН:</w:t>
            </w:r>
            <w:r>
              <w:br/>
              <w:t>– пробоподготовка почвы</w:t>
            </w:r>
            <w:r>
              <w:br/>
              <w:t xml:space="preserve">– измерение </w:t>
            </w:r>
            <w:r>
              <w:br/>
              <w:t>– расчет и оформление результата</w:t>
            </w:r>
          </w:p>
        </w:tc>
        <w:tc>
          <w:tcPr>
            <w:tcW w:w="840" w:type="dxa"/>
            <w:gridSpan w:val="7"/>
          </w:tcPr>
          <w:p w:rsidR="00DB723D" w:rsidRDefault="002545C3">
            <w:pPr>
              <w:pStyle w:val="TablCenter"/>
              <w:spacing w:line="206" w:lineRule="auto"/>
            </w:pPr>
            <w:r>
              <w:t>45</w:t>
            </w:r>
            <w:r>
              <w:br/>
              <w:t>15</w:t>
            </w:r>
            <w:r>
              <w:br/>
              <w:t>20</w:t>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6" w:lineRule="auto"/>
            </w:pPr>
            <w:r>
              <w:t>2.4.2.3</w:t>
            </w:r>
          </w:p>
        </w:tc>
        <w:tc>
          <w:tcPr>
            <w:tcW w:w="3686" w:type="dxa"/>
            <w:gridSpan w:val="7"/>
          </w:tcPr>
          <w:p w:rsidR="00DB723D" w:rsidRDefault="002545C3">
            <w:pPr>
              <w:pStyle w:val="TablCenter"/>
              <w:spacing w:line="206" w:lineRule="auto"/>
              <w:jc w:val="left"/>
            </w:pPr>
            <w:r>
              <w:t>Формальдегид:</w:t>
            </w:r>
            <w:r>
              <w:br/>
              <w:t>– пробоподготовка</w:t>
            </w:r>
            <w:r>
              <w:br/>
              <w:t>– обработка почвы (экстрагирование)</w:t>
            </w:r>
            <w:r>
              <w:br/>
              <w:t>– проведение исследований</w:t>
            </w:r>
            <w:r>
              <w:br/>
              <w:t>– расчет и оформление результата</w:t>
            </w:r>
          </w:p>
        </w:tc>
        <w:tc>
          <w:tcPr>
            <w:tcW w:w="840" w:type="dxa"/>
            <w:gridSpan w:val="7"/>
          </w:tcPr>
          <w:p w:rsidR="00DB723D" w:rsidRDefault="002545C3">
            <w:pPr>
              <w:pStyle w:val="TablCenter"/>
              <w:spacing w:line="206" w:lineRule="auto"/>
            </w:pPr>
            <w:r>
              <w:t>65</w:t>
            </w:r>
            <w:r>
              <w:br/>
              <w:t>25</w:t>
            </w:r>
            <w:r>
              <w:br/>
              <w:t>20</w:t>
            </w:r>
            <w:r>
              <w:br/>
              <w:t>20</w:t>
            </w:r>
            <w:r>
              <w:br/>
              <w:t>10</w:t>
            </w:r>
          </w:p>
        </w:tc>
        <w:tc>
          <w:tcPr>
            <w:tcW w:w="886" w:type="dxa"/>
            <w:gridSpan w:val="7"/>
          </w:tcPr>
          <w:p w:rsidR="00DB723D" w:rsidRDefault="002545C3">
            <w:pPr>
              <w:pStyle w:val="TablCenter"/>
              <w:spacing w:line="206"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2.4.2.4</w:t>
            </w:r>
          </w:p>
        </w:tc>
        <w:tc>
          <w:tcPr>
            <w:tcW w:w="3686" w:type="dxa"/>
            <w:gridSpan w:val="7"/>
          </w:tcPr>
          <w:p w:rsidR="00DB723D" w:rsidRDefault="002545C3">
            <w:pPr>
              <w:pStyle w:val="TablCenter"/>
              <w:jc w:val="left"/>
            </w:pPr>
            <w:r>
              <w:t>Нефтепродукты:</w:t>
            </w:r>
            <w:r>
              <w:br/>
              <w:t>– пробоподготовка</w:t>
            </w:r>
            <w:r>
              <w:br/>
              <w:t>– выполнение испытания</w:t>
            </w:r>
            <w:r>
              <w:br/>
              <w:t>– расчет и оформление результата</w:t>
            </w:r>
          </w:p>
        </w:tc>
        <w:tc>
          <w:tcPr>
            <w:tcW w:w="840" w:type="dxa"/>
            <w:gridSpan w:val="7"/>
          </w:tcPr>
          <w:p w:rsidR="00DB723D" w:rsidRDefault="002545C3">
            <w:pPr>
              <w:pStyle w:val="TablCenter"/>
            </w:pPr>
            <w:r>
              <w:t>200</w:t>
            </w:r>
            <w:r>
              <w:br/>
              <w:t>60</w:t>
            </w:r>
            <w:r>
              <w:br/>
              <w:t>130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2.4.2.5</w:t>
            </w:r>
          </w:p>
        </w:tc>
        <w:tc>
          <w:tcPr>
            <w:tcW w:w="3686" w:type="dxa"/>
            <w:gridSpan w:val="7"/>
          </w:tcPr>
          <w:p w:rsidR="00DB723D" w:rsidRDefault="002545C3">
            <w:pPr>
              <w:pStyle w:val="TablCenter"/>
              <w:jc w:val="left"/>
            </w:pPr>
            <w:r>
              <w:t>СПАВ:</w:t>
            </w:r>
            <w:r>
              <w:br/>
              <w:t>– пробоподготовка</w:t>
            </w:r>
            <w:r>
              <w:br/>
              <w:t>– обработка (экстракция фильтров)</w:t>
            </w:r>
            <w:r>
              <w:br/>
              <w:t>– выполнение испытания</w:t>
            </w:r>
            <w:r>
              <w:br/>
              <w:t>– расчет и оформление результата</w:t>
            </w:r>
          </w:p>
        </w:tc>
        <w:tc>
          <w:tcPr>
            <w:tcW w:w="840" w:type="dxa"/>
            <w:gridSpan w:val="7"/>
          </w:tcPr>
          <w:p w:rsidR="00DB723D" w:rsidRDefault="002545C3">
            <w:pPr>
              <w:pStyle w:val="TablCenter"/>
            </w:pPr>
            <w:r>
              <w:t>125</w:t>
            </w:r>
            <w:r>
              <w:br/>
              <w:t>28</w:t>
            </w:r>
            <w:r>
              <w:br/>
              <w:t>20</w:t>
            </w:r>
            <w:r>
              <w:br/>
              <w:t>67</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2.4.2.6</w:t>
            </w:r>
          </w:p>
        </w:tc>
        <w:tc>
          <w:tcPr>
            <w:tcW w:w="3686" w:type="dxa"/>
            <w:gridSpan w:val="7"/>
          </w:tcPr>
          <w:p w:rsidR="00DB723D" w:rsidRDefault="002545C3">
            <w:pPr>
              <w:pStyle w:val="TablCenter"/>
              <w:jc w:val="left"/>
            </w:pPr>
            <w:r>
              <w:t>Кобальт:</w:t>
            </w:r>
            <w:r>
              <w:br/>
              <w:t>– пробоподготовка</w:t>
            </w:r>
          </w:p>
          <w:p w:rsidR="00DB723D" w:rsidRDefault="002545C3">
            <w:pPr>
              <w:pStyle w:val="TablCenter"/>
              <w:jc w:val="left"/>
            </w:pPr>
            <w:r>
              <w:t>– выполнение испытания</w:t>
            </w:r>
            <w:r>
              <w:br/>
              <w:t>– расчет и оформление результата</w:t>
            </w:r>
          </w:p>
        </w:tc>
        <w:tc>
          <w:tcPr>
            <w:tcW w:w="840" w:type="dxa"/>
            <w:gridSpan w:val="7"/>
          </w:tcPr>
          <w:p w:rsidR="00DB723D" w:rsidRDefault="002545C3">
            <w:pPr>
              <w:pStyle w:val="TablCenter"/>
            </w:pPr>
            <w:r>
              <w:t>100</w:t>
            </w:r>
            <w:r>
              <w:br/>
              <w:t>70</w:t>
            </w:r>
            <w:r>
              <w:br/>
              <w:t>20</w:t>
            </w:r>
          </w:p>
          <w:p w:rsidR="00DB723D" w:rsidRDefault="002545C3">
            <w:pPr>
              <w:pStyle w:val="TablCenter"/>
            </w:pPr>
            <w: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2.4.2.7</w:t>
            </w:r>
          </w:p>
        </w:tc>
        <w:tc>
          <w:tcPr>
            <w:tcW w:w="3686" w:type="dxa"/>
            <w:gridSpan w:val="7"/>
          </w:tcPr>
          <w:p w:rsidR="00DB723D" w:rsidRDefault="002545C3">
            <w:pPr>
              <w:jc w:val="both"/>
              <w:rPr>
                <w:sz w:val="18"/>
                <w:szCs w:val="18"/>
              </w:rPr>
            </w:pPr>
            <w:r>
              <w:rPr>
                <w:sz w:val="18"/>
                <w:szCs w:val="18"/>
              </w:rPr>
              <w:t>Нитраты</w:t>
            </w:r>
          </w:p>
          <w:p w:rsidR="00DB723D" w:rsidRDefault="002545C3">
            <w:pPr>
              <w:jc w:val="both"/>
              <w:rPr>
                <w:sz w:val="18"/>
                <w:szCs w:val="18"/>
              </w:rPr>
            </w:pPr>
            <w:r>
              <w:rPr>
                <w:sz w:val="18"/>
                <w:szCs w:val="18"/>
              </w:rPr>
              <w:t>-пробоподготовка</w:t>
            </w:r>
          </w:p>
          <w:p w:rsidR="00DB723D" w:rsidRDefault="002545C3">
            <w:pPr>
              <w:jc w:val="both"/>
              <w:rPr>
                <w:sz w:val="18"/>
                <w:szCs w:val="18"/>
              </w:rPr>
            </w:pPr>
            <w:r>
              <w:rPr>
                <w:sz w:val="18"/>
                <w:szCs w:val="18"/>
              </w:rPr>
              <w:t>-приготовление реактивов</w:t>
            </w:r>
          </w:p>
          <w:p w:rsidR="00DB723D" w:rsidRDefault="002545C3">
            <w:pPr>
              <w:jc w:val="both"/>
              <w:rPr>
                <w:sz w:val="18"/>
                <w:szCs w:val="18"/>
              </w:rPr>
            </w:pPr>
            <w:r>
              <w:t>–</w:t>
            </w:r>
            <w:r>
              <w:rPr>
                <w:sz w:val="18"/>
                <w:szCs w:val="18"/>
              </w:rPr>
              <w:t>выполнение испытания</w:t>
            </w:r>
            <w:r>
              <w:br/>
            </w:r>
            <w:r>
              <w:rPr>
                <w:sz w:val="18"/>
                <w:szCs w:val="18"/>
              </w:rPr>
              <w:t>– расчет и оформление результата</w:t>
            </w:r>
          </w:p>
        </w:tc>
        <w:tc>
          <w:tcPr>
            <w:tcW w:w="840" w:type="dxa"/>
            <w:gridSpan w:val="7"/>
          </w:tcPr>
          <w:p w:rsidR="00DB723D" w:rsidRDefault="002545C3">
            <w:pPr>
              <w:jc w:val="center"/>
              <w:rPr>
                <w:bCs/>
                <w:sz w:val="18"/>
                <w:szCs w:val="18"/>
              </w:rPr>
            </w:pPr>
            <w:r>
              <w:rPr>
                <w:bCs/>
                <w:sz w:val="18"/>
                <w:szCs w:val="18"/>
              </w:rPr>
              <w:t>140</w:t>
            </w:r>
          </w:p>
          <w:p w:rsidR="00DB723D" w:rsidRDefault="002545C3">
            <w:pPr>
              <w:jc w:val="center"/>
              <w:rPr>
                <w:sz w:val="18"/>
                <w:szCs w:val="18"/>
              </w:rPr>
            </w:pPr>
            <w:r>
              <w:rPr>
                <w:sz w:val="18"/>
                <w:szCs w:val="18"/>
              </w:rPr>
              <w:t>50</w:t>
            </w:r>
          </w:p>
          <w:p w:rsidR="00DB723D" w:rsidRDefault="002545C3">
            <w:pPr>
              <w:jc w:val="center"/>
              <w:rPr>
                <w:sz w:val="18"/>
                <w:szCs w:val="18"/>
              </w:rPr>
            </w:pPr>
            <w:r>
              <w:rPr>
                <w:sz w:val="18"/>
                <w:szCs w:val="18"/>
              </w:rPr>
              <w:t>50</w:t>
            </w:r>
          </w:p>
          <w:p w:rsidR="00DB723D" w:rsidRDefault="002545C3">
            <w:pPr>
              <w:jc w:val="center"/>
              <w:rPr>
                <w:sz w:val="18"/>
                <w:szCs w:val="18"/>
              </w:rPr>
            </w:pPr>
            <w:r>
              <w:rPr>
                <w:sz w:val="18"/>
                <w:szCs w:val="18"/>
              </w:rPr>
              <w:t>30</w:t>
            </w:r>
          </w:p>
          <w:p w:rsidR="00DB723D" w:rsidRDefault="002545C3">
            <w:pPr>
              <w:jc w:val="center"/>
              <w:rPr>
                <w:sz w:val="18"/>
                <w:szCs w:val="18"/>
              </w:rPr>
            </w:pPr>
            <w:r>
              <w:rPr>
                <w:sz w:val="18"/>
                <w:szCs w:val="18"/>
              </w:rPr>
              <w:t>10</w:t>
            </w:r>
          </w:p>
        </w:tc>
        <w:tc>
          <w:tcPr>
            <w:tcW w:w="886" w:type="dxa"/>
            <w:gridSpan w:val="7"/>
          </w:tcPr>
          <w:p w:rsidR="00DB723D" w:rsidRDefault="002545C3">
            <w:pPr>
              <w:rPr>
                <w:sz w:val="18"/>
                <w:szCs w:val="18"/>
              </w:rPr>
            </w:pPr>
            <w:r>
              <w:rPr>
                <w:spacing w:val="-4"/>
                <w:sz w:val="18"/>
                <w:szCs w:val="18"/>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2.4.2.8</w:t>
            </w:r>
          </w:p>
        </w:tc>
        <w:tc>
          <w:tcPr>
            <w:tcW w:w="3686" w:type="dxa"/>
            <w:gridSpan w:val="7"/>
          </w:tcPr>
          <w:p w:rsidR="00DB723D" w:rsidRDefault="002545C3">
            <w:pPr>
              <w:jc w:val="both"/>
              <w:rPr>
                <w:sz w:val="18"/>
                <w:szCs w:val="18"/>
              </w:rPr>
            </w:pPr>
            <w:r>
              <w:rPr>
                <w:sz w:val="18"/>
                <w:szCs w:val="18"/>
              </w:rPr>
              <w:t>Аммиак</w:t>
            </w:r>
          </w:p>
          <w:p w:rsidR="00DB723D" w:rsidRDefault="002545C3">
            <w:pPr>
              <w:jc w:val="both"/>
              <w:rPr>
                <w:sz w:val="18"/>
                <w:szCs w:val="18"/>
              </w:rPr>
            </w:pPr>
            <w:r>
              <w:rPr>
                <w:sz w:val="18"/>
                <w:szCs w:val="18"/>
              </w:rPr>
              <w:t>-пробоподготовка</w:t>
            </w:r>
          </w:p>
          <w:p w:rsidR="00DB723D" w:rsidRDefault="002545C3">
            <w:pPr>
              <w:jc w:val="both"/>
              <w:rPr>
                <w:sz w:val="18"/>
                <w:szCs w:val="18"/>
              </w:rPr>
            </w:pPr>
            <w:r>
              <w:rPr>
                <w:sz w:val="18"/>
                <w:szCs w:val="18"/>
              </w:rPr>
              <w:t>-приготовление реактивов</w:t>
            </w:r>
          </w:p>
          <w:p w:rsidR="00DB723D" w:rsidRDefault="002545C3">
            <w:pPr>
              <w:jc w:val="both"/>
              <w:rPr>
                <w:sz w:val="18"/>
                <w:szCs w:val="18"/>
              </w:rPr>
            </w:pPr>
            <w:r>
              <w:rPr>
                <w:sz w:val="18"/>
                <w:szCs w:val="18"/>
              </w:rPr>
              <w:t>-выполнение испытания</w:t>
            </w:r>
          </w:p>
          <w:p w:rsidR="00DB723D" w:rsidRDefault="002545C3">
            <w:pPr>
              <w:jc w:val="both"/>
              <w:rPr>
                <w:sz w:val="18"/>
                <w:szCs w:val="18"/>
              </w:rPr>
            </w:pPr>
            <w:r>
              <w:rPr>
                <w:sz w:val="18"/>
                <w:szCs w:val="18"/>
              </w:rPr>
              <w:t>– расчет и оформление результата</w:t>
            </w:r>
          </w:p>
        </w:tc>
        <w:tc>
          <w:tcPr>
            <w:tcW w:w="840" w:type="dxa"/>
            <w:gridSpan w:val="7"/>
          </w:tcPr>
          <w:p w:rsidR="00DB723D" w:rsidRDefault="002545C3">
            <w:pPr>
              <w:jc w:val="center"/>
              <w:rPr>
                <w:b/>
                <w:bCs/>
                <w:sz w:val="18"/>
                <w:szCs w:val="18"/>
              </w:rPr>
            </w:pPr>
            <w:r>
              <w:rPr>
                <w:b/>
                <w:bCs/>
                <w:sz w:val="18"/>
                <w:szCs w:val="18"/>
              </w:rPr>
              <w:t>170</w:t>
            </w:r>
          </w:p>
          <w:p w:rsidR="00DB723D" w:rsidRDefault="002545C3">
            <w:pPr>
              <w:jc w:val="center"/>
              <w:rPr>
                <w:sz w:val="18"/>
                <w:szCs w:val="18"/>
              </w:rPr>
            </w:pPr>
            <w:r>
              <w:rPr>
                <w:sz w:val="18"/>
                <w:szCs w:val="18"/>
              </w:rPr>
              <w:t>60</w:t>
            </w:r>
          </w:p>
          <w:p w:rsidR="00DB723D" w:rsidRDefault="002545C3">
            <w:pPr>
              <w:jc w:val="center"/>
              <w:rPr>
                <w:sz w:val="18"/>
                <w:szCs w:val="18"/>
              </w:rPr>
            </w:pPr>
            <w:r>
              <w:rPr>
                <w:sz w:val="18"/>
                <w:szCs w:val="18"/>
              </w:rPr>
              <w:t>60</w:t>
            </w:r>
          </w:p>
          <w:p w:rsidR="00DB723D" w:rsidRDefault="002545C3">
            <w:pPr>
              <w:jc w:val="center"/>
              <w:rPr>
                <w:sz w:val="18"/>
                <w:szCs w:val="18"/>
              </w:rPr>
            </w:pPr>
            <w:r>
              <w:rPr>
                <w:sz w:val="18"/>
                <w:szCs w:val="18"/>
              </w:rPr>
              <w:t>40</w:t>
            </w:r>
          </w:p>
          <w:p w:rsidR="00DB723D" w:rsidRDefault="002545C3">
            <w:pPr>
              <w:jc w:val="center"/>
              <w:rPr>
                <w:sz w:val="18"/>
                <w:szCs w:val="18"/>
              </w:rPr>
            </w:pPr>
            <w:r>
              <w:rPr>
                <w:sz w:val="18"/>
                <w:szCs w:val="18"/>
              </w:rPr>
              <w:t>10</w:t>
            </w:r>
          </w:p>
        </w:tc>
        <w:tc>
          <w:tcPr>
            <w:tcW w:w="886" w:type="dxa"/>
            <w:gridSpan w:val="7"/>
          </w:tcPr>
          <w:p w:rsidR="00DB723D" w:rsidRDefault="002545C3">
            <w:pPr>
              <w:rPr>
                <w:sz w:val="18"/>
                <w:szCs w:val="18"/>
              </w:rPr>
            </w:pPr>
            <w:r>
              <w:rPr>
                <w:spacing w:val="-4"/>
                <w:sz w:val="18"/>
                <w:szCs w:val="18"/>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2.4.2.9</w:t>
            </w:r>
          </w:p>
        </w:tc>
        <w:tc>
          <w:tcPr>
            <w:tcW w:w="3686" w:type="dxa"/>
            <w:gridSpan w:val="7"/>
          </w:tcPr>
          <w:p w:rsidR="00DB723D" w:rsidRDefault="002545C3">
            <w:pPr>
              <w:jc w:val="both"/>
              <w:rPr>
                <w:sz w:val="18"/>
                <w:szCs w:val="18"/>
              </w:rPr>
            </w:pPr>
            <w:r>
              <w:rPr>
                <w:sz w:val="18"/>
                <w:szCs w:val="18"/>
              </w:rPr>
              <w:t>Марганец</w:t>
            </w:r>
          </w:p>
          <w:p w:rsidR="00DB723D" w:rsidRDefault="002545C3">
            <w:pPr>
              <w:jc w:val="both"/>
              <w:rPr>
                <w:sz w:val="18"/>
                <w:szCs w:val="18"/>
              </w:rPr>
            </w:pPr>
            <w:r>
              <w:rPr>
                <w:sz w:val="18"/>
                <w:szCs w:val="18"/>
              </w:rPr>
              <w:t>-пробоподготовка</w:t>
            </w:r>
          </w:p>
          <w:p w:rsidR="00DB723D" w:rsidRDefault="002545C3">
            <w:pPr>
              <w:jc w:val="both"/>
              <w:rPr>
                <w:sz w:val="18"/>
                <w:szCs w:val="18"/>
              </w:rPr>
            </w:pPr>
            <w:r>
              <w:rPr>
                <w:sz w:val="18"/>
                <w:szCs w:val="18"/>
              </w:rPr>
              <w:t>-приготовление реактивов</w:t>
            </w:r>
          </w:p>
          <w:p w:rsidR="00DB723D" w:rsidRDefault="002545C3">
            <w:pPr>
              <w:jc w:val="both"/>
              <w:rPr>
                <w:sz w:val="18"/>
                <w:szCs w:val="18"/>
              </w:rPr>
            </w:pPr>
            <w:r>
              <w:rPr>
                <w:sz w:val="18"/>
                <w:szCs w:val="18"/>
              </w:rPr>
              <w:t>-выполнение испытания</w:t>
            </w:r>
          </w:p>
          <w:p w:rsidR="00DB723D" w:rsidRDefault="002545C3">
            <w:pPr>
              <w:jc w:val="both"/>
              <w:rPr>
                <w:sz w:val="18"/>
                <w:szCs w:val="18"/>
              </w:rPr>
            </w:pPr>
            <w:r>
              <w:rPr>
                <w:sz w:val="18"/>
                <w:szCs w:val="18"/>
              </w:rPr>
              <w:t>– расчет и оформление результата</w:t>
            </w:r>
          </w:p>
        </w:tc>
        <w:tc>
          <w:tcPr>
            <w:tcW w:w="840" w:type="dxa"/>
            <w:gridSpan w:val="7"/>
          </w:tcPr>
          <w:p w:rsidR="00DB723D" w:rsidRDefault="002545C3">
            <w:pPr>
              <w:rPr>
                <w:bCs/>
                <w:sz w:val="18"/>
                <w:szCs w:val="18"/>
              </w:rPr>
            </w:pPr>
            <w:r>
              <w:rPr>
                <w:sz w:val="18"/>
                <w:szCs w:val="18"/>
              </w:rPr>
              <w:t xml:space="preserve">     </w:t>
            </w:r>
            <w:r>
              <w:rPr>
                <w:bCs/>
                <w:sz w:val="18"/>
                <w:szCs w:val="18"/>
              </w:rPr>
              <w:t>245</w:t>
            </w:r>
          </w:p>
          <w:p w:rsidR="00DB723D" w:rsidRDefault="002545C3">
            <w:pPr>
              <w:jc w:val="center"/>
              <w:rPr>
                <w:sz w:val="18"/>
                <w:szCs w:val="18"/>
              </w:rPr>
            </w:pPr>
            <w:r>
              <w:rPr>
                <w:sz w:val="18"/>
                <w:szCs w:val="18"/>
              </w:rPr>
              <w:t>45</w:t>
            </w:r>
          </w:p>
          <w:p w:rsidR="00DB723D" w:rsidRDefault="002545C3">
            <w:pPr>
              <w:jc w:val="center"/>
              <w:rPr>
                <w:sz w:val="18"/>
                <w:szCs w:val="18"/>
              </w:rPr>
            </w:pPr>
            <w:r>
              <w:rPr>
                <w:sz w:val="18"/>
                <w:szCs w:val="18"/>
              </w:rPr>
              <w:t>30</w:t>
            </w:r>
          </w:p>
          <w:p w:rsidR="00DB723D" w:rsidRDefault="002545C3">
            <w:pPr>
              <w:jc w:val="center"/>
              <w:rPr>
                <w:sz w:val="18"/>
                <w:szCs w:val="18"/>
              </w:rPr>
            </w:pPr>
            <w:r>
              <w:rPr>
                <w:sz w:val="18"/>
                <w:szCs w:val="18"/>
              </w:rPr>
              <w:t>160</w:t>
            </w:r>
          </w:p>
          <w:p w:rsidR="00DB723D" w:rsidRDefault="002545C3">
            <w:pPr>
              <w:jc w:val="center"/>
              <w:rPr>
                <w:sz w:val="18"/>
                <w:szCs w:val="18"/>
              </w:rPr>
            </w:pPr>
            <w:r>
              <w:rPr>
                <w:sz w:val="18"/>
                <w:szCs w:val="18"/>
              </w:rPr>
              <w:t>10</w:t>
            </w:r>
          </w:p>
        </w:tc>
        <w:tc>
          <w:tcPr>
            <w:tcW w:w="886" w:type="dxa"/>
            <w:gridSpan w:val="7"/>
          </w:tcPr>
          <w:p w:rsidR="00DB723D" w:rsidRDefault="002545C3">
            <w:pPr>
              <w:rPr>
                <w:sz w:val="18"/>
                <w:szCs w:val="18"/>
              </w:rPr>
            </w:pPr>
            <w:r>
              <w:rPr>
                <w:spacing w:val="-4"/>
                <w:sz w:val="18"/>
                <w:szCs w:val="18"/>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2.4.2.10</w:t>
            </w:r>
          </w:p>
        </w:tc>
        <w:tc>
          <w:tcPr>
            <w:tcW w:w="3686" w:type="dxa"/>
            <w:gridSpan w:val="7"/>
          </w:tcPr>
          <w:p w:rsidR="00DB723D" w:rsidRDefault="002545C3">
            <w:pPr>
              <w:jc w:val="both"/>
              <w:rPr>
                <w:sz w:val="18"/>
                <w:szCs w:val="18"/>
              </w:rPr>
            </w:pPr>
            <w:r>
              <w:rPr>
                <w:sz w:val="18"/>
                <w:szCs w:val="18"/>
              </w:rPr>
              <w:t>Сера</w:t>
            </w:r>
          </w:p>
          <w:p w:rsidR="00DB723D" w:rsidRDefault="002545C3">
            <w:pPr>
              <w:jc w:val="both"/>
              <w:rPr>
                <w:sz w:val="18"/>
                <w:szCs w:val="18"/>
              </w:rPr>
            </w:pPr>
            <w:r>
              <w:rPr>
                <w:sz w:val="18"/>
                <w:szCs w:val="18"/>
              </w:rPr>
              <w:t>-пробоподготовка</w:t>
            </w:r>
          </w:p>
          <w:p w:rsidR="00DB723D" w:rsidRDefault="002545C3">
            <w:pPr>
              <w:jc w:val="both"/>
              <w:rPr>
                <w:sz w:val="18"/>
                <w:szCs w:val="18"/>
              </w:rPr>
            </w:pPr>
            <w:r>
              <w:rPr>
                <w:sz w:val="18"/>
                <w:szCs w:val="18"/>
              </w:rPr>
              <w:t>-приготовление реактивов</w:t>
            </w:r>
          </w:p>
          <w:p w:rsidR="00DB723D" w:rsidRDefault="002545C3">
            <w:pPr>
              <w:jc w:val="both"/>
              <w:rPr>
                <w:sz w:val="18"/>
                <w:szCs w:val="18"/>
              </w:rPr>
            </w:pPr>
            <w:r>
              <w:rPr>
                <w:sz w:val="18"/>
                <w:szCs w:val="18"/>
              </w:rPr>
              <w:t>-выполнение испытания</w:t>
            </w:r>
          </w:p>
          <w:p w:rsidR="00DB723D" w:rsidRDefault="002545C3">
            <w:pPr>
              <w:jc w:val="both"/>
              <w:rPr>
                <w:sz w:val="18"/>
                <w:szCs w:val="18"/>
              </w:rPr>
            </w:pPr>
            <w:r>
              <w:rPr>
                <w:sz w:val="18"/>
                <w:szCs w:val="18"/>
              </w:rPr>
              <w:t>– расчет и оформление результата</w:t>
            </w:r>
          </w:p>
        </w:tc>
        <w:tc>
          <w:tcPr>
            <w:tcW w:w="840" w:type="dxa"/>
            <w:gridSpan w:val="7"/>
          </w:tcPr>
          <w:p w:rsidR="00DB723D" w:rsidRDefault="002545C3">
            <w:pPr>
              <w:jc w:val="center"/>
              <w:rPr>
                <w:bCs/>
                <w:sz w:val="18"/>
                <w:szCs w:val="18"/>
              </w:rPr>
            </w:pPr>
            <w:r>
              <w:rPr>
                <w:bCs/>
                <w:sz w:val="18"/>
                <w:szCs w:val="18"/>
              </w:rPr>
              <w:t>150</w:t>
            </w:r>
          </w:p>
          <w:p w:rsidR="00DB723D" w:rsidRDefault="002545C3">
            <w:pPr>
              <w:jc w:val="center"/>
              <w:rPr>
                <w:sz w:val="18"/>
                <w:szCs w:val="18"/>
              </w:rPr>
            </w:pPr>
            <w:r>
              <w:rPr>
                <w:sz w:val="18"/>
                <w:szCs w:val="18"/>
              </w:rPr>
              <w:t>25</w:t>
            </w:r>
          </w:p>
          <w:p w:rsidR="00DB723D" w:rsidRDefault="002545C3">
            <w:pPr>
              <w:jc w:val="center"/>
              <w:rPr>
                <w:sz w:val="18"/>
                <w:szCs w:val="18"/>
              </w:rPr>
            </w:pPr>
            <w:r>
              <w:rPr>
                <w:sz w:val="18"/>
                <w:szCs w:val="18"/>
              </w:rPr>
              <w:t>25</w:t>
            </w:r>
          </w:p>
          <w:p w:rsidR="00DB723D" w:rsidRDefault="002545C3">
            <w:pPr>
              <w:jc w:val="center"/>
              <w:rPr>
                <w:sz w:val="18"/>
                <w:szCs w:val="18"/>
              </w:rPr>
            </w:pPr>
            <w:r>
              <w:rPr>
                <w:sz w:val="18"/>
                <w:szCs w:val="18"/>
              </w:rPr>
              <w:t>90</w:t>
            </w:r>
          </w:p>
          <w:p w:rsidR="00DB723D" w:rsidRDefault="002545C3">
            <w:pPr>
              <w:jc w:val="center"/>
              <w:rPr>
                <w:sz w:val="18"/>
                <w:szCs w:val="18"/>
              </w:rPr>
            </w:pPr>
            <w:r>
              <w:rPr>
                <w:sz w:val="18"/>
                <w:szCs w:val="18"/>
              </w:rPr>
              <w:t>10</w:t>
            </w:r>
          </w:p>
        </w:tc>
        <w:tc>
          <w:tcPr>
            <w:tcW w:w="886" w:type="dxa"/>
            <w:gridSpan w:val="7"/>
          </w:tcPr>
          <w:p w:rsidR="00DB723D" w:rsidRDefault="002545C3">
            <w:pPr>
              <w:rPr>
                <w:sz w:val="18"/>
                <w:szCs w:val="18"/>
              </w:rPr>
            </w:pPr>
            <w:r>
              <w:rPr>
                <w:spacing w:val="-4"/>
                <w:sz w:val="18"/>
                <w:szCs w:val="18"/>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2.4.2.11</w:t>
            </w:r>
          </w:p>
        </w:tc>
        <w:tc>
          <w:tcPr>
            <w:tcW w:w="3686" w:type="dxa"/>
            <w:gridSpan w:val="7"/>
          </w:tcPr>
          <w:p w:rsidR="00DB723D" w:rsidRDefault="002545C3">
            <w:pPr>
              <w:jc w:val="both"/>
              <w:rPr>
                <w:sz w:val="18"/>
                <w:szCs w:val="18"/>
              </w:rPr>
            </w:pPr>
            <w:r>
              <w:rPr>
                <w:sz w:val="18"/>
                <w:szCs w:val="18"/>
              </w:rPr>
              <w:t>Сульфаты</w:t>
            </w:r>
          </w:p>
          <w:p w:rsidR="00DB723D" w:rsidRDefault="002545C3">
            <w:pPr>
              <w:jc w:val="both"/>
              <w:rPr>
                <w:sz w:val="18"/>
                <w:szCs w:val="18"/>
              </w:rPr>
            </w:pPr>
            <w:r>
              <w:rPr>
                <w:sz w:val="18"/>
                <w:szCs w:val="18"/>
              </w:rPr>
              <w:t>-пробоподготовка</w:t>
            </w:r>
          </w:p>
          <w:p w:rsidR="00DB723D" w:rsidRDefault="002545C3">
            <w:pPr>
              <w:jc w:val="both"/>
              <w:rPr>
                <w:sz w:val="18"/>
                <w:szCs w:val="18"/>
              </w:rPr>
            </w:pPr>
            <w:r>
              <w:rPr>
                <w:sz w:val="18"/>
                <w:szCs w:val="18"/>
              </w:rPr>
              <w:t>-приготовление реактивов</w:t>
            </w:r>
          </w:p>
          <w:p w:rsidR="00DB723D" w:rsidRDefault="002545C3">
            <w:pPr>
              <w:jc w:val="both"/>
              <w:rPr>
                <w:sz w:val="18"/>
                <w:szCs w:val="18"/>
              </w:rPr>
            </w:pPr>
            <w:r>
              <w:rPr>
                <w:sz w:val="18"/>
                <w:szCs w:val="18"/>
              </w:rPr>
              <w:t>-выполнение испытания</w:t>
            </w:r>
          </w:p>
          <w:p w:rsidR="00DB723D" w:rsidRDefault="002545C3">
            <w:pPr>
              <w:jc w:val="both"/>
              <w:rPr>
                <w:sz w:val="18"/>
                <w:szCs w:val="18"/>
              </w:rPr>
            </w:pPr>
            <w:r>
              <w:rPr>
                <w:sz w:val="18"/>
                <w:szCs w:val="18"/>
              </w:rPr>
              <w:t>– расчет и оформление результата</w:t>
            </w:r>
          </w:p>
        </w:tc>
        <w:tc>
          <w:tcPr>
            <w:tcW w:w="840" w:type="dxa"/>
            <w:gridSpan w:val="7"/>
          </w:tcPr>
          <w:p w:rsidR="00DB723D" w:rsidRDefault="002545C3">
            <w:pPr>
              <w:jc w:val="center"/>
              <w:rPr>
                <w:bCs/>
                <w:sz w:val="18"/>
                <w:szCs w:val="18"/>
              </w:rPr>
            </w:pPr>
            <w:r>
              <w:rPr>
                <w:bCs/>
                <w:sz w:val="18"/>
                <w:szCs w:val="18"/>
              </w:rPr>
              <w:t>155</w:t>
            </w:r>
          </w:p>
          <w:p w:rsidR="00DB723D" w:rsidRDefault="002545C3">
            <w:pPr>
              <w:jc w:val="center"/>
              <w:rPr>
                <w:sz w:val="18"/>
                <w:szCs w:val="18"/>
              </w:rPr>
            </w:pPr>
            <w:r>
              <w:rPr>
                <w:sz w:val="18"/>
                <w:szCs w:val="18"/>
              </w:rPr>
              <w:t>25</w:t>
            </w:r>
          </w:p>
          <w:p w:rsidR="00DB723D" w:rsidRDefault="002545C3">
            <w:pPr>
              <w:jc w:val="center"/>
              <w:rPr>
                <w:sz w:val="18"/>
                <w:szCs w:val="18"/>
              </w:rPr>
            </w:pPr>
            <w:r>
              <w:rPr>
                <w:sz w:val="18"/>
                <w:szCs w:val="18"/>
              </w:rPr>
              <w:t>25</w:t>
            </w:r>
          </w:p>
          <w:p w:rsidR="00DB723D" w:rsidRDefault="002545C3">
            <w:pPr>
              <w:jc w:val="center"/>
              <w:rPr>
                <w:sz w:val="18"/>
                <w:szCs w:val="18"/>
              </w:rPr>
            </w:pPr>
            <w:r>
              <w:rPr>
                <w:sz w:val="18"/>
                <w:szCs w:val="18"/>
              </w:rPr>
              <w:t>95</w:t>
            </w:r>
          </w:p>
          <w:p w:rsidR="00DB723D" w:rsidRDefault="002545C3">
            <w:pPr>
              <w:jc w:val="center"/>
              <w:rPr>
                <w:sz w:val="18"/>
                <w:szCs w:val="18"/>
              </w:rPr>
            </w:pPr>
            <w:r>
              <w:rPr>
                <w:sz w:val="18"/>
                <w:szCs w:val="18"/>
              </w:rPr>
              <w:t>10</w:t>
            </w:r>
          </w:p>
        </w:tc>
        <w:tc>
          <w:tcPr>
            <w:tcW w:w="886" w:type="dxa"/>
            <w:gridSpan w:val="7"/>
          </w:tcPr>
          <w:p w:rsidR="00DB723D" w:rsidRDefault="002545C3">
            <w:pPr>
              <w:rPr>
                <w:sz w:val="18"/>
                <w:szCs w:val="18"/>
              </w:rPr>
            </w:pPr>
            <w:r>
              <w:rPr>
                <w:spacing w:val="-4"/>
                <w:sz w:val="18"/>
                <w:szCs w:val="18"/>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2.4.2.12</w:t>
            </w:r>
          </w:p>
        </w:tc>
        <w:tc>
          <w:tcPr>
            <w:tcW w:w="3686" w:type="dxa"/>
            <w:gridSpan w:val="7"/>
          </w:tcPr>
          <w:p w:rsidR="00DB723D" w:rsidRDefault="002545C3">
            <w:pPr>
              <w:jc w:val="both"/>
              <w:rPr>
                <w:sz w:val="18"/>
                <w:szCs w:val="18"/>
              </w:rPr>
            </w:pPr>
            <w:r>
              <w:rPr>
                <w:sz w:val="18"/>
                <w:szCs w:val="18"/>
              </w:rPr>
              <w:t>Сероводород</w:t>
            </w:r>
          </w:p>
          <w:p w:rsidR="00DB723D" w:rsidRDefault="002545C3">
            <w:pPr>
              <w:jc w:val="both"/>
              <w:rPr>
                <w:sz w:val="18"/>
                <w:szCs w:val="18"/>
              </w:rPr>
            </w:pPr>
            <w:r>
              <w:rPr>
                <w:sz w:val="18"/>
                <w:szCs w:val="18"/>
              </w:rPr>
              <w:t>-пробоподготовка</w:t>
            </w:r>
          </w:p>
          <w:p w:rsidR="00DB723D" w:rsidRDefault="002545C3">
            <w:pPr>
              <w:jc w:val="both"/>
              <w:rPr>
                <w:sz w:val="18"/>
                <w:szCs w:val="18"/>
              </w:rPr>
            </w:pPr>
            <w:r>
              <w:rPr>
                <w:sz w:val="18"/>
                <w:szCs w:val="18"/>
              </w:rPr>
              <w:t>-приготовление реактивов</w:t>
            </w:r>
          </w:p>
          <w:p w:rsidR="00DB723D" w:rsidRDefault="002545C3">
            <w:pPr>
              <w:jc w:val="both"/>
              <w:rPr>
                <w:sz w:val="18"/>
                <w:szCs w:val="18"/>
              </w:rPr>
            </w:pPr>
            <w:r>
              <w:rPr>
                <w:sz w:val="18"/>
                <w:szCs w:val="18"/>
              </w:rPr>
              <w:t>-выполнение испытания</w:t>
            </w:r>
          </w:p>
          <w:p w:rsidR="00DB723D" w:rsidRDefault="002545C3">
            <w:pPr>
              <w:jc w:val="both"/>
              <w:rPr>
                <w:sz w:val="18"/>
                <w:szCs w:val="18"/>
              </w:rPr>
            </w:pPr>
            <w:r>
              <w:rPr>
                <w:sz w:val="18"/>
                <w:szCs w:val="18"/>
              </w:rPr>
              <w:t>– расчет и оформление результата</w:t>
            </w:r>
          </w:p>
        </w:tc>
        <w:tc>
          <w:tcPr>
            <w:tcW w:w="840" w:type="dxa"/>
            <w:gridSpan w:val="7"/>
          </w:tcPr>
          <w:p w:rsidR="00DB723D" w:rsidRDefault="002545C3">
            <w:pPr>
              <w:jc w:val="center"/>
              <w:rPr>
                <w:bCs/>
                <w:sz w:val="18"/>
                <w:szCs w:val="18"/>
              </w:rPr>
            </w:pPr>
            <w:r>
              <w:rPr>
                <w:bCs/>
                <w:sz w:val="18"/>
                <w:szCs w:val="18"/>
              </w:rPr>
              <w:t>150</w:t>
            </w:r>
          </w:p>
          <w:p w:rsidR="00DB723D" w:rsidRDefault="002545C3">
            <w:pPr>
              <w:jc w:val="center"/>
              <w:rPr>
                <w:bCs/>
                <w:sz w:val="18"/>
                <w:szCs w:val="18"/>
              </w:rPr>
            </w:pPr>
            <w:r>
              <w:rPr>
                <w:bCs/>
                <w:sz w:val="18"/>
                <w:szCs w:val="18"/>
              </w:rPr>
              <w:t>25</w:t>
            </w:r>
          </w:p>
          <w:p w:rsidR="00DB723D" w:rsidRDefault="002545C3">
            <w:pPr>
              <w:jc w:val="center"/>
              <w:rPr>
                <w:bCs/>
                <w:sz w:val="18"/>
                <w:szCs w:val="18"/>
              </w:rPr>
            </w:pPr>
            <w:r>
              <w:rPr>
                <w:bCs/>
                <w:sz w:val="18"/>
                <w:szCs w:val="18"/>
              </w:rPr>
              <w:t>25</w:t>
            </w:r>
          </w:p>
          <w:p w:rsidR="00DB723D" w:rsidRDefault="002545C3">
            <w:pPr>
              <w:jc w:val="center"/>
              <w:rPr>
                <w:bCs/>
                <w:sz w:val="18"/>
                <w:szCs w:val="18"/>
              </w:rPr>
            </w:pPr>
            <w:r>
              <w:rPr>
                <w:bCs/>
                <w:sz w:val="18"/>
                <w:szCs w:val="18"/>
              </w:rPr>
              <w:t>90</w:t>
            </w:r>
          </w:p>
          <w:p w:rsidR="00DB723D" w:rsidRDefault="002545C3">
            <w:pPr>
              <w:jc w:val="center"/>
              <w:rPr>
                <w:bCs/>
                <w:sz w:val="18"/>
                <w:szCs w:val="18"/>
              </w:rPr>
            </w:pPr>
            <w:r>
              <w:rPr>
                <w:bCs/>
                <w:sz w:val="18"/>
                <w:szCs w:val="18"/>
              </w:rPr>
              <w:t>10</w:t>
            </w:r>
          </w:p>
        </w:tc>
        <w:tc>
          <w:tcPr>
            <w:tcW w:w="886" w:type="dxa"/>
            <w:gridSpan w:val="7"/>
          </w:tcPr>
          <w:p w:rsidR="00DB723D" w:rsidRDefault="002545C3">
            <w:pPr>
              <w:rPr>
                <w:sz w:val="18"/>
                <w:szCs w:val="18"/>
              </w:rPr>
            </w:pPr>
            <w:r>
              <w:rPr>
                <w:spacing w:val="-4"/>
                <w:sz w:val="18"/>
                <w:szCs w:val="18"/>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b/>
                <w:i/>
                <w:iCs/>
              </w:rPr>
            </w:pPr>
            <w:r>
              <w:rPr>
                <w:b/>
                <w:i/>
                <w:iCs/>
              </w:rPr>
              <w:t>2.5</w:t>
            </w:r>
          </w:p>
        </w:tc>
        <w:tc>
          <w:tcPr>
            <w:tcW w:w="3686" w:type="dxa"/>
            <w:gridSpan w:val="7"/>
          </w:tcPr>
          <w:p w:rsidR="00DB723D" w:rsidRDefault="002545C3">
            <w:pPr>
              <w:pStyle w:val="TablCenter"/>
              <w:jc w:val="left"/>
              <w:rPr>
                <w:b/>
                <w:i/>
                <w:iCs/>
              </w:rPr>
            </w:pPr>
            <w:r>
              <w:rPr>
                <w:b/>
                <w:i/>
                <w:iCs/>
              </w:rPr>
              <w:t>В лаборатории контроля воздушной среды</w:t>
            </w:r>
          </w:p>
        </w:tc>
        <w:tc>
          <w:tcPr>
            <w:tcW w:w="840" w:type="dxa"/>
            <w:gridSpan w:val="7"/>
          </w:tcPr>
          <w:p w:rsidR="00DB723D" w:rsidRDefault="002545C3">
            <w:pPr>
              <w:pStyle w:val="TablCenter"/>
              <w:rPr>
                <w:b/>
                <w:i/>
                <w:iCs/>
              </w:rPr>
            </w:pPr>
            <w:r>
              <w:rPr>
                <w:b/>
                <w:i/>
                <w:iCs/>
              </w:rPr>
              <w:t>до, мин.</w:t>
            </w:r>
          </w:p>
        </w:tc>
        <w:tc>
          <w:tcPr>
            <w:tcW w:w="886" w:type="dxa"/>
            <w:gridSpan w:val="7"/>
          </w:tcPr>
          <w:p w:rsidR="00DB723D" w:rsidRDefault="00DB723D">
            <w:pPr>
              <w:pStyle w:val="TablCenter"/>
              <w:rPr>
                <w:b/>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
              </w:rPr>
            </w:pPr>
            <w:r>
              <w:rPr>
                <w:i/>
              </w:rPr>
              <w:t>2.5.1</w:t>
            </w:r>
          </w:p>
        </w:tc>
        <w:tc>
          <w:tcPr>
            <w:tcW w:w="3686" w:type="dxa"/>
            <w:gridSpan w:val="7"/>
          </w:tcPr>
          <w:p w:rsidR="00DB723D" w:rsidRDefault="002545C3">
            <w:pPr>
              <w:pStyle w:val="TablCenter"/>
              <w:jc w:val="left"/>
              <w:rPr>
                <w:i/>
              </w:rPr>
            </w:pPr>
            <w:r>
              <w:rPr>
                <w:i/>
              </w:rPr>
              <w:t>Исследования атмосферного воздуха и воздуха закрытых помещений</w:t>
            </w:r>
          </w:p>
        </w:tc>
        <w:tc>
          <w:tcPr>
            <w:tcW w:w="840" w:type="dxa"/>
            <w:gridSpan w:val="7"/>
          </w:tcPr>
          <w:p w:rsidR="00DB723D" w:rsidRDefault="00DB723D">
            <w:pPr>
              <w:pStyle w:val="TablCenter"/>
              <w:rPr>
                <w:i/>
              </w:rPr>
            </w:pPr>
          </w:p>
        </w:tc>
        <w:tc>
          <w:tcPr>
            <w:tcW w:w="886" w:type="dxa"/>
            <w:gridSpan w:val="7"/>
          </w:tcPr>
          <w:p w:rsidR="00DB723D" w:rsidRDefault="00DB723D">
            <w:pPr>
              <w:pStyle w:val="TablCenter"/>
              <w:rPr>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2.5.1.1</w:t>
            </w:r>
          </w:p>
        </w:tc>
        <w:tc>
          <w:tcPr>
            <w:tcW w:w="3686" w:type="dxa"/>
            <w:gridSpan w:val="7"/>
          </w:tcPr>
          <w:p w:rsidR="00DB723D" w:rsidRDefault="002545C3">
            <w:pPr>
              <w:pStyle w:val="TablCenter"/>
              <w:jc w:val="left"/>
            </w:pPr>
            <w:r>
              <w:t>Азота диоксид:</w:t>
            </w:r>
            <w:r>
              <w:br/>
              <w:t>– приготовление растворов</w:t>
            </w:r>
            <w:r>
              <w:br/>
              <w:t>– подготовка к отбору проб</w:t>
            </w:r>
            <w:r>
              <w:br/>
              <w:t>– отбор проб</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150 </w:t>
            </w:r>
            <w:r>
              <w:br/>
              <w:t xml:space="preserve">70 </w:t>
            </w:r>
            <w:r>
              <w:br/>
              <w:t xml:space="preserve">20 </w:t>
            </w:r>
            <w:r>
              <w:br/>
              <w:t xml:space="preserve">30 </w:t>
            </w:r>
            <w:r>
              <w:br/>
              <w:t xml:space="preserve">20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2.5.1.2</w:t>
            </w:r>
          </w:p>
        </w:tc>
        <w:tc>
          <w:tcPr>
            <w:tcW w:w="3686" w:type="dxa"/>
            <w:gridSpan w:val="7"/>
          </w:tcPr>
          <w:p w:rsidR="00DB723D" w:rsidRDefault="002545C3">
            <w:pPr>
              <w:pStyle w:val="TablCenter"/>
              <w:jc w:val="left"/>
            </w:pPr>
            <w:r>
              <w:t>Азота оксид:</w:t>
            </w:r>
            <w:r>
              <w:br/>
              <w:t>– приготовление растворов</w:t>
            </w:r>
            <w:r>
              <w:br/>
              <w:t>– подготовка к отбору проб</w:t>
            </w:r>
            <w:r>
              <w:br/>
              <w:t>– отбор проб</w:t>
            </w:r>
            <w:r>
              <w:b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 xml:space="preserve">150 </w:t>
            </w:r>
            <w:r>
              <w:br/>
              <w:t xml:space="preserve">70 </w:t>
            </w:r>
            <w:r>
              <w:br/>
              <w:t xml:space="preserve">20 </w:t>
            </w:r>
            <w:r>
              <w:br/>
              <w:t xml:space="preserve">30 </w:t>
            </w:r>
            <w:r>
              <w:br/>
              <w:t xml:space="preserve">20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2.5.1.3</w:t>
            </w:r>
          </w:p>
        </w:tc>
        <w:tc>
          <w:tcPr>
            <w:tcW w:w="3686" w:type="dxa"/>
            <w:gridSpan w:val="7"/>
          </w:tcPr>
          <w:p w:rsidR="00DB723D" w:rsidRDefault="002545C3">
            <w:pPr>
              <w:pStyle w:val="TablCenter"/>
              <w:jc w:val="left"/>
            </w:pPr>
            <w:r>
              <w:t>Аммиак:</w:t>
            </w:r>
            <w:r>
              <w:br/>
              <w:t>– приготовление растворов</w:t>
            </w:r>
            <w:r>
              <w:br/>
              <w:t>– подготовка к отбору проб</w:t>
            </w:r>
            <w:r>
              <w:br/>
              <w:t>– отбор проб</w:t>
            </w:r>
            <w:r>
              <w:b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rPr>
                <w:spacing w:val="-18"/>
              </w:rPr>
            </w:pPr>
            <w:r>
              <w:rPr>
                <w:spacing w:val="-18"/>
              </w:rPr>
              <w:t xml:space="preserve">250 </w:t>
            </w:r>
            <w:r>
              <w:rPr>
                <w:spacing w:val="-18"/>
              </w:rPr>
              <w:br/>
              <w:t xml:space="preserve">170 </w:t>
            </w:r>
            <w:r>
              <w:rPr>
                <w:spacing w:val="-18"/>
              </w:rPr>
              <w:br/>
              <w:t xml:space="preserve">20 </w:t>
            </w:r>
            <w:r>
              <w:rPr>
                <w:spacing w:val="-18"/>
              </w:rPr>
              <w:br/>
              <w:t xml:space="preserve">30 </w:t>
            </w:r>
            <w:r>
              <w:rPr>
                <w:spacing w:val="-18"/>
              </w:rPr>
              <w:br/>
              <w:t xml:space="preserve">20 </w:t>
            </w:r>
            <w:r>
              <w:rPr>
                <w:spacing w:val="-18"/>
              </w:rP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2.5.1.4</w:t>
            </w:r>
          </w:p>
        </w:tc>
        <w:tc>
          <w:tcPr>
            <w:tcW w:w="3686" w:type="dxa"/>
            <w:gridSpan w:val="7"/>
          </w:tcPr>
          <w:p w:rsidR="00DB723D" w:rsidRDefault="002545C3">
            <w:pPr>
              <w:pStyle w:val="TablCenter"/>
              <w:jc w:val="left"/>
            </w:pPr>
            <w:r>
              <w:t>Ацетон:</w:t>
            </w:r>
            <w:r>
              <w:br/>
              <w:t>– приготовление растворов</w:t>
            </w:r>
            <w:r>
              <w:br/>
              <w:t>– подготовка к отбору проб</w:t>
            </w:r>
            <w:r>
              <w:br/>
              <w:t>– отбор проб</w:t>
            </w:r>
          </w:p>
          <w:p w:rsidR="00DB723D" w:rsidRDefault="002545C3">
            <w:pPr>
              <w:pStyle w:val="TablCenter"/>
              <w:jc w:val="left"/>
            </w:pPr>
            <w:r>
              <w:t>- выполнение измерений</w:t>
            </w:r>
            <w:r>
              <w:br/>
              <w:t>– расчет и оформление результата</w:t>
            </w:r>
          </w:p>
        </w:tc>
        <w:tc>
          <w:tcPr>
            <w:tcW w:w="840" w:type="dxa"/>
            <w:gridSpan w:val="7"/>
          </w:tcPr>
          <w:p w:rsidR="00DB723D" w:rsidRDefault="002545C3">
            <w:pPr>
              <w:pStyle w:val="TablCenter"/>
            </w:pPr>
            <w:r>
              <w:t xml:space="preserve">110 </w:t>
            </w:r>
            <w:r>
              <w:br/>
              <w:t xml:space="preserve">30 </w:t>
            </w:r>
            <w:r>
              <w:br/>
              <w:t xml:space="preserve">20 </w:t>
            </w:r>
            <w:r>
              <w:br/>
              <w:t xml:space="preserve">30 </w:t>
            </w:r>
            <w:r>
              <w:br/>
              <w:t xml:space="preserve">20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2.5.1.5</w:t>
            </w:r>
          </w:p>
        </w:tc>
        <w:tc>
          <w:tcPr>
            <w:tcW w:w="3686" w:type="dxa"/>
            <w:gridSpan w:val="7"/>
          </w:tcPr>
          <w:p w:rsidR="00DB723D" w:rsidRDefault="002545C3">
            <w:pPr>
              <w:pStyle w:val="TablCenter"/>
              <w:jc w:val="left"/>
            </w:pPr>
            <w:r>
              <w:t>Бенз(а)пирен (подготовка проб к измерениям):</w:t>
            </w:r>
            <w:r>
              <w:br/>
              <w:t>– подготовка к отбору проб</w:t>
            </w:r>
            <w:r>
              <w:br/>
              <w:t>– отбор проб</w:t>
            </w:r>
            <w:r>
              <w:br/>
              <w:t>– обработка фильтра (экстракция вещества с фильтра для ВЖХ)</w:t>
            </w:r>
          </w:p>
        </w:tc>
        <w:tc>
          <w:tcPr>
            <w:tcW w:w="840" w:type="dxa"/>
            <w:gridSpan w:val="7"/>
          </w:tcPr>
          <w:p w:rsidR="00DB723D" w:rsidRDefault="002545C3">
            <w:pPr>
              <w:pStyle w:val="TablCenter"/>
            </w:pPr>
            <w:r>
              <w:t xml:space="preserve">300 </w:t>
            </w:r>
            <w:r>
              <w:br/>
            </w:r>
          </w:p>
          <w:p w:rsidR="00DB723D" w:rsidRDefault="002545C3">
            <w:pPr>
              <w:pStyle w:val="TablCenter"/>
            </w:pPr>
            <w:r>
              <w:t xml:space="preserve">15 </w:t>
            </w:r>
            <w:r>
              <w:br/>
              <w:t xml:space="preserve">65 </w:t>
            </w:r>
            <w:r>
              <w:br/>
              <w:t xml:space="preserve">220 </w:t>
            </w:r>
          </w:p>
        </w:tc>
        <w:tc>
          <w:tcPr>
            <w:tcW w:w="886" w:type="dxa"/>
            <w:gridSpan w:val="7"/>
          </w:tcPr>
          <w:p w:rsidR="00DB723D" w:rsidRDefault="002545C3">
            <w:pPr>
              <w:pStyle w:val="TablCenter"/>
              <w:rPr>
                <w:spacing w:val="-18"/>
              </w:rPr>
            </w:pPr>
            <w:r>
              <w:rPr>
                <w:spacing w:val="-4"/>
              </w:rPr>
              <w:t>-</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1464"/>
          <w:jc w:val="center"/>
        </w:trPr>
        <w:tc>
          <w:tcPr>
            <w:tcW w:w="972" w:type="dxa"/>
            <w:gridSpan w:val="7"/>
          </w:tcPr>
          <w:p w:rsidR="00DB723D" w:rsidRDefault="002545C3">
            <w:pPr>
              <w:pStyle w:val="TablCenter"/>
            </w:pPr>
            <w:r>
              <w:t>2.5.1.6</w:t>
            </w:r>
          </w:p>
        </w:tc>
        <w:tc>
          <w:tcPr>
            <w:tcW w:w="3686" w:type="dxa"/>
            <w:gridSpan w:val="7"/>
          </w:tcPr>
          <w:p w:rsidR="00DB723D" w:rsidRDefault="002545C3">
            <w:pPr>
              <w:pStyle w:val="TablCenter"/>
              <w:jc w:val="left"/>
            </w:pPr>
            <w:r>
              <w:t>Ванадия оксид:</w:t>
            </w:r>
            <w:r>
              <w:br/>
              <w:t>– приготовление растворов</w:t>
            </w:r>
            <w:r>
              <w:br/>
              <w:t>– подготовка к отбору проб</w:t>
            </w:r>
            <w:r>
              <w:br/>
              <w:t>– отбор проб</w:t>
            </w:r>
            <w:r>
              <w:br/>
              <w:t>– обработка фильтра (смачивание, выпаривание, сжигание, растворение)</w:t>
            </w:r>
            <w:r>
              <w:br/>
              <w:t>– выполнение измерений</w:t>
            </w:r>
            <w:r>
              <w:br/>
              <w:t>– расчет и оформление результата</w:t>
            </w:r>
          </w:p>
        </w:tc>
        <w:tc>
          <w:tcPr>
            <w:tcW w:w="840" w:type="dxa"/>
            <w:gridSpan w:val="7"/>
          </w:tcPr>
          <w:p w:rsidR="00DB723D" w:rsidRDefault="002545C3">
            <w:pPr>
              <w:pStyle w:val="TablCenter"/>
            </w:pPr>
            <w:r>
              <w:t>150</w:t>
            </w:r>
            <w:r>
              <w:br/>
              <w:t xml:space="preserve">40 </w:t>
            </w:r>
            <w:r>
              <w:br/>
              <w:t xml:space="preserve">15 </w:t>
            </w:r>
            <w:r>
              <w:br/>
              <w:t xml:space="preserve">30 </w:t>
            </w:r>
            <w:r>
              <w:br/>
              <w:t xml:space="preserve">35 </w:t>
            </w:r>
            <w:r>
              <w:br/>
            </w:r>
            <w:r>
              <w:br/>
              <w:t xml:space="preserve">20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2.5.1.7</w:t>
            </w:r>
          </w:p>
        </w:tc>
        <w:tc>
          <w:tcPr>
            <w:tcW w:w="3686" w:type="dxa"/>
            <w:gridSpan w:val="7"/>
          </w:tcPr>
          <w:p w:rsidR="00DB723D" w:rsidRDefault="002545C3">
            <w:pPr>
              <w:pStyle w:val="TablCenter"/>
              <w:jc w:val="left"/>
            </w:pPr>
            <w:r>
              <w:t>Водород хлористый:</w:t>
            </w:r>
            <w:r>
              <w:br/>
              <w:t>– приготовление растворов</w:t>
            </w:r>
            <w:r>
              <w:br/>
              <w:t>– подготовка к отбору проб</w:t>
            </w:r>
            <w:r>
              <w:br/>
              <w:t>– отбор проб</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130 </w:t>
            </w:r>
            <w:r>
              <w:br/>
              <w:t xml:space="preserve">45 </w:t>
            </w:r>
            <w:r>
              <w:br/>
              <w:t xml:space="preserve">20 </w:t>
            </w:r>
            <w:r>
              <w:br/>
              <w:t xml:space="preserve">40 </w:t>
            </w:r>
            <w:r>
              <w:br/>
              <w:t>15</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2.5.1.8</w:t>
            </w:r>
          </w:p>
        </w:tc>
        <w:tc>
          <w:tcPr>
            <w:tcW w:w="3686" w:type="dxa"/>
            <w:gridSpan w:val="7"/>
          </w:tcPr>
          <w:p w:rsidR="00DB723D" w:rsidRDefault="002545C3">
            <w:pPr>
              <w:pStyle w:val="TablCenter"/>
              <w:jc w:val="left"/>
            </w:pPr>
            <w:r>
              <w:t>Едкая щелочь:</w:t>
            </w:r>
            <w:r>
              <w:br/>
              <w:t>– приготовление растворов</w:t>
            </w:r>
            <w:r>
              <w:br/>
              <w:t>– подготовка к отбору проб</w:t>
            </w:r>
            <w:r>
              <w:br/>
              <w:t>– отбор проб</w:t>
            </w:r>
          </w:p>
          <w:p w:rsidR="00DB723D" w:rsidRDefault="002545C3">
            <w:pPr>
              <w:pStyle w:val="TablCenter"/>
              <w:jc w:val="left"/>
            </w:pPr>
            <w: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 xml:space="preserve">120 </w:t>
            </w:r>
            <w:r>
              <w:br/>
              <w:t xml:space="preserve">30 </w:t>
            </w:r>
            <w:r>
              <w:br/>
              <w:t xml:space="preserve">15 </w:t>
            </w:r>
            <w:r>
              <w:br/>
              <w:t xml:space="preserve">30 </w:t>
            </w:r>
            <w:r>
              <w:br/>
              <w:t xml:space="preserve">35 </w:t>
            </w:r>
            <w:r>
              <w:br/>
              <w:t xml:space="preserve">10 </w:t>
            </w:r>
            <w:r>
              <w:br/>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2.5.1.9</w:t>
            </w:r>
          </w:p>
        </w:tc>
        <w:tc>
          <w:tcPr>
            <w:tcW w:w="3686" w:type="dxa"/>
            <w:gridSpan w:val="7"/>
          </w:tcPr>
          <w:p w:rsidR="00DB723D" w:rsidRDefault="002545C3">
            <w:pPr>
              <w:pStyle w:val="TablCenter"/>
              <w:jc w:val="left"/>
            </w:pPr>
            <w:r>
              <w:t>Кислота серная:</w:t>
            </w:r>
            <w:r>
              <w:br/>
              <w:t>– приготовление растворов</w:t>
            </w:r>
            <w:r>
              <w:br/>
              <w:t>– подготовка к отбору проб</w:t>
            </w:r>
            <w:r>
              <w:br/>
              <w:t>– отбор проб</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120 </w:t>
            </w:r>
            <w:r>
              <w:br/>
              <w:t xml:space="preserve">30 </w:t>
            </w:r>
            <w:r>
              <w:br/>
              <w:t xml:space="preserve">15 </w:t>
            </w:r>
            <w:r>
              <w:br/>
              <w:t xml:space="preserve">30 </w:t>
            </w:r>
            <w:r>
              <w:br/>
              <w:t xml:space="preserve">20 </w:t>
            </w:r>
            <w:r>
              <w:br/>
              <w:t xml:space="preserve">15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2.5.1.10</w:t>
            </w:r>
          </w:p>
        </w:tc>
        <w:tc>
          <w:tcPr>
            <w:tcW w:w="3686" w:type="dxa"/>
            <w:gridSpan w:val="7"/>
          </w:tcPr>
          <w:p w:rsidR="00DB723D" w:rsidRDefault="002545C3">
            <w:pPr>
              <w:pStyle w:val="TablCenter"/>
              <w:jc w:val="left"/>
            </w:pPr>
            <w:r>
              <w:t>Озон:</w:t>
            </w:r>
            <w:r>
              <w:br/>
              <w:t>– приготовление растворов</w:t>
            </w:r>
            <w:r>
              <w:br/>
              <w:t>– подготовка к отбору проб</w:t>
            </w:r>
            <w:r>
              <w:br/>
              <w:t>– отбор проб</w:t>
            </w:r>
            <w:r>
              <w:br/>
              <w:t>– добавление растворов</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140 </w:t>
            </w:r>
            <w:r>
              <w:br/>
              <w:t xml:space="preserve">50 </w:t>
            </w:r>
            <w:r>
              <w:br/>
              <w:t xml:space="preserve">20 </w:t>
            </w:r>
            <w:r>
              <w:br/>
              <w:t xml:space="preserve">30 </w:t>
            </w:r>
            <w:r>
              <w:br/>
              <w:t xml:space="preserve">20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2.5.1.11</w:t>
            </w:r>
          </w:p>
        </w:tc>
        <w:tc>
          <w:tcPr>
            <w:tcW w:w="3686" w:type="dxa"/>
            <w:gridSpan w:val="7"/>
          </w:tcPr>
          <w:p w:rsidR="00DB723D" w:rsidRDefault="002545C3">
            <w:pPr>
              <w:pStyle w:val="TablCenter"/>
              <w:jc w:val="left"/>
            </w:pPr>
            <w:r>
              <w:t>Озон (среднесуточный):</w:t>
            </w:r>
            <w:r>
              <w:br/>
              <w:t>– приготовление растворов</w:t>
            </w:r>
            <w:r>
              <w:br/>
              <w:t>– подготовка к отбору проб</w:t>
            </w:r>
            <w:r>
              <w:br/>
              <w:t>– отбор проб</w:t>
            </w:r>
            <w:r>
              <w:br/>
              <w:t>– добавление растворов</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180 </w:t>
            </w:r>
            <w:r>
              <w:br/>
              <w:t xml:space="preserve">50 </w:t>
            </w:r>
            <w:r>
              <w:br/>
              <w:t xml:space="preserve">20 </w:t>
            </w:r>
            <w:r>
              <w:br/>
              <w:t xml:space="preserve">70 </w:t>
            </w:r>
            <w:r>
              <w:br/>
              <w:t xml:space="preserve">20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2.5.1.12</w:t>
            </w:r>
          </w:p>
        </w:tc>
        <w:tc>
          <w:tcPr>
            <w:tcW w:w="3686" w:type="dxa"/>
            <w:gridSpan w:val="7"/>
          </w:tcPr>
          <w:p w:rsidR="00DB723D" w:rsidRDefault="002545C3">
            <w:pPr>
              <w:pStyle w:val="TablCenter"/>
              <w:jc w:val="left"/>
            </w:pPr>
            <w:r>
              <w:t>Пыль:</w:t>
            </w:r>
            <w:r>
              <w:br/>
              <w:t xml:space="preserve">– </w:t>
            </w:r>
            <w:r>
              <w:rPr>
                <w:spacing w:val="-4"/>
              </w:rPr>
              <w:t>взвешивание фильтра до отбора, запись</w:t>
            </w:r>
            <w:r>
              <w:rPr>
                <w:spacing w:val="-4"/>
              </w:rPr>
              <w:br/>
            </w:r>
            <w:r>
              <w:t>– подготовка к отбору проб</w:t>
            </w:r>
            <w:r>
              <w:br/>
              <w:t>– отбор проб</w:t>
            </w:r>
            <w:r>
              <w:br/>
              <w:t>– взвешивание после отбора</w:t>
            </w:r>
            <w:r>
              <w:br/>
              <w:t>– расчет и оформление результата</w:t>
            </w:r>
          </w:p>
        </w:tc>
        <w:tc>
          <w:tcPr>
            <w:tcW w:w="840" w:type="dxa"/>
            <w:gridSpan w:val="7"/>
          </w:tcPr>
          <w:p w:rsidR="00DB723D" w:rsidRDefault="002545C3">
            <w:pPr>
              <w:pStyle w:val="TablCenter"/>
            </w:pPr>
            <w:r>
              <w:t xml:space="preserve">80 </w:t>
            </w:r>
            <w:r>
              <w:br/>
              <w:t xml:space="preserve">10 </w:t>
            </w:r>
            <w:r>
              <w:br/>
              <w:t xml:space="preserve">10 </w:t>
            </w:r>
            <w:r>
              <w:br/>
              <w:t xml:space="preserve">40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2.5.1.13</w:t>
            </w:r>
          </w:p>
        </w:tc>
        <w:tc>
          <w:tcPr>
            <w:tcW w:w="3686" w:type="dxa"/>
            <w:gridSpan w:val="7"/>
          </w:tcPr>
          <w:p w:rsidR="00DB723D" w:rsidRDefault="002545C3">
            <w:pPr>
              <w:pStyle w:val="TablCenter"/>
              <w:jc w:val="left"/>
            </w:pPr>
            <w:r>
              <w:t>Сажа:</w:t>
            </w:r>
            <w:r>
              <w:br/>
              <w:t>– подготовка к отбору проб</w:t>
            </w:r>
            <w:r>
              <w:br/>
              <w:t>– отбор проб</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80 </w:t>
            </w:r>
            <w:r>
              <w:br/>
              <w:t xml:space="preserve">20 </w:t>
            </w:r>
            <w:r>
              <w:br/>
              <w:t xml:space="preserve">40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2.5</w:t>
            </w:r>
            <w:r>
              <w:t>.1.14</w:t>
            </w:r>
          </w:p>
        </w:tc>
        <w:tc>
          <w:tcPr>
            <w:tcW w:w="3686" w:type="dxa"/>
            <w:gridSpan w:val="7"/>
          </w:tcPr>
          <w:p w:rsidR="00DB723D" w:rsidRDefault="002545C3">
            <w:pPr>
              <w:pStyle w:val="TablCenter"/>
              <w:jc w:val="left"/>
            </w:pPr>
            <w:r>
              <w:t>Свинец (фотометрический метод):</w:t>
            </w:r>
            <w:r>
              <w:br/>
              <w:t>– приготовление растворов</w:t>
            </w:r>
            <w:r>
              <w:br/>
              <w:t>– подготовка к отбору проб</w:t>
            </w:r>
            <w:r>
              <w:br/>
              <w:t>– отбор проб</w:t>
            </w:r>
            <w:r>
              <w:br/>
              <w:t>– обработка фильтра (озоление, мокрое сжигание, растворение, центрифугирование)</w:t>
            </w:r>
            <w:r>
              <w:br/>
              <w:t>– добавление растворов</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190 </w:t>
            </w:r>
            <w:r>
              <w:br/>
              <w:t xml:space="preserve">60 </w:t>
            </w:r>
            <w:r>
              <w:br/>
              <w:t xml:space="preserve">15 </w:t>
            </w:r>
            <w:r>
              <w:br/>
              <w:t xml:space="preserve">40 </w:t>
            </w:r>
            <w:r>
              <w:br/>
              <w:t xml:space="preserve">35 </w:t>
            </w:r>
            <w:r>
              <w:br/>
            </w:r>
            <w:r>
              <w:br/>
              <w:t xml:space="preserve">20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.1.15</w:t>
            </w:r>
          </w:p>
        </w:tc>
        <w:tc>
          <w:tcPr>
            <w:tcW w:w="3686" w:type="dxa"/>
            <w:gridSpan w:val="7"/>
          </w:tcPr>
          <w:p w:rsidR="00DB723D" w:rsidRDefault="002545C3">
            <w:pPr>
              <w:pStyle w:val="TablCenter"/>
              <w:jc w:val="left"/>
            </w:pPr>
            <w:r>
              <w:t>Сероводород:</w:t>
            </w:r>
            <w:r>
              <w:br/>
              <w:t>– приготовление растворов</w:t>
            </w:r>
            <w:r>
              <w:br/>
              <w:t>– подготовка к отбору проб</w:t>
            </w:r>
            <w:r>
              <w:br/>
              <w:t>– отбор проб</w:t>
            </w:r>
            <w:r>
              <w:br/>
              <w:t>– подготовка пробы</w:t>
            </w:r>
            <w:r>
              <w:br/>
              <w:t>– добавление раствора</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160 </w:t>
            </w:r>
            <w:r>
              <w:br/>
              <w:t xml:space="preserve">60 </w:t>
            </w:r>
            <w:r>
              <w:br/>
              <w:t xml:space="preserve">20 </w:t>
            </w:r>
            <w:r>
              <w:br/>
              <w:t xml:space="preserve">50 </w:t>
            </w:r>
            <w:r>
              <w:br/>
              <w:t xml:space="preserve">5 </w:t>
            </w:r>
            <w:r>
              <w:br/>
              <w:t xml:space="preserve">5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.1.16</w:t>
            </w:r>
          </w:p>
        </w:tc>
        <w:tc>
          <w:tcPr>
            <w:tcW w:w="3686" w:type="dxa"/>
            <w:gridSpan w:val="7"/>
          </w:tcPr>
          <w:p w:rsidR="00DB723D" w:rsidRDefault="002545C3">
            <w:pPr>
              <w:pStyle w:val="TablCenter"/>
              <w:jc w:val="left"/>
            </w:pPr>
            <w:r>
              <w:t>Серы диоксид:</w:t>
            </w:r>
            <w:r>
              <w:br/>
              <w:t>– приготовление растворов</w:t>
            </w:r>
            <w:r>
              <w:br/>
              <w:t>– подготовка к отбору проб</w:t>
            </w:r>
            <w:r>
              <w:br/>
              <w:t>– отбор проб</w:t>
            </w:r>
            <w:r>
              <w:br/>
              <w:t>– добавление растворов</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320 </w:t>
            </w:r>
            <w:r>
              <w:br/>
              <w:t xml:space="preserve">230 </w:t>
            </w:r>
            <w:r>
              <w:br/>
              <w:t xml:space="preserve">20 </w:t>
            </w:r>
            <w:r>
              <w:br/>
              <w:t xml:space="preserve">30 </w:t>
            </w:r>
            <w:r>
              <w:br/>
              <w:t xml:space="preserve">20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.1.17</w:t>
            </w:r>
          </w:p>
        </w:tc>
        <w:tc>
          <w:tcPr>
            <w:tcW w:w="3686" w:type="dxa"/>
            <w:gridSpan w:val="7"/>
          </w:tcPr>
          <w:p w:rsidR="00DB723D" w:rsidRDefault="002545C3">
            <w:pPr>
              <w:pStyle w:val="TablCenter"/>
              <w:jc w:val="left"/>
            </w:pPr>
            <w:r>
              <w:t>Триоксид хрома:</w:t>
            </w:r>
            <w:r>
              <w:br/>
              <w:t>– приготовление растворов</w:t>
            </w:r>
            <w:r>
              <w:br/>
              <w:t>– подготовка к отбору проб</w:t>
            </w:r>
            <w:r>
              <w:br/>
              <w:t>– отбор проб</w:t>
            </w:r>
            <w:r>
              <w:br/>
              <w:t>– обработка фильтра</w:t>
            </w:r>
            <w:r>
              <w:br/>
              <w:t>– добавление раствора</w:t>
            </w:r>
            <w:r>
              <w:b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110</w:t>
            </w:r>
            <w:r>
              <w:br/>
              <w:t xml:space="preserve">20 </w:t>
            </w:r>
            <w:r>
              <w:br/>
              <w:t xml:space="preserve">15 </w:t>
            </w:r>
            <w:r>
              <w:br/>
              <w:t xml:space="preserve">40 </w:t>
            </w:r>
            <w:r>
              <w:br/>
              <w:t xml:space="preserve">10 </w:t>
            </w:r>
            <w:r>
              <w:br/>
              <w:t xml:space="preserve">5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.1.18</w:t>
            </w:r>
          </w:p>
        </w:tc>
        <w:tc>
          <w:tcPr>
            <w:tcW w:w="3686" w:type="dxa"/>
            <w:gridSpan w:val="7"/>
          </w:tcPr>
          <w:p w:rsidR="00DB723D" w:rsidRDefault="002545C3">
            <w:pPr>
              <w:pStyle w:val="TablCenter"/>
              <w:jc w:val="left"/>
            </w:pPr>
            <w:r>
              <w:t>Фенол:</w:t>
            </w:r>
            <w:r>
              <w:br/>
              <w:t>– приготовление растворов</w:t>
            </w:r>
            <w:r>
              <w:br/>
              <w:t>– подготовка к отбору проб</w:t>
            </w:r>
            <w:r>
              <w:br/>
              <w:t>– отбор проб</w:t>
            </w:r>
            <w:r>
              <w:br/>
              <w:t>– добавление раствора</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130 </w:t>
            </w:r>
            <w:r>
              <w:br/>
              <w:t xml:space="preserve">50 </w:t>
            </w:r>
            <w:r>
              <w:br/>
              <w:t xml:space="preserve">20 </w:t>
            </w:r>
            <w:r>
              <w:br/>
              <w:t xml:space="preserve">30 </w:t>
            </w:r>
            <w:r>
              <w:br/>
              <w:t xml:space="preserve">10 </w:t>
            </w:r>
            <w:r>
              <w:br/>
              <w:t xml:space="preserve">10 </w:t>
            </w:r>
            <w:r>
              <w:br/>
              <w:t xml:space="preserve">10 </w:t>
            </w:r>
          </w:p>
        </w:tc>
        <w:tc>
          <w:tcPr>
            <w:tcW w:w="886" w:type="dxa"/>
            <w:gridSpan w:val="7"/>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.1.19</w:t>
            </w:r>
          </w:p>
        </w:tc>
        <w:tc>
          <w:tcPr>
            <w:tcW w:w="3686" w:type="dxa"/>
            <w:gridSpan w:val="7"/>
          </w:tcPr>
          <w:p w:rsidR="00DB723D" w:rsidRDefault="002545C3">
            <w:pPr>
              <w:pStyle w:val="TablCenter"/>
              <w:jc w:val="left"/>
            </w:pPr>
            <w:r>
              <w:t>Фенол (среднесуточный):</w:t>
            </w:r>
            <w:r>
              <w:br/>
              <w:t>– приготовление растворов</w:t>
            </w:r>
            <w:r>
              <w:br/>
              <w:t>– подготовка к отбору проб</w:t>
            </w:r>
            <w:r>
              <w:br/>
              <w:t>– отбор проб</w:t>
            </w:r>
            <w:r>
              <w:br/>
              <w:t>– добавление раствора</w:t>
            </w:r>
            <w:r>
              <w:br/>
              <w:t>– выполнение измерений</w:t>
            </w:r>
            <w:r>
              <w:br/>
              <w:t>– расчет и оформление результата</w:t>
            </w:r>
          </w:p>
        </w:tc>
        <w:tc>
          <w:tcPr>
            <w:tcW w:w="840" w:type="dxa"/>
            <w:gridSpan w:val="7"/>
          </w:tcPr>
          <w:p w:rsidR="00DB723D" w:rsidRDefault="002545C3">
            <w:pPr>
              <w:pStyle w:val="TablCenter"/>
            </w:pPr>
            <w:r>
              <w:t>200</w:t>
            </w:r>
            <w:r>
              <w:br/>
              <w:t>50</w:t>
            </w:r>
            <w:r>
              <w:br/>
              <w:t>20</w:t>
            </w:r>
            <w:r>
              <w:br/>
              <w:t>100</w:t>
            </w:r>
            <w:r>
              <w:br/>
              <w:t>10</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.1.20</w:t>
            </w:r>
          </w:p>
        </w:tc>
        <w:tc>
          <w:tcPr>
            <w:tcW w:w="3686" w:type="dxa"/>
            <w:gridSpan w:val="7"/>
          </w:tcPr>
          <w:p w:rsidR="00DB723D" w:rsidRDefault="002545C3">
            <w:pPr>
              <w:pStyle w:val="TablCenter"/>
              <w:jc w:val="left"/>
            </w:pPr>
            <w:r>
              <w:t>Формальдегид:</w:t>
            </w:r>
            <w:r>
              <w:br/>
              <w:t>– приготовление растворов</w:t>
            </w:r>
            <w:r>
              <w:br/>
              <w:t>– подготовка к отбору проб</w:t>
            </w:r>
            <w:r>
              <w:br/>
              <w:t>– отбор проб</w:t>
            </w:r>
            <w:r>
              <w:br/>
              <w:t>– подготовка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130 </w:t>
            </w:r>
            <w:r>
              <w:br/>
              <w:t xml:space="preserve">30 </w:t>
            </w:r>
            <w:r>
              <w:br/>
              <w:t xml:space="preserve">20 </w:t>
            </w:r>
            <w:r>
              <w:br/>
              <w:t xml:space="preserve">40 </w:t>
            </w:r>
            <w:r>
              <w:br/>
              <w:t xml:space="preserve">20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.1.21</w:t>
            </w:r>
          </w:p>
        </w:tc>
        <w:tc>
          <w:tcPr>
            <w:tcW w:w="3686" w:type="dxa"/>
            <w:gridSpan w:val="7"/>
          </w:tcPr>
          <w:p w:rsidR="00DB723D" w:rsidRDefault="002545C3">
            <w:pPr>
              <w:pStyle w:val="TablCenter"/>
              <w:jc w:val="left"/>
            </w:pPr>
            <w:r>
              <w:t>Формальдегид (среднесуточный):</w:t>
            </w:r>
            <w:r>
              <w:br/>
              <w:t>– приготовление растворов</w:t>
            </w:r>
            <w:r>
              <w:br/>
              <w:t>– подготовка к отбору проб</w:t>
            </w:r>
            <w:r>
              <w:br/>
              <w:t>– отбор проб</w:t>
            </w:r>
            <w:r>
              <w:br/>
              <w:t>– подготовка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 xml:space="preserve">280 </w:t>
            </w:r>
            <w:r>
              <w:br/>
              <w:t xml:space="preserve">30 </w:t>
            </w:r>
            <w:r>
              <w:br/>
              <w:t xml:space="preserve">20 </w:t>
            </w:r>
            <w:r>
              <w:br/>
              <w:t xml:space="preserve">190 </w:t>
            </w:r>
            <w:r>
              <w:br/>
              <w:t xml:space="preserve">20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.1.22</w:t>
            </w:r>
          </w:p>
        </w:tc>
        <w:tc>
          <w:tcPr>
            <w:tcW w:w="3686" w:type="dxa"/>
            <w:gridSpan w:val="7"/>
          </w:tcPr>
          <w:p w:rsidR="00DB723D" w:rsidRDefault="002545C3">
            <w:pPr>
              <w:pStyle w:val="TablCenter"/>
              <w:jc w:val="left"/>
            </w:pPr>
            <w:r>
              <w:t>Фтористый водород:</w:t>
            </w:r>
            <w:r>
              <w:br/>
              <w:t>– приготовление растворов</w:t>
            </w:r>
            <w:r>
              <w:br/>
              <w:t>– подготовка к отбору проб</w:t>
            </w:r>
            <w:r>
              <w:br/>
              <w:t>– отбор проб</w:t>
            </w:r>
            <w:r>
              <w:br/>
              <w:t>– добавление раствора</w:t>
            </w:r>
            <w:r>
              <w:b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 xml:space="preserve">150 </w:t>
            </w:r>
            <w:r>
              <w:br/>
              <w:t xml:space="preserve">70 </w:t>
            </w:r>
            <w:r>
              <w:br/>
              <w:t xml:space="preserve">20 </w:t>
            </w:r>
            <w:r>
              <w:br/>
              <w:t xml:space="preserve">30 </w:t>
            </w:r>
            <w:r>
              <w:br/>
              <w:t xml:space="preserve">10 </w:t>
            </w:r>
            <w:r>
              <w:br/>
              <w:t xml:space="preserve">10 </w:t>
            </w:r>
            <w:r>
              <w:br/>
              <w:t xml:space="preserve">10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.1.23</w:t>
            </w:r>
          </w:p>
        </w:tc>
        <w:tc>
          <w:tcPr>
            <w:tcW w:w="3686" w:type="dxa"/>
            <w:gridSpan w:val="7"/>
          </w:tcPr>
          <w:p w:rsidR="00DB723D" w:rsidRDefault="002545C3">
            <w:pPr>
              <w:pStyle w:val="TablCenter"/>
              <w:jc w:val="left"/>
            </w:pPr>
            <w:r>
              <w:t>Определение оксида углерода на газоанализаторе «Палладий»:</w:t>
            </w:r>
            <w:r>
              <w:br/>
              <w:t>– подготовка прибора</w:t>
            </w:r>
            <w:r>
              <w:br/>
              <w:t>– отбор проб</w:t>
            </w:r>
            <w:r>
              <w:br/>
              <w:t>– измерение, расчет и оформление результата</w:t>
            </w:r>
          </w:p>
        </w:tc>
        <w:tc>
          <w:tcPr>
            <w:tcW w:w="840" w:type="dxa"/>
            <w:gridSpan w:val="7"/>
          </w:tcPr>
          <w:p w:rsidR="00DB723D" w:rsidRDefault="002545C3">
            <w:pPr>
              <w:pStyle w:val="TablCenter"/>
            </w:pPr>
            <w:r>
              <w:br/>
              <w:t xml:space="preserve">70 </w:t>
            </w:r>
            <w:r>
              <w:br/>
              <w:t>30</w:t>
            </w:r>
            <w:r>
              <w:br/>
              <w:t>10</w:t>
            </w:r>
            <w:r>
              <w:br/>
              <w:t>30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.1.24</w:t>
            </w:r>
          </w:p>
        </w:tc>
        <w:tc>
          <w:tcPr>
            <w:tcW w:w="3686" w:type="dxa"/>
            <w:gridSpan w:val="7"/>
          </w:tcPr>
          <w:p w:rsidR="00DB723D" w:rsidRDefault="002545C3">
            <w:pPr>
              <w:pStyle w:val="TablCenter"/>
              <w:jc w:val="left"/>
            </w:pPr>
            <w:r>
              <w:t>Выезд на отбор атмосферного воздуха</w:t>
            </w:r>
          </w:p>
        </w:tc>
        <w:tc>
          <w:tcPr>
            <w:tcW w:w="840" w:type="dxa"/>
            <w:gridSpan w:val="7"/>
          </w:tcPr>
          <w:p w:rsidR="00DB723D" w:rsidRDefault="002545C3">
            <w:pPr>
              <w:pStyle w:val="TablCenter"/>
            </w:pPr>
            <w:r>
              <w:t xml:space="preserve">150 </w:t>
            </w:r>
          </w:p>
        </w:tc>
        <w:tc>
          <w:tcPr>
            <w:tcW w:w="886" w:type="dxa"/>
            <w:gridSpan w:val="7"/>
          </w:tcPr>
          <w:p w:rsidR="00DB723D" w:rsidRDefault="00DB723D">
            <w:pPr>
              <w:pStyle w:val="TablCenter"/>
              <w:rPr>
                <w:spacing w:val="-18"/>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i/>
              </w:rPr>
            </w:pPr>
            <w:r>
              <w:rPr>
                <w:i/>
                <w:lang w:val="en-US"/>
              </w:rPr>
              <w:t>2</w:t>
            </w:r>
            <w:r>
              <w:rPr>
                <w:i/>
              </w:rPr>
              <w:t>.</w:t>
            </w:r>
            <w:r>
              <w:rPr>
                <w:i/>
                <w:lang w:val="en-US"/>
              </w:rPr>
              <w:t>5</w:t>
            </w:r>
            <w:r>
              <w:rPr>
                <w:i/>
              </w:rPr>
              <w:t>.2</w:t>
            </w:r>
          </w:p>
        </w:tc>
        <w:tc>
          <w:tcPr>
            <w:tcW w:w="3686" w:type="dxa"/>
            <w:gridSpan w:val="7"/>
          </w:tcPr>
          <w:p w:rsidR="00DB723D" w:rsidRDefault="002545C3">
            <w:pPr>
              <w:pStyle w:val="TablCenter"/>
              <w:jc w:val="left"/>
              <w:rPr>
                <w:i/>
              </w:rPr>
            </w:pPr>
            <w:r>
              <w:rPr>
                <w:i/>
              </w:rPr>
              <w:t>Исследования воздуха рабочей зоны</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2.5</w:t>
            </w:r>
            <w:r>
              <w:t>.2.1</w:t>
            </w:r>
          </w:p>
        </w:tc>
        <w:tc>
          <w:tcPr>
            <w:tcW w:w="3686" w:type="dxa"/>
            <w:gridSpan w:val="7"/>
          </w:tcPr>
          <w:p w:rsidR="00DB723D" w:rsidRDefault="002545C3">
            <w:pPr>
              <w:pStyle w:val="TablCenter"/>
              <w:jc w:val="left"/>
            </w:pPr>
            <w:r>
              <w:t>Азота диоксид:</w:t>
            </w:r>
            <w:r>
              <w:br/>
              <w:t>– приготовление растворов</w:t>
            </w:r>
            <w:r>
              <w:br/>
              <w:t>– подготовка к отбору пробы</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140</w:t>
            </w:r>
            <w:r>
              <w:br/>
              <w:t>70</w:t>
            </w:r>
            <w:r>
              <w:br/>
              <w:t>20</w:t>
            </w:r>
            <w:r>
              <w:br/>
              <w:t>20</w:t>
            </w:r>
            <w:r>
              <w:br/>
              <w:t>20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w:t>
            </w:r>
          </w:p>
        </w:tc>
        <w:tc>
          <w:tcPr>
            <w:tcW w:w="3686" w:type="dxa"/>
            <w:gridSpan w:val="7"/>
          </w:tcPr>
          <w:p w:rsidR="00DB723D" w:rsidRDefault="002545C3">
            <w:pPr>
              <w:pStyle w:val="TablCenter"/>
              <w:jc w:val="left"/>
            </w:pPr>
            <w:r>
              <w:t>Алюминий:</w:t>
            </w:r>
            <w:r>
              <w:br/>
              <w:t>– приготовление растворов</w:t>
            </w:r>
            <w:r>
              <w:br/>
              <w:t>– подготовка к отбору</w:t>
            </w:r>
            <w:r>
              <w:br/>
              <w:t>– отбор пробы</w:t>
            </w:r>
            <w:r>
              <w:br/>
              <w:t>– обработка фильтра (озоление, сплавление, растворение сплава, фильтрование)</w:t>
            </w:r>
            <w:r>
              <w:br/>
              <w:t>– выполнение измерений</w:t>
            </w:r>
            <w:r>
              <w:br/>
              <w:t>– расчет и оформление результата</w:t>
            </w:r>
          </w:p>
        </w:tc>
        <w:tc>
          <w:tcPr>
            <w:tcW w:w="840" w:type="dxa"/>
            <w:gridSpan w:val="7"/>
          </w:tcPr>
          <w:p w:rsidR="00DB723D" w:rsidRDefault="002545C3">
            <w:pPr>
              <w:pStyle w:val="TablCenter"/>
            </w:pPr>
            <w:r>
              <w:t>200</w:t>
            </w:r>
            <w:r>
              <w:br/>
              <w:t>60</w:t>
            </w:r>
            <w:r>
              <w:br/>
              <w:t>15</w:t>
            </w:r>
            <w:r>
              <w:br/>
              <w:t>25</w:t>
            </w:r>
            <w:r>
              <w:br/>
              <w:t>60</w:t>
            </w:r>
            <w:r>
              <w:br/>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2.5.2.3</w:t>
            </w:r>
          </w:p>
        </w:tc>
        <w:tc>
          <w:tcPr>
            <w:tcW w:w="3686" w:type="dxa"/>
            <w:gridSpan w:val="7"/>
          </w:tcPr>
          <w:p w:rsidR="00DB723D" w:rsidRDefault="002545C3">
            <w:pPr>
              <w:pStyle w:val="TablCenter"/>
              <w:jc w:val="left"/>
            </w:pPr>
            <w:r>
              <w:t>Аммиак:</w:t>
            </w:r>
            <w:r>
              <w:br/>
              <w:t>– приготовление растворов</w:t>
            </w:r>
            <w:r>
              <w:br/>
              <w:t>– подготовка к отбору</w:t>
            </w:r>
            <w:r>
              <w:br/>
              <w:t>– отбор пробы воздуха</w:t>
            </w:r>
            <w:r>
              <w:br/>
              <w:t>– выполнение измерений</w:t>
            </w:r>
            <w:r>
              <w:br/>
              <w:t>– расчет и оформление результата</w:t>
            </w:r>
          </w:p>
        </w:tc>
        <w:tc>
          <w:tcPr>
            <w:tcW w:w="840" w:type="dxa"/>
            <w:gridSpan w:val="7"/>
          </w:tcPr>
          <w:p w:rsidR="00DB723D" w:rsidRDefault="002545C3">
            <w:pPr>
              <w:pStyle w:val="TablCenter"/>
            </w:pPr>
            <w:r>
              <w:t>90</w:t>
            </w:r>
            <w:r>
              <w:br/>
              <w:t>20</w:t>
            </w:r>
            <w:r>
              <w:br/>
              <w:t>20</w:t>
            </w:r>
            <w:r>
              <w:br/>
              <w:t>25</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2.5.2.4</w:t>
            </w:r>
          </w:p>
        </w:tc>
        <w:tc>
          <w:tcPr>
            <w:tcW w:w="3686" w:type="dxa"/>
            <w:gridSpan w:val="7"/>
          </w:tcPr>
          <w:p w:rsidR="00DB723D" w:rsidRDefault="002545C3">
            <w:pPr>
              <w:pStyle w:val="TablCenter"/>
              <w:jc w:val="left"/>
            </w:pPr>
            <w:r>
              <w:t>Ангидрид хромовый:</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110</w:t>
            </w:r>
            <w:r>
              <w:br/>
              <w:t>20</w:t>
            </w:r>
            <w:r>
              <w:br/>
              <w:t>15</w:t>
            </w:r>
            <w:r>
              <w:br/>
              <w:t>40</w:t>
            </w:r>
            <w:r>
              <w:br/>
              <w:t>10</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.2.5</w:t>
            </w:r>
          </w:p>
        </w:tc>
        <w:tc>
          <w:tcPr>
            <w:tcW w:w="3686" w:type="dxa"/>
            <w:gridSpan w:val="7"/>
          </w:tcPr>
          <w:p w:rsidR="00DB723D" w:rsidRDefault="002545C3">
            <w:pPr>
              <w:pStyle w:val="TablCenter"/>
              <w:jc w:val="left"/>
            </w:pPr>
            <w:r>
              <w:t>Водород фтористый:</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140</w:t>
            </w:r>
            <w:r>
              <w:br/>
              <w:t>75</w:t>
            </w:r>
            <w:r>
              <w:br/>
              <w:t>20</w:t>
            </w:r>
            <w:r>
              <w:br/>
              <w:t>20</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.2.6</w:t>
            </w:r>
          </w:p>
        </w:tc>
        <w:tc>
          <w:tcPr>
            <w:tcW w:w="3686" w:type="dxa"/>
            <w:gridSpan w:val="7"/>
          </w:tcPr>
          <w:p w:rsidR="00DB723D" w:rsidRDefault="002545C3">
            <w:pPr>
              <w:pStyle w:val="TablCenter"/>
              <w:jc w:val="left"/>
            </w:pPr>
            <w:r>
              <w:t>Железа оксид:</w:t>
            </w:r>
            <w:r>
              <w:br/>
              <w:t>– приготовление растворов и реактивов</w:t>
            </w:r>
            <w:r>
              <w:br/>
              <w:t>– подготовка к отбору</w:t>
            </w:r>
            <w:r>
              <w:br/>
              <w:t>– отбор пробы</w:t>
            </w:r>
            <w:r>
              <w:br/>
              <w:t>– обработка фильтра</w:t>
            </w:r>
          </w:p>
          <w:p w:rsidR="00DB723D" w:rsidRDefault="002545C3">
            <w:pPr>
              <w:pStyle w:val="TablCenter"/>
              <w:jc w:val="left"/>
            </w:pPr>
            <w:r>
              <w:t>– выполнение измерений</w:t>
            </w:r>
            <w:r>
              <w:br/>
              <w:t>– расчет и оформление результата</w:t>
            </w:r>
          </w:p>
        </w:tc>
        <w:tc>
          <w:tcPr>
            <w:tcW w:w="840" w:type="dxa"/>
            <w:gridSpan w:val="7"/>
          </w:tcPr>
          <w:p w:rsidR="00DB723D" w:rsidRDefault="002545C3">
            <w:pPr>
              <w:pStyle w:val="TablCenter"/>
            </w:pPr>
            <w:r>
              <w:t>160</w:t>
            </w:r>
            <w:r>
              <w:br/>
              <w:t>40</w:t>
            </w:r>
            <w:r>
              <w:br/>
              <w:t>15</w:t>
            </w:r>
            <w:r>
              <w:br/>
              <w:t>25</w:t>
            </w:r>
            <w:r>
              <w:br/>
              <w:t>50</w:t>
            </w:r>
            <w:r>
              <w:br/>
              <w:t>20</w:t>
            </w:r>
            <w:r>
              <w:br/>
              <w:t>10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2.5.2.7</w:t>
            </w:r>
          </w:p>
        </w:tc>
        <w:tc>
          <w:tcPr>
            <w:tcW w:w="3686" w:type="dxa"/>
            <w:gridSpan w:val="7"/>
          </w:tcPr>
          <w:p w:rsidR="00DB723D" w:rsidRDefault="002545C3">
            <w:pPr>
              <w:pStyle w:val="TablCenter"/>
              <w:jc w:val="left"/>
            </w:pPr>
            <w:r>
              <w:t>Кадмий:</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160</w:t>
            </w:r>
            <w:r>
              <w:br/>
              <w:t>70</w:t>
            </w:r>
            <w:r>
              <w:br/>
              <w:t>15</w:t>
            </w:r>
            <w:r>
              <w:br/>
              <w:t>20</w:t>
            </w:r>
            <w:r>
              <w:br/>
              <w:t>15</w:t>
            </w:r>
            <w:r>
              <w:br/>
              <w:t>30</w:t>
            </w:r>
            <w:r>
              <w:br/>
              <w:t>10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2.5.2.8</w:t>
            </w:r>
          </w:p>
        </w:tc>
        <w:tc>
          <w:tcPr>
            <w:tcW w:w="3686" w:type="dxa"/>
            <w:gridSpan w:val="7"/>
          </w:tcPr>
          <w:p w:rsidR="00DB723D" w:rsidRDefault="002545C3">
            <w:pPr>
              <w:pStyle w:val="TablCenter"/>
              <w:jc w:val="left"/>
            </w:pPr>
            <w:r>
              <w:t>Канифоль:</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130</w:t>
            </w:r>
            <w:r>
              <w:br/>
              <w:t>40</w:t>
            </w:r>
            <w:r>
              <w:br/>
              <w:t>15</w:t>
            </w:r>
            <w:r>
              <w:br/>
              <w:t>20</w:t>
            </w:r>
            <w:r>
              <w:br/>
              <w:t>15</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2.5.2.9</w:t>
            </w:r>
          </w:p>
        </w:tc>
        <w:tc>
          <w:tcPr>
            <w:tcW w:w="3686" w:type="dxa"/>
            <w:gridSpan w:val="7"/>
          </w:tcPr>
          <w:p w:rsidR="00DB723D" w:rsidRDefault="002545C3">
            <w:pPr>
              <w:pStyle w:val="TablCenter"/>
              <w:jc w:val="left"/>
            </w:pPr>
            <w:r>
              <w:t>Ацетальдегид:</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110</w:t>
            </w:r>
            <w:r>
              <w:br/>
              <w:t>30</w:t>
            </w:r>
            <w:r>
              <w:br/>
              <w:t>20</w:t>
            </w:r>
            <w:r>
              <w:br/>
              <w:t>20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.2.10</w:t>
            </w:r>
          </w:p>
        </w:tc>
        <w:tc>
          <w:tcPr>
            <w:tcW w:w="3686" w:type="dxa"/>
            <w:gridSpan w:val="7"/>
          </w:tcPr>
          <w:p w:rsidR="00DB723D" w:rsidRDefault="002545C3">
            <w:pPr>
              <w:pStyle w:val="TablCenter"/>
              <w:jc w:val="left"/>
            </w:pPr>
            <w:r>
              <w:t>Ацетон:</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110</w:t>
            </w:r>
            <w:r>
              <w:br/>
              <w:t>30</w:t>
            </w:r>
            <w:r>
              <w:br/>
              <w:t>20</w:t>
            </w:r>
            <w:r>
              <w:br/>
              <w:t>20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2.5.2.11</w:t>
            </w:r>
          </w:p>
        </w:tc>
        <w:tc>
          <w:tcPr>
            <w:tcW w:w="3686" w:type="dxa"/>
            <w:gridSpan w:val="7"/>
          </w:tcPr>
          <w:p w:rsidR="00DB723D" w:rsidRDefault="002545C3">
            <w:pPr>
              <w:pStyle w:val="TablCenter"/>
              <w:jc w:val="left"/>
            </w:pPr>
            <w:r>
              <w:t>Ванадия оксид:</w:t>
            </w:r>
            <w:r>
              <w:br/>
              <w:t>– приготовление растворов</w:t>
            </w:r>
            <w:r>
              <w:br/>
              <w:t>– подготовка к отбору</w:t>
            </w:r>
            <w:r>
              <w:br/>
              <w:t>– отбор пробы</w:t>
            </w:r>
            <w:r>
              <w:br/>
              <w:t>– обработка фильтра</w:t>
            </w:r>
          </w:p>
          <w:p w:rsidR="00DB723D" w:rsidRDefault="002545C3">
            <w:pPr>
              <w:pStyle w:val="TablCenter"/>
              <w:jc w:val="left"/>
            </w:pPr>
            <w: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150</w:t>
            </w:r>
            <w:r>
              <w:br/>
              <w:t>40</w:t>
            </w:r>
            <w:r>
              <w:br/>
              <w:t>15</w:t>
            </w:r>
            <w:r>
              <w:br/>
              <w:t>30</w:t>
            </w:r>
            <w:r>
              <w:br/>
              <w:t>35</w:t>
            </w:r>
            <w:r>
              <w:br/>
              <w:t>20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.2.12</w:t>
            </w:r>
          </w:p>
        </w:tc>
        <w:tc>
          <w:tcPr>
            <w:tcW w:w="3686" w:type="dxa"/>
            <w:gridSpan w:val="7"/>
          </w:tcPr>
          <w:p w:rsidR="00DB723D" w:rsidRDefault="002545C3">
            <w:pPr>
              <w:pStyle w:val="TablCenter"/>
              <w:jc w:val="left"/>
            </w:pPr>
            <w:r>
              <w:t>Водорода хлорид:</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110</w:t>
            </w:r>
            <w:r>
              <w:br/>
              <w:t>45</w:t>
            </w:r>
            <w:r>
              <w:br/>
              <w:t>20</w:t>
            </w:r>
            <w:r>
              <w:br/>
              <w:t>20</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.2.13</w:t>
            </w:r>
          </w:p>
        </w:tc>
        <w:tc>
          <w:tcPr>
            <w:tcW w:w="3686" w:type="dxa"/>
            <w:gridSpan w:val="7"/>
          </w:tcPr>
          <w:p w:rsidR="00DB723D" w:rsidRDefault="002545C3">
            <w:pPr>
              <w:pStyle w:val="TablCenter"/>
              <w:jc w:val="left"/>
            </w:pPr>
            <w:r>
              <w:t>Кислота серная:</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120</w:t>
            </w:r>
            <w:r>
              <w:br/>
              <w:t>40</w:t>
            </w:r>
            <w:r>
              <w:br/>
              <w:t>15</w:t>
            </w:r>
            <w:r>
              <w:br/>
              <w:t>30</w:t>
            </w:r>
            <w:r>
              <w:br/>
              <w:t>10</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.2.14</w:t>
            </w:r>
          </w:p>
        </w:tc>
        <w:tc>
          <w:tcPr>
            <w:tcW w:w="3686" w:type="dxa"/>
            <w:gridSpan w:val="7"/>
          </w:tcPr>
          <w:p w:rsidR="00DB723D" w:rsidRDefault="002545C3">
            <w:pPr>
              <w:pStyle w:val="TablCenter"/>
              <w:jc w:val="left"/>
            </w:pPr>
            <w:r>
              <w:t>Кислота уксусная:</w:t>
            </w:r>
            <w:r>
              <w:br/>
              <w:t>– приготовление растворов</w:t>
            </w:r>
            <w:r>
              <w:br/>
              <w:t>– подготовка к отбору</w:t>
            </w:r>
            <w:r>
              <w:br/>
              <w:t>– отбор пробы</w:t>
            </w:r>
            <w:r>
              <w:br/>
              <w:t>– выполнение измерений</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80</w:t>
            </w:r>
            <w:r>
              <w:br/>
              <w:t>15</w:t>
            </w:r>
            <w:r>
              <w:br/>
              <w:t>20</w:t>
            </w:r>
            <w:r>
              <w:br/>
              <w:t>20</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2.5.2.15</w:t>
            </w:r>
          </w:p>
        </w:tc>
        <w:tc>
          <w:tcPr>
            <w:tcW w:w="3686" w:type="dxa"/>
            <w:gridSpan w:val="7"/>
          </w:tcPr>
          <w:p w:rsidR="00DB723D" w:rsidRDefault="002545C3">
            <w:pPr>
              <w:pStyle w:val="TablCenter"/>
              <w:jc w:val="left"/>
            </w:pPr>
            <w:r>
              <w:t>Кремния диоксид:</w:t>
            </w:r>
            <w:r>
              <w:br/>
              <w:t>– приготовление растворов</w:t>
            </w:r>
            <w:r>
              <w:br/>
              <w:t>– подготовка к отбору</w:t>
            </w:r>
            <w:r>
              <w:br/>
              <w:t>– отбор пробы</w:t>
            </w:r>
            <w:r>
              <w:br/>
              <w:t xml:space="preserve">– обработка фильтра </w:t>
            </w:r>
            <w:r>
              <w:br/>
              <w:t>– выполнение измерений</w:t>
            </w:r>
            <w:r>
              <w:br/>
              <w:t>– расчет и оформление результата</w:t>
            </w:r>
          </w:p>
        </w:tc>
        <w:tc>
          <w:tcPr>
            <w:tcW w:w="840" w:type="dxa"/>
            <w:gridSpan w:val="7"/>
          </w:tcPr>
          <w:p w:rsidR="00DB723D" w:rsidRDefault="002545C3">
            <w:pPr>
              <w:pStyle w:val="TablCenter"/>
            </w:pPr>
            <w:r>
              <w:t>480</w:t>
            </w:r>
            <w:r>
              <w:br/>
              <w:t>160</w:t>
            </w:r>
            <w:r>
              <w:br/>
              <w:t>20</w:t>
            </w:r>
            <w:r>
              <w:br/>
              <w:t>40</w:t>
            </w:r>
            <w:r>
              <w:br/>
              <w:t>225</w:t>
            </w:r>
            <w:r>
              <w:br/>
              <w:t>25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2.5.2.16</w:t>
            </w:r>
          </w:p>
        </w:tc>
        <w:tc>
          <w:tcPr>
            <w:tcW w:w="3686" w:type="dxa"/>
            <w:gridSpan w:val="7"/>
          </w:tcPr>
          <w:p w:rsidR="00DB723D" w:rsidRDefault="002545C3">
            <w:pPr>
              <w:pStyle w:val="TablCenter"/>
              <w:jc w:val="left"/>
            </w:pPr>
            <w:r>
              <w:t>Магний:</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200</w:t>
            </w:r>
            <w:r>
              <w:br/>
              <w:t>60</w:t>
            </w:r>
            <w:r>
              <w:br/>
              <w:t>15</w:t>
            </w:r>
            <w:r>
              <w:br/>
              <w:t>25</w:t>
            </w:r>
            <w:r>
              <w:br/>
              <w:t>60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2.5.2.17</w:t>
            </w:r>
          </w:p>
        </w:tc>
        <w:tc>
          <w:tcPr>
            <w:tcW w:w="3686" w:type="dxa"/>
            <w:gridSpan w:val="7"/>
          </w:tcPr>
          <w:p w:rsidR="00DB723D" w:rsidRDefault="002545C3">
            <w:pPr>
              <w:pStyle w:val="TablCenter"/>
              <w:jc w:val="left"/>
            </w:pPr>
            <w:r>
              <w:t>Марганец:</w:t>
            </w:r>
            <w:r>
              <w:br/>
              <w:t>– приготовление растворов</w:t>
            </w:r>
            <w:r>
              <w:br/>
              <w:t>– подготовка к отбору</w:t>
            </w:r>
            <w:r>
              <w:br/>
              <w:t>– отбор пробы</w:t>
            </w:r>
            <w:r>
              <w:br/>
              <w:t>– обработка фильтра</w:t>
            </w:r>
          </w:p>
          <w:p w:rsidR="00DB723D" w:rsidRDefault="002545C3">
            <w:pPr>
              <w:pStyle w:val="TablCenter"/>
              <w:jc w:val="left"/>
            </w:pPr>
            <w:r>
              <w:t>– выполнение измерений</w:t>
            </w:r>
            <w:r>
              <w:br/>
              <w:t>– расчет и оформление результата</w:t>
            </w:r>
          </w:p>
        </w:tc>
        <w:tc>
          <w:tcPr>
            <w:tcW w:w="840" w:type="dxa"/>
            <w:gridSpan w:val="7"/>
          </w:tcPr>
          <w:p w:rsidR="00DB723D" w:rsidRDefault="002545C3">
            <w:pPr>
              <w:pStyle w:val="TablCenter"/>
            </w:pPr>
            <w:r>
              <w:t>180</w:t>
            </w:r>
            <w:r>
              <w:br/>
              <w:t>40</w:t>
            </w:r>
            <w:r>
              <w:br/>
              <w:t>20</w:t>
            </w:r>
            <w:r>
              <w:br/>
              <w:t>30</w:t>
            </w:r>
            <w:r>
              <w:br/>
              <w:t>50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2.5.2.18</w:t>
            </w:r>
          </w:p>
        </w:tc>
        <w:tc>
          <w:tcPr>
            <w:tcW w:w="3686" w:type="dxa"/>
            <w:gridSpan w:val="7"/>
          </w:tcPr>
          <w:p w:rsidR="00DB723D" w:rsidRDefault="002545C3">
            <w:pPr>
              <w:pStyle w:val="TablCenter"/>
              <w:jc w:val="left"/>
            </w:pPr>
            <w:r>
              <w:t>Масла минеральные:</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80</w:t>
            </w:r>
            <w:r>
              <w:br/>
              <w:t>15</w:t>
            </w:r>
            <w:r>
              <w:br/>
              <w:t>25</w:t>
            </w:r>
            <w:r>
              <w:br/>
              <w:t>20</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.2.19</w:t>
            </w:r>
          </w:p>
        </w:tc>
        <w:tc>
          <w:tcPr>
            <w:tcW w:w="3686" w:type="dxa"/>
            <w:gridSpan w:val="7"/>
          </w:tcPr>
          <w:p w:rsidR="00DB723D" w:rsidRDefault="002545C3">
            <w:pPr>
              <w:pStyle w:val="TablCenter"/>
              <w:jc w:val="left"/>
            </w:pPr>
            <w:r>
              <w:t>Медь (фотометрический метод):</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170</w:t>
            </w:r>
            <w:r>
              <w:br/>
              <w:t>50</w:t>
            </w:r>
            <w:r>
              <w:br/>
              <w:t>15</w:t>
            </w:r>
            <w:r>
              <w:br/>
              <w:t>25</w:t>
            </w:r>
            <w:r>
              <w:br/>
              <w:t>30</w:t>
            </w:r>
            <w:r>
              <w:br/>
              <w:t>40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2.5.2.20</w:t>
            </w:r>
          </w:p>
        </w:tc>
        <w:tc>
          <w:tcPr>
            <w:tcW w:w="3686" w:type="dxa"/>
            <w:gridSpan w:val="7"/>
          </w:tcPr>
          <w:p w:rsidR="00DB723D" w:rsidRDefault="002545C3">
            <w:pPr>
              <w:pStyle w:val="TablCenter"/>
              <w:jc w:val="left"/>
            </w:pPr>
            <w:r>
              <w:t>Никеля гидроаэрозоль:</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150</w:t>
            </w:r>
            <w:r>
              <w:br/>
              <w:t>50</w:t>
            </w:r>
            <w:r>
              <w:br/>
              <w:t>15</w:t>
            </w:r>
            <w:r>
              <w:br/>
              <w:t>40</w:t>
            </w:r>
            <w:r>
              <w:br/>
              <w:t>10</w:t>
            </w:r>
            <w:r>
              <w:br/>
              <w:t>25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2.5.2.21</w:t>
            </w:r>
          </w:p>
        </w:tc>
        <w:tc>
          <w:tcPr>
            <w:tcW w:w="3686" w:type="dxa"/>
            <w:gridSpan w:val="7"/>
          </w:tcPr>
          <w:p w:rsidR="00DB723D" w:rsidRDefault="002545C3">
            <w:pPr>
              <w:pStyle w:val="TablCenter"/>
              <w:jc w:val="left"/>
            </w:pPr>
            <w:r>
              <w:t>Никеля оксид:</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180</w:t>
            </w:r>
            <w:r>
              <w:br/>
              <w:t>50</w:t>
            </w:r>
            <w:r>
              <w:br/>
              <w:t>15</w:t>
            </w:r>
            <w:r>
              <w:br/>
              <w:t>25</w:t>
            </w:r>
            <w:r>
              <w:br/>
              <w:t>50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2.5.2.22</w:t>
            </w:r>
          </w:p>
        </w:tc>
        <w:tc>
          <w:tcPr>
            <w:tcW w:w="3686" w:type="dxa"/>
            <w:gridSpan w:val="7"/>
          </w:tcPr>
          <w:p w:rsidR="00DB723D" w:rsidRDefault="002545C3">
            <w:pPr>
              <w:pStyle w:val="TablCenter"/>
              <w:jc w:val="left"/>
            </w:pPr>
            <w:r>
              <w:t>Озон:</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140</w:t>
            </w:r>
            <w:r>
              <w:br/>
              <w:t>50</w:t>
            </w:r>
            <w:r>
              <w:br/>
              <w:t>20</w:t>
            </w:r>
            <w:r>
              <w:br/>
              <w:t>30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2.5.2.23</w:t>
            </w:r>
          </w:p>
        </w:tc>
        <w:tc>
          <w:tcPr>
            <w:tcW w:w="3686" w:type="dxa"/>
            <w:gridSpan w:val="7"/>
          </w:tcPr>
          <w:p w:rsidR="00DB723D" w:rsidRDefault="002545C3">
            <w:pPr>
              <w:pStyle w:val="TablCenter"/>
              <w:jc w:val="left"/>
            </w:pPr>
            <w:r>
              <w:t>Определение металлов (</w:t>
            </w:r>
            <w:r>
              <w:rPr>
                <w:lang w:val="en-US"/>
              </w:rPr>
              <w:t>Mn</w:t>
            </w:r>
            <w:r>
              <w:t xml:space="preserve">, </w:t>
            </w:r>
            <w:r>
              <w:rPr>
                <w:lang w:val="en-US"/>
              </w:rPr>
              <w:t>Cu</w:t>
            </w:r>
            <w:r>
              <w:t xml:space="preserve">, </w:t>
            </w:r>
            <w:r>
              <w:rPr>
                <w:lang w:val="en-US"/>
              </w:rPr>
              <w:t>Pb</w:t>
            </w:r>
            <w:r>
              <w:t xml:space="preserve">, </w:t>
            </w:r>
            <w:r>
              <w:rPr>
                <w:lang w:val="en-US"/>
              </w:rPr>
              <w:t>ZnO</w:t>
            </w:r>
            <w:r>
              <w:t>) в воздухе рабочей зоны- пробоподготовка:</w:t>
            </w:r>
            <w:r>
              <w:br/>
              <w:t>– приготовление растворов</w:t>
            </w:r>
            <w:r>
              <w:br/>
              <w:t>– обработка фильтров кислотами</w:t>
            </w:r>
            <w:r>
              <w:br/>
              <w:t xml:space="preserve">– упаривание до влажных солей </w:t>
            </w:r>
            <w:r>
              <w:br/>
              <w:t>– растворение осадка</w:t>
            </w:r>
            <w:r>
              <w:br/>
              <w:t xml:space="preserve">– фильтрование </w:t>
            </w:r>
          </w:p>
        </w:tc>
        <w:tc>
          <w:tcPr>
            <w:tcW w:w="840" w:type="dxa"/>
            <w:gridSpan w:val="7"/>
          </w:tcPr>
          <w:p w:rsidR="00DB723D" w:rsidRDefault="002545C3">
            <w:pPr>
              <w:pStyle w:val="TablCenter"/>
            </w:pPr>
            <w:r>
              <w:br/>
              <w:t>105</w:t>
            </w:r>
            <w:r>
              <w:br/>
              <w:t>10</w:t>
            </w:r>
            <w:r>
              <w:br/>
              <w:t>15</w:t>
            </w:r>
            <w:r>
              <w:br/>
              <w:t>60</w:t>
            </w:r>
            <w:r>
              <w:br/>
              <w:t>10</w:t>
            </w:r>
            <w:r>
              <w:br/>
              <w:t>10</w:t>
            </w:r>
          </w:p>
        </w:tc>
        <w:tc>
          <w:tcPr>
            <w:tcW w:w="886" w:type="dxa"/>
            <w:gridSpan w:val="7"/>
          </w:tcPr>
          <w:p w:rsidR="00DB723D" w:rsidRDefault="002545C3">
            <w:pPr>
              <w:pStyle w:val="TablCenter"/>
              <w:rPr>
                <w:spacing w:val="-18"/>
              </w:rPr>
            </w:pPr>
            <w:r>
              <w:rPr>
                <w:spacing w:val="-18"/>
              </w:rPr>
              <w:t>-</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.2.24</w:t>
            </w:r>
          </w:p>
        </w:tc>
        <w:tc>
          <w:tcPr>
            <w:tcW w:w="3686" w:type="dxa"/>
            <w:gridSpan w:val="7"/>
          </w:tcPr>
          <w:p w:rsidR="00DB723D" w:rsidRDefault="002545C3">
            <w:pPr>
              <w:pStyle w:val="TablCenter"/>
              <w:jc w:val="left"/>
            </w:pPr>
            <w:r>
              <w:t>Пыль:</w:t>
            </w:r>
            <w:r>
              <w:br/>
              <w:t xml:space="preserve">– взвешивание фильтра до отбора </w:t>
            </w:r>
            <w:r>
              <w:br/>
              <w:t>– подготовка к отбору</w:t>
            </w:r>
            <w:r>
              <w:br/>
              <w:t>– отбор пробы</w:t>
            </w:r>
            <w:r>
              <w:br/>
              <w:t>– взвешивание после отбора</w:t>
            </w:r>
            <w:r>
              <w:br/>
              <w:t>– расчет и оформление результата</w:t>
            </w:r>
          </w:p>
        </w:tc>
        <w:tc>
          <w:tcPr>
            <w:tcW w:w="840" w:type="dxa"/>
            <w:gridSpan w:val="7"/>
          </w:tcPr>
          <w:p w:rsidR="00DB723D" w:rsidRDefault="002545C3">
            <w:pPr>
              <w:pStyle w:val="TablCenter"/>
            </w:pPr>
            <w:r>
              <w:t>80</w:t>
            </w:r>
            <w:r>
              <w:br/>
              <w:t>10</w:t>
            </w:r>
            <w:r>
              <w:br/>
              <w:t>10</w:t>
            </w:r>
            <w:r>
              <w:br/>
              <w:t>40</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.2.25</w:t>
            </w:r>
          </w:p>
        </w:tc>
        <w:tc>
          <w:tcPr>
            <w:tcW w:w="3686" w:type="dxa"/>
            <w:gridSpan w:val="7"/>
          </w:tcPr>
          <w:p w:rsidR="00DB723D" w:rsidRDefault="002545C3">
            <w:pPr>
              <w:pStyle w:val="TablCenter"/>
              <w:jc w:val="left"/>
            </w:pPr>
            <w:r>
              <w:t>Ртуть на анализаторе типа АГП:</w:t>
            </w:r>
            <w:r>
              <w:br/>
              <w:t>– приготовление растворов</w:t>
            </w:r>
            <w:r>
              <w:br/>
              <w:t>– подготовка к отбору</w:t>
            </w:r>
            <w:r>
              <w:br/>
              <w:t>– отбор пробы</w:t>
            </w:r>
            <w:r>
              <w:br/>
              <w:t>–  добавление растворов</w:t>
            </w:r>
            <w:r>
              <w:br/>
              <w:t>– выполнение измерений</w:t>
            </w:r>
            <w:r>
              <w:br/>
              <w:t xml:space="preserve">– расчет и оформление результата </w:t>
            </w:r>
          </w:p>
        </w:tc>
        <w:tc>
          <w:tcPr>
            <w:tcW w:w="840" w:type="dxa"/>
            <w:gridSpan w:val="7"/>
          </w:tcPr>
          <w:p w:rsidR="00DB723D" w:rsidRDefault="002545C3">
            <w:pPr>
              <w:pStyle w:val="TablCenter"/>
            </w:pPr>
            <w:r>
              <w:t>150</w:t>
            </w:r>
            <w:r>
              <w:br/>
              <w:t>60</w:t>
            </w:r>
            <w:r>
              <w:br/>
              <w:t>20</w:t>
            </w:r>
            <w:r>
              <w:br/>
              <w:t>40</w:t>
            </w:r>
            <w:r>
              <w:br/>
              <w:t>10</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.2.26</w:t>
            </w:r>
          </w:p>
        </w:tc>
        <w:tc>
          <w:tcPr>
            <w:tcW w:w="3686" w:type="dxa"/>
            <w:gridSpan w:val="7"/>
          </w:tcPr>
          <w:p w:rsidR="00DB723D" w:rsidRDefault="002545C3">
            <w:pPr>
              <w:pStyle w:val="TablCenter"/>
              <w:jc w:val="left"/>
            </w:pPr>
            <w:r>
              <w:t>Свинец:</w:t>
            </w:r>
            <w:r>
              <w:br/>
              <w:t>– приготовление растворов</w:t>
            </w:r>
            <w:r>
              <w:br/>
              <w:t>– подготовка к отбору</w:t>
            </w:r>
            <w:r>
              <w:br/>
              <w:t>– отбор пробы</w:t>
            </w:r>
            <w:r>
              <w:br/>
              <w:t>– обработка фильтра</w:t>
            </w:r>
          </w:p>
          <w:p w:rsidR="00DB723D" w:rsidRDefault="002545C3">
            <w:pPr>
              <w:pStyle w:val="TablCenter"/>
              <w:jc w:val="left"/>
            </w:pPr>
            <w:r>
              <w:t>– выполнение измерений</w:t>
            </w:r>
            <w:r>
              <w:br/>
              <w:t>– расчет и оформление результата</w:t>
            </w:r>
          </w:p>
        </w:tc>
        <w:tc>
          <w:tcPr>
            <w:tcW w:w="840" w:type="dxa"/>
            <w:gridSpan w:val="7"/>
          </w:tcPr>
          <w:p w:rsidR="00DB723D" w:rsidRDefault="002545C3">
            <w:pPr>
              <w:pStyle w:val="TablCenter"/>
            </w:pPr>
            <w:r>
              <w:t>275</w:t>
            </w:r>
            <w:r>
              <w:br/>
              <w:t>60</w:t>
            </w:r>
            <w:r>
              <w:br/>
              <w:t>15</w:t>
            </w:r>
            <w:r>
              <w:br/>
              <w:t>40</w:t>
            </w:r>
            <w:r>
              <w:br/>
              <w:t>120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2.5.2.27</w:t>
            </w:r>
          </w:p>
        </w:tc>
        <w:tc>
          <w:tcPr>
            <w:tcW w:w="3686" w:type="dxa"/>
            <w:gridSpan w:val="7"/>
          </w:tcPr>
          <w:p w:rsidR="00DB723D" w:rsidRDefault="002545C3">
            <w:pPr>
              <w:pStyle w:val="TablCenter"/>
              <w:jc w:val="left"/>
            </w:pPr>
            <w:r>
              <w:t>Стирол:</w:t>
            </w:r>
            <w:r>
              <w:br/>
              <w:t>– подготовка к отбору</w:t>
            </w:r>
            <w:r>
              <w:br/>
              <w:t>– отбор пробы</w:t>
            </w:r>
            <w:r>
              <w:br/>
              <w:t>– подготовка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70</w:t>
            </w:r>
            <w:r>
              <w:br/>
              <w:t>20</w:t>
            </w:r>
            <w:r>
              <w:br/>
              <w:t>20</w:t>
            </w:r>
            <w:r>
              <w:br/>
              <w:t>10</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.2.28</w:t>
            </w:r>
          </w:p>
        </w:tc>
        <w:tc>
          <w:tcPr>
            <w:tcW w:w="3686" w:type="dxa"/>
            <w:gridSpan w:val="7"/>
          </w:tcPr>
          <w:p w:rsidR="00DB723D" w:rsidRDefault="002545C3">
            <w:pPr>
              <w:pStyle w:val="TablCenter"/>
              <w:jc w:val="left"/>
            </w:pPr>
            <w:r>
              <w:t>Титана диоксид:</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130</w:t>
            </w:r>
            <w:r>
              <w:br/>
              <w:t>20</w:t>
            </w:r>
            <w:r>
              <w:br/>
              <w:t>15</w:t>
            </w:r>
            <w:r>
              <w:br/>
              <w:t>25</w:t>
            </w:r>
            <w:r>
              <w:br/>
              <w:t>40</w:t>
            </w:r>
            <w:r>
              <w:br/>
              <w:t>20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2.5.2.29</w:t>
            </w:r>
          </w:p>
        </w:tc>
        <w:tc>
          <w:tcPr>
            <w:tcW w:w="3686" w:type="dxa"/>
            <w:gridSpan w:val="7"/>
          </w:tcPr>
          <w:p w:rsidR="00DB723D" w:rsidRDefault="002545C3">
            <w:pPr>
              <w:pStyle w:val="TablCenter"/>
              <w:jc w:val="left"/>
            </w:pPr>
            <w:r>
              <w:t>Триэтаноламин:</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170</w:t>
            </w:r>
            <w:r>
              <w:br/>
              <w:t>90</w:t>
            </w:r>
            <w:r>
              <w:br/>
              <w:t>20</w:t>
            </w:r>
            <w:r>
              <w:br/>
              <w:t>20</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2.5.2.30</w:t>
            </w:r>
          </w:p>
        </w:tc>
        <w:tc>
          <w:tcPr>
            <w:tcW w:w="3686" w:type="dxa"/>
            <w:gridSpan w:val="7"/>
          </w:tcPr>
          <w:p w:rsidR="00DB723D" w:rsidRDefault="002545C3">
            <w:pPr>
              <w:pStyle w:val="TablCenter"/>
              <w:jc w:val="left"/>
            </w:pPr>
            <w:r>
              <w:t>Фенол:</w:t>
            </w:r>
            <w:r>
              <w:br/>
              <w:t>– приготовление растворов</w:t>
            </w:r>
            <w:r>
              <w:br/>
              <w:t>– подготовка к отбору</w:t>
            </w:r>
            <w:r>
              <w:br/>
              <w:t>– отбор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120</w:t>
            </w:r>
            <w:r>
              <w:br/>
              <w:t>50</w:t>
            </w:r>
            <w:r>
              <w:br/>
              <w:t>20</w:t>
            </w:r>
            <w:r>
              <w:br/>
              <w:t>20</w:t>
            </w:r>
            <w:r>
              <w:br/>
              <w:t>20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2.5.2.31</w:t>
            </w:r>
          </w:p>
        </w:tc>
        <w:tc>
          <w:tcPr>
            <w:tcW w:w="3686" w:type="dxa"/>
            <w:gridSpan w:val="7"/>
          </w:tcPr>
          <w:p w:rsidR="00DB723D" w:rsidRDefault="002545C3">
            <w:pPr>
              <w:pStyle w:val="TablCenter"/>
              <w:jc w:val="left"/>
            </w:pPr>
            <w:r>
              <w:t>Формальдегид:</w:t>
            </w:r>
            <w:r>
              <w:br/>
              <w:t>– приготовление растворов</w:t>
            </w:r>
            <w:r>
              <w:br/>
              <w:t>– подготовка к отбору</w:t>
            </w:r>
            <w:r>
              <w:br/>
              <w:t>– отбор пробы</w:t>
            </w:r>
            <w:r>
              <w:br/>
              <w:t>– подготовка пробы</w:t>
            </w:r>
            <w:r>
              <w:br/>
              <w:t>– выполнение измерений</w:t>
            </w:r>
            <w:r>
              <w:br/>
              <w:t>– расчет и оформление результата</w:t>
            </w:r>
          </w:p>
        </w:tc>
        <w:tc>
          <w:tcPr>
            <w:tcW w:w="840" w:type="dxa"/>
            <w:gridSpan w:val="7"/>
          </w:tcPr>
          <w:p w:rsidR="00DB723D" w:rsidRDefault="002545C3">
            <w:pPr>
              <w:pStyle w:val="TablCenter"/>
            </w:pPr>
            <w:r>
              <w:t>120</w:t>
            </w:r>
            <w:r>
              <w:br/>
              <w:t>40</w:t>
            </w:r>
            <w:r>
              <w:br/>
              <w:t>20</w:t>
            </w:r>
            <w:r>
              <w:br/>
              <w:t>20</w:t>
            </w:r>
            <w:r>
              <w:br/>
              <w:t>20</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.2.32</w:t>
            </w:r>
          </w:p>
        </w:tc>
        <w:tc>
          <w:tcPr>
            <w:tcW w:w="3686" w:type="dxa"/>
            <w:gridSpan w:val="7"/>
          </w:tcPr>
          <w:p w:rsidR="00DB723D" w:rsidRDefault="002545C3">
            <w:pPr>
              <w:pStyle w:val="TablCenter"/>
              <w:jc w:val="left"/>
            </w:pPr>
            <w:r>
              <w:t>Хрома оксид:</w:t>
            </w:r>
            <w:r>
              <w:br/>
              <w:t>– приготовление растворов и реактивов</w:t>
            </w:r>
            <w:r>
              <w:br/>
              <w:t>– подготовка к отбору</w:t>
            </w:r>
            <w:r>
              <w:br/>
              <w:t>– отбор пробы</w:t>
            </w:r>
            <w:r>
              <w:br/>
              <w:t>– обработка фильтра</w:t>
            </w:r>
          </w:p>
          <w:p w:rsidR="00DB723D" w:rsidRDefault="002545C3">
            <w:pPr>
              <w:pStyle w:val="TablCenter"/>
              <w:jc w:val="left"/>
            </w:pPr>
            <w:r>
              <w:t>– выполнение измерений</w:t>
            </w:r>
            <w:r>
              <w:br/>
              <w:t>– расчет и оформление результата</w:t>
            </w:r>
          </w:p>
        </w:tc>
        <w:tc>
          <w:tcPr>
            <w:tcW w:w="840" w:type="dxa"/>
            <w:gridSpan w:val="7"/>
          </w:tcPr>
          <w:p w:rsidR="00DB723D" w:rsidRDefault="002545C3">
            <w:pPr>
              <w:pStyle w:val="TablCenter"/>
            </w:pPr>
            <w:r>
              <w:t>200</w:t>
            </w:r>
            <w:r>
              <w:br/>
              <w:t>50</w:t>
            </w:r>
            <w:r>
              <w:br/>
              <w:t>15</w:t>
            </w:r>
            <w:r>
              <w:br/>
              <w:t>25</w:t>
            </w:r>
            <w:r>
              <w:br/>
              <w:t>50</w:t>
            </w:r>
            <w:r>
              <w:br/>
              <w:t>50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2.5.2.33</w:t>
            </w:r>
          </w:p>
        </w:tc>
        <w:tc>
          <w:tcPr>
            <w:tcW w:w="3686" w:type="dxa"/>
            <w:gridSpan w:val="7"/>
          </w:tcPr>
          <w:p w:rsidR="00DB723D" w:rsidRDefault="002545C3">
            <w:pPr>
              <w:pStyle w:val="TablCenter"/>
              <w:jc w:val="left"/>
            </w:pPr>
            <w:r>
              <w:t>Цинка оксид (фотометрический метод):</w:t>
            </w:r>
            <w:r>
              <w:br/>
              <w:t>– приготовление растворов</w:t>
            </w:r>
            <w:r>
              <w:b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170</w:t>
            </w:r>
            <w:r>
              <w:br/>
              <w:t>70</w:t>
            </w:r>
            <w:r>
              <w:br/>
              <w:t>15</w:t>
            </w:r>
            <w:r>
              <w:br/>
              <w:t>20</w:t>
            </w:r>
            <w:r>
              <w:br/>
              <w:t>25</w:t>
            </w:r>
            <w:r>
              <w:br/>
              <w:t>30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.2.34</w:t>
            </w:r>
          </w:p>
        </w:tc>
        <w:tc>
          <w:tcPr>
            <w:tcW w:w="3686" w:type="dxa"/>
            <w:gridSpan w:val="7"/>
          </w:tcPr>
          <w:p w:rsidR="00DB723D" w:rsidRDefault="002545C3">
            <w:pPr>
              <w:pStyle w:val="TablCenter"/>
              <w:jc w:val="left"/>
            </w:pPr>
            <w:r>
              <w:t>Щелочи едкие:</w:t>
            </w:r>
            <w:r>
              <w:br/>
              <w:t>– приготовление растворов</w:t>
            </w:r>
          </w:p>
          <w:p w:rsidR="00DB723D" w:rsidRDefault="002545C3">
            <w:pPr>
              <w:pStyle w:val="TablCenter"/>
              <w:jc w:val="left"/>
            </w:pPr>
            <w:r>
              <w:t>– подготовка к отбору</w:t>
            </w:r>
            <w:r>
              <w:br/>
              <w:t>– отбор пробы</w:t>
            </w:r>
            <w:r>
              <w:br/>
              <w:t>– обработка фильтра</w:t>
            </w:r>
            <w:r>
              <w:br/>
              <w:t>– выполнение измерений</w:t>
            </w:r>
            <w:r>
              <w:br/>
              <w:t>– расчет и оформление результата</w:t>
            </w:r>
          </w:p>
        </w:tc>
        <w:tc>
          <w:tcPr>
            <w:tcW w:w="840" w:type="dxa"/>
            <w:gridSpan w:val="7"/>
          </w:tcPr>
          <w:p w:rsidR="00DB723D" w:rsidRDefault="002545C3">
            <w:pPr>
              <w:pStyle w:val="TablCenter"/>
            </w:pPr>
            <w:r>
              <w:t>120</w:t>
            </w:r>
            <w:r>
              <w:br/>
              <w:t>30</w:t>
            </w:r>
            <w:r>
              <w:br/>
              <w:t>15</w:t>
            </w:r>
            <w:r>
              <w:br/>
              <w:t>30</w:t>
            </w:r>
            <w:r>
              <w:br/>
              <w:t>20</w:t>
            </w:r>
            <w:r>
              <w:br/>
              <w:t>15</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.2.35</w:t>
            </w:r>
          </w:p>
        </w:tc>
        <w:tc>
          <w:tcPr>
            <w:tcW w:w="3686" w:type="dxa"/>
            <w:gridSpan w:val="7"/>
          </w:tcPr>
          <w:p w:rsidR="00DB723D" w:rsidRDefault="002545C3">
            <w:pPr>
              <w:pStyle w:val="TablCenter"/>
              <w:jc w:val="left"/>
            </w:pPr>
            <w:r>
              <w:t>Этиленгликоль:</w:t>
            </w:r>
            <w:r>
              <w:br/>
              <w:t>– приготовление растворов</w:t>
            </w:r>
            <w:r>
              <w:br/>
              <w:t>– подготовка к отбору</w:t>
            </w:r>
            <w:r>
              <w:br/>
              <w:t>– отбор пробы</w:t>
            </w:r>
            <w:r>
              <w:br/>
              <w:t>– добавление растворов, нагревание, доведение до метки</w:t>
            </w:r>
            <w:r>
              <w:br/>
              <w:t>– выполнение измерений</w:t>
            </w:r>
            <w:r>
              <w:br/>
              <w:t>– расчет и оформление результата</w:t>
            </w:r>
          </w:p>
        </w:tc>
        <w:tc>
          <w:tcPr>
            <w:tcW w:w="840" w:type="dxa"/>
            <w:gridSpan w:val="7"/>
          </w:tcPr>
          <w:p w:rsidR="00DB723D" w:rsidRDefault="002545C3">
            <w:pPr>
              <w:pStyle w:val="TablCenter"/>
            </w:pPr>
            <w:r>
              <w:t>140</w:t>
            </w:r>
            <w:r>
              <w:br/>
              <w:t>40</w:t>
            </w:r>
            <w:r>
              <w:br/>
              <w:t>20</w:t>
            </w:r>
            <w:r>
              <w:br/>
              <w:t>20</w:t>
            </w:r>
            <w:r>
              <w:br/>
              <w:t>40</w:t>
            </w:r>
            <w:r>
              <w:br/>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.2.36</w:t>
            </w:r>
          </w:p>
        </w:tc>
        <w:tc>
          <w:tcPr>
            <w:tcW w:w="3686" w:type="dxa"/>
            <w:gridSpan w:val="7"/>
          </w:tcPr>
          <w:p w:rsidR="00DB723D" w:rsidRDefault="002545C3">
            <w:pPr>
              <w:pStyle w:val="TablCenter"/>
              <w:jc w:val="left"/>
            </w:pPr>
            <w:r>
              <w:t>Ацетон, аммиак, ароматические углеводороды, хлор, бензин, ацетилен, углеводороды, этиловый эфир, оксиды азота, серы, углерода  и другие  на анализаторах типа АМ-5, ГХ-4 (экспресс-метод):</w:t>
            </w:r>
            <w:r>
              <w:br/>
              <w:t>– подготовка оборудования</w:t>
            </w:r>
            <w:r>
              <w:br/>
              <w:t>– аспирация  воздуха</w:t>
            </w:r>
            <w:r>
              <w:br/>
              <w:t>– расчет и оформление результата</w:t>
            </w:r>
          </w:p>
        </w:tc>
        <w:tc>
          <w:tcPr>
            <w:tcW w:w="840" w:type="dxa"/>
            <w:gridSpan w:val="7"/>
          </w:tcPr>
          <w:p w:rsidR="00DB723D" w:rsidRDefault="002545C3">
            <w:pPr>
              <w:pStyle w:val="TablCenter"/>
            </w:pPr>
            <w:r>
              <w:t>35</w:t>
            </w:r>
            <w:r>
              <w:br/>
            </w:r>
            <w:r>
              <w:br/>
            </w:r>
            <w:r>
              <w:br/>
            </w:r>
          </w:p>
          <w:p w:rsidR="00DB723D" w:rsidRDefault="002545C3">
            <w:pPr>
              <w:pStyle w:val="TablCenter"/>
            </w:pPr>
            <w:r>
              <w:t>15</w:t>
            </w:r>
            <w:r>
              <w:br/>
              <w:t>10</w:t>
            </w:r>
            <w:r>
              <w:br/>
              <w:t>10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2.5.2.37</w:t>
            </w:r>
          </w:p>
        </w:tc>
        <w:tc>
          <w:tcPr>
            <w:tcW w:w="3686" w:type="dxa"/>
            <w:gridSpan w:val="7"/>
          </w:tcPr>
          <w:p w:rsidR="00DB723D" w:rsidRDefault="002545C3">
            <w:pPr>
              <w:pStyle w:val="TablCenter"/>
              <w:jc w:val="left"/>
            </w:pPr>
            <w:r>
              <w:t>Определение ацетона, аммиака, сероводорода, суммы алифатических углеводородов, бензина, керосина, уайт-спирита, бензола, ксилола, бутанола, бутилацетата, метилэтилкетона, пропанола, стирола, фенола и других соединений с помощью фотоионизационного анализатора:</w:t>
            </w:r>
            <w:r>
              <w:br/>
              <w:t>– подготовка прибора</w:t>
            </w:r>
            <w:r>
              <w:br/>
              <w:t>– отбор проб</w:t>
            </w:r>
            <w:r>
              <w:br/>
              <w:t>– выполнение измерений</w:t>
            </w:r>
          </w:p>
          <w:p w:rsidR="00DB723D" w:rsidRDefault="002545C3">
            <w:pPr>
              <w:pStyle w:val="TablCenter"/>
              <w:jc w:val="left"/>
            </w:pPr>
            <w:r>
              <w:t xml:space="preserve"> расчет и оформление результата</w:t>
            </w:r>
          </w:p>
        </w:tc>
        <w:tc>
          <w:tcPr>
            <w:tcW w:w="840" w:type="dxa"/>
            <w:gridSpan w:val="7"/>
          </w:tcPr>
          <w:p w:rsidR="00DB723D" w:rsidRDefault="002545C3">
            <w:pPr>
              <w:pStyle w:val="TablCenter"/>
            </w:pPr>
            <w:r>
              <w:t>45</w:t>
            </w:r>
            <w:r>
              <w:br/>
            </w:r>
          </w:p>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p w:rsidR="00DB723D" w:rsidRDefault="002545C3">
            <w:pPr>
              <w:pStyle w:val="TablCenter"/>
            </w:pPr>
            <w:r>
              <w:t>10</w:t>
            </w:r>
            <w:r>
              <w:br/>
              <w:t>20</w:t>
            </w:r>
            <w:r>
              <w:br/>
              <w:t>5</w:t>
            </w:r>
          </w:p>
          <w:p w:rsidR="00DB723D" w:rsidRDefault="002545C3">
            <w:pPr>
              <w:pStyle w:val="TablCenter"/>
            </w:pPr>
            <w:r>
              <w:t>10</w:t>
            </w:r>
          </w:p>
        </w:tc>
        <w:tc>
          <w:tcPr>
            <w:tcW w:w="886" w:type="dxa"/>
            <w:gridSpan w:val="7"/>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2.5.2.</w:t>
            </w:r>
            <w:r>
              <w:t>38</w:t>
            </w:r>
          </w:p>
        </w:tc>
        <w:tc>
          <w:tcPr>
            <w:tcW w:w="3686" w:type="dxa"/>
            <w:gridSpan w:val="7"/>
          </w:tcPr>
          <w:p w:rsidR="00DB723D" w:rsidRDefault="002545C3">
            <w:pPr>
              <w:pStyle w:val="TablCenter"/>
              <w:jc w:val="left"/>
            </w:pPr>
            <w:r>
              <w:t>Определение оксида углерода на приборе «Палладий»:</w:t>
            </w:r>
            <w:r>
              <w:br/>
              <w:t>– подготовка прибора</w:t>
            </w:r>
            <w:r>
              <w:br/>
              <w:t>– отбор проб</w:t>
            </w:r>
            <w:r>
              <w:br/>
              <w:t>– измерение, расчет и оформление результата</w:t>
            </w:r>
          </w:p>
        </w:tc>
        <w:tc>
          <w:tcPr>
            <w:tcW w:w="840" w:type="dxa"/>
            <w:gridSpan w:val="7"/>
          </w:tcPr>
          <w:p w:rsidR="00DB723D" w:rsidRDefault="002545C3">
            <w:pPr>
              <w:pStyle w:val="TablCenter"/>
            </w:pPr>
            <w:r>
              <w:t>70</w:t>
            </w:r>
            <w:r>
              <w:br/>
            </w:r>
          </w:p>
          <w:p w:rsidR="00DB723D" w:rsidRDefault="002545C3">
            <w:pPr>
              <w:pStyle w:val="TablCenter"/>
            </w:pPr>
            <w:r>
              <w:t>30</w:t>
            </w:r>
            <w:r>
              <w:br/>
              <w:t>10</w:t>
            </w:r>
            <w:r>
              <w:br/>
              <w:t>30</w:t>
            </w:r>
          </w:p>
        </w:tc>
        <w:tc>
          <w:tcPr>
            <w:tcW w:w="886" w:type="dxa"/>
            <w:gridSpan w:val="7"/>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2.5</w:t>
            </w:r>
            <w:r>
              <w:t>.2.39</w:t>
            </w:r>
          </w:p>
        </w:tc>
        <w:tc>
          <w:tcPr>
            <w:tcW w:w="3686" w:type="dxa"/>
            <w:gridSpan w:val="7"/>
          </w:tcPr>
          <w:p w:rsidR="00DB723D" w:rsidRDefault="002545C3">
            <w:pPr>
              <w:pStyle w:val="TablCenter"/>
              <w:jc w:val="left"/>
            </w:pPr>
            <w:r>
              <w:t>Отбор воздуха в  газовые вакуумированные пипетки</w:t>
            </w:r>
          </w:p>
        </w:tc>
        <w:tc>
          <w:tcPr>
            <w:tcW w:w="840" w:type="dxa"/>
            <w:gridSpan w:val="7"/>
          </w:tcPr>
          <w:p w:rsidR="00DB723D" w:rsidRDefault="002545C3">
            <w:pPr>
              <w:pStyle w:val="TablCenter"/>
            </w:pPr>
            <w:r>
              <w:t>40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.2.40</w:t>
            </w:r>
          </w:p>
        </w:tc>
        <w:tc>
          <w:tcPr>
            <w:tcW w:w="3686" w:type="dxa"/>
            <w:gridSpan w:val="7"/>
          </w:tcPr>
          <w:p w:rsidR="00DB723D" w:rsidRDefault="002545C3">
            <w:pPr>
              <w:pStyle w:val="TablCenter"/>
              <w:jc w:val="left"/>
            </w:pPr>
            <w:r>
              <w:t>Акрилонитрил:</w:t>
            </w:r>
            <w:r>
              <w:br/>
              <w:t>– подготовка к отбору проб</w:t>
            </w:r>
            <w:r>
              <w:br/>
              <w:t>– отбор проб</w:t>
            </w:r>
            <w:r>
              <w:br/>
              <w:t>– расчет и оформление</w:t>
            </w:r>
            <w:r>
              <w:rPr>
                <w:spacing w:val="-4"/>
              </w:rPr>
              <w:t xml:space="preserve"> результата</w:t>
            </w:r>
          </w:p>
        </w:tc>
        <w:tc>
          <w:tcPr>
            <w:tcW w:w="840" w:type="dxa"/>
            <w:gridSpan w:val="7"/>
          </w:tcPr>
          <w:p w:rsidR="00DB723D" w:rsidRDefault="002545C3">
            <w:pPr>
              <w:pStyle w:val="TablCenter"/>
            </w:pPr>
            <w:r>
              <w:t>50</w:t>
            </w:r>
            <w:r>
              <w:br/>
              <w:t xml:space="preserve">15 </w:t>
            </w:r>
            <w:r>
              <w:br/>
              <w:t xml:space="preserve">20 </w:t>
            </w:r>
            <w:r>
              <w:br/>
              <w:t xml:space="preserve">15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2.5.2.41</w:t>
            </w:r>
          </w:p>
        </w:tc>
        <w:tc>
          <w:tcPr>
            <w:tcW w:w="3686" w:type="dxa"/>
            <w:gridSpan w:val="7"/>
          </w:tcPr>
          <w:p w:rsidR="00DB723D" w:rsidRDefault="002545C3">
            <w:pPr>
              <w:pStyle w:val="TablCenter"/>
              <w:jc w:val="left"/>
            </w:pPr>
            <w:r>
              <w:t>Бенз(а)пирен (отбор и пробоподготовка):</w:t>
            </w:r>
            <w:r>
              <w:br/>
              <w:t>– подготовка к отбору</w:t>
            </w:r>
            <w:r>
              <w:br/>
              <w:t>– отбор пробы</w:t>
            </w:r>
            <w:r>
              <w:br/>
              <w:t>– обработка фильтра (экстракция вещества с фильтра для ВЖХ)</w:t>
            </w:r>
          </w:p>
        </w:tc>
        <w:tc>
          <w:tcPr>
            <w:tcW w:w="840" w:type="dxa"/>
            <w:gridSpan w:val="7"/>
          </w:tcPr>
          <w:p w:rsidR="00DB723D" w:rsidRDefault="002545C3">
            <w:pPr>
              <w:pStyle w:val="TablCenter"/>
            </w:pPr>
            <w:r>
              <w:t>300</w:t>
            </w:r>
            <w:r>
              <w:br/>
              <w:t>15</w:t>
            </w:r>
            <w:r>
              <w:br/>
              <w:t>65</w:t>
            </w:r>
            <w:r>
              <w:br/>
              <w:t>220</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.2.42</w:t>
            </w:r>
          </w:p>
        </w:tc>
        <w:tc>
          <w:tcPr>
            <w:tcW w:w="3686" w:type="dxa"/>
            <w:gridSpan w:val="7"/>
          </w:tcPr>
          <w:p w:rsidR="00DB723D" w:rsidRDefault="002545C3">
            <w:pPr>
              <w:pStyle w:val="TablCenter"/>
              <w:jc w:val="left"/>
            </w:pPr>
            <w:r>
              <w:t>Винилциклогексен:</w:t>
            </w:r>
            <w:r>
              <w:br/>
              <w:t>– подготовка к отбору проб</w:t>
            </w:r>
            <w:r>
              <w:br/>
              <w:t>– отбор проб</w:t>
            </w:r>
            <w:r>
              <w:br/>
              <w:t>– обработка пробы</w:t>
            </w:r>
            <w:r>
              <w:br/>
              <w:t>–</w:t>
            </w:r>
            <w:r>
              <w:rPr>
                <w:spacing w:val="-4"/>
              </w:rPr>
              <w:t xml:space="preserve"> расчет и оформление результата</w:t>
            </w:r>
          </w:p>
        </w:tc>
        <w:tc>
          <w:tcPr>
            <w:tcW w:w="840" w:type="dxa"/>
            <w:gridSpan w:val="7"/>
          </w:tcPr>
          <w:p w:rsidR="00DB723D" w:rsidRDefault="002545C3">
            <w:pPr>
              <w:pStyle w:val="TablCenter"/>
              <w:rPr>
                <w:spacing w:val="-18"/>
              </w:rPr>
            </w:pPr>
            <w:r>
              <w:rPr>
                <w:spacing w:val="-18"/>
              </w:rPr>
              <w:t xml:space="preserve">120 </w:t>
            </w:r>
            <w:r>
              <w:rPr>
                <w:spacing w:val="-18"/>
              </w:rPr>
              <w:br/>
              <w:t xml:space="preserve">25 </w:t>
            </w:r>
            <w:r>
              <w:rPr>
                <w:spacing w:val="-18"/>
              </w:rPr>
              <w:br/>
              <w:t xml:space="preserve">70 </w:t>
            </w:r>
            <w:r>
              <w:rPr>
                <w:spacing w:val="-18"/>
              </w:rPr>
              <w:br/>
              <w:t xml:space="preserve">10 </w:t>
            </w:r>
            <w:r>
              <w:rPr>
                <w:spacing w:val="-18"/>
              </w:rPr>
              <w:br/>
              <w:t xml:space="preserve">15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2.5.2.43</w:t>
            </w:r>
          </w:p>
        </w:tc>
        <w:tc>
          <w:tcPr>
            <w:tcW w:w="3686" w:type="dxa"/>
            <w:gridSpan w:val="7"/>
          </w:tcPr>
          <w:p w:rsidR="00DB723D" w:rsidRDefault="002545C3">
            <w:pPr>
              <w:pStyle w:val="TablCenter"/>
              <w:jc w:val="left"/>
            </w:pPr>
            <w:r>
              <w:t>Олигомеры линейные и циклические:</w:t>
            </w:r>
            <w:r>
              <w:br/>
              <w:t>– подготовка к отбору проб</w:t>
            </w:r>
            <w:r>
              <w:br/>
              <w:t>– отбор проб</w:t>
            </w:r>
            <w:r>
              <w:br/>
              <w:t>– обработка проб</w:t>
            </w:r>
            <w:r>
              <w:br/>
              <w:t>–</w:t>
            </w:r>
            <w:r>
              <w:rPr>
                <w:spacing w:val="-4"/>
              </w:rPr>
              <w:t xml:space="preserve"> расчет и оформление результата</w:t>
            </w:r>
          </w:p>
        </w:tc>
        <w:tc>
          <w:tcPr>
            <w:tcW w:w="840" w:type="dxa"/>
            <w:gridSpan w:val="7"/>
          </w:tcPr>
          <w:p w:rsidR="00DB723D" w:rsidRDefault="002545C3">
            <w:pPr>
              <w:pStyle w:val="TablCenter"/>
            </w:pPr>
            <w:r>
              <w:t xml:space="preserve">100 </w:t>
            </w:r>
            <w:r>
              <w:br/>
              <w:t xml:space="preserve">25 </w:t>
            </w:r>
            <w:r>
              <w:br/>
              <w:t xml:space="preserve">35 </w:t>
            </w:r>
            <w:r>
              <w:br/>
              <w:t xml:space="preserve">25 </w:t>
            </w:r>
            <w:r>
              <w:br/>
              <w:t xml:space="preserve">15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.2.44</w:t>
            </w:r>
          </w:p>
        </w:tc>
        <w:tc>
          <w:tcPr>
            <w:tcW w:w="3686" w:type="dxa"/>
            <w:gridSpan w:val="7"/>
          </w:tcPr>
          <w:p w:rsidR="00DB723D" w:rsidRDefault="002545C3">
            <w:pPr>
              <w:pStyle w:val="TablCenter"/>
              <w:jc w:val="left"/>
              <w:rPr>
                <w:spacing w:val="-4"/>
              </w:rPr>
            </w:pPr>
            <w:r>
              <w:t>Стирол:</w:t>
            </w:r>
            <w:r>
              <w:br/>
              <w:t>– подготовка к отбору проб</w:t>
            </w:r>
            <w:r>
              <w:br/>
              <w:t>– отбор проб</w:t>
            </w:r>
            <w:r>
              <w:br/>
              <w:t>– расчет и оформление резуль</w:t>
            </w:r>
            <w:r>
              <w:rPr>
                <w:spacing w:val="-4"/>
              </w:rPr>
              <w:t>тата</w:t>
            </w:r>
          </w:p>
        </w:tc>
        <w:tc>
          <w:tcPr>
            <w:tcW w:w="840" w:type="dxa"/>
            <w:gridSpan w:val="7"/>
          </w:tcPr>
          <w:p w:rsidR="00DB723D" w:rsidRDefault="002545C3">
            <w:pPr>
              <w:pStyle w:val="TablCenter"/>
            </w:pPr>
            <w:r>
              <w:t>45</w:t>
            </w:r>
            <w:r>
              <w:br/>
              <w:t xml:space="preserve">15 </w:t>
            </w:r>
            <w:r>
              <w:br/>
              <w:t xml:space="preserve">15 </w:t>
            </w:r>
            <w:r>
              <w:br/>
              <w:t xml:space="preserve">15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5</w:t>
            </w:r>
            <w:r>
              <w:t>.2.45</w:t>
            </w:r>
          </w:p>
        </w:tc>
        <w:tc>
          <w:tcPr>
            <w:tcW w:w="3686" w:type="dxa"/>
            <w:gridSpan w:val="7"/>
          </w:tcPr>
          <w:p w:rsidR="00DB723D" w:rsidRDefault="002545C3">
            <w:pPr>
              <w:pStyle w:val="TablCenter"/>
              <w:jc w:val="left"/>
            </w:pPr>
            <w:r>
              <w:t>Толуол:</w:t>
            </w:r>
            <w:r>
              <w:br/>
              <w:t>– приготовление раствора</w:t>
            </w:r>
            <w:r>
              <w:br/>
              <w:t>– подготовка к отбору проб</w:t>
            </w:r>
            <w:r>
              <w:br/>
              <w:t>– отбор проб</w:t>
            </w:r>
            <w:r>
              <w:br/>
              <w:t>–</w:t>
            </w:r>
            <w:r>
              <w:rPr>
                <w:spacing w:val="-4"/>
              </w:rPr>
              <w:t xml:space="preserve"> расчет и оформление результата</w:t>
            </w:r>
          </w:p>
        </w:tc>
        <w:tc>
          <w:tcPr>
            <w:tcW w:w="840" w:type="dxa"/>
            <w:gridSpan w:val="7"/>
          </w:tcPr>
          <w:p w:rsidR="00DB723D" w:rsidRDefault="002545C3">
            <w:pPr>
              <w:pStyle w:val="TablCenter"/>
            </w:pPr>
            <w:r>
              <w:t xml:space="preserve">70 </w:t>
            </w:r>
            <w:r>
              <w:br/>
              <w:t xml:space="preserve">5 </w:t>
            </w:r>
            <w:r>
              <w:br/>
              <w:t xml:space="preserve">20 </w:t>
            </w:r>
            <w:r>
              <w:br/>
              <w:t xml:space="preserve">30 </w:t>
            </w:r>
            <w:r>
              <w:br/>
              <w:t xml:space="preserve">15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2.5.2.46</w:t>
            </w:r>
          </w:p>
        </w:tc>
        <w:tc>
          <w:tcPr>
            <w:tcW w:w="3686" w:type="dxa"/>
            <w:gridSpan w:val="7"/>
          </w:tcPr>
          <w:p w:rsidR="00DB723D" w:rsidRDefault="002545C3">
            <w:pPr>
              <w:pStyle w:val="TablCenter"/>
              <w:jc w:val="left"/>
            </w:pPr>
            <w:r>
              <w:t>Этилацетат:</w:t>
            </w:r>
            <w:r>
              <w:br/>
              <w:t>– подготовка к отбору проб</w:t>
            </w:r>
            <w:r>
              <w:br/>
              <w:t>– отбор проб</w:t>
            </w:r>
            <w:r>
              <w:br/>
              <w:t>–</w:t>
            </w:r>
            <w:r>
              <w:rPr>
                <w:spacing w:val="-4"/>
              </w:rPr>
              <w:t xml:space="preserve"> расчет и оформление результата</w:t>
            </w:r>
          </w:p>
        </w:tc>
        <w:tc>
          <w:tcPr>
            <w:tcW w:w="840" w:type="dxa"/>
            <w:gridSpan w:val="7"/>
          </w:tcPr>
          <w:p w:rsidR="00DB723D" w:rsidRDefault="002545C3">
            <w:pPr>
              <w:pStyle w:val="TablCenter"/>
            </w:pPr>
            <w:r>
              <w:t xml:space="preserve">55 </w:t>
            </w:r>
            <w:r>
              <w:br/>
              <w:t xml:space="preserve">20 </w:t>
            </w:r>
            <w:r>
              <w:br/>
              <w:t xml:space="preserve">20 </w:t>
            </w:r>
            <w:r>
              <w:br/>
              <w:t xml:space="preserve">15 </w:t>
            </w:r>
          </w:p>
        </w:tc>
        <w:tc>
          <w:tcPr>
            <w:tcW w:w="886" w:type="dxa"/>
            <w:gridSpan w:val="7"/>
          </w:tcPr>
          <w:p w:rsidR="00DB723D" w:rsidRDefault="002545C3">
            <w:pPr>
              <w:pStyle w:val="TablCenter"/>
              <w:rPr>
                <w:spacing w:val="-18"/>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2.5.2.47</w:t>
            </w:r>
          </w:p>
        </w:tc>
        <w:tc>
          <w:tcPr>
            <w:tcW w:w="3686" w:type="dxa"/>
            <w:gridSpan w:val="7"/>
          </w:tcPr>
          <w:p w:rsidR="00DB723D" w:rsidRDefault="002545C3">
            <w:pPr>
              <w:pStyle w:val="TablCenter"/>
              <w:jc w:val="left"/>
            </w:pPr>
            <w:r>
              <w:t>Выезд на удаленные территории для отбора проб и организация работы</w:t>
            </w:r>
          </w:p>
        </w:tc>
        <w:tc>
          <w:tcPr>
            <w:tcW w:w="840" w:type="dxa"/>
            <w:gridSpan w:val="7"/>
          </w:tcPr>
          <w:p w:rsidR="00DB723D" w:rsidRDefault="002545C3">
            <w:pPr>
              <w:pStyle w:val="TablCenter"/>
            </w:pPr>
            <w:r>
              <w:t>60</w:t>
            </w:r>
            <w:r>
              <w:br/>
              <w:t>на 50 км расстояния до объекта</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b/>
                <w:i/>
                <w:iCs/>
                <w:lang w:val="en-US"/>
              </w:rPr>
            </w:pPr>
            <w:r>
              <w:rPr>
                <w:b/>
                <w:i/>
                <w:iCs/>
                <w:lang w:val="en-US"/>
              </w:rPr>
              <w:t>2.6</w:t>
            </w:r>
          </w:p>
        </w:tc>
        <w:tc>
          <w:tcPr>
            <w:tcW w:w="3686" w:type="dxa"/>
            <w:gridSpan w:val="7"/>
          </w:tcPr>
          <w:p w:rsidR="00DB723D" w:rsidRDefault="002545C3">
            <w:pPr>
              <w:pStyle w:val="TablCenter"/>
              <w:jc w:val="left"/>
              <w:rPr>
                <w:b/>
                <w:i/>
                <w:iCs/>
              </w:rPr>
            </w:pPr>
            <w:r>
              <w:rPr>
                <w:b/>
                <w:i/>
                <w:iCs/>
              </w:rPr>
              <w:t>В токсикологической лаборатории</w:t>
            </w:r>
          </w:p>
        </w:tc>
        <w:tc>
          <w:tcPr>
            <w:tcW w:w="840" w:type="dxa"/>
            <w:gridSpan w:val="7"/>
          </w:tcPr>
          <w:p w:rsidR="00DB723D" w:rsidRDefault="002545C3">
            <w:pPr>
              <w:pStyle w:val="TablCenter"/>
              <w:jc w:val="left"/>
              <w:rPr>
                <w:b/>
                <w:i/>
                <w:iCs/>
              </w:rPr>
            </w:pPr>
            <w:r>
              <w:rPr>
                <w:b/>
                <w:i/>
                <w:spacing w:val="-4"/>
              </w:rPr>
              <w:t>до, мин.</w:t>
            </w:r>
          </w:p>
        </w:tc>
        <w:tc>
          <w:tcPr>
            <w:tcW w:w="886" w:type="dxa"/>
            <w:gridSpan w:val="7"/>
          </w:tcPr>
          <w:p w:rsidR="00DB723D" w:rsidRDefault="00DB723D">
            <w:pPr>
              <w:pStyle w:val="TablCenter"/>
              <w:rPr>
                <w:b/>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w:t>
            </w:r>
          </w:p>
        </w:tc>
        <w:tc>
          <w:tcPr>
            <w:tcW w:w="3686" w:type="dxa"/>
            <w:gridSpan w:val="7"/>
          </w:tcPr>
          <w:p w:rsidR="00DB723D" w:rsidRDefault="002545C3">
            <w:pPr>
              <w:pStyle w:val="TablCenter"/>
              <w:jc w:val="left"/>
              <w:rPr>
                <w:i/>
              </w:rPr>
            </w:pPr>
            <w:r>
              <w:rPr>
                <w:i/>
              </w:rPr>
              <w:t>Санитарно–химические исследования</w:t>
            </w:r>
          </w:p>
        </w:tc>
        <w:tc>
          <w:tcPr>
            <w:tcW w:w="840" w:type="dxa"/>
            <w:gridSpan w:val="7"/>
          </w:tcPr>
          <w:p w:rsidR="00DB723D" w:rsidRDefault="00DB723D">
            <w:pPr>
              <w:pStyle w:val="TablCenter"/>
              <w:ind w:left="-110"/>
              <w:rPr>
                <w:i/>
                <w:spacing w:val="-4"/>
              </w:rPr>
            </w:pPr>
          </w:p>
        </w:tc>
        <w:tc>
          <w:tcPr>
            <w:tcW w:w="886" w:type="dxa"/>
            <w:gridSpan w:val="7"/>
          </w:tcPr>
          <w:p w:rsidR="00DB723D" w:rsidRDefault="00DB723D">
            <w:pPr>
              <w:pStyle w:val="TablCenter"/>
              <w:rPr>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2.6.1.1</w:t>
            </w:r>
          </w:p>
        </w:tc>
        <w:tc>
          <w:tcPr>
            <w:tcW w:w="3686" w:type="dxa"/>
            <w:gridSpan w:val="7"/>
          </w:tcPr>
          <w:p w:rsidR="00DB723D" w:rsidRDefault="002545C3">
            <w:pPr>
              <w:pStyle w:val="TablCenter"/>
              <w:jc w:val="left"/>
            </w:pPr>
            <w:r>
              <w:t>Прием образцов продукции, идентификация и регистрация образца</w:t>
            </w:r>
          </w:p>
        </w:tc>
        <w:tc>
          <w:tcPr>
            <w:tcW w:w="840" w:type="dxa"/>
            <w:gridSpan w:val="7"/>
          </w:tcPr>
          <w:p w:rsidR="00DB723D" w:rsidRDefault="002545C3">
            <w:pPr>
              <w:pStyle w:val="TablCenter"/>
            </w:pPr>
            <w:r>
              <w:t>30,0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2.6.1.2</w:t>
            </w:r>
          </w:p>
        </w:tc>
        <w:tc>
          <w:tcPr>
            <w:tcW w:w="3686" w:type="dxa"/>
            <w:gridSpan w:val="7"/>
          </w:tcPr>
          <w:p w:rsidR="00DB723D" w:rsidRDefault="002545C3">
            <w:pPr>
              <w:pStyle w:val="TablCenter"/>
              <w:jc w:val="left"/>
              <w:rPr>
                <w:spacing w:val="-2"/>
              </w:rPr>
            </w:pPr>
            <w:r>
              <w:t xml:space="preserve">Экспертиза сопроводительной документации (анализ </w:t>
            </w:r>
            <w:r>
              <w:rPr>
                <w:spacing w:val="-2"/>
              </w:rPr>
              <w:t>рецептуры, сертификатов безопасности и др.)</w:t>
            </w:r>
          </w:p>
        </w:tc>
        <w:tc>
          <w:tcPr>
            <w:tcW w:w="840" w:type="dxa"/>
            <w:gridSpan w:val="7"/>
          </w:tcPr>
          <w:p w:rsidR="00DB723D" w:rsidRDefault="002545C3">
            <w:pPr>
              <w:pStyle w:val="TablCenter"/>
            </w:pPr>
            <w:r>
              <w:t>120,0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2.6.1.3</w:t>
            </w:r>
          </w:p>
        </w:tc>
        <w:tc>
          <w:tcPr>
            <w:tcW w:w="3686" w:type="dxa"/>
            <w:gridSpan w:val="7"/>
          </w:tcPr>
          <w:p w:rsidR="00DB723D" w:rsidRDefault="002545C3">
            <w:pPr>
              <w:pStyle w:val="TablCenter"/>
              <w:jc w:val="left"/>
            </w:pPr>
            <w:r>
              <w:t>Подготовка к проведению исследований (расчет насыщенности, подготовка камер и образцов)</w:t>
            </w:r>
          </w:p>
        </w:tc>
        <w:tc>
          <w:tcPr>
            <w:tcW w:w="840" w:type="dxa"/>
            <w:gridSpan w:val="7"/>
          </w:tcPr>
          <w:p w:rsidR="00DB723D" w:rsidRDefault="002545C3">
            <w:pPr>
              <w:pStyle w:val="TablCenter"/>
            </w:pPr>
            <w:r>
              <w:t>120,0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2.6.1.4</w:t>
            </w:r>
          </w:p>
        </w:tc>
        <w:tc>
          <w:tcPr>
            <w:tcW w:w="3686" w:type="dxa"/>
            <w:gridSpan w:val="7"/>
          </w:tcPr>
          <w:p w:rsidR="00DB723D" w:rsidRDefault="002545C3">
            <w:pPr>
              <w:pStyle w:val="TablCenter"/>
              <w:jc w:val="left"/>
            </w:pPr>
            <w:r>
              <w:t>Вывод камер на рабочий режим (продувка, термостатирование, контроль режима работы, закладка образцов)</w:t>
            </w:r>
          </w:p>
        </w:tc>
        <w:tc>
          <w:tcPr>
            <w:tcW w:w="840" w:type="dxa"/>
            <w:gridSpan w:val="7"/>
          </w:tcPr>
          <w:p w:rsidR="00DB723D" w:rsidRDefault="002545C3">
            <w:pPr>
              <w:pStyle w:val="TablCenter"/>
            </w:pPr>
            <w:r>
              <w:t>240,0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2.6.1.5</w:t>
            </w:r>
          </w:p>
        </w:tc>
        <w:tc>
          <w:tcPr>
            <w:tcW w:w="3686" w:type="dxa"/>
            <w:gridSpan w:val="7"/>
          </w:tcPr>
          <w:p w:rsidR="00DB723D" w:rsidRDefault="002545C3">
            <w:pPr>
              <w:pStyle w:val="TablCenter"/>
              <w:jc w:val="left"/>
            </w:pPr>
            <w:r>
              <w:t>Приготовление модельных сред</w:t>
            </w:r>
          </w:p>
        </w:tc>
        <w:tc>
          <w:tcPr>
            <w:tcW w:w="840" w:type="dxa"/>
            <w:gridSpan w:val="7"/>
          </w:tcPr>
          <w:p w:rsidR="00DB723D" w:rsidRDefault="002545C3">
            <w:pPr>
              <w:pStyle w:val="TablCenter"/>
            </w:pPr>
            <w:r>
              <w:t>90,0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2.6.1.6</w:t>
            </w:r>
          </w:p>
        </w:tc>
        <w:tc>
          <w:tcPr>
            <w:tcW w:w="3686" w:type="dxa"/>
            <w:gridSpan w:val="7"/>
          </w:tcPr>
          <w:p w:rsidR="00DB723D" w:rsidRDefault="002545C3">
            <w:pPr>
              <w:pStyle w:val="TablCenter"/>
              <w:jc w:val="left"/>
            </w:pPr>
            <w:r>
              <w:t xml:space="preserve">Подготовка проб для экстракции в модельные среды, проведение экстракции </w:t>
            </w:r>
          </w:p>
        </w:tc>
        <w:tc>
          <w:tcPr>
            <w:tcW w:w="840" w:type="dxa"/>
            <w:gridSpan w:val="7"/>
          </w:tcPr>
          <w:p w:rsidR="00DB723D" w:rsidRDefault="002545C3">
            <w:pPr>
              <w:pStyle w:val="TablCenter"/>
            </w:pPr>
            <w:r>
              <w:t>150,0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2.6.1.7</w:t>
            </w:r>
          </w:p>
        </w:tc>
        <w:tc>
          <w:tcPr>
            <w:tcW w:w="3686" w:type="dxa"/>
            <w:gridSpan w:val="7"/>
          </w:tcPr>
          <w:p w:rsidR="00DB723D" w:rsidRDefault="002545C3">
            <w:pPr>
              <w:pStyle w:val="TablCenter"/>
              <w:jc w:val="left"/>
            </w:pPr>
            <w:r>
              <w:t>Подготовка патронов-концентраторов для отбора воздуха из камер для исследований методом ГЖХ</w:t>
            </w:r>
          </w:p>
        </w:tc>
        <w:tc>
          <w:tcPr>
            <w:tcW w:w="840" w:type="dxa"/>
            <w:gridSpan w:val="7"/>
          </w:tcPr>
          <w:p w:rsidR="00DB723D" w:rsidRDefault="002545C3">
            <w:pPr>
              <w:pStyle w:val="TablCenter"/>
            </w:pPr>
            <w:r>
              <w:t>120,0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2.6.1.8</w:t>
            </w:r>
          </w:p>
        </w:tc>
        <w:tc>
          <w:tcPr>
            <w:tcW w:w="3686" w:type="dxa"/>
            <w:gridSpan w:val="7"/>
          </w:tcPr>
          <w:p w:rsidR="00DB723D" w:rsidRDefault="002545C3">
            <w:pPr>
              <w:pStyle w:val="TablCenter"/>
              <w:jc w:val="left"/>
            </w:pPr>
            <w:r>
              <w:t>Подготовка поглотительных растворов для отбора проб воздуха из камер для колориметрирования (один раствор)</w:t>
            </w:r>
          </w:p>
        </w:tc>
        <w:tc>
          <w:tcPr>
            <w:tcW w:w="840" w:type="dxa"/>
            <w:gridSpan w:val="7"/>
          </w:tcPr>
          <w:p w:rsidR="00DB723D" w:rsidRDefault="002545C3">
            <w:pPr>
              <w:pStyle w:val="TablCenter"/>
            </w:pPr>
            <w:r>
              <w:t>60,0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2.6.1.9</w:t>
            </w:r>
          </w:p>
        </w:tc>
        <w:tc>
          <w:tcPr>
            <w:tcW w:w="3686" w:type="dxa"/>
            <w:gridSpan w:val="7"/>
          </w:tcPr>
          <w:p w:rsidR="00DB723D" w:rsidRDefault="002545C3">
            <w:pPr>
              <w:pStyle w:val="TablCenter"/>
              <w:jc w:val="left"/>
            </w:pPr>
            <w:r>
              <w:t>Приготовление стандартного раствора</w:t>
            </w:r>
          </w:p>
        </w:tc>
        <w:tc>
          <w:tcPr>
            <w:tcW w:w="840" w:type="dxa"/>
            <w:gridSpan w:val="7"/>
          </w:tcPr>
          <w:p w:rsidR="00DB723D" w:rsidRDefault="002545C3">
            <w:pPr>
              <w:pStyle w:val="TablCenter"/>
            </w:pPr>
            <w:r>
              <w:t>60,0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2.6.1.10</w:t>
            </w:r>
          </w:p>
        </w:tc>
        <w:tc>
          <w:tcPr>
            <w:tcW w:w="3686" w:type="dxa"/>
            <w:gridSpan w:val="7"/>
          </w:tcPr>
          <w:p w:rsidR="00DB723D" w:rsidRDefault="002545C3">
            <w:pPr>
              <w:pStyle w:val="TablCenter"/>
              <w:jc w:val="left"/>
            </w:pPr>
            <w:r>
              <w:t>Построение калибровочного графика</w:t>
            </w:r>
          </w:p>
        </w:tc>
        <w:tc>
          <w:tcPr>
            <w:tcW w:w="840" w:type="dxa"/>
            <w:gridSpan w:val="7"/>
          </w:tcPr>
          <w:p w:rsidR="00DB723D" w:rsidRDefault="002545C3">
            <w:pPr>
              <w:pStyle w:val="TablCenter"/>
            </w:pPr>
            <w:r>
              <w:t>240,0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2.6.1.1</w:t>
            </w:r>
            <w:r>
              <w:t>1</w:t>
            </w:r>
          </w:p>
        </w:tc>
        <w:tc>
          <w:tcPr>
            <w:tcW w:w="3686" w:type="dxa"/>
            <w:gridSpan w:val="7"/>
          </w:tcPr>
          <w:p w:rsidR="00DB723D" w:rsidRDefault="002545C3">
            <w:pPr>
              <w:pStyle w:val="TablCenter"/>
              <w:jc w:val="left"/>
            </w:pPr>
            <w:r>
              <w:t>Отбор проб воздуха из камер для исследований методом ГЖХ</w:t>
            </w:r>
          </w:p>
        </w:tc>
        <w:tc>
          <w:tcPr>
            <w:tcW w:w="840" w:type="dxa"/>
            <w:gridSpan w:val="7"/>
          </w:tcPr>
          <w:p w:rsidR="00DB723D" w:rsidRDefault="002545C3">
            <w:pPr>
              <w:pStyle w:val="TablCenter"/>
            </w:pPr>
            <w:r>
              <w:t>20,0—50,0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2.6.1.1</w:t>
            </w:r>
            <w:r>
              <w:t>2</w:t>
            </w:r>
          </w:p>
        </w:tc>
        <w:tc>
          <w:tcPr>
            <w:tcW w:w="3686" w:type="dxa"/>
            <w:gridSpan w:val="7"/>
          </w:tcPr>
          <w:p w:rsidR="00DB723D" w:rsidRDefault="002545C3">
            <w:pPr>
              <w:pStyle w:val="TablCenter"/>
              <w:jc w:val="left"/>
            </w:pPr>
            <w:r>
              <w:t>Подготовка, мытье и проверка на качество мытья лабораторной посуды (ежедневно)</w:t>
            </w:r>
          </w:p>
        </w:tc>
        <w:tc>
          <w:tcPr>
            <w:tcW w:w="840" w:type="dxa"/>
            <w:gridSpan w:val="7"/>
          </w:tcPr>
          <w:p w:rsidR="00DB723D" w:rsidRDefault="002545C3">
            <w:pPr>
              <w:pStyle w:val="TablCenter"/>
            </w:pPr>
            <w:r>
              <w:t>120,0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2.6.1.</w:t>
            </w:r>
            <w:r>
              <w:t>13</w:t>
            </w:r>
          </w:p>
        </w:tc>
        <w:tc>
          <w:tcPr>
            <w:tcW w:w="3686" w:type="dxa"/>
            <w:gridSpan w:val="7"/>
          </w:tcPr>
          <w:p w:rsidR="00DB723D" w:rsidRDefault="002545C3">
            <w:pPr>
              <w:pStyle w:val="TablCenter"/>
              <w:jc w:val="left"/>
            </w:pPr>
            <w:r>
              <w:t>Списание образцов один раз в месяц</w:t>
            </w:r>
          </w:p>
        </w:tc>
        <w:tc>
          <w:tcPr>
            <w:tcW w:w="840" w:type="dxa"/>
            <w:gridSpan w:val="7"/>
          </w:tcPr>
          <w:p w:rsidR="00DB723D" w:rsidRDefault="002545C3">
            <w:pPr>
              <w:pStyle w:val="TablCenter"/>
            </w:pPr>
            <w:r>
              <w:t>60,0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i/>
                <w:lang w:val="en-US"/>
              </w:rPr>
            </w:pPr>
            <w:r>
              <w:rPr>
                <w:i/>
                <w:lang w:val="en-US"/>
              </w:rPr>
              <w:t>2.6.2</w:t>
            </w:r>
          </w:p>
        </w:tc>
        <w:tc>
          <w:tcPr>
            <w:tcW w:w="3686" w:type="dxa"/>
            <w:gridSpan w:val="7"/>
          </w:tcPr>
          <w:p w:rsidR="00DB723D" w:rsidRDefault="002545C3">
            <w:pPr>
              <w:pStyle w:val="TablCenter"/>
              <w:jc w:val="left"/>
              <w:rPr>
                <w:i/>
              </w:rPr>
            </w:pPr>
            <w:r>
              <w:rPr>
                <w:i/>
              </w:rPr>
              <w:t>Исследование физических параметров</w:t>
            </w:r>
            <w:r>
              <w:rPr>
                <w:i/>
              </w:rPr>
              <w:br/>
              <w:t>полимерных материалов и тканей</w:t>
            </w:r>
          </w:p>
        </w:tc>
        <w:tc>
          <w:tcPr>
            <w:tcW w:w="840" w:type="dxa"/>
            <w:gridSpan w:val="7"/>
          </w:tcPr>
          <w:p w:rsidR="00DB723D" w:rsidRDefault="00DB723D">
            <w:pPr>
              <w:pStyle w:val="TablCenter"/>
              <w:rPr>
                <w:i/>
              </w:rPr>
            </w:pPr>
          </w:p>
        </w:tc>
        <w:tc>
          <w:tcPr>
            <w:tcW w:w="886" w:type="dxa"/>
            <w:gridSpan w:val="7"/>
          </w:tcPr>
          <w:p w:rsidR="00DB723D" w:rsidRDefault="00DB723D">
            <w:pPr>
              <w:pStyle w:val="TablCenter"/>
              <w:rPr>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spacing w:before="10" w:after="10"/>
              <w:rPr>
                <w:lang w:val="en-US"/>
              </w:rPr>
            </w:pPr>
            <w:r>
              <w:rPr>
                <w:lang w:val="en-US"/>
              </w:rPr>
              <w:t>2.6.2.1</w:t>
            </w:r>
          </w:p>
        </w:tc>
        <w:tc>
          <w:tcPr>
            <w:tcW w:w="3686" w:type="dxa"/>
            <w:gridSpan w:val="7"/>
          </w:tcPr>
          <w:p w:rsidR="00DB723D" w:rsidRDefault="002545C3">
            <w:pPr>
              <w:pStyle w:val="TablCenter"/>
              <w:spacing w:before="10" w:after="10"/>
              <w:jc w:val="left"/>
            </w:pPr>
            <w:r>
              <w:t xml:space="preserve">Исследование электризуемости образца (подготовка образца, прибора, проведение измерения электростатического потенциала) </w:t>
            </w:r>
          </w:p>
        </w:tc>
        <w:tc>
          <w:tcPr>
            <w:tcW w:w="840" w:type="dxa"/>
            <w:gridSpan w:val="7"/>
          </w:tcPr>
          <w:p w:rsidR="00DB723D" w:rsidRDefault="002545C3">
            <w:pPr>
              <w:pStyle w:val="TablCenter"/>
              <w:spacing w:before="10" w:after="10"/>
            </w:pPr>
            <w:r>
              <w:t>60,0</w:t>
            </w:r>
          </w:p>
        </w:tc>
        <w:tc>
          <w:tcPr>
            <w:tcW w:w="886" w:type="dxa"/>
            <w:gridSpan w:val="7"/>
          </w:tcPr>
          <w:p w:rsidR="00DB723D" w:rsidRDefault="002545C3">
            <w:pPr>
              <w:pStyle w:val="TablCenter"/>
              <w:spacing w:before="10" w:after="10"/>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spacing w:before="10" w:after="10"/>
              <w:rPr>
                <w:lang w:val="en-US"/>
              </w:rPr>
            </w:pPr>
            <w:r>
              <w:rPr>
                <w:lang w:val="en-US"/>
              </w:rPr>
              <w:t>2.6.2.2</w:t>
            </w:r>
          </w:p>
        </w:tc>
        <w:tc>
          <w:tcPr>
            <w:tcW w:w="3686" w:type="dxa"/>
            <w:gridSpan w:val="7"/>
          </w:tcPr>
          <w:p w:rsidR="00DB723D" w:rsidRDefault="002545C3">
            <w:pPr>
              <w:pStyle w:val="TablCenter"/>
              <w:spacing w:before="10" w:after="10"/>
              <w:jc w:val="left"/>
            </w:pPr>
            <w:r>
              <w:t>Обработка результатов измерения электростатического потенциала, оформление протокола</w:t>
            </w:r>
          </w:p>
        </w:tc>
        <w:tc>
          <w:tcPr>
            <w:tcW w:w="840" w:type="dxa"/>
            <w:gridSpan w:val="7"/>
          </w:tcPr>
          <w:p w:rsidR="00DB723D" w:rsidRDefault="002545C3">
            <w:pPr>
              <w:pStyle w:val="TablCenter"/>
              <w:spacing w:before="10" w:after="10"/>
            </w:pPr>
            <w:r>
              <w:t>45,0</w:t>
            </w:r>
          </w:p>
        </w:tc>
        <w:tc>
          <w:tcPr>
            <w:tcW w:w="886" w:type="dxa"/>
            <w:gridSpan w:val="7"/>
          </w:tcPr>
          <w:p w:rsidR="00DB723D" w:rsidRDefault="002545C3">
            <w:pPr>
              <w:pStyle w:val="TablCenter"/>
              <w:ind w:left="-85"/>
              <w:rPr>
                <w:spacing w:val="-2"/>
              </w:rPr>
            </w:pPr>
            <w:r>
              <w:rPr>
                <w:spacing w:val="-2"/>
              </w:rP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spacing w:before="10" w:after="10"/>
              <w:rPr>
                <w:lang w:val="en-US"/>
              </w:rPr>
            </w:pPr>
            <w:r>
              <w:rPr>
                <w:lang w:val="en-US"/>
              </w:rPr>
              <w:t>2.6.2.3</w:t>
            </w:r>
          </w:p>
        </w:tc>
        <w:tc>
          <w:tcPr>
            <w:tcW w:w="3686" w:type="dxa"/>
            <w:gridSpan w:val="7"/>
          </w:tcPr>
          <w:p w:rsidR="00DB723D" w:rsidRDefault="002545C3">
            <w:pPr>
              <w:pStyle w:val="TablCenter"/>
              <w:spacing w:before="10" w:after="10"/>
              <w:jc w:val="left"/>
            </w:pPr>
            <w:r>
              <w:t>Определение гигроскопичности тканей</w:t>
            </w:r>
          </w:p>
        </w:tc>
        <w:tc>
          <w:tcPr>
            <w:tcW w:w="840" w:type="dxa"/>
            <w:gridSpan w:val="7"/>
          </w:tcPr>
          <w:p w:rsidR="00DB723D" w:rsidRDefault="002545C3">
            <w:pPr>
              <w:pStyle w:val="TablCenter"/>
              <w:spacing w:before="10" w:after="10"/>
            </w:pPr>
            <w:r>
              <w:t>360,0</w:t>
            </w:r>
          </w:p>
        </w:tc>
        <w:tc>
          <w:tcPr>
            <w:tcW w:w="886" w:type="dxa"/>
            <w:gridSpan w:val="7"/>
          </w:tcPr>
          <w:p w:rsidR="00DB723D" w:rsidRDefault="002545C3">
            <w:pPr>
              <w:pStyle w:val="TablCenter"/>
              <w:spacing w:before="10" w:after="10"/>
              <w:ind w:left="-108"/>
              <w:rPr>
                <w:spacing w:val="-4"/>
              </w:rPr>
            </w:pPr>
            <w:r>
              <w:rPr>
                <w:spacing w:val="-4"/>
              </w:rP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2.6.2.4</w:t>
            </w:r>
          </w:p>
        </w:tc>
        <w:tc>
          <w:tcPr>
            <w:tcW w:w="3686" w:type="dxa"/>
            <w:gridSpan w:val="7"/>
          </w:tcPr>
          <w:p w:rsidR="00DB723D" w:rsidRDefault="002545C3">
            <w:pPr>
              <w:pStyle w:val="TablCenter"/>
              <w:jc w:val="left"/>
            </w:pPr>
            <w:r>
              <w:t>Определение воздухопроницаемости тканей</w:t>
            </w:r>
          </w:p>
        </w:tc>
        <w:tc>
          <w:tcPr>
            <w:tcW w:w="840" w:type="dxa"/>
            <w:gridSpan w:val="7"/>
          </w:tcPr>
          <w:p w:rsidR="00DB723D" w:rsidRDefault="002545C3">
            <w:pPr>
              <w:pStyle w:val="TablCenter"/>
            </w:pPr>
            <w:r>
              <w:t>30,0</w:t>
            </w:r>
          </w:p>
        </w:tc>
        <w:tc>
          <w:tcPr>
            <w:tcW w:w="886" w:type="dxa"/>
            <w:gridSpan w:val="7"/>
          </w:tcPr>
          <w:p w:rsidR="00DB723D" w:rsidRDefault="002545C3">
            <w:pPr>
              <w:pStyle w:val="TablCenter"/>
              <w:ind w:left="-108"/>
              <w:rPr>
                <w:spacing w:val="-4"/>
              </w:rPr>
            </w:pPr>
            <w:r>
              <w:rPr>
                <w:spacing w:val="-4"/>
              </w:rP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i/>
                <w:lang w:val="en-US"/>
              </w:rPr>
            </w:pPr>
            <w:r>
              <w:rPr>
                <w:i/>
                <w:lang w:val="en-US"/>
              </w:rPr>
              <w:t>2.6.3</w:t>
            </w:r>
          </w:p>
        </w:tc>
        <w:tc>
          <w:tcPr>
            <w:tcW w:w="3686" w:type="dxa"/>
            <w:gridSpan w:val="7"/>
          </w:tcPr>
          <w:p w:rsidR="00DB723D" w:rsidRDefault="002545C3">
            <w:pPr>
              <w:pStyle w:val="TablCenter"/>
              <w:jc w:val="left"/>
              <w:rPr>
                <w:i/>
              </w:rPr>
            </w:pPr>
            <w:r>
              <w:rPr>
                <w:i/>
              </w:rPr>
              <w:t xml:space="preserve">Токсикологические исследования (расчет на </w:t>
            </w:r>
            <w:r>
              <w:rPr>
                <w:i/>
              </w:rPr>
              <w:br/>
              <w:t>20 животных: 10 животных – опытная группа, 10 животных – контрольная группа)</w:t>
            </w:r>
          </w:p>
        </w:tc>
        <w:tc>
          <w:tcPr>
            <w:tcW w:w="840" w:type="dxa"/>
            <w:gridSpan w:val="7"/>
          </w:tcPr>
          <w:p w:rsidR="00DB723D" w:rsidRDefault="002545C3">
            <w:pPr>
              <w:pStyle w:val="TablCenter"/>
              <w:rPr>
                <w:b/>
                <w:i/>
              </w:rPr>
            </w:pPr>
            <w:r>
              <w:rPr>
                <w:b/>
                <w:i/>
              </w:rPr>
              <w:t>До (час)</w:t>
            </w:r>
          </w:p>
        </w:tc>
        <w:tc>
          <w:tcPr>
            <w:tcW w:w="886" w:type="dxa"/>
            <w:gridSpan w:val="7"/>
          </w:tcPr>
          <w:p w:rsidR="00DB723D" w:rsidRDefault="00DB723D">
            <w:pPr>
              <w:pStyle w:val="TablCenter"/>
              <w:rPr>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w:t>
            </w:r>
          </w:p>
        </w:tc>
        <w:tc>
          <w:tcPr>
            <w:tcW w:w="3686" w:type="dxa"/>
            <w:gridSpan w:val="7"/>
          </w:tcPr>
          <w:p w:rsidR="00DB723D" w:rsidRDefault="002545C3">
            <w:pPr>
              <w:pStyle w:val="TablCenter"/>
              <w:jc w:val="left"/>
            </w:pPr>
            <w:r>
              <w:t>Определение ЛД</w:t>
            </w:r>
            <w:r>
              <w:rPr>
                <w:vertAlign w:val="subscript"/>
              </w:rPr>
              <w:t xml:space="preserve">50 </w:t>
            </w:r>
            <w:r>
              <w:t xml:space="preserve">(срок эксперимента – </w:t>
            </w:r>
            <w:r>
              <w:br/>
              <w:t>20 дней):</w:t>
            </w:r>
            <w:r>
              <w:rPr>
                <w:spacing w:val="8"/>
              </w:rPr>
              <w:br/>
              <w:t xml:space="preserve">– </w:t>
            </w:r>
            <w:r>
              <w:t>взвешивание животных, пероральное введение вещества</w:t>
            </w:r>
            <w:r>
              <w:br/>
              <w:t>– патологоанатомическое исследование</w:t>
            </w:r>
          </w:p>
        </w:tc>
        <w:tc>
          <w:tcPr>
            <w:tcW w:w="840" w:type="dxa"/>
            <w:gridSpan w:val="7"/>
          </w:tcPr>
          <w:p w:rsidR="00DB723D" w:rsidRDefault="002545C3">
            <w:pPr>
              <w:pStyle w:val="TablCenter"/>
              <w:ind w:left="-85" w:right="-108"/>
            </w:pPr>
            <w:r>
              <w:br/>
            </w:r>
            <w:r>
              <w:br/>
            </w:r>
            <w:r>
              <w:rPr>
                <w:spacing w:val="-4"/>
              </w:rPr>
              <w:t>3,5 в день</w:t>
            </w:r>
            <w:r>
              <w:rPr>
                <w:spacing w:val="-4"/>
              </w:rPr>
              <w:br/>
            </w:r>
            <w:r>
              <w:br/>
              <w:t>10,0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w:t>
            </w:r>
          </w:p>
        </w:tc>
        <w:tc>
          <w:tcPr>
            <w:tcW w:w="3686" w:type="dxa"/>
            <w:gridSpan w:val="7"/>
          </w:tcPr>
          <w:p w:rsidR="00DB723D" w:rsidRDefault="002545C3">
            <w:pPr>
              <w:pStyle w:val="TablCenter"/>
              <w:jc w:val="left"/>
            </w:pPr>
            <w:r>
              <w:t>Определение способности вещества к кумуляции (срок эксперимента до 30 дней):</w:t>
            </w:r>
            <w:r>
              <w:br/>
              <w:t xml:space="preserve">– </w:t>
            </w:r>
            <w:r>
              <w:rPr>
                <w:spacing w:val="-4"/>
              </w:rPr>
              <w:t>взвешивание животных, введение вещества</w:t>
            </w:r>
            <w:r>
              <w:br/>
              <w:t>– патологоанатомическое исследование</w:t>
            </w:r>
          </w:p>
        </w:tc>
        <w:tc>
          <w:tcPr>
            <w:tcW w:w="840" w:type="dxa"/>
            <w:gridSpan w:val="7"/>
          </w:tcPr>
          <w:p w:rsidR="00DB723D" w:rsidRDefault="002545C3">
            <w:pPr>
              <w:pStyle w:val="TablCenter"/>
              <w:ind w:left="-85" w:right="-108"/>
            </w:pPr>
            <w:r>
              <w:br/>
            </w:r>
            <w:r>
              <w:br/>
            </w:r>
            <w:r>
              <w:rPr>
                <w:spacing w:val="-4"/>
              </w:rPr>
              <w:t>3,5 в день</w:t>
            </w:r>
            <w:r>
              <w:br/>
              <w:t>10,0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2.6.3.3</w:t>
            </w:r>
          </w:p>
        </w:tc>
        <w:tc>
          <w:tcPr>
            <w:tcW w:w="3686" w:type="dxa"/>
            <w:gridSpan w:val="7"/>
          </w:tcPr>
          <w:p w:rsidR="00DB723D" w:rsidRDefault="002545C3">
            <w:pPr>
              <w:pStyle w:val="TablCenter"/>
              <w:jc w:val="left"/>
            </w:pPr>
            <w:r>
              <w:t xml:space="preserve">Определение действия вещества на </w:t>
            </w:r>
            <w:r>
              <w:rPr>
                <w:spacing w:val="-6"/>
              </w:rPr>
              <w:t>слизистые оболочки (срок эксперимента до 10 дней):</w:t>
            </w:r>
            <w:r>
              <w:br/>
              <w:t>– нанесение вещества на слизистую</w:t>
            </w:r>
            <w:r>
              <w:br/>
              <w:t>– наблюдение</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ind w:left="-85" w:right="-108"/>
            </w:pPr>
            <w:r>
              <w:br/>
            </w:r>
            <w:r>
              <w:br/>
            </w:r>
            <w:r>
              <w:rPr>
                <w:spacing w:val="-2"/>
              </w:rPr>
              <w:t>2,0 в день</w:t>
            </w:r>
            <w:r>
              <w:br/>
              <w:t>3,0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2.6.3.4</w:t>
            </w:r>
          </w:p>
        </w:tc>
        <w:tc>
          <w:tcPr>
            <w:tcW w:w="3686" w:type="dxa"/>
            <w:gridSpan w:val="7"/>
          </w:tcPr>
          <w:p w:rsidR="00DB723D" w:rsidRDefault="002545C3">
            <w:pPr>
              <w:pStyle w:val="TablCenter"/>
              <w:jc w:val="left"/>
            </w:pPr>
            <w:r>
              <w:t>Определение раздражающего действия на кожу (срок эксперимента 14 дней):</w:t>
            </w:r>
            <w:r>
              <w:br/>
              <w:t>– нанесение вещества на кожу</w:t>
            </w:r>
            <w:r>
              <w:br/>
              <w:t>– время экспозиции</w:t>
            </w:r>
            <w:r>
              <w:br/>
              <w:t>– расчет и оформление результата</w:t>
            </w:r>
          </w:p>
        </w:tc>
        <w:tc>
          <w:tcPr>
            <w:tcW w:w="840" w:type="dxa"/>
            <w:gridSpan w:val="7"/>
          </w:tcPr>
          <w:p w:rsidR="00DB723D" w:rsidRDefault="002545C3">
            <w:pPr>
              <w:pStyle w:val="TablCenter"/>
              <w:ind w:left="-110" w:right="-108"/>
              <w:rPr>
                <w:spacing w:val="-2"/>
              </w:rPr>
            </w:pPr>
            <w:r>
              <w:rPr>
                <w:spacing w:val="-2"/>
              </w:rPr>
              <w:br/>
            </w:r>
            <w:r>
              <w:rPr>
                <w:spacing w:val="-2"/>
              </w:rPr>
              <w:br/>
              <w:t>3,5 в день</w:t>
            </w:r>
            <w:r>
              <w:rPr>
                <w:spacing w:val="-2"/>
              </w:rPr>
              <w:br/>
              <w:t>4,0 в день</w:t>
            </w:r>
            <w:r>
              <w:rPr>
                <w:spacing w:val="-2"/>
              </w:rPr>
              <w:br/>
              <w:t>1,0 в день</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2.6.3.5</w:t>
            </w:r>
          </w:p>
        </w:tc>
        <w:tc>
          <w:tcPr>
            <w:tcW w:w="3686" w:type="dxa"/>
            <w:gridSpan w:val="7"/>
          </w:tcPr>
          <w:p w:rsidR="00DB723D" w:rsidRDefault="002545C3">
            <w:pPr>
              <w:pStyle w:val="TablCenter"/>
              <w:jc w:val="left"/>
              <w:rPr>
                <w:spacing w:val="-4"/>
              </w:rPr>
            </w:pPr>
            <w:r>
              <w:t>Определение сенсибилизирующего действия (срок эксперимента 21 день):</w:t>
            </w:r>
            <w:r>
              <w:br/>
              <w:t>– при накожном нанесении вещества однократно</w:t>
            </w:r>
            <w:r>
              <w:br/>
              <w:t>– при ингаляционном воздействии 5 раз в неделю в течение месяца</w:t>
            </w:r>
            <w:r>
              <w:br/>
              <w:t>– приготовление аллергенов при определении аллергенной активности полимерных материалов</w:t>
            </w:r>
          </w:p>
        </w:tc>
        <w:tc>
          <w:tcPr>
            <w:tcW w:w="840" w:type="dxa"/>
            <w:gridSpan w:val="7"/>
          </w:tcPr>
          <w:p w:rsidR="00DB723D" w:rsidRDefault="002545C3">
            <w:pPr>
              <w:pStyle w:val="TablCenter"/>
              <w:ind w:left="-57"/>
            </w:pPr>
            <w:r>
              <w:br/>
            </w:r>
            <w:r>
              <w:br/>
            </w:r>
            <w:r>
              <w:rPr>
                <w:spacing w:val="-8"/>
              </w:rPr>
              <w:t>3,5 в день</w:t>
            </w:r>
            <w:r>
              <w:br/>
            </w:r>
            <w:r>
              <w:br/>
              <w:t>4,0</w:t>
            </w:r>
            <w:r>
              <w:br/>
            </w:r>
            <w:r>
              <w:br/>
            </w:r>
            <w:r>
              <w:rPr>
                <w:spacing w:val="-6"/>
              </w:rPr>
              <w:t>1,0 в день</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2.6.3.6</w:t>
            </w:r>
          </w:p>
        </w:tc>
        <w:tc>
          <w:tcPr>
            <w:tcW w:w="3686" w:type="dxa"/>
            <w:gridSpan w:val="7"/>
          </w:tcPr>
          <w:p w:rsidR="00DB723D" w:rsidRDefault="002545C3">
            <w:pPr>
              <w:pStyle w:val="TablCenter"/>
              <w:jc w:val="left"/>
            </w:pPr>
            <w:r>
              <w:t>Определение форменных элементов крови (взятие крови, приготовление мазков, приготовление краски, фиксация, окраска и сушка мазков, обсчет мазка)</w:t>
            </w:r>
          </w:p>
        </w:tc>
        <w:tc>
          <w:tcPr>
            <w:tcW w:w="840" w:type="dxa"/>
            <w:gridSpan w:val="7"/>
          </w:tcPr>
          <w:p w:rsidR="00DB723D" w:rsidRDefault="002545C3">
            <w:pPr>
              <w:pStyle w:val="TablCenter"/>
            </w:pPr>
            <w:r>
              <w:t>8,0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2.6.3.7</w:t>
            </w:r>
          </w:p>
        </w:tc>
        <w:tc>
          <w:tcPr>
            <w:tcW w:w="3686" w:type="dxa"/>
            <w:gridSpan w:val="7"/>
          </w:tcPr>
          <w:p w:rsidR="00DB723D" w:rsidRDefault="002545C3">
            <w:pPr>
              <w:pStyle w:val="TablCenter"/>
              <w:jc w:val="left"/>
            </w:pPr>
            <w:r>
              <w:t>Реакция специфической агглютинации лейкоцитов (РСАЛ)</w:t>
            </w:r>
          </w:p>
        </w:tc>
        <w:tc>
          <w:tcPr>
            <w:tcW w:w="840" w:type="dxa"/>
            <w:gridSpan w:val="7"/>
          </w:tcPr>
          <w:p w:rsidR="00DB723D" w:rsidRDefault="002545C3">
            <w:pPr>
              <w:pStyle w:val="TablCenter"/>
            </w:pPr>
            <w:r>
              <w:br/>
              <w:t>10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2.6.3.8</w:t>
            </w:r>
          </w:p>
        </w:tc>
        <w:tc>
          <w:tcPr>
            <w:tcW w:w="3686" w:type="dxa"/>
            <w:gridSpan w:val="7"/>
          </w:tcPr>
          <w:p w:rsidR="00DB723D" w:rsidRDefault="002545C3">
            <w:pPr>
              <w:pStyle w:val="TablCenter"/>
              <w:jc w:val="left"/>
              <w:rPr>
                <w:spacing w:val="-4"/>
              </w:rPr>
            </w:pPr>
            <w:r>
              <w:rPr>
                <w:spacing w:val="-4"/>
              </w:rPr>
              <w:t>Определение фагоцитарной активности нейтрофилов</w:t>
            </w:r>
          </w:p>
        </w:tc>
        <w:tc>
          <w:tcPr>
            <w:tcW w:w="840" w:type="dxa"/>
            <w:gridSpan w:val="7"/>
          </w:tcPr>
          <w:p w:rsidR="00DB723D" w:rsidRDefault="002545C3">
            <w:pPr>
              <w:pStyle w:val="TablCenter"/>
            </w:pPr>
            <w:r>
              <w:t>15</w:t>
            </w:r>
            <w:r>
              <w:br/>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2.6.3.9</w:t>
            </w:r>
          </w:p>
        </w:tc>
        <w:tc>
          <w:tcPr>
            <w:tcW w:w="3686" w:type="dxa"/>
            <w:gridSpan w:val="7"/>
          </w:tcPr>
          <w:p w:rsidR="00DB723D" w:rsidRDefault="002545C3">
            <w:pPr>
              <w:pStyle w:val="TablCenter"/>
              <w:jc w:val="left"/>
            </w:pPr>
            <w:r>
              <w:t>Определение гемоглобина крови гемиглобинцианидным методом</w:t>
            </w:r>
          </w:p>
        </w:tc>
        <w:tc>
          <w:tcPr>
            <w:tcW w:w="840" w:type="dxa"/>
            <w:gridSpan w:val="7"/>
          </w:tcPr>
          <w:p w:rsidR="00DB723D" w:rsidRDefault="002545C3">
            <w:pPr>
              <w:pStyle w:val="TablCenter"/>
            </w:pPr>
            <w:r>
              <w:t>7,5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2.6.3.10</w:t>
            </w:r>
          </w:p>
        </w:tc>
        <w:tc>
          <w:tcPr>
            <w:tcW w:w="3686" w:type="dxa"/>
            <w:gridSpan w:val="7"/>
          </w:tcPr>
          <w:p w:rsidR="00DB723D" w:rsidRDefault="002545C3">
            <w:pPr>
              <w:pStyle w:val="TablCenter"/>
              <w:jc w:val="left"/>
            </w:pPr>
            <w:r>
              <w:t>Определение аланинаминотрансферазы в сыворотке крови</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2.6.3.11</w:t>
            </w:r>
          </w:p>
        </w:tc>
        <w:tc>
          <w:tcPr>
            <w:tcW w:w="3686" w:type="dxa"/>
            <w:gridSpan w:val="7"/>
          </w:tcPr>
          <w:p w:rsidR="00DB723D" w:rsidRDefault="002545C3">
            <w:pPr>
              <w:pStyle w:val="TablCenter"/>
              <w:jc w:val="left"/>
            </w:pPr>
            <w:r>
              <w:t>Определение аспартатаминотрансферазы в сыворотке крови</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2.6.3.12</w:t>
            </w:r>
          </w:p>
        </w:tc>
        <w:tc>
          <w:tcPr>
            <w:tcW w:w="3686" w:type="dxa"/>
            <w:gridSpan w:val="7"/>
          </w:tcPr>
          <w:p w:rsidR="00DB723D" w:rsidRDefault="002545C3">
            <w:pPr>
              <w:pStyle w:val="TablCenter"/>
              <w:jc w:val="left"/>
            </w:pPr>
            <w:r>
              <w:t>Определение общих сульфгидрильных групп в сыворотке крови</w:t>
            </w:r>
          </w:p>
        </w:tc>
        <w:tc>
          <w:tcPr>
            <w:tcW w:w="840" w:type="dxa"/>
            <w:gridSpan w:val="7"/>
          </w:tcPr>
          <w:p w:rsidR="00DB723D" w:rsidRDefault="002545C3">
            <w:pPr>
              <w:pStyle w:val="TablCenter"/>
            </w:pPr>
            <w:r>
              <w:t>7,5</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2.6.3.13</w:t>
            </w:r>
          </w:p>
        </w:tc>
        <w:tc>
          <w:tcPr>
            <w:tcW w:w="3686" w:type="dxa"/>
            <w:gridSpan w:val="7"/>
          </w:tcPr>
          <w:p w:rsidR="00DB723D" w:rsidRDefault="002545C3">
            <w:pPr>
              <w:pStyle w:val="TablCenter"/>
              <w:jc w:val="left"/>
            </w:pPr>
            <w:r>
              <w:t xml:space="preserve">Определение лейкоцитов в крови </w:t>
            </w:r>
          </w:p>
        </w:tc>
        <w:tc>
          <w:tcPr>
            <w:tcW w:w="840" w:type="dxa"/>
            <w:gridSpan w:val="7"/>
          </w:tcPr>
          <w:p w:rsidR="00DB723D" w:rsidRDefault="002545C3">
            <w:pPr>
              <w:pStyle w:val="TablCenter"/>
            </w:pPr>
            <w:r>
              <w:t>6,5</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2.6.3.14</w:t>
            </w:r>
          </w:p>
        </w:tc>
        <w:tc>
          <w:tcPr>
            <w:tcW w:w="3686" w:type="dxa"/>
            <w:gridSpan w:val="7"/>
          </w:tcPr>
          <w:p w:rsidR="00DB723D" w:rsidRDefault="002545C3">
            <w:pPr>
              <w:pStyle w:val="TablCenter"/>
              <w:jc w:val="left"/>
            </w:pPr>
            <w:r>
              <w:t>Определение активности холинэстеразы в крови</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2.6.3.15</w:t>
            </w:r>
          </w:p>
        </w:tc>
        <w:tc>
          <w:tcPr>
            <w:tcW w:w="3686" w:type="dxa"/>
            <w:gridSpan w:val="7"/>
          </w:tcPr>
          <w:p w:rsidR="00DB723D" w:rsidRDefault="002545C3">
            <w:pPr>
              <w:pStyle w:val="TablCenter"/>
              <w:jc w:val="left"/>
            </w:pPr>
            <w:r>
              <w:t>Определение гистамина в крови</w:t>
            </w:r>
          </w:p>
        </w:tc>
        <w:tc>
          <w:tcPr>
            <w:tcW w:w="840" w:type="dxa"/>
            <w:gridSpan w:val="7"/>
          </w:tcPr>
          <w:p w:rsidR="00DB723D" w:rsidRDefault="002545C3">
            <w:pPr>
              <w:pStyle w:val="TablCenter"/>
            </w:pPr>
            <w:r>
              <w:t>6,5</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2.6.3.16</w:t>
            </w:r>
          </w:p>
        </w:tc>
        <w:tc>
          <w:tcPr>
            <w:tcW w:w="3686" w:type="dxa"/>
            <w:gridSpan w:val="7"/>
          </w:tcPr>
          <w:p w:rsidR="00DB723D" w:rsidRDefault="002545C3">
            <w:pPr>
              <w:pStyle w:val="TablCenter"/>
              <w:jc w:val="left"/>
            </w:pPr>
            <w:r>
              <w:t>Определение щелочной и кислой фосфатаз в сыворотке крови</w:t>
            </w:r>
          </w:p>
        </w:tc>
        <w:tc>
          <w:tcPr>
            <w:tcW w:w="840" w:type="dxa"/>
            <w:gridSpan w:val="7"/>
          </w:tcPr>
          <w:p w:rsidR="00DB723D" w:rsidRDefault="002545C3">
            <w:pPr>
              <w:pStyle w:val="TablCenter"/>
            </w:pPr>
            <w:r>
              <w:t>12,5</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2.6.3.17</w:t>
            </w:r>
          </w:p>
        </w:tc>
        <w:tc>
          <w:tcPr>
            <w:tcW w:w="3686" w:type="dxa"/>
            <w:gridSpan w:val="7"/>
          </w:tcPr>
          <w:p w:rsidR="00DB723D" w:rsidRDefault="002545C3">
            <w:pPr>
              <w:pStyle w:val="TablCenter"/>
              <w:jc w:val="left"/>
            </w:pPr>
            <w:r>
              <w:t>Определение эмбриотоксического действия</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2.6.3.18</w:t>
            </w:r>
          </w:p>
        </w:tc>
        <w:tc>
          <w:tcPr>
            <w:tcW w:w="3686" w:type="dxa"/>
            <w:gridSpan w:val="7"/>
          </w:tcPr>
          <w:p w:rsidR="00DB723D" w:rsidRDefault="002545C3">
            <w:pPr>
              <w:pStyle w:val="TablCenter"/>
              <w:jc w:val="left"/>
            </w:pPr>
            <w:r>
              <w:t>Определение гонадотоксического действия</w:t>
            </w:r>
          </w:p>
        </w:tc>
        <w:tc>
          <w:tcPr>
            <w:tcW w:w="840" w:type="dxa"/>
            <w:gridSpan w:val="7"/>
          </w:tcPr>
          <w:p w:rsidR="00DB723D" w:rsidRDefault="002545C3">
            <w:pPr>
              <w:pStyle w:val="TablCenter"/>
            </w:pPr>
            <w:r>
              <w:t>38,0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2.6.3.19</w:t>
            </w:r>
          </w:p>
        </w:tc>
        <w:tc>
          <w:tcPr>
            <w:tcW w:w="3686" w:type="dxa"/>
            <w:gridSpan w:val="7"/>
          </w:tcPr>
          <w:p w:rsidR="00DB723D" w:rsidRDefault="002545C3">
            <w:pPr>
              <w:pStyle w:val="TablCenter"/>
              <w:jc w:val="left"/>
            </w:pPr>
            <w:r>
              <w:t>Определение суммации подпороговых показателей (СПП)</w:t>
            </w:r>
          </w:p>
        </w:tc>
        <w:tc>
          <w:tcPr>
            <w:tcW w:w="840" w:type="dxa"/>
            <w:gridSpan w:val="7"/>
          </w:tcPr>
          <w:p w:rsidR="00DB723D" w:rsidRDefault="002545C3">
            <w:pPr>
              <w:pStyle w:val="TablCenter"/>
            </w:pPr>
            <w:r>
              <w:t>3,0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2.6.3.20</w:t>
            </w:r>
          </w:p>
        </w:tc>
        <w:tc>
          <w:tcPr>
            <w:tcW w:w="3686" w:type="dxa"/>
            <w:gridSpan w:val="7"/>
          </w:tcPr>
          <w:p w:rsidR="00DB723D" w:rsidRDefault="002545C3">
            <w:pPr>
              <w:pStyle w:val="TablCenter"/>
              <w:jc w:val="left"/>
            </w:pPr>
            <w:r>
              <w:t>Определение «норкового» рефлекса</w:t>
            </w:r>
          </w:p>
        </w:tc>
        <w:tc>
          <w:tcPr>
            <w:tcW w:w="840" w:type="dxa"/>
            <w:gridSpan w:val="7"/>
          </w:tcPr>
          <w:p w:rsidR="00DB723D" w:rsidRDefault="002545C3">
            <w:pPr>
              <w:pStyle w:val="TablCenter"/>
            </w:pPr>
            <w:r>
              <w:t>3,5</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2.6.3.21</w:t>
            </w:r>
          </w:p>
        </w:tc>
        <w:tc>
          <w:tcPr>
            <w:tcW w:w="3686" w:type="dxa"/>
            <w:gridSpan w:val="7"/>
          </w:tcPr>
          <w:p w:rsidR="00DB723D" w:rsidRDefault="002545C3">
            <w:pPr>
              <w:pStyle w:val="TablCenter"/>
              <w:jc w:val="left"/>
            </w:pPr>
            <w:r>
              <w:t>Определение массы внутренних органов</w:t>
            </w:r>
          </w:p>
        </w:tc>
        <w:tc>
          <w:tcPr>
            <w:tcW w:w="840" w:type="dxa"/>
            <w:gridSpan w:val="7"/>
          </w:tcPr>
          <w:p w:rsidR="00DB723D" w:rsidRDefault="002545C3">
            <w:pPr>
              <w:pStyle w:val="TablCenter"/>
            </w:pPr>
            <w:r>
              <w:t>23,0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2.6.3.22</w:t>
            </w:r>
          </w:p>
        </w:tc>
        <w:tc>
          <w:tcPr>
            <w:tcW w:w="3686" w:type="dxa"/>
            <w:gridSpan w:val="7"/>
          </w:tcPr>
          <w:p w:rsidR="00DB723D" w:rsidRDefault="002545C3">
            <w:pPr>
              <w:pStyle w:val="TablCenter"/>
              <w:jc w:val="left"/>
              <w:rPr>
                <w:spacing w:val="-2"/>
              </w:rPr>
            </w:pPr>
            <w:r>
              <w:rPr>
                <w:spacing w:val="-2"/>
              </w:rPr>
              <w:t>Статистическая обработка результатов (по каждой методике)</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2.6.3.23</w:t>
            </w:r>
          </w:p>
        </w:tc>
        <w:tc>
          <w:tcPr>
            <w:tcW w:w="3686" w:type="dxa"/>
            <w:gridSpan w:val="7"/>
          </w:tcPr>
          <w:p w:rsidR="00DB723D" w:rsidRDefault="002545C3">
            <w:pPr>
              <w:pStyle w:val="TablCenter"/>
              <w:jc w:val="left"/>
              <w:rPr>
                <w:spacing w:val="-2"/>
              </w:rPr>
            </w:pPr>
            <w:r>
              <w:rPr>
                <w:spacing w:val="-2"/>
              </w:rPr>
              <w:t>Уход за животными и кормление (ежедневно)</w:t>
            </w:r>
          </w:p>
        </w:tc>
        <w:tc>
          <w:tcPr>
            <w:tcW w:w="840" w:type="dxa"/>
            <w:gridSpan w:val="7"/>
          </w:tcPr>
          <w:p w:rsidR="00DB723D" w:rsidRDefault="002545C3">
            <w:pPr>
              <w:pStyle w:val="TablCenter"/>
            </w:pPr>
            <w:r>
              <w:t>2,0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2.6.3.24</w:t>
            </w:r>
          </w:p>
        </w:tc>
        <w:tc>
          <w:tcPr>
            <w:tcW w:w="3686" w:type="dxa"/>
            <w:gridSpan w:val="7"/>
          </w:tcPr>
          <w:p w:rsidR="00DB723D" w:rsidRDefault="002545C3">
            <w:pPr>
              <w:pStyle w:val="TablCenter"/>
              <w:jc w:val="left"/>
            </w:pPr>
            <w:r>
              <w:t>Мытье посуды (ежедневно)</w:t>
            </w:r>
          </w:p>
        </w:tc>
        <w:tc>
          <w:tcPr>
            <w:tcW w:w="840" w:type="dxa"/>
            <w:gridSpan w:val="7"/>
          </w:tcPr>
          <w:p w:rsidR="00DB723D" w:rsidRDefault="002545C3">
            <w:pPr>
              <w:pStyle w:val="TablCenter"/>
            </w:pPr>
            <w:r>
              <w:t>3,0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2.6.3.25</w:t>
            </w:r>
          </w:p>
        </w:tc>
        <w:tc>
          <w:tcPr>
            <w:tcW w:w="3686" w:type="dxa"/>
            <w:gridSpan w:val="7"/>
          </w:tcPr>
          <w:p w:rsidR="00DB723D" w:rsidRDefault="002545C3">
            <w:pPr>
              <w:pStyle w:val="TablCenter"/>
              <w:jc w:val="left"/>
            </w:pPr>
            <w:r>
              <w:t>Оформление токсикологического паспорта</w:t>
            </w:r>
          </w:p>
        </w:tc>
        <w:tc>
          <w:tcPr>
            <w:tcW w:w="840" w:type="dxa"/>
            <w:gridSpan w:val="7"/>
          </w:tcPr>
          <w:p w:rsidR="00DB723D" w:rsidRDefault="002545C3">
            <w:pPr>
              <w:pStyle w:val="TablCenter"/>
            </w:pPr>
            <w:r>
              <w:t>8,0</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i/>
                <w:lang w:val="en-US"/>
              </w:rPr>
            </w:pPr>
            <w:r>
              <w:rPr>
                <w:i/>
                <w:lang w:val="en-US"/>
              </w:rPr>
              <w:t>2.6.4</w:t>
            </w:r>
          </w:p>
        </w:tc>
        <w:tc>
          <w:tcPr>
            <w:tcW w:w="3686" w:type="dxa"/>
            <w:gridSpan w:val="7"/>
          </w:tcPr>
          <w:p w:rsidR="00DB723D" w:rsidRDefault="002545C3">
            <w:pPr>
              <w:pStyle w:val="TablCenter"/>
              <w:jc w:val="left"/>
              <w:rPr>
                <w:i/>
              </w:rPr>
            </w:pPr>
            <w:r>
              <w:rPr>
                <w:i/>
              </w:rPr>
              <w:t>Биологическое тестирование</w:t>
            </w:r>
          </w:p>
        </w:tc>
        <w:tc>
          <w:tcPr>
            <w:tcW w:w="840" w:type="dxa"/>
            <w:gridSpan w:val="7"/>
          </w:tcPr>
          <w:p w:rsidR="00DB723D" w:rsidRDefault="002545C3">
            <w:pPr>
              <w:pStyle w:val="TablCenter"/>
              <w:rPr>
                <w:b/>
                <w:i/>
                <w:spacing w:val="-6"/>
              </w:rPr>
            </w:pPr>
            <w:r>
              <w:rPr>
                <w:b/>
                <w:i/>
                <w:spacing w:val="-6"/>
              </w:rPr>
              <w:t>До (мин.)</w:t>
            </w:r>
          </w:p>
        </w:tc>
        <w:tc>
          <w:tcPr>
            <w:tcW w:w="886" w:type="dxa"/>
            <w:gridSpan w:val="7"/>
          </w:tcPr>
          <w:p w:rsidR="00DB723D" w:rsidRDefault="00DB723D">
            <w:pPr>
              <w:pStyle w:val="TablCenter"/>
              <w:rPr>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2.6.4.1</w:t>
            </w:r>
          </w:p>
        </w:tc>
        <w:tc>
          <w:tcPr>
            <w:tcW w:w="3686" w:type="dxa"/>
            <w:gridSpan w:val="7"/>
          </w:tcPr>
          <w:p w:rsidR="00DB723D" w:rsidRDefault="002545C3">
            <w:pPr>
              <w:pStyle w:val="TablCenter"/>
              <w:jc w:val="left"/>
              <w:rPr>
                <w:spacing w:val="-4"/>
              </w:rPr>
            </w:pPr>
            <w:r>
              <w:rPr>
                <w:spacing w:val="-4"/>
              </w:rPr>
              <w:t>Определение токсичности с использованием спермы крупного рогатого скота (приборы АТ– 03, АТ– 04):</w:t>
            </w:r>
            <w:r>
              <w:rPr>
                <w:spacing w:val="-4"/>
              </w:rPr>
              <w:br/>
            </w:r>
            <w:r>
              <w:t xml:space="preserve">– </w:t>
            </w:r>
            <w:r>
              <w:rPr>
                <w:spacing w:val="-4"/>
              </w:rPr>
              <w:t>подготовка пробы</w:t>
            </w:r>
            <w:r>
              <w:rPr>
                <w:spacing w:val="-4"/>
              </w:rPr>
              <w:br/>
            </w:r>
            <w:r>
              <w:t xml:space="preserve">– </w:t>
            </w:r>
            <w:r>
              <w:rPr>
                <w:spacing w:val="-4"/>
              </w:rPr>
              <w:t>анализ пробы</w:t>
            </w:r>
            <w:r>
              <w:rPr>
                <w:spacing w:val="-4"/>
              </w:rPr>
              <w:br/>
            </w:r>
            <w:r>
              <w:t xml:space="preserve">– расчет и </w:t>
            </w:r>
            <w:r>
              <w:rPr>
                <w:spacing w:val="-4"/>
              </w:rPr>
              <w:t>оформление результата</w:t>
            </w:r>
          </w:p>
        </w:tc>
        <w:tc>
          <w:tcPr>
            <w:tcW w:w="840" w:type="dxa"/>
            <w:gridSpan w:val="7"/>
          </w:tcPr>
          <w:p w:rsidR="00DB723D" w:rsidRDefault="002545C3">
            <w:pPr>
              <w:pStyle w:val="TablCenter"/>
              <w:rPr>
                <w:spacing w:val="-4"/>
              </w:rPr>
            </w:pPr>
            <w:r>
              <w:rPr>
                <w:spacing w:val="-4"/>
              </w:rPr>
              <w:br/>
            </w:r>
            <w:r>
              <w:rPr>
                <w:spacing w:val="-4"/>
              </w:rPr>
              <w:br/>
            </w:r>
            <w:r>
              <w:rPr>
                <w:spacing w:val="-4"/>
              </w:rPr>
              <w:br/>
              <w:t>90,0</w:t>
            </w:r>
            <w:r>
              <w:rPr>
                <w:spacing w:val="-4"/>
              </w:rPr>
              <w:br/>
              <w:t>180,0</w:t>
            </w:r>
            <w:r>
              <w:rPr>
                <w:spacing w:val="-4"/>
              </w:rPr>
              <w:br/>
              <w:t>30,0</w:t>
            </w:r>
          </w:p>
        </w:tc>
        <w:tc>
          <w:tcPr>
            <w:tcW w:w="886" w:type="dxa"/>
            <w:gridSpan w:val="7"/>
          </w:tcPr>
          <w:p w:rsidR="00DB723D" w:rsidRDefault="002545C3">
            <w:pPr>
              <w:pStyle w:val="TablCenter"/>
              <w:ind w:left="-85"/>
              <w:rPr>
                <w:spacing w:val="-2"/>
              </w:rPr>
            </w:pPr>
            <w:r>
              <w:rPr>
                <w:spacing w:val="-2"/>
              </w:rP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PrEx>
        <w:trPr>
          <w:gridBefore w:val="6"/>
          <w:wBefore w:w="775" w:type="dxa"/>
          <w:cantSplit/>
          <w:trHeight w:val="20"/>
          <w:jc w:val="center"/>
        </w:trPr>
        <w:tc>
          <w:tcPr>
            <w:tcW w:w="972" w:type="dxa"/>
            <w:gridSpan w:val="7"/>
          </w:tcPr>
          <w:p w:rsidR="00DB723D" w:rsidRDefault="002545C3">
            <w:pPr>
              <w:pStyle w:val="TablCenter"/>
              <w:rPr>
                <w:lang w:val="en-US"/>
              </w:rPr>
            </w:pPr>
            <w:r>
              <w:rPr>
                <w:lang w:val="en-US"/>
              </w:rPr>
              <w:t>2.6.4.2</w:t>
            </w:r>
          </w:p>
        </w:tc>
        <w:tc>
          <w:tcPr>
            <w:tcW w:w="3686" w:type="dxa"/>
            <w:gridSpan w:val="7"/>
          </w:tcPr>
          <w:p w:rsidR="00DB723D" w:rsidRDefault="002545C3">
            <w:pPr>
              <w:pStyle w:val="TablCenter"/>
              <w:jc w:val="left"/>
            </w:pPr>
            <w:r>
              <w:t>Определение токсичности по интенсивности биолюминесценции бактерий (приборы «Биотокс»):</w:t>
            </w:r>
            <w:r>
              <w:br/>
              <w:t>– подготовка тест-системы «Эколюм»</w:t>
            </w:r>
            <w:r>
              <w:br/>
              <w:t>– анализ пробы</w:t>
            </w:r>
            <w:r>
              <w:br/>
              <w:t>– расчет и оформление результата</w:t>
            </w:r>
          </w:p>
        </w:tc>
        <w:tc>
          <w:tcPr>
            <w:tcW w:w="840" w:type="dxa"/>
            <w:gridSpan w:val="7"/>
          </w:tcPr>
          <w:p w:rsidR="00DB723D" w:rsidRDefault="002545C3">
            <w:pPr>
              <w:pStyle w:val="TablCenter"/>
            </w:pPr>
            <w:r>
              <w:br/>
            </w:r>
            <w:r>
              <w:br/>
            </w:r>
            <w:r>
              <w:br/>
              <w:t>90,0</w:t>
            </w:r>
            <w:r>
              <w:br/>
              <w:t>60,0</w:t>
            </w:r>
            <w:r>
              <w:br/>
              <w:t>30,0</w:t>
            </w:r>
          </w:p>
        </w:tc>
        <w:tc>
          <w:tcPr>
            <w:tcW w:w="886" w:type="dxa"/>
            <w:gridSpan w:val="7"/>
          </w:tcPr>
          <w:p w:rsidR="00DB723D" w:rsidRDefault="002545C3">
            <w:pPr>
              <w:pStyle w:val="TablCenter"/>
              <w:ind w:left="-85"/>
              <w:rPr>
                <w:spacing w:val="-2"/>
              </w:rPr>
            </w:pPr>
            <w:r>
              <w:rPr>
                <w:spacing w:val="-2"/>
              </w:rP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
                <w:i/>
                <w:iCs/>
                <w:lang w:val="en-US"/>
              </w:rPr>
            </w:pPr>
            <w:r>
              <w:rPr>
                <w:b/>
                <w:i/>
                <w:iCs/>
                <w:lang w:val="en-US"/>
              </w:rPr>
              <w:t>2.7</w:t>
            </w:r>
          </w:p>
        </w:tc>
        <w:tc>
          <w:tcPr>
            <w:tcW w:w="3686" w:type="dxa"/>
            <w:gridSpan w:val="7"/>
          </w:tcPr>
          <w:p w:rsidR="00DB723D" w:rsidRDefault="002545C3">
            <w:pPr>
              <w:pStyle w:val="TablCenter"/>
              <w:jc w:val="left"/>
              <w:rPr>
                <w:b/>
                <w:i/>
                <w:iCs/>
              </w:rPr>
            </w:pPr>
            <w:r>
              <w:rPr>
                <w:b/>
                <w:i/>
                <w:iCs/>
              </w:rPr>
              <w:t>В лаборатории физико-химических методов исследований</w:t>
            </w:r>
          </w:p>
        </w:tc>
        <w:tc>
          <w:tcPr>
            <w:tcW w:w="840" w:type="dxa"/>
            <w:gridSpan w:val="7"/>
          </w:tcPr>
          <w:p w:rsidR="00DB723D" w:rsidRDefault="002545C3">
            <w:pPr>
              <w:pStyle w:val="TablCenter"/>
              <w:rPr>
                <w:b/>
                <w:i/>
                <w:iCs/>
              </w:rPr>
            </w:pPr>
            <w:r>
              <w:rPr>
                <w:b/>
                <w:i/>
                <w:iCs/>
              </w:rPr>
              <w:t>До (мин.)</w:t>
            </w:r>
          </w:p>
        </w:tc>
        <w:tc>
          <w:tcPr>
            <w:tcW w:w="886" w:type="dxa"/>
            <w:gridSpan w:val="7"/>
          </w:tcPr>
          <w:p w:rsidR="00DB723D" w:rsidRDefault="00DB723D">
            <w:pPr>
              <w:pStyle w:val="TablCenter"/>
              <w:rPr>
                <w:b/>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i/>
              </w:rPr>
            </w:pPr>
            <w:r>
              <w:rPr>
                <w:i/>
              </w:rPr>
              <w:t>2.7.1</w:t>
            </w:r>
          </w:p>
        </w:tc>
        <w:tc>
          <w:tcPr>
            <w:tcW w:w="3686" w:type="dxa"/>
            <w:gridSpan w:val="7"/>
          </w:tcPr>
          <w:p w:rsidR="00DB723D" w:rsidRDefault="002545C3">
            <w:pPr>
              <w:pStyle w:val="TablCenter"/>
              <w:jc w:val="left"/>
              <w:rPr>
                <w:i/>
              </w:rPr>
            </w:pPr>
            <w:r>
              <w:rPr>
                <w:i/>
              </w:rPr>
              <w:t>Метод газожидкостной  хроматографии</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199" w:lineRule="auto"/>
            </w:pPr>
            <w:r>
              <w:t>2.7.1.1</w:t>
            </w:r>
          </w:p>
        </w:tc>
        <w:tc>
          <w:tcPr>
            <w:tcW w:w="3686" w:type="dxa"/>
            <w:gridSpan w:val="7"/>
          </w:tcPr>
          <w:p w:rsidR="00DB723D" w:rsidRDefault="002545C3">
            <w:pPr>
              <w:pStyle w:val="TablCenter"/>
              <w:spacing w:line="199" w:lineRule="auto"/>
              <w:jc w:val="left"/>
            </w:pPr>
            <w:r>
              <w:t>Подготовка оборудования к работе:</w:t>
            </w:r>
            <w:r>
              <w:br/>
              <w:t>– проверка расходов газов (воздуха, Н</w:t>
            </w:r>
            <w:r>
              <w:rPr>
                <w:vertAlign w:val="subscript"/>
              </w:rPr>
              <w:t>2</w:t>
            </w:r>
            <w:r>
              <w:t xml:space="preserve">, </w:t>
            </w:r>
            <w:r>
              <w:rPr>
                <w:lang w:val="en-US"/>
              </w:rPr>
              <w:t>N</w:t>
            </w:r>
            <w:r>
              <w:rPr>
                <w:vertAlign w:val="subscript"/>
              </w:rPr>
              <w:t>2</w:t>
            </w:r>
            <w:r>
              <w:t>)</w:t>
            </w:r>
            <w:r>
              <w:br/>
              <w:t>– </w:t>
            </w:r>
            <w:r>
              <w:rPr>
                <w:spacing w:val="-6"/>
              </w:rPr>
              <w:t>корректировка соотношения газовых потоков</w:t>
            </w:r>
            <w:r>
              <w:br/>
              <w:t>– проверка герметичности колонки</w:t>
            </w:r>
            <w:r>
              <w:br/>
              <w:t>– замена прокладки в испарителе</w:t>
            </w:r>
            <w:r>
              <w:br/>
              <w:t>– включение, прогрев, поджиг пламени</w:t>
            </w:r>
          </w:p>
        </w:tc>
        <w:tc>
          <w:tcPr>
            <w:tcW w:w="840" w:type="dxa"/>
            <w:gridSpan w:val="7"/>
          </w:tcPr>
          <w:p w:rsidR="00DB723D" w:rsidRDefault="002545C3">
            <w:pPr>
              <w:pStyle w:val="TablCenter"/>
              <w:spacing w:line="199" w:lineRule="auto"/>
            </w:pPr>
            <w:r>
              <w:t>60</w:t>
            </w:r>
            <w:r>
              <w:br/>
              <w:t>20</w:t>
            </w:r>
            <w:r>
              <w:br/>
              <w:t>10</w:t>
            </w:r>
            <w:r>
              <w:br/>
              <w:t>5</w:t>
            </w:r>
            <w:r>
              <w:br/>
              <w:t>5</w:t>
            </w:r>
            <w:r>
              <w:br/>
              <w:t>20</w:t>
            </w:r>
          </w:p>
        </w:tc>
        <w:tc>
          <w:tcPr>
            <w:tcW w:w="886" w:type="dxa"/>
            <w:gridSpan w:val="7"/>
          </w:tcPr>
          <w:p w:rsidR="00DB723D" w:rsidRDefault="00DB723D">
            <w:pPr>
              <w:pStyle w:val="TablCenter"/>
              <w:spacing w:line="199" w:lineRule="auto"/>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199" w:lineRule="auto"/>
            </w:pPr>
            <w:r>
              <w:t>2.7.1.2</w:t>
            </w:r>
          </w:p>
        </w:tc>
        <w:tc>
          <w:tcPr>
            <w:tcW w:w="3686" w:type="dxa"/>
            <w:gridSpan w:val="7"/>
          </w:tcPr>
          <w:p w:rsidR="00DB723D" w:rsidRDefault="002545C3">
            <w:pPr>
              <w:pStyle w:val="TablCenter"/>
              <w:spacing w:line="199" w:lineRule="auto"/>
              <w:jc w:val="left"/>
            </w:pPr>
            <w:r>
              <w:t>Подготовка основных и рабочих стандартных растворов:</w:t>
            </w:r>
            <w:r>
              <w:br/>
              <w:t>– приготовление основного стандартного раствора:</w:t>
            </w:r>
            <w:r>
              <w:br/>
              <w:t xml:space="preserve">      – взятие навески</w:t>
            </w:r>
            <w:r>
              <w:br/>
              <w:t xml:space="preserve">      – растворение</w:t>
            </w:r>
            <w:r>
              <w:br/>
              <w:t>– расчет рабочих концентраций</w:t>
            </w:r>
            <w:r>
              <w:br/>
              <w:t>– приготовление серии рабочих стандартных растворов из основного стандартного раствора (3—5 концентраций)</w:t>
            </w:r>
            <w:r>
              <w:br/>
              <w:t>– расчет и оформление результата</w:t>
            </w:r>
          </w:p>
        </w:tc>
        <w:tc>
          <w:tcPr>
            <w:tcW w:w="840" w:type="dxa"/>
            <w:gridSpan w:val="7"/>
          </w:tcPr>
          <w:p w:rsidR="00DB723D" w:rsidRDefault="002545C3">
            <w:pPr>
              <w:pStyle w:val="TablCenter"/>
              <w:spacing w:line="199" w:lineRule="auto"/>
            </w:pPr>
            <w:r>
              <w:t>60</w:t>
            </w:r>
            <w:r>
              <w:br/>
            </w:r>
            <w:r>
              <w:br/>
            </w:r>
            <w:r>
              <w:br/>
            </w:r>
            <w:r>
              <w:br/>
              <w:t>10</w:t>
            </w:r>
            <w:r>
              <w:br/>
              <w:t>10</w:t>
            </w:r>
            <w:r>
              <w:br/>
              <w:t>10</w:t>
            </w:r>
            <w:r>
              <w:br/>
              <w:t>20</w:t>
            </w:r>
            <w:r>
              <w:br/>
            </w:r>
            <w:r>
              <w:br/>
            </w:r>
            <w:r>
              <w:br/>
              <w:t>10</w:t>
            </w:r>
          </w:p>
        </w:tc>
        <w:tc>
          <w:tcPr>
            <w:tcW w:w="886" w:type="dxa"/>
            <w:gridSpan w:val="7"/>
          </w:tcPr>
          <w:p w:rsidR="00DB723D" w:rsidRDefault="002545C3">
            <w:pPr>
              <w:pStyle w:val="TablCenter"/>
              <w:spacing w:line="199" w:lineRule="auto"/>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199" w:lineRule="auto"/>
            </w:pPr>
            <w:r>
              <w:t>2.7.1.3</w:t>
            </w:r>
          </w:p>
        </w:tc>
        <w:tc>
          <w:tcPr>
            <w:tcW w:w="3686" w:type="dxa"/>
            <w:gridSpan w:val="7"/>
          </w:tcPr>
          <w:p w:rsidR="00DB723D" w:rsidRDefault="002545C3">
            <w:pPr>
              <w:pStyle w:val="TablCenter"/>
              <w:spacing w:line="199" w:lineRule="auto"/>
              <w:jc w:val="left"/>
            </w:pPr>
            <w:r>
              <w:t>Приготовление воздушной стандартной смеси ингредиента в бутыли:</w:t>
            </w:r>
            <w:r>
              <w:br/>
              <w:t>– расчет концентрации смеси</w:t>
            </w:r>
            <w:r>
              <w:br/>
              <w:t>– продувка и подготовка бутыли</w:t>
            </w:r>
            <w:r>
              <w:br/>
              <w:t>– введение расчетного количества растворителя в бутыль</w:t>
            </w:r>
            <w:r>
              <w:br/>
              <w:t>– парафинирование бутыли</w:t>
            </w:r>
            <w:r>
              <w:br/>
              <w:t>– запись расчетов и регистрация в журнале</w:t>
            </w:r>
            <w:r>
              <w:br/>
              <w:t>–</w:t>
            </w:r>
            <w:r>
              <w:rPr>
                <w:lang w:val="en-US"/>
              </w:rPr>
              <w:t> </w:t>
            </w:r>
            <w:r>
              <w:t>достижение равновесной концентрации</w:t>
            </w:r>
          </w:p>
        </w:tc>
        <w:tc>
          <w:tcPr>
            <w:tcW w:w="840" w:type="dxa"/>
            <w:gridSpan w:val="7"/>
          </w:tcPr>
          <w:p w:rsidR="00DB723D" w:rsidRDefault="002545C3">
            <w:pPr>
              <w:pStyle w:val="TablCenter"/>
              <w:spacing w:line="199" w:lineRule="auto"/>
            </w:pPr>
            <w:r>
              <w:t>120</w:t>
            </w:r>
            <w:r>
              <w:br/>
            </w:r>
            <w:r>
              <w:br/>
              <w:t>15</w:t>
            </w:r>
            <w:r>
              <w:br/>
              <w:t>30</w:t>
            </w:r>
            <w:r>
              <w:br/>
              <w:t>5</w:t>
            </w:r>
            <w:r>
              <w:br/>
            </w:r>
            <w:r>
              <w:br/>
              <w:t>5</w:t>
            </w:r>
            <w:r>
              <w:br/>
              <w:t>5</w:t>
            </w:r>
            <w:r>
              <w:br/>
              <w:t>60</w:t>
            </w:r>
          </w:p>
        </w:tc>
        <w:tc>
          <w:tcPr>
            <w:tcW w:w="886" w:type="dxa"/>
            <w:gridSpan w:val="7"/>
          </w:tcPr>
          <w:p w:rsidR="00DB723D" w:rsidRDefault="002545C3">
            <w:pPr>
              <w:pStyle w:val="TablCenter"/>
              <w:spacing w:line="199" w:lineRule="auto"/>
              <w:rPr>
                <w:spacing w:val="-4"/>
              </w:rPr>
            </w:pPr>
            <w:r>
              <w:rPr>
                <w:spacing w:val="-4"/>
              </w:rP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199" w:lineRule="auto"/>
              <w:rPr>
                <w:bCs/>
                <w:i/>
              </w:rPr>
            </w:pPr>
            <w:r>
              <w:rPr>
                <w:bCs/>
                <w:i/>
              </w:rPr>
              <w:t>2.7.1.4</w:t>
            </w:r>
          </w:p>
        </w:tc>
        <w:tc>
          <w:tcPr>
            <w:tcW w:w="3686" w:type="dxa"/>
            <w:gridSpan w:val="7"/>
          </w:tcPr>
          <w:p w:rsidR="00DB723D" w:rsidRDefault="002545C3">
            <w:pPr>
              <w:pStyle w:val="TablCenter"/>
              <w:spacing w:line="199" w:lineRule="auto"/>
              <w:jc w:val="left"/>
              <w:rPr>
                <w:bCs/>
                <w:i/>
              </w:rPr>
            </w:pPr>
            <w:r>
              <w:rPr>
                <w:bCs/>
                <w:i/>
              </w:rPr>
              <w:t>Исследования атмосферного воздуха</w:t>
            </w:r>
          </w:p>
        </w:tc>
        <w:tc>
          <w:tcPr>
            <w:tcW w:w="840" w:type="dxa"/>
            <w:gridSpan w:val="7"/>
          </w:tcPr>
          <w:p w:rsidR="00DB723D" w:rsidRDefault="00DB723D">
            <w:pPr>
              <w:pStyle w:val="TablCenter"/>
              <w:spacing w:line="199" w:lineRule="auto"/>
              <w:rPr>
                <w:bCs/>
                <w:i/>
              </w:rPr>
            </w:pPr>
          </w:p>
        </w:tc>
        <w:tc>
          <w:tcPr>
            <w:tcW w:w="886" w:type="dxa"/>
            <w:gridSpan w:val="7"/>
          </w:tcPr>
          <w:p w:rsidR="00DB723D" w:rsidRDefault="00DB723D">
            <w:pPr>
              <w:pStyle w:val="TablCenter"/>
              <w:spacing w:line="199" w:lineRule="auto"/>
              <w:rPr>
                <w:bCs/>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199" w:lineRule="auto"/>
              <w:rPr>
                <w:spacing w:val="-2"/>
              </w:rPr>
            </w:pPr>
            <w:r>
              <w:rPr>
                <w:spacing w:val="-2"/>
              </w:rPr>
              <w:t>2.7.1.4.1</w:t>
            </w:r>
          </w:p>
        </w:tc>
        <w:tc>
          <w:tcPr>
            <w:tcW w:w="3686" w:type="dxa"/>
            <w:gridSpan w:val="7"/>
          </w:tcPr>
          <w:p w:rsidR="00DB723D" w:rsidRDefault="002545C3">
            <w:pPr>
              <w:pStyle w:val="TablCenter"/>
              <w:spacing w:line="199" w:lineRule="auto"/>
              <w:jc w:val="left"/>
            </w:pPr>
            <w:r>
              <w:t>Стирол:</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spacing w:line="199" w:lineRule="auto"/>
            </w:pPr>
            <w:r>
              <w:t>60</w:t>
            </w:r>
            <w:r>
              <w:br/>
              <w:t>20</w:t>
            </w:r>
            <w:r>
              <w:br/>
              <w:t>30</w:t>
            </w:r>
            <w:r>
              <w:br/>
              <w:t>10</w:t>
            </w:r>
            <w:r>
              <w:br/>
            </w:r>
          </w:p>
        </w:tc>
        <w:tc>
          <w:tcPr>
            <w:tcW w:w="886" w:type="dxa"/>
            <w:gridSpan w:val="7"/>
          </w:tcPr>
          <w:p w:rsidR="00DB723D" w:rsidRDefault="002545C3">
            <w:pPr>
              <w:pStyle w:val="TablCenter"/>
              <w:spacing w:line="199"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2.7.1.4.2</w:t>
            </w:r>
          </w:p>
        </w:tc>
        <w:tc>
          <w:tcPr>
            <w:tcW w:w="3686" w:type="dxa"/>
            <w:gridSpan w:val="7"/>
          </w:tcPr>
          <w:p w:rsidR="00DB723D" w:rsidRDefault="002545C3">
            <w:pPr>
              <w:pStyle w:val="TablCenter"/>
              <w:jc w:val="left"/>
            </w:pPr>
            <w:r>
              <w:t>Олигомеры:</w:t>
            </w:r>
          </w:p>
          <w:p w:rsidR="00DB723D" w:rsidRDefault="002545C3">
            <w:pPr>
              <w:pStyle w:val="TablCenter"/>
              <w:jc w:val="left"/>
            </w:pPr>
            <w: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40</w:t>
            </w:r>
            <w:r>
              <w:br/>
              <w:t>20</w:t>
            </w:r>
            <w:r>
              <w:br/>
              <w:t>20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2.7.1.4.3</w:t>
            </w:r>
          </w:p>
        </w:tc>
        <w:tc>
          <w:tcPr>
            <w:tcW w:w="3686" w:type="dxa"/>
            <w:gridSpan w:val="7"/>
          </w:tcPr>
          <w:p w:rsidR="00DB723D" w:rsidRDefault="002545C3">
            <w:pPr>
              <w:pStyle w:val="TablCenter"/>
              <w:jc w:val="left"/>
            </w:pPr>
            <w:r>
              <w:t>Толуол, ксилолы:</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50</w:t>
            </w:r>
            <w:r>
              <w:br/>
              <w:t>10</w:t>
            </w:r>
            <w:r>
              <w:br/>
              <w:t>30</w:t>
            </w:r>
            <w:r>
              <w:br/>
              <w:t>10</w:t>
            </w:r>
          </w:p>
        </w:tc>
        <w:tc>
          <w:tcPr>
            <w:tcW w:w="886" w:type="dxa"/>
            <w:gridSpan w:val="7"/>
          </w:tcPr>
          <w:p w:rsidR="00DB723D" w:rsidRDefault="002545C3">
            <w:pPr>
              <w:pStyle w:val="TablCenter"/>
            </w:pPr>
            <w:r>
              <w:rPr>
                <w:spacing w:val="-4"/>
              </w:rPr>
              <w:t>результат</w:t>
            </w:r>
            <w:r>
              <w:br/>
            </w:r>
            <w:r>
              <w:br/>
            </w:r>
            <w:r>
              <w:br/>
            </w:r>
            <w:r>
              <w:br/>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2.7.1.4.4</w:t>
            </w:r>
          </w:p>
        </w:tc>
        <w:tc>
          <w:tcPr>
            <w:tcW w:w="3686" w:type="dxa"/>
            <w:gridSpan w:val="7"/>
          </w:tcPr>
          <w:p w:rsidR="00DB723D" w:rsidRDefault="002545C3">
            <w:pPr>
              <w:pStyle w:val="TablCenter"/>
              <w:jc w:val="left"/>
            </w:pPr>
            <w:r>
              <w:t>Этилбензол, бензол:</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40</w:t>
            </w:r>
            <w:r>
              <w:br/>
              <w:t>10</w:t>
            </w:r>
            <w:r>
              <w:br/>
              <w:t>20</w:t>
            </w:r>
            <w:r>
              <w:br/>
              <w:t>10</w:t>
            </w:r>
            <w:r>
              <w:br/>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2.7.1.4.5</w:t>
            </w:r>
          </w:p>
        </w:tc>
        <w:tc>
          <w:tcPr>
            <w:tcW w:w="3686" w:type="dxa"/>
            <w:gridSpan w:val="7"/>
          </w:tcPr>
          <w:p w:rsidR="00DB723D" w:rsidRDefault="002545C3">
            <w:pPr>
              <w:pStyle w:val="TablCenter"/>
              <w:jc w:val="left"/>
            </w:pPr>
            <w:r>
              <w:t>Бензин:</w:t>
            </w:r>
            <w:r>
              <w:br/>
              <w:t>– подготовка к измерению</w:t>
            </w:r>
            <w:r>
              <w:br/>
              <w:t>– выполнение измерения</w:t>
            </w:r>
            <w:r>
              <w:br/>
              <w:t>– расчет и оформление результата</w:t>
            </w:r>
          </w:p>
        </w:tc>
        <w:tc>
          <w:tcPr>
            <w:tcW w:w="840" w:type="dxa"/>
            <w:gridSpan w:val="7"/>
            <w:tcBorders>
              <w:bottom w:val="single" w:sz="6" w:space="0" w:color="auto"/>
            </w:tcBorders>
          </w:tcPr>
          <w:p w:rsidR="00DB723D" w:rsidRDefault="002545C3">
            <w:pPr>
              <w:pStyle w:val="TablCenter"/>
            </w:pPr>
            <w:r>
              <w:t>80</w:t>
            </w:r>
            <w:r>
              <w:br/>
              <w:t>10</w:t>
            </w:r>
            <w:r>
              <w:br/>
              <w:t>60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2.7.1.4.6</w:t>
            </w:r>
          </w:p>
        </w:tc>
        <w:tc>
          <w:tcPr>
            <w:tcW w:w="3686" w:type="dxa"/>
            <w:gridSpan w:val="7"/>
          </w:tcPr>
          <w:p w:rsidR="00DB723D" w:rsidRDefault="002545C3">
            <w:pPr>
              <w:pStyle w:val="TablCenter"/>
              <w:jc w:val="left"/>
            </w:pPr>
            <w:r>
              <w:t>Дибутилфталат:</w:t>
            </w:r>
            <w:r>
              <w:br/>
              <w:t>– подготовка к измерению</w:t>
            </w:r>
            <w:r>
              <w:br/>
              <w:t>– выполнение измерения</w:t>
            </w:r>
            <w:r>
              <w:br/>
              <w:t>– расчет и оформление результата</w:t>
            </w:r>
          </w:p>
        </w:tc>
        <w:tc>
          <w:tcPr>
            <w:tcW w:w="840" w:type="dxa"/>
            <w:gridSpan w:val="7"/>
            <w:tcBorders>
              <w:top w:val="single" w:sz="6" w:space="0" w:color="auto"/>
              <w:bottom w:val="single" w:sz="6" w:space="0" w:color="auto"/>
            </w:tcBorders>
          </w:tcPr>
          <w:p w:rsidR="00DB723D" w:rsidRDefault="002545C3">
            <w:pPr>
              <w:pStyle w:val="TablCenter"/>
            </w:pPr>
            <w:r>
              <w:t>55</w:t>
            </w:r>
            <w:r>
              <w:br/>
              <w:t>15</w:t>
            </w:r>
            <w:r>
              <w:br/>
              <w:t>30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2.7.1.4.7</w:t>
            </w:r>
          </w:p>
        </w:tc>
        <w:tc>
          <w:tcPr>
            <w:tcW w:w="3686" w:type="dxa"/>
            <w:gridSpan w:val="7"/>
          </w:tcPr>
          <w:p w:rsidR="00DB723D" w:rsidRDefault="002545C3">
            <w:pPr>
              <w:pStyle w:val="TablCenter"/>
              <w:jc w:val="left"/>
            </w:pPr>
            <w:r>
              <w:t>Диоктилфталат:</w:t>
            </w:r>
            <w:r>
              <w:br/>
              <w:t>– подготовка к измерению</w:t>
            </w:r>
            <w:r>
              <w:br/>
              <w:t>– выполнение измерения</w:t>
            </w:r>
            <w:r>
              <w:br/>
              <w:t>– расчет и оформление результата</w:t>
            </w:r>
          </w:p>
        </w:tc>
        <w:tc>
          <w:tcPr>
            <w:tcW w:w="840" w:type="dxa"/>
            <w:gridSpan w:val="7"/>
            <w:tcBorders>
              <w:top w:val="single" w:sz="6" w:space="0" w:color="auto"/>
            </w:tcBorders>
          </w:tcPr>
          <w:p w:rsidR="00DB723D" w:rsidRDefault="002545C3">
            <w:pPr>
              <w:pStyle w:val="TablCenter"/>
            </w:pPr>
            <w:r>
              <w:t>60</w:t>
            </w:r>
            <w:r>
              <w:br/>
              <w:t>10</w:t>
            </w:r>
            <w:r>
              <w:br/>
              <w:t>40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2.7.1.4.8</w:t>
            </w:r>
          </w:p>
        </w:tc>
        <w:tc>
          <w:tcPr>
            <w:tcW w:w="3686" w:type="dxa"/>
            <w:gridSpan w:val="7"/>
          </w:tcPr>
          <w:p w:rsidR="00DB723D" w:rsidRDefault="002545C3">
            <w:pPr>
              <w:pStyle w:val="TablCenter"/>
              <w:jc w:val="left"/>
            </w:pPr>
            <w:r>
              <w:t>Углерода оксид:</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30</w:t>
            </w:r>
            <w:r>
              <w:br/>
              <w:t>10</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2.7.1.4.9</w:t>
            </w:r>
          </w:p>
        </w:tc>
        <w:tc>
          <w:tcPr>
            <w:tcW w:w="3686" w:type="dxa"/>
            <w:gridSpan w:val="7"/>
          </w:tcPr>
          <w:p w:rsidR="00DB723D" w:rsidRDefault="002545C3">
            <w:pPr>
              <w:pStyle w:val="TablCenter"/>
              <w:jc w:val="left"/>
            </w:pPr>
            <w:r>
              <w:t>Этилацетат:</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60</w:t>
            </w:r>
            <w:r>
              <w:br/>
              <w:t>15</w:t>
            </w:r>
            <w:r>
              <w:br/>
              <w:t>35</w:t>
            </w:r>
          </w:p>
          <w:p w:rsidR="00DB723D" w:rsidRDefault="002545C3">
            <w:pPr>
              <w:pStyle w:val="TablCenter"/>
            </w:pPr>
            <w: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2.7.1.4.10</w:t>
            </w:r>
          </w:p>
        </w:tc>
        <w:tc>
          <w:tcPr>
            <w:tcW w:w="3686" w:type="dxa"/>
            <w:gridSpan w:val="7"/>
          </w:tcPr>
          <w:p w:rsidR="00DB723D" w:rsidRDefault="002545C3">
            <w:pPr>
              <w:pStyle w:val="TablCenter"/>
              <w:jc w:val="left"/>
            </w:pPr>
            <w:r>
              <w:t>Нафталин:</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90</w:t>
            </w:r>
            <w:r>
              <w:br/>
              <w:t>10</w:t>
            </w:r>
            <w:r>
              <w:br/>
              <w:t>70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2.7.1.4.11</w:t>
            </w:r>
          </w:p>
        </w:tc>
        <w:tc>
          <w:tcPr>
            <w:tcW w:w="3686" w:type="dxa"/>
            <w:gridSpan w:val="7"/>
          </w:tcPr>
          <w:p w:rsidR="00DB723D" w:rsidRDefault="002545C3">
            <w:pPr>
              <w:pStyle w:val="TablCenter"/>
              <w:jc w:val="left"/>
            </w:pPr>
            <w:r>
              <w:t>Углерода диоксид:</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30</w:t>
            </w:r>
            <w:r>
              <w:br/>
              <w:t>10</w:t>
            </w:r>
            <w:r>
              <w:br/>
              <w:t>10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2.7.1.4.12</w:t>
            </w:r>
          </w:p>
        </w:tc>
        <w:tc>
          <w:tcPr>
            <w:tcW w:w="3686" w:type="dxa"/>
            <w:gridSpan w:val="7"/>
          </w:tcPr>
          <w:p w:rsidR="00DB723D" w:rsidRDefault="002545C3">
            <w:pPr>
              <w:pStyle w:val="TablCenter"/>
              <w:jc w:val="left"/>
            </w:pPr>
            <w:r>
              <w:t>Идентификационное исследование проб воздуха методом газо-жидкостной хроматографии с масс-селективным детектором (метод хромато-масс-спектрометрии)</w:t>
            </w:r>
          </w:p>
        </w:tc>
        <w:tc>
          <w:tcPr>
            <w:tcW w:w="840" w:type="dxa"/>
            <w:gridSpan w:val="7"/>
          </w:tcPr>
          <w:p w:rsidR="00DB723D" w:rsidRDefault="002545C3">
            <w:pPr>
              <w:pStyle w:val="TablCenter"/>
            </w:pPr>
            <w:r>
              <w:t>480</w:t>
            </w:r>
          </w:p>
        </w:tc>
        <w:tc>
          <w:tcPr>
            <w:tcW w:w="886" w:type="dxa"/>
            <w:gridSpan w:val="7"/>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Cs/>
                <w:i/>
              </w:rPr>
            </w:pPr>
            <w:r>
              <w:rPr>
                <w:bCs/>
                <w:i/>
              </w:rPr>
              <w:t>2.7.1.5</w:t>
            </w:r>
          </w:p>
        </w:tc>
        <w:tc>
          <w:tcPr>
            <w:tcW w:w="3686" w:type="dxa"/>
            <w:gridSpan w:val="7"/>
          </w:tcPr>
          <w:p w:rsidR="00DB723D" w:rsidRDefault="002545C3">
            <w:pPr>
              <w:pStyle w:val="TablCenter"/>
              <w:jc w:val="left"/>
              <w:rPr>
                <w:bCs/>
                <w:i/>
              </w:rPr>
            </w:pPr>
            <w:r>
              <w:rPr>
                <w:bCs/>
                <w:i/>
              </w:rPr>
              <w:t>Исследования воздуха  промышленных помещений</w:t>
            </w:r>
          </w:p>
        </w:tc>
        <w:tc>
          <w:tcPr>
            <w:tcW w:w="840" w:type="dxa"/>
            <w:gridSpan w:val="7"/>
          </w:tcPr>
          <w:p w:rsidR="00DB723D" w:rsidRDefault="00DB723D">
            <w:pPr>
              <w:pStyle w:val="TablCenter"/>
              <w:rPr>
                <w:bCs/>
              </w:rPr>
            </w:pPr>
          </w:p>
        </w:tc>
        <w:tc>
          <w:tcPr>
            <w:tcW w:w="886" w:type="dxa"/>
            <w:gridSpan w:val="7"/>
          </w:tcPr>
          <w:p w:rsidR="00DB723D" w:rsidRDefault="00DB723D">
            <w:pPr>
              <w:pStyle w:val="TablCenter"/>
              <w:rPr>
                <w:b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2.7.1.5.1</w:t>
            </w:r>
          </w:p>
        </w:tc>
        <w:tc>
          <w:tcPr>
            <w:tcW w:w="3686" w:type="dxa"/>
            <w:gridSpan w:val="7"/>
          </w:tcPr>
          <w:p w:rsidR="00DB723D" w:rsidRDefault="002545C3">
            <w:pPr>
              <w:pStyle w:val="TablCenter"/>
              <w:jc w:val="left"/>
            </w:pPr>
            <w:r>
              <w:t xml:space="preserve">Растворители (ацетон, бензин, гексан, этиловый спирт и другие): </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35</w:t>
            </w:r>
            <w:r>
              <w:br/>
            </w:r>
            <w:r>
              <w:br/>
              <w:t>5</w:t>
            </w:r>
            <w:r>
              <w:br/>
              <w:t>20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rPr>
                <w:spacing w:val="-2"/>
              </w:rPr>
              <w:t>2.7.1.5.2</w:t>
            </w:r>
          </w:p>
        </w:tc>
        <w:tc>
          <w:tcPr>
            <w:tcW w:w="3686" w:type="dxa"/>
            <w:gridSpan w:val="7"/>
          </w:tcPr>
          <w:p w:rsidR="00DB723D" w:rsidRDefault="002545C3">
            <w:pPr>
              <w:pStyle w:val="TablCenter"/>
              <w:jc w:val="left"/>
            </w:pPr>
            <w:r>
              <w:t>Ароматические углеводороды:</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55</w:t>
            </w:r>
            <w:r>
              <w:br/>
              <w:t>5</w:t>
            </w:r>
            <w:r>
              <w:br/>
              <w:t>30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r>
              <w:rPr>
                <w:spacing w:val="-2"/>
              </w:rPr>
              <w:t>2.7.1.5.3</w:t>
            </w:r>
          </w:p>
        </w:tc>
        <w:tc>
          <w:tcPr>
            <w:tcW w:w="3686" w:type="dxa"/>
            <w:gridSpan w:val="7"/>
            <w:tcBorders>
              <w:bottom w:val="single" w:sz="6" w:space="0" w:color="auto"/>
            </w:tcBorders>
          </w:tcPr>
          <w:p w:rsidR="00DB723D" w:rsidRDefault="002545C3">
            <w:pPr>
              <w:pStyle w:val="TablCenter"/>
              <w:jc w:val="left"/>
            </w:pPr>
            <w:r>
              <w:t>Хлорированные углеводороды:</w:t>
            </w:r>
            <w:r>
              <w:br/>
              <w:t>– подготовка к измерению</w:t>
            </w:r>
            <w:r>
              <w:br/>
              <w:t>– выполнение измерения</w:t>
            </w:r>
            <w:r>
              <w:br/>
              <w:t>– расчет и оформление результата</w:t>
            </w:r>
          </w:p>
        </w:tc>
        <w:tc>
          <w:tcPr>
            <w:tcW w:w="840" w:type="dxa"/>
            <w:gridSpan w:val="7"/>
            <w:tcBorders>
              <w:bottom w:val="single" w:sz="6" w:space="0" w:color="auto"/>
            </w:tcBorders>
          </w:tcPr>
          <w:p w:rsidR="00DB723D" w:rsidRDefault="002545C3">
            <w:pPr>
              <w:pStyle w:val="TablCenter"/>
            </w:pPr>
            <w:r>
              <w:t>45</w:t>
            </w:r>
            <w:r>
              <w:br/>
              <w:t>5</w:t>
            </w:r>
            <w:r>
              <w:br/>
              <w:t>30</w:t>
            </w:r>
            <w:r>
              <w:br/>
              <w:t>10</w:t>
            </w:r>
          </w:p>
        </w:tc>
        <w:tc>
          <w:tcPr>
            <w:tcW w:w="886" w:type="dxa"/>
            <w:gridSpan w:val="7"/>
            <w:tcBorders>
              <w:bottom w:val="single" w:sz="6" w:space="0" w:color="auto"/>
            </w:tcBorders>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rPr>
                <w:bCs/>
                <w:i/>
              </w:rPr>
            </w:pPr>
            <w:r>
              <w:rPr>
                <w:bCs/>
                <w:i/>
              </w:rPr>
              <w:t>2.7.1.6</w:t>
            </w:r>
          </w:p>
        </w:tc>
        <w:tc>
          <w:tcPr>
            <w:tcW w:w="3686" w:type="dxa"/>
            <w:gridSpan w:val="7"/>
            <w:tcBorders>
              <w:top w:val="single" w:sz="6" w:space="0" w:color="auto"/>
              <w:bottom w:val="single" w:sz="6" w:space="0" w:color="auto"/>
            </w:tcBorders>
          </w:tcPr>
          <w:p w:rsidR="00DB723D" w:rsidRDefault="002545C3">
            <w:pPr>
              <w:pStyle w:val="TablCenter"/>
              <w:jc w:val="left"/>
              <w:rPr>
                <w:bCs/>
                <w:i/>
              </w:rPr>
            </w:pPr>
            <w:r>
              <w:rPr>
                <w:bCs/>
                <w:i/>
              </w:rPr>
              <w:t xml:space="preserve">Определение остаточных количеств </w:t>
            </w:r>
            <w:r>
              <w:rPr>
                <w:bCs/>
                <w:i/>
              </w:rPr>
              <w:br/>
              <w:t>пестицидов</w:t>
            </w:r>
          </w:p>
        </w:tc>
        <w:tc>
          <w:tcPr>
            <w:tcW w:w="840" w:type="dxa"/>
            <w:gridSpan w:val="7"/>
            <w:tcBorders>
              <w:top w:val="single" w:sz="6" w:space="0" w:color="auto"/>
              <w:bottom w:val="single" w:sz="6" w:space="0" w:color="auto"/>
            </w:tcBorders>
          </w:tcPr>
          <w:p w:rsidR="00DB723D" w:rsidRDefault="00DB723D">
            <w:pPr>
              <w:pStyle w:val="TablCenter"/>
              <w:rPr>
                <w:bCs/>
              </w:rPr>
            </w:pPr>
          </w:p>
        </w:tc>
        <w:tc>
          <w:tcPr>
            <w:tcW w:w="886" w:type="dxa"/>
            <w:gridSpan w:val="7"/>
            <w:tcBorders>
              <w:top w:val="single" w:sz="6" w:space="0" w:color="auto"/>
              <w:bottom w:val="single" w:sz="6" w:space="0" w:color="auto"/>
            </w:tcBorders>
          </w:tcPr>
          <w:p w:rsidR="00DB723D" w:rsidRDefault="00DB723D">
            <w:pPr>
              <w:pStyle w:val="TablCenter"/>
              <w:rPr>
                <w:b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pStyle w:val="TablCenter"/>
              <w:rPr>
                <w:spacing w:val="-2"/>
              </w:rPr>
            </w:pPr>
            <w:r>
              <w:rPr>
                <w:spacing w:val="-2"/>
              </w:rPr>
              <w:t>2.7.1.6.1</w:t>
            </w:r>
          </w:p>
        </w:tc>
        <w:tc>
          <w:tcPr>
            <w:tcW w:w="3686" w:type="dxa"/>
            <w:gridSpan w:val="7"/>
            <w:tcBorders>
              <w:top w:val="single" w:sz="6" w:space="0" w:color="auto"/>
            </w:tcBorders>
          </w:tcPr>
          <w:p w:rsidR="00DB723D" w:rsidRDefault="002545C3">
            <w:pPr>
              <w:pStyle w:val="TablCenter"/>
              <w:jc w:val="left"/>
            </w:pPr>
            <w:r>
              <w:t>Хлорорганической группы:</w:t>
            </w:r>
          </w:p>
          <w:p w:rsidR="00DB723D" w:rsidRDefault="002545C3">
            <w:pPr>
              <w:pStyle w:val="TablCenter"/>
              <w:jc w:val="left"/>
            </w:pPr>
            <w:r>
              <w:t>- пробоподготовка</w:t>
            </w:r>
            <w:r>
              <w:br/>
              <w:t>– подготовка к измерению</w:t>
            </w:r>
            <w:r>
              <w:br/>
              <w:t>– выполнение измерения</w:t>
            </w:r>
            <w:r>
              <w:br/>
              <w:t>– расчет и оформление результата</w:t>
            </w:r>
          </w:p>
        </w:tc>
        <w:tc>
          <w:tcPr>
            <w:tcW w:w="840" w:type="dxa"/>
            <w:gridSpan w:val="7"/>
            <w:tcBorders>
              <w:top w:val="single" w:sz="6" w:space="0" w:color="auto"/>
            </w:tcBorders>
          </w:tcPr>
          <w:p w:rsidR="00DB723D" w:rsidRDefault="002545C3">
            <w:pPr>
              <w:pStyle w:val="TablCenter"/>
            </w:pPr>
            <w:r>
              <w:t>285</w:t>
            </w:r>
            <w:r>
              <w:br/>
              <w:t>180</w:t>
            </w:r>
          </w:p>
          <w:p w:rsidR="00DB723D" w:rsidRDefault="002545C3">
            <w:pPr>
              <w:pStyle w:val="TablCenter"/>
            </w:pPr>
            <w:r>
              <w:t>35</w:t>
            </w:r>
            <w:r>
              <w:br/>
              <w:t>25</w:t>
            </w:r>
            <w:r>
              <w:br/>
              <w:t>10</w:t>
            </w:r>
          </w:p>
        </w:tc>
        <w:tc>
          <w:tcPr>
            <w:tcW w:w="886" w:type="dxa"/>
            <w:gridSpan w:val="7"/>
            <w:tcBorders>
              <w:top w:val="single" w:sz="6" w:space="0" w:color="auto"/>
            </w:tcBorders>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2.7.1.6.2</w:t>
            </w:r>
          </w:p>
        </w:tc>
        <w:tc>
          <w:tcPr>
            <w:tcW w:w="3686" w:type="dxa"/>
            <w:gridSpan w:val="7"/>
          </w:tcPr>
          <w:p w:rsidR="00DB723D" w:rsidRDefault="002545C3">
            <w:pPr>
              <w:pStyle w:val="TablCenter"/>
              <w:jc w:val="left"/>
            </w:pPr>
            <w:r>
              <w:t>Фосфорорганической группы:</w:t>
            </w:r>
            <w:r>
              <w:br/>
              <w:t>- пробоподготовка</w:t>
            </w:r>
          </w:p>
          <w:p w:rsidR="00DB723D" w:rsidRDefault="002545C3">
            <w:pPr>
              <w:pStyle w:val="TablCenter"/>
              <w:jc w:val="left"/>
            </w:pPr>
            <w:r>
              <w:t>– подготовка к измерению</w:t>
            </w:r>
          </w:p>
          <w:p w:rsidR="00DB723D" w:rsidRDefault="002545C3">
            <w:pPr>
              <w:pStyle w:val="TablCenter"/>
              <w:jc w:val="left"/>
            </w:pPr>
            <w:r>
              <w:t>– выполнение измерения</w:t>
            </w:r>
            <w:r>
              <w:br/>
              <w:t>– расчет и оформление результата</w:t>
            </w:r>
          </w:p>
        </w:tc>
        <w:tc>
          <w:tcPr>
            <w:tcW w:w="840" w:type="dxa"/>
            <w:gridSpan w:val="7"/>
          </w:tcPr>
          <w:p w:rsidR="00DB723D" w:rsidRDefault="002545C3">
            <w:pPr>
              <w:pStyle w:val="TablCenter"/>
            </w:pPr>
            <w:r>
              <w:t>260</w:t>
            </w:r>
            <w:r>
              <w:br/>
              <w:t>180</w:t>
            </w:r>
          </w:p>
          <w:p w:rsidR="00DB723D" w:rsidRDefault="002545C3">
            <w:pPr>
              <w:pStyle w:val="TablCenter"/>
            </w:pPr>
            <w:r>
              <w:t>20</w:t>
            </w:r>
            <w:r>
              <w:br/>
              <w:t>50</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2.7.1.6.3</w:t>
            </w:r>
          </w:p>
        </w:tc>
        <w:tc>
          <w:tcPr>
            <w:tcW w:w="3686" w:type="dxa"/>
            <w:gridSpan w:val="7"/>
          </w:tcPr>
          <w:p w:rsidR="00DB723D" w:rsidRDefault="002545C3">
            <w:pPr>
              <w:pStyle w:val="TablCenter"/>
              <w:jc w:val="left"/>
            </w:pPr>
            <w:r>
              <w:t>Определение полихлорированных бифенилов:</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150</w:t>
            </w:r>
            <w:r>
              <w:br/>
            </w:r>
          </w:p>
          <w:p w:rsidR="00DB723D" w:rsidRDefault="002545C3">
            <w:pPr>
              <w:pStyle w:val="TablCenter"/>
            </w:pPr>
            <w:r>
              <w:t>45</w:t>
            </w:r>
            <w:r>
              <w:br/>
              <w:t>75</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i/>
                <w:spacing w:val="-2"/>
              </w:rPr>
            </w:pPr>
            <w:r>
              <w:rPr>
                <w:i/>
                <w:spacing w:val="-2"/>
              </w:rPr>
              <w:t>2.7.1.7</w:t>
            </w:r>
          </w:p>
        </w:tc>
        <w:tc>
          <w:tcPr>
            <w:tcW w:w="3686" w:type="dxa"/>
            <w:gridSpan w:val="7"/>
          </w:tcPr>
          <w:p w:rsidR="00DB723D" w:rsidRDefault="002545C3">
            <w:pPr>
              <w:pStyle w:val="TablCenter"/>
              <w:jc w:val="left"/>
              <w:rPr>
                <w:i/>
              </w:rPr>
            </w:pPr>
            <w:r>
              <w:rPr>
                <w:i/>
              </w:rPr>
              <w:t>Другие измерения</w:t>
            </w:r>
          </w:p>
        </w:tc>
        <w:tc>
          <w:tcPr>
            <w:tcW w:w="840" w:type="dxa"/>
            <w:gridSpan w:val="7"/>
          </w:tcPr>
          <w:p w:rsidR="00DB723D" w:rsidRDefault="00DB723D">
            <w:pPr>
              <w:pStyle w:val="TablCenter"/>
              <w:rPr>
                <w:i/>
              </w:rPr>
            </w:pPr>
          </w:p>
        </w:tc>
        <w:tc>
          <w:tcPr>
            <w:tcW w:w="886" w:type="dxa"/>
            <w:gridSpan w:val="7"/>
          </w:tcPr>
          <w:p w:rsidR="00DB723D" w:rsidRDefault="00DB723D">
            <w:pPr>
              <w:pStyle w:val="TablCenter"/>
              <w:rPr>
                <w:i/>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2.7.1.7.1</w:t>
            </w:r>
          </w:p>
        </w:tc>
        <w:tc>
          <w:tcPr>
            <w:tcW w:w="3686" w:type="dxa"/>
            <w:gridSpan w:val="7"/>
          </w:tcPr>
          <w:p w:rsidR="00DB723D" w:rsidRDefault="002545C3">
            <w:pPr>
              <w:pStyle w:val="TablCenter"/>
              <w:jc w:val="left"/>
            </w:pPr>
            <w:r>
              <w:rPr>
                <w:spacing w:val="-2"/>
              </w:rPr>
              <w:t>Определение жирнокислотного состава масел:</w:t>
            </w:r>
            <w:r>
              <w:br/>
              <w:t>– пробоподготовка</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420</w:t>
            </w:r>
            <w:r>
              <w:br/>
              <w:t>210</w:t>
            </w:r>
            <w:r>
              <w:br/>
              <w:t>90</w:t>
            </w:r>
            <w:r>
              <w:br/>
              <w:t>90</w:t>
            </w:r>
            <w:r>
              <w:br/>
              <w:t>30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2.7.1.7.2</w:t>
            </w:r>
          </w:p>
        </w:tc>
        <w:tc>
          <w:tcPr>
            <w:tcW w:w="3686" w:type="dxa"/>
            <w:gridSpan w:val="7"/>
          </w:tcPr>
          <w:p w:rsidR="00DB723D" w:rsidRDefault="002545C3">
            <w:pPr>
              <w:pStyle w:val="TablCenter"/>
              <w:jc w:val="left"/>
            </w:pPr>
            <w:r>
              <w:t>Определение транс-изомеров олеиновой кислоты:</w:t>
            </w:r>
            <w:r>
              <w:br/>
              <w:t>– пробоподготовка</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250</w:t>
            </w:r>
            <w:r>
              <w:br/>
            </w:r>
            <w:r>
              <w:br/>
              <w:t>210</w:t>
            </w:r>
            <w:r>
              <w:br/>
              <w:t>15</w:t>
            </w:r>
            <w:r>
              <w:br/>
              <w:t>15</w:t>
            </w:r>
            <w:r>
              <w:br/>
              <w:t>10</w:t>
            </w: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2"/>
              </w:rPr>
            </w:pPr>
            <w:r>
              <w:rPr>
                <w:spacing w:val="-2"/>
              </w:rPr>
              <w:t>2.7.1.7.3</w:t>
            </w:r>
          </w:p>
        </w:tc>
        <w:tc>
          <w:tcPr>
            <w:tcW w:w="3686" w:type="dxa"/>
            <w:gridSpan w:val="7"/>
          </w:tcPr>
          <w:p w:rsidR="00DB723D" w:rsidRDefault="002545C3">
            <w:pPr>
              <w:pStyle w:val="TablCenter"/>
              <w:jc w:val="left"/>
            </w:pPr>
            <w:r>
              <w:t>Анализ спиртосодержащих жидкостей методом газо-жидкостной хроматографии:</w:t>
            </w:r>
          </w:p>
          <w:p w:rsidR="00DB723D" w:rsidRDefault="002545C3">
            <w:pPr>
              <w:pStyle w:val="TablCenter"/>
              <w:jc w:val="left"/>
            </w:pPr>
            <w: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120</w:t>
            </w:r>
          </w:p>
          <w:p w:rsidR="00DB723D" w:rsidRDefault="00DB723D">
            <w:pPr>
              <w:pStyle w:val="TablCenter"/>
            </w:pPr>
          </w:p>
          <w:p w:rsidR="00DB723D" w:rsidRDefault="002545C3">
            <w:pPr>
              <w:pStyle w:val="TablCenter"/>
            </w:pPr>
            <w:r>
              <w:t>20</w:t>
            </w:r>
          </w:p>
          <w:p w:rsidR="00DB723D" w:rsidRDefault="002545C3">
            <w:pPr>
              <w:pStyle w:val="TablCenter"/>
            </w:pPr>
            <w:r>
              <w:t>40</w:t>
            </w:r>
          </w:p>
          <w:p w:rsidR="00DB723D" w:rsidRDefault="002545C3">
            <w:pPr>
              <w:pStyle w:val="TablCenter"/>
            </w:pPr>
            <w:r>
              <w:t>20</w:t>
            </w:r>
          </w:p>
        </w:tc>
        <w:tc>
          <w:tcPr>
            <w:tcW w:w="886" w:type="dxa"/>
            <w:gridSpan w:val="7"/>
          </w:tcPr>
          <w:p w:rsidR="00DB723D" w:rsidRDefault="002545C3">
            <w:pPr>
              <w:pStyle w:val="TablCenter"/>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Cs/>
                <w:i/>
              </w:rPr>
            </w:pPr>
            <w:r>
              <w:rPr>
                <w:bCs/>
                <w:i/>
              </w:rPr>
              <w:t>2.7.2</w:t>
            </w:r>
          </w:p>
        </w:tc>
        <w:tc>
          <w:tcPr>
            <w:tcW w:w="3686" w:type="dxa"/>
            <w:gridSpan w:val="7"/>
          </w:tcPr>
          <w:p w:rsidR="00DB723D" w:rsidRDefault="002545C3">
            <w:pPr>
              <w:pStyle w:val="TablCenter"/>
              <w:jc w:val="left"/>
              <w:rPr>
                <w:bCs/>
                <w:i/>
              </w:rPr>
            </w:pPr>
            <w:r>
              <w:rPr>
                <w:bCs/>
                <w:i/>
              </w:rPr>
              <w:t>Метод инверсионной вольтамперометрии</w:t>
            </w:r>
          </w:p>
        </w:tc>
        <w:tc>
          <w:tcPr>
            <w:tcW w:w="840" w:type="dxa"/>
            <w:gridSpan w:val="7"/>
          </w:tcPr>
          <w:p w:rsidR="00DB723D" w:rsidRDefault="00DB723D">
            <w:pPr>
              <w:pStyle w:val="TablCenter"/>
              <w:rPr>
                <w:bCs/>
              </w:rPr>
            </w:pPr>
          </w:p>
        </w:tc>
        <w:tc>
          <w:tcPr>
            <w:tcW w:w="886" w:type="dxa"/>
            <w:gridSpan w:val="7"/>
          </w:tcPr>
          <w:p w:rsidR="00DB723D" w:rsidRDefault="00DB723D">
            <w:pPr>
              <w:pStyle w:val="TablCenter"/>
              <w:rPr>
                <w:b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DB723D">
            <w:pPr>
              <w:pStyle w:val="TablCenter"/>
            </w:pPr>
          </w:p>
        </w:tc>
        <w:tc>
          <w:tcPr>
            <w:tcW w:w="3686" w:type="dxa"/>
            <w:gridSpan w:val="7"/>
          </w:tcPr>
          <w:p w:rsidR="00DB723D" w:rsidRDefault="002545C3">
            <w:pPr>
              <w:pStyle w:val="TablCenter"/>
              <w:jc w:val="left"/>
            </w:pPr>
            <w:r>
              <w:t>Определение йода, мышьяка, меди, свинца, кадмия, цинка и других соединений   в пищевых продуктах и водных объектах</w:t>
            </w:r>
          </w:p>
        </w:tc>
        <w:tc>
          <w:tcPr>
            <w:tcW w:w="840" w:type="dxa"/>
            <w:gridSpan w:val="7"/>
          </w:tcPr>
          <w:p w:rsidR="00DB723D" w:rsidRDefault="00DB723D">
            <w:pPr>
              <w:pStyle w:val="TablCenter"/>
            </w:pPr>
          </w:p>
        </w:tc>
        <w:tc>
          <w:tcPr>
            <w:tcW w:w="886" w:type="dxa"/>
            <w:gridSpan w:val="7"/>
          </w:tcPr>
          <w:p w:rsidR="00DB723D" w:rsidRDefault="002545C3">
            <w:pPr>
              <w:pStyle w:val="TablCente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2.7.2.1</w:t>
            </w:r>
          </w:p>
        </w:tc>
        <w:tc>
          <w:tcPr>
            <w:tcW w:w="3686" w:type="dxa"/>
            <w:gridSpan w:val="7"/>
            <w:tcBorders>
              <w:bottom w:val="single" w:sz="6" w:space="0" w:color="auto"/>
            </w:tcBorders>
          </w:tcPr>
          <w:p w:rsidR="00DB723D" w:rsidRDefault="002545C3">
            <w:pPr>
              <w:pStyle w:val="TablCenter"/>
              <w:jc w:val="left"/>
            </w:pPr>
            <w:r>
              <w:t>Пробоподготовка</w:t>
            </w:r>
          </w:p>
          <w:p w:rsidR="00DB723D" w:rsidRDefault="002545C3">
            <w:pPr>
              <w:pStyle w:val="TablCenter"/>
              <w:jc w:val="left"/>
            </w:pPr>
            <w:r>
              <w:t>-водные объекты</w:t>
            </w:r>
          </w:p>
          <w:p w:rsidR="00DB723D" w:rsidRDefault="002545C3">
            <w:pPr>
              <w:pStyle w:val="TablCenter"/>
              <w:jc w:val="left"/>
            </w:pPr>
            <w:r>
              <w:t>-пищевые продукты, БАД</w:t>
            </w:r>
          </w:p>
        </w:tc>
        <w:tc>
          <w:tcPr>
            <w:tcW w:w="840" w:type="dxa"/>
            <w:gridSpan w:val="7"/>
            <w:tcBorders>
              <w:bottom w:val="single" w:sz="6" w:space="0" w:color="auto"/>
            </w:tcBorders>
          </w:tcPr>
          <w:p w:rsidR="00DB723D" w:rsidRDefault="00DB723D">
            <w:pPr>
              <w:pStyle w:val="TablCenter"/>
            </w:pPr>
          </w:p>
          <w:p w:rsidR="00DB723D" w:rsidRDefault="002545C3">
            <w:pPr>
              <w:pStyle w:val="TablCenter"/>
            </w:pPr>
            <w:r>
              <w:t>120</w:t>
            </w:r>
          </w:p>
          <w:p w:rsidR="00DB723D" w:rsidRDefault="002545C3">
            <w:pPr>
              <w:pStyle w:val="TablCenter"/>
            </w:pPr>
            <w:r>
              <w:t>420</w:t>
            </w:r>
          </w:p>
        </w:tc>
        <w:tc>
          <w:tcPr>
            <w:tcW w:w="886" w:type="dxa"/>
            <w:gridSpan w:val="7"/>
            <w:tcBorders>
              <w:bottom w:val="single" w:sz="6" w:space="0" w:color="auto"/>
            </w:tcBorders>
          </w:tcPr>
          <w:p w:rsidR="00DB723D" w:rsidRDefault="002545C3">
            <w:pPr>
              <w:pStyle w:val="TablCenter"/>
            </w:pPr>
            <w:r>
              <w:t>-</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2.7.2.2</w:t>
            </w:r>
          </w:p>
        </w:tc>
        <w:tc>
          <w:tcPr>
            <w:tcW w:w="3686" w:type="dxa"/>
            <w:gridSpan w:val="7"/>
            <w:tcBorders>
              <w:bottom w:val="single" w:sz="6" w:space="0" w:color="auto"/>
            </w:tcBorders>
          </w:tcPr>
          <w:p w:rsidR="00DB723D" w:rsidRDefault="002545C3">
            <w:pPr>
              <w:pStyle w:val="TablCenter"/>
              <w:jc w:val="left"/>
            </w:pPr>
            <w:r>
              <w:t>Подготовка оборудования</w:t>
            </w:r>
          </w:p>
        </w:tc>
        <w:tc>
          <w:tcPr>
            <w:tcW w:w="840" w:type="dxa"/>
            <w:gridSpan w:val="7"/>
            <w:tcBorders>
              <w:bottom w:val="single" w:sz="6" w:space="0" w:color="auto"/>
            </w:tcBorders>
          </w:tcPr>
          <w:p w:rsidR="00DB723D" w:rsidRDefault="002545C3">
            <w:pPr>
              <w:pStyle w:val="TablCenter"/>
            </w:pPr>
            <w:r>
              <w:t>20</w:t>
            </w:r>
          </w:p>
        </w:tc>
        <w:tc>
          <w:tcPr>
            <w:tcW w:w="886"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2.7.2.3</w:t>
            </w:r>
          </w:p>
        </w:tc>
        <w:tc>
          <w:tcPr>
            <w:tcW w:w="3686" w:type="dxa"/>
            <w:gridSpan w:val="7"/>
            <w:tcBorders>
              <w:bottom w:val="single" w:sz="6" w:space="0" w:color="auto"/>
            </w:tcBorders>
          </w:tcPr>
          <w:p w:rsidR="00DB723D" w:rsidRDefault="002545C3">
            <w:pPr>
              <w:pStyle w:val="TablCenter"/>
              <w:jc w:val="left"/>
            </w:pPr>
            <w:r>
              <w:t>Измерение (приготовление стандартных растворов, проверка работы электродов, регистрация аналитического сигнала)</w:t>
            </w:r>
          </w:p>
        </w:tc>
        <w:tc>
          <w:tcPr>
            <w:tcW w:w="840" w:type="dxa"/>
            <w:gridSpan w:val="7"/>
            <w:tcBorders>
              <w:bottom w:val="single" w:sz="6" w:space="0" w:color="auto"/>
            </w:tcBorders>
          </w:tcPr>
          <w:p w:rsidR="00DB723D" w:rsidRDefault="002545C3">
            <w:pPr>
              <w:pStyle w:val="TablCenter"/>
            </w:pPr>
            <w:r>
              <w:t>60</w:t>
            </w:r>
          </w:p>
        </w:tc>
        <w:tc>
          <w:tcPr>
            <w:tcW w:w="886"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2.7.2.4</w:t>
            </w:r>
          </w:p>
        </w:tc>
        <w:tc>
          <w:tcPr>
            <w:tcW w:w="3686" w:type="dxa"/>
            <w:gridSpan w:val="7"/>
            <w:tcBorders>
              <w:bottom w:val="single" w:sz="6" w:space="0" w:color="auto"/>
            </w:tcBorders>
          </w:tcPr>
          <w:p w:rsidR="00DB723D" w:rsidRDefault="002545C3">
            <w:pPr>
              <w:pStyle w:val="TablCenter"/>
              <w:jc w:val="left"/>
            </w:pPr>
            <w:r>
              <w:t>Расчет и оформление результатов</w:t>
            </w:r>
          </w:p>
        </w:tc>
        <w:tc>
          <w:tcPr>
            <w:tcW w:w="840" w:type="dxa"/>
            <w:gridSpan w:val="7"/>
            <w:tcBorders>
              <w:bottom w:val="single" w:sz="6" w:space="0" w:color="auto"/>
            </w:tcBorders>
          </w:tcPr>
          <w:p w:rsidR="00DB723D" w:rsidRDefault="002545C3">
            <w:pPr>
              <w:pStyle w:val="TablCenter"/>
            </w:pPr>
            <w:r>
              <w:t>20</w:t>
            </w:r>
          </w:p>
        </w:tc>
        <w:tc>
          <w:tcPr>
            <w:tcW w:w="886"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spacing w:line="204" w:lineRule="auto"/>
              <w:rPr>
                <w:bCs/>
                <w:i/>
              </w:rPr>
            </w:pPr>
            <w:r>
              <w:rPr>
                <w:bCs/>
                <w:i/>
              </w:rPr>
              <w:t>2.7.3</w:t>
            </w:r>
          </w:p>
        </w:tc>
        <w:tc>
          <w:tcPr>
            <w:tcW w:w="3686" w:type="dxa"/>
            <w:gridSpan w:val="7"/>
            <w:tcBorders>
              <w:top w:val="single" w:sz="6" w:space="0" w:color="auto"/>
              <w:bottom w:val="single" w:sz="6" w:space="0" w:color="auto"/>
            </w:tcBorders>
          </w:tcPr>
          <w:p w:rsidR="00DB723D" w:rsidRDefault="002545C3">
            <w:pPr>
              <w:pStyle w:val="TablCenter"/>
              <w:spacing w:line="204" w:lineRule="auto"/>
              <w:jc w:val="left"/>
              <w:rPr>
                <w:bCs/>
                <w:i/>
              </w:rPr>
            </w:pPr>
            <w:r>
              <w:rPr>
                <w:bCs/>
                <w:i/>
              </w:rPr>
              <w:t>Метод капиллярного электрофореза</w:t>
            </w:r>
          </w:p>
        </w:tc>
        <w:tc>
          <w:tcPr>
            <w:tcW w:w="840" w:type="dxa"/>
            <w:gridSpan w:val="7"/>
            <w:tcBorders>
              <w:top w:val="single" w:sz="6" w:space="0" w:color="auto"/>
              <w:bottom w:val="single" w:sz="6" w:space="0" w:color="auto"/>
            </w:tcBorders>
          </w:tcPr>
          <w:p w:rsidR="00DB723D" w:rsidRDefault="00DB723D">
            <w:pPr>
              <w:pStyle w:val="TablCenter"/>
              <w:spacing w:line="204" w:lineRule="auto"/>
              <w:rPr>
                <w:bCs/>
              </w:rPr>
            </w:pPr>
          </w:p>
        </w:tc>
        <w:tc>
          <w:tcPr>
            <w:tcW w:w="886" w:type="dxa"/>
            <w:gridSpan w:val="7"/>
            <w:tcBorders>
              <w:top w:val="single" w:sz="6" w:space="0" w:color="auto"/>
              <w:bottom w:val="single" w:sz="6" w:space="0" w:color="auto"/>
            </w:tcBorders>
          </w:tcPr>
          <w:p w:rsidR="00DB723D" w:rsidRDefault="00DB723D">
            <w:pPr>
              <w:pStyle w:val="TablCenter"/>
              <w:spacing w:line="204" w:lineRule="auto"/>
              <w:rPr>
                <w:b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pStyle w:val="TablCenter"/>
              <w:spacing w:line="204" w:lineRule="auto"/>
            </w:pPr>
            <w:r>
              <w:t>2.7.3.1</w:t>
            </w:r>
          </w:p>
        </w:tc>
        <w:tc>
          <w:tcPr>
            <w:tcW w:w="3686" w:type="dxa"/>
            <w:gridSpan w:val="7"/>
            <w:tcBorders>
              <w:top w:val="single" w:sz="6" w:space="0" w:color="auto"/>
            </w:tcBorders>
          </w:tcPr>
          <w:p w:rsidR="00DB723D" w:rsidRDefault="002545C3">
            <w:pPr>
              <w:pStyle w:val="TablCenter"/>
              <w:spacing w:line="204" w:lineRule="auto"/>
              <w:jc w:val="left"/>
            </w:pPr>
            <w:r>
              <w:t xml:space="preserve">Определение анионов на анализаторе </w:t>
            </w:r>
            <w:r>
              <w:br/>
              <w:t>«Капель» (первая проба):</w:t>
            </w:r>
            <w:r>
              <w:br/>
              <w:t>– пробоподготовка</w:t>
            </w:r>
            <w:r>
              <w:br/>
              <w:t>– подготовка прибора</w:t>
            </w:r>
            <w:r>
              <w:br/>
              <w:t>– определение 5 анионов (хлорид-, нитрит-, сульфат-, нитрат-, фторид-ионов)</w:t>
            </w:r>
            <w:r>
              <w:br/>
              <w:t>– регистрация аналитического сигнала</w:t>
            </w:r>
          </w:p>
          <w:p w:rsidR="00DB723D" w:rsidRDefault="002545C3">
            <w:pPr>
              <w:pStyle w:val="TablCenter"/>
              <w:spacing w:line="204" w:lineRule="auto"/>
              <w:jc w:val="left"/>
            </w:pPr>
            <w:r>
              <w:t xml:space="preserve"> расчет и оформление результата</w:t>
            </w:r>
          </w:p>
        </w:tc>
        <w:tc>
          <w:tcPr>
            <w:tcW w:w="840" w:type="dxa"/>
            <w:gridSpan w:val="7"/>
            <w:tcBorders>
              <w:top w:val="single" w:sz="6" w:space="0" w:color="auto"/>
            </w:tcBorders>
          </w:tcPr>
          <w:p w:rsidR="00DB723D" w:rsidRDefault="002545C3">
            <w:pPr>
              <w:pStyle w:val="TablCenter"/>
              <w:spacing w:line="204" w:lineRule="auto"/>
            </w:pPr>
            <w:r>
              <w:t>160</w:t>
            </w:r>
            <w:r>
              <w:br/>
            </w:r>
            <w:r>
              <w:br/>
              <w:t>60</w:t>
            </w:r>
            <w:r>
              <w:br/>
              <w:t>60</w:t>
            </w:r>
            <w:r>
              <w:br/>
              <w:t>20</w:t>
            </w:r>
            <w:r>
              <w:br/>
            </w:r>
            <w:r>
              <w:br/>
              <w:t>10</w:t>
            </w:r>
          </w:p>
          <w:p w:rsidR="00DB723D" w:rsidRDefault="002545C3">
            <w:pPr>
              <w:pStyle w:val="TablCenter"/>
              <w:spacing w:line="204" w:lineRule="auto"/>
            </w:pPr>
            <w:r>
              <w:t>10</w:t>
            </w:r>
          </w:p>
        </w:tc>
        <w:tc>
          <w:tcPr>
            <w:tcW w:w="886" w:type="dxa"/>
            <w:gridSpan w:val="7"/>
            <w:tcBorders>
              <w:top w:val="single" w:sz="6" w:space="0" w:color="auto"/>
            </w:tcBorders>
          </w:tcPr>
          <w:p w:rsidR="00DB723D" w:rsidRDefault="002545C3">
            <w:pPr>
              <w:pStyle w:val="TablCenter"/>
              <w:spacing w:line="204" w:lineRule="auto"/>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pStyle w:val="TablCenter"/>
              <w:spacing w:line="204" w:lineRule="auto"/>
            </w:pPr>
            <w:r>
              <w:t>2.7.3.2</w:t>
            </w:r>
          </w:p>
        </w:tc>
        <w:tc>
          <w:tcPr>
            <w:tcW w:w="3686" w:type="dxa"/>
            <w:gridSpan w:val="7"/>
            <w:tcBorders>
              <w:top w:val="single" w:sz="6" w:space="0" w:color="auto"/>
            </w:tcBorders>
          </w:tcPr>
          <w:p w:rsidR="00DB723D" w:rsidRDefault="002545C3">
            <w:pPr>
              <w:pStyle w:val="TablCenter"/>
              <w:spacing w:line="204" w:lineRule="auto"/>
              <w:jc w:val="left"/>
            </w:pPr>
            <w:r>
              <w:t>То же, измерение каждой последующей пробы в серии определений</w:t>
            </w:r>
          </w:p>
        </w:tc>
        <w:tc>
          <w:tcPr>
            <w:tcW w:w="840" w:type="dxa"/>
            <w:gridSpan w:val="7"/>
            <w:tcBorders>
              <w:top w:val="single" w:sz="6" w:space="0" w:color="auto"/>
            </w:tcBorders>
          </w:tcPr>
          <w:p w:rsidR="00DB723D" w:rsidRDefault="002545C3">
            <w:pPr>
              <w:pStyle w:val="TablCenter"/>
              <w:spacing w:line="204" w:lineRule="auto"/>
            </w:pPr>
            <w:r>
              <w:t>20</w:t>
            </w:r>
          </w:p>
        </w:tc>
        <w:tc>
          <w:tcPr>
            <w:tcW w:w="886" w:type="dxa"/>
            <w:gridSpan w:val="7"/>
            <w:tcBorders>
              <w:top w:val="single" w:sz="6" w:space="0" w:color="auto"/>
            </w:tcBorders>
          </w:tcPr>
          <w:p w:rsidR="00DB723D" w:rsidRDefault="00DB723D">
            <w:pPr>
              <w:pStyle w:val="TablCenter"/>
              <w:spacing w:line="204" w:lineRule="auto"/>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Before w:val="6"/>
          <w:wBefore w:w="775" w:type="dxa"/>
          <w:cantSplit/>
          <w:trHeight w:val="20"/>
          <w:jc w:val="center"/>
        </w:trPr>
        <w:tc>
          <w:tcPr>
            <w:tcW w:w="972" w:type="dxa"/>
            <w:gridSpan w:val="7"/>
          </w:tcPr>
          <w:p w:rsidR="00DB723D" w:rsidRDefault="002545C3">
            <w:pPr>
              <w:pStyle w:val="TablCenter"/>
              <w:spacing w:line="204" w:lineRule="auto"/>
            </w:pPr>
            <w:r>
              <w:t>2.7.3.3</w:t>
            </w:r>
          </w:p>
        </w:tc>
        <w:tc>
          <w:tcPr>
            <w:tcW w:w="3686" w:type="dxa"/>
            <w:gridSpan w:val="7"/>
          </w:tcPr>
          <w:p w:rsidR="00DB723D" w:rsidRDefault="002545C3">
            <w:pPr>
              <w:pStyle w:val="TablCenter"/>
              <w:spacing w:line="204" w:lineRule="auto"/>
              <w:jc w:val="left"/>
            </w:pPr>
            <w:r>
              <w:t>Определение кофеина в безалкогольных напитках и кофе:</w:t>
            </w:r>
            <w:r>
              <w:br/>
              <w:t xml:space="preserve">– подготовка прибора </w:t>
            </w:r>
            <w:r>
              <w:br/>
              <w:t>– приготовление реактивов</w:t>
            </w:r>
            <w:r>
              <w:br/>
              <w:t>– анализ пробы</w:t>
            </w:r>
            <w:r>
              <w:br/>
              <w:t>– расчет и оформление результата</w:t>
            </w:r>
          </w:p>
        </w:tc>
        <w:tc>
          <w:tcPr>
            <w:tcW w:w="840" w:type="dxa"/>
            <w:gridSpan w:val="7"/>
          </w:tcPr>
          <w:p w:rsidR="00DB723D" w:rsidRDefault="002545C3">
            <w:pPr>
              <w:pStyle w:val="TablCenter"/>
              <w:spacing w:line="204" w:lineRule="auto"/>
            </w:pPr>
            <w:r>
              <w:t>230</w:t>
            </w:r>
            <w:r>
              <w:br/>
            </w:r>
            <w:r>
              <w:br/>
              <w:t>30</w:t>
            </w:r>
            <w:r>
              <w:br/>
              <w:t>60</w:t>
            </w:r>
            <w:r>
              <w:br/>
              <w:t>120</w:t>
            </w:r>
            <w:r>
              <w:br/>
              <w:t>20</w:t>
            </w:r>
          </w:p>
        </w:tc>
        <w:tc>
          <w:tcPr>
            <w:tcW w:w="886" w:type="dxa"/>
            <w:gridSpan w:val="7"/>
          </w:tcPr>
          <w:p w:rsidR="00DB723D" w:rsidRDefault="002545C3">
            <w:pPr>
              <w:pStyle w:val="TablCenter"/>
              <w:spacing w:line="204" w:lineRule="auto"/>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4" w:lineRule="auto"/>
              <w:rPr>
                <w:bCs/>
                <w:i/>
              </w:rPr>
            </w:pPr>
            <w:r>
              <w:rPr>
                <w:bCs/>
                <w:i/>
              </w:rPr>
              <w:t>2.7.4</w:t>
            </w:r>
          </w:p>
        </w:tc>
        <w:tc>
          <w:tcPr>
            <w:tcW w:w="3686" w:type="dxa"/>
            <w:gridSpan w:val="7"/>
          </w:tcPr>
          <w:p w:rsidR="00DB723D" w:rsidRDefault="002545C3">
            <w:pPr>
              <w:pStyle w:val="TablCenter"/>
              <w:spacing w:line="204" w:lineRule="auto"/>
              <w:jc w:val="left"/>
              <w:rPr>
                <w:bCs/>
                <w:i/>
              </w:rPr>
            </w:pPr>
            <w:r>
              <w:rPr>
                <w:bCs/>
                <w:i/>
              </w:rPr>
              <w:t>Метод атомно-абсорбционной спектрометрии</w:t>
            </w:r>
          </w:p>
        </w:tc>
        <w:tc>
          <w:tcPr>
            <w:tcW w:w="840" w:type="dxa"/>
            <w:gridSpan w:val="7"/>
          </w:tcPr>
          <w:p w:rsidR="00DB723D" w:rsidRDefault="00DB723D">
            <w:pPr>
              <w:pStyle w:val="TablCenter"/>
              <w:spacing w:line="204" w:lineRule="auto"/>
              <w:rPr>
                <w:bCs/>
              </w:rPr>
            </w:pPr>
          </w:p>
        </w:tc>
        <w:tc>
          <w:tcPr>
            <w:tcW w:w="886" w:type="dxa"/>
            <w:gridSpan w:val="7"/>
          </w:tcPr>
          <w:p w:rsidR="00DB723D" w:rsidRDefault="00DB723D">
            <w:pPr>
              <w:pStyle w:val="TablCenter"/>
              <w:spacing w:line="204" w:lineRule="auto"/>
              <w:rPr>
                <w:b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4" w:lineRule="auto"/>
            </w:pPr>
            <w:r>
              <w:t>2.7.4.1</w:t>
            </w:r>
          </w:p>
        </w:tc>
        <w:tc>
          <w:tcPr>
            <w:tcW w:w="3686" w:type="dxa"/>
            <w:gridSpan w:val="7"/>
          </w:tcPr>
          <w:p w:rsidR="00DB723D" w:rsidRDefault="002545C3">
            <w:pPr>
              <w:pStyle w:val="TablCenter"/>
              <w:spacing w:line="204" w:lineRule="auto"/>
              <w:jc w:val="left"/>
              <w:rPr>
                <w:spacing w:val="-4"/>
              </w:rPr>
            </w:pPr>
            <w:r>
              <w:rPr>
                <w:spacing w:val="-4"/>
              </w:rPr>
              <w:t xml:space="preserve">Пробоподготовка </w:t>
            </w:r>
          </w:p>
          <w:p w:rsidR="00DB723D" w:rsidRDefault="002545C3">
            <w:pPr>
              <w:pStyle w:val="TablCenter"/>
              <w:spacing w:line="204" w:lineRule="auto"/>
              <w:jc w:val="left"/>
              <w:rPr>
                <w:spacing w:val="-4"/>
              </w:rPr>
            </w:pPr>
            <w:r>
              <w:rPr>
                <w:spacing w:val="-4"/>
              </w:rPr>
              <w:t>-водные объекты, водные модельные среды</w:t>
            </w:r>
          </w:p>
          <w:p w:rsidR="00DB723D" w:rsidRDefault="002545C3">
            <w:pPr>
              <w:pStyle w:val="TablCenter"/>
              <w:spacing w:line="204" w:lineRule="auto"/>
              <w:jc w:val="left"/>
              <w:rPr>
                <w:spacing w:val="-4"/>
              </w:rPr>
            </w:pPr>
            <w:r>
              <w:rPr>
                <w:spacing w:val="-4"/>
              </w:rPr>
              <w:t>-почва, промышленные отходы</w:t>
            </w:r>
          </w:p>
          <w:p w:rsidR="00DB723D" w:rsidRDefault="002545C3">
            <w:pPr>
              <w:pStyle w:val="TablCenter"/>
              <w:spacing w:line="204" w:lineRule="auto"/>
              <w:jc w:val="left"/>
              <w:rPr>
                <w:spacing w:val="-4"/>
              </w:rPr>
            </w:pPr>
            <w:r>
              <w:rPr>
                <w:spacing w:val="-4"/>
              </w:rPr>
              <w:t>-пищевая продукция, БАД, парфюмерная продукция</w:t>
            </w:r>
          </w:p>
          <w:p w:rsidR="00DB723D" w:rsidRDefault="002545C3">
            <w:pPr>
              <w:pStyle w:val="TablCenter"/>
              <w:spacing w:line="204" w:lineRule="auto"/>
              <w:jc w:val="left"/>
              <w:rPr>
                <w:spacing w:val="-4"/>
              </w:rPr>
            </w:pPr>
            <w:r>
              <w:rPr>
                <w:spacing w:val="-4"/>
              </w:rPr>
              <w:t>-воздух (атмосферный, закрытых помещений, рабочей зоны)</w:t>
            </w:r>
          </w:p>
        </w:tc>
        <w:tc>
          <w:tcPr>
            <w:tcW w:w="840" w:type="dxa"/>
            <w:gridSpan w:val="7"/>
          </w:tcPr>
          <w:p w:rsidR="00DB723D" w:rsidRDefault="00DB723D">
            <w:pPr>
              <w:pStyle w:val="TablCenter"/>
              <w:spacing w:line="204" w:lineRule="auto"/>
            </w:pPr>
          </w:p>
          <w:p w:rsidR="00DB723D" w:rsidRDefault="002545C3">
            <w:pPr>
              <w:pStyle w:val="TablCenter"/>
              <w:spacing w:line="204" w:lineRule="auto"/>
            </w:pPr>
            <w:r>
              <w:t>240</w:t>
            </w:r>
          </w:p>
          <w:p w:rsidR="00DB723D" w:rsidRDefault="002545C3">
            <w:pPr>
              <w:pStyle w:val="TablCenter"/>
              <w:spacing w:line="204" w:lineRule="auto"/>
            </w:pPr>
            <w:r>
              <w:t>480</w:t>
            </w:r>
          </w:p>
          <w:p w:rsidR="00DB723D" w:rsidRDefault="002545C3">
            <w:pPr>
              <w:pStyle w:val="TablCenter"/>
              <w:spacing w:line="204" w:lineRule="auto"/>
            </w:pPr>
            <w:r>
              <w:t>180-480</w:t>
            </w:r>
          </w:p>
          <w:p w:rsidR="00DB723D" w:rsidRDefault="00DB723D">
            <w:pPr>
              <w:pStyle w:val="TablCenter"/>
              <w:spacing w:line="204" w:lineRule="auto"/>
            </w:pPr>
          </w:p>
          <w:p w:rsidR="00DB723D" w:rsidRDefault="002545C3">
            <w:pPr>
              <w:pStyle w:val="TablCenter"/>
              <w:spacing w:line="204" w:lineRule="auto"/>
            </w:pPr>
            <w:r>
              <w:t>300</w:t>
            </w:r>
          </w:p>
        </w:tc>
        <w:tc>
          <w:tcPr>
            <w:tcW w:w="886" w:type="dxa"/>
            <w:gridSpan w:val="7"/>
          </w:tcPr>
          <w:p w:rsidR="00DB723D" w:rsidRDefault="00DB723D">
            <w:pPr>
              <w:pStyle w:val="TablCenter"/>
              <w:spacing w:line="204" w:lineRule="auto"/>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4" w:lineRule="auto"/>
            </w:pPr>
            <w:r>
              <w:t>2.7.4.2</w:t>
            </w:r>
          </w:p>
        </w:tc>
        <w:tc>
          <w:tcPr>
            <w:tcW w:w="3686" w:type="dxa"/>
            <w:gridSpan w:val="7"/>
          </w:tcPr>
          <w:p w:rsidR="00DB723D" w:rsidRDefault="002545C3">
            <w:pPr>
              <w:pStyle w:val="TablCenter"/>
              <w:spacing w:line="204" w:lineRule="auto"/>
              <w:jc w:val="left"/>
              <w:rPr>
                <w:spacing w:val="-4"/>
              </w:rPr>
            </w:pPr>
            <w:r>
              <w:rPr>
                <w:spacing w:val="-4"/>
              </w:rPr>
              <w:t>Подготовка оборудования</w:t>
            </w:r>
          </w:p>
        </w:tc>
        <w:tc>
          <w:tcPr>
            <w:tcW w:w="840" w:type="dxa"/>
            <w:gridSpan w:val="7"/>
          </w:tcPr>
          <w:p w:rsidR="00DB723D" w:rsidRDefault="002545C3">
            <w:pPr>
              <w:pStyle w:val="TablCenter"/>
              <w:spacing w:line="204" w:lineRule="auto"/>
            </w:pPr>
            <w:r>
              <w:t>20</w:t>
            </w:r>
          </w:p>
        </w:tc>
        <w:tc>
          <w:tcPr>
            <w:tcW w:w="886" w:type="dxa"/>
            <w:gridSpan w:val="7"/>
          </w:tcPr>
          <w:p w:rsidR="00DB723D" w:rsidRDefault="00DB723D">
            <w:pPr>
              <w:pStyle w:val="TablCenter"/>
              <w:spacing w:line="204" w:lineRule="auto"/>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4" w:lineRule="auto"/>
            </w:pPr>
            <w:r>
              <w:t>2.7.4.3</w:t>
            </w:r>
          </w:p>
        </w:tc>
        <w:tc>
          <w:tcPr>
            <w:tcW w:w="3686" w:type="dxa"/>
            <w:gridSpan w:val="7"/>
          </w:tcPr>
          <w:p w:rsidR="00DB723D" w:rsidRDefault="002545C3">
            <w:pPr>
              <w:pStyle w:val="TablCenter"/>
              <w:spacing w:line="204" w:lineRule="auto"/>
              <w:jc w:val="left"/>
            </w:pPr>
            <w:r>
              <w:t>Выполнение измерений</w:t>
            </w:r>
          </w:p>
          <w:p w:rsidR="00DB723D" w:rsidRDefault="002545C3">
            <w:pPr>
              <w:pStyle w:val="TablCenter"/>
              <w:spacing w:line="204" w:lineRule="auto"/>
              <w:jc w:val="left"/>
            </w:pPr>
            <w:r>
              <w:t>(приготовление стандартных растворов, построение градуировочного графика, регистрация показаний прибора):</w:t>
            </w:r>
          </w:p>
          <w:p w:rsidR="00DB723D" w:rsidRDefault="002545C3">
            <w:pPr>
              <w:pStyle w:val="TablCenter"/>
              <w:spacing w:line="204" w:lineRule="auto"/>
              <w:jc w:val="left"/>
            </w:pPr>
            <w:r>
              <w:t>-метод пламенной ААС (на один элемент)</w:t>
            </w:r>
          </w:p>
          <w:p w:rsidR="00DB723D" w:rsidRDefault="002545C3">
            <w:pPr>
              <w:pStyle w:val="TablCenter"/>
              <w:spacing w:line="204" w:lineRule="auto"/>
              <w:jc w:val="left"/>
            </w:pPr>
            <w:r>
              <w:t>- метод электротермической атомизации  (на один элемент)</w:t>
            </w:r>
          </w:p>
        </w:tc>
        <w:tc>
          <w:tcPr>
            <w:tcW w:w="840" w:type="dxa"/>
            <w:gridSpan w:val="7"/>
          </w:tcPr>
          <w:p w:rsidR="00DB723D" w:rsidRDefault="00DB723D">
            <w:pPr>
              <w:pStyle w:val="TablCenter"/>
              <w:spacing w:line="204" w:lineRule="auto"/>
            </w:pPr>
          </w:p>
          <w:p w:rsidR="00DB723D" w:rsidRDefault="00DB723D">
            <w:pPr>
              <w:pStyle w:val="TablCenter"/>
              <w:spacing w:line="204" w:lineRule="auto"/>
            </w:pPr>
          </w:p>
          <w:p w:rsidR="00DB723D" w:rsidRDefault="00DB723D">
            <w:pPr>
              <w:pStyle w:val="TablCenter"/>
              <w:spacing w:line="204" w:lineRule="auto"/>
            </w:pPr>
          </w:p>
          <w:p w:rsidR="00DB723D" w:rsidRDefault="00DB723D">
            <w:pPr>
              <w:pStyle w:val="TablCenter"/>
              <w:spacing w:line="204" w:lineRule="auto"/>
            </w:pPr>
          </w:p>
          <w:p w:rsidR="00DB723D" w:rsidRDefault="002545C3">
            <w:pPr>
              <w:pStyle w:val="TablCenter"/>
              <w:spacing w:line="204" w:lineRule="auto"/>
            </w:pPr>
            <w:r>
              <w:t>20</w:t>
            </w:r>
          </w:p>
          <w:p w:rsidR="00DB723D" w:rsidRDefault="002545C3">
            <w:pPr>
              <w:pStyle w:val="TablCenter"/>
              <w:spacing w:line="204" w:lineRule="auto"/>
            </w:pPr>
            <w:r>
              <w:t>40</w:t>
            </w:r>
          </w:p>
        </w:tc>
        <w:tc>
          <w:tcPr>
            <w:tcW w:w="886" w:type="dxa"/>
            <w:gridSpan w:val="7"/>
          </w:tcPr>
          <w:p w:rsidR="00DB723D" w:rsidRDefault="00DB723D">
            <w:pPr>
              <w:pStyle w:val="TablCenter"/>
              <w:spacing w:line="204" w:lineRule="auto"/>
              <w:ind w:left="-107"/>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spacing w:line="204" w:lineRule="auto"/>
            </w:pPr>
            <w:r>
              <w:t>2.7.4.4</w:t>
            </w:r>
          </w:p>
        </w:tc>
        <w:tc>
          <w:tcPr>
            <w:tcW w:w="3686" w:type="dxa"/>
            <w:gridSpan w:val="7"/>
          </w:tcPr>
          <w:p w:rsidR="00DB723D" w:rsidRDefault="002545C3">
            <w:pPr>
              <w:pStyle w:val="TablCenter"/>
              <w:spacing w:line="204" w:lineRule="auto"/>
              <w:jc w:val="left"/>
            </w:pPr>
            <w:r>
              <w:t>Расчет и оформление результатов</w:t>
            </w:r>
          </w:p>
        </w:tc>
        <w:tc>
          <w:tcPr>
            <w:tcW w:w="840" w:type="dxa"/>
            <w:gridSpan w:val="7"/>
          </w:tcPr>
          <w:p w:rsidR="00DB723D" w:rsidRDefault="002545C3">
            <w:pPr>
              <w:pStyle w:val="TablCenter"/>
              <w:spacing w:line="204" w:lineRule="auto"/>
            </w:pPr>
            <w:r>
              <w:t>20</w:t>
            </w:r>
          </w:p>
        </w:tc>
        <w:tc>
          <w:tcPr>
            <w:tcW w:w="886" w:type="dxa"/>
            <w:gridSpan w:val="7"/>
          </w:tcPr>
          <w:p w:rsidR="00DB723D" w:rsidRDefault="00DB723D">
            <w:pPr>
              <w:pStyle w:val="TablCenter"/>
              <w:spacing w:line="204" w:lineRule="auto"/>
              <w:ind w:left="-107"/>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Cs/>
                <w:i/>
              </w:rPr>
            </w:pPr>
            <w:r>
              <w:rPr>
                <w:bCs/>
                <w:i/>
              </w:rPr>
              <w:t>2.7.5.</w:t>
            </w:r>
          </w:p>
        </w:tc>
        <w:tc>
          <w:tcPr>
            <w:tcW w:w="3686" w:type="dxa"/>
            <w:gridSpan w:val="7"/>
          </w:tcPr>
          <w:p w:rsidR="00DB723D" w:rsidRDefault="002545C3">
            <w:pPr>
              <w:pStyle w:val="TablCenter"/>
              <w:jc w:val="left"/>
              <w:rPr>
                <w:bCs/>
                <w:i/>
              </w:rPr>
            </w:pPr>
            <w:r>
              <w:rPr>
                <w:bCs/>
                <w:i/>
              </w:rPr>
              <w:t>Полярографический метод исследований</w:t>
            </w:r>
          </w:p>
        </w:tc>
        <w:tc>
          <w:tcPr>
            <w:tcW w:w="840" w:type="dxa"/>
            <w:gridSpan w:val="7"/>
          </w:tcPr>
          <w:p w:rsidR="00DB723D" w:rsidRDefault="00DB723D">
            <w:pPr>
              <w:pStyle w:val="TablCenter"/>
              <w:rPr>
                <w:bCs/>
              </w:rPr>
            </w:pPr>
          </w:p>
        </w:tc>
        <w:tc>
          <w:tcPr>
            <w:tcW w:w="886" w:type="dxa"/>
            <w:gridSpan w:val="7"/>
          </w:tcPr>
          <w:p w:rsidR="00DB723D" w:rsidRDefault="00DB723D">
            <w:pPr>
              <w:pStyle w:val="TablCenter"/>
              <w:rPr>
                <w:b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369"/>
          <w:jc w:val="center"/>
        </w:trPr>
        <w:tc>
          <w:tcPr>
            <w:tcW w:w="972" w:type="dxa"/>
            <w:gridSpan w:val="7"/>
          </w:tcPr>
          <w:p w:rsidR="00DB723D" w:rsidRDefault="002545C3">
            <w:pPr>
              <w:pStyle w:val="TablCenter"/>
            </w:pPr>
            <w:r>
              <w:t>2.7.5.1</w:t>
            </w:r>
          </w:p>
        </w:tc>
        <w:tc>
          <w:tcPr>
            <w:tcW w:w="3686" w:type="dxa"/>
            <w:gridSpan w:val="7"/>
          </w:tcPr>
          <w:p w:rsidR="00DB723D" w:rsidRDefault="002545C3">
            <w:pPr>
              <w:pStyle w:val="TablCenter"/>
              <w:jc w:val="left"/>
            </w:pPr>
            <w:r>
              <w:t>Приготовление стандартных рабочих растворов</w:t>
            </w:r>
          </w:p>
        </w:tc>
        <w:tc>
          <w:tcPr>
            <w:tcW w:w="840" w:type="dxa"/>
            <w:gridSpan w:val="7"/>
          </w:tcPr>
          <w:p w:rsidR="00DB723D" w:rsidRDefault="002545C3">
            <w:pPr>
              <w:pStyle w:val="TablCenter"/>
            </w:pPr>
            <w:r>
              <w:t xml:space="preserve">20 </w:t>
            </w:r>
            <w:r>
              <w:br/>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2.7.5.2</w:t>
            </w:r>
          </w:p>
        </w:tc>
        <w:tc>
          <w:tcPr>
            <w:tcW w:w="3686" w:type="dxa"/>
            <w:gridSpan w:val="7"/>
          </w:tcPr>
          <w:p w:rsidR="00DB723D" w:rsidRDefault="002545C3">
            <w:pPr>
              <w:pStyle w:val="TablCenter"/>
              <w:jc w:val="left"/>
            </w:pPr>
            <w:r>
              <w:t>Приготовление фоновых растворов:</w:t>
            </w:r>
          </w:p>
        </w:tc>
        <w:tc>
          <w:tcPr>
            <w:tcW w:w="840" w:type="dxa"/>
            <w:gridSpan w:val="7"/>
          </w:tcPr>
          <w:p w:rsidR="00DB723D" w:rsidRDefault="002545C3">
            <w:pPr>
              <w:pStyle w:val="TablCenter"/>
            </w:pPr>
            <w:r>
              <w:t xml:space="preserve">30 </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2.7.5.3</w:t>
            </w:r>
          </w:p>
        </w:tc>
        <w:tc>
          <w:tcPr>
            <w:tcW w:w="3686" w:type="dxa"/>
            <w:gridSpan w:val="7"/>
          </w:tcPr>
          <w:p w:rsidR="00DB723D" w:rsidRDefault="002545C3">
            <w:pPr>
              <w:pStyle w:val="TablCenter"/>
              <w:jc w:val="left"/>
            </w:pPr>
            <w:r>
              <w:t>Пищевые продукты (медь, цинк, свинец, кадмий):</w:t>
            </w:r>
            <w:r>
              <w:rPr>
                <w:spacing w:val="-6"/>
              </w:rPr>
              <w:br/>
            </w:r>
            <w:r>
              <w:t>- подготовка полярографа к работе</w:t>
            </w:r>
          </w:p>
          <w:p w:rsidR="00DB723D" w:rsidRDefault="002545C3">
            <w:pPr>
              <w:pStyle w:val="TablCenter"/>
              <w:jc w:val="left"/>
            </w:pPr>
            <w:r>
              <w:t>- полярографирование пробы</w:t>
            </w:r>
            <w:r>
              <w:br/>
            </w:r>
            <w:r>
              <w:noBreakHyphen/>
              <w:t>  расчет и оформление результата</w:t>
            </w:r>
          </w:p>
        </w:tc>
        <w:tc>
          <w:tcPr>
            <w:tcW w:w="840" w:type="dxa"/>
            <w:gridSpan w:val="7"/>
          </w:tcPr>
          <w:p w:rsidR="00DB723D" w:rsidRDefault="002545C3">
            <w:pPr>
              <w:pStyle w:val="TablCenter"/>
            </w:pPr>
            <w:r>
              <w:t xml:space="preserve">120 </w:t>
            </w:r>
            <w:r>
              <w:br/>
            </w:r>
            <w:r>
              <w:br/>
              <w:t xml:space="preserve">50 </w:t>
            </w:r>
            <w:r>
              <w:br/>
              <w:t xml:space="preserve">60 </w:t>
            </w:r>
            <w:r>
              <w:br/>
              <w:t xml:space="preserve">10 </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2.7.5.4</w:t>
            </w:r>
          </w:p>
        </w:tc>
        <w:tc>
          <w:tcPr>
            <w:tcW w:w="3686" w:type="dxa"/>
            <w:gridSpan w:val="7"/>
          </w:tcPr>
          <w:p w:rsidR="00DB723D" w:rsidRDefault="002545C3">
            <w:pPr>
              <w:pStyle w:val="TablCenter"/>
              <w:jc w:val="left"/>
            </w:pPr>
            <w:r>
              <w:t>Определение одного металла:</w:t>
            </w:r>
            <w:r>
              <w:br/>
              <w:t>- подготовка полярографа к работе</w:t>
            </w:r>
            <w:r>
              <w:br/>
              <w:t>- полярографирование пробы</w:t>
            </w:r>
            <w:r>
              <w:br/>
            </w:r>
            <w:r>
              <w:noBreakHyphen/>
              <w:t>  расчет и оформление результата</w:t>
            </w:r>
          </w:p>
        </w:tc>
        <w:tc>
          <w:tcPr>
            <w:tcW w:w="840" w:type="dxa"/>
            <w:gridSpan w:val="7"/>
          </w:tcPr>
          <w:p w:rsidR="00DB723D" w:rsidRDefault="002545C3">
            <w:pPr>
              <w:pStyle w:val="TablCenter"/>
            </w:pPr>
            <w:r>
              <w:t xml:space="preserve">95 </w:t>
            </w:r>
            <w:r>
              <w:br/>
              <w:t xml:space="preserve">50 </w:t>
            </w:r>
            <w:r>
              <w:br/>
              <w:t>35</w:t>
            </w:r>
            <w:r>
              <w:br/>
              <w:t xml:space="preserve">10 </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2.7.5.5</w:t>
            </w:r>
          </w:p>
        </w:tc>
        <w:tc>
          <w:tcPr>
            <w:tcW w:w="3686" w:type="dxa"/>
            <w:gridSpan w:val="7"/>
          </w:tcPr>
          <w:p w:rsidR="00DB723D" w:rsidRDefault="002545C3">
            <w:pPr>
              <w:pStyle w:val="TablCenter"/>
              <w:jc w:val="left"/>
            </w:pPr>
            <w:r>
              <w:t>Определение двух металлов:</w:t>
            </w:r>
            <w:r>
              <w:br/>
              <w:t>-</w:t>
            </w:r>
            <w:r>
              <w:rPr>
                <w:lang w:val="en-US"/>
              </w:rPr>
              <w:t> </w:t>
            </w:r>
            <w:r>
              <w:t>подготовка полярографа к работе</w:t>
            </w:r>
            <w:r>
              <w:br/>
              <w:t xml:space="preserve">- полярографирование </w:t>
            </w:r>
          </w:p>
          <w:p w:rsidR="00DB723D" w:rsidRDefault="002545C3">
            <w:pPr>
              <w:pStyle w:val="TablCenter"/>
              <w:jc w:val="left"/>
            </w:pPr>
            <w:r>
              <w:t>- расчет и оформление результата</w:t>
            </w:r>
          </w:p>
        </w:tc>
        <w:tc>
          <w:tcPr>
            <w:tcW w:w="840" w:type="dxa"/>
            <w:gridSpan w:val="7"/>
          </w:tcPr>
          <w:p w:rsidR="00DB723D" w:rsidRDefault="002545C3">
            <w:pPr>
              <w:pStyle w:val="TablCenter"/>
            </w:pPr>
            <w:r>
              <w:t xml:space="preserve">110 </w:t>
            </w:r>
            <w:r>
              <w:br/>
              <w:t>50</w:t>
            </w:r>
          </w:p>
          <w:p w:rsidR="00DB723D" w:rsidRDefault="002545C3">
            <w:pPr>
              <w:pStyle w:val="TablCenter"/>
            </w:pPr>
            <w:r>
              <w:t>50</w:t>
            </w:r>
          </w:p>
          <w:p w:rsidR="00DB723D" w:rsidRDefault="002545C3">
            <w:pPr>
              <w:pStyle w:val="TablCenter"/>
            </w:pPr>
            <w:r>
              <w:t>10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
              </w:rPr>
              <w:t>2.7.6</w:t>
            </w:r>
          </w:p>
        </w:tc>
        <w:tc>
          <w:tcPr>
            <w:tcW w:w="3686" w:type="dxa"/>
            <w:gridSpan w:val="7"/>
          </w:tcPr>
          <w:p w:rsidR="00DB723D" w:rsidRDefault="002545C3">
            <w:pPr>
              <w:pStyle w:val="TablCenter"/>
              <w:jc w:val="left"/>
            </w:pPr>
            <w:r>
              <w:rPr>
                <w:i/>
              </w:rPr>
              <w:t>Метод высокоэффективной жидкостной хроматографии и флуориметрический метод</w:t>
            </w:r>
          </w:p>
        </w:tc>
        <w:tc>
          <w:tcPr>
            <w:tcW w:w="840" w:type="dxa"/>
            <w:gridSpan w:val="7"/>
          </w:tcPr>
          <w:p w:rsidR="00DB723D" w:rsidRDefault="00DB723D">
            <w:pPr>
              <w:pStyle w:val="TablCenter"/>
            </w:pPr>
          </w:p>
        </w:tc>
        <w:tc>
          <w:tcPr>
            <w:tcW w:w="886" w:type="dxa"/>
            <w:gridSpan w:val="7"/>
          </w:tcPr>
          <w:p w:rsidR="00DB723D" w:rsidRDefault="00DB723D">
            <w:pPr>
              <w:pStyle w:val="TablCenter"/>
              <w:ind w:left="-107"/>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2.7.6.1</w:t>
            </w:r>
          </w:p>
        </w:tc>
        <w:tc>
          <w:tcPr>
            <w:tcW w:w="3686" w:type="dxa"/>
            <w:gridSpan w:val="7"/>
          </w:tcPr>
          <w:p w:rsidR="00DB723D" w:rsidRDefault="002545C3">
            <w:pPr>
              <w:pStyle w:val="TablCenter"/>
              <w:jc w:val="left"/>
            </w:pPr>
            <w:r>
              <w:t>Пробоподготовка при определении  бенз(а)пирена:</w:t>
            </w:r>
            <w:r>
              <w:br/>
              <w:t>– очистка реактивов и подготовка колонки к элюированию</w:t>
            </w:r>
            <w:r>
              <w:br/>
              <w:t>– экстракция</w:t>
            </w:r>
          </w:p>
          <w:p w:rsidR="00DB723D" w:rsidRDefault="002545C3">
            <w:pPr>
              <w:pStyle w:val="TablCenter"/>
              <w:jc w:val="left"/>
            </w:pPr>
            <w:r>
              <w:t>– фракционирование на колонке</w:t>
            </w:r>
          </w:p>
        </w:tc>
        <w:tc>
          <w:tcPr>
            <w:tcW w:w="840" w:type="dxa"/>
            <w:gridSpan w:val="7"/>
          </w:tcPr>
          <w:p w:rsidR="00DB723D" w:rsidRDefault="002545C3">
            <w:pPr>
              <w:pStyle w:val="TablCenter"/>
            </w:pPr>
            <w:r>
              <w:t>885</w:t>
            </w:r>
            <w:r>
              <w:br/>
            </w:r>
          </w:p>
          <w:p w:rsidR="00DB723D" w:rsidRDefault="002545C3">
            <w:pPr>
              <w:pStyle w:val="TablCenter"/>
            </w:pPr>
            <w:r>
              <w:t>215</w:t>
            </w:r>
            <w:r>
              <w:br/>
            </w:r>
          </w:p>
          <w:p w:rsidR="00DB723D" w:rsidRDefault="002545C3">
            <w:pPr>
              <w:pStyle w:val="TablCenter"/>
            </w:pPr>
            <w:r>
              <w:t>350</w:t>
            </w:r>
            <w:r>
              <w:br/>
              <w:t>320</w:t>
            </w:r>
          </w:p>
        </w:tc>
        <w:tc>
          <w:tcPr>
            <w:tcW w:w="886" w:type="dxa"/>
            <w:gridSpan w:val="7"/>
          </w:tcPr>
          <w:p w:rsidR="00DB723D" w:rsidRDefault="002545C3">
            <w:pPr>
              <w:pStyle w:val="TablCenter"/>
            </w:pPr>
            <w:r>
              <w:t>-</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2.7.6.2</w:t>
            </w:r>
          </w:p>
        </w:tc>
        <w:tc>
          <w:tcPr>
            <w:tcW w:w="3686" w:type="dxa"/>
            <w:gridSpan w:val="7"/>
          </w:tcPr>
          <w:p w:rsidR="00DB723D" w:rsidRDefault="002545C3">
            <w:pPr>
              <w:pStyle w:val="TablCenter"/>
              <w:jc w:val="left"/>
            </w:pPr>
            <w:r>
              <w:t>Определение бенз(а)пирена в атмосферном воздухе</w:t>
            </w:r>
            <w:r>
              <w:br/>
              <w:t>- подготовка растворителей:</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270</w:t>
            </w:r>
            <w:r>
              <w:br/>
            </w:r>
          </w:p>
          <w:p w:rsidR="00DB723D" w:rsidRDefault="002545C3">
            <w:pPr>
              <w:pStyle w:val="TablCenter"/>
            </w:pPr>
            <w:r>
              <w:t>120</w:t>
            </w:r>
            <w:r>
              <w:br/>
              <w:t>40</w:t>
            </w:r>
            <w:r>
              <w:br/>
              <w:t>100</w:t>
            </w:r>
            <w:r>
              <w:br/>
              <w:t>10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2.7.6.3</w:t>
            </w:r>
          </w:p>
        </w:tc>
        <w:tc>
          <w:tcPr>
            <w:tcW w:w="3686" w:type="dxa"/>
            <w:gridSpan w:val="7"/>
          </w:tcPr>
          <w:p w:rsidR="00DB723D" w:rsidRDefault="002545C3">
            <w:pPr>
              <w:pStyle w:val="TablCenter"/>
              <w:jc w:val="left"/>
            </w:pPr>
            <w:r>
              <w:t>Определение бенз(а)пирена в пищевых продуктах</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300</w:t>
            </w:r>
            <w:r>
              <w:br/>
            </w:r>
            <w:r>
              <w:br/>
              <w:t>135</w:t>
            </w:r>
            <w:r>
              <w:br/>
              <w:t>135</w:t>
            </w:r>
            <w:r>
              <w:br/>
              <w:t>30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2.7.6.4</w:t>
            </w:r>
          </w:p>
        </w:tc>
        <w:tc>
          <w:tcPr>
            <w:tcW w:w="3686" w:type="dxa"/>
            <w:gridSpan w:val="7"/>
          </w:tcPr>
          <w:p w:rsidR="00DB723D" w:rsidRDefault="002545C3">
            <w:pPr>
              <w:pStyle w:val="TablCenter"/>
              <w:jc w:val="left"/>
            </w:pPr>
            <w:r>
              <w:t>Пищевые продукты. Определение остаточных количеств диэтилстилбэстрола, эстрадиола</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 xml:space="preserve">310 </w:t>
            </w:r>
            <w:r>
              <w:br/>
            </w:r>
            <w:r>
              <w:br/>
            </w:r>
            <w:r>
              <w:br/>
              <w:t>110</w:t>
            </w:r>
          </w:p>
          <w:p w:rsidR="00DB723D" w:rsidRDefault="002545C3">
            <w:pPr>
              <w:pStyle w:val="TablCenter"/>
            </w:pPr>
            <w:r>
              <w:t>180</w:t>
            </w:r>
          </w:p>
          <w:p w:rsidR="00DB723D" w:rsidRDefault="002545C3">
            <w:pPr>
              <w:pStyle w:val="TablCenter"/>
            </w:pPr>
            <w:r>
              <w:t>20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2.7.6.5</w:t>
            </w:r>
          </w:p>
        </w:tc>
        <w:tc>
          <w:tcPr>
            <w:tcW w:w="3686" w:type="dxa"/>
            <w:gridSpan w:val="7"/>
          </w:tcPr>
          <w:p w:rsidR="00DB723D" w:rsidRDefault="002545C3">
            <w:pPr>
              <w:pStyle w:val="TablCenter"/>
              <w:jc w:val="left"/>
            </w:pPr>
            <w:r>
              <w:t>Определение афлатоксинов В1 и М1 в пищевых продуктах:</w:t>
            </w:r>
          </w:p>
          <w:p w:rsidR="00DB723D" w:rsidRDefault="002545C3">
            <w:pPr>
              <w:pStyle w:val="TablCenter"/>
              <w:jc w:val="left"/>
            </w:pPr>
            <w:r>
              <w:t xml:space="preserve">– </w:t>
            </w:r>
            <w:r>
              <w:rPr>
                <w:spacing w:val="-2"/>
              </w:rPr>
              <w:t>пробоподготовка</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390</w:t>
            </w:r>
          </w:p>
          <w:p w:rsidR="00DB723D" w:rsidRDefault="00DB723D">
            <w:pPr>
              <w:pStyle w:val="TablCenter"/>
            </w:pPr>
          </w:p>
          <w:p w:rsidR="00DB723D" w:rsidRDefault="002545C3">
            <w:pPr>
              <w:pStyle w:val="TablCenter"/>
            </w:pPr>
            <w:r>
              <w:t>240</w:t>
            </w:r>
          </w:p>
          <w:p w:rsidR="00DB723D" w:rsidRDefault="002545C3">
            <w:pPr>
              <w:pStyle w:val="TablCenter"/>
            </w:pPr>
            <w:r>
              <w:t>90</w:t>
            </w:r>
          </w:p>
          <w:p w:rsidR="00DB723D" w:rsidRDefault="002545C3">
            <w:pPr>
              <w:pStyle w:val="TablCenter"/>
            </w:pPr>
            <w:r>
              <w:t>50</w:t>
            </w:r>
          </w:p>
          <w:p w:rsidR="00DB723D" w:rsidRDefault="002545C3">
            <w:pPr>
              <w:pStyle w:val="TablCenter"/>
            </w:pPr>
            <w:r>
              <w:t>10</w:t>
            </w:r>
          </w:p>
        </w:tc>
        <w:tc>
          <w:tcPr>
            <w:tcW w:w="886" w:type="dxa"/>
            <w:gridSpan w:val="7"/>
          </w:tcPr>
          <w:p w:rsidR="00DB723D" w:rsidRDefault="00DB723D">
            <w:pPr>
              <w:pStyle w:val="TablCenter"/>
              <w:ind w:left="-107"/>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2.7.6.6</w:t>
            </w:r>
          </w:p>
        </w:tc>
        <w:tc>
          <w:tcPr>
            <w:tcW w:w="3686" w:type="dxa"/>
            <w:gridSpan w:val="7"/>
          </w:tcPr>
          <w:p w:rsidR="00DB723D" w:rsidRDefault="002545C3">
            <w:pPr>
              <w:pStyle w:val="TablCenter"/>
              <w:jc w:val="left"/>
            </w:pPr>
            <w:r>
              <w:t>Определение ДОН и зеараленона в зерне и зернопродуктах:</w:t>
            </w:r>
          </w:p>
          <w:p w:rsidR="00DB723D" w:rsidRDefault="002545C3">
            <w:pPr>
              <w:pStyle w:val="TablCenter"/>
              <w:jc w:val="left"/>
            </w:pPr>
            <w:r>
              <w:t xml:space="preserve">– </w:t>
            </w:r>
            <w:r>
              <w:rPr>
                <w:spacing w:val="-2"/>
              </w:rPr>
              <w:t>пробоподготовка</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340</w:t>
            </w:r>
          </w:p>
          <w:p w:rsidR="00DB723D" w:rsidRDefault="00DB723D">
            <w:pPr>
              <w:pStyle w:val="TablCenter"/>
            </w:pPr>
          </w:p>
          <w:p w:rsidR="00DB723D" w:rsidRDefault="002545C3">
            <w:pPr>
              <w:pStyle w:val="TablCenter"/>
            </w:pPr>
            <w:r>
              <w:t>170</w:t>
            </w:r>
          </w:p>
          <w:p w:rsidR="00DB723D" w:rsidRDefault="002545C3">
            <w:pPr>
              <w:pStyle w:val="TablCenter"/>
            </w:pPr>
            <w:r>
              <w:t>90</w:t>
            </w:r>
          </w:p>
          <w:p w:rsidR="00DB723D" w:rsidRDefault="002545C3">
            <w:pPr>
              <w:pStyle w:val="TablCenter"/>
            </w:pPr>
            <w:r>
              <w:t>65</w:t>
            </w:r>
          </w:p>
          <w:p w:rsidR="00DB723D" w:rsidRDefault="002545C3">
            <w:pPr>
              <w:pStyle w:val="TablCenter"/>
            </w:pPr>
            <w:r>
              <w:t>15</w:t>
            </w:r>
          </w:p>
        </w:tc>
        <w:tc>
          <w:tcPr>
            <w:tcW w:w="886" w:type="dxa"/>
            <w:gridSpan w:val="7"/>
          </w:tcPr>
          <w:p w:rsidR="00DB723D" w:rsidRDefault="00DB723D">
            <w:pPr>
              <w:pStyle w:val="TablCenter"/>
              <w:ind w:left="-107"/>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2.7.6.7</w:t>
            </w:r>
          </w:p>
        </w:tc>
        <w:tc>
          <w:tcPr>
            <w:tcW w:w="3686" w:type="dxa"/>
            <w:gridSpan w:val="7"/>
          </w:tcPr>
          <w:p w:rsidR="00DB723D" w:rsidRDefault="002545C3">
            <w:pPr>
              <w:pStyle w:val="TablCenter"/>
              <w:jc w:val="left"/>
            </w:pPr>
            <w:r>
              <w:t>Определение патулина в фруктовых соках</w:t>
            </w:r>
          </w:p>
          <w:p w:rsidR="00DB723D" w:rsidRDefault="002545C3">
            <w:pPr>
              <w:pStyle w:val="TablCenter"/>
              <w:jc w:val="left"/>
            </w:pPr>
            <w:r>
              <w:t xml:space="preserve">– </w:t>
            </w:r>
            <w:r>
              <w:rPr>
                <w:spacing w:val="-2"/>
              </w:rPr>
              <w:t>пробоподготовка</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260</w:t>
            </w:r>
          </w:p>
          <w:p w:rsidR="00DB723D" w:rsidRDefault="00DB723D">
            <w:pPr>
              <w:pStyle w:val="TablCenter"/>
            </w:pPr>
          </w:p>
          <w:p w:rsidR="00DB723D" w:rsidRDefault="002545C3">
            <w:pPr>
              <w:pStyle w:val="TablCenter"/>
            </w:pPr>
            <w:r>
              <w:t>95</w:t>
            </w:r>
          </w:p>
          <w:p w:rsidR="00DB723D" w:rsidRDefault="002545C3">
            <w:pPr>
              <w:pStyle w:val="TablCenter"/>
            </w:pPr>
            <w:r>
              <w:t>90</w:t>
            </w:r>
          </w:p>
          <w:p w:rsidR="00DB723D" w:rsidRDefault="002545C3">
            <w:pPr>
              <w:pStyle w:val="TablCenter"/>
            </w:pPr>
            <w:r>
              <w:t>65</w:t>
            </w:r>
          </w:p>
          <w:p w:rsidR="00DB723D" w:rsidRDefault="002545C3">
            <w:pPr>
              <w:pStyle w:val="TablCenter"/>
            </w:pPr>
            <w:r>
              <w:t>110</w:t>
            </w:r>
          </w:p>
        </w:tc>
        <w:tc>
          <w:tcPr>
            <w:tcW w:w="886" w:type="dxa"/>
            <w:gridSpan w:val="7"/>
          </w:tcPr>
          <w:p w:rsidR="00DB723D" w:rsidRDefault="00DB723D">
            <w:pPr>
              <w:pStyle w:val="TablCenter"/>
              <w:ind w:left="-107"/>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2.7.6.8</w:t>
            </w:r>
          </w:p>
        </w:tc>
        <w:tc>
          <w:tcPr>
            <w:tcW w:w="3686" w:type="dxa"/>
            <w:gridSpan w:val="7"/>
          </w:tcPr>
          <w:p w:rsidR="00DB723D" w:rsidRDefault="002545C3">
            <w:pPr>
              <w:pStyle w:val="TablCenter"/>
              <w:jc w:val="left"/>
            </w:pPr>
            <w:r>
              <w:t>Определение бора на анализаторе типа «Флюорат»:</w:t>
            </w:r>
            <w:r>
              <w:br/>
              <w:t xml:space="preserve">– </w:t>
            </w:r>
            <w:r>
              <w:rPr>
                <w:spacing w:val="-2"/>
              </w:rPr>
              <w:t>пробоподготовка, приготовление реактивов</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140</w:t>
            </w:r>
            <w:r>
              <w:br/>
            </w:r>
            <w:r>
              <w:br/>
              <w:t>60</w:t>
            </w:r>
            <w:r>
              <w:br/>
              <w:t>60</w:t>
            </w:r>
            <w:r>
              <w:br/>
              <w:t>10</w:t>
            </w:r>
            <w:r>
              <w:br/>
              <w:t>10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gridBefore w:val="6"/>
          <w:wBefore w:w="775" w:type="dxa"/>
          <w:cantSplit/>
          <w:trHeight w:val="20"/>
          <w:jc w:val="center"/>
        </w:trPr>
        <w:tc>
          <w:tcPr>
            <w:tcW w:w="972" w:type="dxa"/>
            <w:gridSpan w:val="7"/>
          </w:tcPr>
          <w:p w:rsidR="00DB723D" w:rsidRDefault="002545C3">
            <w:r>
              <w:t>2.7.6.9</w:t>
            </w:r>
          </w:p>
        </w:tc>
        <w:tc>
          <w:tcPr>
            <w:tcW w:w="3686" w:type="dxa"/>
            <w:gridSpan w:val="7"/>
          </w:tcPr>
          <w:p w:rsidR="00DB723D" w:rsidRDefault="002545C3">
            <w:pPr>
              <w:pStyle w:val="TablCenter"/>
              <w:jc w:val="left"/>
            </w:pPr>
            <w:r>
              <w:t>Определение витаминов В1, В2, С флуориметрическим методом:</w:t>
            </w:r>
            <w:r>
              <w:br/>
              <w:t>– приготовление реактивов</w:t>
            </w:r>
            <w:r>
              <w:br/>
              <w:t>– подготовка к измерению</w:t>
            </w:r>
            <w:r>
              <w:br/>
              <w:t>– выполнение измерения</w:t>
            </w:r>
            <w:r>
              <w:br/>
              <w:t>– расчет и оформление результата</w:t>
            </w:r>
          </w:p>
        </w:tc>
        <w:tc>
          <w:tcPr>
            <w:tcW w:w="840" w:type="dxa"/>
            <w:gridSpan w:val="7"/>
          </w:tcPr>
          <w:p w:rsidR="00DB723D" w:rsidRDefault="002545C3">
            <w:pPr>
              <w:pStyle w:val="TablCenter"/>
            </w:pPr>
            <w:r>
              <w:t>738</w:t>
            </w:r>
            <w:r>
              <w:br/>
            </w:r>
            <w:r>
              <w:br/>
              <w:t>300</w:t>
            </w:r>
            <w:r>
              <w:br/>
              <w:t>60</w:t>
            </w:r>
            <w:r>
              <w:br/>
              <w:t>348</w:t>
            </w:r>
            <w:r>
              <w:br/>
              <w:t>30</w:t>
            </w:r>
          </w:p>
        </w:tc>
        <w:tc>
          <w:tcPr>
            <w:tcW w:w="886" w:type="dxa"/>
            <w:gridSpan w:val="7"/>
          </w:tcPr>
          <w:p w:rsidR="00DB723D" w:rsidRDefault="002545C3">
            <w:pPr>
              <w:pStyle w:val="TablCenter"/>
              <w:ind w:left="-107"/>
              <w:rPr>
                <w:spacing w:val="-4"/>
              </w:rPr>
            </w:pPr>
            <w:r>
              <w:rPr>
                <w:spacing w:val="-4"/>
              </w:rPr>
              <w:t>Результат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rPr>
                <w:b/>
                <w:i/>
                <w:iCs/>
              </w:rPr>
            </w:pPr>
            <w:r>
              <w:rPr>
                <w:b/>
                <w:i/>
                <w:iCs/>
              </w:rPr>
              <w:t>2.8</w:t>
            </w:r>
          </w:p>
        </w:tc>
        <w:tc>
          <w:tcPr>
            <w:tcW w:w="3686" w:type="dxa"/>
            <w:gridSpan w:val="7"/>
            <w:tcBorders>
              <w:top w:val="single" w:sz="6" w:space="0" w:color="auto"/>
              <w:bottom w:val="single" w:sz="6" w:space="0" w:color="auto"/>
            </w:tcBorders>
          </w:tcPr>
          <w:p w:rsidR="00DB723D" w:rsidRDefault="002545C3">
            <w:pPr>
              <w:pStyle w:val="TablCenter"/>
              <w:jc w:val="left"/>
              <w:rPr>
                <w:b/>
                <w:i/>
                <w:iCs/>
              </w:rPr>
            </w:pPr>
            <w:r>
              <w:rPr>
                <w:b/>
                <w:i/>
                <w:iCs/>
              </w:rPr>
              <w:t>Общелабораторные трудозатраты</w:t>
            </w:r>
          </w:p>
        </w:tc>
        <w:tc>
          <w:tcPr>
            <w:tcW w:w="840" w:type="dxa"/>
            <w:gridSpan w:val="7"/>
            <w:tcBorders>
              <w:top w:val="single" w:sz="6" w:space="0" w:color="auto"/>
              <w:bottom w:val="single" w:sz="6" w:space="0" w:color="auto"/>
            </w:tcBorders>
          </w:tcPr>
          <w:p w:rsidR="00DB723D" w:rsidRDefault="002545C3">
            <w:pPr>
              <w:pStyle w:val="TablCenter"/>
              <w:rPr>
                <w:b/>
                <w:i/>
                <w:iCs/>
              </w:rPr>
            </w:pPr>
            <w:r>
              <w:rPr>
                <w:b/>
                <w:i/>
                <w:iCs/>
              </w:rPr>
              <w:t>до, час.</w:t>
            </w:r>
          </w:p>
        </w:tc>
        <w:tc>
          <w:tcPr>
            <w:tcW w:w="886" w:type="dxa"/>
            <w:gridSpan w:val="7"/>
            <w:tcBorders>
              <w:top w:val="single" w:sz="6" w:space="0" w:color="auto"/>
              <w:bottom w:val="single" w:sz="6" w:space="0" w:color="auto"/>
            </w:tcBorders>
          </w:tcPr>
          <w:p w:rsidR="00DB723D" w:rsidRDefault="00DB723D">
            <w:pPr>
              <w:pStyle w:val="TablCenter"/>
              <w:rPr>
                <w:b/>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pStyle w:val="TablCenter"/>
            </w:pPr>
            <w:r>
              <w:t>2.8.1</w:t>
            </w:r>
          </w:p>
        </w:tc>
        <w:tc>
          <w:tcPr>
            <w:tcW w:w="3686" w:type="dxa"/>
            <w:gridSpan w:val="7"/>
            <w:tcBorders>
              <w:top w:val="single" w:sz="6" w:space="0" w:color="auto"/>
            </w:tcBorders>
          </w:tcPr>
          <w:p w:rsidR="00DB723D" w:rsidRDefault="002545C3">
            <w:pPr>
              <w:pStyle w:val="TablCenter"/>
              <w:jc w:val="left"/>
            </w:pPr>
            <w:r>
              <w:t>Освоение и апробация новых методик</w:t>
            </w:r>
          </w:p>
        </w:tc>
        <w:tc>
          <w:tcPr>
            <w:tcW w:w="840" w:type="dxa"/>
            <w:gridSpan w:val="7"/>
            <w:tcBorders>
              <w:top w:val="single" w:sz="6" w:space="0" w:color="auto"/>
            </w:tcBorders>
          </w:tcPr>
          <w:p w:rsidR="00DB723D" w:rsidRDefault="002545C3">
            <w:pPr>
              <w:pStyle w:val="TablCenter"/>
            </w:pPr>
            <w:r>
              <w:t>47</w:t>
            </w:r>
          </w:p>
        </w:tc>
        <w:tc>
          <w:tcPr>
            <w:tcW w:w="886" w:type="dxa"/>
            <w:gridSpan w:val="7"/>
            <w:tcBorders>
              <w:top w:val="single" w:sz="6" w:space="0" w:color="auto"/>
            </w:tcBorders>
          </w:tcPr>
          <w:p w:rsidR="00DB723D" w:rsidRDefault="002545C3">
            <w:pPr>
              <w:pStyle w:val="TablCenter"/>
            </w:pPr>
            <w:r>
              <w:t>приказ, план, акт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2</w:t>
            </w:r>
          </w:p>
        </w:tc>
        <w:tc>
          <w:tcPr>
            <w:tcW w:w="3686" w:type="dxa"/>
            <w:gridSpan w:val="7"/>
          </w:tcPr>
          <w:p w:rsidR="00DB723D" w:rsidRDefault="002545C3">
            <w:pPr>
              <w:pStyle w:val="TablCenter"/>
              <w:jc w:val="left"/>
              <w:rPr>
                <w:spacing w:val="-2"/>
              </w:rPr>
            </w:pPr>
            <w:r>
              <w:rPr>
                <w:spacing w:val="-2"/>
              </w:rPr>
              <w:t xml:space="preserve">Разработка информационных писем, приказов, </w:t>
            </w:r>
            <w:r>
              <w:t>переписка с организациями (на 1 материал)</w:t>
            </w:r>
          </w:p>
        </w:tc>
        <w:tc>
          <w:tcPr>
            <w:tcW w:w="840" w:type="dxa"/>
            <w:gridSpan w:val="7"/>
          </w:tcPr>
          <w:p w:rsidR="00DB723D" w:rsidRDefault="002545C3">
            <w:pPr>
              <w:pStyle w:val="TablCenter"/>
            </w:pPr>
            <w:r>
              <w:t>15—18</w:t>
            </w:r>
          </w:p>
        </w:tc>
        <w:tc>
          <w:tcPr>
            <w:tcW w:w="886" w:type="dxa"/>
            <w:gridSpan w:val="7"/>
          </w:tcPr>
          <w:p w:rsidR="00DB723D" w:rsidRDefault="002545C3">
            <w:pPr>
              <w:pStyle w:val="TablCenter"/>
            </w:pPr>
            <w:r>
              <w:t>доклад, письмо</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8</w:t>
            </w:r>
            <w:r>
              <w:t>.3</w:t>
            </w:r>
          </w:p>
        </w:tc>
        <w:tc>
          <w:tcPr>
            <w:tcW w:w="3686" w:type="dxa"/>
            <w:gridSpan w:val="7"/>
          </w:tcPr>
          <w:p w:rsidR="00DB723D" w:rsidRDefault="002545C3">
            <w:pPr>
              <w:pStyle w:val="TablCenter"/>
              <w:jc w:val="left"/>
            </w:pPr>
            <w:r>
              <w:t>Внедрение новых НД, в том числе МВИ</w:t>
            </w:r>
          </w:p>
        </w:tc>
        <w:tc>
          <w:tcPr>
            <w:tcW w:w="840" w:type="dxa"/>
            <w:gridSpan w:val="7"/>
          </w:tcPr>
          <w:p w:rsidR="00DB723D" w:rsidRDefault="002545C3">
            <w:pPr>
              <w:pStyle w:val="TablCenter"/>
            </w:pPr>
            <w:r>
              <w:t>50</w:t>
            </w:r>
          </w:p>
        </w:tc>
        <w:tc>
          <w:tcPr>
            <w:tcW w:w="886" w:type="dxa"/>
            <w:gridSpan w:val="7"/>
          </w:tcPr>
          <w:p w:rsidR="00DB723D" w:rsidRDefault="002545C3">
            <w:pPr>
              <w:pStyle w:val="TablCenter"/>
            </w:pPr>
            <w:r>
              <w:t>приказ, план, акт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.4</w:t>
            </w:r>
          </w:p>
        </w:tc>
        <w:tc>
          <w:tcPr>
            <w:tcW w:w="3686" w:type="dxa"/>
            <w:gridSpan w:val="7"/>
          </w:tcPr>
          <w:p w:rsidR="00DB723D" w:rsidRDefault="002545C3">
            <w:pPr>
              <w:pStyle w:val="TablCenter"/>
              <w:jc w:val="left"/>
            </w:pPr>
            <w:r>
              <w:t>Работа с картотекой, журнал регистрации (ежемесячно)</w:t>
            </w:r>
            <w:r>
              <w:br/>
              <w:t>– оборудование</w:t>
            </w:r>
            <w:r>
              <w:br/>
              <w:t>– питательные среды</w:t>
            </w:r>
            <w:r>
              <w:br/>
              <w:t>– химические реактивы</w:t>
            </w:r>
            <w:r>
              <w:br/>
              <w:t>– спирт</w:t>
            </w:r>
          </w:p>
        </w:tc>
        <w:tc>
          <w:tcPr>
            <w:tcW w:w="840" w:type="dxa"/>
            <w:gridSpan w:val="7"/>
          </w:tcPr>
          <w:p w:rsidR="00DB723D" w:rsidRDefault="002545C3">
            <w:pPr>
              <w:pStyle w:val="TablCenter"/>
            </w:pPr>
            <w:r>
              <w:br/>
            </w:r>
            <w:r>
              <w:br/>
              <w:t>до 40</w:t>
            </w:r>
            <w:r>
              <w:br/>
              <w:t>до 5</w:t>
            </w:r>
            <w:r>
              <w:br/>
              <w:t>до 7</w:t>
            </w:r>
            <w:r>
              <w:br/>
              <w:t>до 3</w:t>
            </w:r>
          </w:p>
        </w:tc>
        <w:tc>
          <w:tcPr>
            <w:tcW w:w="886" w:type="dxa"/>
            <w:gridSpan w:val="7"/>
          </w:tcPr>
          <w:p w:rsidR="00DB723D" w:rsidRDefault="002545C3">
            <w:pPr>
              <w:pStyle w:val="TablCenter"/>
            </w:pPr>
            <w:r>
              <w:t>картотека</w:t>
            </w:r>
            <w:r>
              <w:br/>
              <w:t>журналы регистрации</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8</w:t>
            </w:r>
            <w:r>
              <w:t>.5</w:t>
            </w:r>
          </w:p>
        </w:tc>
        <w:tc>
          <w:tcPr>
            <w:tcW w:w="3686" w:type="dxa"/>
            <w:gridSpan w:val="7"/>
          </w:tcPr>
          <w:p w:rsidR="00DB723D" w:rsidRDefault="002545C3">
            <w:pPr>
              <w:pStyle w:val="TablCenter"/>
              <w:jc w:val="left"/>
            </w:pPr>
            <w:r>
              <w:t>Обработка прайс-листов, каталогов, перечней</w:t>
            </w:r>
          </w:p>
        </w:tc>
        <w:tc>
          <w:tcPr>
            <w:tcW w:w="840" w:type="dxa"/>
            <w:gridSpan w:val="7"/>
          </w:tcPr>
          <w:p w:rsidR="00DB723D" w:rsidRDefault="002545C3">
            <w:pPr>
              <w:pStyle w:val="TablCenter"/>
            </w:pPr>
            <w:r>
              <w:t>до 30</w:t>
            </w:r>
          </w:p>
        </w:tc>
        <w:tc>
          <w:tcPr>
            <w:tcW w:w="886" w:type="dxa"/>
            <w:gridSpan w:val="7"/>
          </w:tcPr>
          <w:p w:rsidR="00DB723D" w:rsidRDefault="002545C3">
            <w:pPr>
              <w:pStyle w:val="TablCenter"/>
            </w:pPr>
            <w:r>
              <w:t>Акт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.6</w:t>
            </w:r>
          </w:p>
        </w:tc>
        <w:tc>
          <w:tcPr>
            <w:tcW w:w="3686" w:type="dxa"/>
            <w:gridSpan w:val="7"/>
          </w:tcPr>
          <w:p w:rsidR="00DB723D" w:rsidRDefault="002545C3">
            <w:pPr>
              <w:pStyle w:val="TablCenter"/>
              <w:jc w:val="left"/>
            </w:pPr>
            <w:r>
              <w:t>Участие в лицензировании, аккредитации, в т. ч. с выездом в командировку</w:t>
            </w:r>
          </w:p>
        </w:tc>
        <w:tc>
          <w:tcPr>
            <w:tcW w:w="840" w:type="dxa"/>
            <w:gridSpan w:val="7"/>
          </w:tcPr>
          <w:p w:rsidR="00DB723D" w:rsidRDefault="002545C3">
            <w:pPr>
              <w:pStyle w:val="TablCenter"/>
            </w:pPr>
            <w:r>
              <w:t>60—70</w:t>
            </w:r>
          </w:p>
        </w:tc>
        <w:tc>
          <w:tcPr>
            <w:tcW w:w="886" w:type="dxa"/>
            <w:gridSpan w:val="7"/>
          </w:tcPr>
          <w:p w:rsidR="00DB723D" w:rsidRDefault="002545C3">
            <w:pPr>
              <w:pStyle w:val="TablCenter"/>
            </w:pPr>
            <w:r>
              <w:t>материалы аккредитации, ли</w:t>
            </w:r>
            <w:r>
              <w:softHyphen/>
              <w:t>цензирования</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8</w:t>
            </w:r>
            <w:r>
              <w:t>.7</w:t>
            </w:r>
          </w:p>
        </w:tc>
        <w:tc>
          <w:tcPr>
            <w:tcW w:w="3686" w:type="dxa"/>
            <w:gridSpan w:val="7"/>
          </w:tcPr>
          <w:p w:rsidR="00DB723D" w:rsidRDefault="002545C3">
            <w:pPr>
              <w:pStyle w:val="TablCenter"/>
              <w:jc w:val="left"/>
            </w:pPr>
            <w:r>
              <w:t>Подготовка контрольных заданий</w:t>
            </w:r>
          </w:p>
        </w:tc>
        <w:tc>
          <w:tcPr>
            <w:tcW w:w="840" w:type="dxa"/>
            <w:gridSpan w:val="7"/>
          </w:tcPr>
          <w:p w:rsidR="00DB723D" w:rsidRDefault="002545C3">
            <w:pPr>
              <w:pStyle w:val="TablCenter"/>
            </w:pPr>
            <w:r>
              <w:t>4</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.8</w:t>
            </w:r>
          </w:p>
        </w:tc>
        <w:tc>
          <w:tcPr>
            <w:tcW w:w="3686" w:type="dxa"/>
            <w:gridSpan w:val="7"/>
          </w:tcPr>
          <w:p w:rsidR="00DB723D" w:rsidRDefault="002545C3">
            <w:pPr>
              <w:pStyle w:val="TablCenter"/>
              <w:jc w:val="left"/>
            </w:pPr>
            <w:r>
              <w:t>Обработка результатов контрольных заданий</w:t>
            </w:r>
          </w:p>
        </w:tc>
        <w:tc>
          <w:tcPr>
            <w:tcW w:w="840" w:type="dxa"/>
            <w:gridSpan w:val="7"/>
          </w:tcPr>
          <w:p w:rsidR="00DB723D" w:rsidRDefault="002545C3">
            <w:pPr>
              <w:pStyle w:val="TablCenter"/>
            </w:pPr>
            <w:r>
              <w:t>7</w:t>
            </w:r>
          </w:p>
        </w:tc>
        <w:tc>
          <w:tcPr>
            <w:tcW w:w="886" w:type="dxa"/>
            <w:gridSpan w:val="7"/>
          </w:tcPr>
          <w:p w:rsidR="00DB723D" w:rsidRDefault="002545C3">
            <w:pPr>
              <w:pStyle w:val="TablCenter"/>
            </w:pPr>
            <w:r>
              <w:t>информационное письмо</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.9</w:t>
            </w:r>
          </w:p>
        </w:tc>
        <w:tc>
          <w:tcPr>
            <w:tcW w:w="3686" w:type="dxa"/>
            <w:gridSpan w:val="7"/>
          </w:tcPr>
          <w:p w:rsidR="00DB723D" w:rsidRDefault="002545C3">
            <w:pPr>
              <w:pStyle w:val="TablCenter"/>
              <w:jc w:val="left"/>
              <w:rPr>
                <w:spacing w:val="-2"/>
              </w:rPr>
            </w:pPr>
            <w:r>
              <w:rPr>
                <w:spacing w:val="-2"/>
              </w:rPr>
              <w:t>Проверка работы ведомственных лабораторий</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t>Акт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8</w:t>
            </w:r>
            <w:r>
              <w:t>.10</w:t>
            </w:r>
          </w:p>
        </w:tc>
        <w:tc>
          <w:tcPr>
            <w:tcW w:w="3686" w:type="dxa"/>
            <w:gridSpan w:val="7"/>
          </w:tcPr>
          <w:p w:rsidR="00DB723D" w:rsidRDefault="002545C3">
            <w:pPr>
              <w:pStyle w:val="TablCenter"/>
              <w:jc w:val="left"/>
            </w:pPr>
            <w:r>
              <w:t>Проведение внутреннего лабораторного контроля:</w:t>
            </w:r>
          </w:p>
          <w:p w:rsidR="00DB723D" w:rsidRDefault="002545C3">
            <w:pPr>
              <w:pStyle w:val="TablCenter"/>
              <w:jc w:val="left"/>
            </w:pPr>
            <w:r>
              <w:t>- проведение эксперимента по установлению характеристик погрешности методики при её внедрении в лаборатории</w:t>
            </w:r>
          </w:p>
          <w:p w:rsidR="00DB723D" w:rsidRDefault="002545C3">
            <w:pPr>
              <w:pStyle w:val="TablCenter"/>
              <w:jc w:val="left"/>
            </w:pPr>
            <w:r>
              <w:t>- оперативный контроль процедуры испытаний (на одно вещество) с использованием алгоритмов РМГ 76-2004</w:t>
            </w:r>
          </w:p>
          <w:p w:rsidR="00DB723D" w:rsidRDefault="002545C3">
            <w:pPr>
              <w:pStyle w:val="TablCenter"/>
              <w:jc w:val="left"/>
            </w:pPr>
            <w:r>
              <w:t>- контроль стабильности результатов испытаний:</w:t>
            </w:r>
          </w:p>
          <w:p w:rsidR="00DB723D" w:rsidRDefault="002545C3">
            <w:pPr>
              <w:pStyle w:val="TablCenter"/>
              <w:jc w:val="left"/>
            </w:pPr>
            <w:r>
              <w:t xml:space="preserve">   а) с использованием контрольных карт Шухарта (далее ККШ):</w:t>
            </w:r>
          </w:p>
          <w:p w:rsidR="00DB723D" w:rsidRDefault="002545C3">
            <w:pPr>
              <w:pStyle w:val="TablCenter"/>
              <w:jc w:val="left"/>
            </w:pPr>
            <w:r>
              <w:t xml:space="preserve">      - расчет границ регулирования ККШ;</w:t>
            </w:r>
          </w:p>
          <w:p w:rsidR="00DB723D" w:rsidRDefault="002545C3">
            <w:pPr>
              <w:pStyle w:val="TablCenter"/>
              <w:jc w:val="left"/>
            </w:pPr>
            <w:r>
              <w:t xml:space="preserve">      - проведение контрольной процедуры, нанесение результатов на ККШ;</w:t>
            </w:r>
          </w:p>
          <w:p w:rsidR="00DB723D" w:rsidRDefault="00DB723D">
            <w:pPr>
              <w:pStyle w:val="TablCenter"/>
              <w:jc w:val="left"/>
            </w:pPr>
          </w:p>
          <w:p w:rsidR="00DB723D" w:rsidRDefault="002545C3">
            <w:pPr>
              <w:pStyle w:val="TablCenter"/>
              <w:jc w:val="left"/>
            </w:pPr>
            <w:r>
              <w:t xml:space="preserve">      - оценка ККШ в конце цикла, их интерпретация в соответствии с РМГ 76-2004</w:t>
            </w:r>
          </w:p>
          <w:p w:rsidR="00DB723D" w:rsidRDefault="002545C3">
            <w:pPr>
              <w:pStyle w:val="TablCenter"/>
              <w:jc w:val="left"/>
            </w:pPr>
            <w:r>
              <w:t xml:space="preserve">  б) в форме периодической проверки подконтрольности процедуры выполнения анализа:</w:t>
            </w:r>
          </w:p>
          <w:p w:rsidR="00DB723D" w:rsidRDefault="002545C3">
            <w:pPr>
              <w:pStyle w:val="TablCenter"/>
              <w:jc w:val="left"/>
            </w:pPr>
            <w:r>
              <w:t xml:space="preserve">     - проведение контрольной процедуры;</w:t>
            </w:r>
          </w:p>
          <w:p w:rsidR="00DB723D" w:rsidRDefault="00DB723D">
            <w:pPr>
              <w:pStyle w:val="TablCenter"/>
              <w:jc w:val="left"/>
            </w:pPr>
          </w:p>
          <w:p w:rsidR="00DB723D" w:rsidRDefault="00DB723D">
            <w:pPr>
              <w:pStyle w:val="TablCenter"/>
              <w:jc w:val="left"/>
            </w:pPr>
          </w:p>
          <w:p w:rsidR="00DB723D" w:rsidRDefault="002545C3">
            <w:pPr>
              <w:pStyle w:val="TablCenter"/>
              <w:jc w:val="left"/>
            </w:pPr>
            <w:r>
              <w:t xml:space="preserve">     - расчет и оценка по алгоритмам РМГ 76-2004</w:t>
            </w:r>
          </w:p>
          <w:p w:rsidR="00DB723D" w:rsidRDefault="002545C3">
            <w:pPr>
              <w:pStyle w:val="TablCenter"/>
              <w:jc w:val="left"/>
            </w:pPr>
            <w:r>
              <w:t xml:space="preserve">  в) в форме выборочного статистического контроля по альтернативному признаку</w:t>
            </w:r>
          </w:p>
          <w:p w:rsidR="00DB723D" w:rsidRDefault="002545C3">
            <w:pPr>
              <w:pStyle w:val="TablCenter"/>
              <w:jc w:val="left"/>
            </w:pPr>
            <w:r>
              <w:t xml:space="preserve">    - проведение контрольной процедуры;</w:t>
            </w:r>
          </w:p>
          <w:p w:rsidR="00DB723D" w:rsidRDefault="00DB723D">
            <w:pPr>
              <w:pStyle w:val="TablCenter"/>
              <w:jc w:val="left"/>
            </w:pPr>
          </w:p>
          <w:p w:rsidR="00DB723D" w:rsidRDefault="002545C3">
            <w:pPr>
              <w:pStyle w:val="TablCenter"/>
              <w:jc w:val="left"/>
            </w:pPr>
            <w:r>
              <w:t xml:space="preserve">    - оценка по алгоритму РМГ 76-2004 при накоплении необходимого количества контрольных процедур    </w:t>
            </w:r>
          </w:p>
        </w:tc>
        <w:tc>
          <w:tcPr>
            <w:tcW w:w="840" w:type="dxa"/>
            <w:gridSpan w:val="7"/>
          </w:tcPr>
          <w:p w:rsidR="00DB723D" w:rsidRDefault="00DB723D">
            <w:pPr>
              <w:pStyle w:val="TablCenter"/>
            </w:pPr>
          </w:p>
          <w:p w:rsidR="00DB723D" w:rsidRDefault="00DB723D">
            <w:pPr>
              <w:pStyle w:val="TablCenter"/>
            </w:pPr>
          </w:p>
          <w:p w:rsidR="00DB723D" w:rsidRDefault="002545C3">
            <w:pPr>
              <w:pStyle w:val="TablCenter"/>
            </w:pPr>
            <w:r>
              <w:t>60</w:t>
            </w:r>
          </w:p>
          <w:p w:rsidR="00DB723D" w:rsidRDefault="00DB723D">
            <w:pPr>
              <w:pStyle w:val="TablCenter"/>
            </w:pPr>
          </w:p>
          <w:p w:rsidR="00DB723D" w:rsidRDefault="00DB723D">
            <w:pPr>
              <w:pStyle w:val="TablCenter"/>
            </w:pPr>
          </w:p>
          <w:p w:rsidR="00DB723D" w:rsidRDefault="002545C3">
            <w:pPr>
              <w:pStyle w:val="TablCenter"/>
            </w:pPr>
            <w:r>
              <w:t>1</w:t>
            </w:r>
          </w:p>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p w:rsidR="00DB723D" w:rsidRDefault="002545C3">
            <w:pPr>
              <w:pStyle w:val="TablCenter"/>
            </w:pPr>
            <w:r>
              <w:t>1</w:t>
            </w:r>
          </w:p>
          <w:p w:rsidR="00DB723D" w:rsidRDefault="002545C3">
            <w:pPr>
              <w:pStyle w:val="TablCenter"/>
              <w:rPr>
                <w:sz w:val="14"/>
                <w:szCs w:val="14"/>
              </w:rPr>
            </w:pPr>
            <w:r>
              <w:rPr>
                <w:sz w:val="14"/>
                <w:szCs w:val="14"/>
              </w:rPr>
              <w:t>1 х количество контрольных процедур</w:t>
            </w:r>
          </w:p>
          <w:p w:rsidR="00DB723D" w:rsidRDefault="002545C3">
            <w:pPr>
              <w:pStyle w:val="TablCenter"/>
            </w:pPr>
            <w:r>
              <w:t>1</w:t>
            </w:r>
          </w:p>
          <w:p w:rsidR="00DB723D" w:rsidRDefault="00DB723D">
            <w:pPr>
              <w:pStyle w:val="TablCenter"/>
            </w:pPr>
          </w:p>
          <w:p w:rsidR="00DB723D" w:rsidRDefault="00DB723D">
            <w:pPr>
              <w:pStyle w:val="TablCenter"/>
            </w:pPr>
          </w:p>
          <w:p w:rsidR="00DB723D" w:rsidRDefault="00DB723D">
            <w:pPr>
              <w:pStyle w:val="TablCenter"/>
            </w:pPr>
          </w:p>
          <w:p w:rsidR="00DB723D" w:rsidRDefault="002545C3">
            <w:pPr>
              <w:pStyle w:val="TablCenter"/>
            </w:pPr>
            <w:r>
              <w:t>1</w:t>
            </w:r>
            <w:r>
              <w:rPr>
                <w:sz w:val="14"/>
                <w:szCs w:val="14"/>
              </w:rPr>
              <w:t xml:space="preserve"> х количество контрольных процедур</w:t>
            </w:r>
          </w:p>
          <w:p w:rsidR="00DB723D" w:rsidRDefault="00DB723D">
            <w:pPr>
              <w:pStyle w:val="TablCenter"/>
            </w:pPr>
          </w:p>
          <w:p w:rsidR="00DB723D" w:rsidRDefault="002545C3">
            <w:pPr>
              <w:pStyle w:val="TablCenter"/>
            </w:pPr>
            <w:r>
              <w:t>1</w:t>
            </w:r>
          </w:p>
          <w:p w:rsidR="00DB723D" w:rsidRDefault="00DB723D">
            <w:pPr>
              <w:pStyle w:val="TablCenter"/>
            </w:pPr>
          </w:p>
          <w:p w:rsidR="00DB723D" w:rsidRDefault="00DB723D">
            <w:pPr>
              <w:pStyle w:val="TablCenter"/>
            </w:pPr>
          </w:p>
          <w:p w:rsidR="00DB723D" w:rsidRDefault="002545C3">
            <w:pPr>
              <w:pStyle w:val="TablCenter"/>
            </w:pPr>
            <w:r>
              <w:rPr>
                <w:sz w:val="14"/>
                <w:szCs w:val="14"/>
              </w:rPr>
              <w:t>1х количество контрольных процедур</w:t>
            </w:r>
            <w:r>
              <w:t xml:space="preserve"> </w:t>
            </w:r>
          </w:p>
          <w:p w:rsidR="00DB723D" w:rsidRDefault="002545C3">
            <w:pPr>
              <w:pStyle w:val="TablCenter"/>
            </w:pPr>
            <w:r>
              <w:t>1</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.11</w:t>
            </w:r>
          </w:p>
        </w:tc>
        <w:tc>
          <w:tcPr>
            <w:tcW w:w="3686" w:type="dxa"/>
            <w:gridSpan w:val="7"/>
          </w:tcPr>
          <w:p w:rsidR="00DB723D" w:rsidRDefault="002545C3">
            <w:pPr>
              <w:pStyle w:val="TablCenter"/>
              <w:jc w:val="left"/>
            </w:pPr>
            <w:r>
              <w:t>Составление заявок на химреактивы, перевязочные материалы и др.</w:t>
            </w:r>
          </w:p>
        </w:tc>
        <w:tc>
          <w:tcPr>
            <w:tcW w:w="840" w:type="dxa"/>
            <w:gridSpan w:val="7"/>
          </w:tcPr>
          <w:p w:rsidR="00DB723D" w:rsidRDefault="002545C3">
            <w:pPr>
              <w:pStyle w:val="TablCenter"/>
            </w:pPr>
            <w:r>
              <w:t>9</w:t>
            </w:r>
          </w:p>
        </w:tc>
        <w:tc>
          <w:tcPr>
            <w:tcW w:w="886" w:type="dxa"/>
            <w:gridSpan w:val="7"/>
          </w:tcPr>
          <w:p w:rsidR="00DB723D" w:rsidRDefault="002545C3">
            <w:pPr>
              <w:pStyle w:val="TablCenter"/>
            </w:pPr>
            <w:r>
              <w:t>Заявка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8</w:t>
            </w:r>
            <w:r>
              <w:t>.12</w:t>
            </w:r>
          </w:p>
        </w:tc>
        <w:tc>
          <w:tcPr>
            <w:tcW w:w="3686" w:type="dxa"/>
            <w:gridSpan w:val="7"/>
          </w:tcPr>
          <w:p w:rsidR="00DB723D" w:rsidRDefault="002545C3">
            <w:pPr>
              <w:pStyle w:val="TablCenter"/>
              <w:jc w:val="left"/>
            </w:pPr>
            <w:r>
              <w:t>Составление отчета по спирту, перевязочным материалам, химреактивам, питательным средам</w:t>
            </w:r>
          </w:p>
        </w:tc>
        <w:tc>
          <w:tcPr>
            <w:tcW w:w="840" w:type="dxa"/>
            <w:gridSpan w:val="7"/>
          </w:tcPr>
          <w:p w:rsidR="00DB723D" w:rsidRDefault="002545C3">
            <w:pPr>
              <w:pStyle w:val="TablCenter"/>
            </w:pPr>
            <w:r>
              <w:t>5</w:t>
            </w:r>
          </w:p>
        </w:tc>
        <w:tc>
          <w:tcPr>
            <w:tcW w:w="886" w:type="dxa"/>
            <w:gridSpan w:val="7"/>
          </w:tcPr>
          <w:p w:rsidR="00DB723D" w:rsidRDefault="002545C3">
            <w:pPr>
              <w:pStyle w:val="TablCenter"/>
            </w:pPr>
            <w:r>
              <w:t>Отчет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.13</w:t>
            </w:r>
          </w:p>
        </w:tc>
        <w:tc>
          <w:tcPr>
            <w:tcW w:w="3686" w:type="dxa"/>
            <w:gridSpan w:val="7"/>
          </w:tcPr>
          <w:p w:rsidR="00DB723D" w:rsidRDefault="002545C3">
            <w:pPr>
              <w:pStyle w:val="TablCenter"/>
              <w:jc w:val="left"/>
            </w:pPr>
            <w:r>
              <w:t>Построение и проверка калибровочных графиков</w:t>
            </w:r>
          </w:p>
        </w:tc>
        <w:tc>
          <w:tcPr>
            <w:tcW w:w="840" w:type="dxa"/>
            <w:gridSpan w:val="7"/>
          </w:tcPr>
          <w:p w:rsidR="00DB723D" w:rsidRDefault="002545C3">
            <w:pPr>
              <w:pStyle w:val="TablCenter"/>
            </w:pPr>
            <w:r>
              <w:t>20</w:t>
            </w:r>
          </w:p>
        </w:tc>
        <w:tc>
          <w:tcPr>
            <w:tcW w:w="886" w:type="dxa"/>
            <w:gridSpan w:val="7"/>
          </w:tcPr>
          <w:p w:rsidR="00DB723D" w:rsidRDefault="002545C3">
            <w:pPr>
              <w:pStyle w:val="TablCenter"/>
            </w:pPr>
            <w:r>
              <w:t>график,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w:t>
            </w:r>
            <w:r>
              <w:rPr>
                <w:lang w:val="en-US"/>
              </w:rPr>
              <w:t>8</w:t>
            </w:r>
            <w:r>
              <w:t>.14</w:t>
            </w:r>
          </w:p>
        </w:tc>
        <w:tc>
          <w:tcPr>
            <w:tcW w:w="3686" w:type="dxa"/>
            <w:gridSpan w:val="7"/>
          </w:tcPr>
          <w:p w:rsidR="00DB723D" w:rsidRDefault="002545C3">
            <w:pPr>
              <w:pStyle w:val="TablCenter"/>
              <w:jc w:val="left"/>
            </w:pPr>
            <w:r>
              <w:t>Еженедельная подготовка материала по разделу санитарной бактериологии для обработки АСУ</w:t>
            </w:r>
          </w:p>
        </w:tc>
        <w:tc>
          <w:tcPr>
            <w:tcW w:w="840" w:type="dxa"/>
            <w:gridSpan w:val="7"/>
          </w:tcPr>
          <w:p w:rsidR="00DB723D" w:rsidRDefault="002545C3">
            <w:pPr>
              <w:pStyle w:val="TablCenter"/>
            </w:pPr>
            <w:r>
              <w:t>4</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lang w:val="en-US"/>
              </w:rPr>
              <w:t>2.8</w:t>
            </w:r>
            <w:r>
              <w:t>.15</w:t>
            </w:r>
          </w:p>
        </w:tc>
        <w:tc>
          <w:tcPr>
            <w:tcW w:w="3686" w:type="dxa"/>
            <w:gridSpan w:val="7"/>
          </w:tcPr>
          <w:p w:rsidR="00DB723D" w:rsidRDefault="002545C3">
            <w:pPr>
              <w:pStyle w:val="TablCenter"/>
              <w:jc w:val="left"/>
            </w:pPr>
            <w:r>
              <w:t xml:space="preserve">Рассмотрение документов для выдачи разрешения на работу с микроорганизмами </w:t>
            </w:r>
            <w:r>
              <w:rPr>
                <w:lang w:val="en-US"/>
              </w:rPr>
              <w:t>II</w:t>
            </w:r>
            <w:r>
              <w:t>—</w:t>
            </w:r>
            <w:r>
              <w:rPr>
                <w:lang w:val="en-US"/>
              </w:rPr>
              <w:t>III</w:t>
            </w:r>
            <w:r>
              <w:t>—</w:t>
            </w:r>
            <w:r>
              <w:rPr>
                <w:lang w:val="en-US"/>
              </w:rPr>
              <w:t>IV</w:t>
            </w:r>
            <w:r>
              <w:t xml:space="preserve"> групп</w:t>
            </w:r>
          </w:p>
        </w:tc>
        <w:tc>
          <w:tcPr>
            <w:tcW w:w="840" w:type="dxa"/>
            <w:gridSpan w:val="7"/>
          </w:tcPr>
          <w:p w:rsidR="00DB723D" w:rsidRDefault="002545C3">
            <w:pPr>
              <w:pStyle w:val="TablCenter"/>
            </w:pPr>
            <w:r>
              <w:t>15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t>2.</w:t>
            </w:r>
            <w:r>
              <w:rPr>
                <w:lang w:val="en-US"/>
              </w:rPr>
              <w:t>8</w:t>
            </w:r>
            <w:r>
              <w:t>.16</w:t>
            </w:r>
          </w:p>
        </w:tc>
        <w:tc>
          <w:tcPr>
            <w:tcW w:w="3686" w:type="dxa"/>
            <w:gridSpan w:val="7"/>
            <w:tcBorders>
              <w:bottom w:val="single" w:sz="6" w:space="0" w:color="auto"/>
            </w:tcBorders>
          </w:tcPr>
          <w:p w:rsidR="00DB723D" w:rsidRDefault="002545C3">
            <w:pPr>
              <w:pStyle w:val="TablCenter"/>
              <w:jc w:val="left"/>
            </w:pPr>
            <w:r>
              <w:t>Рассмотрение документов для выдачи лицензии на микробиологическую деятельность</w:t>
            </w:r>
          </w:p>
        </w:tc>
        <w:tc>
          <w:tcPr>
            <w:tcW w:w="840" w:type="dxa"/>
            <w:gridSpan w:val="7"/>
            <w:tcBorders>
              <w:bottom w:val="single" w:sz="6" w:space="0" w:color="auto"/>
            </w:tcBorders>
          </w:tcPr>
          <w:p w:rsidR="00DB723D" w:rsidRDefault="002545C3">
            <w:pPr>
              <w:pStyle w:val="TablCenter"/>
            </w:pPr>
            <w:r>
              <w:t>15</w:t>
            </w:r>
          </w:p>
        </w:tc>
        <w:tc>
          <w:tcPr>
            <w:tcW w:w="886"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6" w:space="0" w:color="auto"/>
            </w:tcBorders>
          </w:tcPr>
          <w:p w:rsidR="00DB723D" w:rsidRDefault="00DB723D">
            <w:pPr>
              <w:pStyle w:val="TablCenter"/>
            </w:pPr>
          </w:p>
        </w:tc>
        <w:tc>
          <w:tcPr>
            <w:tcW w:w="3686" w:type="dxa"/>
            <w:gridSpan w:val="7"/>
            <w:tcBorders>
              <w:bottom w:val="single" w:sz="6" w:space="0" w:color="auto"/>
            </w:tcBorders>
          </w:tcPr>
          <w:p w:rsidR="00DB723D" w:rsidRDefault="00DB723D">
            <w:pPr>
              <w:pStyle w:val="TablCenter"/>
              <w:jc w:val="left"/>
            </w:pPr>
          </w:p>
        </w:tc>
        <w:tc>
          <w:tcPr>
            <w:tcW w:w="840" w:type="dxa"/>
            <w:gridSpan w:val="7"/>
            <w:tcBorders>
              <w:bottom w:val="single" w:sz="6" w:space="0" w:color="auto"/>
            </w:tcBorders>
          </w:tcPr>
          <w:p w:rsidR="00DB723D" w:rsidRDefault="00DB723D">
            <w:pPr>
              <w:pStyle w:val="TablCenter"/>
            </w:pPr>
          </w:p>
        </w:tc>
        <w:tc>
          <w:tcPr>
            <w:tcW w:w="886"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nil"/>
            </w:tcBorders>
            <w:vAlign w:val="center"/>
          </w:tcPr>
          <w:p w:rsidR="00DB723D" w:rsidRDefault="002545C3">
            <w:pPr>
              <w:pStyle w:val="TablCenter"/>
              <w:spacing w:before="10" w:after="10"/>
              <w:rPr>
                <w:b/>
                <w:i/>
                <w:iCs/>
                <w:lang w:val="en-US"/>
              </w:rPr>
            </w:pPr>
            <w:r>
              <w:rPr>
                <w:b/>
                <w:i/>
                <w:iCs/>
                <w:lang w:val="en-US"/>
              </w:rPr>
              <w:t>2.9</w:t>
            </w:r>
          </w:p>
        </w:tc>
        <w:tc>
          <w:tcPr>
            <w:tcW w:w="3686" w:type="dxa"/>
            <w:gridSpan w:val="7"/>
            <w:tcBorders>
              <w:top w:val="nil"/>
            </w:tcBorders>
            <w:vAlign w:val="center"/>
          </w:tcPr>
          <w:p w:rsidR="00DB723D" w:rsidRDefault="002545C3">
            <w:pPr>
              <w:pStyle w:val="TablCenter"/>
              <w:spacing w:before="10" w:after="10"/>
              <w:rPr>
                <w:b/>
                <w:i/>
                <w:iCs/>
              </w:rPr>
            </w:pPr>
            <w:r>
              <w:rPr>
                <w:b/>
                <w:i/>
                <w:iCs/>
              </w:rPr>
              <w:t>В радиологической лаборатории</w:t>
            </w:r>
          </w:p>
        </w:tc>
        <w:tc>
          <w:tcPr>
            <w:tcW w:w="840" w:type="dxa"/>
            <w:gridSpan w:val="7"/>
            <w:tcBorders>
              <w:top w:val="nil"/>
            </w:tcBorders>
            <w:vAlign w:val="center"/>
          </w:tcPr>
          <w:p w:rsidR="00DB723D" w:rsidRDefault="002545C3">
            <w:pPr>
              <w:pStyle w:val="TablCenter"/>
              <w:spacing w:before="10" w:after="10"/>
              <w:rPr>
                <w:b/>
                <w:i/>
                <w:iCs/>
              </w:rPr>
            </w:pPr>
            <w:r>
              <w:rPr>
                <w:b/>
                <w:i/>
                <w:iCs/>
              </w:rPr>
              <w:t>до, мин.</w:t>
            </w:r>
          </w:p>
        </w:tc>
        <w:tc>
          <w:tcPr>
            <w:tcW w:w="886" w:type="dxa"/>
            <w:gridSpan w:val="7"/>
            <w:tcBorders>
              <w:top w:val="nil"/>
            </w:tcBorders>
            <w:vAlign w:val="center"/>
          </w:tcPr>
          <w:p w:rsidR="00DB723D" w:rsidRDefault="002545C3">
            <w:pPr>
              <w:pStyle w:val="TablCenter"/>
              <w:spacing w:before="10" w:after="10"/>
              <w:rPr>
                <w:b/>
                <w:i/>
                <w:iCs/>
                <w:spacing w:val="-4"/>
              </w:rPr>
            </w:pPr>
            <w:r>
              <w:rPr>
                <w:b/>
                <w:i/>
                <w:iCs/>
                <w:spacing w:val="-4"/>
              </w:rPr>
              <w:t>отчетный документ</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nil"/>
            </w:tcBorders>
            <w:vAlign w:val="center"/>
          </w:tcPr>
          <w:p w:rsidR="00DB723D" w:rsidRDefault="002545C3">
            <w:pPr>
              <w:pStyle w:val="TablCenter"/>
              <w:rPr>
                <w:i/>
                <w:iCs/>
              </w:rPr>
            </w:pPr>
            <w:r>
              <w:rPr>
                <w:i/>
                <w:iCs/>
                <w:lang w:val="en-US"/>
              </w:rPr>
              <w:t>2.9.</w:t>
            </w:r>
            <w:r>
              <w:rPr>
                <w:i/>
                <w:iCs/>
              </w:rPr>
              <w:t>1</w:t>
            </w:r>
          </w:p>
        </w:tc>
        <w:tc>
          <w:tcPr>
            <w:tcW w:w="5412" w:type="dxa"/>
            <w:gridSpan w:val="21"/>
            <w:tcBorders>
              <w:top w:val="nil"/>
            </w:tcBorders>
            <w:vAlign w:val="center"/>
          </w:tcPr>
          <w:p w:rsidR="00DB723D" w:rsidRDefault="002545C3">
            <w:pPr>
              <w:pStyle w:val="TablCenter"/>
              <w:rPr>
                <w:i/>
                <w:iCs/>
              </w:rPr>
            </w:pPr>
            <w:r>
              <w:rPr>
                <w:i/>
                <w:iCs/>
              </w:rPr>
              <w:t>Рассмотрение документации по РБ:</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spacing w:before="10" w:after="10"/>
            </w:pPr>
            <w:r>
              <w:t>2.</w:t>
            </w:r>
            <w:r>
              <w:rPr>
                <w:lang w:val="en-US"/>
              </w:rPr>
              <w:t>9</w:t>
            </w:r>
            <w:r>
              <w:t>.1.1</w:t>
            </w:r>
          </w:p>
        </w:tc>
        <w:tc>
          <w:tcPr>
            <w:tcW w:w="3686" w:type="dxa"/>
            <w:gridSpan w:val="7"/>
            <w:vAlign w:val="center"/>
          </w:tcPr>
          <w:p w:rsidR="00DB723D" w:rsidRDefault="002545C3">
            <w:pPr>
              <w:pStyle w:val="TablCenter"/>
              <w:spacing w:before="10" w:after="10"/>
              <w:jc w:val="left"/>
            </w:pPr>
            <w:r>
              <w:t>Рассмотрение проектов, положений, инструкций и других документов</w:t>
            </w:r>
          </w:p>
        </w:tc>
        <w:tc>
          <w:tcPr>
            <w:tcW w:w="840" w:type="dxa"/>
            <w:gridSpan w:val="7"/>
            <w:vAlign w:val="center"/>
          </w:tcPr>
          <w:p w:rsidR="00DB723D" w:rsidRDefault="002545C3">
            <w:pPr>
              <w:pStyle w:val="TablCenter"/>
              <w:spacing w:before="10" w:after="10"/>
            </w:pPr>
            <w:r>
              <w:t>1800</w:t>
            </w:r>
          </w:p>
        </w:tc>
        <w:tc>
          <w:tcPr>
            <w:tcW w:w="886" w:type="dxa"/>
            <w:gridSpan w:val="7"/>
            <w:vAlign w:val="center"/>
          </w:tcPr>
          <w:p w:rsidR="00DB723D" w:rsidRDefault="002545C3">
            <w:pPr>
              <w:pStyle w:val="TablCenter"/>
              <w:spacing w:before="10" w:after="10"/>
            </w:pPr>
            <w:r>
              <w:t>заключение</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rPr>
                <w:lang w:val="en-US"/>
              </w:rPr>
              <w:t>2.9</w:t>
            </w:r>
            <w:r>
              <w:t>.1.2</w:t>
            </w:r>
          </w:p>
        </w:tc>
        <w:tc>
          <w:tcPr>
            <w:tcW w:w="3686" w:type="dxa"/>
            <w:gridSpan w:val="7"/>
            <w:vAlign w:val="center"/>
          </w:tcPr>
          <w:p w:rsidR="00DB723D" w:rsidRDefault="002545C3">
            <w:pPr>
              <w:pStyle w:val="TablCenter"/>
              <w:jc w:val="left"/>
            </w:pPr>
            <w:r>
              <w:t>Рассмотрение инструкций по РБ, мерам предупреждения и ликвидации радиационных аварий</w:t>
            </w:r>
          </w:p>
        </w:tc>
        <w:tc>
          <w:tcPr>
            <w:tcW w:w="840" w:type="dxa"/>
            <w:gridSpan w:val="7"/>
            <w:vAlign w:val="center"/>
          </w:tcPr>
          <w:p w:rsidR="00DB723D" w:rsidRDefault="002545C3">
            <w:pPr>
              <w:pStyle w:val="TablCenter"/>
            </w:pPr>
            <w:r>
              <w:t>240</w:t>
            </w:r>
          </w:p>
        </w:tc>
        <w:tc>
          <w:tcPr>
            <w:tcW w:w="886" w:type="dxa"/>
            <w:gridSpan w:val="7"/>
            <w:vAlign w:val="center"/>
          </w:tcPr>
          <w:p w:rsidR="00DB723D" w:rsidRDefault="002545C3">
            <w:pPr>
              <w:pStyle w:val="TablCenter"/>
            </w:pPr>
            <w:r>
              <w:t>заключение</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w:t>
            </w:r>
            <w:r>
              <w:rPr>
                <w:lang w:val="en-US"/>
              </w:rPr>
              <w:t>9</w:t>
            </w:r>
            <w:r>
              <w:t>.1.3</w:t>
            </w:r>
          </w:p>
        </w:tc>
        <w:tc>
          <w:tcPr>
            <w:tcW w:w="3686" w:type="dxa"/>
            <w:gridSpan w:val="7"/>
            <w:vAlign w:val="center"/>
          </w:tcPr>
          <w:p w:rsidR="00DB723D" w:rsidRDefault="002545C3">
            <w:pPr>
              <w:pStyle w:val="TablCenter"/>
              <w:jc w:val="left"/>
            </w:pPr>
            <w:r>
              <w:t>Рассмотрение вопросов, связанных с оформлением разрешающих документов</w:t>
            </w:r>
          </w:p>
        </w:tc>
        <w:tc>
          <w:tcPr>
            <w:tcW w:w="840" w:type="dxa"/>
            <w:gridSpan w:val="7"/>
            <w:vAlign w:val="center"/>
          </w:tcPr>
          <w:p w:rsidR="00DB723D" w:rsidRDefault="002545C3">
            <w:pPr>
              <w:pStyle w:val="TablCenter"/>
            </w:pPr>
            <w:r>
              <w:t>180</w:t>
            </w:r>
          </w:p>
        </w:tc>
        <w:tc>
          <w:tcPr>
            <w:tcW w:w="886" w:type="dxa"/>
            <w:gridSpan w:val="7"/>
            <w:vAlign w:val="center"/>
          </w:tcPr>
          <w:p w:rsidR="00DB723D" w:rsidRDefault="002545C3">
            <w:pPr>
              <w:pStyle w:val="TablCenter"/>
            </w:pPr>
            <w:r>
              <w:t>заключение</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w:t>
            </w:r>
            <w:r>
              <w:rPr>
                <w:lang w:val="en-US"/>
              </w:rPr>
              <w:t>.9</w:t>
            </w:r>
            <w:r>
              <w:t>.1.4</w:t>
            </w:r>
          </w:p>
        </w:tc>
        <w:tc>
          <w:tcPr>
            <w:tcW w:w="3686" w:type="dxa"/>
            <w:gridSpan w:val="7"/>
            <w:vAlign w:val="center"/>
          </w:tcPr>
          <w:p w:rsidR="00DB723D" w:rsidRDefault="002545C3">
            <w:pPr>
              <w:pStyle w:val="TablCenter"/>
              <w:jc w:val="left"/>
            </w:pPr>
            <w:r>
              <w:t>Гигиеническая оценка эксплуатации источников ионизирующего излучения</w:t>
            </w:r>
          </w:p>
        </w:tc>
        <w:tc>
          <w:tcPr>
            <w:tcW w:w="840" w:type="dxa"/>
            <w:gridSpan w:val="7"/>
            <w:vAlign w:val="center"/>
          </w:tcPr>
          <w:p w:rsidR="00DB723D" w:rsidRDefault="002545C3">
            <w:pPr>
              <w:pStyle w:val="TablCenter"/>
            </w:pPr>
            <w:r>
              <w:t>60</w:t>
            </w:r>
          </w:p>
        </w:tc>
        <w:tc>
          <w:tcPr>
            <w:tcW w:w="886" w:type="dxa"/>
            <w:gridSpan w:val="7"/>
            <w:vAlign w:val="center"/>
          </w:tcPr>
          <w:p w:rsidR="00DB723D" w:rsidRDefault="002545C3">
            <w:pPr>
              <w:pStyle w:val="TablCenter"/>
            </w:pPr>
            <w:r>
              <w:t>заключение</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rPr>
                <w:i/>
                <w:iCs/>
              </w:rPr>
            </w:pPr>
            <w:r>
              <w:rPr>
                <w:i/>
                <w:iCs/>
                <w:lang w:val="en-US"/>
              </w:rPr>
              <w:t>2.9.</w:t>
            </w:r>
            <w:r>
              <w:rPr>
                <w:i/>
                <w:iCs/>
              </w:rPr>
              <w:t>2</w:t>
            </w:r>
          </w:p>
        </w:tc>
        <w:tc>
          <w:tcPr>
            <w:tcW w:w="5412" w:type="dxa"/>
            <w:gridSpan w:val="21"/>
            <w:vAlign w:val="center"/>
          </w:tcPr>
          <w:p w:rsidR="00DB723D" w:rsidRDefault="002545C3">
            <w:pPr>
              <w:pStyle w:val="TablCenter"/>
              <w:jc w:val="left"/>
              <w:rPr>
                <w:i/>
                <w:iCs/>
              </w:rPr>
            </w:pPr>
            <w:r>
              <w:rPr>
                <w:b/>
                <w:i/>
              </w:rPr>
              <w:t>Санитарно-гигиеническое обследование объекта по показателям радиационной безопасности:</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rPr>
                <w:lang w:val="en-US"/>
              </w:rPr>
              <w:t>2.9.</w:t>
            </w:r>
            <w:r>
              <w:t>2.1</w:t>
            </w:r>
          </w:p>
        </w:tc>
        <w:tc>
          <w:tcPr>
            <w:tcW w:w="3686" w:type="dxa"/>
            <w:gridSpan w:val="7"/>
            <w:vAlign w:val="center"/>
          </w:tcPr>
          <w:p w:rsidR="00DB723D" w:rsidRDefault="002545C3">
            <w:r>
              <w:rPr>
                <w:spacing w:val="-10"/>
              </w:rPr>
              <w:t xml:space="preserve">Радиационные объекты 4-ой категории </w:t>
            </w:r>
            <w:r>
              <w:t xml:space="preserve">потенциальной опасности </w:t>
            </w:r>
          </w:p>
        </w:tc>
        <w:tc>
          <w:tcPr>
            <w:tcW w:w="840" w:type="dxa"/>
            <w:gridSpan w:val="7"/>
            <w:vAlign w:val="center"/>
          </w:tcPr>
          <w:p w:rsidR="00DB723D" w:rsidRDefault="002545C3">
            <w:pPr>
              <w:pStyle w:val="TablCenter"/>
            </w:pPr>
            <w:r>
              <w:t>240</w:t>
            </w:r>
          </w:p>
        </w:tc>
        <w:tc>
          <w:tcPr>
            <w:tcW w:w="886" w:type="dxa"/>
            <w:gridSpan w:val="7"/>
            <w:vAlign w:val="center"/>
          </w:tcPr>
          <w:p w:rsidR="00DB723D" w:rsidRDefault="002545C3">
            <w:pPr>
              <w:pStyle w:val="TablCenter"/>
            </w:pPr>
            <w:r>
              <w:t>акт, 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2.9.2.2</w:t>
            </w:r>
          </w:p>
        </w:tc>
        <w:tc>
          <w:tcPr>
            <w:tcW w:w="3686" w:type="dxa"/>
            <w:gridSpan w:val="7"/>
            <w:vAlign w:val="center"/>
          </w:tcPr>
          <w:p w:rsidR="00DB723D" w:rsidRDefault="002545C3">
            <w:r>
              <w:rPr>
                <w:spacing w:val="-10"/>
              </w:rPr>
              <w:t>Радиационные объекты</w:t>
            </w:r>
            <w:r>
              <w:t xml:space="preserve"> 3-й категории потенциальной опасности</w:t>
            </w:r>
          </w:p>
        </w:tc>
        <w:tc>
          <w:tcPr>
            <w:tcW w:w="840" w:type="dxa"/>
            <w:gridSpan w:val="7"/>
            <w:vAlign w:val="center"/>
          </w:tcPr>
          <w:p w:rsidR="00DB723D" w:rsidRDefault="002545C3">
            <w:pPr>
              <w:pStyle w:val="TablCenter"/>
            </w:pPr>
            <w:r>
              <w:t>420</w:t>
            </w:r>
          </w:p>
        </w:tc>
        <w:tc>
          <w:tcPr>
            <w:tcW w:w="886" w:type="dxa"/>
            <w:gridSpan w:val="7"/>
            <w:vAlign w:val="center"/>
          </w:tcPr>
          <w:p w:rsidR="00DB723D" w:rsidRDefault="002545C3">
            <w:pPr>
              <w:pStyle w:val="TablCenter"/>
            </w:pPr>
            <w:r>
              <w:t>акт, 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2.9.2.3</w:t>
            </w:r>
          </w:p>
        </w:tc>
        <w:tc>
          <w:tcPr>
            <w:tcW w:w="3686" w:type="dxa"/>
            <w:gridSpan w:val="7"/>
            <w:vAlign w:val="center"/>
          </w:tcPr>
          <w:p w:rsidR="00DB723D" w:rsidRDefault="002545C3">
            <w:r>
              <w:rPr>
                <w:spacing w:val="-10"/>
              </w:rPr>
              <w:t>Радиационные объекты</w:t>
            </w:r>
            <w:r>
              <w:t xml:space="preserve"> 2-й категории потенциальной опасности </w:t>
            </w:r>
          </w:p>
        </w:tc>
        <w:tc>
          <w:tcPr>
            <w:tcW w:w="840" w:type="dxa"/>
            <w:gridSpan w:val="7"/>
            <w:vAlign w:val="center"/>
          </w:tcPr>
          <w:p w:rsidR="00DB723D" w:rsidRDefault="002545C3">
            <w:pPr>
              <w:pStyle w:val="TablCenter"/>
            </w:pPr>
            <w:r>
              <w:t>600</w:t>
            </w:r>
          </w:p>
        </w:tc>
        <w:tc>
          <w:tcPr>
            <w:tcW w:w="886" w:type="dxa"/>
            <w:gridSpan w:val="7"/>
            <w:vAlign w:val="center"/>
          </w:tcPr>
          <w:p w:rsidR="00DB723D" w:rsidRDefault="002545C3">
            <w:pPr>
              <w:pStyle w:val="TablCenter"/>
            </w:pPr>
            <w:r>
              <w:t>акт, 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2.9.2.4</w:t>
            </w:r>
          </w:p>
        </w:tc>
        <w:tc>
          <w:tcPr>
            <w:tcW w:w="3686" w:type="dxa"/>
            <w:gridSpan w:val="7"/>
            <w:vAlign w:val="center"/>
          </w:tcPr>
          <w:p w:rsidR="00DB723D" w:rsidRDefault="002545C3">
            <w:pPr>
              <w:pStyle w:val="TablCenter"/>
              <w:jc w:val="left"/>
            </w:pPr>
            <w:r>
              <w:t>Участок с переносными рентгеновскими и гамма-дефектоскопами и геологических подразделений с выездом к местам производства работ</w:t>
            </w:r>
          </w:p>
        </w:tc>
        <w:tc>
          <w:tcPr>
            <w:tcW w:w="840" w:type="dxa"/>
            <w:gridSpan w:val="7"/>
            <w:vAlign w:val="center"/>
          </w:tcPr>
          <w:p w:rsidR="00DB723D" w:rsidRDefault="002545C3">
            <w:pPr>
              <w:pStyle w:val="TablCenter"/>
            </w:pPr>
            <w:r>
              <w:t>420</w:t>
            </w:r>
          </w:p>
        </w:tc>
        <w:tc>
          <w:tcPr>
            <w:tcW w:w="886" w:type="dxa"/>
            <w:gridSpan w:val="7"/>
            <w:vAlign w:val="center"/>
          </w:tcPr>
          <w:p w:rsidR="00DB723D" w:rsidRDefault="002545C3">
            <w:pPr>
              <w:pStyle w:val="TablCenter"/>
            </w:pPr>
            <w:r>
              <w:t>акт, 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2.9.2.5</w:t>
            </w:r>
          </w:p>
        </w:tc>
        <w:tc>
          <w:tcPr>
            <w:tcW w:w="3686" w:type="dxa"/>
            <w:gridSpan w:val="7"/>
            <w:vAlign w:val="center"/>
          </w:tcPr>
          <w:p w:rsidR="00DB723D" w:rsidRDefault="002545C3">
            <w:pPr>
              <w:pStyle w:val="TablCenter"/>
              <w:jc w:val="left"/>
            </w:pPr>
            <w:r>
              <w:t>Медицинский рентгеновский кабинет с проведением дозиметрических замеров и оформлением протокола дозиметрии и акта обследования</w:t>
            </w:r>
          </w:p>
        </w:tc>
        <w:tc>
          <w:tcPr>
            <w:tcW w:w="840" w:type="dxa"/>
            <w:gridSpan w:val="7"/>
            <w:vAlign w:val="center"/>
          </w:tcPr>
          <w:p w:rsidR="00DB723D" w:rsidRDefault="002545C3">
            <w:pPr>
              <w:pStyle w:val="TablCenter"/>
            </w:pPr>
            <w:r>
              <w:t>300 - 420</w:t>
            </w:r>
          </w:p>
        </w:tc>
        <w:tc>
          <w:tcPr>
            <w:tcW w:w="886" w:type="dxa"/>
            <w:gridSpan w:val="7"/>
            <w:vAlign w:val="center"/>
          </w:tcPr>
          <w:p w:rsidR="00DB723D" w:rsidRDefault="002545C3">
            <w:pPr>
              <w:pStyle w:val="TablCenter"/>
            </w:pPr>
            <w:r>
              <w:t>акт, 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2.9.2.6</w:t>
            </w:r>
          </w:p>
        </w:tc>
        <w:tc>
          <w:tcPr>
            <w:tcW w:w="3686" w:type="dxa"/>
            <w:gridSpan w:val="7"/>
            <w:vAlign w:val="center"/>
          </w:tcPr>
          <w:p w:rsidR="00DB723D" w:rsidRDefault="002545C3">
            <w:pPr>
              <w:pStyle w:val="TablCenter"/>
              <w:jc w:val="left"/>
            </w:pPr>
            <w:r>
              <w:t>Индивидуальный дозиметрический контроль</w:t>
            </w:r>
          </w:p>
        </w:tc>
        <w:tc>
          <w:tcPr>
            <w:tcW w:w="840" w:type="dxa"/>
            <w:gridSpan w:val="7"/>
            <w:vAlign w:val="center"/>
          </w:tcPr>
          <w:p w:rsidR="00DB723D" w:rsidRDefault="002545C3">
            <w:pPr>
              <w:pStyle w:val="TablCenter"/>
            </w:pPr>
            <w:r>
              <w:t>30</w:t>
            </w:r>
          </w:p>
        </w:tc>
        <w:tc>
          <w:tcPr>
            <w:tcW w:w="886" w:type="dxa"/>
            <w:gridSpan w:val="7"/>
            <w:vAlign w:val="center"/>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rPr>
                <w:lang w:val="en-US"/>
              </w:rPr>
              <w:t>2.9.</w:t>
            </w:r>
            <w:r>
              <w:t>2.7</w:t>
            </w:r>
          </w:p>
        </w:tc>
        <w:tc>
          <w:tcPr>
            <w:tcW w:w="3686" w:type="dxa"/>
            <w:gridSpan w:val="7"/>
            <w:vAlign w:val="center"/>
          </w:tcPr>
          <w:p w:rsidR="00DB723D" w:rsidRDefault="002545C3">
            <w:pPr>
              <w:pStyle w:val="TablCenter"/>
              <w:jc w:val="left"/>
            </w:pPr>
            <w:r>
              <w:t>Подготовка специалиста на рабочем месте (на 1 чел.)</w:t>
            </w:r>
          </w:p>
        </w:tc>
        <w:tc>
          <w:tcPr>
            <w:tcW w:w="840" w:type="dxa"/>
            <w:gridSpan w:val="7"/>
            <w:vAlign w:val="center"/>
          </w:tcPr>
          <w:p w:rsidR="00DB723D" w:rsidRDefault="002545C3">
            <w:pPr>
              <w:pStyle w:val="TablCenter"/>
            </w:pPr>
            <w:r>
              <w:t>600 - 1800</w:t>
            </w:r>
          </w:p>
        </w:tc>
        <w:tc>
          <w:tcPr>
            <w:tcW w:w="886" w:type="dxa"/>
            <w:gridSpan w:val="7"/>
            <w:vAlign w:val="center"/>
          </w:tcPr>
          <w:p w:rsidR="00DB723D" w:rsidRDefault="002545C3">
            <w:pPr>
              <w:pStyle w:val="TablCenter"/>
            </w:pPr>
            <w:r>
              <w:t>Справка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2.9.2.8</w:t>
            </w:r>
          </w:p>
        </w:tc>
        <w:tc>
          <w:tcPr>
            <w:tcW w:w="3686" w:type="dxa"/>
            <w:gridSpan w:val="7"/>
            <w:vAlign w:val="center"/>
          </w:tcPr>
          <w:p w:rsidR="00DB723D" w:rsidRDefault="002545C3">
            <w:pPr>
              <w:pStyle w:val="TablCenter"/>
              <w:jc w:val="left"/>
            </w:pPr>
            <w:r>
              <w:t xml:space="preserve">Измерение защиты на объектах контроля </w:t>
            </w:r>
            <w:r>
              <w:br/>
              <w:t>(1 помещение)</w:t>
            </w:r>
          </w:p>
        </w:tc>
        <w:tc>
          <w:tcPr>
            <w:tcW w:w="840" w:type="dxa"/>
            <w:gridSpan w:val="7"/>
            <w:vAlign w:val="center"/>
          </w:tcPr>
          <w:p w:rsidR="00DB723D" w:rsidRDefault="002545C3">
            <w:pPr>
              <w:pStyle w:val="TablCenter"/>
            </w:pPr>
            <w:r>
              <w:t>30 - 60</w:t>
            </w:r>
          </w:p>
        </w:tc>
        <w:tc>
          <w:tcPr>
            <w:tcW w:w="886" w:type="dxa"/>
            <w:gridSpan w:val="7"/>
            <w:vAlign w:val="center"/>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rPr>
                <w:lang w:val="en-US"/>
              </w:rPr>
              <w:t>2.9.</w:t>
            </w:r>
            <w:r>
              <w:t>2.9</w:t>
            </w:r>
          </w:p>
        </w:tc>
        <w:tc>
          <w:tcPr>
            <w:tcW w:w="3686" w:type="dxa"/>
            <w:gridSpan w:val="7"/>
            <w:vAlign w:val="center"/>
          </w:tcPr>
          <w:p w:rsidR="00DB723D" w:rsidRDefault="002545C3">
            <w:pPr>
              <w:pStyle w:val="TablCenter"/>
              <w:jc w:val="left"/>
            </w:pPr>
            <w:r>
              <w:t>Измерение в жилых и общественных зданиях гамма-фона, ЭРОА радона (1 точка)</w:t>
            </w:r>
          </w:p>
        </w:tc>
        <w:tc>
          <w:tcPr>
            <w:tcW w:w="840" w:type="dxa"/>
            <w:gridSpan w:val="7"/>
            <w:vAlign w:val="center"/>
          </w:tcPr>
          <w:p w:rsidR="00DB723D" w:rsidRDefault="002545C3">
            <w:pPr>
              <w:pStyle w:val="TablCenter"/>
            </w:pPr>
            <w:r>
              <w:t>5 - 60</w:t>
            </w:r>
          </w:p>
        </w:tc>
        <w:tc>
          <w:tcPr>
            <w:tcW w:w="886" w:type="dxa"/>
            <w:gridSpan w:val="7"/>
            <w:vAlign w:val="center"/>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58"/>
          <w:jc w:val="center"/>
        </w:trPr>
        <w:tc>
          <w:tcPr>
            <w:tcW w:w="972" w:type="dxa"/>
            <w:gridSpan w:val="7"/>
            <w:vAlign w:val="center"/>
          </w:tcPr>
          <w:p w:rsidR="00DB723D" w:rsidRDefault="002545C3">
            <w:pPr>
              <w:pStyle w:val="TablCenter"/>
            </w:pPr>
            <w:r>
              <w:t>2.9.2.10</w:t>
            </w:r>
          </w:p>
        </w:tc>
        <w:tc>
          <w:tcPr>
            <w:tcW w:w="3686" w:type="dxa"/>
            <w:gridSpan w:val="7"/>
            <w:vAlign w:val="center"/>
          </w:tcPr>
          <w:p w:rsidR="00DB723D" w:rsidRDefault="002545C3">
            <w:pPr>
              <w:pStyle w:val="TablCenter"/>
              <w:jc w:val="left"/>
            </w:pPr>
            <w:r>
              <w:t>Дозиметрические измерения спецтранспорта</w:t>
            </w:r>
          </w:p>
        </w:tc>
        <w:tc>
          <w:tcPr>
            <w:tcW w:w="840" w:type="dxa"/>
            <w:gridSpan w:val="7"/>
            <w:vAlign w:val="center"/>
          </w:tcPr>
          <w:p w:rsidR="00DB723D" w:rsidRDefault="002545C3">
            <w:pPr>
              <w:pStyle w:val="TablCenter"/>
            </w:pPr>
            <w:r>
              <w:t>30</w:t>
            </w:r>
          </w:p>
        </w:tc>
        <w:tc>
          <w:tcPr>
            <w:tcW w:w="886" w:type="dxa"/>
            <w:gridSpan w:val="7"/>
            <w:vAlign w:val="center"/>
          </w:tcPr>
          <w:p w:rsidR="00DB723D" w:rsidRDefault="002545C3">
            <w:pPr>
              <w:pStyle w:val="TablCenter"/>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404"/>
          <w:jc w:val="center"/>
        </w:trPr>
        <w:tc>
          <w:tcPr>
            <w:tcW w:w="972" w:type="dxa"/>
            <w:gridSpan w:val="7"/>
            <w:tcBorders>
              <w:right w:val="single" w:sz="4" w:space="0" w:color="auto"/>
            </w:tcBorders>
            <w:vAlign w:val="center"/>
          </w:tcPr>
          <w:p w:rsidR="00DB723D" w:rsidRDefault="002545C3">
            <w:pPr>
              <w:pStyle w:val="TablCenter"/>
              <w:rPr>
                <w:bCs/>
                <w:i/>
                <w:iCs/>
              </w:rPr>
            </w:pPr>
            <w:r>
              <w:rPr>
                <w:bCs/>
                <w:i/>
                <w:iCs/>
              </w:rPr>
              <w:t>2.9.3</w:t>
            </w:r>
          </w:p>
        </w:tc>
        <w:tc>
          <w:tcPr>
            <w:tcW w:w="5412" w:type="dxa"/>
            <w:gridSpan w:val="21"/>
            <w:tcBorders>
              <w:left w:val="single" w:sz="4" w:space="0" w:color="auto"/>
            </w:tcBorders>
            <w:vAlign w:val="center"/>
          </w:tcPr>
          <w:p w:rsidR="00DB723D" w:rsidRDefault="002545C3">
            <w:pPr>
              <w:pStyle w:val="TablCenter"/>
              <w:ind w:left="60"/>
              <w:jc w:val="left"/>
              <w:rPr>
                <w:bCs/>
                <w:i/>
                <w:iCs/>
              </w:rPr>
            </w:pPr>
            <w:r>
              <w:rPr>
                <w:bCs/>
                <w:i/>
                <w:iCs/>
              </w:rPr>
              <w:t>Подготовка проб:</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right w:val="single" w:sz="4" w:space="0" w:color="auto"/>
            </w:tcBorders>
            <w:vAlign w:val="center"/>
          </w:tcPr>
          <w:p w:rsidR="00DB723D" w:rsidRDefault="002545C3">
            <w:pPr>
              <w:pStyle w:val="TablCenter"/>
            </w:pPr>
            <w:r>
              <w:rPr>
                <w:lang w:val="en-US"/>
              </w:rPr>
              <w:t>2.9.</w:t>
            </w:r>
            <w:r>
              <w:t>3.1</w:t>
            </w:r>
          </w:p>
        </w:tc>
        <w:tc>
          <w:tcPr>
            <w:tcW w:w="3686" w:type="dxa"/>
            <w:gridSpan w:val="7"/>
            <w:tcBorders>
              <w:left w:val="single" w:sz="4" w:space="0" w:color="auto"/>
            </w:tcBorders>
            <w:vAlign w:val="center"/>
          </w:tcPr>
          <w:p w:rsidR="00DB723D" w:rsidRDefault="002545C3">
            <w:pPr>
              <w:pStyle w:val="TablCenter"/>
              <w:jc w:val="left"/>
            </w:pPr>
            <w:r>
              <w:t xml:space="preserve">Подготовка проб к спектрометрическим исследованиям без предварительного концентрирования: </w:t>
            </w:r>
            <w:r>
              <w:br/>
              <w:t>– прием и регистрация пробы</w:t>
            </w:r>
            <w:r>
              <w:br/>
              <w:t>– подготовка пробы к анализу (измельчение, взвешивание, заполнение сосуда Маринелли)</w:t>
            </w:r>
            <w:r>
              <w:br/>
              <w:t>– запись в журнале</w:t>
            </w:r>
          </w:p>
        </w:tc>
        <w:tc>
          <w:tcPr>
            <w:tcW w:w="840" w:type="dxa"/>
            <w:gridSpan w:val="7"/>
            <w:vAlign w:val="center"/>
          </w:tcPr>
          <w:p w:rsidR="00DB723D" w:rsidRDefault="002545C3">
            <w:pPr>
              <w:pStyle w:val="TablCenter"/>
            </w:pPr>
            <w:r>
              <w:t>30</w:t>
            </w:r>
            <w:r>
              <w:br/>
            </w:r>
            <w:r>
              <w:br/>
              <w:t xml:space="preserve">10 </w:t>
            </w:r>
            <w:r>
              <w:br/>
              <w:t xml:space="preserve">15 </w:t>
            </w:r>
            <w:r>
              <w:br/>
            </w:r>
            <w:r>
              <w:br/>
              <w:t>5</w:t>
            </w:r>
          </w:p>
        </w:tc>
        <w:tc>
          <w:tcPr>
            <w:tcW w:w="886" w:type="dxa"/>
            <w:gridSpan w:val="7"/>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2.9.3.2</w:t>
            </w:r>
          </w:p>
        </w:tc>
        <w:tc>
          <w:tcPr>
            <w:tcW w:w="3686" w:type="dxa"/>
            <w:gridSpan w:val="7"/>
            <w:vAlign w:val="center"/>
          </w:tcPr>
          <w:p w:rsidR="00DB723D" w:rsidRDefault="002545C3">
            <w:pPr>
              <w:pStyle w:val="TablCenter"/>
              <w:jc w:val="left"/>
            </w:pPr>
            <w:r>
              <w:t xml:space="preserve">Подготовка проб к спектрометрическим исследованиям с предварительным концентрированием: </w:t>
            </w:r>
            <w:r>
              <w:br/>
              <w:t>– прием и регистрация пробы</w:t>
            </w:r>
            <w:r>
              <w:br/>
              <w:t>– подготовка пробы к анализу (измельчение, взвешивание)</w:t>
            </w:r>
            <w:r>
              <w:br/>
              <w:t>– высушивание в сушильном шкафу, озоление в муфельной печи (1 проба в среднем – 6,5 ч)</w:t>
            </w:r>
            <w:r>
              <w:br/>
            </w:r>
            <w:r>
              <w:br/>
              <w:t>– доведение до постоянного веса</w:t>
            </w:r>
            <w:r>
              <w:br/>
              <w:t>– взвешивание, взятие навески</w:t>
            </w:r>
            <w:r>
              <w:br/>
              <w:t>– запись в журнале</w:t>
            </w:r>
          </w:p>
        </w:tc>
        <w:tc>
          <w:tcPr>
            <w:tcW w:w="840" w:type="dxa"/>
            <w:gridSpan w:val="7"/>
            <w:vAlign w:val="center"/>
          </w:tcPr>
          <w:p w:rsidR="00DB723D" w:rsidRDefault="002545C3">
            <w:pPr>
              <w:pStyle w:val="TablCenter"/>
            </w:pPr>
            <w:r>
              <w:t>450</w:t>
            </w:r>
            <w:r>
              <w:br/>
              <w:t xml:space="preserve">10 </w:t>
            </w:r>
            <w:r>
              <w:br/>
              <w:t xml:space="preserve">20 </w:t>
            </w:r>
            <w:r>
              <w:br/>
            </w:r>
            <w:r>
              <w:br/>
            </w:r>
          </w:p>
          <w:p w:rsidR="00DB723D" w:rsidRDefault="002545C3">
            <w:pPr>
              <w:pStyle w:val="TablCenter"/>
            </w:pPr>
            <w:r>
              <w:t>390</w:t>
            </w:r>
          </w:p>
          <w:p w:rsidR="00DB723D" w:rsidRDefault="00DB723D">
            <w:pPr>
              <w:pStyle w:val="TablCenter"/>
            </w:pPr>
          </w:p>
          <w:p w:rsidR="00DB723D" w:rsidRDefault="00DB723D">
            <w:pPr>
              <w:pStyle w:val="TablCenter"/>
            </w:pPr>
          </w:p>
          <w:p w:rsidR="00DB723D" w:rsidRDefault="002545C3">
            <w:pPr>
              <w:pStyle w:val="TablCenter"/>
            </w:pPr>
            <w:r>
              <w:t xml:space="preserve">15 </w:t>
            </w:r>
            <w:r>
              <w:br/>
              <w:t xml:space="preserve">10 </w:t>
            </w:r>
            <w:r>
              <w:br/>
              <w:t>5</w:t>
            </w:r>
          </w:p>
        </w:tc>
        <w:tc>
          <w:tcPr>
            <w:tcW w:w="886" w:type="dxa"/>
            <w:gridSpan w:val="7"/>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bottom w:val="single" w:sz="8" w:space="0" w:color="auto"/>
            </w:tcBorders>
            <w:vAlign w:val="center"/>
          </w:tcPr>
          <w:p w:rsidR="00DB723D" w:rsidRDefault="002545C3">
            <w:pPr>
              <w:pStyle w:val="TablCenter"/>
            </w:pPr>
            <w:r>
              <w:t>2.9.3.3</w:t>
            </w:r>
          </w:p>
        </w:tc>
        <w:tc>
          <w:tcPr>
            <w:tcW w:w="3686" w:type="dxa"/>
            <w:gridSpan w:val="7"/>
            <w:tcBorders>
              <w:bottom w:val="single" w:sz="8" w:space="0" w:color="auto"/>
            </w:tcBorders>
            <w:vAlign w:val="center"/>
          </w:tcPr>
          <w:p w:rsidR="00DB723D" w:rsidRDefault="002545C3">
            <w:pPr>
              <w:pStyle w:val="TablCenter"/>
              <w:jc w:val="left"/>
            </w:pPr>
            <w:r>
              <w:t xml:space="preserve">Подготовка проб к радиометрии атм. осадков: </w:t>
            </w:r>
            <w:r>
              <w:br/>
              <w:t>– прием и регистрация пробы</w:t>
            </w:r>
            <w:r>
              <w:br/>
              <w:t>– выпаривание на электроплитке (1 проба в среднем – 5 ч)</w:t>
            </w:r>
            <w:r>
              <w:br/>
              <w:t xml:space="preserve">– озоление в муфельной печи (1 проба) </w:t>
            </w:r>
            <w:r>
              <w:br/>
              <w:t>– взвешивание, взятие навески</w:t>
            </w:r>
          </w:p>
        </w:tc>
        <w:tc>
          <w:tcPr>
            <w:tcW w:w="840" w:type="dxa"/>
            <w:gridSpan w:val="7"/>
            <w:tcBorders>
              <w:bottom w:val="single" w:sz="8" w:space="0" w:color="auto"/>
            </w:tcBorders>
            <w:vAlign w:val="center"/>
          </w:tcPr>
          <w:p w:rsidR="00DB723D" w:rsidRDefault="002545C3">
            <w:pPr>
              <w:pStyle w:val="TablCenter"/>
            </w:pPr>
            <w:r>
              <w:t>380</w:t>
            </w:r>
            <w:r>
              <w:br/>
              <w:t xml:space="preserve">10 </w:t>
            </w:r>
            <w:r>
              <w:br/>
              <w:t>300</w:t>
            </w:r>
          </w:p>
          <w:p w:rsidR="00DB723D" w:rsidRDefault="002545C3">
            <w:pPr>
              <w:pStyle w:val="TablCenter"/>
            </w:pPr>
            <w:r>
              <w:br/>
              <w:t>60</w:t>
            </w:r>
            <w:r>
              <w:br/>
              <w:t xml:space="preserve">10 </w:t>
            </w:r>
            <w:r>
              <w:br/>
            </w:r>
          </w:p>
        </w:tc>
        <w:tc>
          <w:tcPr>
            <w:tcW w:w="886" w:type="dxa"/>
            <w:gridSpan w:val="7"/>
            <w:tcBorders>
              <w:bottom w:val="single" w:sz="8" w:space="0" w:color="auto"/>
            </w:tcBorders>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bottom w:val="single" w:sz="6" w:space="0" w:color="auto"/>
            </w:tcBorders>
            <w:vAlign w:val="center"/>
          </w:tcPr>
          <w:p w:rsidR="00DB723D" w:rsidRDefault="002545C3">
            <w:pPr>
              <w:pStyle w:val="TablCenter"/>
            </w:pPr>
            <w:r>
              <w:t>2.9.3.4</w:t>
            </w:r>
          </w:p>
        </w:tc>
        <w:tc>
          <w:tcPr>
            <w:tcW w:w="3686" w:type="dxa"/>
            <w:gridSpan w:val="7"/>
            <w:tcBorders>
              <w:bottom w:val="single" w:sz="6" w:space="0" w:color="auto"/>
            </w:tcBorders>
            <w:vAlign w:val="center"/>
          </w:tcPr>
          <w:p w:rsidR="00DB723D" w:rsidRDefault="002545C3">
            <w:pPr>
              <w:pStyle w:val="TablCenter"/>
              <w:jc w:val="left"/>
            </w:pPr>
            <w:r>
              <w:t xml:space="preserve">Подготовка проб к радиометрии проб воды (суммарная α, β - активность): </w:t>
            </w:r>
            <w:r>
              <w:br/>
              <w:t>– прием и регистрация пробы</w:t>
            </w:r>
            <w:r>
              <w:br/>
              <w:t xml:space="preserve">– выпаривание на электроплитке (1 проба – </w:t>
            </w:r>
            <w:r>
              <w:br/>
              <w:t>10 ч)</w:t>
            </w:r>
            <w:r>
              <w:br/>
              <w:t>– озоление в муфельной печи</w:t>
            </w:r>
            <w:r>
              <w:br/>
              <w:t>– взвешивание, взятие навески</w:t>
            </w:r>
            <w:r>
              <w:br/>
            </w:r>
          </w:p>
        </w:tc>
        <w:tc>
          <w:tcPr>
            <w:tcW w:w="840" w:type="dxa"/>
            <w:gridSpan w:val="7"/>
            <w:tcBorders>
              <w:bottom w:val="single" w:sz="6" w:space="0" w:color="auto"/>
            </w:tcBorders>
            <w:vAlign w:val="center"/>
          </w:tcPr>
          <w:p w:rsidR="00DB723D" w:rsidRDefault="002545C3">
            <w:pPr>
              <w:pStyle w:val="TablCenter"/>
            </w:pPr>
            <w:r>
              <w:t>690</w:t>
            </w:r>
            <w:r>
              <w:br/>
            </w:r>
            <w:r>
              <w:br/>
              <w:t xml:space="preserve">10 </w:t>
            </w:r>
            <w:r>
              <w:br/>
              <w:t>600</w:t>
            </w:r>
            <w:r>
              <w:br/>
            </w:r>
            <w:r>
              <w:br/>
              <w:t>60</w:t>
            </w:r>
            <w:r>
              <w:br/>
              <w:t>20</w:t>
            </w:r>
            <w:r>
              <w:br/>
            </w:r>
          </w:p>
        </w:tc>
        <w:tc>
          <w:tcPr>
            <w:tcW w:w="886" w:type="dxa"/>
            <w:gridSpan w:val="7"/>
            <w:tcBorders>
              <w:bottom w:val="single" w:sz="6" w:space="0" w:color="auto"/>
            </w:tcBorders>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top w:val="nil"/>
              <w:right w:val="single" w:sz="4" w:space="0" w:color="auto"/>
            </w:tcBorders>
            <w:vAlign w:val="center"/>
          </w:tcPr>
          <w:p w:rsidR="00DB723D" w:rsidRDefault="002545C3">
            <w:pPr>
              <w:pStyle w:val="TablCenter"/>
              <w:rPr>
                <w:bCs/>
                <w:i/>
                <w:iCs/>
              </w:rPr>
            </w:pPr>
            <w:r>
              <w:rPr>
                <w:bCs/>
                <w:i/>
                <w:iCs/>
              </w:rPr>
              <w:t>2.9.4</w:t>
            </w:r>
          </w:p>
        </w:tc>
        <w:tc>
          <w:tcPr>
            <w:tcW w:w="5412" w:type="dxa"/>
            <w:gridSpan w:val="21"/>
            <w:tcBorders>
              <w:top w:val="nil"/>
              <w:left w:val="single" w:sz="4" w:space="0" w:color="auto"/>
            </w:tcBorders>
            <w:vAlign w:val="center"/>
          </w:tcPr>
          <w:p w:rsidR="00DB723D" w:rsidRDefault="002545C3">
            <w:pPr>
              <w:pStyle w:val="TablCenter"/>
              <w:jc w:val="left"/>
              <w:rPr>
                <w:bCs/>
                <w:i/>
                <w:iCs/>
              </w:rPr>
            </w:pPr>
            <w:r>
              <w:rPr>
                <w:bCs/>
                <w:i/>
                <w:iCs/>
              </w:rPr>
              <w:t>Радиометрические и спектрометрические измерения:</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2.9.4.1</w:t>
            </w:r>
          </w:p>
        </w:tc>
        <w:tc>
          <w:tcPr>
            <w:tcW w:w="3686" w:type="dxa"/>
            <w:gridSpan w:val="7"/>
            <w:vAlign w:val="center"/>
          </w:tcPr>
          <w:p w:rsidR="00DB723D" w:rsidRDefault="002545C3">
            <w:pPr>
              <w:pStyle w:val="TablCenter"/>
              <w:jc w:val="left"/>
            </w:pPr>
            <w:r>
              <w:t xml:space="preserve">Спектрометрические измерения: </w:t>
            </w:r>
            <w:r>
              <w:br/>
              <w:t>– подготовка к работе</w:t>
            </w:r>
            <w:r>
              <w:br/>
              <w:t xml:space="preserve">– калибровка анализатора по энергии </w:t>
            </w:r>
            <w:r>
              <w:br/>
              <w:t xml:space="preserve">– измерение фона </w:t>
            </w:r>
            <w:r>
              <w:br/>
              <w:t xml:space="preserve">– измерение активности пробы </w:t>
            </w:r>
            <w:r>
              <w:br/>
              <w:t>– расчет и оформление результата</w:t>
            </w:r>
          </w:p>
        </w:tc>
        <w:tc>
          <w:tcPr>
            <w:tcW w:w="840" w:type="dxa"/>
            <w:gridSpan w:val="7"/>
            <w:vAlign w:val="center"/>
          </w:tcPr>
          <w:p w:rsidR="00DB723D" w:rsidRDefault="002545C3">
            <w:pPr>
              <w:pStyle w:val="TablCenter"/>
            </w:pPr>
            <w:r>
              <w:t xml:space="preserve">140 </w:t>
            </w:r>
            <w:r>
              <w:br/>
              <w:t>30</w:t>
            </w:r>
            <w:r>
              <w:br/>
              <w:t>5</w:t>
            </w:r>
            <w:r>
              <w:br/>
              <w:t>30</w:t>
            </w:r>
            <w:r>
              <w:br/>
              <w:t>60</w:t>
            </w:r>
            <w:r>
              <w:br/>
              <w:t>15</w:t>
            </w:r>
          </w:p>
        </w:tc>
        <w:tc>
          <w:tcPr>
            <w:tcW w:w="886" w:type="dxa"/>
            <w:gridSpan w:val="7"/>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DB723D">
            <w:pPr>
              <w:pStyle w:val="TablCenter"/>
            </w:pPr>
          </w:p>
        </w:tc>
        <w:tc>
          <w:tcPr>
            <w:tcW w:w="3686" w:type="dxa"/>
            <w:gridSpan w:val="7"/>
            <w:vAlign w:val="center"/>
          </w:tcPr>
          <w:p w:rsidR="00DB723D" w:rsidRDefault="002545C3">
            <w:r>
              <w:t>Радиометрические измерения суммарной (общей) α, β – активности:</w:t>
            </w:r>
          </w:p>
          <w:p w:rsidR="00DB723D" w:rsidRDefault="002545C3">
            <w:pPr>
              <w:numPr>
                <w:ilvl w:val="0"/>
                <w:numId w:val="4"/>
              </w:numPr>
            </w:pPr>
            <w:r>
              <w:t>подготовка прибора к работе;</w:t>
            </w:r>
          </w:p>
          <w:p w:rsidR="00DB723D" w:rsidRDefault="002545C3">
            <w:pPr>
              <w:numPr>
                <w:ilvl w:val="0"/>
                <w:numId w:val="4"/>
              </w:numPr>
            </w:pPr>
            <w:r>
              <w:t>измерение фона;</w:t>
            </w:r>
          </w:p>
          <w:p w:rsidR="00DB723D" w:rsidRDefault="002545C3">
            <w:pPr>
              <w:numPr>
                <w:ilvl w:val="0"/>
                <w:numId w:val="4"/>
              </w:numPr>
            </w:pPr>
            <w:r>
              <w:t>измерение скорости счета импульсов от пробы;</w:t>
            </w:r>
          </w:p>
          <w:p w:rsidR="00DB723D" w:rsidRDefault="002545C3">
            <w:pPr>
              <w:numPr>
                <w:ilvl w:val="0"/>
                <w:numId w:val="4"/>
              </w:numPr>
            </w:pPr>
            <w:r>
              <w:t>обработка результатов;</w:t>
            </w:r>
          </w:p>
          <w:p w:rsidR="00DB723D" w:rsidRDefault="002545C3">
            <w:pPr>
              <w:numPr>
                <w:ilvl w:val="0"/>
                <w:numId w:val="4"/>
              </w:numPr>
            </w:pPr>
            <w:r>
              <w:t>оформление результатов;</w:t>
            </w:r>
          </w:p>
          <w:p w:rsidR="00DB723D" w:rsidRDefault="002545C3">
            <w:pPr>
              <w:pStyle w:val="TablCenter"/>
              <w:jc w:val="left"/>
            </w:pPr>
            <w:r>
              <w:t>дезактивация прибора, рабочего места</w:t>
            </w:r>
          </w:p>
        </w:tc>
        <w:tc>
          <w:tcPr>
            <w:tcW w:w="840" w:type="dxa"/>
            <w:gridSpan w:val="7"/>
            <w:vAlign w:val="center"/>
          </w:tcPr>
          <w:p w:rsidR="00DB723D" w:rsidRDefault="002545C3">
            <w:pPr>
              <w:spacing w:line="252" w:lineRule="auto"/>
              <w:jc w:val="center"/>
            </w:pPr>
            <w:r>
              <w:t>1150</w:t>
            </w:r>
          </w:p>
          <w:p w:rsidR="00DB723D" w:rsidRDefault="00DB723D">
            <w:pPr>
              <w:spacing w:line="252" w:lineRule="auto"/>
              <w:jc w:val="center"/>
            </w:pPr>
          </w:p>
          <w:p w:rsidR="00DB723D" w:rsidRDefault="002545C3">
            <w:pPr>
              <w:spacing w:line="252" w:lineRule="auto"/>
              <w:jc w:val="center"/>
            </w:pPr>
            <w:r>
              <w:t>30</w:t>
            </w:r>
          </w:p>
          <w:p w:rsidR="00DB723D" w:rsidRDefault="002545C3">
            <w:pPr>
              <w:spacing w:line="252" w:lineRule="auto"/>
              <w:jc w:val="center"/>
            </w:pPr>
            <w:r>
              <w:t>540</w:t>
            </w:r>
          </w:p>
          <w:p w:rsidR="00DB723D" w:rsidRDefault="002545C3">
            <w:pPr>
              <w:spacing w:line="252" w:lineRule="auto"/>
              <w:jc w:val="center"/>
            </w:pPr>
            <w:r>
              <w:t>540</w:t>
            </w:r>
          </w:p>
          <w:p w:rsidR="00DB723D" w:rsidRDefault="002545C3">
            <w:pPr>
              <w:spacing w:line="252" w:lineRule="auto"/>
              <w:jc w:val="center"/>
            </w:pPr>
            <w:r>
              <w:t>10</w:t>
            </w:r>
          </w:p>
          <w:p w:rsidR="00DB723D" w:rsidRDefault="002545C3">
            <w:pPr>
              <w:spacing w:line="252" w:lineRule="auto"/>
              <w:jc w:val="center"/>
            </w:pPr>
            <w:r>
              <w:t>5</w:t>
            </w:r>
          </w:p>
          <w:p w:rsidR="00DB723D" w:rsidRDefault="002545C3">
            <w:pPr>
              <w:pStyle w:val="TablCenter"/>
            </w:pPr>
            <w:r>
              <w:t>25</w:t>
            </w:r>
          </w:p>
        </w:tc>
        <w:tc>
          <w:tcPr>
            <w:tcW w:w="886" w:type="dxa"/>
            <w:gridSpan w:val="7"/>
            <w:vAlign w:val="center"/>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DB723D">
            <w:pPr>
              <w:pStyle w:val="TablCenter"/>
            </w:pPr>
          </w:p>
        </w:tc>
        <w:tc>
          <w:tcPr>
            <w:tcW w:w="3686" w:type="dxa"/>
            <w:gridSpan w:val="7"/>
            <w:vAlign w:val="center"/>
          </w:tcPr>
          <w:p w:rsidR="00DB723D" w:rsidRDefault="002545C3">
            <w:pPr>
              <w:pStyle w:val="TablCenter"/>
              <w:jc w:val="left"/>
            </w:pPr>
            <w:r>
              <w:t>Радиометрия поверхностного загрязнения, дозиметрия:</w:t>
            </w:r>
          </w:p>
          <w:p w:rsidR="00DB723D" w:rsidRDefault="002545C3">
            <w:pPr>
              <w:pStyle w:val="TablCenter"/>
              <w:jc w:val="left"/>
            </w:pPr>
            <w:r>
              <w:t>подготовка к работе, проверка работы по контрольному источнику;</w:t>
            </w:r>
          </w:p>
          <w:p w:rsidR="00DB723D" w:rsidRDefault="002545C3">
            <w:pPr>
              <w:pStyle w:val="TablCenter"/>
              <w:jc w:val="left"/>
            </w:pPr>
            <w:r>
              <w:t>измерение фона;</w:t>
            </w:r>
          </w:p>
          <w:p w:rsidR="00DB723D" w:rsidRDefault="002545C3">
            <w:pPr>
              <w:pStyle w:val="TablCenter"/>
              <w:jc w:val="left"/>
            </w:pPr>
            <w:r>
              <w:t>измерение;</w:t>
            </w:r>
          </w:p>
          <w:p w:rsidR="00DB723D" w:rsidRDefault="002545C3">
            <w:pPr>
              <w:numPr>
                <w:ilvl w:val="0"/>
                <w:numId w:val="4"/>
              </w:numPr>
              <w:rPr>
                <w:noProof w:val="0"/>
                <w:sz w:val="18"/>
                <w:szCs w:val="18"/>
              </w:rPr>
            </w:pPr>
            <w:r>
              <w:rPr>
                <w:noProof w:val="0"/>
                <w:sz w:val="18"/>
                <w:szCs w:val="18"/>
              </w:rPr>
              <w:t>оформление результатов.</w:t>
            </w:r>
          </w:p>
        </w:tc>
        <w:tc>
          <w:tcPr>
            <w:tcW w:w="840" w:type="dxa"/>
            <w:gridSpan w:val="7"/>
            <w:vAlign w:val="center"/>
          </w:tcPr>
          <w:p w:rsidR="00DB723D" w:rsidRDefault="002545C3">
            <w:pPr>
              <w:jc w:val="center"/>
              <w:rPr>
                <w:sz w:val="18"/>
                <w:szCs w:val="18"/>
              </w:rPr>
            </w:pPr>
            <w:r>
              <w:rPr>
                <w:sz w:val="18"/>
                <w:szCs w:val="18"/>
              </w:rPr>
              <w:t>20</w:t>
            </w:r>
          </w:p>
          <w:p w:rsidR="00DB723D" w:rsidRDefault="00DB723D">
            <w:pPr>
              <w:jc w:val="center"/>
              <w:rPr>
                <w:sz w:val="18"/>
                <w:szCs w:val="18"/>
              </w:rPr>
            </w:pPr>
          </w:p>
          <w:p w:rsidR="00DB723D" w:rsidRDefault="002545C3">
            <w:pPr>
              <w:jc w:val="center"/>
              <w:rPr>
                <w:sz w:val="18"/>
                <w:szCs w:val="18"/>
              </w:rPr>
            </w:pPr>
            <w:r>
              <w:rPr>
                <w:sz w:val="18"/>
                <w:szCs w:val="18"/>
              </w:rPr>
              <w:t>5</w:t>
            </w:r>
          </w:p>
          <w:p w:rsidR="00DB723D" w:rsidRDefault="00DB723D">
            <w:pPr>
              <w:jc w:val="center"/>
              <w:rPr>
                <w:sz w:val="18"/>
                <w:szCs w:val="18"/>
              </w:rPr>
            </w:pPr>
          </w:p>
          <w:p w:rsidR="00DB723D" w:rsidRDefault="002545C3">
            <w:pPr>
              <w:jc w:val="center"/>
              <w:rPr>
                <w:sz w:val="18"/>
                <w:szCs w:val="18"/>
              </w:rPr>
            </w:pPr>
            <w:r>
              <w:rPr>
                <w:sz w:val="18"/>
                <w:szCs w:val="18"/>
              </w:rPr>
              <w:t>5</w:t>
            </w:r>
          </w:p>
          <w:p w:rsidR="00DB723D" w:rsidRDefault="002545C3">
            <w:pPr>
              <w:jc w:val="center"/>
              <w:rPr>
                <w:sz w:val="18"/>
                <w:szCs w:val="18"/>
              </w:rPr>
            </w:pPr>
            <w:r>
              <w:rPr>
                <w:sz w:val="18"/>
                <w:szCs w:val="18"/>
              </w:rPr>
              <w:t>5</w:t>
            </w:r>
          </w:p>
          <w:p w:rsidR="00DB723D" w:rsidRDefault="002545C3">
            <w:pPr>
              <w:jc w:val="center"/>
              <w:rPr>
                <w:sz w:val="18"/>
                <w:szCs w:val="18"/>
              </w:rPr>
            </w:pPr>
            <w:r>
              <w:rPr>
                <w:sz w:val="18"/>
                <w:szCs w:val="18"/>
              </w:rPr>
              <w:t>5</w:t>
            </w:r>
          </w:p>
        </w:tc>
        <w:tc>
          <w:tcPr>
            <w:tcW w:w="886" w:type="dxa"/>
            <w:gridSpan w:val="7"/>
            <w:vAlign w:val="center"/>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2.9.4.2</w:t>
            </w:r>
          </w:p>
        </w:tc>
        <w:tc>
          <w:tcPr>
            <w:tcW w:w="3686" w:type="dxa"/>
            <w:gridSpan w:val="7"/>
            <w:vAlign w:val="center"/>
          </w:tcPr>
          <w:p w:rsidR="00DB723D" w:rsidRDefault="002545C3">
            <w:pPr>
              <w:pStyle w:val="TablCenter"/>
              <w:jc w:val="left"/>
            </w:pPr>
            <w:r>
              <w:t>Радиометрия радона в воздухе мгновенные измерения (1 точка):</w:t>
            </w:r>
            <w:r>
              <w:br/>
              <w:t>– подготовка к работе</w:t>
            </w:r>
            <w:r>
              <w:br/>
              <w:t>– измерение фона</w:t>
            </w:r>
            <w:r>
              <w:br/>
              <w:t xml:space="preserve">– измерение радона </w:t>
            </w:r>
            <w:r>
              <w:br/>
              <w:t>– расчет и оформление результата</w:t>
            </w:r>
          </w:p>
        </w:tc>
        <w:tc>
          <w:tcPr>
            <w:tcW w:w="840" w:type="dxa"/>
            <w:gridSpan w:val="7"/>
            <w:vAlign w:val="center"/>
          </w:tcPr>
          <w:p w:rsidR="00DB723D" w:rsidRDefault="002545C3">
            <w:pPr>
              <w:pStyle w:val="TablCenter"/>
            </w:pPr>
            <w:r>
              <w:t xml:space="preserve">10 - 140 </w:t>
            </w:r>
            <w:r>
              <w:br/>
            </w:r>
          </w:p>
          <w:p w:rsidR="00DB723D" w:rsidRDefault="002545C3">
            <w:pPr>
              <w:pStyle w:val="TablCenter"/>
            </w:pPr>
            <w:r>
              <w:t>15</w:t>
            </w:r>
            <w:r>
              <w:br/>
              <w:t>60</w:t>
            </w:r>
            <w:r>
              <w:br/>
              <w:t>5 - 60</w:t>
            </w:r>
            <w:r>
              <w:br/>
              <w:t>5</w:t>
            </w:r>
          </w:p>
        </w:tc>
        <w:tc>
          <w:tcPr>
            <w:tcW w:w="886" w:type="dxa"/>
            <w:gridSpan w:val="7"/>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right w:val="single" w:sz="4" w:space="0" w:color="auto"/>
            </w:tcBorders>
            <w:vAlign w:val="center"/>
          </w:tcPr>
          <w:p w:rsidR="00DB723D" w:rsidRDefault="002545C3">
            <w:pPr>
              <w:pStyle w:val="TablCenter"/>
            </w:pPr>
            <w:r>
              <w:t>2.9.4.3</w:t>
            </w:r>
          </w:p>
        </w:tc>
        <w:tc>
          <w:tcPr>
            <w:tcW w:w="3686" w:type="dxa"/>
            <w:gridSpan w:val="7"/>
            <w:tcBorders>
              <w:left w:val="single" w:sz="4" w:space="0" w:color="auto"/>
            </w:tcBorders>
            <w:vAlign w:val="center"/>
          </w:tcPr>
          <w:p w:rsidR="00DB723D" w:rsidRDefault="002545C3">
            <w:pPr>
              <w:pStyle w:val="TablCenter"/>
              <w:jc w:val="left"/>
            </w:pPr>
            <w:r>
              <w:t xml:space="preserve">Радиометр </w:t>
            </w:r>
            <w:r>
              <w:rPr>
                <w:lang w:val="en-US"/>
              </w:rPr>
              <w:t>L</w:t>
            </w:r>
            <w:r>
              <w:t xml:space="preserve">В-770 (отсутствуют данные о внесении его в Госреестр средств измерения, </w:t>
            </w:r>
            <w:r>
              <w:rPr>
                <w:b/>
              </w:rPr>
              <w:t>рекомендуем указанный подраздел исключить</w:t>
            </w:r>
            <w:r>
              <w:t xml:space="preserve">) </w:t>
            </w:r>
            <w:r>
              <w:br/>
              <w:t>– подготовка к работе</w:t>
            </w:r>
            <w:r>
              <w:br/>
              <w:t xml:space="preserve">– измерение фона </w:t>
            </w:r>
            <w:r>
              <w:br/>
              <w:t>– измерение скорости счета импульсов от пробы</w:t>
            </w:r>
            <w:r>
              <w:br/>
              <w:t>– расчет и оформление результата</w:t>
            </w:r>
          </w:p>
        </w:tc>
        <w:tc>
          <w:tcPr>
            <w:tcW w:w="840" w:type="dxa"/>
            <w:gridSpan w:val="7"/>
            <w:vAlign w:val="center"/>
          </w:tcPr>
          <w:p w:rsidR="00DB723D" w:rsidRDefault="002545C3">
            <w:pPr>
              <w:pStyle w:val="TablCenter"/>
            </w:pPr>
            <w:r>
              <w:t xml:space="preserve">245 </w:t>
            </w:r>
            <w:r>
              <w:br/>
              <w:t>30</w:t>
            </w:r>
            <w:r>
              <w:br/>
              <w:t>100</w:t>
            </w:r>
            <w:r>
              <w:br/>
              <w:t>100</w:t>
            </w:r>
            <w:r>
              <w:br/>
            </w:r>
            <w:r>
              <w:br/>
              <w:t>15</w:t>
            </w:r>
          </w:p>
        </w:tc>
        <w:tc>
          <w:tcPr>
            <w:tcW w:w="886" w:type="dxa"/>
            <w:gridSpan w:val="7"/>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right w:val="single" w:sz="4" w:space="0" w:color="auto"/>
            </w:tcBorders>
            <w:vAlign w:val="center"/>
          </w:tcPr>
          <w:p w:rsidR="00DB723D" w:rsidRDefault="00DB723D">
            <w:pPr>
              <w:pStyle w:val="TablCenter"/>
            </w:pPr>
          </w:p>
        </w:tc>
        <w:tc>
          <w:tcPr>
            <w:tcW w:w="3686" w:type="dxa"/>
            <w:gridSpan w:val="7"/>
            <w:tcBorders>
              <w:left w:val="single" w:sz="4" w:space="0" w:color="auto"/>
            </w:tcBorders>
            <w:vAlign w:val="center"/>
          </w:tcPr>
          <w:p w:rsidR="00DB723D" w:rsidRDefault="002545C3">
            <w:pPr>
              <w:pStyle w:val="TablCenter"/>
              <w:jc w:val="left"/>
            </w:pPr>
            <w:r>
              <w:t>Измерения плотности потока радона с поверхности грунта с использованием угольных адсорберов:</w:t>
            </w:r>
          </w:p>
          <w:p w:rsidR="00DB723D" w:rsidRDefault="002545C3">
            <w:pPr>
              <w:pStyle w:val="TablCenter"/>
              <w:jc w:val="left"/>
            </w:pPr>
            <w:r>
              <w:t>- подготовка к работе, регенерация угля;</w:t>
            </w:r>
          </w:p>
          <w:p w:rsidR="00DB723D" w:rsidRDefault="002545C3">
            <w:pPr>
              <w:pStyle w:val="TablCenter"/>
              <w:jc w:val="left"/>
            </w:pPr>
            <w:r>
              <w:t>- экспонирование накопительной камеры для сбора радона;</w:t>
            </w:r>
          </w:p>
          <w:p w:rsidR="00DB723D" w:rsidRDefault="002545C3">
            <w:pPr>
              <w:pStyle w:val="TablCenter"/>
              <w:jc w:val="left"/>
            </w:pPr>
            <w:r>
              <w:t>- выдержка проб;</w:t>
            </w:r>
          </w:p>
          <w:p w:rsidR="00DB723D" w:rsidRDefault="002545C3">
            <w:pPr>
              <w:pStyle w:val="TablCenter"/>
              <w:jc w:val="left"/>
            </w:pPr>
            <w:r>
              <w:t>- измерение фона;</w:t>
            </w:r>
          </w:p>
          <w:p w:rsidR="00DB723D" w:rsidRDefault="002545C3">
            <w:pPr>
              <w:pStyle w:val="TablCenter"/>
              <w:jc w:val="left"/>
            </w:pPr>
            <w:r>
              <w:t>- измерение радона;</w:t>
            </w:r>
          </w:p>
          <w:p w:rsidR="00DB723D" w:rsidRDefault="002545C3">
            <w:pPr>
              <w:pStyle w:val="TablCenter"/>
              <w:jc w:val="left"/>
            </w:pPr>
            <w:r>
              <w:t>- оформление результатов.</w:t>
            </w:r>
          </w:p>
        </w:tc>
        <w:tc>
          <w:tcPr>
            <w:tcW w:w="840" w:type="dxa"/>
            <w:gridSpan w:val="7"/>
            <w:vAlign w:val="center"/>
          </w:tcPr>
          <w:p w:rsidR="00DB723D" w:rsidRDefault="002545C3">
            <w:pPr>
              <w:jc w:val="center"/>
              <w:rPr>
                <w:sz w:val="18"/>
                <w:szCs w:val="18"/>
              </w:rPr>
            </w:pPr>
            <w:r>
              <w:rPr>
                <w:sz w:val="18"/>
                <w:szCs w:val="18"/>
              </w:rPr>
              <w:t>590</w:t>
            </w:r>
          </w:p>
          <w:p w:rsidR="00DB723D" w:rsidRDefault="00DB723D">
            <w:pPr>
              <w:jc w:val="center"/>
              <w:rPr>
                <w:sz w:val="18"/>
                <w:szCs w:val="18"/>
              </w:rPr>
            </w:pPr>
          </w:p>
          <w:p w:rsidR="00DB723D" w:rsidRDefault="00DB723D">
            <w:pPr>
              <w:jc w:val="center"/>
              <w:rPr>
                <w:sz w:val="18"/>
                <w:szCs w:val="18"/>
              </w:rPr>
            </w:pPr>
          </w:p>
          <w:p w:rsidR="00DB723D" w:rsidRDefault="002545C3">
            <w:pPr>
              <w:jc w:val="center"/>
              <w:rPr>
                <w:sz w:val="18"/>
                <w:szCs w:val="18"/>
              </w:rPr>
            </w:pPr>
            <w:r>
              <w:rPr>
                <w:sz w:val="18"/>
                <w:szCs w:val="18"/>
              </w:rPr>
              <w:t>100</w:t>
            </w:r>
          </w:p>
          <w:p w:rsidR="00DB723D" w:rsidRDefault="002545C3">
            <w:pPr>
              <w:jc w:val="center"/>
              <w:rPr>
                <w:sz w:val="18"/>
                <w:szCs w:val="18"/>
              </w:rPr>
            </w:pPr>
            <w:r>
              <w:rPr>
                <w:sz w:val="18"/>
                <w:szCs w:val="18"/>
              </w:rPr>
              <w:t>240</w:t>
            </w:r>
          </w:p>
          <w:p w:rsidR="00DB723D" w:rsidRDefault="00DB723D">
            <w:pPr>
              <w:jc w:val="center"/>
              <w:rPr>
                <w:sz w:val="18"/>
                <w:szCs w:val="18"/>
              </w:rPr>
            </w:pPr>
          </w:p>
          <w:p w:rsidR="00DB723D" w:rsidRDefault="002545C3">
            <w:pPr>
              <w:jc w:val="center"/>
              <w:rPr>
                <w:sz w:val="18"/>
                <w:szCs w:val="18"/>
              </w:rPr>
            </w:pPr>
            <w:r>
              <w:rPr>
                <w:sz w:val="18"/>
                <w:szCs w:val="18"/>
              </w:rPr>
              <w:t>180</w:t>
            </w:r>
          </w:p>
          <w:p w:rsidR="00DB723D" w:rsidRDefault="002545C3">
            <w:pPr>
              <w:jc w:val="center"/>
              <w:rPr>
                <w:sz w:val="18"/>
                <w:szCs w:val="18"/>
              </w:rPr>
            </w:pPr>
            <w:r>
              <w:rPr>
                <w:sz w:val="18"/>
                <w:szCs w:val="18"/>
              </w:rPr>
              <w:t>30</w:t>
            </w:r>
          </w:p>
          <w:p w:rsidR="00DB723D" w:rsidRDefault="002545C3">
            <w:pPr>
              <w:jc w:val="center"/>
              <w:rPr>
                <w:sz w:val="18"/>
                <w:szCs w:val="18"/>
              </w:rPr>
            </w:pPr>
            <w:r>
              <w:rPr>
                <w:sz w:val="18"/>
                <w:szCs w:val="18"/>
              </w:rPr>
              <w:t>30</w:t>
            </w:r>
          </w:p>
          <w:p w:rsidR="00DB723D" w:rsidRDefault="002545C3">
            <w:pPr>
              <w:jc w:val="center"/>
            </w:pPr>
            <w:r>
              <w:rPr>
                <w:sz w:val="18"/>
                <w:szCs w:val="18"/>
              </w:rPr>
              <w:t>10</w:t>
            </w:r>
          </w:p>
        </w:tc>
        <w:tc>
          <w:tcPr>
            <w:tcW w:w="886" w:type="dxa"/>
            <w:gridSpan w:val="7"/>
            <w:vAlign w:val="center"/>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right w:val="single" w:sz="4" w:space="0" w:color="auto"/>
            </w:tcBorders>
            <w:vAlign w:val="center"/>
          </w:tcPr>
          <w:p w:rsidR="00DB723D" w:rsidRDefault="002545C3">
            <w:pPr>
              <w:pStyle w:val="TablCenter"/>
              <w:rPr>
                <w:bCs/>
                <w:i/>
                <w:iCs/>
              </w:rPr>
            </w:pPr>
            <w:r>
              <w:rPr>
                <w:bCs/>
                <w:i/>
                <w:iCs/>
              </w:rPr>
              <w:t>2.9.5</w:t>
            </w:r>
          </w:p>
        </w:tc>
        <w:tc>
          <w:tcPr>
            <w:tcW w:w="5412" w:type="dxa"/>
            <w:gridSpan w:val="21"/>
            <w:tcBorders>
              <w:left w:val="single" w:sz="4" w:space="0" w:color="auto"/>
            </w:tcBorders>
            <w:vAlign w:val="center"/>
          </w:tcPr>
          <w:p w:rsidR="00DB723D" w:rsidRDefault="002545C3">
            <w:pPr>
              <w:pStyle w:val="TablCenter"/>
              <w:ind w:left="150"/>
              <w:jc w:val="left"/>
              <w:rPr>
                <w:bCs/>
                <w:i/>
                <w:iCs/>
              </w:rPr>
            </w:pPr>
            <w:r>
              <w:rPr>
                <w:bCs/>
                <w:i/>
                <w:iCs/>
              </w:rPr>
              <w:t>Техобслуживание приборов и аппаратуры:</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2.9.5.1</w:t>
            </w:r>
          </w:p>
        </w:tc>
        <w:tc>
          <w:tcPr>
            <w:tcW w:w="3686" w:type="dxa"/>
            <w:gridSpan w:val="7"/>
            <w:vAlign w:val="center"/>
          </w:tcPr>
          <w:p w:rsidR="00DB723D" w:rsidRDefault="002545C3">
            <w:pPr>
              <w:pStyle w:val="TablCenter"/>
              <w:jc w:val="left"/>
            </w:pPr>
            <w:r>
              <w:t>Дозиметры, радиометры, спектрометры:</w:t>
            </w:r>
            <w:r>
              <w:br/>
              <w:t>а) чистка корпуса, блоков детектирования и разъемных соединений</w:t>
            </w:r>
            <w:r>
              <w:br/>
              <w:t>б) зарядка (замена) аккумуляторных батарей</w:t>
            </w:r>
          </w:p>
        </w:tc>
        <w:tc>
          <w:tcPr>
            <w:tcW w:w="840" w:type="dxa"/>
            <w:gridSpan w:val="7"/>
            <w:vAlign w:val="center"/>
          </w:tcPr>
          <w:p w:rsidR="00DB723D" w:rsidRDefault="002545C3">
            <w:pPr>
              <w:pStyle w:val="TablCenter"/>
            </w:pPr>
            <w:r>
              <w:t>180</w:t>
            </w:r>
          </w:p>
        </w:tc>
        <w:tc>
          <w:tcPr>
            <w:tcW w:w="886" w:type="dxa"/>
            <w:gridSpan w:val="7"/>
            <w:vAlign w:val="center"/>
          </w:tcPr>
          <w:p w:rsidR="00DB723D" w:rsidRDefault="002545C3">
            <w:pPr>
              <w:pStyle w:val="TablCenter"/>
            </w:pPr>
            <w:r>
              <w:t>журнал техобслу</w:t>
            </w:r>
            <w:r>
              <w:softHyphen/>
              <w:t>живания</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vAlign w:val="center"/>
          </w:tcPr>
          <w:p w:rsidR="00DB723D" w:rsidRDefault="002545C3">
            <w:pPr>
              <w:pStyle w:val="TablCenter"/>
            </w:pPr>
            <w:r>
              <w:t>2.9.5.2</w:t>
            </w:r>
          </w:p>
        </w:tc>
        <w:tc>
          <w:tcPr>
            <w:tcW w:w="3686" w:type="dxa"/>
            <w:gridSpan w:val="7"/>
            <w:vAlign w:val="center"/>
          </w:tcPr>
          <w:p w:rsidR="00DB723D" w:rsidRDefault="002545C3">
            <w:pPr>
              <w:pStyle w:val="TablCenter"/>
              <w:jc w:val="left"/>
            </w:pPr>
            <w:r>
              <w:rPr>
                <w:b/>
              </w:rPr>
              <w:t>Рекомендуем указанный подраздел исключить</w:t>
            </w:r>
            <w:r>
              <w:t xml:space="preserve"> как повтор п.2,9.5.1Спектрометры, радиометры:</w:t>
            </w:r>
            <w:r>
              <w:br/>
              <w:t>а) чистка ФСК спиртом</w:t>
            </w:r>
            <w:r>
              <w:br/>
              <w:t>б) </w:t>
            </w:r>
            <w:r>
              <w:rPr>
                <w:spacing w:val="-2"/>
              </w:rPr>
              <w:t>чистка спиртом всех разъемных соединений</w:t>
            </w:r>
            <w:r>
              <w:br/>
              <w:t>в) проверка работоспособности</w:t>
            </w:r>
            <w:r>
              <w:br/>
            </w:r>
          </w:p>
        </w:tc>
        <w:tc>
          <w:tcPr>
            <w:tcW w:w="840" w:type="dxa"/>
            <w:gridSpan w:val="7"/>
            <w:vAlign w:val="center"/>
          </w:tcPr>
          <w:p w:rsidR="00DB723D" w:rsidRDefault="002545C3">
            <w:pPr>
              <w:pStyle w:val="TablCenter"/>
            </w:pPr>
            <w:r>
              <w:t>435</w:t>
            </w:r>
            <w:r>
              <w:br/>
            </w:r>
          </w:p>
        </w:tc>
        <w:tc>
          <w:tcPr>
            <w:tcW w:w="886" w:type="dxa"/>
            <w:gridSpan w:val="7"/>
            <w:vAlign w:val="center"/>
          </w:tcPr>
          <w:p w:rsidR="00DB723D" w:rsidRDefault="002545C3">
            <w:pPr>
              <w:pStyle w:val="TablCenter"/>
            </w:pPr>
            <w:r>
              <w:t>журнал техобслу</w:t>
            </w:r>
            <w:r>
              <w:softHyphen/>
              <w:t>живания</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Borders>
              <w:bottom w:val="single" w:sz="6" w:space="0" w:color="auto"/>
            </w:tcBorders>
            <w:vAlign w:val="center"/>
          </w:tcPr>
          <w:p w:rsidR="00DB723D" w:rsidRDefault="002545C3">
            <w:pPr>
              <w:pStyle w:val="TablCenter"/>
            </w:pPr>
            <w:r>
              <w:t>2.9.5.3</w:t>
            </w:r>
          </w:p>
        </w:tc>
        <w:tc>
          <w:tcPr>
            <w:tcW w:w="3686" w:type="dxa"/>
            <w:gridSpan w:val="7"/>
            <w:tcBorders>
              <w:bottom w:val="single" w:sz="6" w:space="0" w:color="auto"/>
            </w:tcBorders>
            <w:vAlign w:val="center"/>
          </w:tcPr>
          <w:p w:rsidR="00DB723D" w:rsidRDefault="002545C3">
            <w:pPr>
              <w:pStyle w:val="TablCenter"/>
              <w:jc w:val="left"/>
            </w:pPr>
            <w:r>
              <w:rPr>
                <w:b/>
              </w:rPr>
              <w:t>Рекомендуем указанный подраздел исключить</w:t>
            </w:r>
            <w:r>
              <w:t xml:space="preserve"> как повтор п.2.9.5.1.Дозиметры </w:t>
            </w:r>
            <w:r>
              <w:br/>
              <w:t>а) </w:t>
            </w:r>
            <w:r>
              <w:rPr>
                <w:spacing w:val="-2"/>
              </w:rPr>
              <w:t>чистка детектора и контактов блока питания</w:t>
            </w:r>
            <w:r>
              <w:br/>
              <w:t>б) зарядка аккумуляторных батарей</w:t>
            </w:r>
            <w:r>
              <w:br/>
              <w:t>в) проверка работоспособности по контрольному источнику</w:t>
            </w:r>
          </w:p>
        </w:tc>
        <w:tc>
          <w:tcPr>
            <w:tcW w:w="840" w:type="dxa"/>
            <w:gridSpan w:val="7"/>
            <w:tcBorders>
              <w:bottom w:val="single" w:sz="6" w:space="0" w:color="auto"/>
            </w:tcBorders>
            <w:vAlign w:val="center"/>
          </w:tcPr>
          <w:p w:rsidR="00DB723D" w:rsidRDefault="002545C3">
            <w:pPr>
              <w:pStyle w:val="TablCenter"/>
            </w:pPr>
            <w:r>
              <w:t>105</w:t>
            </w:r>
            <w:r>
              <w:br/>
            </w:r>
            <w:r>
              <w:br/>
            </w:r>
          </w:p>
        </w:tc>
        <w:tc>
          <w:tcPr>
            <w:tcW w:w="886" w:type="dxa"/>
            <w:gridSpan w:val="7"/>
            <w:tcBorders>
              <w:bottom w:val="single" w:sz="6" w:space="0" w:color="auto"/>
            </w:tcBorders>
            <w:vAlign w:val="center"/>
          </w:tcPr>
          <w:p w:rsidR="00DB723D" w:rsidRDefault="002545C3">
            <w:pPr>
              <w:pStyle w:val="TablCenter"/>
            </w:pPr>
            <w:r>
              <w:t>журнал техобслу</w:t>
            </w:r>
            <w:r>
              <w:softHyphen/>
              <w:t>живания</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tcBorders>
          </w:tcPr>
          <w:p w:rsidR="00DB723D" w:rsidRDefault="00DB723D">
            <w:pPr>
              <w:pStyle w:val="TablCenter"/>
              <w:rPr>
                <w:b/>
              </w:rPr>
            </w:pPr>
          </w:p>
        </w:tc>
        <w:tc>
          <w:tcPr>
            <w:tcW w:w="3686" w:type="dxa"/>
            <w:gridSpan w:val="7"/>
            <w:tcBorders>
              <w:top w:val="single" w:sz="6" w:space="0" w:color="auto"/>
            </w:tcBorders>
          </w:tcPr>
          <w:p w:rsidR="00DB723D" w:rsidRDefault="002545C3">
            <w:pPr>
              <w:pStyle w:val="TablCenter"/>
              <w:jc w:val="left"/>
              <w:rPr>
                <w:b/>
                <w:i/>
              </w:rPr>
            </w:pPr>
            <w:r>
              <w:rPr>
                <w:b/>
              </w:rPr>
              <w:t>Бактериологическая лаборатория</w:t>
            </w:r>
          </w:p>
        </w:tc>
        <w:tc>
          <w:tcPr>
            <w:tcW w:w="840" w:type="dxa"/>
            <w:gridSpan w:val="7"/>
            <w:tcBorders>
              <w:top w:val="single" w:sz="6" w:space="0" w:color="auto"/>
            </w:tcBorders>
          </w:tcPr>
          <w:p w:rsidR="00DB723D" w:rsidRDefault="00DB723D">
            <w:pPr>
              <w:pStyle w:val="TablCenter"/>
              <w:rPr>
                <w:b/>
                <w:i/>
              </w:rPr>
            </w:pPr>
          </w:p>
        </w:tc>
        <w:tc>
          <w:tcPr>
            <w:tcW w:w="886" w:type="dxa"/>
            <w:gridSpan w:val="7"/>
            <w:tcBorders>
              <w:top w:val="single" w:sz="6" w:space="0" w:color="auto"/>
            </w:tcBorders>
          </w:tcPr>
          <w:p w:rsidR="00DB723D" w:rsidRDefault="00DB723D">
            <w:pPr>
              <w:pStyle w:val="TablCenter"/>
              <w:rPr>
                <w:b/>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
              </w:rPr>
            </w:pPr>
            <w:r>
              <w:rPr>
                <w:b/>
              </w:rPr>
              <w:t>2.10</w:t>
            </w:r>
          </w:p>
        </w:tc>
        <w:tc>
          <w:tcPr>
            <w:tcW w:w="3686" w:type="dxa"/>
            <w:gridSpan w:val="7"/>
          </w:tcPr>
          <w:p w:rsidR="00DB723D" w:rsidRDefault="002545C3">
            <w:pPr>
              <w:pStyle w:val="TablCenter"/>
              <w:jc w:val="left"/>
              <w:rPr>
                <w:b/>
                <w:i/>
              </w:rPr>
            </w:pPr>
            <w:r>
              <w:rPr>
                <w:b/>
                <w:i/>
              </w:rPr>
              <w:t xml:space="preserve">Санитарно-бактериологические </w:t>
            </w:r>
            <w:r>
              <w:rPr>
                <w:b/>
                <w:i/>
              </w:rPr>
              <w:br/>
              <w:t>исследования</w:t>
            </w:r>
          </w:p>
        </w:tc>
        <w:tc>
          <w:tcPr>
            <w:tcW w:w="840" w:type="dxa"/>
            <w:gridSpan w:val="7"/>
          </w:tcPr>
          <w:p w:rsidR="00DB723D" w:rsidRDefault="002545C3">
            <w:pPr>
              <w:pStyle w:val="TablCenter"/>
              <w:rPr>
                <w:b/>
                <w:i/>
              </w:rPr>
            </w:pPr>
            <w:r>
              <w:rPr>
                <w:b/>
                <w:i/>
              </w:rPr>
              <w:t>До (мин)</w:t>
            </w:r>
          </w:p>
        </w:tc>
        <w:tc>
          <w:tcPr>
            <w:tcW w:w="886" w:type="dxa"/>
            <w:gridSpan w:val="7"/>
          </w:tcPr>
          <w:p w:rsidR="00DB723D" w:rsidRDefault="00DB723D">
            <w:pPr>
              <w:pStyle w:val="TablCenter"/>
              <w:rPr>
                <w:b/>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pPr>
              <w:pStyle w:val="TablCenter"/>
            </w:pPr>
            <w:r>
              <w:t>2.10.1</w:t>
            </w:r>
          </w:p>
        </w:tc>
        <w:tc>
          <w:tcPr>
            <w:tcW w:w="3686" w:type="dxa"/>
            <w:gridSpan w:val="7"/>
          </w:tcPr>
          <w:p w:rsidR="00DB723D" w:rsidRDefault="002545C3">
            <w:pPr>
              <w:pStyle w:val="TablCenter"/>
              <w:jc w:val="left"/>
            </w:pPr>
            <w:r>
              <w:t>Пищевые продукты. Виды исследований:</w:t>
            </w:r>
          </w:p>
        </w:tc>
        <w:tc>
          <w:tcPr>
            <w:tcW w:w="840" w:type="dxa"/>
            <w:gridSpan w:val="7"/>
          </w:tcPr>
          <w:p w:rsidR="00DB723D" w:rsidRDefault="00DB723D">
            <w:pPr>
              <w:pStyle w:val="TablCenter"/>
            </w:pP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pPr>
              <w:pStyle w:val="TablCenter"/>
            </w:pPr>
            <w:r>
              <w:t>2.10.1.1</w:t>
            </w:r>
          </w:p>
        </w:tc>
        <w:tc>
          <w:tcPr>
            <w:tcW w:w="3686" w:type="dxa"/>
            <w:gridSpan w:val="7"/>
          </w:tcPr>
          <w:p w:rsidR="00DB723D" w:rsidRDefault="002545C3">
            <w:pPr>
              <w:pStyle w:val="TablCenter"/>
              <w:jc w:val="left"/>
            </w:pPr>
            <w:r>
              <w:t>1. КМАФАнМ</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2.10.1.2</w:t>
            </w:r>
          </w:p>
        </w:tc>
        <w:tc>
          <w:tcPr>
            <w:tcW w:w="3686" w:type="dxa"/>
            <w:gridSpan w:val="7"/>
          </w:tcPr>
          <w:p w:rsidR="00DB723D" w:rsidRDefault="002545C3">
            <w:pPr>
              <w:pStyle w:val="TablCenter"/>
              <w:jc w:val="left"/>
            </w:pPr>
            <w:r>
              <w:t>2. БГКП</w:t>
            </w:r>
          </w:p>
        </w:tc>
        <w:tc>
          <w:tcPr>
            <w:tcW w:w="840" w:type="dxa"/>
            <w:gridSpan w:val="7"/>
          </w:tcPr>
          <w:p w:rsidR="00DB723D" w:rsidRDefault="002545C3">
            <w:pPr>
              <w:pStyle w:val="TablCenter"/>
            </w:pPr>
            <w:r>
              <w:t>25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2.10.1.3</w:t>
            </w:r>
          </w:p>
        </w:tc>
        <w:tc>
          <w:tcPr>
            <w:tcW w:w="3686" w:type="dxa"/>
            <w:gridSpan w:val="7"/>
          </w:tcPr>
          <w:p w:rsidR="00DB723D" w:rsidRDefault="002545C3">
            <w:pPr>
              <w:pStyle w:val="TablCenter"/>
              <w:jc w:val="left"/>
            </w:pPr>
            <w:r>
              <w:t>3. Патогенные микроорганизмы, в том числе сальмонеллы</w:t>
            </w:r>
          </w:p>
        </w:tc>
        <w:tc>
          <w:tcPr>
            <w:tcW w:w="840" w:type="dxa"/>
            <w:gridSpan w:val="7"/>
          </w:tcPr>
          <w:p w:rsidR="00DB723D" w:rsidRDefault="002545C3">
            <w:pPr>
              <w:pStyle w:val="TablCenter"/>
            </w:pPr>
            <w:r>
              <w:t>100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2.10.1.4</w:t>
            </w:r>
          </w:p>
        </w:tc>
        <w:tc>
          <w:tcPr>
            <w:tcW w:w="3686" w:type="dxa"/>
            <w:gridSpan w:val="7"/>
          </w:tcPr>
          <w:p w:rsidR="00DB723D" w:rsidRDefault="002545C3">
            <w:pPr>
              <w:pStyle w:val="TablCenter"/>
              <w:jc w:val="left"/>
            </w:pPr>
            <w:r>
              <w:t>4. Сульфитредуцирующие клостридии</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2.10.1.5</w:t>
            </w:r>
          </w:p>
        </w:tc>
        <w:tc>
          <w:tcPr>
            <w:tcW w:w="3686" w:type="dxa"/>
            <w:gridSpan w:val="7"/>
          </w:tcPr>
          <w:p w:rsidR="00DB723D" w:rsidRDefault="002545C3">
            <w:pPr>
              <w:pStyle w:val="TablCenter"/>
              <w:jc w:val="left"/>
            </w:pPr>
            <w:r>
              <w:t>5. Стафилококк ауреус</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2.10.1.6</w:t>
            </w:r>
          </w:p>
        </w:tc>
        <w:tc>
          <w:tcPr>
            <w:tcW w:w="3686" w:type="dxa"/>
            <w:gridSpan w:val="7"/>
          </w:tcPr>
          <w:p w:rsidR="00DB723D" w:rsidRDefault="002545C3">
            <w:pPr>
              <w:pStyle w:val="TablCenter"/>
              <w:jc w:val="left"/>
            </w:pPr>
            <w:r>
              <w:t>6. Дрожжи, плесени</w:t>
            </w:r>
          </w:p>
        </w:tc>
        <w:tc>
          <w:tcPr>
            <w:tcW w:w="840" w:type="dxa"/>
            <w:gridSpan w:val="7"/>
          </w:tcPr>
          <w:p w:rsidR="00DB723D" w:rsidRDefault="002545C3">
            <w:pPr>
              <w:pStyle w:val="TablCenter"/>
            </w:pPr>
            <w:r>
              <w:t>25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2.10.1.7</w:t>
            </w:r>
          </w:p>
        </w:tc>
        <w:tc>
          <w:tcPr>
            <w:tcW w:w="3686" w:type="dxa"/>
            <w:gridSpan w:val="7"/>
          </w:tcPr>
          <w:p w:rsidR="00DB723D" w:rsidRDefault="002545C3">
            <w:pPr>
              <w:pStyle w:val="TablCenter"/>
              <w:jc w:val="left"/>
            </w:pPr>
            <w:r>
              <w:t>7. Вас.</w:t>
            </w:r>
            <w:r>
              <w:rPr>
                <w:lang w:val="en-US"/>
              </w:rPr>
              <w:t>cereus</w:t>
            </w:r>
          </w:p>
        </w:tc>
        <w:tc>
          <w:tcPr>
            <w:tcW w:w="840" w:type="dxa"/>
            <w:gridSpan w:val="7"/>
          </w:tcPr>
          <w:p w:rsidR="00DB723D" w:rsidRDefault="002545C3">
            <w:pPr>
              <w:pStyle w:val="TablCenter"/>
            </w:pPr>
            <w:r>
              <w:t>15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2.10.1.8</w:t>
            </w:r>
          </w:p>
        </w:tc>
        <w:tc>
          <w:tcPr>
            <w:tcW w:w="3686" w:type="dxa"/>
            <w:gridSpan w:val="7"/>
          </w:tcPr>
          <w:p w:rsidR="00DB723D" w:rsidRDefault="002545C3">
            <w:pPr>
              <w:pStyle w:val="TablCenter"/>
              <w:jc w:val="left"/>
            </w:pPr>
            <w:r>
              <w:t>8. Молочнокислые микроорганизмы</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2.10.1.9</w:t>
            </w:r>
          </w:p>
        </w:tc>
        <w:tc>
          <w:tcPr>
            <w:tcW w:w="3686" w:type="dxa"/>
            <w:gridSpan w:val="7"/>
          </w:tcPr>
          <w:p w:rsidR="00DB723D" w:rsidRDefault="002545C3">
            <w:pPr>
              <w:pStyle w:val="TablCenter"/>
              <w:jc w:val="left"/>
            </w:pPr>
            <w:r>
              <w:t>9. Р</w:t>
            </w:r>
            <w:r>
              <w:rPr>
                <w:lang w:val="en-US"/>
              </w:rPr>
              <w:t>s. A</w:t>
            </w:r>
            <w:r>
              <w:t>е</w:t>
            </w:r>
            <w:r>
              <w:rPr>
                <w:lang w:val="en-US"/>
              </w:rPr>
              <w:t>ruginosa</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2.10.1.10</w:t>
            </w:r>
          </w:p>
        </w:tc>
        <w:tc>
          <w:tcPr>
            <w:tcW w:w="3686" w:type="dxa"/>
            <w:gridSpan w:val="7"/>
          </w:tcPr>
          <w:p w:rsidR="00DB723D" w:rsidRDefault="002545C3">
            <w:pPr>
              <w:pStyle w:val="TablCenter"/>
              <w:jc w:val="left"/>
            </w:pPr>
            <w:r>
              <w:t>10. Энтерококки</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2.10.1.11</w:t>
            </w:r>
          </w:p>
        </w:tc>
        <w:tc>
          <w:tcPr>
            <w:tcW w:w="3686" w:type="dxa"/>
            <w:gridSpan w:val="7"/>
          </w:tcPr>
          <w:p w:rsidR="00DB723D" w:rsidRDefault="002545C3">
            <w:pPr>
              <w:pStyle w:val="TablCenter"/>
              <w:jc w:val="left"/>
            </w:pPr>
            <w:r>
              <w:t>11. </w:t>
            </w:r>
            <w:r>
              <w:rPr>
                <w:lang w:val="en-US"/>
              </w:rPr>
              <w:t>Esherichia coli</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2.10.1.12</w:t>
            </w:r>
          </w:p>
        </w:tc>
        <w:tc>
          <w:tcPr>
            <w:tcW w:w="3686" w:type="dxa"/>
            <w:gridSpan w:val="7"/>
          </w:tcPr>
          <w:p w:rsidR="00DB723D" w:rsidRDefault="002545C3">
            <w:pPr>
              <w:pStyle w:val="TablCenter"/>
              <w:jc w:val="left"/>
            </w:pPr>
            <w:r>
              <w:t>12. Бактерии рода Р</w:t>
            </w:r>
            <w:r>
              <w:rPr>
                <w:lang w:val="en-US"/>
              </w:rPr>
              <w:t>roteus</w:t>
            </w:r>
          </w:p>
        </w:tc>
        <w:tc>
          <w:tcPr>
            <w:tcW w:w="840" w:type="dxa"/>
            <w:gridSpan w:val="7"/>
          </w:tcPr>
          <w:p w:rsidR="00DB723D" w:rsidRDefault="002545C3">
            <w:pPr>
              <w:pStyle w:val="TablCenter"/>
            </w:pPr>
            <w: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2.10.1.13</w:t>
            </w:r>
          </w:p>
        </w:tc>
        <w:tc>
          <w:tcPr>
            <w:tcW w:w="3686" w:type="dxa"/>
            <w:gridSpan w:val="7"/>
          </w:tcPr>
          <w:p w:rsidR="00DB723D" w:rsidRDefault="002545C3">
            <w:pPr>
              <w:pStyle w:val="TablCenter"/>
              <w:jc w:val="left"/>
            </w:pPr>
            <w:r>
              <w:t>13. Иерсинии</w:t>
            </w:r>
          </w:p>
          <w:p w:rsidR="00DB723D" w:rsidRDefault="00DB723D">
            <w:pPr>
              <w:pStyle w:val="TablCenter"/>
              <w:jc w:val="left"/>
            </w:pPr>
          </w:p>
        </w:tc>
        <w:tc>
          <w:tcPr>
            <w:tcW w:w="840" w:type="dxa"/>
            <w:gridSpan w:val="7"/>
          </w:tcPr>
          <w:p w:rsidR="00DB723D" w:rsidRDefault="002545C3">
            <w:pPr>
              <w:pStyle w:val="TablCenter"/>
            </w:pPr>
            <w:r>
              <w:t>60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2.10.1.14</w:t>
            </w:r>
          </w:p>
        </w:tc>
        <w:tc>
          <w:tcPr>
            <w:tcW w:w="3686" w:type="dxa"/>
            <w:gridSpan w:val="7"/>
          </w:tcPr>
          <w:p w:rsidR="00DB723D" w:rsidRDefault="002545C3">
            <w:pPr>
              <w:pStyle w:val="TablCenter"/>
              <w:jc w:val="left"/>
            </w:pPr>
            <w:r>
              <w:t>14. Бифидобактерии, лактобактерии</w:t>
            </w:r>
          </w:p>
        </w:tc>
        <w:tc>
          <w:tcPr>
            <w:tcW w:w="840" w:type="dxa"/>
            <w:gridSpan w:val="7"/>
          </w:tcPr>
          <w:p w:rsidR="00DB723D" w:rsidRDefault="002545C3">
            <w:pPr>
              <w:pStyle w:val="TablCenter"/>
            </w:pPr>
            <w:r>
              <w:t>20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2.10.1.15</w:t>
            </w:r>
          </w:p>
        </w:tc>
        <w:tc>
          <w:tcPr>
            <w:tcW w:w="3686" w:type="dxa"/>
            <w:gridSpan w:val="7"/>
          </w:tcPr>
          <w:p w:rsidR="00DB723D" w:rsidRDefault="002545C3">
            <w:pPr>
              <w:pStyle w:val="TablCenter"/>
              <w:jc w:val="left"/>
            </w:pPr>
            <w:r>
              <w:t>15. </w:t>
            </w:r>
            <w:r>
              <w:rPr>
                <w:lang w:val="en-US"/>
              </w:rPr>
              <w:t>Vibrio parahaemolyticus</w:t>
            </w:r>
          </w:p>
        </w:tc>
        <w:tc>
          <w:tcPr>
            <w:tcW w:w="840" w:type="dxa"/>
            <w:gridSpan w:val="7"/>
          </w:tcPr>
          <w:p w:rsidR="00DB723D" w:rsidRDefault="002545C3">
            <w:pPr>
              <w:pStyle w:val="TablCenter"/>
            </w:pPr>
            <w:r>
              <w:t>20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2.10.1.16</w:t>
            </w:r>
          </w:p>
        </w:tc>
        <w:tc>
          <w:tcPr>
            <w:tcW w:w="3686" w:type="dxa"/>
            <w:gridSpan w:val="7"/>
          </w:tcPr>
          <w:p w:rsidR="00DB723D" w:rsidRDefault="002545C3">
            <w:pPr>
              <w:pStyle w:val="TablCenter"/>
              <w:jc w:val="left"/>
            </w:pPr>
            <w:r>
              <w:t>16. Определение плесеней по Говарду</w:t>
            </w:r>
          </w:p>
        </w:tc>
        <w:tc>
          <w:tcPr>
            <w:tcW w:w="840" w:type="dxa"/>
            <w:gridSpan w:val="7"/>
          </w:tcPr>
          <w:p w:rsidR="00DB723D" w:rsidRDefault="002545C3">
            <w:pPr>
              <w:pStyle w:val="TablCenter"/>
            </w:pPr>
            <w:r>
              <w:t>120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2.10.1.17</w:t>
            </w:r>
          </w:p>
        </w:tc>
        <w:tc>
          <w:tcPr>
            <w:tcW w:w="3686" w:type="dxa"/>
            <w:gridSpan w:val="7"/>
          </w:tcPr>
          <w:p w:rsidR="00DB723D" w:rsidRDefault="002545C3">
            <w:pPr>
              <w:pStyle w:val="TablCenter"/>
              <w:ind w:right="-69"/>
              <w:jc w:val="left"/>
            </w:pPr>
            <w:r>
              <w:t>17. Исследование консервов на промышленную стерильность:</w:t>
            </w:r>
            <w:r>
              <w:br/>
            </w:r>
            <w:r>
              <w:noBreakHyphen/>
              <w:t> на мезофильные аэробные и факультативно анаэробные микроорганизмы</w:t>
            </w:r>
            <w:r>
              <w:br/>
            </w:r>
            <w:r>
              <w:noBreakHyphen/>
              <w:t> </w:t>
            </w:r>
            <w:r>
              <w:rPr>
                <w:spacing w:val="-4"/>
              </w:rPr>
              <w:t xml:space="preserve">на мезофильные анаэробные микроорганизмы </w:t>
            </w:r>
            <w:r>
              <w:br/>
            </w:r>
            <w:r>
              <w:noBreakHyphen/>
              <w:t> на термофильные аэробные и факультативно анаэробные микроорганизмы</w:t>
            </w:r>
            <w:r>
              <w:br/>
            </w:r>
            <w:r>
              <w:noBreakHyphen/>
              <w:t> на термофильные анаэробные микроорганизмы</w:t>
            </w:r>
            <w:r>
              <w:br/>
            </w:r>
            <w:r>
              <w:noBreakHyphen/>
              <w:t xml:space="preserve"> на молочнокислые микроорганизмы </w:t>
            </w:r>
            <w:r>
              <w:br/>
            </w:r>
            <w:r>
              <w:noBreakHyphen/>
              <w:t xml:space="preserve"> на дрожжи и плесневые грибы </w:t>
            </w:r>
            <w:r>
              <w:br/>
            </w:r>
            <w:r>
              <w:noBreakHyphen/>
              <w:t> на соматические клетки</w:t>
            </w:r>
          </w:p>
        </w:tc>
        <w:tc>
          <w:tcPr>
            <w:tcW w:w="840" w:type="dxa"/>
            <w:gridSpan w:val="7"/>
          </w:tcPr>
          <w:p w:rsidR="00DB723D" w:rsidRDefault="002545C3">
            <w:pPr>
              <w:pStyle w:val="TablCenter"/>
            </w:pPr>
            <w:r>
              <w:br/>
            </w:r>
            <w:r>
              <w:br/>
              <w:t>40</w:t>
            </w:r>
            <w:r>
              <w:br/>
            </w:r>
            <w:r>
              <w:br/>
              <w:t>40</w:t>
            </w:r>
            <w:r>
              <w:br/>
              <w:t>40</w:t>
            </w:r>
            <w:r>
              <w:br/>
            </w:r>
            <w:r>
              <w:br/>
              <w:t>40</w:t>
            </w:r>
            <w:r>
              <w:br/>
            </w:r>
            <w:r>
              <w:br/>
              <w:t>15</w:t>
            </w:r>
            <w:r>
              <w:br/>
              <w:t>25</w:t>
            </w:r>
            <w:r>
              <w:br/>
              <w:t>15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40" w:type="dxa"/>
            <w:right w:w="40" w:type="dxa"/>
          </w:tblCellMar>
        </w:tblPrEx>
        <w:trPr>
          <w:gridBefore w:val="6"/>
          <w:wBefore w:w="775" w:type="dxa"/>
          <w:cantSplit/>
          <w:trHeight w:val="20"/>
          <w:jc w:val="center"/>
        </w:trPr>
        <w:tc>
          <w:tcPr>
            <w:tcW w:w="972" w:type="dxa"/>
            <w:gridSpan w:val="7"/>
          </w:tcPr>
          <w:p w:rsidR="00DB723D" w:rsidRDefault="002545C3">
            <w:r>
              <w:t>2.10.1.18</w:t>
            </w:r>
          </w:p>
        </w:tc>
        <w:tc>
          <w:tcPr>
            <w:tcW w:w="3686" w:type="dxa"/>
            <w:gridSpan w:val="7"/>
          </w:tcPr>
          <w:p w:rsidR="00DB723D" w:rsidRDefault="002545C3">
            <w:pPr>
              <w:pStyle w:val="TablCenter"/>
              <w:jc w:val="left"/>
            </w:pPr>
            <w:r>
              <w:t xml:space="preserve">18. Исследование консервов на возбудителей порчи: </w:t>
            </w:r>
            <w:r>
              <w:br/>
            </w:r>
            <w:r>
              <w:noBreakHyphen/>
              <w:t> на стафилококк ауреус</w:t>
            </w:r>
            <w:r>
              <w:br/>
            </w:r>
            <w:r>
              <w:noBreakHyphen/>
              <w:t xml:space="preserve"> выявление ботулинических токсинов и </w:t>
            </w:r>
            <w:r>
              <w:rPr>
                <w:lang w:val="en-US"/>
              </w:rPr>
              <w:t>Clostridium</w:t>
            </w:r>
            <w:r>
              <w:t xml:space="preserve"> </w:t>
            </w:r>
            <w:r>
              <w:rPr>
                <w:lang w:val="en-US"/>
              </w:rPr>
              <w:t>botulinum</w:t>
            </w:r>
            <w:r>
              <w:t>:</w:t>
            </w:r>
            <w:r>
              <w:br/>
              <w:t>– бактериологическим методом</w:t>
            </w:r>
            <w:r>
              <w:br/>
              <w:t xml:space="preserve">– с помощью реакции нейтрализации с поливалентной сывороткой </w:t>
            </w:r>
            <w:r>
              <w:br/>
              <w:t>– с помощью реакции нейтрализации с моновалентными сыворотками</w:t>
            </w:r>
            <w:r>
              <w:br/>
              <w:t>–</w:t>
            </w:r>
            <w:r>
              <w:rPr>
                <w:lang w:val="en-US"/>
              </w:rPr>
              <w:t> </w:t>
            </w:r>
            <w:r>
              <w:t xml:space="preserve">на Вас. </w:t>
            </w:r>
            <w:r>
              <w:rPr>
                <w:lang w:val="en-US"/>
              </w:rPr>
              <w:t>Cereus</w:t>
            </w:r>
            <w:r>
              <w:br/>
              <w:t>–</w:t>
            </w:r>
            <w:r>
              <w:rPr>
                <w:lang w:val="en-US"/>
              </w:rPr>
              <w:t> </w:t>
            </w:r>
            <w:r>
              <w:t xml:space="preserve">на </w:t>
            </w:r>
            <w:r>
              <w:rPr>
                <w:lang w:val="en-US"/>
              </w:rPr>
              <w:t>Cl</w:t>
            </w:r>
            <w:r>
              <w:t xml:space="preserve">. </w:t>
            </w:r>
            <w:r>
              <w:rPr>
                <w:lang w:val="en-US"/>
              </w:rPr>
              <w:t>Perfringens</w:t>
            </w:r>
          </w:p>
        </w:tc>
        <w:tc>
          <w:tcPr>
            <w:tcW w:w="840" w:type="dxa"/>
            <w:gridSpan w:val="7"/>
          </w:tcPr>
          <w:p w:rsidR="00DB723D" w:rsidRDefault="002545C3">
            <w:pPr>
              <w:pStyle w:val="TablCenter"/>
            </w:pPr>
            <w:r>
              <w:br/>
            </w:r>
            <w:r>
              <w:br/>
              <w:t>30</w:t>
            </w:r>
            <w:r>
              <w:br/>
            </w:r>
            <w:r>
              <w:br/>
            </w:r>
            <w:r>
              <w:br/>
              <w:t>120</w:t>
            </w:r>
            <w:r>
              <w:br/>
              <w:t>180</w:t>
            </w:r>
            <w:r>
              <w:br/>
            </w:r>
            <w:r>
              <w:br/>
              <w:t>240</w:t>
            </w:r>
            <w:r>
              <w:br/>
            </w:r>
            <w:r>
              <w:br/>
              <w:t>30</w:t>
            </w:r>
            <w:r>
              <w:br/>
              <w:t>30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3"/>
          <w:gridAfter w:val="3"/>
          <w:wBefore w:w="258" w:type="dxa"/>
          <w:wAfter w:w="520" w:type="dxa"/>
          <w:cantSplit/>
          <w:trHeight w:val="20"/>
          <w:jc w:val="center"/>
        </w:trPr>
        <w:tc>
          <w:tcPr>
            <w:tcW w:w="977" w:type="dxa"/>
            <w:gridSpan w:val="7"/>
            <w:tcBorders>
              <w:top w:val="nil"/>
              <w:bottom w:val="nil"/>
            </w:tcBorders>
          </w:tcPr>
          <w:p w:rsidR="00DB723D" w:rsidRDefault="002545C3">
            <w:pPr>
              <w:pStyle w:val="TablCenter"/>
            </w:pPr>
            <w:r>
              <w:t>2.10.1.19</w:t>
            </w:r>
          </w:p>
        </w:tc>
        <w:tc>
          <w:tcPr>
            <w:tcW w:w="3683" w:type="dxa"/>
            <w:gridSpan w:val="7"/>
          </w:tcPr>
          <w:p w:rsidR="00DB723D" w:rsidRDefault="002545C3">
            <w:pPr>
              <w:pStyle w:val="TablCenter"/>
              <w:jc w:val="left"/>
            </w:pPr>
            <w:r>
              <w:t>19. Исследование при ПТИ и токсикоинфекциях:</w:t>
            </w:r>
            <w:r>
              <w:br/>
            </w:r>
            <w:r>
              <w:noBreakHyphen/>
              <w:t> по полной схеме</w:t>
            </w:r>
            <w:r>
              <w:br/>
            </w:r>
            <w:r>
              <w:noBreakHyphen/>
              <w:t> по сокращенной схеме</w:t>
            </w:r>
            <w:r>
              <w:br/>
            </w:r>
            <w:r>
              <w:noBreakHyphen/>
              <w:t xml:space="preserve"> на ботулинические токсины и </w:t>
            </w:r>
            <w:r>
              <w:rPr>
                <w:lang w:val="en-US"/>
              </w:rPr>
              <w:t>Clostriclium</w:t>
            </w:r>
            <w:r>
              <w:t xml:space="preserve"> </w:t>
            </w:r>
            <w:r>
              <w:rPr>
                <w:lang w:val="en-US"/>
              </w:rPr>
              <w:t>botulinum</w:t>
            </w:r>
            <w:r>
              <w:t>:</w:t>
            </w:r>
            <w:r>
              <w:br/>
              <w:t xml:space="preserve">     бактериологическим методом </w:t>
            </w:r>
            <w:r>
              <w:br/>
              <w:t xml:space="preserve">     с помощью реакции нейтрализации с поливалентной сывороткой </w:t>
            </w:r>
            <w:r>
              <w:br/>
              <w:t xml:space="preserve">     с помощью реакции нейтрализации с моновалентными сыворотками</w:t>
            </w:r>
          </w:p>
        </w:tc>
        <w:tc>
          <w:tcPr>
            <w:tcW w:w="840" w:type="dxa"/>
            <w:gridSpan w:val="7"/>
          </w:tcPr>
          <w:p w:rsidR="00DB723D" w:rsidRDefault="002545C3">
            <w:pPr>
              <w:pStyle w:val="TablCenter"/>
            </w:pPr>
            <w:r>
              <w:br/>
            </w:r>
            <w:r>
              <w:br/>
              <w:t xml:space="preserve">1000 </w:t>
            </w:r>
            <w:r>
              <w:br/>
              <w:t>120</w:t>
            </w:r>
            <w:r>
              <w:br/>
            </w:r>
            <w:r>
              <w:br/>
            </w:r>
            <w:r>
              <w:br/>
              <w:t>120</w:t>
            </w:r>
            <w:r>
              <w:br/>
              <w:t>180</w:t>
            </w:r>
            <w:r>
              <w:br/>
            </w:r>
            <w:r>
              <w:br/>
              <w:t>240</w:t>
            </w:r>
          </w:p>
        </w:tc>
        <w:tc>
          <w:tcPr>
            <w:tcW w:w="881"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4" w:space="0" w:color="auto"/>
              <w:left w:val="single" w:sz="4" w:space="0" w:color="auto"/>
              <w:bottom w:val="single" w:sz="4" w:space="0" w:color="auto"/>
              <w:right w:val="single" w:sz="4" w:space="0" w:color="auto"/>
            </w:tcBorders>
          </w:tcPr>
          <w:p w:rsidR="00DB723D" w:rsidRDefault="002545C3">
            <w:pPr>
              <w:pStyle w:val="TablCenter"/>
            </w:pPr>
            <w:r>
              <w:t>2.10.1.20</w:t>
            </w:r>
          </w:p>
          <w:p w:rsidR="00DB723D" w:rsidRDefault="00DB723D">
            <w:pPr>
              <w:pStyle w:val="TablCenter"/>
            </w:pPr>
          </w:p>
        </w:tc>
        <w:tc>
          <w:tcPr>
            <w:tcW w:w="3686" w:type="dxa"/>
            <w:gridSpan w:val="7"/>
            <w:tcBorders>
              <w:left w:val="single" w:sz="4" w:space="0" w:color="auto"/>
            </w:tcBorders>
          </w:tcPr>
          <w:p w:rsidR="00DB723D" w:rsidRDefault="002545C3">
            <w:pPr>
              <w:pStyle w:val="TablCenter"/>
              <w:jc w:val="left"/>
            </w:pPr>
            <w:r>
              <w:t>20. На стафилококковой токсин (ИФА)</w:t>
            </w:r>
          </w:p>
        </w:tc>
        <w:tc>
          <w:tcPr>
            <w:tcW w:w="840" w:type="dxa"/>
            <w:gridSpan w:val="7"/>
          </w:tcPr>
          <w:p w:rsidR="00DB723D" w:rsidRDefault="002545C3">
            <w:pPr>
              <w:pStyle w:val="TablCenter"/>
            </w:pPr>
            <w:r>
              <w:t>400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4" w:space="0" w:color="auto"/>
              <w:left w:val="single" w:sz="4" w:space="0" w:color="auto"/>
              <w:bottom w:val="single" w:sz="4" w:space="0" w:color="auto"/>
              <w:right w:val="single" w:sz="4" w:space="0" w:color="auto"/>
            </w:tcBorders>
          </w:tcPr>
          <w:p w:rsidR="00DB723D" w:rsidRDefault="002545C3">
            <w:pPr>
              <w:pStyle w:val="TablCenter"/>
            </w:pPr>
            <w:r>
              <w:t>2.10.1.21</w:t>
            </w:r>
          </w:p>
        </w:tc>
        <w:tc>
          <w:tcPr>
            <w:tcW w:w="3686" w:type="dxa"/>
            <w:gridSpan w:val="7"/>
            <w:tcBorders>
              <w:left w:val="single" w:sz="4" w:space="0" w:color="auto"/>
            </w:tcBorders>
          </w:tcPr>
          <w:p w:rsidR="00DB723D" w:rsidRDefault="002545C3">
            <w:pPr>
              <w:pStyle w:val="TablCenter"/>
              <w:jc w:val="left"/>
            </w:pPr>
            <w:r>
              <w:t>На ингибирующие вещества в молоке</w:t>
            </w:r>
          </w:p>
        </w:tc>
        <w:tc>
          <w:tcPr>
            <w:tcW w:w="840" w:type="dxa"/>
            <w:gridSpan w:val="7"/>
          </w:tcPr>
          <w:p w:rsidR="00DB723D" w:rsidRDefault="002545C3">
            <w:pPr>
              <w:pStyle w:val="TablCenter"/>
            </w:pPr>
            <w:r>
              <w:t>40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4" w:space="0" w:color="auto"/>
              <w:left w:val="single" w:sz="4" w:space="0" w:color="auto"/>
              <w:bottom w:val="single" w:sz="4" w:space="0" w:color="auto"/>
              <w:right w:val="single" w:sz="4" w:space="0" w:color="auto"/>
            </w:tcBorders>
          </w:tcPr>
          <w:p w:rsidR="00DB723D" w:rsidRDefault="002545C3">
            <w:pPr>
              <w:pStyle w:val="TablCenter"/>
            </w:pPr>
            <w:r>
              <w:t>2.10.1.22</w:t>
            </w:r>
          </w:p>
        </w:tc>
        <w:tc>
          <w:tcPr>
            <w:tcW w:w="3686" w:type="dxa"/>
            <w:gridSpan w:val="7"/>
            <w:tcBorders>
              <w:left w:val="single" w:sz="4" w:space="0" w:color="auto"/>
            </w:tcBorders>
          </w:tcPr>
          <w:p w:rsidR="00DB723D" w:rsidRDefault="002545C3">
            <w:pPr>
              <w:pStyle w:val="TablCenter"/>
              <w:ind w:right="-69"/>
              <w:jc w:val="left"/>
            </w:pPr>
            <w:r>
              <w:t>22. Определение остаточных количеств антибиотиков в продуктах животноводства:</w:t>
            </w:r>
            <w:r>
              <w:br/>
            </w:r>
            <w:r>
              <w:noBreakHyphen/>
              <w:t> </w:t>
            </w:r>
            <w:r>
              <w:rPr>
                <w:spacing w:val="-4"/>
              </w:rPr>
              <w:t>подготовка анализа по классической методике</w:t>
            </w:r>
            <w:r>
              <w:t xml:space="preserve"> </w:t>
            </w:r>
            <w:r>
              <w:br/>
            </w:r>
            <w:r>
              <w:noBreakHyphen/>
              <w:t> на каждый антибиотик</w:t>
            </w:r>
          </w:p>
        </w:tc>
        <w:tc>
          <w:tcPr>
            <w:tcW w:w="840" w:type="dxa"/>
            <w:gridSpan w:val="7"/>
          </w:tcPr>
          <w:p w:rsidR="00DB723D" w:rsidRDefault="002545C3">
            <w:pPr>
              <w:pStyle w:val="TablCenter"/>
            </w:pPr>
            <w:r>
              <w:br/>
            </w:r>
            <w:r>
              <w:br/>
              <w:t>300</w:t>
            </w:r>
            <w:r>
              <w:br/>
              <w:t>100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4"/>
          <w:gridAfter w:val="2"/>
          <w:wBefore w:w="302" w:type="dxa"/>
          <w:wAfter w:w="476" w:type="dxa"/>
          <w:cantSplit/>
          <w:trHeight w:val="587"/>
          <w:jc w:val="center"/>
        </w:trPr>
        <w:tc>
          <w:tcPr>
            <w:tcW w:w="977" w:type="dxa"/>
            <w:gridSpan w:val="7"/>
            <w:tcBorders>
              <w:top w:val="nil"/>
              <w:bottom w:val="nil"/>
            </w:tcBorders>
          </w:tcPr>
          <w:p w:rsidR="00DB723D" w:rsidRDefault="002545C3">
            <w:pPr>
              <w:pStyle w:val="TablCenter"/>
            </w:pPr>
            <w:r>
              <w:t>2.10.1.23</w:t>
            </w:r>
          </w:p>
          <w:p w:rsidR="00DB723D" w:rsidRDefault="00DB723D">
            <w:pPr>
              <w:pStyle w:val="TablCenter"/>
            </w:pPr>
          </w:p>
        </w:tc>
        <w:tc>
          <w:tcPr>
            <w:tcW w:w="3683" w:type="dxa"/>
            <w:gridSpan w:val="7"/>
          </w:tcPr>
          <w:p w:rsidR="00DB723D" w:rsidRDefault="002545C3">
            <w:pPr>
              <w:pStyle w:val="TablCenter"/>
              <w:jc w:val="left"/>
            </w:pPr>
            <w:r>
              <w:t>23. Экспресс-метод определения остаточных количеств антибиотиков в продуктах животноводства (на каждый антибиотик)</w:t>
            </w:r>
          </w:p>
        </w:tc>
        <w:tc>
          <w:tcPr>
            <w:tcW w:w="840" w:type="dxa"/>
            <w:gridSpan w:val="7"/>
          </w:tcPr>
          <w:p w:rsidR="00DB723D" w:rsidRDefault="002545C3">
            <w:pPr>
              <w:pStyle w:val="TablCenter"/>
            </w:pPr>
            <w:r>
              <w:t>100</w:t>
            </w:r>
          </w:p>
        </w:tc>
        <w:tc>
          <w:tcPr>
            <w:tcW w:w="881"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464"/>
          <w:jc w:val="center"/>
        </w:trPr>
        <w:tc>
          <w:tcPr>
            <w:tcW w:w="972" w:type="dxa"/>
            <w:gridSpan w:val="7"/>
            <w:tcBorders>
              <w:top w:val="nil"/>
              <w:bottom w:val="single" w:sz="6" w:space="0" w:color="auto"/>
            </w:tcBorders>
          </w:tcPr>
          <w:p w:rsidR="00DB723D" w:rsidRDefault="002545C3">
            <w:pPr>
              <w:pStyle w:val="TablCenter"/>
            </w:pPr>
            <w:r>
              <w:t>2.10.1.24</w:t>
            </w:r>
          </w:p>
          <w:p w:rsidR="00DB723D" w:rsidRDefault="00DB723D">
            <w:pPr>
              <w:pStyle w:val="TablCenter"/>
            </w:pPr>
          </w:p>
        </w:tc>
        <w:tc>
          <w:tcPr>
            <w:tcW w:w="3686" w:type="dxa"/>
            <w:gridSpan w:val="7"/>
          </w:tcPr>
          <w:p w:rsidR="00DB723D" w:rsidRDefault="002545C3">
            <w:pPr>
              <w:pStyle w:val="TablCenter"/>
              <w:jc w:val="left"/>
            </w:pPr>
            <w:r>
              <w:t>24. Подготовка одной пробы (посуды, обработка бокса, рабочее место)</w:t>
            </w:r>
          </w:p>
        </w:tc>
        <w:tc>
          <w:tcPr>
            <w:tcW w:w="840" w:type="dxa"/>
            <w:gridSpan w:val="7"/>
          </w:tcPr>
          <w:p w:rsidR="00DB723D" w:rsidRDefault="002545C3">
            <w:pPr>
              <w:pStyle w:val="TablCenter"/>
            </w:pPr>
            <w:r>
              <w:t>35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nil"/>
              <w:bottom w:val="single" w:sz="6" w:space="0" w:color="auto"/>
            </w:tcBorders>
          </w:tcPr>
          <w:p w:rsidR="00DB723D" w:rsidRDefault="002545C3">
            <w:pPr>
              <w:pStyle w:val="TablCenter"/>
            </w:pPr>
            <w:r>
              <w:t>2.10.1.25</w:t>
            </w:r>
          </w:p>
          <w:p w:rsidR="00DB723D" w:rsidRDefault="00DB723D">
            <w:pPr>
              <w:pStyle w:val="TablCenter"/>
            </w:pPr>
          </w:p>
        </w:tc>
        <w:tc>
          <w:tcPr>
            <w:tcW w:w="3686" w:type="dxa"/>
            <w:gridSpan w:val="7"/>
          </w:tcPr>
          <w:p w:rsidR="00DB723D" w:rsidRDefault="002545C3">
            <w:pPr>
              <w:pStyle w:val="TablCenter"/>
              <w:jc w:val="left"/>
            </w:pPr>
            <w:r>
              <w:t>Исследования по обоснованию сроков годности</w:t>
            </w:r>
          </w:p>
        </w:tc>
        <w:tc>
          <w:tcPr>
            <w:tcW w:w="840" w:type="dxa"/>
            <w:gridSpan w:val="7"/>
          </w:tcPr>
          <w:p w:rsidR="00DB723D" w:rsidRDefault="002545C3">
            <w:pPr>
              <w:pStyle w:val="TablCenter"/>
            </w:pPr>
            <w:r>
              <w:t>100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nil"/>
              <w:bottom w:val="single" w:sz="6" w:space="0" w:color="auto"/>
            </w:tcBorders>
          </w:tcPr>
          <w:p w:rsidR="00DB723D" w:rsidRDefault="002545C3">
            <w:pPr>
              <w:pStyle w:val="TablCenter"/>
            </w:pPr>
            <w:r>
              <w:t>2.10.1.26</w:t>
            </w:r>
          </w:p>
        </w:tc>
        <w:tc>
          <w:tcPr>
            <w:tcW w:w="3686" w:type="dxa"/>
            <w:gridSpan w:val="7"/>
          </w:tcPr>
          <w:p w:rsidR="00DB723D" w:rsidRDefault="002545C3">
            <w:pPr>
              <w:pStyle w:val="TablCenter"/>
              <w:jc w:val="left"/>
            </w:pPr>
            <w:r>
              <w:t>Кампилобактер</w:t>
            </w:r>
          </w:p>
        </w:tc>
        <w:tc>
          <w:tcPr>
            <w:tcW w:w="840" w:type="dxa"/>
            <w:gridSpan w:val="7"/>
          </w:tcPr>
          <w:p w:rsidR="00DB723D" w:rsidRDefault="002545C3">
            <w:pPr>
              <w:pStyle w:val="TablCenter"/>
            </w:pPr>
            <w:r>
              <w:t>100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4"/>
          <w:gridAfter w:val="2"/>
          <w:wBefore w:w="302" w:type="dxa"/>
          <w:wAfter w:w="476" w:type="dxa"/>
          <w:cantSplit/>
          <w:trHeight w:val="20"/>
          <w:jc w:val="center"/>
        </w:trPr>
        <w:tc>
          <w:tcPr>
            <w:tcW w:w="977" w:type="dxa"/>
            <w:gridSpan w:val="7"/>
          </w:tcPr>
          <w:p w:rsidR="00DB723D" w:rsidRDefault="002545C3">
            <w:pPr>
              <w:pStyle w:val="TablCenter"/>
            </w:pPr>
            <w:r>
              <w:t>2.10.2</w:t>
            </w:r>
          </w:p>
        </w:tc>
        <w:tc>
          <w:tcPr>
            <w:tcW w:w="3683" w:type="dxa"/>
            <w:gridSpan w:val="7"/>
          </w:tcPr>
          <w:p w:rsidR="00DB723D" w:rsidRDefault="002545C3">
            <w:pPr>
              <w:pStyle w:val="TablCenter"/>
              <w:jc w:val="left"/>
            </w:pPr>
            <w:r>
              <w:t>Вода:</w:t>
            </w:r>
          </w:p>
        </w:tc>
        <w:tc>
          <w:tcPr>
            <w:tcW w:w="840" w:type="dxa"/>
            <w:gridSpan w:val="7"/>
          </w:tcPr>
          <w:p w:rsidR="00DB723D" w:rsidRDefault="00DB723D">
            <w:pPr>
              <w:pStyle w:val="TablCenter"/>
            </w:pPr>
          </w:p>
        </w:tc>
        <w:tc>
          <w:tcPr>
            <w:tcW w:w="881"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nil"/>
            </w:tcBorders>
          </w:tcPr>
          <w:p w:rsidR="00DB723D" w:rsidRDefault="002545C3">
            <w:pPr>
              <w:pStyle w:val="TablCenter"/>
            </w:pPr>
            <w:r>
              <w:t>2.10.2.1</w:t>
            </w:r>
          </w:p>
          <w:p w:rsidR="00DB723D" w:rsidRDefault="00DB723D">
            <w:pPr>
              <w:pStyle w:val="TablCenter"/>
            </w:pPr>
          </w:p>
          <w:p w:rsidR="00DB723D" w:rsidRDefault="00DB723D">
            <w:pPr>
              <w:pStyle w:val="TablCenter"/>
            </w:pPr>
          </w:p>
          <w:p w:rsidR="00DB723D" w:rsidRDefault="00DB723D">
            <w:pPr>
              <w:pStyle w:val="TablCenter"/>
            </w:pPr>
          </w:p>
        </w:tc>
        <w:tc>
          <w:tcPr>
            <w:tcW w:w="3686" w:type="dxa"/>
            <w:gridSpan w:val="7"/>
          </w:tcPr>
          <w:p w:rsidR="00DB723D" w:rsidRDefault="002545C3">
            <w:pPr>
              <w:pStyle w:val="TablCenter"/>
              <w:jc w:val="left"/>
            </w:pPr>
            <w:r>
              <w:t>1. Вода питьевая (мембранный метод):</w:t>
            </w:r>
            <w:r>
              <w:br/>
            </w:r>
            <w:r>
              <w:noBreakHyphen/>
              <w:t xml:space="preserve"> ОМЧ;</w:t>
            </w:r>
            <w:r>
              <w:br/>
            </w:r>
            <w:r>
              <w:noBreakHyphen/>
              <w:t> общие колиформные бактерии, термотолерантные бактерии, включая подготовку фильтров</w:t>
            </w:r>
          </w:p>
        </w:tc>
        <w:tc>
          <w:tcPr>
            <w:tcW w:w="840" w:type="dxa"/>
            <w:gridSpan w:val="7"/>
          </w:tcPr>
          <w:p w:rsidR="00DB723D" w:rsidRDefault="002545C3">
            <w:pPr>
              <w:pStyle w:val="TablCenter"/>
            </w:pPr>
            <w:r>
              <w:br/>
              <w:t>10</w:t>
            </w:r>
            <w:r>
              <w:br/>
              <w:t>55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6" w:space="0" w:color="auto"/>
              <w:bottom w:val="nil"/>
            </w:tcBorders>
          </w:tcPr>
          <w:p w:rsidR="00DB723D" w:rsidRDefault="002545C3">
            <w:pPr>
              <w:pStyle w:val="TablCenter"/>
            </w:pPr>
            <w:r>
              <w:t>2.10.2.2</w:t>
            </w:r>
          </w:p>
          <w:p w:rsidR="00DB723D" w:rsidRDefault="00DB723D">
            <w:pPr>
              <w:pStyle w:val="TablCenter"/>
            </w:pPr>
          </w:p>
        </w:tc>
        <w:tc>
          <w:tcPr>
            <w:tcW w:w="3686" w:type="dxa"/>
            <w:gridSpan w:val="7"/>
          </w:tcPr>
          <w:p w:rsidR="00DB723D" w:rsidRDefault="002545C3">
            <w:pPr>
              <w:pStyle w:val="TablCenter"/>
              <w:jc w:val="left"/>
            </w:pPr>
            <w:r>
              <w:t>2. Вода питьевая (титрационный метод):</w:t>
            </w:r>
            <w:r>
              <w:br/>
            </w:r>
            <w:r>
              <w:noBreakHyphen/>
              <w:t xml:space="preserve"> ОМЧ </w:t>
            </w:r>
            <w:r>
              <w:br/>
            </w:r>
            <w:r>
              <w:noBreakHyphen/>
              <w:t> </w:t>
            </w:r>
            <w:r>
              <w:rPr>
                <w:spacing w:val="-2"/>
              </w:rPr>
              <w:t>общие колиформные бактерии, термотолерантные бактерии</w:t>
            </w:r>
            <w:r>
              <w:rPr>
                <w:spacing w:val="-2"/>
              </w:rPr>
              <w:br/>
            </w:r>
            <w:r>
              <w:noBreakHyphen/>
              <w:t> сульфитредуцирующие клостридии (для 4.3.1.2.1 и 4.3.1.2.2)</w:t>
            </w:r>
          </w:p>
        </w:tc>
        <w:tc>
          <w:tcPr>
            <w:tcW w:w="840" w:type="dxa"/>
            <w:gridSpan w:val="7"/>
          </w:tcPr>
          <w:p w:rsidR="00DB723D" w:rsidRDefault="002545C3">
            <w:pPr>
              <w:pStyle w:val="TablCenter"/>
            </w:pPr>
            <w:r>
              <w:br/>
              <w:t>10</w:t>
            </w:r>
            <w:r>
              <w:br/>
              <w:t>35</w:t>
            </w:r>
            <w:r>
              <w:br/>
            </w:r>
            <w:r>
              <w:br/>
              <w:t>30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4"/>
          <w:gridAfter w:val="2"/>
          <w:wBefore w:w="302" w:type="dxa"/>
          <w:wAfter w:w="476" w:type="dxa"/>
          <w:cantSplit/>
          <w:trHeight w:val="635"/>
          <w:jc w:val="center"/>
        </w:trPr>
        <w:tc>
          <w:tcPr>
            <w:tcW w:w="977" w:type="dxa"/>
            <w:gridSpan w:val="7"/>
            <w:tcBorders>
              <w:top w:val="nil"/>
              <w:bottom w:val="single" w:sz="6" w:space="0" w:color="auto"/>
            </w:tcBorders>
          </w:tcPr>
          <w:p w:rsidR="00DB723D" w:rsidRDefault="002545C3">
            <w:pPr>
              <w:pStyle w:val="TablCenter"/>
              <w:jc w:val="left"/>
            </w:pPr>
            <w:r>
              <w:t>2.10.2.3</w:t>
            </w:r>
          </w:p>
        </w:tc>
        <w:tc>
          <w:tcPr>
            <w:tcW w:w="3683" w:type="dxa"/>
            <w:gridSpan w:val="7"/>
            <w:tcBorders>
              <w:bottom w:val="single" w:sz="8" w:space="0" w:color="auto"/>
            </w:tcBorders>
          </w:tcPr>
          <w:p w:rsidR="00DB723D" w:rsidRDefault="002545C3">
            <w:pPr>
              <w:pStyle w:val="TablCenter"/>
              <w:jc w:val="left"/>
            </w:pPr>
            <w:r>
              <w:t>3. Вода открытых водоемов, сточная:</w:t>
            </w:r>
            <w:r>
              <w:br/>
              <w:t xml:space="preserve">– ЛКП </w:t>
            </w:r>
            <w:r>
              <w:br/>
            </w:r>
            <w:r>
              <w:noBreakHyphen/>
              <w:t xml:space="preserve"> е</w:t>
            </w:r>
            <w:r>
              <w:rPr>
                <w:lang w:val="en-US"/>
              </w:rPr>
              <w:t>sherichia</w:t>
            </w:r>
            <w:r>
              <w:t xml:space="preserve"> </w:t>
            </w:r>
            <w:r>
              <w:rPr>
                <w:lang w:val="en-US"/>
              </w:rPr>
              <w:t>coli</w:t>
            </w:r>
            <w:r>
              <w:t>:</w:t>
            </w:r>
            <w:r>
              <w:br/>
              <w:t xml:space="preserve">      совместно с ЛКП</w:t>
            </w:r>
            <w:r>
              <w:br/>
              <w:t xml:space="preserve">      отдельно от ЛКП</w:t>
            </w:r>
            <w:r>
              <w:br/>
            </w:r>
            <w:r>
              <w:noBreakHyphen/>
              <w:t xml:space="preserve"> энтерококки</w:t>
            </w:r>
            <w:r>
              <w:br/>
            </w:r>
            <w:r>
              <w:noBreakHyphen/>
              <w:t> стафилококк ауреус</w:t>
            </w:r>
            <w:r>
              <w:br/>
            </w:r>
            <w:r>
              <w:noBreakHyphen/>
              <w:t xml:space="preserve"> на </w:t>
            </w:r>
            <w:r>
              <w:rPr>
                <w:lang w:val="en-US"/>
              </w:rPr>
              <w:t>Pseudomonas</w:t>
            </w:r>
            <w:r>
              <w:t xml:space="preserve"> </w:t>
            </w:r>
            <w:r>
              <w:rPr>
                <w:lang w:val="en-US"/>
              </w:rPr>
              <w:t>aeruginosa</w:t>
            </w:r>
            <w:r>
              <w:br/>
              <w:t>– на вибрионы</w:t>
            </w:r>
          </w:p>
        </w:tc>
        <w:tc>
          <w:tcPr>
            <w:tcW w:w="840" w:type="dxa"/>
            <w:gridSpan w:val="7"/>
            <w:tcBorders>
              <w:bottom w:val="single" w:sz="8" w:space="0" w:color="auto"/>
            </w:tcBorders>
          </w:tcPr>
          <w:p w:rsidR="00DB723D" w:rsidRDefault="002545C3">
            <w:pPr>
              <w:pStyle w:val="TablCenter"/>
            </w:pPr>
            <w:r>
              <w:br/>
              <w:t>50</w:t>
            </w:r>
            <w:r>
              <w:br/>
            </w:r>
            <w:r>
              <w:br/>
              <w:t>16</w:t>
            </w:r>
            <w:r>
              <w:br/>
              <w:t>50</w:t>
            </w:r>
            <w:r>
              <w:br/>
              <w:t>50</w:t>
            </w:r>
            <w:r>
              <w:br/>
              <w:t>30</w:t>
            </w:r>
            <w:r>
              <w:br/>
              <w:t>30</w:t>
            </w:r>
            <w:r>
              <w:br/>
              <w:t>75</w:t>
            </w:r>
          </w:p>
        </w:tc>
        <w:tc>
          <w:tcPr>
            <w:tcW w:w="881" w:type="dxa"/>
            <w:gridSpan w:val="7"/>
            <w:tcBorders>
              <w:bottom w:val="single" w:sz="8" w:space="0" w:color="auto"/>
            </w:tcBorders>
          </w:tcPr>
          <w:p w:rsidR="00DB723D" w:rsidRDefault="002545C3">
            <w:pPr>
              <w:pStyle w:val="TablCenter"/>
            </w:pPr>
            <w:r>
              <w:rPr>
                <w:spacing w:val="-4"/>
              </w:rPr>
              <w:t xml:space="preserve">результат </w:t>
            </w:r>
            <w:r>
              <w:t>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4"/>
          <w:gridAfter w:val="2"/>
          <w:wBefore w:w="302" w:type="dxa"/>
          <w:wAfter w:w="476" w:type="dxa"/>
          <w:cantSplit/>
          <w:trHeight w:val="1578"/>
          <w:jc w:val="center"/>
        </w:trPr>
        <w:tc>
          <w:tcPr>
            <w:tcW w:w="977" w:type="dxa"/>
            <w:gridSpan w:val="7"/>
            <w:tcBorders>
              <w:top w:val="single" w:sz="6" w:space="0" w:color="auto"/>
              <w:bottom w:val="single" w:sz="6" w:space="0" w:color="auto"/>
            </w:tcBorders>
          </w:tcPr>
          <w:p w:rsidR="00DB723D" w:rsidRDefault="002545C3">
            <w:pPr>
              <w:pStyle w:val="TablCenter"/>
              <w:jc w:val="left"/>
            </w:pPr>
            <w:r>
              <w:t>2.10.2.4</w:t>
            </w:r>
          </w:p>
        </w:tc>
        <w:tc>
          <w:tcPr>
            <w:tcW w:w="3683" w:type="dxa"/>
            <w:gridSpan w:val="7"/>
            <w:tcBorders>
              <w:bottom w:val="single" w:sz="6" w:space="0" w:color="auto"/>
            </w:tcBorders>
          </w:tcPr>
          <w:p w:rsidR="00DB723D" w:rsidRDefault="002545C3">
            <w:pPr>
              <w:pStyle w:val="TablCenter"/>
              <w:jc w:val="left"/>
            </w:pPr>
            <w:r>
              <w:t xml:space="preserve">4. Вода плавательных бассейнов: </w:t>
            </w:r>
            <w:r>
              <w:noBreakHyphen/>
              <w:t> колиформные бактерии и термотолерантные колиформные бактерии</w:t>
            </w:r>
            <w:r>
              <w:br/>
            </w:r>
            <w:r>
              <w:noBreakHyphen/>
              <w:t> лецитиназоположительные стафилококки</w:t>
            </w:r>
            <w:r>
              <w:br/>
            </w:r>
            <w:r>
              <w:noBreakHyphen/>
              <w:t> синегнойная палочка</w:t>
            </w:r>
            <w:r>
              <w:br/>
            </w:r>
            <w:r>
              <w:noBreakHyphen/>
              <w:t xml:space="preserve"> для пп. 4.3.1.2.1, 4.3.1.2.2, 4.3.1.2.3, 4.3.1.2.4: </w:t>
            </w:r>
            <w:r>
              <w:tab/>
              <w:t>колифаги (без обращения)</w:t>
            </w:r>
            <w:r>
              <w:br/>
            </w:r>
            <w:r>
              <w:tab/>
              <w:t>колифаги (с обогащением)</w:t>
            </w:r>
            <w:r>
              <w:br/>
              <w:t>– на патогенную флору:</w:t>
            </w:r>
            <w:r>
              <w:br/>
            </w:r>
            <w:r>
              <w:tab/>
              <w:t xml:space="preserve">на шигеллы </w:t>
            </w:r>
            <w:r>
              <w:br/>
            </w:r>
            <w:r>
              <w:tab/>
              <w:t>на сальмонеллы</w:t>
            </w:r>
          </w:p>
        </w:tc>
        <w:tc>
          <w:tcPr>
            <w:tcW w:w="840" w:type="dxa"/>
            <w:gridSpan w:val="7"/>
            <w:tcBorders>
              <w:bottom w:val="single" w:sz="6" w:space="0" w:color="auto"/>
            </w:tcBorders>
          </w:tcPr>
          <w:p w:rsidR="00DB723D" w:rsidRDefault="002545C3">
            <w:pPr>
              <w:pStyle w:val="TablCenter"/>
            </w:pPr>
            <w:r>
              <w:br/>
              <w:t>35</w:t>
            </w:r>
            <w:r>
              <w:br/>
            </w:r>
            <w:r>
              <w:br/>
              <w:t>30</w:t>
            </w:r>
            <w:r>
              <w:br/>
              <w:t>30</w:t>
            </w:r>
            <w:r>
              <w:br/>
              <w:t>30</w:t>
            </w:r>
            <w:r>
              <w:br/>
              <w:t>50</w:t>
            </w:r>
            <w:r>
              <w:br/>
              <w:t>100</w:t>
            </w:r>
            <w:r>
              <w:br/>
            </w:r>
            <w:r>
              <w:br/>
              <w:t>100</w:t>
            </w:r>
            <w:r>
              <w:br/>
              <w:t>100</w:t>
            </w:r>
          </w:p>
        </w:tc>
        <w:tc>
          <w:tcPr>
            <w:tcW w:w="881" w:type="dxa"/>
            <w:gridSpan w:val="7"/>
            <w:tcBorders>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4"/>
          <w:gridAfter w:val="2"/>
          <w:wBefore w:w="302" w:type="dxa"/>
          <w:wAfter w:w="476" w:type="dxa"/>
          <w:cantSplit/>
          <w:trHeight w:val="20"/>
          <w:jc w:val="center"/>
        </w:trPr>
        <w:tc>
          <w:tcPr>
            <w:tcW w:w="977" w:type="dxa"/>
            <w:gridSpan w:val="7"/>
            <w:tcBorders>
              <w:top w:val="single" w:sz="6" w:space="0" w:color="auto"/>
              <w:bottom w:val="single" w:sz="6" w:space="0" w:color="auto"/>
            </w:tcBorders>
          </w:tcPr>
          <w:p w:rsidR="00DB723D" w:rsidRDefault="002545C3">
            <w:pPr>
              <w:pStyle w:val="TablCenter"/>
            </w:pPr>
            <w:r>
              <w:t>2.10.3</w:t>
            </w:r>
          </w:p>
        </w:tc>
        <w:tc>
          <w:tcPr>
            <w:tcW w:w="3683" w:type="dxa"/>
            <w:gridSpan w:val="7"/>
            <w:tcBorders>
              <w:top w:val="single" w:sz="6" w:space="0" w:color="auto"/>
              <w:bottom w:val="single" w:sz="6" w:space="0" w:color="auto"/>
            </w:tcBorders>
          </w:tcPr>
          <w:p w:rsidR="00DB723D" w:rsidRDefault="002545C3">
            <w:pPr>
              <w:pStyle w:val="TablCenter"/>
              <w:jc w:val="left"/>
            </w:pPr>
            <w:r>
              <w:t xml:space="preserve">Смывы на: </w:t>
            </w:r>
            <w:r>
              <w:br/>
              <w:t>1. ОМЧ</w:t>
            </w:r>
            <w:r>
              <w:br/>
              <w:t>2. БГКП с использованием среды Кода</w:t>
            </w:r>
            <w:r>
              <w:br/>
              <w:t>3. БГКП с использованием других сред</w:t>
            </w:r>
            <w:r>
              <w:br/>
              <w:t xml:space="preserve">4. </w:t>
            </w:r>
            <w:r>
              <w:rPr>
                <w:lang w:val="en-US"/>
              </w:rPr>
              <w:t>Staphylococcus</w:t>
            </w:r>
            <w:r>
              <w:t xml:space="preserve"> </w:t>
            </w:r>
            <w:r>
              <w:rPr>
                <w:lang w:val="en-US"/>
              </w:rPr>
              <w:t>aureus</w:t>
            </w:r>
            <w:r>
              <w:br/>
              <w:t>5. Сальмонеллы</w:t>
            </w:r>
            <w:r>
              <w:br/>
              <w:t>6. Условно-патогенную микрофлору, в том числе НФГОБ</w:t>
            </w:r>
            <w:r>
              <w:br/>
              <w:t>7. Синегнойная палочка</w:t>
            </w:r>
          </w:p>
        </w:tc>
        <w:tc>
          <w:tcPr>
            <w:tcW w:w="840" w:type="dxa"/>
            <w:gridSpan w:val="7"/>
            <w:tcBorders>
              <w:top w:val="single" w:sz="6" w:space="0" w:color="auto"/>
              <w:bottom w:val="single" w:sz="6" w:space="0" w:color="auto"/>
            </w:tcBorders>
          </w:tcPr>
          <w:p w:rsidR="00DB723D" w:rsidRDefault="002545C3">
            <w:pPr>
              <w:pStyle w:val="TablCenter"/>
              <w:ind w:left="-73"/>
            </w:pPr>
            <w:r>
              <w:br/>
              <w:t>20</w:t>
            </w:r>
            <w:r>
              <w:br/>
              <w:t>10</w:t>
            </w:r>
            <w:r>
              <w:br/>
              <w:t>20</w:t>
            </w:r>
            <w:r>
              <w:br/>
              <w:t>30</w:t>
            </w:r>
            <w:r>
              <w:br/>
              <w:t>80</w:t>
            </w:r>
            <w:r>
              <w:br/>
              <w:t>200</w:t>
            </w:r>
            <w:r>
              <w:br/>
              <w:t>30</w:t>
            </w:r>
            <w:r>
              <w:br/>
              <w:t>30</w:t>
            </w:r>
          </w:p>
        </w:tc>
        <w:tc>
          <w:tcPr>
            <w:tcW w:w="881"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top w:val="single" w:sz="8" w:space="0" w:color="auto"/>
            </w:tcBorders>
          </w:tcPr>
          <w:p w:rsidR="00DB723D" w:rsidRDefault="002545C3">
            <w:pPr>
              <w:pStyle w:val="TablCenter"/>
            </w:pPr>
            <w:r>
              <w:t>2.10.4</w:t>
            </w:r>
          </w:p>
        </w:tc>
        <w:tc>
          <w:tcPr>
            <w:tcW w:w="3686" w:type="dxa"/>
            <w:gridSpan w:val="7"/>
          </w:tcPr>
          <w:p w:rsidR="00DB723D" w:rsidRDefault="002545C3">
            <w:pPr>
              <w:pStyle w:val="TablCenter"/>
              <w:jc w:val="left"/>
            </w:pPr>
            <w:r>
              <w:t>Воздух помещений</w:t>
            </w:r>
            <w:r>
              <w:br/>
              <w:t>1. ОМЧ</w:t>
            </w:r>
            <w:r>
              <w:br/>
              <w:t xml:space="preserve">2. </w:t>
            </w:r>
            <w:r>
              <w:rPr>
                <w:lang w:val="en-US"/>
              </w:rPr>
              <w:t>Staphylococcus</w:t>
            </w:r>
            <w:r>
              <w:t xml:space="preserve"> </w:t>
            </w:r>
            <w:r>
              <w:rPr>
                <w:lang w:val="en-US"/>
              </w:rPr>
              <w:t>aureus</w:t>
            </w:r>
            <w:r>
              <w:br/>
              <w:t xml:space="preserve">3. </w:t>
            </w:r>
            <w:r>
              <w:rPr>
                <w:lang w:val="en-US"/>
              </w:rPr>
              <w:t>Salmonella</w:t>
            </w:r>
            <w:r>
              <w:br/>
              <w:t>4. Дрожжи, плесени</w:t>
            </w:r>
            <w:r>
              <w:br/>
              <w:t>5. Стрептококки и другие</w:t>
            </w:r>
            <w:r>
              <w:br/>
              <w:t>6. УПМ</w:t>
            </w:r>
          </w:p>
        </w:tc>
        <w:tc>
          <w:tcPr>
            <w:tcW w:w="840" w:type="dxa"/>
            <w:gridSpan w:val="7"/>
          </w:tcPr>
          <w:p w:rsidR="00DB723D" w:rsidRDefault="002545C3">
            <w:pPr>
              <w:pStyle w:val="TablCenter"/>
            </w:pPr>
            <w:r>
              <w:br/>
              <w:t>30</w:t>
            </w:r>
            <w:r>
              <w:br/>
              <w:t>30</w:t>
            </w:r>
            <w:r>
              <w:br/>
              <w:t>30</w:t>
            </w:r>
            <w:r>
              <w:br/>
              <w:t>30</w:t>
            </w:r>
            <w:r>
              <w:br/>
              <w:t>30</w:t>
            </w:r>
            <w:r>
              <w:br/>
              <w:t>50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2.10.5</w:t>
            </w:r>
          </w:p>
        </w:tc>
        <w:tc>
          <w:tcPr>
            <w:tcW w:w="3686" w:type="dxa"/>
            <w:gridSpan w:val="7"/>
          </w:tcPr>
          <w:p w:rsidR="00DB723D" w:rsidRDefault="002545C3">
            <w:pPr>
              <w:pStyle w:val="TablCenter"/>
              <w:jc w:val="left"/>
            </w:pPr>
            <w:r>
              <w:t>Материал на стерильность</w:t>
            </w:r>
            <w:r>
              <w:br/>
              <w:t>1. Перевязочный материал и инструментарий</w:t>
            </w:r>
            <w:r>
              <w:br/>
              <w:t>2. Шовный материал</w:t>
            </w:r>
            <w:r>
              <w:br/>
              <w:t>3. Смывы на стерильность</w:t>
            </w:r>
          </w:p>
        </w:tc>
        <w:tc>
          <w:tcPr>
            <w:tcW w:w="840" w:type="dxa"/>
            <w:gridSpan w:val="7"/>
          </w:tcPr>
          <w:p w:rsidR="00DB723D" w:rsidRDefault="002545C3">
            <w:pPr>
              <w:pStyle w:val="TablCenter"/>
            </w:pPr>
            <w:r>
              <w:br/>
              <w:t>50</w:t>
            </w:r>
            <w:r>
              <w:br/>
              <w:t>70</w:t>
            </w:r>
            <w:r>
              <w:br/>
              <w:t>40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2.10.6</w:t>
            </w:r>
          </w:p>
        </w:tc>
        <w:tc>
          <w:tcPr>
            <w:tcW w:w="3686" w:type="dxa"/>
            <w:gridSpan w:val="7"/>
          </w:tcPr>
          <w:p w:rsidR="00DB723D" w:rsidRDefault="002545C3">
            <w:pPr>
              <w:pStyle w:val="TablCenter"/>
              <w:jc w:val="left"/>
            </w:pPr>
            <w:r>
              <w:t>Аптечные формы</w:t>
            </w:r>
            <w:r>
              <w:br/>
              <w:t>1. ОМЧ</w:t>
            </w:r>
            <w:r>
              <w:br/>
              <w:t>2. Пирогенность</w:t>
            </w:r>
            <w:r>
              <w:br/>
              <w:t>3. БГКП</w:t>
            </w:r>
            <w:r>
              <w:br/>
              <w:t xml:space="preserve">4. </w:t>
            </w:r>
            <w:r>
              <w:rPr>
                <w:lang w:val="en-US"/>
              </w:rPr>
              <w:t>Staphylococcus</w:t>
            </w:r>
            <w:r>
              <w:t xml:space="preserve"> </w:t>
            </w:r>
            <w:r>
              <w:rPr>
                <w:lang w:val="en-US"/>
              </w:rPr>
              <w:t>aureus</w:t>
            </w:r>
            <w:r>
              <w:br/>
              <w:t>5. Плесени</w:t>
            </w:r>
            <w:r>
              <w:br/>
              <w:t>6. Стерильные аптечные формы</w:t>
            </w:r>
            <w:r>
              <w:br/>
              <w:t>7. Синегнойная палочка</w:t>
            </w:r>
            <w:r>
              <w:br/>
              <w:t>8. Сальмонеллы</w:t>
            </w:r>
          </w:p>
        </w:tc>
        <w:tc>
          <w:tcPr>
            <w:tcW w:w="840" w:type="dxa"/>
            <w:gridSpan w:val="7"/>
          </w:tcPr>
          <w:p w:rsidR="00DB723D" w:rsidRDefault="002545C3">
            <w:pPr>
              <w:pStyle w:val="TablCenter"/>
            </w:pPr>
            <w:r>
              <w:br/>
              <w:t>10</w:t>
            </w:r>
            <w:r>
              <w:br/>
              <w:t>10</w:t>
            </w:r>
            <w:r>
              <w:br/>
              <w:t>25</w:t>
            </w:r>
            <w:r>
              <w:br/>
              <w:t>30</w:t>
            </w:r>
            <w:r>
              <w:br/>
              <w:t>25</w:t>
            </w:r>
            <w:r>
              <w:br/>
              <w:t>50</w:t>
            </w:r>
            <w:r>
              <w:br/>
              <w:t>30</w:t>
            </w:r>
            <w:r>
              <w:br/>
              <w:t>100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2.10.7</w:t>
            </w:r>
          </w:p>
        </w:tc>
        <w:tc>
          <w:tcPr>
            <w:tcW w:w="3686" w:type="dxa"/>
            <w:gridSpan w:val="7"/>
          </w:tcPr>
          <w:p w:rsidR="00DB723D" w:rsidRDefault="002545C3">
            <w:pPr>
              <w:pStyle w:val="TablCenter"/>
              <w:jc w:val="left"/>
            </w:pPr>
            <w:r>
              <w:t>Почва</w:t>
            </w:r>
            <w:r>
              <w:br/>
              <w:t>1. ОМЧ</w:t>
            </w:r>
            <w:r>
              <w:br/>
              <w:t>2. БГКП</w:t>
            </w:r>
            <w:r>
              <w:br/>
              <w:t>3. Термофильные микроорганизмы</w:t>
            </w:r>
            <w:r>
              <w:br/>
              <w:t>4. Энтерококки</w:t>
            </w:r>
            <w:r>
              <w:br/>
              <w:t xml:space="preserve">5. </w:t>
            </w:r>
            <w:r>
              <w:rPr>
                <w:lang w:val="en-US"/>
              </w:rPr>
              <w:t>Cl</w:t>
            </w:r>
            <w:r>
              <w:t xml:space="preserve">. </w:t>
            </w:r>
            <w:r>
              <w:rPr>
                <w:lang w:val="en-US"/>
              </w:rPr>
              <w:t>Perfringens</w:t>
            </w:r>
            <w:r>
              <w:br/>
              <w:t>6. Нитрифицирующие микроорганизмы</w:t>
            </w:r>
            <w:r>
              <w:br/>
              <w:t>7. Сальмонеллы</w:t>
            </w:r>
          </w:p>
        </w:tc>
        <w:tc>
          <w:tcPr>
            <w:tcW w:w="840" w:type="dxa"/>
            <w:gridSpan w:val="7"/>
          </w:tcPr>
          <w:p w:rsidR="00DB723D" w:rsidRDefault="002545C3">
            <w:pPr>
              <w:pStyle w:val="TablCenter"/>
            </w:pPr>
            <w:r>
              <w:br/>
              <w:t>45</w:t>
            </w:r>
            <w:r>
              <w:br/>
              <w:t>40</w:t>
            </w:r>
            <w:r>
              <w:br/>
              <w:t>50</w:t>
            </w:r>
            <w:r>
              <w:br/>
              <w:t>75</w:t>
            </w:r>
            <w:r>
              <w:br/>
              <w:t>45</w:t>
            </w:r>
            <w:r>
              <w:br/>
              <w:t>45</w:t>
            </w:r>
            <w:r>
              <w:br/>
              <w:t>100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2.10.8</w:t>
            </w:r>
          </w:p>
        </w:tc>
        <w:tc>
          <w:tcPr>
            <w:tcW w:w="3686" w:type="dxa"/>
            <w:gridSpan w:val="7"/>
          </w:tcPr>
          <w:p w:rsidR="00DB723D" w:rsidRDefault="002545C3">
            <w:pPr>
              <w:pStyle w:val="TablCenter"/>
              <w:jc w:val="left"/>
            </w:pPr>
            <w:r>
              <w:t>Лечебная грязь</w:t>
            </w:r>
            <w:r>
              <w:br/>
              <w:t>1. ОМЧ</w:t>
            </w:r>
            <w:r>
              <w:br/>
              <w:t>2. ЛКП</w:t>
            </w:r>
            <w:r>
              <w:br/>
              <w:t>3. Энтерококки</w:t>
            </w:r>
            <w:r>
              <w:br/>
              <w:t>4. Сульфитредуцирующие клостридии</w:t>
            </w:r>
            <w:r>
              <w:br/>
              <w:t xml:space="preserve">5. </w:t>
            </w:r>
            <w:r>
              <w:rPr>
                <w:lang w:val="en-US"/>
              </w:rPr>
              <w:t>Staphylococcus</w:t>
            </w:r>
            <w:r>
              <w:t xml:space="preserve"> </w:t>
            </w:r>
            <w:r>
              <w:rPr>
                <w:lang w:val="en-US"/>
              </w:rPr>
              <w:t>aureus</w:t>
            </w:r>
            <w:r>
              <w:br/>
              <w:t xml:space="preserve">6. </w:t>
            </w:r>
            <w:r>
              <w:rPr>
                <w:lang w:val="en-US"/>
              </w:rPr>
              <w:t>Pseudomonas</w:t>
            </w:r>
            <w:r>
              <w:t xml:space="preserve"> </w:t>
            </w:r>
            <w:r>
              <w:rPr>
                <w:lang w:val="en-US"/>
              </w:rPr>
              <w:t>aeruginosa</w:t>
            </w:r>
          </w:p>
        </w:tc>
        <w:tc>
          <w:tcPr>
            <w:tcW w:w="840" w:type="dxa"/>
            <w:gridSpan w:val="7"/>
          </w:tcPr>
          <w:p w:rsidR="00DB723D" w:rsidRDefault="002545C3">
            <w:pPr>
              <w:pStyle w:val="TablCenter"/>
            </w:pPr>
            <w:r>
              <w:br/>
              <w:t xml:space="preserve">10 </w:t>
            </w:r>
            <w:r>
              <w:br/>
              <w:t xml:space="preserve">50 </w:t>
            </w:r>
            <w:r>
              <w:br/>
              <w:t xml:space="preserve">50 </w:t>
            </w:r>
            <w:r>
              <w:br/>
              <w:t xml:space="preserve">30 </w:t>
            </w:r>
            <w:r>
              <w:br/>
              <w:t>30</w:t>
            </w:r>
            <w:r>
              <w:br/>
              <w:t xml:space="preserve">30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2.10.9</w:t>
            </w:r>
          </w:p>
        </w:tc>
        <w:tc>
          <w:tcPr>
            <w:tcW w:w="3686" w:type="dxa"/>
            <w:gridSpan w:val="7"/>
          </w:tcPr>
          <w:p w:rsidR="00DB723D" w:rsidRDefault="002545C3">
            <w:pPr>
              <w:pStyle w:val="TablCenter"/>
              <w:jc w:val="left"/>
            </w:pPr>
            <w:r>
              <w:t>Контроль работы автоклавов и дезкамер:</w:t>
            </w:r>
            <w:r>
              <w:br/>
              <w:t>1. Приготовление тест-объектов (1 раз в квартал для дезкамер)</w:t>
            </w:r>
            <w:r>
              <w:br/>
              <w:t>2. Подготовка тест-объектов для бактериологического контроля работы автоклавов и сухожаровых шкафов</w:t>
            </w:r>
            <w:r>
              <w:br/>
              <w:t>3. Приготовление химических тестов</w:t>
            </w:r>
            <w:r>
              <w:br/>
              <w:t>4. Проведение бактериологических исследований по контролю автоклавов и сухожаровых шкафов</w:t>
            </w:r>
            <w:r>
              <w:br/>
              <w:t>5. Определение пирогенных веществ в стерильных растворах</w:t>
            </w:r>
            <w:r>
              <w:br/>
              <w:t>6. Определение устойчивости микроорганизмов к дезинфектантам</w:t>
            </w:r>
          </w:p>
        </w:tc>
        <w:tc>
          <w:tcPr>
            <w:tcW w:w="840" w:type="dxa"/>
            <w:gridSpan w:val="7"/>
          </w:tcPr>
          <w:p w:rsidR="00DB723D" w:rsidRDefault="002545C3">
            <w:pPr>
              <w:pStyle w:val="TablCenter"/>
            </w:pPr>
            <w:r>
              <w:br/>
              <w:t>123</w:t>
            </w:r>
            <w:r>
              <w:br/>
            </w:r>
            <w:r>
              <w:br/>
              <w:t>100</w:t>
            </w:r>
            <w:r>
              <w:br/>
            </w:r>
            <w:r>
              <w:br/>
            </w:r>
            <w:r>
              <w:br/>
              <w:t>10</w:t>
            </w:r>
            <w:r>
              <w:br/>
              <w:t>30</w:t>
            </w:r>
            <w:r>
              <w:br/>
            </w:r>
            <w:r>
              <w:br/>
            </w:r>
            <w:r>
              <w:br/>
              <w:t>40</w:t>
            </w:r>
            <w:r>
              <w:br/>
            </w:r>
            <w:r>
              <w:br/>
              <w:t>80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2.10.10</w:t>
            </w:r>
          </w:p>
        </w:tc>
        <w:tc>
          <w:tcPr>
            <w:tcW w:w="3686" w:type="dxa"/>
            <w:gridSpan w:val="7"/>
          </w:tcPr>
          <w:p w:rsidR="00DB723D" w:rsidRDefault="002545C3">
            <w:pPr>
              <w:pStyle w:val="TablCenter"/>
              <w:jc w:val="left"/>
            </w:pPr>
            <w:r>
              <w:t>Парфюмерно-косметические изделия и средства гигиены полости рта:</w:t>
            </w:r>
            <w:r>
              <w:br/>
              <w:t>1. КМАФАнМ</w:t>
            </w:r>
            <w:r>
              <w:br/>
              <w:t xml:space="preserve">2.Семейство </w:t>
            </w:r>
            <w:r>
              <w:rPr>
                <w:lang w:val="en-US"/>
              </w:rPr>
              <w:t>Enterobacteriaceae</w:t>
            </w:r>
            <w:r>
              <w:br/>
              <w:t>3. Дрожжи, плесени</w:t>
            </w:r>
            <w:r>
              <w:br/>
              <w:t xml:space="preserve">4. </w:t>
            </w:r>
            <w:r>
              <w:rPr>
                <w:lang w:val="en-US"/>
              </w:rPr>
              <w:t>Staphylococcus</w:t>
            </w:r>
            <w:r>
              <w:t xml:space="preserve"> </w:t>
            </w:r>
            <w:r>
              <w:rPr>
                <w:lang w:val="en-US"/>
              </w:rPr>
              <w:t>aureus</w:t>
            </w:r>
            <w:r>
              <w:br/>
              <w:t>5. Синегнойная палочка</w:t>
            </w:r>
          </w:p>
        </w:tc>
        <w:tc>
          <w:tcPr>
            <w:tcW w:w="840" w:type="dxa"/>
            <w:gridSpan w:val="7"/>
          </w:tcPr>
          <w:p w:rsidR="00DB723D" w:rsidRDefault="002545C3">
            <w:pPr>
              <w:pStyle w:val="TablCenter"/>
            </w:pPr>
            <w:r>
              <w:br/>
            </w:r>
            <w:r>
              <w:br/>
              <w:t xml:space="preserve">30 </w:t>
            </w:r>
            <w:r>
              <w:br/>
              <w:t xml:space="preserve">25 </w:t>
            </w:r>
            <w:r>
              <w:br/>
              <w:t xml:space="preserve">25 </w:t>
            </w:r>
            <w:r>
              <w:br/>
              <w:t xml:space="preserve">30 </w:t>
            </w:r>
            <w:r>
              <w:br/>
              <w:t xml:space="preserve">30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spacing w:val="-8"/>
              </w:rPr>
            </w:pPr>
            <w:r>
              <w:t>2.10.11</w:t>
            </w:r>
          </w:p>
        </w:tc>
        <w:tc>
          <w:tcPr>
            <w:tcW w:w="3686" w:type="dxa"/>
            <w:gridSpan w:val="7"/>
          </w:tcPr>
          <w:p w:rsidR="00DB723D" w:rsidRDefault="002545C3">
            <w:pPr>
              <w:pStyle w:val="TablCenter"/>
              <w:jc w:val="left"/>
              <w:rPr>
                <w:i/>
              </w:rPr>
            </w:pPr>
            <w:r>
              <w:rPr>
                <w:i/>
              </w:rPr>
              <w:t>Нормы времени при работе на микробиологическом экспресс-анализаторе «Бактрак»</w:t>
            </w:r>
            <w:r>
              <w:rPr>
                <w:i/>
              </w:rPr>
              <w:br/>
            </w:r>
            <w:r>
              <w:t>1. КМАФАнМ</w:t>
            </w:r>
            <w:r>
              <w:br/>
              <w:t>2. БГКП</w:t>
            </w:r>
            <w:r>
              <w:br/>
              <w:t>3. Сальмонеллы</w:t>
            </w:r>
            <w:r>
              <w:br/>
              <w:t>4. Плесени, дрожжи</w:t>
            </w:r>
            <w:r>
              <w:br/>
              <w:t>5. Сульфитредуцирующие клостридии</w:t>
            </w:r>
            <w:r>
              <w:br/>
              <w:t>6. Подготовка проб (в среднем по различным видам пищевых продуктов и парфюмерно-косметических средств)</w:t>
            </w:r>
          </w:p>
        </w:tc>
        <w:tc>
          <w:tcPr>
            <w:tcW w:w="840" w:type="dxa"/>
            <w:gridSpan w:val="7"/>
          </w:tcPr>
          <w:p w:rsidR="00DB723D" w:rsidRDefault="002545C3">
            <w:pPr>
              <w:pStyle w:val="TablCenter"/>
            </w:pPr>
            <w:r>
              <w:br/>
            </w:r>
            <w:r>
              <w:br/>
              <w:t>16</w:t>
            </w:r>
            <w:r>
              <w:br/>
              <w:t>16</w:t>
            </w:r>
            <w:r>
              <w:br/>
              <w:t>21</w:t>
            </w:r>
            <w:r>
              <w:br/>
              <w:t>18</w:t>
            </w:r>
            <w:r>
              <w:br/>
              <w:t>44</w:t>
            </w:r>
            <w:r>
              <w:br/>
              <w:t>10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t>2.11</w:t>
            </w:r>
          </w:p>
        </w:tc>
        <w:tc>
          <w:tcPr>
            <w:tcW w:w="3686" w:type="dxa"/>
            <w:gridSpan w:val="7"/>
          </w:tcPr>
          <w:p w:rsidR="00DB723D" w:rsidRDefault="002545C3">
            <w:pPr>
              <w:pStyle w:val="TablCenter"/>
              <w:jc w:val="left"/>
              <w:rPr>
                <w:i/>
              </w:rPr>
            </w:pPr>
            <w:r>
              <w:rPr>
                <w:i/>
              </w:rPr>
              <w:t>Клинико-бактериологические исследования</w:t>
            </w:r>
          </w:p>
        </w:tc>
        <w:tc>
          <w:tcPr>
            <w:tcW w:w="840" w:type="dxa"/>
            <w:gridSpan w:val="7"/>
          </w:tcPr>
          <w:p w:rsidR="00DB723D" w:rsidRDefault="00DB723D">
            <w:pPr>
              <w:pStyle w:val="TablCenter"/>
            </w:pP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jc w:val="center"/>
            </w:pPr>
            <w:r>
              <w:t>2.11.1</w:t>
            </w:r>
          </w:p>
        </w:tc>
        <w:tc>
          <w:tcPr>
            <w:tcW w:w="3686" w:type="dxa"/>
            <w:gridSpan w:val="7"/>
          </w:tcPr>
          <w:p w:rsidR="00DB723D" w:rsidRDefault="002545C3">
            <w:pPr>
              <w:pStyle w:val="TablCenter"/>
              <w:jc w:val="left"/>
            </w:pPr>
            <w:r>
              <w:t>На возбудителей дифтерии</w:t>
            </w:r>
          </w:p>
        </w:tc>
        <w:tc>
          <w:tcPr>
            <w:tcW w:w="840" w:type="dxa"/>
            <w:gridSpan w:val="7"/>
          </w:tcPr>
          <w:p w:rsidR="00DB723D" w:rsidRDefault="002545C3">
            <w:pPr>
              <w:pStyle w:val="TablCenter"/>
            </w:pPr>
            <w:r>
              <w:t>48</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jc w:val="center"/>
            </w:pPr>
            <w:r>
              <w:t>2.11.2</w:t>
            </w:r>
          </w:p>
        </w:tc>
        <w:tc>
          <w:tcPr>
            <w:tcW w:w="3686" w:type="dxa"/>
            <w:gridSpan w:val="7"/>
          </w:tcPr>
          <w:p w:rsidR="00DB723D" w:rsidRDefault="002545C3">
            <w:pPr>
              <w:pStyle w:val="TablCenter"/>
              <w:jc w:val="left"/>
            </w:pPr>
            <w:r>
              <w:t>На стафилококк (отделяемое зева, носа)</w:t>
            </w:r>
          </w:p>
        </w:tc>
        <w:tc>
          <w:tcPr>
            <w:tcW w:w="840" w:type="dxa"/>
            <w:gridSpan w:val="7"/>
          </w:tcPr>
          <w:p w:rsidR="00DB723D" w:rsidRDefault="002545C3">
            <w:pPr>
              <w:pStyle w:val="TablCenter"/>
            </w:pPr>
            <w:r>
              <w:t>50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jc w:val="center"/>
            </w:pPr>
            <w:r>
              <w:t>2.11.3</w:t>
            </w:r>
          </w:p>
        </w:tc>
        <w:tc>
          <w:tcPr>
            <w:tcW w:w="3686" w:type="dxa"/>
            <w:gridSpan w:val="7"/>
          </w:tcPr>
          <w:p w:rsidR="00DB723D" w:rsidRDefault="002545C3">
            <w:pPr>
              <w:pStyle w:val="TablCenter"/>
              <w:jc w:val="left"/>
            </w:pPr>
            <w:r>
              <w:t>Возбудителей коклюша и паракоклюша</w:t>
            </w:r>
          </w:p>
        </w:tc>
        <w:tc>
          <w:tcPr>
            <w:tcW w:w="840" w:type="dxa"/>
            <w:gridSpan w:val="7"/>
          </w:tcPr>
          <w:p w:rsidR="00DB723D" w:rsidRDefault="002545C3">
            <w:pPr>
              <w:pStyle w:val="TablCenter"/>
            </w:pPr>
            <w:r>
              <w:t>48</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jc w:val="center"/>
            </w:pPr>
            <w:r>
              <w:t>2.11.4</w:t>
            </w:r>
          </w:p>
        </w:tc>
        <w:tc>
          <w:tcPr>
            <w:tcW w:w="3686" w:type="dxa"/>
            <w:gridSpan w:val="7"/>
          </w:tcPr>
          <w:p w:rsidR="00DB723D" w:rsidRDefault="002545C3">
            <w:pPr>
              <w:pStyle w:val="TablCenter"/>
              <w:jc w:val="left"/>
            </w:pPr>
            <w:r>
              <w:t>На стрептококки (отделяемое зева)</w:t>
            </w:r>
          </w:p>
        </w:tc>
        <w:tc>
          <w:tcPr>
            <w:tcW w:w="840" w:type="dxa"/>
            <w:gridSpan w:val="7"/>
          </w:tcPr>
          <w:p w:rsidR="00DB723D" w:rsidRDefault="002545C3">
            <w:pPr>
              <w:pStyle w:val="TablCenter"/>
            </w:pPr>
            <w:r>
              <w:t>50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2.11.5</w:t>
            </w:r>
          </w:p>
        </w:tc>
        <w:tc>
          <w:tcPr>
            <w:tcW w:w="3686" w:type="dxa"/>
            <w:gridSpan w:val="7"/>
            <w:tcBorders>
              <w:bottom w:val="single" w:sz="8" w:space="0" w:color="auto"/>
            </w:tcBorders>
          </w:tcPr>
          <w:p w:rsidR="00DB723D" w:rsidRDefault="002545C3">
            <w:pPr>
              <w:pStyle w:val="TablCenter"/>
              <w:jc w:val="left"/>
            </w:pPr>
            <w:r>
              <w:t>На менингококк:</w:t>
            </w:r>
            <w:r>
              <w:br/>
            </w:r>
            <w:r>
              <w:noBreakHyphen/>
              <w:t xml:space="preserve"> носоглоточная слизь</w:t>
            </w:r>
            <w:r>
              <w:br/>
            </w:r>
            <w:r>
              <w:noBreakHyphen/>
              <w:t xml:space="preserve"> ликвор, кровь</w:t>
            </w:r>
            <w:r>
              <w:br/>
            </w:r>
            <w:r>
              <w:noBreakHyphen/>
              <w:t> микроскопия ликвора, толстой капли и мазка крови</w:t>
            </w:r>
            <w:r>
              <w:br/>
            </w:r>
            <w:r>
              <w:noBreakHyphen/>
              <w:t xml:space="preserve"> материала при аутопсии</w:t>
            </w:r>
          </w:p>
        </w:tc>
        <w:tc>
          <w:tcPr>
            <w:tcW w:w="840" w:type="dxa"/>
            <w:gridSpan w:val="7"/>
            <w:tcBorders>
              <w:bottom w:val="single" w:sz="8" w:space="0" w:color="auto"/>
            </w:tcBorders>
          </w:tcPr>
          <w:p w:rsidR="00DB723D" w:rsidRDefault="002545C3">
            <w:pPr>
              <w:pStyle w:val="TablCenter"/>
            </w:pPr>
            <w:r>
              <w:t>70</w:t>
            </w:r>
            <w:r>
              <w:br/>
              <w:t>70</w:t>
            </w:r>
            <w:r>
              <w:br/>
              <w:t>70</w:t>
            </w:r>
            <w:r>
              <w:br/>
              <w:t>40</w:t>
            </w:r>
            <w:r>
              <w:br/>
            </w:r>
            <w:r>
              <w:br/>
              <w:t>70</w:t>
            </w:r>
          </w:p>
        </w:tc>
        <w:tc>
          <w:tcPr>
            <w:tcW w:w="886" w:type="dxa"/>
            <w:gridSpan w:val="7"/>
            <w:tcBorders>
              <w:bottom w:val="single" w:sz="8"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2.11.6</w:t>
            </w:r>
          </w:p>
        </w:tc>
        <w:tc>
          <w:tcPr>
            <w:tcW w:w="3686" w:type="dxa"/>
            <w:gridSpan w:val="7"/>
            <w:tcBorders>
              <w:bottom w:val="single" w:sz="8" w:space="0" w:color="auto"/>
            </w:tcBorders>
          </w:tcPr>
          <w:p w:rsidR="00DB723D" w:rsidRDefault="002545C3">
            <w:pPr>
              <w:pStyle w:val="TablCenter"/>
              <w:jc w:val="left"/>
            </w:pPr>
            <w:r>
              <w:t>На анаэробы</w:t>
            </w:r>
          </w:p>
        </w:tc>
        <w:tc>
          <w:tcPr>
            <w:tcW w:w="840" w:type="dxa"/>
            <w:gridSpan w:val="7"/>
            <w:tcBorders>
              <w:bottom w:val="single" w:sz="8" w:space="0" w:color="auto"/>
            </w:tcBorders>
          </w:tcPr>
          <w:p w:rsidR="00DB723D" w:rsidRDefault="002545C3">
            <w:pPr>
              <w:pStyle w:val="TablCenter"/>
            </w:pPr>
            <w:r>
              <w:t>90</w:t>
            </w:r>
          </w:p>
        </w:tc>
        <w:tc>
          <w:tcPr>
            <w:tcW w:w="886" w:type="dxa"/>
            <w:gridSpan w:val="7"/>
            <w:tcBorders>
              <w:bottom w:val="single" w:sz="8" w:space="0" w:color="auto"/>
            </w:tcBorders>
          </w:tcPr>
          <w:p w:rsidR="00DB723D" w:rsidRDefault="002545C3">
            <w:pPr>
              <w:pStyle w:val="TablCenter"/>
              <w:rPr>
                <w:spacing w:val="-4"/>
              </w:rP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2.11.7</w:t>
            </w:r>
          </w:p>
        </w:tc>
        <w:tc>
          <w:tcPr>
            <w:tcW w:w="3686" w:type="dxa"/>
            <w:gridSpan w:val="7"/>
          </w:tcPr>
          <w:p w:rsidR="00DB723D" w:rsidRDefault="002545C3">
            <w:pPr>
              <w:pStyle w:val="TablCenter"/>
              <w:jc w:val="left"/>
            </w:pPr>
            <w:r>
              <w:t>На грибы Кандида</w:t>
            </w:r>
          </w:p>
        </w:tc>
        <w:tc>
          <w:tcPr>
            <w:tcW w:w="840" w:type="dxa"/>
            <w:gridSpan w:val="7"/>
          </w:tcPr>
          <w:p w:rsidR="00DB723D" w:rsidRDefault="002545C3">
            <w:pPr>
              <w:pStyle w:val="TablCenter"/>
            </w:pPr>
            <w:r>
              <w:t>30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2.11.8</w:t>
            </w:r>
          </w:p>
        </w:tc>
        <w:tc>
          <w:tcPr>
            <w:tcW w:w="3686" w:type="dxa"/>
            <w:gridSpan w:val="7"/>
          </w:tcPr>
          <w:p w:rsidR="00DB723D" w:rsidRDefault="002545C3">
            <w:pPr>
              <w:pStyle w:val="TablCenter"/>
              <w:jc w:val="left"/>
            </w:pPr>
            <w:r>
              <w:t>Кровь на стерильность</w:t>
            </w:r>
          </w:p>
        </w:tc>
        <w:tc>
          <w:tcPr>
            <w:tcW w:w="840" w:type="dxa"/>
            <w:gridSpan w:val="7"/>
          </w:tcPr>
          <w:p w:rsidR="00DB723D" w:rsidRDefault="002545C3">
            <w:pPr>
              <w:pStyle w:val="TablCenter"/>
            </w:pPr>
            <w:r>
              <w:t>70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2.11.9</w:t>
            </w:r>
          </w:p>
        </w:tc>
        <w:tc>
          <w:tcPr>
            <w:tcW w:w="3686" w:type="dxa"/>
            <w:gridSpan w:val="7"/>
            <w:tcBorders>
              <w:bottom w:val="single" w:sz="8" w:space="0" w:color="auto"/>
            </w:tcBorders>
          </w:tcPr>
          <w:p w:rsidR="00DB723D" w:rsidRDefault="002545C3">
            <w:pPr>
              <w:pStyle w:val="TablCenter"/>
              <w:jc w:val="left"/>
            </w:pPr>
            <w:r>
              <w:t>Материал на микрофлору</w:t>
            </w:r>
            <w:r>
              <w:br/>
              <w:t>1. Мокрота, смыв с бронхов:</w:t>
            </w:r>
            <w:r>
              <w:br/>
            </w:r>
            <w:r>
              <w:noBreakHyphen/>
              <w:t xml:space="preserve"> количественный метод</w:t>
            </w:r>
            <w:r>
              <w:br/>
            </w:r>
            <w:r>
              <w:noBreakHyphen/>
              <w:t xml:space="preserve"> полуколичественный метод</w:t>
            </w:r>
            <w:r>
              <w:br/>
              <w:t>2. Другой клинический материал на флору (моча, желчь, отделяемое глаз, ушей, ран, пунктатов, женских половых органов)</w:t>
            </w:r>
          </w:p>
        </w:tc>
        <w:tc>
          <w:tcPr>
            <w:tcW w:w="840" w:type="dxa"/>
            <w:gridSpan w:val="7"/>
            <w:tcBorders>
              <w:bottom w:val="single" w:sz="8" w:space="0" w:color="auto"/>
            </w:tcBorders>
          </w:tcPr>
          <w:p w:rsidR="00DB723D" w:rsidRDefault="002545C3">
            <w:pPr>
              <w:pStyle w:val="TablCenter"/>
            </w:pPr>
            <w:r>
              <w:br/>
            </w:r>
            <w:r>
              <w:br/>
              <w:t>200</w:t>
            </w:r>
            <w:r>
              <w:br/>
              <w:t>140</w:t>
            </w:r>
            <w:r>
              <w:br/>
              <w:t>150</w:t>
            </w:r>
          </w:p>
        </w:tc>
        <w:tc>
          <w:tcPr>
            <w:tcW w:w="886" w:type="dxa"/>
            <w:gridSpan w:val="7"/>
            <w:tcBorders>
              <w:bottom w:val="single" w:sz="8" w:space="0" w:color="auto"/>
            </w:tcBorders>
          </w:tcPr>
          <w:p w:rsidR="00DB723D" w:rsidRDefault="002545C3">
            <w:pPr>
              <w:pStyle w:val="TablCenter"/>
            </w:pPr>
            <w:r>
              <w:rPr>
                <w:spacing w:val="-4"/>
              </w:rPr>
              <w:t>результат</w:t>
            </w:r>
            <w:r>
              <w:t xml:space="preserve"> анализа </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2.11.10</w:t>
            </w:r>
          </w:p>
        </w:tc>
        <w:tc>
          <w:tcPr>
            <w:tcW w:w="3686" w:type="dxa"/>
            <w:gridSpan w:val="7"/>
          </w:tcPr>
          <w:p w:rsidR="00DB723D" w:rsidRDefault="002545C3">
            <w:pPr>
              <w:pStyle w:val="TablCenter"/>
              <w:jc w:val="left"/>
            </w:pPr>
            <w:r>
              <w:t>Материал при аутопсии</w:t>
            </w:r>
          </w:p>
        </w:tc>
        <w:tc>
          <w:tcPr>
            <w:tcW w:w="840" w:type="dxa"/>
            <w:gridSpan w:val="7"/>
          </w:tcPr>
          <w:p w:rsidR="00DB723D" w:rsidRDefault="002545C3">
            <w:pPr>
              <w:pStyle w:val="TablCenter"/>
              <w:rPr>
                <w:lang w:val="en-US"/>
              </w:rPr>
            </w:pPr>
            <w:r>
              <w:t>150</w:t>
            </w:r>
          </w:p>
        </w:tc>
        <w:tc>
          <w:tcPr>
            <w:tcW w:w="886" w:type="dxa"/>
            <w:gridSpan w:val="7"/>
          </w:tcPr>
          <w:p w:rsidR="00DB723D" w:rsidRDefault="002545C3">
            <w:pPr>
              <w:pStyle w:val="TablCenter"/>
              <w:rPr>
                <w:spacing w:val="-4"/>
              </w:rP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2.11.11</w:t>
            </w:r>
          </w:p>
        </w:tc>
        <w:tc>
          <w:tcPr>
            <w:tcW w:w="3686" w:type="dxa"/>
            <w:gridSpan w:val="7"/>
          </w:tcPr>
          <w:p w:rsidR="00DB723D" w:rsidRDefault="002545C3">
            <w:pPr>
              <w:pStyle w:val="TablCenter"/>
              <w:jc w:val="left"/>
            </w:pPr>
            <w:r>
              <w:t>На возбудителей дизентерии и сальмонеллезов</w:t>
            </w:r>
          </w:p>
        </w:tc>
        <w:tc>
          <w:tcPr>
            <w:tcW w:w="840" w:type="dxa"/>
            <w:gridSpan w:val="7"/>
          </w:tcPr>
          <w:p w:rsidR="00DB723D" w:rsidRDefault="002545C3">
            <w:pPr>
              <w:pStyle w:val="TablCenter"/>
            </w:pPr>
            <w:r>
              <w:rPr>
                <w:lang w:val="en-US"/>
              </w:rPr>
              <w:t>7</w:t>
            </w:r>
            <w:r>
              <w:t xml:space="preserve">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2.11.12</w:t>
            </w:r>
          </w:p>
        </w:tc>
        <w:tc>
          <w:tcPr>
            <w:tcW w:w="3686" w:type="dxa"/>
            <w:gridSpan w:val="7"/>
          </w:tcPr>
          <w:p w:rsidR="00DB723D" w:rsidRDefault="002545C3">
            <w:pPr>
              <w:pStyle w:val="TablCenter"/>
              <w:jc w:val="left"/>
            </w:pPr>
            <w:r>
              <w:t>На энтеропатогенные эшерихии</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2.11.13</w:t>
            </w:r>
          </w:p>
        </w:tc>
        <w:tc>
          <w:tcPr>
            <w:tcW w:w="3686" w:type="dxa"/>
            <w:gridSpan w:val="7"/>
          </w:tcPr>
          <w:p w:rsidR="00DB723D" w:rsidRDefault="002545C3">
            <w:pPr>
              <w:pStyle w:val="TablCenter"/>
              <w:jc w:val="left"/>
            </w:pPr>
            <w:r>
              <w:t>Испражнения на условно-патогенные энтеробактерии (количественный метод)</w:t>
            </w:r>
          </w:p>
        </w:tc>
        <w:tc>
          <w:tcPr>
            <w:tcW w:w="840" w:type="dxa"/>
            <w:gridSpan w:val="7"/>
          </w:tcPr>
          <w:p w:rsidR="00DB723D" w:rsidRDefault="002545C3">
            <w:pPr>
              <w:pStyle w:val="TablCenter"/>
            </w:pPr>
            <w:r>
              <w:t xml:space="preserve">120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2.11.14</w:t>
            </w:r>
          </w:p>
        </w:tc>
        <w:tc>
          <w:tcPr>
            <w:tcW w:w="3686" w:type="dxa"/>
            <w:gridSpan w:val="7"/>
          </w:tcPr>
          <w:p w:rsidR="00DB723D" w:rsidRDefault="002545C3">
            <w:pPr>
              <w:pStyle w:val="TablCenter"/>
              <w:jc w:val="left"/>
            </w:pPr>
            <w:r>
              <w:t>На кишечный дисбактериоз</w:t>
            </w:r>
          </w:p>
        </w:tc>
        <w:tc>
          <w:tcPr>
            <w:tcW w:w="840" w:type="dxa"/>
            <w:gridSpan w:val="7"/>
          </w:tcPr>
          <w:p w:rsidR="00DB723D" w:rsidRDefault="002545C3">
            <w:pPr>
              <w:pStyle w:val="TablCenter"/>
            </w:pPr>
            <w:r>
              <w:t xml:space="preserve">500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2.11.15</w:t>
            </w:r>
          </w:p>
        </w:tc>
        <w:tc>
          <w:tcPr>
            <w:tcW w:w="3686" w:type="dxa"/>
            <w:gridSpan w:val="7"/>
          </w:tcPr>
          <w:p w:rsidR="00DB723D" w:rsidRDefault="002545C3">
            <w:pPr>
              <w:pStyle w:val="TablCenter"/>
              <w:jc w:val="left"/>
            </w:pPr>
            <w:r>
              <w:t>На кампилобактерии</w:t>
            </w:r>
          </w:p>
        </w:tc>
        <w:tc>
          <w:tcPr>
            <w:tcW w:w="840" w:type="dxa"/>
            <w:gridSpan w:val="7"/>
          </w:tcPr>
          <w:p w:rsidR="00DB723D" w:rsidRDefault="002545C3">
            <w:pPr>
              <w:pStyle w:val="TablCenter"/>
            </w:pPr>
            <w:r>
              <w:t xml:space="preserve">60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2.11.16</w:t>
            </w:r>
          </w:p>
        </w:tc>
        <w:tc>
          <w:tcPr>
            <w:tcW w:w="3686" w:type="dxa"/>
            <w:gridSpan w:val="7"/>
            <w:tcBorders>
              <w:bottom w:val="single" w:sz="8" w:space="0" w:color="auto"/>
            </w:tcBorders>
          </w:tcPr>
          <w:p w:rsidR="00DB723D" w:rsidRDefault="002545C3">
            <w:pPr>
              <w:pStyle w:val="TablCenter"/>
              <w:jc w:val="left"/>
            </w:pPr>
            <w:r>
              <w:t>Испражнения на стафилококк</w:t>
            </w:r>
            <w:r>
              <w:br/>
              <w:t>1. Количественный метод</w:t>
            </w:r>
            <w:r>
              <w:br/>
              <w:t>2. Полуколичественный метод</w:t>
            </w:r>
          </w:p>
        </w:tc>
        <w:tc>
          <w:tcPr>
            <w:tcW w:w="840" w:type="dxa"/>
            <w:gridSpan w:val="7"/>
            <w:tcBorders>
              <w:bottom w:val="single" w:sz="8" w:space="0" w:color="auto"/>
            </w:tcBorders>
          </w:tcPr>
          <w:p w:rsidR="00DB723D" w:rsidRDefault="002545C3">
            <w:pPr>
              <w:pStyle w:val="TablCenter"/>
            </w:pPr>
            <w:r>
              <w:rPr>
                <w:lang w:val="en-US"/>
              </w:rPr>
              <w:br/>
            </w:r>
            <w:r>
              <w:t>60</w:t>
            </w:r>
            <w:r>
              <w:rPr>
                <w:lang w:val="en-US"/>
              </w:rPr>
              <w:br/>
            </w:r>
            <w:r>
              <w:t>40</w:t>
            </w:r>
          </w:p>
        </w:tc>
        <w:tc>
          <w:tcPr>
            <w:tcW w:w="886" w:type="dxa"/>
            <w:gridSpan w:val="7"/>
            <w:tcBorders>
              <w:bottom w:val="single" w:sz="8" w:space="0" w:color="auto"/>
            </w:tcBorders>
          </w:tcPr>
          <w:p w:rsidR="00DB723D" w:rsidRDefault="002545C3">
            <w:pPr>
              <w:pStyle w:val="TablCenter"/>
            </w:pPr>
            <w:r>
              <w:rPr>
                <w:spacing w:val="-4"/>
              </w:rPr>
              <w:b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763"/>
          <w:jc w:val="center"/>
        </w:trPr>
        <w:tc>
          <w:tcPr>
            <w:tcW w:w="972" w:type="dxa"/>
            <w:gridSpan w:val="7"/>
            <w:tcBorders>
              <w:bottom w:val="single" w:sz="8" w:space="0" w:color="auto"/>
            </w:tcBorders>
          </w:tcPr>
          <w:p w:rsidR="00DB723D" w:rsidRDefault="002545C3">
            <w:r>
              <w:t>2.11.17</w:t>
            </w:r>
          </w:p>
        </w:tc>
        <w:tc>
          <w:tcPr>
            <w:tcW w:w="3686" w:type="dxa"/>
            <w:gridSpan w:val="7"/>
            <w:tcBorders>
              <w:bottom w:val="single" w:sz="8" w:space="0" w:color="auto"/>
            </w:tcBorders>
          </w:tcPr>
          <w:p w:rsidR="00DB723D" w:rsidRDefault="002545C3">
            <w:pPr>
              <w:pStyle w:val="TablCenter"/>
              <w:jc w:val="left"/>
            </w:pPr>
            <w:r>
              <w:t>Материал при пищевых токсикоинфекциях</w:t>
            </w:r>
            <w:r>
              <w:br/>
              <w:t>1. Рвотные массы, промывные воды, испражнения и т.д. на энтеробактер. и кокковую группу (по полной схеме)</w:t>
            </w:r>
          </w:p>
        </w:tc>
        <w:tc>
          <w:tcPr>
            <w:tcW w:w="840" w:type="dxa"/>
            <w:gridSpan w:val="7"/>
            <w:tcBorders>
              <w:bottom w:val="single" w:sz="8" w:space="0" w:color="auto"/>
            </w:tcBorders>
          </w:tcPr>
          <w:p w:rsidR="00DB723D" w:rsidRDefault="002545C3">
            <w:pPr>
              <w:pStyle w:val="TablCenter"/>
            </w:pPr>
            <w:r>
              <w:br/>
              <w:t xml:space="preserve">200 </w:t>
            </w:r>
          </w:p>
        </w:tc>
        <w:tc>
          <w:tcPr>
            <w:tcW w:w="886" w:type="dxa"/>
            <w:gridSpan w:val="7"/>
            <w:tcBorders>
              <w:bottom w:val="single" w:sz="8" w:space="0" w:color="auto"/>
            </w:tcBorders>
          </w:tcPr>
          <w:p w:rsidR="00DB723D" w:rsidRDefault="002545C3">
            <w:pPr>
              <w:pStyle w:val="TablCenter"/>
              <w:rPr>
                <w:spacing w:val="-4"/>
              </w:rPr>
            </w:pPr>
            <w:r>
              <w:rPr>
                <w:spacing w:val="-4"/>
              </w:rPr>
              <w:b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2.11.18</w:t>
            </w:r>
          </w:p>
        </w:tc>
        <w:tc>
          <w:tcPr>
            <w:tcW w:w="3686" w:type="dxa"/>
            <w:gridSpan w:val="7"/>
            <w:tcBorders>
              <w:bottom w:val="single" w:sz="8" w:space="0" w:color="auto"/>
            </w:tcBorders>
          </w:tcPr>
          <w:p w:rsidR="00DB723D" w:rsidRDefault="002545C3">
            <w:pPr>
              <w:pStyle w:val="TablCenter"/>
              <w:jc w:val="left"/>
            </w:pPr>
            <w:r>
              <w:t>Определение чувствительности микроорганизмов к антибиотикам:</w:t>
            </w:r>
            <w:r>
              <w:br/>
              <w:t>1. Методы бумажных дисков</w:t>
            </w:r>
            <w:r>
              <w:br/>
              <w:t>2. Методом серийный разведений</w:t>
            </w:r>
          </w:p>
        </w:tc>
        <w:tc>
          <w:tcPr>
            <w:tcW w:w="840" w:type="dxa"/>
            <w:gridSpan w:val="7"/>
            <w:tcBorders>
              <w:bottom w:val="single" w:sz="8" w:space="0" w:color="auto"/>
            </w:tcBorders>
          </w:tcPr>
          <w:p w:rsidR="00DB723D" w:rsidRDefault="002545C3">
            <w:pPr>
              <w:pStyle w:val="TablCenter"/>
            </w:pPr>
            <w:r>
              <w:br/>
            </w:r>
            <w:r>
              <w:br/>
              <w:t>20</w:t>
            </w:r>
            <w:r>
              <w:br/>
              <w:t>60</w:t>
            </w:r>
          </w:p>
        </w:tc>
        <w:tc>
          <w:tcPr>
            <w:tcW w:w="886" w:type="dxa"/>
            <w:gridSpan w:val="7"/>
            <w:tcBorders>
              <w:bottom w:val="single" w:sz="8" w:space="0" w:color="auto"/>
            </w:tcBorders>
          </w:tcPr>
          <w:p w:rsidR="00DB723D" w:rsidRDefault="002545C3">
            <w:pPr>
              <w:pStyle w:val="TablCenter"/>
            </w:pPr>
            <w:r>
              <w:rPr>
                <w:spacing w:val="-4"/>
              </w:rPr>
              <w:br/>
            </w:r>
            <w:r>
              <w:rPr>
                <w:spacing w:val="-4"/>
              </w:rPr>
              <w:b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2.11.19</w:t>
            </w:r>
          </w:p>
        </w:tc>
        <w:tc>
          <w:tcPr>
            <w:tcW w:w="3686" w:type="dxa"/>
            <w:gridSpan w:val="7"/>
            <w:tcBorders>
              <w:bottom w:val="single" w:sz="8" w:space="0" w:color="auto"/>
            </w:tcBorders>
          </w:tcPr>
          <w:p w:rsidR="00DB723D" w:rsidRDefault="002545C3">
            <w:pPr>
              <w:pStyle w:val="TablCenter"/>
              <w:jc w:val="left"/>
            </w:pPr>
            <w:r>
              <w:t>Колицинотипирование</w:t>
            </w:r>
          </w:p>
        </w:tc>
        <w:tc>
          <w:tcPr>
            <w:tcW w:w="840" w:type="dxa"/>
            <w:gridSpan w:val="7"/>
            <w:tcBorders>
              <w:bottom w:val="single" w:sz="8" w:space="0" w:color="auto"/>
            </w:tcBorders>
          </w:tcPr>
          <w:p w:rsidR="00DB723D" w:rsidRDefault="002545C3">
            <w:pPr>
              <w:pStyle w:val="TablCenter"/>
            </w:pPr>
            <w:r>
              <w:t>60</w:t>
            </w:r>
          </w:p>
        </w:tc>
        <w:tc>
          <w:tcPr>
            <w:tcW w:w="886" w:type="dxa"/>
            <w:gridSpan w:val="7"/>
            <w:tcBorders>
              <w:bottom w:val="single" w:sz="8" w:space="0" w:color="auto"/>
            </w:tcBorders>
          </w:tcPr>
          <w:p w:rsidR="00DB723D" w:rsidRDefault="002545C3">
            <w:pPr>
              <w:pStyle w:val="TablCenter"/>
              <w:rPr>
                <w:spacing w:val="-4"/>
              </w:rP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2.11.20</w:t>
            </w:r>
          </w:p>
        </w:tc>
        <w:tc>
          <w:tcPr>
            <w:tcW w:w="3686" w:type="dxa"/>
            <w:gridSpan w:val="7"/>
          </w:tcPr>
          <w:p w:rsidR="00DB723D" w:rsidRDefault="002545C3">
            <w:pPr>
              <w:pStyle w:val="TablCenter"/>
              <w:jc w:val="left"/>
            </w:pPr>
            <w:r>
              <w:t>Биохимическое типирование</w:t>
            </w:r>
          </w:p>
        </w:tc>
        <w:tc>
          <w:tcPr>
            <w:tcW w:w="840" w:type="dxa"/>
            <w:gridSpan w:val="7"/>
          </w:tcPr>
          <w:p w:rsidR="00DB723D" w:rsidRDefault="002545C3">
            <w:pPr>
              <w:pStyle w:val="TablCenter"/>
            </w:pPr>
            <w:r>
              <w:t xml:space="preserve">30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2.11.21</w:t>
            </w:r>
          </w:p>
        </w:tc>
        <w:tc>
          <w:tcPr>
            <w:tcW w:w="3686" w:type="dxa"/>
            <w:gridSpan w:val="7"/>
          </w:tcPr>
          <w:p w:rsidR="00DB723D" w:rsidRDefault="002545C3">
            <w:pPr>
              <w:pStyle w:val="TablCenter"/>
              <w:jc w:val="left"/>
            </w:pPr>
            <w:r>
              <w:t>Определение термоустойчивости шигелл и сальмонелл</w:t>
            </w:r>
          </w:p>
        </w:tc>
        <w:tc>
          <w:tcPr>
            <w:tcW w:w="840" w:type="dxa"/>
            <w:gridSpan w:val="7"/>
          </w:tcPr>
          <w:p w:rsidR="00DB723D" w:rsidRDefault="002545C3">
            <w:pPr>
              <w:pStyle w:val="TablCenter"/>
            </w:pPr>
            <w:r>
              <w:t xml:space="preserve">50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2.11.22</w:t>
            </w:r>
          </w:p>
        </w:tc>
        <w:tc>
          <w:tcPr>
            <w:tcW w:w="3686" w:type="dxa"/>
            <w:gridSpan w:val="7"/>
            <w:tcBorders>
              <w:bottom w:val="single" w:sz="8" w:space="0" w:color="auto"/>
            </w:tcBorders>
          </w:tcPr>
          <w:p w:rsidR="00DB723D" w:rsidRDefault="002545C3">
            <w:pPr>
              <w:pStyle w:val="TablCenter"/>
              <w:jc w:val="left"/>
            </w:pPr>
            <w:r>
              <w:t>Определение фаговара:</w:t>
            </w:r>
            <w:r>
              <w:br/>
              <w:t>– брюшнотифозных культур</w:t>
            </w:r>
            <w:r>
              <w:br/>
            </w:r>
            <w:r>
              <w:noBreakHyphen/>
              <w:t xml:space="preserve"> паратифозных культур</w:t>
            </w:r>
            <w:r>
              <w:br/>
            </w:r>
            <w:r>
              <w:noBreakHyphen/>
              <w:t xml:space="preserve"> сальмонеллы энтеритидис</w:t>
            </w:r>
            <w:r>
              <w:br/>
            </w:r>
            <w:r>
              <w:noBreakHyphen/>
              <w:t xml:space="preserve"> золотистого стафилококка</w:t>
            </w:r>
            <w:r>
              <w:br/>
              <w:t>– определение фаголизабельности патогенных культур</w:t>
            </w:r>
          </w:p>
        </w:tc>
        <w:tc>
          <w:tcPr>
            <w:tcW w:w="840" w:type="dxa"/>
            <w:gridSpan w:val="7"/>
            <w:tcBorders>
              <w:bottom w:val="single" w:sz="8" w:space="0" w:color="auto"/>
            </w:tcBorders>
          </w:tcPr>
          <w:p w:rsidR="00DB723D" w:rsidRDefault="002545C3">
            <w:pPr>
              <w:pStyle w:val="TablCenter"/>
            </w:pPr>
            <w:r>
              <w:br/>
              <w:t xml:space="preserve">60 </w:t>
            </w:r>
            <w:r>
              <w:br/>
              <w:t xml:space="preserve">40 </w:t>
            </w:r>
            <w:r>
              <w:br/>
              <w:t xml:space="preserve">35 </w:t>
            </w:r>
            <w:r>
              <w:br/>
              <w:t xml:space="preserve">50 </w:t>
            </w:r>
            <w:r>
              <w:br/>
              <w:t>10</w:t>
            </w:r>
          </w:p>
        </w:tc>
        <w:tc>
          <w:tcPr>
            <w:tcW w:w="886" w:type="dxa"/>
            <w:gridSpan w:val="7"/>
            <w:tcBorders>
              <w:bottom w:val="single" w:sz="8"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2.11.23</w:t>
            </w:r>
          </w:p>
        </w:tc>
        <w:tc>
          <w:tcPr>
            <w:tcW w:w="3686" w:type="dxa"/>
            <w:gridSpan w:val="7"/>
          </w:tcPr>
          <w:p w:rsidR="00DB723D" w:rsidRDefault="002545C3">
            <w:pPr>
              <w:pStyle w:val="TablCenter"/>
              <w:jc w:val="left"/>
            </w:pPr>
            <w:r>
              <w:t>Контроль качества питательных сред:</w:t>
            </w:r>
            <w:r>
              <w:br/>
            </w:r>
            <w:r>
              <w:noBreakHyphen/>
              <w:t xml:space="preserve"> качественный метод</w:t>
            </w:r>
            <w:r>
              <w:br/>
            </w:r>
            <w:r>
              <w:noBreakHyphen/>
              <w:t xml:space="preserve"> количественный метод</w:t>
            </w:r>
            <w:r>
              <w:br/>
              <w:t>– контроль сред на стерильность</w:t>
            </w:r>
            <w:r>
              <w:br/>
              <w:t>– определение аминного азота</w:t>
            </w:r>
          </w:p>
        </w:tc>
        <w:tc>
          <w:tcPr>
            <w:tcW w:w="840" w:type="dxa"/>
            <w:gridSpan w:val="7"/>
          </w:tcPr>
          <w:p w:rsidR="00DB723D" w:rsidRDefault="002545C3">
            <w:pPr>
              <w:pStyle w:val="TablCenter"/>
            </w:pPr>
            <w:r>
              <w:br/>
              <w:t xml:space="preserve">20 </w:t>
            </w:r>
            <w:r>
              <w:br/>
              <w:t>120</w:t>
            </w:r>
            <w:r>
              <w:br/>
              <w:t>1</w:t>
            </w:r>
            <w:r>
              <w:br/>
              <w:t>15</w:t>
            </w:r>
          </w:p>
        </w:tc>
        <w:tc>
          <w:tcPr>
            <w:tcW w:w="886" w:type="dxa"/>
            <w:gridSpan w:val="7"/>
          </w:tcPr>
          <w:p w:rsidR="00DB723D" w:rsidRDefault="002545C3">
            <w:pPr>
              <w:pStyle w:val="TablCenter"/>
            </w:pPr>
            <w:r>
              <w:t>журнал ВЛК</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2.11.24</w:t>
            </w:r>
          </w:p>
        </w:tc>
        <w:tc>
          <w:tcPr>
            <w:tcW w:w="3686" w:type="dxa"/>
            <w:gridSpan w:val="7"/>
          </w:tcPr>
          <w:p w:rsidR="00DB723D" w:rsidRDefault="002545C3">
            <w:pPr>
              <w:pStyle w:val="TablCenter"/>
              <w:jc w:val="left"/>
            </w:pPr>
            <w:r>
              <w:t>Пересев музейных культур:</w:t>
            </w:r>
            <w:r>
              <w:br/>
              <w:t>– без изучения биохимических свойств</w:t>
            </w:r>
            <w:r>
              <w:br/>
              <w:t>– с изучением биохимических и серологичес</w:t>
            </w:r>
            <w:r>
              <w:softHyphen/>
              <w:t>ких свойств</w:t>
            </w:r>
          </w:p>
        </w:tc>
        <w:tc>
          <w:tcPr>
            <w:tcW w:w="840" w:type="dxa"/>
            <w:gridSpan w:val="7"/>
          </w:tcPr>
          <w:p w:rsidR="00DB723D" w:rsidRDefault="002545C3">
            <w:pPr>
              <w:pStyle w:val="TablCenter"/>
            </w:pPr>
            <w:r>
              <w:br/>
              <w:t xml:space="preserve">15 </w:t>
            </w:r>
            <w:r>
              <w:br/>
              <w:t>80</w:t>
            </w:r>
          </w:p>
        </w:tc>
        <w:tc>
          <w:tcPr>
            <w:tcW w:w="886" w:type="dxa"/>
            <w:gridSpan w:val="7"/>
          </w:tcPr>
          <w:p w:rsidR="00DB723D" w:rsidRDefault="002545C3">
            <w:pPr>
              <w:pStyle w:val="TablCenter"/>
            </w:pPr>
            <w:r>
              <w:t>журнал ВЛК</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2.11.25</w:t>
            </w:r>
          </w:p>
        </w:tc>
        <w:tc>
          <w:tcPr>
            <w:tcW w:w="3686" w:type="dxa"/>
            <w:gridSpan w:val="7"/>
          </w:tcPr>
          <w:p w:rsidR="00DB723D" w:rsidRDefault="002545C3">
            <w:pPr>
              <w:pStyle w:val="TablCenter"/>
              <w:jc w:val="left"/>
            </w:pPr>
            <w:r>
              <w:t>Подготовка материала или культур для отправки в вышестоящие учреждения</w:t>
            </w:r>
          </w:p>
        </w:tc>
        <w:tc>
          <w:tcPr>
            <w:tcW w:w="840" w:type="dxa"/>
            <w:gridSpan w:val="7"/>
          </w:tcPr>
          <w:p w:rsidR="00DB723D" w:rsidRDefault="002545C3">
            <w:pPr>
              <w:pStyle w:val="TablCenter"/>
            </w:pPr>
            <w:r>
              <w:t xml:space="preserve">30 </w:t>
            </w:r>
          </w:p>
        </w:tc>
        <w:tc>
          <w:tcPr>
            <w:tcW w:w="886" w:type="dxa"/>
            <w:gridSpan w:val="7"/>
          </w:tcPr>
          <w:p w:rsidR="00DB723D" w:rsidRDefault="002545C3">
            <w:pPr>
              <w:pStyle w:val="TablCenter"/>
            </w:pPr>
            <w:r>
              <w:t>журнал ВЛК</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2.11.26</w:t>
            </w:r>
          </w:p>
        </w:tc>
        <w:tc>
          <w:tcPr>
            <w:tcW w:w="3686" w:type="dxa"/>
            <w:gridSpan w:val="7"/>
          </w:tcPr>
          <w:p w:rsidR="00DB723D" w:rsidRDefault="002545C3">
            <w:pPr>
              <w:pStyle w:val="TablCenter"/>
              <w:jc w:val="left"/>
            </w:pPr>
            <w:r>
              <w:t>Восстановление агглютинабельности штаммов энтеробактерий (метод СвенГарда, пассажи через животных, питат. среды и т. д.)</w:t>
            </w:r>
          </w:p>
        </w:tc>
        <w:tc>
          <w:tcPr>
            <w:tcW w:w="840" w:type="dxa"/>
            <w:gridSpan w:val="7"/>
          </w:tcPr>
          <w:p w:rsidR="00DB723D" w:rsidRDefault="002545C3">
            <w:pPr>
              <w:pStyle w:val="TablCenter"/>
            </w:pPr>
            <w:r>
              <w:t xml:space="preserve">50 </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Borders>
              <w:bottom w:val="single" w:sz="8" w:space="0" w:color="auto"/>
            </w:tcBorders>
          </w:tcPr>
          <w:p w:rsidR="00DB723D" w:rsidRDefault="002545C3">
            <w:r>
              <w:t>2.11.27</w:t>
            </w:r>
          </w:p>
        </w:tc>
        <w:tc>
          <w:tcPr>
            <w:tcW w:w="3686" w:type="dxa"/>
            <w:gridSpan w:val="7"/>
            <w:tcBorders>
              <w:bottom w:val="single" w:sz="8" w:space="0" w:color="auto"/>
            </w:tcBorders>
          </w:tcPr>
          <w:p w:rsidR="00DB723D" w:rsidRDefault="002545C3">
            <w:pPr>
              <w:pStyle w:val="TablCenter"/>
              <w:jc w:val="left"/>
            </w:pPr>
            <w:r>
              <w:t>Идентификация и подтверждение в баклаборатории вышестоящего ЦГиЭ культур:</w:t>
            </w:r>
            <w:r>
              <w:br/>
              <w:t>1. Кишечной группы, НФГОБ</w:t>
            </w:r>
            <w:r>
              <w:br/>
              <w:t>2. Капельной группы</w:t>
            </w:r>
          </w:p>
        </w:tc>
        <w:tc>
          <w:tcPr>
            <w:tcW w:w="840" w:type="dxa"/>
            <w:gridSpan w:val="7"/>
            <w:tcBorders>
              <w:bottom w:val="single" w:sz="8" w:space="0" w:color="auto"/>
            </w:tcBorders>
          </w:tcPr>
          <w:p w:rsidR="00DB723D" w:rsidRDefault="002545C3">
            <w:pPr>
              <w:pStyle w:val="TablCenter"/>
            </w:pPr>
            <w:r>
              <w:br/>
            </w:r>
            <w:r>
              <w:br/>
              <w:t>150</w:t>
            </w:r>
            <w:r>
              <w:br/>
              <w:t>120</w:t>
            </w:r>
          </w:p>
        </w:tc>
        <w:tc>
          <w:tcPr>
            <w:tcW w:w="886" w:type="dxa"/>
            <w:gridSpan w:val="7"/>
            <w:tcBorders>
              <w:bottom w:val="single" w:sz="8" w:space="0" w:color="auto"/>
            </w:tcBorders>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2.11.28</w:t>
            </w:r>
          </w:p>
        </w:tc>
        <w:tc>
          <w:tcPr>
            <w:tcW w:w="3686" w:type="dxa"/>
            <w:gridSpan w:val="7"/>
          </w:tcPr>
          <w:p w:rsidR="00DB723D" w:rsidRDefault="002545C3">
            <w:pPr>
              <w:pStyle w:val="TablCenter"/>
              <w:jc w:val="left"/>
            </w:pPr>
            <w:r>
              <w:t>Подготовка и проверка свойств одной культуры для шифрованных бактериологических задач</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2.11.29</w:t>
            </w:r>
          </w:p>
        </w:tc>
        <w:tc>
          <w:tcPr>
            <w:tcW w:w="3686" w:type="dxa"/>
            <w:gridSpan w:val="7"/>
          </w:tcPr>
          <w:p w:rsidR="00DB723D" w:rsidRDefault="002545C3">
            <w:pPr>
              <w:pStyle w:val="TablCenter"/>
              <w:jc w:val="left"/>
            </w:pPr>
            <w:r>
              <w:t>Приготовление питательной среды на одно исследование</w:t>
            </w:r>
          </w:p>
        </w:tc>
        <w:tc>
          <w:tcPr>
            <w:tcW w:w="840" w:type="dxa"/>
            <w:gridSpan w:val="7"/>
          </w:tcPr>
          <w:p w:rsidR="00DB723D" w:rsidRDefault="002545C3">
            <w:pPr>
              <w:pStyle w:val="TablCenter"/>
            </w:pPr>
            <w:r>
              <w:t xml:space="preserve">5 </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2.11.30</w:t>
            </w:r>
          </w:p>
        </w:tc>
        <w:tc>
          <w:tcPr>
            <w:tcW w:w="3686" w:type="dxa"/>
            <w:gridSpan w:val="7"/>
          </w:tcPr>
          <w:p w:rsidR="00DB723D" w:rsidRDefault="002545C3">
            <w:pPr>
              <w:pStyle w:val="TablCenter"/>
              <w:jc w:val="left"/>
            </w:pPr>
            <w:r>
              <w:t>Прием, регистрация и выдача результатов</w:t>
            </w:r>
          </w:p>
        </w:tc>
        <w:tc>
          <w:tcPr>
            <w:tcW w:w="840" w:type="dxa"/>
            <w:gridSpan w:val="7"/>
          </w:tcPr>
          <w:p w:rsidR="00DB723D" w:rsidRDefault="002545C3">
            <w:pPr>
              <w:pStyle w:val="TablCenter"/>
            </w:pPr>
            <w:r>
              <w:t xml:space="preserve">7,5 </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r>
              <w:t>2.11.31</w:t>
            </w:r>
          </w:p>
        </w:tc>
        <w:tc>
          <w:tcPr>
            <w:tcW w:w="3686" w:type="dxa"/>
            <w:gridSpan w:val="7"/>
          </w:tcPr>
          <w:p w:rsidR="00DB723D" w:rsidRDefault="002545C3">
            <w:pPr>
              <w:pStyle w:val="TablCenter"/>
              <w:jc w:val="left"/>
            </w:pPr>
            <w:r>
              <w:t>Изучение активности бактериофагов</w:t>
            </w:r>
          </w:p>
        </w:tc>
        <w:tc>
          <w:tcPr>
            <w:tcW w:w="840" w:type="dxa"/>
            <w:gridSpan w:val="7"/>
          </w:tcPr>
          <w:p w:rsidR="00DB723D" w:rsidRDefault="002545C3">
            <w:pPr>
              <w:pStyle w:val="TablCenter"/>
            </w:pPr>
            <w:r>
              <w:t>100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iCs/>
              </w:rPr>
            </w:pPr>
            <w:r>
              <w:rPr>
                <w:iCs/>
              </w:rPr>
              <w:t>2.12</w:t>
            </w:r>
          </w:p>
        </w:tc>
        <w:tc>
          <w:tcPr>
            <w:tcW w:w="3686" w:type="dxa"/>
            <w:gridSpan w:val="7"/>
          </w:tcPr>
          <w:p w:rsidR="00DB723D" w:rsidRDefault="002545C3">
            <w:pPr>
              <w:pStyle w:val="TablCenter"/>
              <w:jc w:val="left"/>
              <w:rPr>
                <w:i/>
              </w:rPr>
            </w:pPr>
            <w:r>
              <w:rPr>
                <w:i/>
              </w:rPr>
              <w:t>Серологические исследования</w:t>
            </w:r>
          </w:p>
        </w:tc>
        <w:tc>
          <w:tcPr>
            <w:tcW w:w="840" w:type="dxa"/>
            <w:gridSpan w:val="7"/>
          </w:tcPr>
          <w:p w:rsidR="00DB723D" w:rsidRDefault="00DB723D">
            <w:pPr>
              <w:pStyle w:val="TablCenter"/>
            </w:pP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iCs/>
              </w:rPr>
            </w:pPr>
            <w:r>
              <w:rPr>
                <w:iCs/>
              </w:rPr>
              <w:t>2.12.1</w:t>
            </w:r>
          </w:p>
        </w:tc>
        <w:tc>
          <w:tcPr>
            <w:tcW w:w="3686" w:type="dxa"/>
            <w:gridSpan w:val="7"/>
          </w:tcPr>
          <w:p w:rsidR="00DB723D" w:rsidRDefault="002545C3">
            <w:pPr>
              <w:pStyle w:val="TablCenter"/>
              <w:jc w:val="left"/>
            </w:pPr>
            <w:r>
              <w:t>Развернутая пробирочная реакция агглютинации с одним антигеном</w:t>
            </w:r>
          </w:p>
        </w:tc>
        <w:tc>
          <w:tcPr>
            <w:tcW w:w="840" w:type="dxa"/>
            <w:gridSpan w:val="7"/>
          </w:tcPr>
          <w:p w:rsidR="00DB723D" w:rsidRDefault="002545C3">
            <w:pPr>
              <w:pStyle w:val="TablCenter"/>
            </w:pPr>
            <w:r>
              <w:t xml:space="preserve">15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.2</w:t>
            </w:r>
          </w:p>
        </w:tc>
        <w:tc>
          <w:tcPr>
            <w:tcW w:w="3686" w:type="dxa"/>
            <w:gridSpan w:val="7"/>
          </w:tcPr>
          <w:p w:rsidR="00DB723D" w:rsidRDefault="002545C3">
            <w:pPr>
              <w:pStyle w:val="TablCenter"/>
              <w:jc w:val="left"/>
            </w:pPr>
            <w:r>
              <w:t>РПГА с одним эритроцитарным диагностикумом</w:t>
            </w:r>
          </w:p>
        </w:tc>
        <w:tc>
          <w:tcPr>
            <w:tcW w:w="840" w:type="dxa"/>
            <w:gridSpan w:val="7"/>
          </w:tcPr>
          <w:p w:rsidR="00DB723D" w:rsidRDefault="002545C3">
            <w:pPr>
              <w:pStyle w:val="TablCenter"/>
            </w:pPr>
            <w:r>
              <w:t>20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.3</w:t>
            </w:r>
          </w:p>
        </w:tc>
        <w:tc>
          <w:tcPr>
            <w:tcW w:w="3686" w:type="dxa"/>
            <w:gridSpan w:val="7"/>
          </w:tcPr>
          <w:p w:rsidR="00DB723D" w:rsidRDefault="002545C3">
            <w:pPr>
              <w:pStyle w:val="TablCenter"/>
              <w:jc w:val="left"/>
            </w:pPr>
            <w:r>
              <w:t xml:space="preserve">РПГА с одним антигеном для определения напряженности иммунитета микрометодом </w:t>
            </w:r>
            <w:r>
              <w:br/>
              <w:t>(1 планшет – 8 сывороток)</w:t>
            </w:r>
          </w:p>
        </w:tc>
        <w:tc>
          <w:tcPr>
            <w:tcW w:w="840" w:type="dxa"/>
            <w:gridSpan w:val="7"/>
          </w:tcPr>
          <w:p w:rsidR="00DB723D" w:rsidRDefault="002545C3">
            <w:pPr>
              <w:pStyle w:val="TablCenter"/>
            </w:pPr>
            <w: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.4</w:t>
            </w:r>
          </w:p>
        </w:tc>
        <w:tc>
          <w:tcPr>
            <w:tcW w:w="3686" w:type="dxa"/>
            <w:gridSpan w:val="7"/>
          </w:tcPr>
          <w:p w:rsidR="00DB723D" w:rsidRDefault="002545C3">
            <w:pPr>
              <w:pStyle w:val="TablCenter"/>
              <w:jc w:val="left"/>
            </w:pPr>
            <w:r>
              <w:t>РНАТ</w:t>
            </w:r>
          </w:p>
        </w:tc>
        <w:tc>
          <w:tcPr>
            <w:tcW w:w="840" w:type="dxa"/>
            <w:gridSpan w:val="7"/>
          </w:tcPr>
          <w:p w:rsidR="00DB723D" w:rsidRDefault="002545C3">
            <w:pPr>
              <w:pStyle w:val="TablCenter"/>
            </w:pPr>
            <w:r>
              <w:t xml:space="preserve">60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.5</w:t>
            </w:r>
          </w:p>
        </w:tc>
        <w:tc>
          <w:tcPr>
            <w:tcW w:w="3686" w:type="dxa"/>
            <w:gridSpan w:val="7"/>
          </w:tcPr>
          <w:p w:rsidR="00DB723D" w:rsidRDefault="002545C3">
            <w:pPr>
              <w:pStyle w:val="TablCenter"/>
              <w:jc w:val="left"/>
            </w:pPr>
            <w:r>
              <w:t>Определение класса иммуноглобулинов</w:t>
            </w:r>
          </w:p>
        </w:tc>
        <w:tc>
          <w:tcPr>
            <w:tcW w:w="840" w:type="dxa"/>
            <w:gridSpan w:val="7"/>
          </w:tcPr>
          <w:p w:rsidR="00DB723D" w:rsidRDefault="002545C3">
            <w:pPr>
              <w:pStyle w:val="TablCenter"/>
            </w:pPr>
            <w:r>
              <w:t xml:space="preserve">40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.6</w:t>
            </w:r>
          </w:p>
        </w:tc>
        <w:tc>
          <w:tcPr>
            <w:tcW w:w="3686" w:type="dxa"/>
            <w:gridSpan w:val="7"/>
          </w:tcPr>
          <w:p w:rsidR="00DB723D" w:rsidRDefault="002545C3">
            <w:pPr>
              <w:pStyle w:val="TablCenter"/>
              <w:jc w:val="left"/>
            </w:pPr>
            <w:r>
              <w:t>Иммуноферментный анализ в одной планшете (включая подготовительную и вспомогательную работу)</w:t>
            </w:r>
          </w:p>
        </w:tc>
        <w:tc>
          <w:tcPr>
            <w:tcW w:w="840" w:type="dxa"/>
            <w:gridSpan w:val="7"/>
          </w:tcPr>
          <w:p w:rsidR="00DB723D" w:rsidRDefault="002545C3">
            <w:pPr>
              <w:pStyle w:val="TablCenter"/>
            </w:pPr>
            <w:r>
              <w:t xml:space="preserve">400 </w:t>
            </w:r>
          </w:p>
        </w:tc>
        <w:tc>
          <w:tcPr>
            <w:tcW w:w="886" w:type="dxa"/>
            <w:gridSpan w:val="7"/>
          </w:tcPr>
          <w:p w:rsidR="00DB723D" w:rsidRDefault="002545C3">
            <w:pPr>
              <w:pStyle w:val="TablCenter"/>
            </w:pPr>
            <w:r>
              <w:t>Результат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.7</w:t>
            </w:r>
          </w:p>
        </w:tc>
        <w:tc>
          <w:tcPr>
            <w:tcW w:w="3686" w:type="dxa"/>
            <w:gridSpan w:val="7"/>
          </w:tcPr>
          <w:p w:rsidR="00DB723D" w:rsidRDefault="002545C3">
            <w:pPr>
              <w:pStyle w:val="TablCenter"/>
              <w:jc w:val="left"/>
            </w:pPr>
            <w:r>
              <w:t>Реакция иммунофлюоресценции – прямой метод</w:t>
            </w:r>
          </w:p>
        </w:tc>
        <w:tc>
          <w:tcPr>
            <w:tcW w:w="840" w:type="dxa"/>
            <w:gridSpan w:val="7"/>
          </w:tcPr>
          <w:p w:rsidR="00DB723D" w:rsidRDefault="002545C3">
            <w:pPr>
              <w:pStyle w:val="TablCenter"/>
            </w:pPr>
            <w:r>
              <w:t xml:space="preserve">60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.8</w:t>
            </w:r>
          </w:p>
        </w:tc>
        <w:tc>
          <w:tcPr>
            <w:tcW w:w="3686" w:type="dxa"/>
            <w:gridSpan w:val="7"/>
          </w:tcPr>
          <w:p w:rsidR="00DB723D" w:rsidRDefault="002545C3">
            <w:pPr>
              <w:pStyle w:val="TablCenter"/>
              <w:jc w:val="left"/>
            </w:pPr>
            <w:r>
              <w:t>Реакция непрямой иммунофлюоресценции с нанесенным антигеном</w:t>
            </w:r>
          </w:p>
        </w:tc>
        <w:tc>
          <w:tcPr>
            <w:tcW w:w="840" w:type="dxa"/>
            <w:gridSpan w:val="7"/>
          </w:tcPr>
          <w:p w:rsidR="00DB723D" w:rsidRDefault="002545C3">
            <w:pPr>
              <w:pStyle w:val="TablCenter"/>
            </w:pPr>
            <w:r>
              <w:t xml:space="preserve">80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pPr>
            <w:r>
              <w:rPr>
                <w:iCs/>
              </w:rPr>
              <w:t>2.12</w:t>
            </w:r>
            <w:r>
              <w:t>.9</w:t>
            </w:r>
          </w:p>
        </w:tc>
        <w:tc>
          <w:tcPr>
            <w:tcW w:w="3686" w:type="dxa"/>
            <w:gridSpan w:val="7"/>
          </w:tcPr>
          <w:p w:rsidR="00DB723D" w:rsidRDefault="002545C3">
            <w:pPr>
              <w:pStyle w:val="TablCenter"/>
              <w:jc w:val="left"/>
            </w:pPr>
            <w:r>
              <w:t>Реакция непрямой иммунофлуоресценции с нанесенным антигеном с нанесением антигена</w:t>
            </w:r>
          </w:p>
        </w:tc>
        <w:tc>
          <w:tcPr>
            <w:tcW w:w="840" w:type="dxa"/>
            <w:gridSpan w:val="7"/>
          </w:tcPr>
          <w:p w:rsidR="00DB723D" w:rsidRDefault="002545C3">
            <w:pPr>
              <w:pStyle w:val="TablCenter"/>
            </w:pPr>
            <w:r>
              <w:t xml:space="preserve">105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1" w:type="dxa"/>
            <w:right w:w="71" w:type="dxa"/>
          </w:tblCellMar>
        </w:tblPrEx>
        <w:trPr>
          <w:gridBefore w:val="6"/>
          <w:wBefore w:w="775" w:type="dxa"/>
          <w:cantSplit/>
          <w:trHeight w:val="20"/>
          <w:jc w:val="center"/>
        </w:trPr>
        <w:tc>
          <w:tcPr>
            <w:tcW w:w="972" w:type="dxa"/>
            <w:gridSpan w:val="7"/>
          </w:tcPr>
          <w:p w:rsidR="00DB723D" w:rsidRDefault="002545C3">
            <w:pPr>
              <w:pStyle w:val="TablCenter"/>
              <w:rPr>
                <w:b/>
                <w:bCs/>
                <w:iCs/>
              </w:rPr>
            </w:pPr>
            <w:r>
              <w:rPr>
                <w:b/>
                <w:bCs/>
                <w:iCs/>
              </w:rPr>
              <w:t>2.13</w:t>
            </w:r>
          </w:p>
        </w:tc>
        <w:tc>
          <w:tcPr>
            <w:tcW w:w="3686" w:type="dxa"/>
            <w:gridSpan w:val="7"/>
          </w:tcPr>
          <w:p w:rsidR="00DB723D" w:rsidRDefault="002545C3">
            <w:pPr>
              <w:pStyle w:val="TablCenter"/>
              <w:jc w:val="left"/>
              <w:rPr>
                <w:b/>
                <w:bCs/>
                <w:i/>
                <w:iCs/>
              </w:rPr>
            </w:pPr>
            <w:r>
              <w:rPr>
                <w:b/>
                <w:bCs/>
                <w:i/>
                <w:iCs/>
                <w:spacing w:val="-4"/>
              </w:rPr>
              <w:t>Вирусологическая лаборатория</w:t>
            </w:r>
          </w:p>
        </w:tc>
        <w:tc>
          <w:tcPr>
            <w:tcW w:w="840" w:type="dxa"/>
            <w:gridSpan w:val="7"/>
          </w:tcPr>
          <w:p w:rsidR="00DB723D" w:rsidRDefault="002545C3">
            <w:pPr>
              <w:pStyle w:val="TablCenter"/>
              <w:rPr>
                <w:b/>
                <w:bCs/>
                <w:i/>
                <w:iCs/>
              </w:rPr>
            </w:pPr>
            <w:r>
              <w:rPr>
                <w:b/>
                <w:bCs/>
                <w:i/>
                <w:iCs/>
              </w:rPr>
              <w:t>до, мин.</w:t>
            </w:r>
          </w:p>
        </w:tc>
        <w:tc>
          <w:tcPr>
            <w:tcW w:w="886" w:type="dxa"/>
            <w:gridSpan w:val="7"/>
          </w:tcPr>
          <w:p w:rsidR="00DB723D" w:rsidRDefault="00DB723D">
            <w:pPr>
              <w:pStyle w:val="TablCenter"/>
              <w:rPr>
                <w:b/>
                <w:bCs/>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2.13.1</w:t>
            </w:r>
          </w:p>
        </w:tc>
        <w:tc>
          <w:tcPr>
            <w:tcW w:w="3686" w:type="dxa"/>
            <w:gridSpan w:val="7"/>
          </w:tcPr>
          <w:p w:rsidR="00DB723D" w:rsidRDefault="002545C3">
            <w:pPr>
              <w:pStyle w:val="TablCenter"/>
              <w:jc w:val="left"/>
            </w:pPr>
            <w:r>
              <w:t xml:space="preserve">Перевиваемые линии клеточных культур на </w:t>
            </w:r>
            <w:r>
              <w:br/>
              <w:t>1 пробирку:</w:t>
            </w:r>
            <w:r>
              <w:br/>
              <w:t>– приготовление питательной среды</w:t>
            </w:r>
            <w:r>
              <w:br/>
              <w:t>– снятие клеточной культуры со стекла раствором Версена с одного матраца</w:t>
            </w:r>
            <w:r>
              <w:br/>
              <w:t>– </w:t>
            </w:r>
            <w:r>
              <w:rPr>
                <w:spacing w:val="-2"/>
              </w:rPr>
              <w:t>снятие клеток со стекла питательной средой</w:t>
            </w:r>
            <w:r>
              <w:br/>
              <w:t>– приготовление взвеси клеток в питательной среде</w:t>
            </w:r>
            <w:r>
              <w:br/>
              <w:t>– розлив взвеси клеток в 1 пробирку</w:t>
            </w:r>
          </w:p>
        </w:tc>
        <w:tc>
          <w:tcPr>
            <w:tcW w:w="840" w:type="dxa"/>
            <w:gridSpan w:val="7"/>
          </w:tcPr>
          <w:p w:rsidR="00DB723D" w:rsidRDefault="002545C3">
            <w:pPr>
              <w:pStyle w:val="TablCenter"/>
            </w:pPr>
            <w:r>
              <w:t>6</w:t>
            </w:r>
            <w:r>
              <w:br/>
            </w:r>
            <w:r>
              <w:br/>
              <w:t>1,5</w:t>
            </w:r>
            <w:r>
              <w:br/>
              <w:t>1,5</w:t>
            </w:r>
            <w:r>
              <w:br/>
            </w:r>
            <w:r>
              <w:br/>
              <w:t>1</w:t>
            </w:r>
            <w:r>
              <w:br/>
            </w:r>
            <w:r>
              <w:br/>
              <w:t>1</w:t>
            </w:r>
            <w:r>
              <w:br/>
              <w:t>1</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2.13.2</w:t>
            </w:r>
          </w:p>
        </w:tc>
        <w:tc>
          <w:tcPr>
            <w:tcW w:w="3686" w:type="dxa"/>
            <w:gridSpan w:val="7"/>
          </w:tcPr>
          <w:p w:rsidR="00DB723D" w:rsidRDefault="002545C3">
            <w:pPr>
              <w:pStyle w:val="TablCenter"/>
              <w:jc w:val="left"/>
            </w:pPr>
            <w:r>
              <w:t>Пересев перевиваемых клеточных культур на 1 матрац:</w:t>
            </w:r>
            <w:r>
              <w:br/>
              <w:t>– приготовление питательной среды</w:t>
            </w:r>
            <w:r>
              <w:br/>
              <w:t>– снятие клеток со стекла раствором Версена</w:t>
            </w:r>
            <w:r>
              <w:br/>
              <w:t>– </w:t>
            </w:r>
            <w:r>
              <w:rPr>
                <w:spacing w:val="-2"/>
              </w:rPr>
              <w:t>снятие клеток со стекла питательной средой</w:t>
            </w:r>
            <w:r>
              <w:br/>
              <w:t>– приготовление клеточной взвеси</w:t>
            </w:r>
            <w:r>
              <w:br/>
              <w:t>–</w:t>
            </w:r>
            <w:r>
              <w:rPr>
                <w:lang w:val="en-US"/>
              </w:rPr>
              <w:t> </w:t>
            </w:r>
            <w:r>
              <w:t>подсчет клеток в камере Горяева</w:t>
            </w:r>
            <w:r>
              <w:br/>
              <w:t>– рассев взвеси клеток на 1 матрац</w:t>
            </w:r>
          </w:p>
        </w:tc>
        <w:tc>
          <w:tcPr>
            <w:tcW w:w="840" w:type="dxa"/>
            <w:gridSpan w:val="7"/>
          </w:tcPr>
          <w:p w:rsidR="00DB723D" w:rsidRDefault="002545C3">
            <w:pPr>
              <w:pStyle w:val="TablCenter"/>
            </w:pPr>
            <w:r>
              <w:t>30</w:t>
            </w:r>
            <w:r>
              <w:br/>
            </w:r>
            <w:r>
              <w:br/>
              <w:t>5</w:t>
            </w:r>
            <w:r>
              <w:br/>
              <w:t>5</w:t>
            </w:r>
            <w:r>
              <w:br/>
              <w:t>5</w:t>
            </w:r>
            <w:r>
              <w:br/>
              <w:t>5</w:t>
            </w:r>
            <w:r>
              <w:br/>
              <w:t>5</w:t>
            </w:r>
            <w:r>
              <w:br/>
              <w:t>5</w:t>
            </w:r>
          </w:p>
        </w:tc>
        <w:tc>
          <w:tcPr>
            <w:tcW w:w="886" w:type="dxa"/>
            <w:gridSpan w:val="7"/>
          </w:tcPr>
          <w:p w:rsidR="00DB723D" w:rsidRDefault="002545C3">
            <w:pPr>
              <w:pStyle w:val="TablCenter"/>
            </w:pPr>
            <w:r>
              <w:t>Журнал</w:t>
            </w:r>
            <w:r>
              <w:br/>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2.13.3</w:t>
            </w:r>
          </w:p>
        </w:tc>
        <w:tc>
          <w:tcPr>
            <w:tcW w:w="3686" w:type="dxa"/>
            <w:gridSpan w:val="7"/>
          </w:tcPr>
          <w:p w:rsidR="00DB723D" w:rsidRDefault="002545C3">
            <w:pPr>
              <w:pStyle w:val="TablCenter"/>
              <w:jc w:val="left"/>
            </w:pPr>
            <w:r>
              <w:t>Первично-трипсинизированные клеточные культуры на 1 пробирку:</w:t>
            </w:r>
            <w:r>
              <w:br/>
              <w:t>– приготовление питательной среды</w:t>
            </w:r>
            <w:r>
              <w:br/>
              <w:t>– измельчение ткани</w:t>
            </w:r>
            <w:r>
              <w:br/>
              <w:t>– трипсинизация</w:t>
            </w:r>
            <w:r>
              <w:br/>
              <w:t>– подсчет клеток в камере Горяева</w:t>
            </w:r>
            <w:r>
              <w:br/>
              <w:t>– приготовление взвеси клеток</w:t>
            </w:r>
            <w:r>
              <w:br/>
              <w:t>– розлив на 1 пробирку</w:t>
            </w:r>
          </w:p>
        </w:tc>
        <w:tc>
          <w:tcPr>
            <w:tcW w:w="840" w:type="dxa"/>
            <w:gridSpan w:val="7"/>
          </w:tcPr>
          <w:p w:rsidR="00DB723D" w:rsidRDefault="002545C3">
            <w:pPr>
              <w:pStyle w:val="TablCenter"/>
            </w:pPr>
            <w:r>
              <w:t>10</w:t>
            </w:r>
            <w:r>
              <w:br/>
            </w:r>
            <w:r>
              <w:br/>
              <w:t>1,5</w:t>
            </w:r>
            <w:r>
              <w:br/>
              <w:t>0,5</w:t>
            </w:r>
            <w:r>
              <w:br/>
              <w:t>0,5</w:t>
            </w:r>
            <w:r>
              <w:br/>
              <w:t>5</w:t>
            </w:r>
            <w:r>
              <w:br/>
              <w:t>2</w:t>
            </w:r>
            <w:r>
              <w:br/>
              <w:t>0,5</w:t>
            </w:r>
          </w:p>
        </w:tc>
        <w:tc>
          <w:tcPr>
            <w:tcW w:w="886" w:type="dxa"/>
            <w:gridSpan w:val="7"/>
          </w:tcPr>
          <w:p w:rsidR="00DB723D" w:rsidRDefault="002545C3">
            <w:pPr>
              <w:pStyle w:val="TablCenter"/>
            </w:pPr>
            <w:r>
              <w:t>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Cs/>
              </w:rPr>
            </w:pPr>
            <w:r>
              <w:rPr>
                <w:iCs/>
              </w:rPr>
              <w:t>2.13.4</w:t>
            </w:r>
          </w:p>
        </w:tc>
        <w:tc>
          <w:tcPr>
            <w:tcW w:w="3686" w:type="dxa"/>
            <w:gridSpan w:val="7"/>
          </w:tcPr>
          <w:p w:rsidR="00DB723D" w:rsidRDefault="002545C3">
            <w:pPr>
              <w:pStyle w:val="TablCenter"/>
              <w:jc w:val="left"/>
              <w:rPr>
                <w:i/>
                <w:iCs/>
              </w:rPr>
            </w:pPr>
            <w:r>
              <w:rPr>
                <w:i/>
                <w:iCs/>
              </w:rPr>
              <w:t>Вирусологические исследования в культуре ткани</w:t>
            </w:r>
          </w:p>
        </w:tc>
        <w:tc>
          <w:tcPr>
            <w:tcW w:w="840" w:type="dxa"/>
            <w:gridSpan w:val="7"/>
          </w:tcPr>
          <w:p w:rsidR="00DB723D" w:rsidRDefault="00DB723D">
            <w:pPr>
              <w:pStyle w:val="TablCenter"/>
              <w:rPr>
                <w:i/>
                <w:iCs/>
              </w:rPr>
            </w:pPr>
          </w:p>
        </w:tc>
        <w:tc>
          <w:tcPr>
            <w:tcW w:w="886" w:type="dxa"/>
            <w:gridSpan w:val="7"/>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2.13.4.1</w:t>
            </w:r>
          </w:p>
        </w:tc>
        <w:tc>
          <w:tcPr>
            <w:tcW w:w="3686" w:type="dxa"/>
            <w:gridSpan w:val="7"/>
          </w:tcPr>
          <w:p w:rsidR="00DB723D" w:rsidRDefault="002545C3">
            <w:pPr>
              <w:pStyle w:val="TablCenter"/>
              <w:jc w:val="left"/>
            </w:pPr>
            <w:r>
              <w:t>Исследование пробы на одной линии культуры клеток с отрицательным результатом (заражение и два пассажа)</w:t>
            </w:r>
          </w:p>
        </w:tc>
        <w:tc>
          <w:tcPr>
            <w:tcW w:w="840" w:type="dxa"/>
            <w:gridSpan w:val="7"/>
          </w:tcPr>
          <w:p w:rsidR="00DB723D" w:rsidRDefault="002545C3">
            <w:pPr>
              <w:pStyle w:val="TablCenter"/>
            </w:pPr>
            <w:r>
              <w:br/>
            </w:r>
          </w:p>
        </w:tc>
        <w:tc>
          <w:tcPr>
            <w:tcW w:w="886" w:type="dxa"/>
            <w:gridSpan w:val="7"/>
          </w:tcPr>
          <w:p w:rsidR="00DB723D" w:rsidRDefault="002545C3">
            <w:pPr>
              <w:pStyle w:val="TablCenter"/>
            </w:pPr>
            <w:r>
              <w:br/>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t>2.13.4.1.1</w:t>
            </w:r>
          </w:p>
        </w:tc>
        <w:tc>
          <w:tcPr>
            <w:tcW w:w="3686" w:type="dxa"/>
            <w:gridSpan w:val="7"/>
          </w:tcPr>
          <w:p w:rsidR="00DB723D" w:rsidRDefault="002545C3">
            <w:pPr>
              <w:pStyle w:val="TablCenter"/>
              <w:jc w:val="left"/>
            </w:pPr>
            <w:r>
              <w:t>Фекалии и носоглоточные секреты:</w:t>
            </w:r>
            <w:r>
              <w:br/>
              <w:t>– приготовление суспензии, осветление, обработка хлороформом и антибиотиками</w:t>
            </w:r>
            <w:r>
              <w:br/>
              <w:t>– заражение культуры клеток</w:t>
            </w:r>
            <w:r>
              <w:br/>
              <w:t>– смена питательной среды</w:t>
            </w:r>
            <w:r>
              <w:br/>
              <w:t>– микроскопия</w:t>
            </w:r>
          </w:p>
        </w:tc>
        <w:tc>
          <w:tcPr>
            <w:tcW w:w="840" w:type="dxa"/>
            <w:gridSpan w:val="7"/>
          </w:tcPr>
          <w:p w:rsidR="00DB723D" w:rsidRDefault="002545C3">
            <w:pPr>
              <w:pStyle w:val="TablCenter"/>
            </w:pPr>
            <w:r>
              <w:t>90</w:t>
            </w:r>
            <w:r>
              <w:br/>
              <w:t>20</w:t>
            </w:r>
            <w:r>
              <w:br/>
            </w:r>
            <w:r>
              <w:br/>
              <w:t>12</w:t>
            </w:r>
            <w:r>
              <w:br/>
              <w:t>11</w:t>
            </w:r>
            <w:r>
              <w:br/>
              <w:t>47</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t>2.13.4.1.2</w:t>
            </w:r>
          </w:p>
        </w:tc>
        <w:tc>
          <w:tcPr>
            <w:tcW w:w="3686" w:type="dxa"/>
            <w:gridSpan w:val="7"/>
          </w:tcPr>
          <w:p w:rsidR="00DB723D" w:rsidRDefault="002545C3">
            <w:pPr>
              <w:pStyle w:val="TablCenter"/>
              <w:jc w:val="left"/>
            </w:pPr>
            <w:r>
              <w:t>Спинномозговая жидкость:</w:t>
            </w:r>
            <w:r>
              <w:br/>
              <w:t>– заражение культуры ткани</w:t>
            </w:r>
            <w:r>
              <w:br/>
              <w:t>– смена питательной среды</w:t>
            </w:r>
            <w:r>
              <w:br/>
              <w:t>– микроскопия</w:t>
            </w:r>
            <w:r>
              <w:br/>
              <w:t>– обработка антибиотиками, осветление жидкости</w:t>
            </w:r>
          </w:p>
        </w:tc>
        <w:tc>
          <w:tcPr>
            <w:tcW w:w="840" w:type="dxa"/>
            <w:gridSpan w:val="7"/>
          </w:tcPr>
          <w:p w:rsidR="00DB723D" w:rsidRDefault="002545C3">
            <w:pPr>
              <w:pStyle w:val="TablCenter"/>
            </w:pPr>
            <w:r>
              <w:t>75</w:t>
            </w:r>
            <w:r>
              <w:br/>
              <w:t>12</w:t>
            </w:r>
            <w:r>
              <w:br/>
              <w:t>6</w:t>
            </w:r>
            <w:r>
              <w:br/>
              <w:t>42</w:t>
            </w:r>
            <w:r>
              <w:br/>
              <w:t>15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t>2.13.4.1.3</w:t>
            </w:r>
          </w:p>
        </w:tc>
        <w:tc>
          <w:tcPr>
            <w:tcW w:w="3686" w:type="dxa"/>
            <w:gridSpan w:val="7"/>
          </w:tcPr>
          <w:p w:rsidR="00DB723D" w:rsidRDefault="002545C3">
            <w:pPr>
              <w:pStyle w:val="TablCenter"/>
              <w:jc w:val="left"/>
            </w:pPr>
            <w:r>
              <w:t>Секционный материал:</w:t>
            </w:r>
            <w:r>
              <w:br/>
              <w:t>– приготовление суспензии, осветление, обработка хлороформом, антибиотиками</w:t>
            </w:r>
            <w:r>
              <w:br/>
              <w:t>в 2-тканевых культурах:</w:t>
            </w:r>
            <w:r>
              <w:br/>
              <w:t>– заражение культуры ткани</w:t>
            </w:r>
            <w:r>
              <w:br/>
              <w:t>– смена питательной среды</w:t>
            </w:r>
            <w:r>
              <w:br/>
              <w:t>– микроскопия</w:t>
            </w:r>
          </w:p>
        </w:tc>
        <w:tc>
          <w:tcPr>
            <w:tcW w:w="840" w:type="dxa"/>
            <w:gridSpan w:val="7"/>
          </w:tcPr>
          <w:p w:rsidR="00DB723D" w:rsidRDefault="002545C3">
            <w:pPr>
              <w:pStyle w:val="TablCenter"/>
            </w:pPr>
            <w:r>
              <w:t>150</w:t>
            </w:r>
            <w:r>
              <w:br/>
              <w:t>30</w:t>
            </w:r>
            <w:r>
              <w:br/>
            </w:r>
            <w:r>
              <w:br/>
              <w:t>20</w:t>
            </w:r>
            <w:r>
              <w:br/>
              <w:t>20</w:t>
            </w:r>
            <w:r>
              <w:br/>
              <w:t>20</w:t>
            </w:r>
            <w:r>
              <w:b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t>2.13.4.1.4</w:t>
            </w:r>
          </w:p>
        </w:tc>
        <w:tc>
          <w:tcPr>
            <w:tcW w:w="3686" w:type="dxa"/>
            <w:gridSpan w:val="7"/>
          </w:tcPr>
          <w:p w:rsidR="00DB723D" w:rsidRDefault="002545C3">
            <w:pPr>
              <w:pStyle w:val="TablCenter"/>
              <w:jc w:val="left"/>
            </w:pPr>
            <w:r>
              <w:t>Пустулезная жидкость, соскобы кожных поражений:</w:t>
            </w:r>
            <w:r>
              <w:br/>
              <w:t>– приготовление суспензии, осветление жидкости, обработка хлороформом и антибиотиками</w:t>
            </w:r>
            <w:r>
              <w:br/>
              <w:t>– заражение культуры ткани со стеклянными пластинками</w:t>
            </w:r>
            <w:r>
              <w:br/>
              <w:t>– смена питательной среды</w:t>
            </w:r>
            <w:r>
              <w:br/>
              <w:t>– микроскопия</w:t>
            </w:r>
          </w:p>
        </w:tc>
        <w:tc>
          <w:tcPr>
            <w:tcW w:w="840" w:type="dxa"/>
            <w:gridSpan w:val="7"/>
          </w:tcPr>
          <w:p w:rsidR="00DB723D" w:rsidRDefault="002545C3">
            <w:pPr>
              <w:pStyle w:val="TablCenter"/>
            </w:pPr>
            <w:r>
              <w:t>100</w:t>
            </w:r>
            <w:r>
              <w:br/>
            </w:r>
            <w:r>
              <w:br/>
              <w:t>30</w:t>
            </w:r>
            <w:r>
              <w:br/>
            </w:r>
            <w:r>
              <w:br/>
            </w:r>
            <w:r>
              <w:br/>
              <w:t>22</w:t>
            </w:r>
            <w:r>
              <w:br/>
            </w:r>
            <w:r>
              <w:br/>
              <w:t>6</w:t>
            </w:r>
            <w:r>
              <w:br/>
              <w:t>42</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t>2.13.4.1.5</w:t>
            </w:r>
          </w:p>
        </w:tc>
        <w:tc>
          <w:tcPr>
            <w:tcW w:w="3686" w:type="dxa"/>
            <w:gridSpan w:val="7"/>
          </w:tcPr>
          <w:p w:rsidR="00DB723D" w:rsidRDefault="002545C3">
            <w:pPr>
              <w:pStyle w:val="TablCenter"/>
              <w:jc w:val="left"/>
            </w:pPr>
            <w:r>
              <w:t>Идентификация одного штамма:</w:t>
            </w:r>
            <w:r>
              <w:br/>
              <w:t>–</w:t>
            </w:r>
            <w:r>
              <w:rPr>
                <w:lang w:val="en-US"/>
              </w:rPr>
              <w:t> </w:t>
            </w:r>
            <w:r>
              <w:t>титрование ЦПА</w:t>
            </w:r>
            <w:r>
              <w:br/>
              <w:t>– разведение диагностических сывороток (поливалентных)</w:t>
            </w:r>
            <w:r>
              <w:br/>
              <w:t>– разведение диагностических сывороток (моновалентных)</w:t>
            </w:r>
            <w:r>
              <w:br/>
              <w:t>– подсчет дозы ЦПА по Керберу или другим статистическим способом</w:t>
            </w:r>
            <w:r>
              <w:br/>
              <w:t>– приготовление смеси ЦПА с сыворотками;</w:t>
            </w:r>
            <w:r>
              <w:br/>
              <w:t>– смена питательной среды</w:t>
            </w:r>
            <w:r>
              <w:br/>
              <w:t>– заражение клеточных культур</w:t>
            </w:r>
            <w:r>
              <w:br/>
              <w:t>– микроскопия</w:t>
            </w:r>
          </w:p>
        </w:tc>
        <w:tc>
          <w:tcPr>
            <w:tcW w:w="840" w:type="dxa"/>
            <w:gridSpan w:val="7"/>
          </w:tcPr>
          <w:p w:rsidR="00DB723D" w:rsidRDefault="002545C3">
            <w:pPr>
              <w:pStyle w:val="TablCenter"/>
            </w:pPr>
            <w:r>
              <w:t>400</w:t>
            </w:r>
            <w:r>
              <w:br/>
              <w:t>100</w:t>
            </w:r>
            <w:r>
              <w:br/>
              <w:t>60</w:t>
            </w:r>
            <w:r>
              <w:br/>
            </w:r>
            <w:r>
              <w:br/>
              <w:t>25</w:t>
            </w:r>
            <w:r>
              <w:br/>
            </w:r>
            <w:r>
              <w:br/>
              <w:t>20</w:t>
            </w:r>
            <w:r>
              <w:br/>
            </w:r>
            <w:r>
              <w:br/>
              <w:t>25</w:t>
            </w:r>
            <w:r>
              <w:br/>
              <w:t>20</w:t>
            </w:r>
            <w:r>
              <w:br/>
              <w:t>20</w:t>
            </w:r>
            <w:r>
              <w:br/>
              <w:t>130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t>2.13.4.1.6</w:t>
            </w:r>
          </w:p>
        </w:tc>
        <w:tc>
          <w:tcPr>
            <w:tcW w:w="3686" w:type="dxa"/>
            <w:gridSpan w:val="7"/>
          </w:tcPr>
          <w:p w:rsidR="00DB723D" w:rsidRDefault="002545C3">
            <w:pPr>
              <w:pStyle w:val="TablCenter"/>
              <w:jc w:val="left"/>
            </w:pPr>
            <w:r>
              <w:t xml:space="preserve">Определение активности коревой вакцины </w:t>
            </w:r>
            <w:r>
              <w:br/>
              <w:t>(1 серия)</w:t>
            </w:r>
            <w:r>
              <w:br/>
              <w:t>– приготовление клеточной культуры на одном матраце</w:t>
            </w:r>
            <w:r>
              <w:br/>
              <w:t>– приготовление клеточной культуры на полистироловой панели</w:t>
            </w:r>
            <w:r>
              <w:br/>
              <w:t>– титрование ЖКВ (5 ампул)</w:t>
            </w:r>
            <w:r>
              <w:br/>
              <w:t>– титрование стандарта ЖКВ (1 ампула)</w:t>
            </w:r>
            <w:r>
              <w:br/>
              <w:t>– заражение клеточных культур (опыт)</w:t>
            </w:r>
            <w:r>
              <w:br/>
              <w:t>– заражение клеточных культур (стандарт)</w:t>
            </w:r>
            <w:r>
              <w:br/>
              <w:t>– микроскопия</w:t>
            </w:r>
            <w:r>
              <w:br/>
              <w:t>– смена среды</w:t>
            </w:r>
            <w:r>
              <w:br/>
              <w:t>– микроскопия после смены среды</w:t>
            </w:r>
            <w:r>
              <w:br/>
              <w:t>– подсчет титра ЖКВ по методу Спирмена-Кербера</w:t>
            </w:r>
          </w:p>
        </w:tc>
        <w:tc>
          <w:tcPr>
            <w:tcW w:w="840" w:type="dxa"/>
            <w:gridSpan w:val="7"/>
          </w:tcPr>
          <w:p w:rsidR="00DB723D" w:rsidRDefault="002545C3">
            <w:pPr>
              <w:pStyle w:val="TablCenter"/>
            </w:pPr>
            <w:r>
              <w:t>1150</w:t>
            </w:r>
            <w:r>
              <w:br/>
            </w:r>
            <w:r>
              <w:br/>
              <w:t>20</w:t>
            </w:r>
            <w:r>
              <w:br/>
            </w:r>
            <w:r>
              <w:br/>
              <w:t>200</w:t>
            </w:r>
            <w:r>
              <w:br/>
            </w:r>
            <w:r>
              <w:br/>
              <w:t>120</w:t>
            </w:r>
            <w:r>
              <w:br/>
              <w:t>60</w:t>
            </w:r>
            <w:r>
              <w:br/>
              <w:t>360</w:t>
            </w:r>
            <w:r>
              <w:br/>
              <w:t>60</w:t>
            </w:r>
            <w:r>
              <w:br/>
              <w:t>120</w:t>
            </w:r>
            <w:r>
              <w:br/>
              <w:t>20</w:t>
            </w:r>
            <w:r>
              <w:br/>
              <w:t>120</w:t>
            </w:r>
            <w:r>
              <w:br/>
              <w:t>70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Cs/>
              </w:rPr>
            </w:pPr>
            <w:r>
              <w:rPr>
                <w:iCs/>
              </w:rPr>
              <w:t>2.13.5</w:t>
            </w:r>
          </w:p>
        </w:tc>
        <w:tc>
          <w:tcPr>
            <w:tcW w:w="3686" w:type="dxa"/>
            <w:gridSpan w:val="7"/>
          </w:tcPr>
          <w:p w:rsidR="00DB723D" w:rsidRDefault="002545C3">
            <w:pPr>
              <w:pStyle w:val="TablCenter"/>
              <w:jc w:val="left"/>
              <w:rPr>
                <w:i/>
                <w:iCs/>
              </w:rPr>
            </w:pPr>
            <w:r>
              <w:rPr>
                <w:i/>
                <w:iCs/>
              </w:rPr>
              <w:t>Санитарно-вирусологические исследования</w:t>
            </w:r>
          </w:p>
        </w:tc>
        <w:tc>
          <w:tcPr>
            <w:tcW w:w="840" w:type="dxa"/>
            <w:gridSpan w:val="7"/>
          </w:tcPr>
          <w:p w:rsidR="00DB723D" w:rsidRDefault="00DB723D">
            <w:pPr>
              <w:pStyle w:val="TablCenter"/>
              <w:rPr>
                <w:i/>
                <w:iCs/>
              </w:rPr>
            </w:pPr>
          </w:p>
        </w:tc>
        <w:tc>
          <w:tcPr>
            <w:tcW w:w="886" w:type="dxa"/>
            <w:gridSpan w:val="7"/>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DB723D"/>
        </w:tc>
        <w:tc>
          <w:tcPr>
            <w:tcW w:w="3686" w:type="dxa"/>
            <w:gridSpan w:val="7"/>
          </w:tcPr>
          <w:p w:rsidR="00DB723D" w:rsidRDefault="002545C3">
            <w:pPr>
              <w:pStyle w:val="TablCenter"/>
              <w:jc w:val="left"/>
            </w:pPr>
            <w:r>
              <w:t>С отрицательным результатом</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2.13.5.1</w:t>
            </w:r>
          </w:p>
        </w:tc>
        <w:tc>
          <w:tcPr>
            <w:tcW w:w="3686" w:type="dxa"/>
            <w:gridSpan w:val="7"/>
          </w:tcPr>
          <w:p w:rsidR="00DB723D" w:rsidRDefault="002545C3">
            <w:pPr>
              <w:pStyle w:val="TablCenter"/>
              <w:jc w:val="left"/>
            </w:pPr>
            <w:r>
              <w:t>Вода водопроводная, открытых водоемов:</w:t>
            </w:r>
            <w:r>
              <w:br/>
              <w:t>– обработка пробы (концентрирование)</w:t>
            </w:r>
            <w:r>
              <w:br/>
              <w:t>– обработка проб (элюция)</w:t>
            </w:r>
            <w:r>
              <w:br/>
              <w:t>– обработка проб (вторичное концентрирование)</w:t>
            </w:r>
            <w:r>
              <w:br/>
              <w:t>– смена питательной среды</w:t>
            </w:r>
            <w:r>
              <w:br/>
              <w:t>– заражение культуры ткани</w:t>
            </w:r>
            <w:r>
              <w:br/>
              <w:t>– микроскопия (заражение + 2 пассажа)</w:t>
            </w:r>
          </w:p>
        </w:tc>
        <w:tc>
          <w:tcPr>
            <w:tcW w:w="840" w:type="dxa"/>
            <w:gridSpan w:val="7"/>
          </w:tcPr>
          <w:p w:rsidR="00DB723D" w:rsidRDefault="002545C3">
            <w:pPr>
              <w:pStyle w:val="TablCenter"/>
            </w:pPr>
            <w:r>
              <w:t>300</w:t>
            </w:r>
            <w:r>
              <w:br/>
              <w:t>96</w:t>
            </w:r>
            <w:r>
              <w:br/>
              <w:t>45</w:t>
            </w:r>
            <w:r>
              <w:br/>
              <w:t>45</w:t>
            </w:r>
            <w:r>
              <w:br/>
            </w:r>
            <w:r>
              <w:br/>
              <w:t>6</w:t>
            </w:r>
            <w:r>
              <w:br/>
              <w:t>48</w:t>
            </w:r>
            <w:r>
              <w:b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2.13.5.2</w:t>
            </w:r>
          </w:p>
        </w:tc>
        <w:tc>
          <w:tcPr>
            <w:tcW w:w="3686" w:type="dxa"/>
            <w:gridSpan w:val="7"/>
          </w:tcPr>
          <w:p w:rsidR="00DB723D" w:rsidRDefault="002545C3">
            <w:pPr>
              <w:pStyle w:val="TablCenter"/>
              <w:jc w:val="left"/>
            </w:pPr>
            <w:r>
              <w:t>Сточная вода и почва:</w:t>
            </w:r>
            <w:r>
              <w:br/>
              <w:t>– обработка пробы</w:t>
            </w:r>
            <w:r>
              <w:br/>
              <w:t>– смена питательной среды</w:t>
            </w:r>
            <w:r>
              <w:br/>
              <w:t>– заражение культуры ткани</w:t>
            </w:r>
            <w:r>
              <w:br/>
              <w:t>– микроскопия</w:t>
            </w:r>
          </w:p>
        </w:tc>
        <w:tc>
          <w:tcPr>
            <w:tcW w:w="840" w:type="dxa"/>
            <w:gridSpan w:val="7"/>
          </w:tcPr>
          <w:p w:rsidR="00DB723D" w:rsidRDefault="002545C3">
            <w:pPr>
              <w:pStyle w:val="TablCenter"/>
            </w:pPr>
            <w:r>
              <w:t xml:space="preserve">240 </w:t>
            </w:r>
            <w:r>
              <w:br/>
              <w:t xml:space="preserve">70 </w:t>
            </w:r>
            <w:r>
              <w:br/>
              <w:t xml:space="preserve">20 </w:t>
            </w:r>
            <w:r>
              <w:br/>
              <w:t xml:space="preserve">90 </w:t>
            </w:r>
            <w:r>
              <w:b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2.13.5.3</w:t>
            </w:r>
          </w:p>
        </w:tc>
        <w:tc>
          <w:tcPr>
            <w:tcW w:w="3686" w:type="dxa"/>
            <w:gridSpan w:val="7"/>
          </w:tcPr>
          <w:p w:rsidR="00DB723D" w:rsidRDefault="002545C3">
            <w:pPr>
              <w:pStyle w:val="TablCenter"/>
              <w:jc w:val="left"/>
            </w:pPr>
            <w:r>
              <w:t>Молочные продукты:</w:t>
            </w:r>
            <w:r>
              <w:br/>
              <w:t>– обработка пробы</w:t>
            </w:r>
            <w:r>
              <w:br/>
              <w:t>– смена питательной среды</w:t>
            </w:r>
            <w:r>
              <w:br/>
              <w:t>– заражение культуры ткани</w:t>
            </w:r>
            <w:r>
              <w:br/>
              <w:t>– микроскопия</w:t>
            </w:r>
          </w:p>
        </w:tc>
        <w:tc>
          <w:tcPr>
            <w:tcW w:w="840" w:type="dxa"/>
            <w:gridSpan w:val="7"/>
          </w:tcPr>
          <w:p w:rsidR="00DB723D" w:rsidRDefault="002545C3">
            <w:pPr>
              <w:pStyle w:val="TablCenter"/>
            </w:pPr>
            <w:r>
              <w:t>140</w:t>
            </w:r>
            <w:r>
              <w:br/>
              <w:t>26</w:t>
            </w:r>
            <w:r>
              <w:br/>
              <w:t>6</w:t>
            </w:r>
            <w:r>
              <w:br/>
              <w:t>48</w:t>
            </w:r>
            <w:r>
              <w:b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2.13.5.4</w:t>
            </w:r>
          </w:p>
        </w:tc>
        <w:tc>
          <w:tcPr>
            <w:tcW w:w="3686" w:type="dxa"/>
            <w:gridSpan w:val="7"/>
          </w:tcPr>
          <w:p w:rsidR="00DB723D" w:rsidRDefault="002545C3">
            <w:pPr>
              <w:pStyle w:val="TablCenter"/>
              <w:jc w:val="left"/>
            </w:pPr>
            <w:r>
              <w:t>Смывы:</w:t>
            </w:r>
            <w:r>
              <w:br/>
              <w:t>– обработка смыва</w:t>
            </w:r>
            <w:r>
              <w:br/>
              <w:t>– смена питательной среды</w:t>
            </w:r>
            <w:r>
              <w:br/>
              <w:t>– заражение культуры ткани</w:t>
            </w:r>
          </w:p>
        </w:tc>
        <w:tc>
          <w:tcPr>
            <w:tcW w:w="840" w:type="dxa"/>
            <w:gridSpan w:val="7"/>
          </w:tcPr>
          <w:p w:rsidR="00DB723D" w:rsidRDefault="002545C3">
            <w:pPr>
              <w:pStyle w:val="TablCenter"/>
            </w:pPr>
            <w:r>
              <w:t>50</w:t>
            </w:r>
            <w:r>
              <w:br/>
              <w:t>23</w:t>
            </w:r>
            <w:r>
              <w:br/>
              <w:t>3</w:t>
            </w:r>
            <w:r>
              <w:br/>
              <w:t>24</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
                <w:iCs/>
              </w:rPr>
            </w:pPr>
            <w:r>
              <w:rPr>
                <w:iCs/>
              </w:rPr>
              <w:t>2.13.6</w:t>
            </w:r>
          </w:p>
        </w:tc>
        <w:tc>
          <w:tcPr>
            <w:tcW w:w="3686" w:type="dxa"/>
            <w:gridSpan w:val="7"/>
          </w:tcPr>
          <w:p w:rsidR="00DB723D" w:rsidRDefault="002545C3">
            <w:pPr>
              <w:pStyle w:val="TablCenter"/>
              <w:jc w:val="left"/>
              <w:rPr>
                <w:i/>
                <w:iCs/>
              </w:rPr>
            </w:pPr>
            <w:r>
              <w:rPr>
                <w:i/>
                <w:iCs/>
              </w:rPr>
              <w:t xml:space="preserve">Вирусологические исследования на грипп </w:t>
            </w:r>
            <w:r>
              <w:rPr>
                <w:i/>
                <w:iCs/>
              </w:rPr>
              <w:br/>
              <w:t xml:space="preserve">(на куриных эмбрионах) (заражение, </w:t>
            </w:r>
            <w:r>
              <w:rPr>
                <w:i/>
                <w:iCs/>
              </w:rPr>
              <w:br/>
              <w:t>2 пассажа, РТГА):</w:t>
            </w:r>
          </w:p>
        </w:tc>
        <w:tc>
          <w:tcPr>
            <w:tcW w:w="840" w:type="dxa"/>
            <w:gridSpan w:val="7"/>
          </w:tcPr>
          <w:p w:rsidR="00DB723D" w:rsidRDefault="00DB723D">
            <w:pPr>
              <w:pStyle w:val="TablCenter"/>
              <w:rPr>
                <w:i/>
                <w:iCs/>
              </w:rPr>
            </w:pPr>
          </w:p>
        </w:tc>
        <w:tc>
          <w:tcPr>
            <w:tcW w:w="886" w:type="dxa"/>
            <w:gridSpan w:val="7"/>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iCs/>
              </w:rPr>
              <w:t>2.13.6.1</w:t>
            </w:r>
          </w:p>
        </w:tc>
        <w:tc>
          <w:tcPr>
            <w:tcW w:w="3686" w:type="dxa"/>
            <w:gridSpan w:val="7"/>
          </w:tcPr>
          <w:p w:rsidR="00DB723D" w:rsidRDefault="002545C3">
            <w:pPr>
              <w:pStyle w:val="TablCenter"/>
              <w:jc w:val="left"/>
            </w:pPr>
            <w:r>
              <w:t>С отрицательным результатом:</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2.13.6.2</w:t>
            </w:r>
          </w:p>
        </w:tc>
        <w:tc>
          <w:tcPr>
            <w:tcW w:w="3686" w:type="dxa"/>
            <w:gridSpan w:val="7"/>
          </w:tcPr>
          <w:p w:rsidR="00DB723D" w:rsidRDefault="002545C3">
            <w:pPr>
              <w:pStyle w:val="TablCenter"/>
              <w:jc w:val="left"/>
            </w:pPr>
            <w:r>
              <w:t>Носоглоточный мазок:</w:t>
            </w:r>
            <w:r>
              <w:br/>
              <w:t>– обработка пробы</w:t>
            </w:r>
            <w:r>
              <w:br/>
              <w:t>– заражение куриного эмбриона</w:t>
            </w:r>
            <w:r>
              <w:br/>
              <w:t>– вскрытие куриного эмбриона</w:t>
            </w:r>
            <w:r>
              <w:br/>
              <w:t>– постановка реакции гемагглютинации</w:t>
            </w:r>
            <w:r>
              <w:br/>
              <w:t>– подготовка 1 %-ой взвеси эритроцитов петуха и «О» группы человека</w:t>
            </w:r>
          </w:p>
        </w:tc>
        <w:tc>
          <w:tcPr>
            <w:tcW w:w="840" w:type="dxa"/>
            <w:gridSpan w:val="7"/>
          </w:tcPr>
          <w:p w:rsidR="00DB723D" w:rsidRDefault="002545C3">
            <w:pPr>
              <w:pStyle w:val="TablCenter"/>
            </w:pPr>
            <w:r>
              <w:t>120</w:t>
            </w:r>
            <w:r>
              <w:br/>
              <w:t>20</w:t>
            </w:r>
            <w:r>
              <w:br/>
              <w:t>30</w:t>
            </w:r>
            <w:r>
              <w:br/>
              <w:t>30</w:t>
            </w:r>
            <w:r>
              <w:br/>
              <w:t>20</w:t>
            </w:r>
            <w:r>
              <w:br/>
              <w:t>20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1163"/>
          <w:jc w:val="center"/>
        </w:trPr>
        <w:tc>
          <w:tcPr>
            <w:tcW w:w="972" w:type="dxa"/>
            <w:gridSpan w:val="7"/>
            <w:tcBorders>
              <w:bottom w:val="single" w:sz="8" w:space="0" w:color="auto"/>
            </w:tcBorders>
          </w:tcPr>
          <w:p w:rsidR="00DB723D" w:rsidRDefault="002545C3">
            <w:r>
              <w:rPr>
                <w:iCs/>
              </w:rPr>
              <w:t>2.13.6.3</w:t>
            </w:r>
          </w:p>
        </w:tc>
        <w:tc>
          <w:tcPr>
            <w:tcW w:w="3686" w:type="dxa"/>
            <w:gridSpan w:val="7"/>
            <w:tcBorders>
              <w:bottom w:val="single" w:sz="8" w:space="0" w:color="auto"/>
            </w:tcBorders>
          </w:tcPr>
          <w:p w:rsidR="00DB723D" w:rsidRDefault="002545C3">
            <w:pPr>
              <w:pStyle w:val="TablCenter"/>
              <w:jc w:val="left"/>
            </w:pPr>
            <w:r>
              <w:t>Секционный материал:</w:t>
            </w:r>
            <w:r>
              <w:br/>
              <w:t>– обработка пробы</w:t>
            </w:r>
            <w:r>
              <w:br/>
              <w:t>– заражение куриного эмбриона</w:t>
            </w:r>
            <w:r>
              <w:br/>
              <w:t>– вскрытие куриного эмбриона</w:t>
            </w:r>
            <w:r>
              <w:br/>
              <w:t>– постановка РГА</w:t>
            </w:r>
            <w:r>
              <w:br/>
              <w:t>– подготовка 1 %-ой взвеси эритроцитов</w:t>
            </w:r>
          </w:p>
        </w:tc>
        <w:tc>
          <w:tcPr>
            <w:tcW w:w="840" w:type="dxa"/>
            <w:gridSpan w:val="7"/>
            <w:tcBorders>
              <w:bottom w:val="single" w:sz="8" w:space="0" w:color="auto"/>
            </w:tcBorders>
          </w:tcPr>
          <w:p w:rsidR="00DB723D" w:rsidRDefault="002545C3">
            <w:pPr>
              <w:pStyle w:val="TablCenter"/>
            </w:pPr>
            <w:r>
              <w:t>140</w:t>
            </w:r>
            <w:r>
              <w:br/>
              <w:t>40</w:t>
            </w:r>
            <w:r>
              <w:br/>
              <w:t>30</w:t>
            </w:r>
            <w:r>
              <w:br/>
              <w:t>30</w:t>
            </w:r>
            <w:r>
              <w:br/>
              <w:t>20</w:t>
            </w:r>
            <w:r>
              <w:br/>
              <w:t>20</w:t>
            </w:r>
          </w:p>
        </w:tc>
        <w:tc>
          <w:tcPr>
            <w:tcW w:w="886" w:type="dxa"/>
            <w:gridSpan w:val="7"/>
            <w:tcBorders>
              <w:bottom w:val="single" w:sz="8"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5"/>
          <w:gridAfter w:val="1"/>
          <w:wBefore w:w="752" w:type="dxa"/>
          <w:wAfter w:w="24" w:type="dxa"/>
          <w:cantSplit/>
          <w:trHeight w:val="20"/>
          <w:jc w:val="center"/>
        </w:trPr>
        <w:tc>
          <w:tcPr>
            <w:tcW w:w="976" w:type="dxa"/>
            <w:gridSpan w:val="7"/>
          </w:tcPr>
          <w:p w:rsidR="00DB723D" w:rsidRDefault="002545C3">
            <w:pPr>
              <w:pStyle w:val="TablCenter"/>
              <w:jc w:val="left"/>
            </w:pPr>
            <w:r>
              <w:rPr>
                <w:iCs/>
              </w:rPr>
              <w:t>2.13.6.4</w:t>
            </w:r>
          </w:p>
        </w:tc>
        <w:tc>
          <w:tcPr>
            <w:tcW w:w="3686" w:type="dxa"/>
            <w:gridSpan w:val="7"/>
          </w:tcPr>
          <w:p w:rsidR="00DB723D" w:rsidRDefault="002545C3">
            <w:pPr>
              <w:pStyle w:val="TablCenter"/>
              <w:jc w:val="left"/>
            </w:pPr>
            <w:r>
              <w:t>Идентификация выделенного вируса гриппа:</w:t>
            </w:r>
            <w:r>
              <w:br/>
              <w:t>– с одной диагностической сывороткой</w:t>
            </w:r>
            <w:r>
              <w:br/>
              <w:t>– с дополнительной сывороткой</w:t>
            </w:r>
            <w:r>
              <w:br/>
              <w:t>– проведение дополнительного пассажа</w:t>
            </w:r>
          </w:p>
        </w:tc>
        <w:tc>
          <w:tcPr>
            <w:tcW w:w="840" w:type="dxa"/>
            <w:gridSpan w:val="7"/>
          </w:tcPr>
          <w:p w:rsidR="00DB723D" w:rsidRDefault="002545C3">
            <w:pPr>
              <w:pStyle w:val="TablCenter"/>
            </w:pPr>
            <w:r>
              <w:br/>
              <w:t>120</w:t>
            </w:r>
            <w:r>
              <w:br/>
              <w:t>30</w:t>
            </w:r>
            <w:r>
              <w:br/>
              <w:t>40</w:t>
            </w:r>
          </w:p>
        </w:tc>
        <w:tc>
          <w:tcPr>
            <w:tcW w:w="881"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pStyle w:val="TablCenter"/>
              <w:tabs>
                <w:tab w:val="center" w:pos="356"/>
              </w:tabs>
            </w:pPr>
            <w:r>
              <w:rPr>
                <w:iCs/>
              </w:rPr>
              <w:t>2.13.7</w:t>
            </w:r>
          </w:p>
        </w:tc>
        <w:tc>
          <w:tcPr>
            <w:tcW w:w="3686" w:type="dxa"/>
            <w:gridSpan w:val="7"/>
            <w:tcBorders>
              <w:top w:val="single" w:sz="6" w:space="0" w:color="auto"/>
              <w:bottom w:val="single" w:sz="6" w:space="0" w:color="auto"/>
            </w:tcBorders>
          </w:tcPr>
          <w:p w:rsidR="00DB723D" w:rsidRDefault="002545C3">
            <w:pPr>
              <w:pStyle w:val="TablCenter"/>
              <w:jc w:val="left"/>
            </w:pPr>
            <w:r>
              <w:t>Вирусологическое исследование на арбовирусы (клещевой энцефалит):</w:t>
            </w:r>
            <w:r>
              <w:br/>
              <w:t xml:space="preserve">– первичное заражение клеток и два пассажа </w:t>
            </w:r>
            <w:r>
              <w:br/>
              <w:t>– идентификация методом ИФА</w:t>
            </w:r>
            <w:r>
              <w:rPr>
                <w:shd w:val="clear" w:color="auto" w:fill="FFFF00"/>
              </w:rPr>
              <w:t xml:space="preserve"> </w:t>
            </w:r>
          </w:p>
        </w:tc>
        <w:tc>
          <w:tcPr>
            <w:tcW w:w="840" w:type="dxa"/>
            <w:gridSpan w:val="7"/>
            <w:tcBorders>
              <w:top w:val="single" w:sz="6" w:space="0" w:color="auto"/>
              <w:bottom w:val="single" w:sz="6" w:space="0" w:color="auto"/>
            </w:tcBorders>
          </w:tcPr>
          <w:p w:rsidR="00DB723D" w:rsidRDefault="002545C3">
            <w:pPr>
              <w:pStyle w:val="TablCenter"/>
            </w:pPr>
            <w:r>
              <w:t>90</w:t>
            </w:r>
            <w:r>
              <w:br/>
            </w:r>
            <w:r>
              <w:br/>
              <w:t>75</w:t>
            </w:r>
            <w:r>
              <w:br/>
              <w:t>15</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pPr>
            <w:r>
              <w:rPr>
                <w:iCs/>
              </w:rPr>
              <w:t>2.13.7.1</w:t>
            </w:r>
          </w:p>
        </w:tc>
        <w:tc>
          <w:tcPr>
            <w:tcW w:w="3686" w:type="dxa"/>
            <w:gridSpan w:val="7"/>
            <w:tcBorders>
              <w:bottom w:val="single" w:sz="6" w:space="0" w:color="auto"/>
            </w:tcBorders>
          </w:tcPr>
          <w:p w:rsidR="00DB723D" w:rsidRDefault="002545C3">
            <w:pPr>
              <w:pStyle w:val="TablCenter"/>
              <w:jc w:val="left"/>
            </w:pPr>
            <w:r>
              <w:t>Реакция гемадсорбции (на одну пробирку)</w:t>
            </w:r>
          </w:p>
        </w:tc>
        <w:tc>
          <w:tcPr>
            <w:tcW w:w="840" w:type="dxa"/>
            <w:gridSpan w:val="7"/>
            <w:tcBorders>
              <w:bottom w:val="single" w:sz="6" w:space="0" w:color="auto"/>
            </w:tcBorders>
          </w:tcPr>
          <w:p w:rsidR="00DB723D" w:rsidRDefault="002545C3">
            <w:pPr>
              <w:pStyle w:val="TablCenter"/>
            </w:pPr>
            <w:r>
              <w:t>20</w:t>
            </w:r>
            <w:r>
              <w:br/>
            </w:r>
          </w:p>
        </w:tc>
        <w:tc>
          <w:tcPr>
            <w:tcW w:w="886" w:type="dxa"/>
            <w:gridSpan w:val="7"/>
            <w:tcBorders>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left w:val="nil"/>
              <w:bottom w:val="nil"/>
              <w:right w:val="nil"/>
            </w:tcBorders>
          </w:tcPr>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p w:rsidR="00DB723D" w:rsidRDefault="00DB723D">
            <w:pPr>
              <w:pStyle w:val="TablCenter"/>
            </w:pPr>
          </w:p>
        </w:tc>
        <w:tc>
          <w:tcPr>
            <w:tcW w:w="3686" w:type="dxa"/>
            <w:gridSpan w:val="7"/>
            <w:tcBorders>
              <w:top w:val="single" w:sz="6" w:space="0" w:color="auto"/>
              <w:left w:val="nil"/>
              <w:bottom w:val="nil"/>
              <w:right w:val="nil"/>
            </w:tcBorders>
          </w:tcPr>
          <w:p w:rsidR="00DB723D" w:rsidRDefault="00DB723D">
            <w:pPr>
              <w:pStyle w:val="TablCenter"/>
              <w:jc w:val="left"/>
            </w:pPr>
          </w:p>
        </w:tc>
        <w:tc>
          <w:tcPr>
            <w:tcW w:w="840" w:type="dxa"/>
            <w:gridSpan w:val="7"/>
            <w:tcBorders>
              <w:top w:val="single" w:sz="6" w:space="0" w:color="auto"/>
              <w:left w:val="nil"/>
              <w:bottom w:val="nil"/>
              <w:right w:val="nil"/>
            </w:tcBorders>
          </w:tcPr>
          <w:p w:rsidR="00DB723D" w:rsidRDefault="00DB723D">
            <w:pPr>
              <w:pStyle w:val="TablCenter"/>
            </w:pPr>
          </w:p>
        </w:tc>
        <w:tc>
          <w:tcPr>
            <w:tcW w:w="886" w:type="dxa"/>
            <w:gridSpan w:val="7"/>
            <w:tcBorders>
              <w:top w:val="single" w:sz="6" w:space="0" w:color="auto"/>
              <w:left w:val="nil"/>
              <w:bottom w:val="nil"/>
              <w:right w:val="nil"/>
            </w:tcBorders>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nil"/>
            </w:tcBorders>
          </w:tcPr>
          <w:p w:rsidR="00DB723D" w:rsidRDefault="002545C3">
            <w:pPr>
              <w:pStyle w:val="TablCenter"/>
              <w:rPr>
                <w:iCs/>
              </w:rPr>
            </w:pPr>
            <w:r>
              <w:rPr>
                <w:iCs/>
              </w:rPr>
              <w:t>2.13.8</w:t>
            </w:r>
          </w:p>
        </w:tc>
        <w:tc>
          <w:tcPr>
            <w:tcW w:w="3686" w:type="dxa"/>
            <w:gridSpan w:val="7"/>
            <w:tcBorders>
              <w:top w:val="nil"/>
            </w:tcBorders>
          </w:tcPr>
          <w:p w:rsidR="00DB723D" w:rsidRDefault="002545C3">
            <w:pPr>
              <w:pStyle w:val="TablCenter"/>
              <w:jc w:val="left"/>
              <w:rPr>
                <w:i/>
                <w:iCs/>
              </w:rPr>
            </w:pPr>
            <w:r>
              <w:rPr>
                <w:i/>
                <w:iCs/>
              </w:rPr>
              <w:t>Серологические исследования</w:t>
            </w:r>
          </w:p>
        </w:tc>
        <w:tc>
          <w:tcPr>
            <w:tcW w:w="840" w:type="dxa"/>
            <w:gridSpan w:val="7"/>
            <w:tcBorders>
              <w:top w:val="nil"/>
            </w:tcBorders>
          </w:tcPr>
          <w:p w:rsidR="00DB723D" w:rsidRDefault="00DB723D">
            <w:pPr>
              <w:pStyle w:val="TablCenter"/>
              <w:rPr>
                <w:i/>
                <w:iCs/>
              </w:rPr>
            </w:pPr>
          </w:p>
        </w:tc>
        <w:tc>
          <w:tcPr>
            <w:tcW w:w="886" w:type="dxa"/>
            <w:gridSpan w:val="7"/>
            <w:tcBorders>
              <w:top w:val="nil"/>
            </w:tcBorders>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2.13.8.1</w:t>
            </w:r>
          </w:p>
        </w:tc>
        <w:tc>
          <w:tcPr>
            <w:tcW w:w="3686" w:type="dxa"/>
            <w:gridSpan w:val="7"/>
          </w:tcPr>
          <w:p w:rsidR="00DB723D" w:rsidRDefault="002545C3">
            <w:pPr>
              <w:pStyle w:val="TablCenter"/>
              <w:jc w:val="left"/>
            </w:pPr>
            <w:r>
              <w:t>Реакция связывания комплемента (РСК) с одним антигеном:</w:t>
            </w:r>
            <w:r>
              <w:br/>
              <w:t>– получение сыворотки крови</w:t>
            </w:r>
            <w:r>
              <w:br/>
              <w:t>– титрование сыворотки</w:t>
            </w:r>
            <w:r>
              <w:br/>
              <w:t>– разведение диагностикумов</w:t>
            </w:r>
            <w:r>
              <w:br/>
              <w:t>– титрование комплемента</w:t>
            </w:r>
            <w:r>
              <w:br/>
              <w:t>– приготовление гемолитической сыворотки</w:t>
            </w:r>
            <w:r>
              <w:br/>
              <w:t>– титрование антигена</w:t>
            </w:r>
            <w:r>
              <w:br/>
              <w:t>– отмывка эритроцитов барана</w:t>
            </w:r>
            <w:r>
              <w:br/>
              <w:t>– приготовление гемолитической системы</w:t>
            </w:r>
            <w:r>
              <w:br/>
              <w:t>– постановка РСК</w:t>
            </w:r>
          </w:p>
        </w:tc>
        <w:tc>
          <w:tcPr>
            <w:tcW w:w="840" w:type="dxa"/>
            <w:gridSpan w:val="7"/>
          </w:tcPr>
          <w:p w:rsidR="00DB723D" w:rsidRDefault="002545C3">
            <w:pPr>
              <w:pStyle w:val="TablCenter"/>
            </w:pPr>
            <w:r>
              <w:t>150</w:t>
            </w:r>
            <w:r>
              <w:br/>
            </w:r>
            <w:r>
              <w:br/>
              <w:t>3</w:t>
            </w:r>
            <w:r>
              <w:br/>
              <w:t>5</w:t>
            </w:r>
            <w:r>
              <w:br/>
              <w:t>5</w:t>
            </w:r>
            <w:r>
              <w:br/>
              <w:t>45</w:t>
            </w:r>
            <w:r>
              <w:br/>
              <w:t>7</w:t>
            </w:r>
            <w:r>
              <w:br/>
              <w:t>11</w:t>
            </w:r>
            <w:r>
              <w:br/>
              <w:t>20</w:t>
            </w:r>
            <w:r>
              <w:br/>
              <w:t>10</w:t>
            </w:r>
            <w:r>
              <w:br/>
              <w:t>44</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2.13.8.2</w:t>
            </w:r>
          </w:p>
        </w:tc>
        <w:tc>
          <w:tcPr>
            <w:tcW w:w="3686" w:type="dxa"/>
            <w:gridSpan w:val="7"/>
          </w:tcPr>
          <w:p w:rsidR="00DB723D" w:rsidRDefault="002545C3">
            <w:pPr>
              <w:pStyle w:val="TablCenter"/>
              <w:jc w:val="left"/>
            </w:pPr>
            <w:r>
              <w:t>Реакция непрямой гемагглютинации (РНГА) (одна сыворотка с одним антигеном):</w:t>
            </w:r>
            <w:r>
              <w:br/>
              <w:t>– получение сыворотки</w:t>
            </w:r>
            <w:r>
              <w:br/>
              <w:t>– титрование сыворотки</w:t>
            </w:r>
            <w:r>
              <w:br/>
              <w:t>– разведение диагностикумов</w:t>
            </w:r>
            <w:r>
              <w:br/>
              <w:t>– постановка РНГА</w:t>
            </w:r>
          </w:p>
        </w:tc>
        <w:tc>
          <w:tcPr>
            <w:tcW w:w="840" w:type="dxa"/>
            <w:gridSpan w:val="7"/>
          </w:tcPr>
          <w:p w:rsidR="00DB723D" w:rsidRDefault="002545C3">
            <w:pPr>
              <w:pStyle w:val="TablCenter"/>
            </w:pPr>
            <w:r>
              <w:t>25</w:t>
            </w:r>
            <w:r>
              <w:br/>
            </w:r>
            <w:r>
              <w:br/>
              <w:t>3</w:t>
            </w:r>
            <w:r>
              <w:br/>
              <w:t>5</w:t>
            </w:r>
            <w:r>
              <w:br/>
              <w:t>5</w:t>
            </w:r>
            <w:r>
              <w:br/>
              <w:t>12</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2.13.8.3</w:t>
            </w:r>
          </w:p>
        </w:tc>
        <w:tc>
          <w:tcPr>
            <w:tcW w:w="3686" w:type="dxa"/>
            <w:gridSpan w:val="7"/>
          </w:tcPr>
          <w:p w:rsidR="00DB723D" w:rsidRDefault="002545C3">
            <w:pPr>
              <w:pStyle w:val="TablCenter"/>
              <w:jc w:val="left"/>
            </w:pPr>
            <w:r>
              <w:t>Реакция торможения гемагглютинации (РТГА) (одна сыворотка с одним антигеном):</w:t>
            </w:r>
            <w:r>
              <w:br/>
              <w:t>– получение сыворотки</w:t>
            </w:r>
            <w:r>
              <w:br/>
              <w:t>– титрование сыворотки</w:t>
            </w:r>
            <w:r>
              <w:br/>
              <w:t>– разведение диагностикумов</w:t>
            </w:r>
            <w:r>
              <w:br/>
              <w:t>– титрование диагностикумов</w:t>
            </w:r>
            <w:r>
              <w:br/>
              <w:t>– выбор дозы 4 АЕ</w:t>
            </w:r>
            <w:r>
              <w:br/>
              <w:t>– проверка дозы 4 АЕ</w:t>
            </w:r>
            <w:r>
              <w:br/>
              <w:t>– постановка РТГА</w:t>
            </w:r>
          </w:p>
        </w:tc>
        <w:tc>
          <w:tcPr>
            <w:tcW w:w="840" w:type="dxa"/>
            <w:gridSpan w:val="7"/>
          </w:tcPr>
          <w:p w:rsidR="00DB723D" w:rsidRDefault="002545C3">
            <w:pPr>
              <w:pStyle w:val="TablCenter"/>
              <w:ind w:left="-72" w:right="-70"/>
            </w:pPr>
            <w:r>
              <w:t xml:space="preserve">45 </w:t>
            </w:r>
            <w:r>
              <w:br/>
              <w:t xml:space="preserve">5 </w:t>
            </w:r>
            <w:r>
              <w:br/>
              <w:t>5</w:t>
            </w:r>
            <w:r>
              <w:br/>
              <w:t xml:space="preserve">5 </w:t>
            </w:r>
            <w:r>
              <w:br/>
              <w:t>10</w:t>
            </w:r>
            <w:r>
              <w:br/>
              <w:t>5</w:t>
            </w:r>
            <w:r>
              <w:br/>
              <w:t>5</w:t>
            </w:r>
            <w:r>
              <w:br/>
            </w:r>
            <w:r>
              <w:rPr>
                <w:spacing w:val="-4"/>
              </w:rPr>
              <w:t xml:space="preserve">10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2.13.8.4</w:t>
            </w:r>
          </w:p>
        </w:tc>
        <w:tc>
          <w:tcPr>
            <w:tcW w:w="3686" w:type="dxa"/>
            <w:gridSpan w:val="7"/>
          </w:tcPr>
          <w:p w:rsidR="00DB723D" w:rsidRDefault="002545C3">
            <w:pPr>
              <w:pStyle w:val="TablCenter"/>
              <w:jc w:val="left"/>
              <w:rPr>
                <w:spacing w:val="-2"/>
              </w:rPr>
            </w:pPr>
            <w:r>
              <w:rPr>
                <w:spacing w:val="-4"/>
              </w:rPr>
              <w:t>Метод флуоресцирующих антител (МФА) с од</w:t>
            </w:r>
            <w:r>
              <w:rPr>
                <w:spacing w:val="-4"/>
              </w:rPr>
              <w:softHyphen/>
              <w:t>ним</w:t>
            </w:r>
            <w:r>
              <w:rPr>
                <w:spacing w:val="-2"/>
              </w:rPr>
              <w:t xml:space="preserve"> типом иммуноглобулина (прямой метод):</w:t>
            </w:r>
          </w:p>
        </w:tc>
        <w:tc>
          <w:tcPr>
            <w:tcW w:w="840" w:type="dxa"/>
            <w:gridSpan w:val="7"/>
          </w:tcPr>
          <w:p w:rsidR="00DB723D" w:rsidRDefault="002545C3">
            <w:pPr>
              <w:pStyle w:val="TablCenter"/>
            </w:pPr>
            <w:r>
              <w:br/>
            </w:r>
          </w:p>
        </w:tc>
        <w:tc>
          <w:tcPr>
            <w:tcW w:w="886" w:type="dxa"/>
            <w:gridSpan w:val="7"/>
          </w:tcPr>
          <w:p w:rsidR="00DB723D" w:rsidRDefault="002545C3">
            <w:pPr>
              <w:pStyle w:val="TablCenter"/>
            </w:pPr>
            <w:r>
              <w:br/>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2.13.8.4.1</w:t>
            </w:r>
          </w:p>
        </w:tc>
        <w:tc>
          <w:tcPr>
            <w:tcW w:w="3686" w:type="dxa"/>
            <w:gridSpan w:val="7"/>
          </w:tcPr>
          <w:p w:rsidR="00DB723D" w:rsidRDefault="002545C3">
            <w:pPr>
              <w:pStyle w:val="TablCenter"/>
              <w:jc w:val="left"/>
            </w:pPr>
            <w:r>
              <w:t>Носоглоточный секрет:</w:t>
            </w:r>
            <w:r>
              <w:br/>
              <w:t>– приготовление мазка</w:t>
            </w:r>
            <w:r>
              <w:br/>
              <w:t>– окраска мазка</w:t>
            </w:r>
            <w:r>
              <w:br/>
              <w:t>– отмывка иммуноглобулина</w:t>
            </w:r>
            <w:r>
              <w:br/>
              <w:t>- микроскопия</w:t>
            </w:r>
          </w:p>
        </w:tc>
        <w:tc>
          <w:tcPr>
            <w:tcW w:w="840" w:type="dxa"/>
            <w:gridSpan w:val="7"/>
          </w:tcPr>
          <w:p w:rsidR="00DB723D" w:rsidRDefault="002545C3">
            <w:pPr>
              <w:pStyle w:val="TablCenter"/>
            </w:pPr>
            <w:r>
              <w:t>28</w:t>
            </w:r>
            <w:r>
              <w:br/>
              <w:t>13</w:t>
            </w:r>
            <w:r>
              <w:br/>
              <w:t>5</w:t>
            </w:r>
            <w:r>
              <w:br/>
              <w:t>5</w:t>
            </w:r>
            <w:r>
              <w:br/>
              <w:t>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2.13.8.4.2</w:t>
            </w:r>
          </w:p>
        </w:tc>
        <w:tc>
          <w:tcPr>
            <w:tcW w:w="3686" w:type="dxa"/>
            <w:gridSpan w:val="7"/>
          </w:tcPr>
          <w:p w:rsidR="00DB723D" w:rsidRDefault="002545C3">
            <w:pPr>
              <w:pStyle w:val="TablCenter"/>
              <w:jc w:val="left"/>
            </w:pPr>
            <w:r>
              <w:t>Секционный материал:</w:t>
            </w:r>
            <w:r>
              <w:br/>
              <w:t>– обработка пробы</w:t>
            </w:r>
            <w:r>
              <w:br/>
              <w:t>– окраска мазка (отпечатка)</w:t>
            </w:r>
            <w:r>
              <w:br/>
              <w:t>– отмывка иммуноглобулина</w:t>
            </w:r>
            <w:r>
              <w:br/>
              <w:t>– микроскопия</w:t>
            </w:r>
          </w:p>
        </w:tc>
        <w:tc>
          <w:tcPr>
            <w:tcW w:w="840" w:type="dxa"/>
            <w:gridSpan w:val="7"/>
          </w:tcPr>
          <w:p w:rsidR="00DB723D" w:rsidRDefault="002545C3">
            <w:pPr>
              <w:pStyle w:val="TablCenter"/>
            </w:pPr>
            <w:r>
              <w:t>68</w:t>
            </w:r>
            <w:r>
              <w:br/>
              <w:t>53</w:t>
            </w:r>
            <w:r>
              <w:br/>
              <w:t>5</w:t>
            </w:r>
            <w:r>
              <w:br/>
              <w:t>5</w:t>
            </w:r>
            <w:r>
              <w:br/>
              <w:t>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2.13.8.4.3</w:t>
            </w:r>
          </w:p>
        </w:tc>
        <w:tc>
          <w:tcPr>
            <w:tcW w:w="3686" w:type="dxa"/>
            <w:gridSpan w:val="7"/>
          </w:tcPr>
          <w:p w:rsidR="00DB723D" w:rsidRDefault="002545C3">
            <w:pPr>
              <w:pStyle w:val="TablCenter"/>
              <w:jc w:val="left"/>
            </w:pPr>
            <w:r>
              <w:t>На каждый последующий иммуноглобулин</w:t>
            </w:r>
          </w:p>
        </w:tc>
        <w:tc>
          <w:tcPr>
            <w:tcW w:w="840" w:type="dxa"/>
            <w:gridSpan w:val="7"/>
          </w:tcPr>
          <w:p w:rsidR="00DB723D" w:rsidRDefault="002545C3">
            <w:pPr>
              <w:pStyle w:val="TablCenter"/>
            </w:pPr>
            <w:r>
              <w:t>8</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603"/>
          <w:jc w:val="center"/>
        </w:trPr>
        <w:tc>
          <w:tcPr>
            <w:tcW w:w="972" w:type="dxa"/>
            <w:gridSpan w:val="7"/>
            <w:tcBorders>
              <w:bottom w:val="single" w:sz="8" w:space="0" w:color="auto"/>
            </w:tcBorders>
          </w:tcPr>
          <w:p w:rsidR="00DB723D" w:rsidRDefault="002545C3">
            <w:pPr>
              <w:rPr>
                <w:sz w:val="18"/>
                <w:szCs w:val="18"/>
              </w:rPr>
            </w:pPr>
            <w:r>
              <w:rPr>
                <w:iCs/>
                <w:sz w:val="18"/>
                <w:szCs w:val="18"/>
              </w:rPr>
              <w:t>2.13.8.5</w:t>
            </w:r>
          </w:p>
        </w:tc>
        <w:tc>
          <w:tcPr>
            <w:tcW w:w="3686" w:type="dxa"/>
            <w:gridSpan w:val="7"/>
            <w:tcBorders>
              <w:bottom w:val="single" w:sz="8" w:space="0" w:color="auto"/>
            </w:tcBorders>
          </w:tcPr>
          <w:p w:rsidR="00DB723D" w:rsidRDefault="002545C3">
            <w:pPr>
              <w:pStyle w:val="TablCenter"/>
              <w:jc w:val="left"/>
            </w:pPr>
            <w:r>
              <w:t>Реакция нейтрализации на полиомиелит и другие энтеровирусы (одна сыворотка с одним антигеном):</w:t>
            </w:r>
            <w:r>
              <w:br/>
              <w:t>– получение сыворотки</w:t>
            </w:r>
            <w:r>
              <w:br/>
              <w:t>– приготовление разведений сыворотки</w:t>
            </w:r>
            <w:r>
              <w:br/>
              <w:t>– приготовление клеточной культуры</w:t>
            </w:r>
            <w:r>
              <w:br/>
              <w:t>– приготовление диагностикума</w:t>
            </w:r>
            <w:r>
              <w:br/>
              <w:t>– титрование сыворотки</w:t>
            </w:r>
            <w:r>
              <w:br/>
              <w:t>– титрование референс-сыворотки</w:t>
            </w:r>
            <w:r>
              <w:br/>
              <w:t>– титрование диагностикума</w:t>
            </w:r>
            <w:r>
              <w:br/>
              <w:t>– постановка РН</w:t>
            </w:r>
            <w:r>
              <w:br/>
              <w:t>– постановка контролей для проверки правильности выбранных 100 ТЦД</w:t>
            </w:r>
            <w:r>
              <w:rPr>
                <w:vertAlign w:val="subscript"/>
              </w:rPr>
              <w:t>50</w:t>
            </w:r>
            <w:r>
              <w:br/>
              <w:t>– микроскопия (2 раза)</w:t>
            </w:r>
          </w:p>
        </w:tc>
        <w:tc>
          <w:tcPr>
            <w:tcW w:w="840" w:type="dxa"/>
            <w:gridSpan w:val="7"/>
            <w:tcBorders>
              <w:bottom w:val="single" w:sz="8" w:space="0" w:color="auto"/>
            </w:tcBorders>
          </w:tcPr>
          <w:p w:rsidR="00DB723D" w:rsidRDefault="002545C3">
            <w:pPr>
              <w:pStyle w:val="TablCenter"/>
            </w:pPr>
            <w:r>
              <w:t>120</w:t>
            </w:r>
            <w:r>
              <w:br/>
            </w:r>
            <w:r>
              <w:br/>
            </w:r>
            <w:r>
              <w:br/>
              <w:t>3</w:t>
            </w:r>
            <w:r>
              <w:br/>
              <w:t>5</w:t>
            </w:r>
            <w:r>
              <w:br/>
              <w:t>22</w:t>
            </w:r>
            <w:r>
              <w:br/>
              <w:t>15</w:t>
            </w:r>
            <w:r>
              <w:br/>
              <w:t>5</w:t>
            </w:r>
            <w:r>
              <w:br/>
              <w:t>5</w:t>
            </w:r>
            <w:r>
              <w:br/>
              <w:t>10</w:t>
            </w:r>
            <w:r>
              <w:br/>
              <w:t>20</w:t>
            </w:r>
            <w:r>
              <w:br/>
              <w:t>15</w:t>
            </w:r>
            <w:r>
              <w:br/>
            </w:r>
            <w:r>
              <w:br/>
              <w:t>20</w:t>
            </w:r>
          </w:p>
        </w:tc>
        <w:tc>
          <w:tcPr>
            <w:tcW w:w="886" w:type="dxa"/>
            <w:gridSpan w:val="7"/>
            <w:tcBorders>
              <w:bottom w:val="single" w:sz="8"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2.13.8.6</w:t>
            </w:r>
          </w:p>
        </w:tc>
        <w:tc>
          <w:tcPr>
            <w:tcW w:w="3686" w:type="dxa"/>
            <w:gridSpan w:val="7"/>
          </w:tcPr>
          <w:p w:rsidR="00DB723D" w:rsidRDefault="002545C3">
            <w:pPr>
              <w:pStyle w:val="TablCenter"/>
              <w:jc w:val="left"/>
            </w:pPr>
            <w:r>
              <w:t>Определение антител методом ИФА в одной сыворотке:</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2.13.8.6.1</w:t>
            </w:r>
          </w:p>
        </w:tc>
        <w:tc>
          <w:tcPr>
            <w:tcW w:w="3686" w:type="dxa"/>
            <w:gridSpan w:val="7"/>
          </w:tcPr>
          <w:p w:rsidR="00DB723D" w:rsidRDefault="002545C3">
            <w:pPr>
              <w:pStyle w:val="TablCenter"/>
              <w:jc w:val="left"/>
            </w:pPr>
            <w:r>
              <w:t>С раститровкой:</w:t>
            </w:r>
            <w:r>
              <w:br/>
              <w:t>– получение сыворотки</w:t>
            </w:r>
            <w:r>
              <w:br/>
              <w:t>– постановка ИФА</w:t>
            </w:r>
            <w:r>
              <w:br/>
              <w:t>– учет результатов</w:t>
            </w:r>
          </w:p>
        </w:tc>
        <w:tc>
          <w:tcPr>
            <w:tcW w:w="840" w:type="dxa"/>
            <w:gridSpan w:val="7"/>
          </w:tcPr>
          <w:p w:rsidR="00DB723D" w:rsidRDefault="002545C3">
            <w:pPr>
              <w:pStyle w:val="TablCenter"/>
            </w:pPr>
            <w:r>
              <w:t>12</w:t>
            </w:r>
            <w:r>
              <w:br/>
              <w:t>3</w:t>
            </w:r>
            <w:r>
              <w:br/>
              <w:t>8</w:t>
            </w:r>
            <w:r>
              <w:br/>
              <w:t>1</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2.13.8.6.2</w:t>
            </w:r>
          </w:p>
        </w:tc>
        <w:tc>
          <w:tcPr>
            <w:tcW w:w="3686" w:type="dxa"/>
            <w:gridSpan w:val="7"/>
          </w:tcPr>
          <w:p w:rsidR="00DB723D" w:rsidRDefault="002545C3">
            <w:pPr>
              <w:pStyle w:val="TablCenter"/>
              <w:jc w:val="left"/>
            </w:pPr>
            <w:r>
              <w:t>Без раститровки</w:t>
            </w:r>
          </w:p>
        </w:tc>
        <w:tc>
          <w:tcPr>
            <w:tcW w:w="840" w:type="dxa"/>
            <w:gridSpan w:val="7"/>
          </w:tcPr>
          <w:p w:rsidR="00DB723D" w:rsidRDefault="002545C3">
            <w:pPr>
              <w:pStyle w:val="TablCenter"/>
            </w:pPr>
            <w:r>
              <w:t>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2.13.9.</w:t>
            </w:r>
          </w:p>
        </w:tc>
        <w:tc>
          <w:tcPr>
            <w:tcW w:w="3686" w:type="dxa"/>
            <w:gridSpan w:val="7"/>
          </w:tcPr>
          <w:p w:rsidR="00DB723D" w:rsidRDefault="002545C3">
            <w:pPr>
              <w:pStyle w:val="TablCenter"/>
              <w:jc w:val="left"/>
            </w:pPr>
            <w:r>
              <w:t>Обнаружение антигенов методом ИФА</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2.13.9.1</w:t>
            </w:r>
          </w:p>
        </w:tc>
        <w:tc>
          <w:tcPr>
            <w:tcW w:w="3686" w:type="dxa"/>
            <w:gridSpan w:val="7"/>
          </w:tcPr>
          <w:p w:rsidR="00DB723D" w:rsidRDefault="002545C3">
            <w:pPr>
              <w:pStyle w:val="TablCenter"/>
              <w:jc w:val="left"/>
            </w:pPr>
            <w:r>
              <w:t>В одной сыворотке крови:</w:t>
            </w:r>
            <w:r>
              <w:br/>
              <w:t>– получение сыворотки</w:t>
            </w:r>
            <w:r>
              <w:br/>
              <w:t>– постановка ИФА</w:t>
            </w:r>
            <w:r>
              <w:br/>
              <w:t>– учет результатов</w:t>
            </w:r>
          </w:p>
        </w:tc>
        <w:tc>
          <w:tcPr>
            <w:tcW w:w="840" w:type="dxa"/>
            <w:gridSpan w:val="7"/>
          </w:tcPr>
          <w:p w:rsidR="00DB723D" w:rsidRDefault="002545C3">
            <w:pPr>
              <w:pStyle w:val="TablCenter"/>
            </w:pPr>
            <w:r>
              <w:t>10</w:t>
            </w:r>
            <w:r>
              <w:br/>
              <w:t>3</w:t>
            </w:r>
            <w:r>
              <w:br/>
              <w:t>6</w:t>
            </w:r>
            <w:r>
              <w:br/>
              <w:t>1</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2.13.9.2</w:t>
            </w:r>
          </w:p>
        </w:tc>
        <w:tc>
          <w:tcPr>
            <w:tcW w:w="3686" w:type="dxa"/>
            <w:gridSpan w:val="7"/>
          </w:tcPr>
          <w:p w:rsidR="00DB723D" w:rsidRDefault="002545C3">
            <w:pPr>
              <w:pStyle w:val="TablCenter"/>
              <w:jc w:val="left"/>
            </w:pPr>
            <w:r>
              <w:t>В одной пробе фекалий:</w:t>
            </w:r>
            <w:r>
              <w:br/>
              <w:t>– приготовление суспензии</w:t>
            </w:r>
            <w:r>
              <w:br/>
              <w:t>– постановка ИФА</w:t>
            </w:r>
            <w:r>
              <w:br/>
              <w:t>– учет результатов</w:t>
            </w:r>
          </w:p>
        </w:tc>
        <w:tc>
          <w:tcPr>
            <w:tcW w:w="840" w:type="dxa"/>
            <w:gridSpan w:val="7"/>
          </w:tcPr>
          <w:p w:rsidR="00DB723D" w:rsidRDefault="002545C3">
            <w:pPr>
              <w:pStyle w:val="TablCenter"/>
            </w:pPr>
            <w:r>
              <w:t>15</w:t>
            </w:r>
            <w:r>
              <w:br/>
              <w:t>8</w:t>
            </w:r>
            <w:r>
              <w:br/>
              <w:t>6</w:t>
            </w:r>
            <w:r>
              <w:br/>
              <w:t>1</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2.13.10.</w:t>
            </w:r>
          </w:p>
        </w:tc>
        <w:tc>
          <w:tcPr>
            <w:tcW w:w="3686" w:type="dxa"/>
            <w:gridSpan w:val="7"/>
          </w:tcPr>
          <w:p w:rsidR="00DB723D" w:rsidRDefault="002545C3">
            <w:pPr>
              <w:pStyle w:val="TablCenter"/>
              <w:jc w:val="left"/>
            </w:pPr>
            <w:r>
              <w:t>Обнаружение антигенов методом РНГА в фекалиях (на одно исследование):</w:t>
            </w:r>
            <w:r>
              <w:br/>
              <w:t>– приготовление суспензии</w:t>
            </w:r>
            <w:r>
              <w:br/>
              <w:t>– постановка РНГА</w:t>
            </w:r>
            <w:r>
              <w:br/>
              <w:t>– учет результатов</w:t>
            </w:r>
          </w:p>
        </w:tc>
        <w:tc>
          <w:tcPr>
            <w:tcW w:w="840" w:type="dxa"/>
            <w:gridSpan w:val="7"/>
            <w:tcBorders>
              <w:bottom w:val="single" w:sz="6" w:space="0" w:color="auto"/>
            </w:tcBorders>
          </w:tcPr>
          <w:p w:rsidR="00DB723D" w:rsidRDefault="002545C3">
            <w:pPr>
              <w:pStyle w:val="TablCenter"/>
            </w:pPr>
            <w:r>
              <w:t>30</w:t>
            </w:r>
            <w:r>
              <w:br/>
            </w:r>
            <w:r>
              <w:br/>
              <w:t>8</w:t>
            </w:r>
            <w:r>
              <w:br/>
              <w:t>21</w:t>
            </w:r>
            <w:r>
              <w:br/>
              <w:t>1</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iCs/>
              </w:rPr>
              <w:t>2.13.11</w:t>
            </w:r>
          </w:p>
        </w:tc>
        <w:tc>
          <w:tcPr>
            <w:tcW w:w="3686" w:type="dxa"/>
            <w:gridSpan w:val="7"/>
          </w:tcPr>
          <w:p w:rsidR="00DB723D" w:rsidRDefault="002545C3">
            <w:pPr>
              <w:pStyle w:val="TablCenter"/>
              <w:jc w:val="left"/>
            </w:pPr>
            <w:r>
              <w:t>Обнаружение антигена (антител) иммунохроматографическим методом</w:t>
            </w:r>
          </w:p>
        </w:tc>
        <w:tc>
          <w:tcPr>
            <w:tcW w:w="840" w:type="dxa"/>
            <w:gridSpan w:val="7"/>
            <w:tcBorders>
              <w:top w:val="single" w:sz="6" w:space="0" w:color="auto"/>
              <w:bottom w:val="single" w:sz="6" w:space="0" w:color="auto"/>
            </w:tcBorders>
          </w:tcPr>
          <w:p w:rsidR="00DB723D" w:rsidRDefault="002545C3">
            <w:pPr>
              <w:pStyle w:val="TablCenter"/>
            </w:pPr>
            <w:r>
              <w:t>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
                <w:iCs/>
              </w:rPr>
            </w:pPr>
            <w:r>
              <w:rPr>
                <w:iCs/>
              </w:rPr>
              <w:t>2.13.14</w:t>
            </w:r>
          </w:p>
        </w:tc>
        <w:tc>
          <w:tcPr>
            <w:tcW w:w="3686" w:type="dxa"/>
            <w:gridSpan w:val="7"/>
          </w:tcPr>
          <w:p w:rsidR="00DB723D" w:rsidRDefault="002545C3">
            <w:pPr>
              <w:pStyle w:val="TablCenter"/>
              <w:jc w:val="left"/>
              <w:rPr>
                <w:i/>
                <w:iCs/>
              </w:rPr>
            </w:pPr>
            <w:r>
              <w:rPr>
                <w:i/>
                <w:iCs/>
              </w:rPr>
              <w:t>Диагностика методом ПЦР</w:t>
            </w:r>
          </w:p>
        </w:tc>
        <w:tc>
          <w:tcPr>
            <w:tcW w:w="840" w:type="dxa"/>
            <w:gridSpan w:val="7"/>
            <w:tcBorders>
              <w:top w:val="single" w:sz="6" w:space="0" w:color="auto"/>
            </w:tcBorders>
          </w:tcPr>
          <w:p w:rsidR="00DB723D" w:rsidRDefault="00DB723D">
            <w:pPr>
              <w:pStyle w:val="TablCenter"/>
              <w:rPr>
                <w:i/>
                <w:iCs/>
              </w:rPr>
            </w:pPr>
          </w:p>
        </w:tc>
        <w:tc>
          <w:tcPr>
            <w:tcW w:w="886" w:type="dxa"/>
            <w:gridSpan w:val="7"/>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2.13.14.1</w:t>
            </w:r>
          </w:p>
        </w:tc>
        <w:tc>
          <w:tcPr>
            <w:tcW w:w="3686" w:type="dxa"/>
            <w:gridSpan w:val="7"/>
          </w:tcPr>
          <w:p w:rsidR="00DB723D" w:rsidRDefault="002545C3">
            <w:pPr>
              <w:pStyle w:val="TablCenter"/>
              <w:jc w:val="left"/>
            </w:pPr>
            <w:r>
              <w:t>Единичное исследование</w:t>
            </w:r>
          </w:p>
        </w:tc>
        <w:tc>
          <w:tcPr>
            <w:tcW w:w="840" w:type="dxa"/>
            <w:gridSpan w:val="7"/>
          </w:tcPr>
          <w:p w:rsidR="00DB723D" w:rsidRDefault="002545C3">
            <w:pPr>
              <w:pStyle w:val="TablCenter"/>
            </w:pPr>
            <w:r>
              <w:t>180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2.13.14.2</w:t>
            </w:r>
          </w:p>
        </w:tc>
        <w:tc>
          <w:tcPr>
            <w:tcW w:w="3686" w:type="dxa"/>
            <w:gridSpan w:val="7"/>
          </w:tcPr>
          <w:p w:rsidR="00DB723D" w:rsidRDefault="002545C3">
            <w:pPr>
              <w:pStyle w:val="TablCenter"/>
              <w:jc w:val="left"/>
            </w:pPr>
            <w:r>
              <w:t>Каждое последующее</w:t>
            </w:r>
          </w:p>
        </w:tc>
        <w:tc>
          <w:tcPr>
            <w:tcW w:w="840" w:type="dxa"/>
            <w:gridSpan w:val="7"/>
          </w:tcPr>
          <w:p w:rsidR="00DB723D" w:rsidRDefault="002545C3">
            <w:pPr>
              <w:pStyle w:val="TablCenter"/>
            </w:pPr>
            <w:r>
              <w:t>90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2.13.15</w:t>
            </w:r>
          </w:p>
        </w:tc>
        <w:tc>
          <w:tcPr>
            <w:tcW w:w="3686" w:type="dxa"/>
            <w:gridSpan w:val="7"/>
          </w:tcPr>
          <w:p w:rsidR="00DB723D" w:rsidRDefault="002545C3">
            <w:pPr>
              <w:pStyle w:val="TablCenter"/>
              <w:jc w:val="left"/>
            </w:pPr>
            <w:r>
              <w:t>Прием, регистрация и выдача результатов на одно исследование</w:t>
            </w:r>
          </w:p>
        </w:tc>
        <w:tc>
          <w:tcPr>
            <w:tcW w:w="840" w:type="dxa"/>
            <w:gridSpan w:val="7"/>
          </w:tcPr>
          <w:p w:rsidR="00DB723D" w:rsidRDefault="002545C3">
            <w:pPr>
              <w:pStyle w:val="TablCenter"/>
            </w:pPr>
            <w:r>
              <w:t>7,5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t>2.13.16</w:t>
            </w:r>
          </w:p>
        </w:tc>
        <w:tc>
          <w:tcPr>
            <w:tcW w:w="3686" w:type="dxa"/>
            <w:gridSpan w:val="7"/>
          </w:tcPr>
          <w:p w:rsidR="00DB723D" w:rsidRDefault="002545C3">
            <w:pPr>
              <w:pStyle w:val="TablCenter"/>
              <w:jc w:val="left"/>
            </w:pPr>
            <w:r>
              <w:t>Дневная норма производственной нагрузки на врача-вирусолога, лаборанта</w:t>
            </w:r>
          </w:p>
        </w:tc>
        <w:tc>
          <w:tcPr>
            <w:tcW w:w="840" w:type="dxa"/>
            <w:gridSpan w:val="7"/>
          </w:tcPr>
          <w:p w:rsidR="00DB723D" w:rsidRDefault="002545C3">
            <w:pPr>
              <w:pStyle w:val="TablCenter"/>
            </w:pPr>
            <w:r>
              <w:t>300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b/>
                <w:bCs/>
                <w:iCs/>
              </w:rPr>
            </w:pPr>
            <w:r>
              <w:rPr>
                <w:b/>
                <w:bCs/>
                <w:iCs/>
              </w:rPr>
              <w:t>2.14</w:t>
            </w:r>
          </w:p>
        </w:tc>
        <w:tc>
          <w:tcPr>
            <w:tcW w:w="3686" w:type="dxa"/>
            <w:gridSpan w:val="7"/>
          </w:tcPr>
          <w:p w:rsidR="00DB723D" w:rsidRDefault="002545C3">
            <w:pPr>
              <w:pStyle w:val="TablCenter"/>
              <w:jc w:val="left"/>
              <w:rPr>
                <w:b/>
                <w:bCs/>
                <w:i/>
                <w:iCs/>
              </w:rPr>
            </w:pPr>
            <w:r>
              <w:rPr>
                <w:b/>
                <w:bCs/>
                <w:i/>
                <w:iCs/>
              </w:rPr>
              <w:t>Лаборатория особо опасных инфекций</w:t>
            </w:r>
          </w:p>
        </w:tc>
        <w:tc>
          <w:tcPr>
            <w:tcW w:w="840" w:type="dxa"/>
            <w:gridSpan w:val="7"/>
          </w:tcPr>
          <w:p w:rsidR="00DB723D" w:rsidRDefault="002545C3">
            <w:pPr>
              <w:pStyle w:val="TablCenter"/>
              <w:rPr>
                <w:b/>
                <w:bCs/>
                <w:i/>
                <w:iCs/>
              </w:rPr>
            </w:pPr>
            <w:r>
              <w:rPr>
                <w:b/>
                <w:bCs/>
                <w:i/>
                <w:iCs/>
              </w:rPr>
              <w:t>до, мин.</w:t>
            </w:r>
          </w:p>
        </w:tc>
        <w:tc>
          <w:tcPr>
            <w:tcW w:w="886" w:type="dxa"/>
            <w:gridSpan w:val="7"/>
          </w:tcPr>
          <w:p w:rsidR="00DB723D" w:rsidRDefault="00DB723D">
            <w:pPr>
              <w:pStyle w:val="TablCenter"/>
              <w:rPr>
                <w:b/>
                <w:bCs/>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pStyle w:val="TablCenter"/>
              <w:rPr>
                <w:iCs/>
              </w:rPr>
            </w:pPr>
            <w:r>
              <w:rPr>
                <w:iCs/>
              </w:rPr>
              <w:t>2.14.1</w:t>
            </w:r>
          </w:p>
        </w:tc>
        <w:tc>
          <w:tcPr>
            <w:tcW w:w="3686" w:type="dxa"/>
            <w:gridSpan w:val="7"/>
            <w:tcBorders>
              <w:bottom w:val="single" w:sz="6" w:space="0" w:color="auto"/>
            </w:tcBorders>
          </w:tcPr>
          <w:p w:rsidR="00DB723D" w:rsidRDefault="002545C3">
            <w:pPr>
              <w:pStyle w:val="TablCenter"/>
              <w:jc w:val="left"/>
              <w:rPr>
                <w:i/>
                <w:iCs/>
              </w:rPr>
            </w:pPr>
            <w:r>
              <w:rPr>
                <w:i/>
                <w:iCs/>
              </w:rPr>
              <w:t>Бактериологические исследования на особо опасные инфекции</w:t>
            </w:r>
          </w:p>
        </w:tc>
        <w:tc>
          <w:tcPr>
            <w:tcW w:w="840" w:type="dxa"/>
            <w:gridSpan w:val="7"/>
            <w:tcBorders>
              <w:bottom w:val="single" w:sz="6" w:space="0" w:color="auto"/>
            </w:tcBorders>
          </w:tcPr>
          <w:p w:rsidR="00DB723D" w:rsidRDefault="00DB723D">
            <w:pPr>
              <w:pStyle w:val="TablCenter"/>
              <w:rPr>
                <w:i/>
                <w:iCs/>
              </w:rPr>
            </w:pPr>
          </w:p>
        </w:tc>
        <w:tc>
          <w:tcPr>
            <w:tcW w:w="886" w:type="dxa"/>
            <w:gridSpan w:val="7"/>
            <w:tcBorders>
              <w:bottom w:val="single" w:sz="6" w:space="0" w:color="auto"/>
            </w:tcBorders>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w:t>
            </w:r>
          </w:p>
        </w:tc>
        <w:tc>
          <w:tcPr>
            <w:tcW w:w="3686" w:type="dxa"/>
            <w:gridSpan w:val="7"/>
            <w:tcBorders>
              <w:top w:val="single" w:sz="6" w:space="0" w:color="auto"/>
              <w:bottom w:val="single" w:sz="6" w:space="0" w:color="auto"/>
            </w:tcBorders>
          </w:tcPr>
          <w:p w:rsidR="00DB723D" w:rsidRDefault="002545C3">
            <w:pPr>
              <w:pStyle w:val="TablCenter"/>
              <w:jc w:val="left"/>
            </w:pPr>
            <w:r>
              <w:t>Количественный контроль качества питательных сред на холеру</w:t>
            </w:r>
          </w:p>
        </w:tc>
        <w:tc>
          <w:tcPr>
            <w:tcW w:w="840" w:type="dxa"/>
            <w:gridSpan w:val="7"/>
            <w:tcBorders>
              <w:top w:val="single" w:sz="6" w:space="0" w:color="auto"/>
              <w:bottom w:val="single" w:sz="6" w:space="0" w:color="auto"/>
            </w:tcBorders>
          </w:tcPr>
          <w:p w:rsidR="00DB723D" w:rsidRDefault="002545C3">
            <w:pPr>
              <w:pStyle w:val="TablCenter"/>
            </w:pPr>
            <w:r>
              <w:t>40</w:t>
            </w:r>
          </w:p>
        </w:tc>
        <w:tc>
          <w:tcPr>
            <w:tcW w:w="886" w:type="dxa"/>
            <w:gridSpan w:val="7"/>
            <w:tcBorders>
              <w:top w:val="single" w:sz="6" w:space="0" w:color="auto"/>
              <w:bottom w:val="single" w:sz="6" w:space="0" w:color="auto"/>
            </w:tcBorders>
          </w:tcPr>
          <w:p w:rsidR="00DB723D" w:rsidRDefault="002545C3">
            <w:pPr>
              <w:pStyle w:val="TablCenter"/>
              <w:ind w:left="-70" w:right="-68"/>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DB723D">
            <w:pPr>
              <w:rPr>
                <w:sz w:val="18"/>
                <w:szCs w:val="18"/>
              </w:rPr>
            </w:pPr>
          </w:p>
        </w:tc>
        <w:tc>
          <w:tcPr>
            <w:tcW w:w="3686" w:type="dxa"/>
            <w:gridSpan w:val="7"/>
            <w:tcBorders>
              <w:top w:val="single" w:sz="6" w:space="0" w:color="auto"/>
              <w:bottom w:val="single" w:sz="6" w:space="0" w:color="auto"/>
            </w:tcBorders>
          </w:tcPr>
          <w:p w:rsidR="00DB723D" w:rsidRDefault="002545C3">
            <w:pPr>
              <w:pStyle w:val="TablCenter"/>
              <w:jc w:val="left"/>
            </w:pPr>
            <w:r>
              <w:t>Бактериологические исследования на холеру:</w:t>
            </w:r>
          </w:p>
        </w:tc>
        <w:tc>
          <w:tcPr>
            <w:tcW w:w="840" w:type="dxa"/>
            <w:gridSpan w:val="7"/>
            <w:tcBorders>
              <w:top w:val="single" w:sz="6" w:space="0" w:color="auto"/>
              <w:bottom w:val="single" w:sz="6" w:space="0" w:color="auto"/>
            </w:tcBorders>
          </w:tcPr>
          <w:p w:rsidR="00DB723D" w:rsidRDefault="00DB723D">
            <w:pPr>
              <w:pStyle w:val="TablCenter"/>
            </w:pPr>
          </w:p>
        </w:tc>
        <w:tc>
          <w:tcPr>
            <w:tcW w:w="886" w:type="dxa"/>
            <w:gridSpan w:val="7"/>
            <w:tcBorders>
              <w:top w:val="single" w:sz="6" w:space="0" w:color="auto"/>
              <w:bottom w:val="single" w:sz="6" w:space="0" w:color="auto"/>
            </w:tcBorders>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rPr>
                <w:sz w:val="18"/>
                <w:szCs w:val="18"/>
              </w:rPr>
            </w:pPr>
            <w:r>
              <w:rPr>
                <w:iCs/>
                <w:sz w:val="18"/>
                <w:szCs w:val="18"/>
              </w:rPr>
              <w:t>2.14.1.2</w:t>
            </w:r>
          </w:p>
        </w:tc>
        <w:tc>
          <w:tcPr>
            <w:tcW w:w="3686" w:type="dxa"/>
            <w:gridSpan w:val="7"/>
            <w:tcBorders>
              <w:top w:val="single" w:sz="6" w:space="0" w:color="auto"/>
            </w:tcBorders>
          </w:tcPr>
          <w:p w:rsidR="00DB723D" w:rsidRDefault="002545C3">
            <w:pPr>
              <w:pStyle w:val="TablCenter"/>
              <w:jc w:val="left"/>
            </w:pPr>
            <w:r>
              <w:t>– от людей</w:t>
            </w:r>
          </w:p>
        </w:tc>
        <w:tc>
          <w:tcPr>
            <w:tcW w:w="840" w:type="dxa"/>
            <w:gridSpan w:val="7"/>
            <w:tcBorders>
              <w:top w:val="single" w:sz="6" w:space="0" w:color="auto"/>
            </w:tcBorders>
          </w:tcPr>
          <w:p w:rsidR="00DB723D" w:rsidRDefault="002545C3">
            <w:pPr>
              <w:pStyle w:val="TablCenter"/>
            </w:pPr>
            <w:r>
              <w:t>50</w:t>
            </w:r>
          </w:p>
        </w:tc>
        <w:tc>
          <w:tcPr>
            <w:tcW w:w="886" w:type="dxa"/>
            <w:gridSpan w:val="7"/>
            <w:tcBorders>
              <w:top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2.14.1.3</w:t>
            </w:r>
          </w:p>
        </w:tc>
        <w:tc>
          <w:tcPr>
            <w:tcW w:w="3686" w:type="dxa"/>
            <w:gridSpan w:val="7"/>
          </w:tcPr>
          <w:p w:rsidR="00DB723D" w:rsidRDefault="002545C3">
            <w:pPr>
              <w:pStyle w:val="TablCenter"/>
              <w:jc w:val="left"/>
            </w:pPr>
            <w:r>
              <w:t>– смывы</w:t>
            </w:r>
          </w:p>
        </w:tc>
        <w:tc>
          <w:tcPr>
            <w:tcW w:w="840" w:type="dxa"/>
            <w:gridSpan w:val="7"/>
          </w:tcPr>
          <w:p w:rsidR="00DB723D" w:rsidRDefault="002545C3">
            <w:pPr>
              <w:pStyle w:val="TablCenter"/>
            </w:pPr>
            <w:r>
              <w:t>50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2.14.1.4</w:t>
            </w:r>
          </w:p>
        </w:tc>
        <w:tc>
          <w:tcPr>
            <w:tcW w:w="3686" w:type="dxa"/>
            <w:gridSpan w:val="7"/>
          </w:tcPr>
          <w:p w:rsidR="00DB723D" w:rsidRDefault="002545C3">
            <w:pPr>
              <w:pStyle w:val="TablCenter"/>
              <w:jc w:val="left"/>
            </w:pPr>
            <w:r>
              <w:t>– из объектов внешней среды (вода)</w:t>
            </w:r>
          </w:p>
        </w:tc>
        <w:tc>
          <w:tcPr>
            <w:tcW w:w="840" w:type="dxa"/>
            <w:gridSpan w:val="7"/>
          </w:tcPr>
          <w:p w:rsidR="00DB723D" w:rsidRDefault="002545C3">
            <w:pPr>
              <w:pStyle w:val="TablCenter"/>
            </w:pPr>
            <w:r>
              <w:t>75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2.14.2</w:t>
            </w:r>
          </w:p>
        </w:tc>
        <w:tc>
          <w:tcPr>
            <w:tcW w:w="3686" w:type="dxa"/>
            <w:gridSpan w:val="7"/>
          </w:tcPr>
          <w:p w:rsidR="00DB723D" w:rsidRDefault="002545C3">
            <w:pPr>
              <w:pStyle w:val="TablCenter"/>
              <w:jc w:val="left"/>
            </w:pPr>
            <w:r>
              <w:t>На иерсинии</w:t>
            </w:r>
          </w:p>
        </w:tc>
        <w:tc>
          <w:tcPr>
            <w:tcW w:w="840" w:type="dxa"/>
            <w:gridSpan w:val="7"/>
          </w:tcPr>
          <w:p w:rsidR="00DB723D" w:rsidRDefault="002545C3">
            <w:pPr>
              <w:pStyle w:val="TablCenter"/>
            </w:pPr>
            <w: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2.14.3</w:t>
            </w:r>
          </w:p>
        </w:tc>
        <w:tc>
          <w:tcPr>
            <w:tcW w:w="3686" w:type="dxa"/>
            <w:gridSpan w:val="7"/>
          </w:tcPr>
          <w:p w:rsidR="00DB723D" w:rsidRDefault="002545C3">
            <w:pPr>
              <w:pStyle w:val="TablCenter"/>
              <w:jc w:val="left"/>
            </w:pPr>
            <w:r>
              <w:t>На листериоз</w:t>
            </w:r>
          </w:p>
        </w:tc>
        <w:tc>
          <w:tcPr>
            <w:tcW w:w="840" w:type="dxa"/>
            <w:gridSpan w:val="7"/>
          </w:tcPr>
          <w:p w:rsidR="00DB723D" w:rsidRDefault="002545C3">
            <w:pPr>
              <w:pStyle w:val="TablCenter"/>
            </w:pPr>
            <w: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2.14.4</w:t>
            </w:r>
          </w:p>
        </w:tc>
        <w:tc>
          <w:tcPr>
            <w:tcW w:w="3686" w:type="dxa"/>
            <w:gridSpan w:val="7"/>
          </w:tcPr>
          <w:p w:rsidR="00DB723D" w:rsidRDefault="002545C3">
            <w:pPr>
              <w:pStyle w:val="TablCenter"/>
              <w:jc w:val="left"/>
            </w:pPr>
            <w:r>
              <w:t>На бруцеллез</w:t>
            </w:r>
          </w:p>
        </w:tc>
        <w:tc>
          <w:tcPr>
            <w:tcW w:w="840" w:type="dxa"/>
            <w:gridSpan w:val="7"/>
          </w:tcPr>
          <w:p w:rsidR="00DB723D" w:rsidRDefault="002545C3">
            <w:pPr>
              <w:pStyle w:val="TablCenter"/>
            </w:pPr>
            <w:r>
              <w:t>160</w:t>
            </w:r>
            <w:r>
              <w:rPr>
                <w:shd w:val="clear" w:color="auto" w:fill="FFFF00"/>
              </w:rPr>
              <w:t xml:space="preserve"> </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2.14.5</w:t>
            </w:r>
          </w:p>
        </w:tc>
        <w:tc>
          <w:tcPr>
            <w:tcW w:w="3686" w:type="dxa"/>
            <w:gridSpan w:val="7"/>
          </w:tcPr>
          <w:p w:rsidR="00DB723D" w:rsidRDefault="002545C3">
            <w:pPr>
              <w:pStyle w:val="TablCenter"/>
              <w:jc w:val="left"/>
            </w:pPr>
            <w:r>
              <w:t>На туляремию (с учетом вскрытия грызунов и лабораторных животных)</w:t>
            </w:r>
          </w:p>
        </w:tc>
        <w:tc>
          <w:tcPr>
            <w:tcW w:w="840" w:type="dxa"/>
            <w:gridSpan w:val="7"/>
          </w:tcPr>
          <w:p w:rsidR="00DB723D" w:rsidRDefault="002545C3">
            <w:pPr>
              <w:pStyle w:val="TablCenter"/>
            </w:pPr>
            <w:r>
              <w:t>220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2.14.6</w:t>
            </w:r>
          </w:p>
        </w:tc>
        <w:tc>
          <w:tcPr>
            <w:tcW w:w="3686" w:type="dxa"/>
            <w:gridSpan w:val="7"/>
          </w:tcPr>
          <w:p w:rsidR="00DB723D" w:rsidRDefault="002545C3">
            <w:pPr>
              <w:pStyle w:val="TablCenter"/>
              <w:jc w:val="left"/>
            </w:pPr>
            <w:r>
              <w:t>На сибирскую язву (без заражения и вскрытия лабораторных животных)</w:t>
            </w:r>
          </w:p>
        </w:tc>
        <w:tc>
          <w:tcPr>
            <w:tcW w:w="840" w:type="dxa"/>
            <w:gridSpan w:val="7"/>
          </w:tcPr>
          <w:p w:rsidR="00DB723D" w:rsidRDefault="002545C3">
            <w:pPr>
              <w:pStyle w:val="TablCenter"/>
            </w:pPr>
            <w:r>
              <w:t>160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2.14.7</w:t>
            </w:r>
          </w:p>
        </w:tc>
        <w:tc>
          <w:tcPr>
            <w:tcW w:w="3686" w:type="dxa"/>
            <w:gridSpan w:val="7"/>
          </w:tcPr>
          <w:p w:rsidR="00DB723D" w:rsidRDefault="002545C3">
            <w:pPr>
              <w:pStyle w:val="TablCenter"/>
              <w:jc w:val="left"/>
            </w:pPr>
            <w:r>
              <w:t>На легионеллез</w:t>
            </w:r>
          </w:p>
        </w:tc>
        <w:tc>
          <w:tcPr>
            <w:tcW w:w="840" w:type="dxa"/>
            <w:gridSpan w:val="7"/>
          </w:tcPr>
          <w:p w:rsidR="00DB723D" w:rsidRDefault="002545C3">
            <w:pPr>
              <w:pStyle w:val="TablCenter"/>
            </w:pPr>
            <w:r>
              <w:t>6</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2.14.8</w:t>
            </w:r>
          </w:p>
        </w:tc>
        <w:tc>
          <w:tcPr>
            <w:tcW w:w="3686" w:type="dxa"/>
            <w:gridSpan w:val="7"/>
          </w:tcPr>
          <w:p w:rsidR="00DB723D" w:rsidRDefault="002545C3">
            <w:pPr>
              <w:pStyle w:val="TablCenter"/>
              <w:jc w:val="left"/>
            </w:pPr>
            <w:r>
              <w:t>На лептоспироз:</w:t>
            </w:r>
            <w:r>
              <w:br/>
              <w:t>– микроскопия нативного материала (моча, кровь)</w:t>
            </w:r>
            <w:r>
              <w:br/>
              <w:t>– бактериологическое исследование</w:t>
            </w:r>
          </w:p>
        </w:tc>
        <w:tc>
          <w:tcPr>
            <w:tcW w:w="840" w:type="dxa"/>
            <w:gridSpan w:val="7"/>
          </w:tcPr>
          <w:p w:rsidR="00DB723D" w:rsidRDefault="002545C3">
            <w:pPr>
              <w:pStyle w:val="TablCenter"/>
            </w:pPr>
            <w:r>
              <w:br/>
              <w:t>30</w:t>
            </w:r>
            <w:r>
              <w:br/>
            </w:r>
            <w:r>
              <w:br/>
              <w:t>180</w:t>
            </w:r>
          </w:p>
        </w:tc>
        <w:tc>
          <w:tcPr>
            <w:tcW w:w="886" w:type="dxa"/>
            <w:gridSpan w:val="7"/>
          </w:tcPr>
          <w:p w:rsidR="00DB723D" w:rsidRDefault="002545C3">
            <w:pPr>
              <w:pStyle w:val="TablCenter"/>
            </w:pPr>
            <w:r>
              <w:br/>
            </w: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2.14.9</w:t>
            </w:r>
          </w:p>
        </w:tc>
        <w:tc>
          <w:tcPr>
            <w:tcW w:w="3686" w:type="dxa"/>
            <w:gridSpan w:val="7"/>
          </w:tcPr>
          <w:p w:rsidR="00DB723D" w:rsidRDefault="002545C3">
            <w:pPr>
              <w:pStyle w:val="TablCenter"/>
              <w:jc w:val="left"/>
            </w:pPr>
            <w:r>
              <w:t>Определение фаговара НАГ-вибриона</w:t>
            </w:r>
          </w:p>
        </w:tc>
        <w:tc>
          <w:tcPr>
            <w:tcW w:w="840" w:type="dxa"/>
            <w:gridSpan w:val="7"/>
          </w:tcPr>
          <w:p w:rsidR="00DB723D" w:rsidRDefault="002545C3">
            <w:pPr>
              <w:pStyle w:val="TablCenter"/>
            </w:pPr>
            <w:r>
              <w:t>40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iCs/>
              </w:rPr>
              <w:t>2.14.10</w:t>
            </w:r>
          </w:p>
        </w:tc>
        <w:tc>
          <w:tcPr>
            <w:tcW w:w="3686" w:type="dxa"/>
            <w:gridSpan w:val="7"/>
          </w:tcPr>
          <w:p w:rsidR="00DB723D" w:rsidRDefault="002545C3">
            <w:pPr>
              <w:pStyle w:val="TablCenter"/>
              <w:jc w:val="left"/>
            </w:pPr>
            <w:r>
              <w:t>Идентификация (и подтверждение) культур кишечной группы</w:t>
            </w:r>
          </w:p>
        </w:tc>
        <w:tc>
          <w:tcPr>
            <w:tcW w:w="840" w:type="dxa"/>
            <w:gridSpan w:val="7"/>
          </w:tcPr>
          <w:p w:rsidR="00DB723D" w:rsidRDefault="002545C3">
            <w:pPr>
              <w:pStyle w:val="TablCenter"/>
            </w:pPr>
            <w:r>
              <w:t>150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
                <w:iCs/>
              </w:rPr>
            </w:pPr>
            <w:r>
              <w:rPr>
                <w:iCs/>
              </w:rPr>
              <w:t>2.14.11</w:t>
            </w:r>
          </w:p>
        </w:tc>
        <w:tc>
          <w:tcPr>
            <w:tcW w:w="3686" w:type="dxa"/>
            <w:gridSpan w:val="7"/>
          </w:tcPr>
          <w:p w:rsidR="00DB723D" w:rsidRDefault="002545C3">
            <w:pPr>
              <w:pStyle w:val="TablCenter"/>
              <w:jc w:val="left"/>
              <w:rPr>
                <w:i/>
                <w:iCs/>
              </w:rPr>
            </w:pPr>
            <w:r>
              <w:rPr>
                <w:i/>
                <w:iCs/>
              </w:rPr>
              <w:t>Серологические исследования</w:t>
            </w:r>
          </w:p>
        </w:tc>
        <w:tc>
          <w:tcPr>
            <w:tcW w:w="840" w:type="dxa"/>
            <w:gridSpan w:val="7"/>
          </w:tcPr>
          <w:p w:rsidR="00DB723D" w:rsidRDefault="00DB723D">
            <w:pPr>
              <w:pStyle w:val="TablCenter"/>
              <w:rPr>
                <w:i/>
                <w:iCs/>
              </w:rPr>
            </w:pPr>
          </w:p>
        </w:tc>
        <w:tc>
          <w:tcPr>
            <w:tcW w:w="886" w:type="dxa"/>
            <w:gridSpan w:val="7"/>
          </w:tcPr>
          <w:p w:rsidR="00DB723D" w:rsidRDefault="00DB723D">
            <w:pPr>
              <w:pStyle w:val="TablCenter"/>
              <w:rPr>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2.14.11.1</w:t>
            </w:r>
          </w:p>
        </w:tc>
        <w:tc>
          <w:tcPr>
            <w:tcW w:w="3686" w:type="dxa"/>
            <w:gridSpan w:val="7"/>
          </w:tcPr>
          <w:p w:rsidR="00DB723D" w:rsidRDefault="002545C3">
            <w:pPr>
              <w:pStyle w:val="TablCenter"/>
              <w:jc w:val="left"/>
            </w:pPr>
            <w:r>
              <w:t>Развернутая пробирочная реакция агглютинации с одним антигеном</w:t>
            </w:r>
          </w:p>
        </w:tc>
        <w:tc>
          <w:tcPr>
            <w:tcW w:w="840" w:type="dxa"/>
            <w:gridSpan w:val="7"/>
          </w:tcPr>
          <w:p w:rsidR="00DB723D" w:rsidRDefault="002545C3">
            <w:pPr>
              <w:pStyle w:val="TablCenter"/>
            </w:pPr>
            <w:r>
              <w:t>15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rPr>
                <w:sz w:val="18"/>
                <w:szCs w:val="18"/>
              </w:rPr>
            </w:pPr>
            <w:r>
              <w:rPr>
                <w:iCs/>
                <w:sz w:val="18"/>
                <w:szCs w:val="18"/>
              </w:rPr>
              <w:t>2.14.11.2</w:t>
            </w:r>
          </w:p>
        </w:tc>
        <w:tc>
          <w:tcPr>
            <w:tcW w:w="3686" w:type="dxa"/>
            <w:gridSpan w:val="7"/>
            <w:tcBorders>
              <w:bottom w:val="single" w:sz="6" w:space="0" w:color="auto"/>
            </w:tcBorders>
          </w:tcPr>
          <w:p w:rsidR="00DB723D" w:rsidRDefault="002545C3">
            <w:pPr>
              <w:pStyle w:val="TablCenter"/>
              <w:jc w:val="left"/>
            </w:pPr>
            <w:r>
              <w:t>РПГА с одним эритроцитарным диагностикумом</w:t>
            </w:r>
          </w:p>
        </w:tc>
        <w:tc>
          <w:tcPr>
            <w:tcW w:w="840" w:type="dxa"/>
            <w:gridSpan w:val="7"/>
            <w:tcBorders>
              <w:bottom w:val="single" w:sz="6" w:space="0" w:color="auto"/>
            </w:tcBorders>
          </w:tcPr>
          <w:p w:rsidR="00DB723D" w:rsidRDefault="002545C3">
            <w:pPr>
              <w:pStyle w:val="TablCenter"/>
            </w:pPr>
            <w:r>
              <w:t>20</w:t>
            </w:r>
          </w:p>
        </w:tc>
        <w:tc>
          <w:tcPr>
            <w:tcW w:w="886" w:type="dxa"/>
            <w:gridSpan w:val="7"/>
            <w:tcBorders>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2.14.11.3</w:t>
            </w:r>
          </w:p>
        </w:tc>
        <w:tc>
          <w:tcPr>
            <w:tcW w:w="3686" w:type="dxa"/>
            <w:gridSpan w:val="7"/>
            <w:tcBorders>
              <w:top w:val="single" w:sz="6" w:space="0" w:color="auto"/>
              <w:bottom w:val="single" w:sz="6" w:space="0" w:color="auto"/>
            </w:tcBorders>
          </w:tcPr>
          <w:p w:rsidR="00DB723D" w:rsidRDefault="002545C3">
            <w:pPr>
              <w:pStyle w:val="TablCenter"/>
              <w:jc w:val="left"/>
            </w:pPr>
            <w:r>
              <w:t xml:space="preserve">РНАТ  </w:t>
            </w:r>
          </w:p>
        </w:tc>
        <w:tc>
          <w:tcPr>
            <w:tcW w:w="840" w:type="dxa"/>
            <w:gridSpan w:val="7"/>
            <w:tcBorders>
              <w:top w:val="single" w:sz="6" w:space="0" w:color="auto"/>
              <w:bottom w:val="single" w:sz="6" w:space="0" w:color="auto"/>
            </w:tcBorders>
          </w:tcPr>
          <w:p w:rsidR="00DB723D" w:rsidRDefault="002545C3">
            <w:pPr>
              <w:pStyle w:val="TablCenter"/>
            </w:pPr>
            <w:r>
              <w:t>60</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2.14.11.4</w:t>
            </w:r>
          </w:p>
        </w:tc>
        <w:tc>
          <w:tcPr>
            <w:tcW w:w="3686" w:type="dxa"/>
            <w:gridSpan w:val="7"/>
            <w:tcBorders>
              <w:top w:val="single" w:sz="6" w:space="0" w:color="auto"/>
              <w:bottom w:val="single" w:sz="6" w:space="0" w:color="auto"/>
            </w:tcBorders>
          </w:tcPr>
          <w:p w:rsidR="00DB723D" w:rsidRDefault="002545C3">
            <w:pPr>
              <w:pStyle w:val="TablCenter"/>
              <w:jc w:val="left"/>
            </w:pPr>
            <w:r>
              <w:t>РСК</w:t>
            </w:r>
          </w:p>
        </w:tc>
        <w:tc>
          <w:tcPr>
            <w:tcW w:w="840" w:type="dxa"/>
            <w:gridSpan w:val="7"/>
            <w:tcBorders>
              <w:top w:val="single" w:sz="6" w:space="0" w:color="auto"/>
              <w:bottom w:val="single" w:sz="6" w:space="0" w:color="auto"/>
            </w:tcBorders>
          </w:tcPr>
          <w:p w:rsidR="00DB723D" w:rsidRDefault="002545C3">
            <w:pPr>
              <w:pStyle w:val="TablCenter"/>
            </w:pPr>
            <w:r>
              <w:t>70</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2.14.11.5</w:t>
            </w:r>
          </w:p>
        </w:tc>
        <w:tc>
          <w:tcPr>
            <w:tcW w:w="3686" w:type="dxa"/>
            <w:gridSpan w:val="7"/>
            <w:tcBorders>
              <w:top w:val="single" w:sz="6" w:space="0" w:color="auto"/>
              <w:bottom w:val="single" w:sz="6" w:space="0" w:color="auto"/>
            </w:tcBorders>
          </w:tcPr>
          <w:p w:rsidR="00DB723D" w:rsidRDefault="002545C3">
            <w:pPr>
              <w:pStyle w:val="TablCenter"/>
              <w:jc w:val="left"/>
            </w:pPr>
            <w:r>
              <w:t>Реакция Хеддельсона</w:t>
            </w:r>
          </w:p>
        </w:tc>
        <w:tc>
          <w:tcPr>
            <w:tcW w:w="840" w:type="dxa"/>
            <w:gridSpan w:val="7"/>
            <w:tcBorders>
              <w:top w:val="single" w:sz="6" w:space="0" w:color="auto"/>
              <w:bottom w:val="single" w:sz="6" w:space="0" w:color="auto"/>
            </w:tcBorders>
          </w:tcPr>
          <w:p w:rsidR="00DB723D" w:rsidRDefault="002545C3">
            <w:pPr>
              <w:pStyle w:val="TablCenter"/>
            </w:pPr>
            <w:r>
              <w:t>15</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2.14.11.6</w:t>
            </w:r>
          </w:p>
        </w:tc>
        <w:tc>
          <w:tcPr>
            <w:tcW w:w="3686" w:type="dxa"/>
            <w:gridSpan w:val="7"/>
            <w:tcBorders>
              <w:top w:val="single" w:sz="6" w:space="0" w:color="auto"/>
              <w:bottom w:val="single" w:sz="6" w:space="0" w:color="auto"/>
            </w:tcBorders>
          </w:tcPr>
          <w:p w:rsidR="00DB723D" w:rsidRDefault="002545C3">
            <w:pPr>
              <w:pStyle w:val="TablCenter"/>
              <w:jc w:val="left"/>
            </w:pPr>
            <w:r>
              <w:t>Реакция Райта и Хеддельсона при совместной постановке</w:t>
            </w:r>
          </w:p>
        </w:tc>
        <w:tc>
          <w:tcPr>
            <w:tcW w:w="840" w:type="dxa"/>
            <w:gridSpan w:val="7"/>
            <w:tcBorders>
              <w:top w:val="single" w:sz="6" w:space="0" w:color="auto"/>
              <w:bottom w:val="single" w:sz="6" w:space="0" w:color="auto"/>
            </w:tcBorders>
          </w:tcPr>
          <w:p w:rsidR="00DB723D" w:rsidRDefault="002545C3">
            <w:pPr>
              <w:pStyle w:val="TablCenter"/>
            </w:pPr>
            <w:r>
              <w:t>25</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2.14.11.7</w:t>
            </w:r>
          </w:p>
        </w:tc>
        <w:tc>
          <w:tcPr>
            <w:tcW w:w="3686" w:type="dxa"/>
            <w:gridSpan w:val="7"/>
            <w:tcBorders>
              <w:top w:val="single" w:sz="6" w:space="0" w:color="auto"/>
              <w:bottom w:val="single" w:sz="6" w:space="0" w:color="auto"/>
            </w:tcBorders>
          </w:tcPr>
          <w:p w:rsidR="00DB723D" w:rsidRDefault="002545C3">
            <w:pPr>
              <w:pStyle w:val="TablCenter"/>
              <w:jc w:val="left"/>
            </w:pPr>
            <w:r>
              <w:t>Проба Кумбса</w:t>
            </w:r>
          </w:p>
        </w:tc>
        <w:tc>
          <w:tcPr>
            <w:tcW w:w="840" w:type="dxa"/>
            <w:gridSpan w:val="7"/>
            <w:tcBorders>
              <w:top w:val="single" w:sz="6" w:space="0" w:color="auto"/>
              <w:bottom w:val="single" w:sz="6" w:space="0" w:color="auto"/>
            </w:tcBorders>
          </w:tcPr>
          <w:p w:rsidR="00DB723D" w:rsidRDefault="002545C3">
            <w:pPr>
              <w:pStyle w:val="TablCenter"/>
            </w:pPr>
            <w:r>
              <w:t>125</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2.14.11.8</w:t>
            </w:r>
          </w:p>
        </w:tc>
        <w:tc>
          <w:tcPr>
            <w:tcW w:w="3686" w:type="dxa"/>
            <w:gridSpan w:val="7"/>
            <w:tcBorders>
              <w:top w:val="single" w:sz="6" w:space="0" w:color="auto"/>
              <w:bottom w:val="single" w:sz="6" w:space="0" w:color="auto"/>
            </w:tcBorders>
          </w:tcPr>
          <w:p w:rsidR="00DB723D" w:rsidRDefault="002545C3">
            <w:pPr>
              <w:pStyle w:val="TablCenter"/>
              <w:jc w:val="left"/>
            </w:pPr>
            <w:r>
              <w:t>Иммуноферментный анализ в одной планшетке (включая подготовительную и вспомогательную работу)</w:t>
            </w:r>
          </w:p>
        </w:tc>
        <w:tc>
          <w:tcPr>
            <w:tcW w:w="840" w:type="dxa"/>
            <w:gridSpan w:val="7"/>
            <w:tcBorders>
              <w:top w:val="single" w:sz="6" w:space="0" w:color="auto"/>
              <w:bottom w:val="single" w:sz="6" w:space="0" w:color="auto"/>
            </w:tcBorders>
          </w:tcPr>
          <w:p w:rsidR="00DB723D" w:rsidRDefault="002545C3">
            <w:pPr>
              <w:pStyle w:val="TablCenter"/>
            </w:pPr>
            <w:r>
              <w:t>400</w:t>
            </w:r>
            <w:r>
              <w:br/>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rPr>
                <w:sz w:val="18"/>
                <w:szCs w:val="18"/>
              </w:rPr>
            </w:pPr>
            <w:r>
              <w:rPr>
                <w:iCs/>
                <w:sz w:val="18"/>
                <w:szCs w:val="18"/>
              </w:rPr>
              <w:t>2.14.11.8.1</w:t>
            </w:r>
          </w:p>
        </w:tc>
        <w:tc>
          <w:tcPr>
            <w:tcW w:w="3686" w:type="dxa"/>
            <w:gridSpan w:val="7"/>
            <w:tcBorders>
              <w:top w:val="single" w:sz="6" w:space="0" w:color="auto"/>
            </w:tcBorders>
          </w:tcPr>
          <w:p w:rsidR="00DB723D" w:rsidRDefault="002545C3">
            <w:pPr>
              <w:pStyle w:val="TablCenter"/>
              <w:jc w:val="left"/>
            </w:pPr>
            <w:r>
              <w:t>Иммуноферментный анализ (единичный)</w:t>
            </w:r>
          </w:p>
        </w:tc>
        <w:tc>
          <w:tcPr>
            <w:tcW w:w="840" w:type="dxa"/>
            <w:gridSpan w:val="7"/>
            <w:tcBorders>
              <w:top w:val="single" w:sz="6" w:space="0" w:color="auto"/>
            </w:tcBorders>
          </w:tcPr>
          <w:p w:rsidR="00DB723D" w:rsidRDefault="002545C3">
            <w:pPr>
              <w:pStyle w:val="TablCenter"/>
            </w:pPr>
            <w:r>
              <w:t>10</w:t>
            </w:r>
          </w:p>
        </w:tc>
        <w:tc>
          <w:tcPr>
            <w:tcW w:w="886" w:type="dxa"/>
            <w:gridSpan w:val="7"/>
            <w:tcBorders>
              <w:top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2.14.11.9</w:t>
            </w:r>
          </w:p>
        </w:tc>
        <w:tc>
          <w:tcPr>
            <w:tcW w:w="3686" w:type="dxa"/>
            <w:gridSpan w:val="7"/>
          </w:tcPr>
          <w:p w:rsidR="00DB723D" w:rsidRDefault="002545C3">
            <w:pPr>
              <w:pStyle w:val="TablCenter"/>
              <w:jc w:val="left"/>
            </w:pPr>
            <w:r>
              <w:t>Реакция иммунофлюоресценции – прямой метод</w:t>
            </w:r>
          </w:p>
        </w:tc>
        <w:tc>
          <w:tcPr>
            <w:tcW w:w="840" w:type="dxa"/>
            <w:gridSpan w:val="7"/>
          </w:tcPr>
          <w:p w:rsidR="00DB723D" w:rsidRDefault="002545C3">
            <w:pPr>
              <w:pStyle w:val="TablCenter"/>
            </w:pPr>
            <w: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2.14.11.9.1</w:t>
            </w:r>
          </w:p>
        </w:tc>
        <w:tc>
          <w:tcPr>
            <w:tcW w:w="3686" w:type="dxa"/>
            <w:gridSpan w:val="7"/>
          </w:tcPr>
          <w:p w:rsidR="00DB723D" w:rsidRDefault="002545C3">
            <w:pPr>
              <w:pStyle w:val="TablCenter"/>
              <w:jc w:val="left"/>
            </w:pPr>
            <w:r>
              <w:t>Реакция непрямой иммунофлюоресценции с нанесенным антигеном (РНИФ на ГЛПС)</w:t>
            </w:r>
          </w:p>
        </w:tc>
        <w:tc>
          <w:tcPr>
            <w:tcW w:w="840" w:type="dxa"/>
            <w:gridSpan w:val="7"/>
          </w:tcPr>
          <w:p w:rsidR="00DB723D" w:rsidRDefault="002545C3">
            <w:pPr>
              <w:pStyle w:val="TablCenter"/>
            </w:pPr>
            <w:r>
              <w:t>80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2.14.11.9.2</w:t>
            </w:r>
          </w:p>
        </w:tc>
        <w:tc>
          <w:tcPr>
            <w:tcW w:w="3686" w:type="dxa"/>
            <w:gridSpan w:val="7"/>
          </w:tcPr>
          <w:p w:rsidR="00DB723D" w:rsidRDefault="002545C3">
            <w:pPr>
              <w:pStyle w:val="TablCenter"/>
              <w:jc w:val="left"/>
            </w:pPr>
            <w:r>
              <w:t>Реакция непрямой иммунофлюоресценции с нанесением антигена (РНИФ на боррелиоз)</w:t>
            </w:r>
          </w:p>
        </w:tc>
        <w:tc>
          <w:tcPr>
            <w:tcW w:w="840" w:type="dxa"/>
            <w:gridSpan w:val="7"/>
          </w:tcPr>
          <w:p w:rsidR="00DB723D" w:rsidRDefault="002545C3">
            <w:pPr>
              <w:pStyle w:val="TablCenter"/>
            </w:pPr>
            <w:r>
              <w:t>105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2.14.11.10</w:t>
            </w:r>
          </w:p>
        </w:tc>
        <w:tc>
          <w:tcPr>
            <w:tcW w:w="3686" w:type="dxa"/>
            <w:gridSpan w:val="7"/>
          </w:tcPr>
          <w:p w:rsidR="00DB723D" w:rsidRDefault="002545C3">
            <w:pPr>
              <w:pStyle w:val="TablCenter"/>
              <w:jc w:val="left"/>
            </w:pPr>
            <w:r>
              <w:t>Кровяно-капельная проба на туляремию</w:t>
            </w:r>
          </w:p>
        </w:tc>
        <w:tc>
          <w:tcPr>
            <w:tcW w:w="840" w:type="dxa"/>
            <w:gridSpan w:val="7"/>
          </w:tcPr>
          <w:p w:rsidR="00DB723D" w:rsidRDefault="002545C3">
            <w:pPr>
              <w:pStyle w:val="TablCenter"/>
            </w:pPr>
            <w:r>
              <w:t>15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bottom w:val="single" w:sz="6" w:space="0" w:color="auto"/>
            </w:tcBorders>
          </w:tcPr>
          <w:p w:rsidR="00DB723D" w:rsidRDefault="002545C3">
            <w:pPr>
              <w:rPr>
                <w:sz w:val="18"/>
                <w:szCs w:val="18"/>
              </w:rPr>
            </w:pPr>
            <w:r>
              <w:rPr>
                <w:iCs/>
                <w:sz w:val="18"/>
                <w:szCs w:val="18"/>
              </w:rPr>
              <w:t>2.14.11.11</w:t>
            </w:r>
          </w:p>
        </w:tc>
        <w:tc>
          <w:tcPr>
            <w:tcW w:w="3686" w:type="dxa"/>
            <w:gridSpan w:val="7"/>
            <w:tcBorders>
              <w:bottom w:val="single" w:sz="6" w:space="0" w:color="auto"/>
            </w:tcBorders>
          </w:tcPr>
          <w:p w:rsidR="00DB723D" w:rsidRDefault="002545C3">
            <w:pPr>
              <w:pStyle w:val="TablCenter"/>
              <w:jc w:val="left"/>
            </w:pPr>
            <w:r>
              <w:rPr>
                <w:spacing w:val="-4"/>
              </w:rPr>
              <w:t>Реакция микроагглютинации на лептоспироз:</w:t>
            </w:r>
            <w:r>
              <w:rPr>
                <w:spacing w:val="-4"/>
              </w:rPr>
              <w:br/>
            </w:r>
            <w:r>
              <w:t>– ориентировочная;</w:t>
            </w:r>
            <w:r>
              <w:br/>
              <w:t>– развернутая</w:t>
            </w:r>
          </w:p>
        </w:tc>
        <w:tc>
          <w:tcPr>
            <w:tcW w:w="840" w:type="dxa"/>
            <w:gridSpan w:val="7"/>
            <w:tcBorders>
              <w:bottom w:val="single" w:sz="6" w:space="0" w:color="auto"/>
            </w:tcBorders>
          </w:tcPr>
          <w:p w:rsidR="00DB723D" w:rsidRDefault="002545C3">
            <w:pPr>
              <w:pStyle w:val="TablCenter"/>
            </w:pPr>
            <w:r>
              <w:br/>
              <w:t>20</w:t>
            </w:r>
            <w:r>
              <w:br/>
              <w:t>120</w:t>
            </w:r>
          </w:p>
        </w:tc>
        <w:tc>
          <w:tcPr>
            <w:tcW w:w="886" w:type="dxa"/>
            <w:gridSpan w:val="7"/>
            <w:tcBorders>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bottom w:val="single" w:sz="6" w:space="0" w:color="auto"/>
            </w:tcBorders>
          </w:tcPr>
          <w:p w:rsidR="00DB723D" w:rsidRDefault="002545C3">
            <w:pPr>
              <w:rPr>
                <w:sz w:val="18"/>
                <w:szCs w:val="18"/>
              </w:rPr>
            </w:pPr>
            <w:r>
              <w:rPr>
                <w:iCs/>
                <w:sz w:val="18"/>
                <w:szCs w:val="18"/>
              </w:rPr>
              <w:t>2.14.11.12</w:t>
            </w:r>
          </w:p>
        </w:tc>
        <w:tc>
          <w:tcPr>
            <w:tcW w:w="3686" w:type="dxa"/>
            <w:gridSpan w:val="7"/>
            <w:tcBorders>
              <w:top w:val="single" w:sz="6" w:space="0" w:color="auto"/>
              <w:bottom w:val="single" w:sz="6" w:space="0" w:color="auto"/>
            </w:tcBorders>
          </w:tcPr>
          <w:p w:rsidR="00DB723D" w:rsidRDefault="002545C3">
            <w:pPr>
              <w:pStyle w:val="TablCenter"/>
              <w:jc w:val="left"/>
            </w:pPr>
            <w:r>
              <w:t>РНГА (с/тиф, иерсиниоз, псевдотуберкулез, бруцеллез и т. д.)</w:t>
            </w:r>
          </w:p>
        </w:tc>
        <w:tc>
          <w:tcPr>
            <w:tcW w:w="840" w:type="dxa"/>
            <w:gridSpan w:val="7"/>
            <w:tcBorders>
              <w:top w:val="single" w:sz="6" w:space="0" w:color="auto"/>
              <w:bottom w:val="single" w:sz="6" w:space="0" w:color="auto"/>
            </w:tcBorders>
          </w:tcPr>
          <w:p w:rsidR="00DB723D" w:rsidRDefault="002545C3">
            <w:pPr>
              <w:pStyle w:val="TablCenter"/>
            </w:pPr>
            <w:r>
              <w:t xml:space="preserve">20 </w:t>
            </w:r>
          </w:p>
        </w:tc>
        <w:tc>
          <w:tcPr>
            <w:tcW w:w="886"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Borders>
              <w:top w:val="single" w:sz="6" w:space="0" w:color="auto"/>
            </w:tcBorders>
          </w:tcPr>
          <w:p w:rsidR="00DB723D" w:rsidRDefault="002545C3">
            <w:pPr>
              <w:rPr>
                <w:sz w:val="18"/>
                <w:szCs w:val="18"/>
              </w:rPr>
            </w:pPr>
            <w:r>
              <w:rPr>
                <w:iCs/>
                <w:sz w:val="18"/>
                <w:szCs w:val="18"/>
              </w:rPr>
              <w:t>2.14.11.13</w:t>
            </w:r>
          </w:p>
        </w:tc>
        <w:tc>
          <w:tcPr>
            <w:tcW w:w="3686" w:type="dxa"/>
            <w:gridSpan w:val="7"/>
            <w:tcBorders>
              <w:top w:val="single" w:sz="6" w:space="0" w:color="auto"/>
            </w:tcBorders>
          </w:tcPr>
          <w:p w:rsidR="00DB723D" w:rsidRDefault="002545C3">
            <w:pPr>
              <w:pStyle w:val="TablCenter"/>
              <w:jc w:val="left"/>
            </w:pPr>
            <w:r>
              <w:t>Реакция гель-преципитации на сибирскую язву</w:t>
            </w:r>
          </w:p>
        </w:tc>
        <w:tc>
          <w:tcPr>
            <w:tcW w:w="840" w:type="dxa"/>
            <w:gridSpan w:val="7"/>
            <w:tcBorders>
              <w:top w:val="single" w:sz="6" w:space="0" w:color="auto"/>
            </w:tcBorders>
          </w:tcPr>
          <w:p w:rsidR="00DB723D" w:rsidRDefault="002545C3">
            <w:pPr>
              <w:pStyle w:val="TablCenter"/>
            </w:pPr>
            <w:r>
              <w:t>60</w:t>
            </w:r>
          </w:p>
        </w:tc>
        <w:tc>
          <w:tcPr>
            <w:tcW w:w="886" w:type="dxa"/>
            <w:gridSpan w:val="7"/>
            <w:tcBorders>
              <w:top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2.14.11.14</w:t>
            </w:r>
          </w:p>
        </w:tc>
        <w:tc>
          <w:tcPr>
            <w:tcW w:w="3686" w:type="dxa"/>
            <w:gridSpan w:val="7"/>
          </w:tcPr>
          <w:p w:rsidR="00DB723D" w:rsidRDefault="002545C3">
            <w:pPr>
              <w:pStyle w:val="TablCenter"/>
              <w:jc w:val="left"/>
            </w:pPr>
            <w:r>
              <w:t>Выявление ботулинических токсинов:</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2.14.11.14.1</w:t>
            </w:r>
          </w:p>
        </w:tc>
        <w:tc>
          <w:tcPr>
            <w:tcW w:w="3686" w:type="dxa"/>
            <w:gridSpan w:val="7"/>
          </w:tcPr>
          <w:p w:rsidR="00DB723D" w:rsidRDefault="002545C3">
            <w:pPr>
              <w:pStyle w:val="TablCenter"/>
              <w:jc w:val="left"/>
            </w:pPr>
            <w:r>
              <w:t>Реакция нейтрализации с поливалентной сывороткой</w:t>
            </w:r>
          </w:p>
        </w:tc>
        <w:tc>
          <w:tcPr>
            <w:tcW w:w="840" w:type="dxa"/>
            <w:gridSpan w:val="7"/>
          </w:tcPr>
          <w:p w:rsidR="00DB723D" w:rsidRDefault="002545C3">
            <w:pPr>
              <w:pStyle w:val="TablCenter"/>
            </w:pPr>
            <w:r>
              <w:t>180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2.14.11.14.2</w:t>
            </w:r>
          </w:p>
        </w:tc>
        <w:tc>
          <w:tcPr>
            <w:tcW w:w="3686" w:type="dxa"/>
            <w:gridSpan w:val="7"/>
          </w:tcPr>
          <w:p w:rsidR="00DB723D" w:rsidRDefault="002545C3">
            <w:pPr>
              <w:pStyle w:val="TablCenter"/>
              <w:jc w:val="left"/>
            </w:pPr>
            <w:r>
              <w:t>Реакция нейтрализации с моновалентными сыворотками</w:t>
            </w:r>
          </w:p>
        </w:tc>
        <w:tc>
          <w:tcPr>
            <w:tcW w:w="840" w:type="dxa"/>
            <w:gridSpan w:val="7"/>
          </w:tcPr>
          <w:p w:rsidR="00DB723D" w:rsidRDefault="002545C3">
            <w:pPr>
              <w:pStyle w:val="TablCenter"/>
            </w:pPr>
            <w:r>
              <w:t>240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Cs/>
              </w:rPr>
            </w:pPr>
            <w:r>
              <w:rPr>
                <w:iCs/>
              </w:rPr>
              <w:t>2.14.12</w:t>
            </w:r>
          </w:p>
        </w:tc>
        <w:tc>
          <w:tcPr>
            <w:tcW w:w="3686" w:type="dxa"/>
            <w:gridSpan w:val="7"/>
          </w:tcPr>
          <w:p w:rsidR="00DB723D" w:rsidRDefault="002545C3">
            <w:pPr>
              <w:pStyle w:val="TablCenter"/>
              <w:jc w:val="left"/>
              <w:rPr>
                <w:i/>
              </w:rPr>
            </w:pPr>
            <w:r>
              <w:rPr>
                <w:i/>
              </w:rPr>
              <w:t xml:space="preserve">Диагностика методом ПЦР на особо </w:t>
            </w:r>
            <w:r>
              <w:rPr>
                <w:i/>
              </w:rPr>
              <w:br/>
              <w:t xml:space="preserve">опасные инфекции </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rPr>
                <w:sz w:val="18"/>
                <w:szCs w:val="18"/>
              </w:rPr>
            </w:pPr>
            <w:r>
              <w:rPr>
                <w:iCs/>
                <w:sz w:val="18"/>
                <w:szCs w:val="18"/>
              </w:rPr>
              <w:t>2.14.12.1</w:t>
            </w:r>
          </w:p>
        </w:tc>
        <w:tc>
          <w:tcPr>
            <w:tcW w:w="3686" w:type="dxa"/>
            <w:gridSpan w:val="7"/>
          </w:tcPr>
          <w:p w:rsidR="00DB723D" w:rsidRDefault="002545C3">
            <w:pPr>
              <w:pStyle w:val="TablCenter"/>
              <w:jc w:val="left"/>
            </w:pPr>
            <w:r>
              <w:t>Единичное исследование</w:t>
            </w:r>
          </w:p>
        </w:tc>
        <w:tc>
          <w:tcPr>
            <w:tcW w:w="840" w:type="dxa"/>
            <w:gridSpan w:val="7"/>
          </w:tcPr>
          <w:p w:rsidR="00DB723D" w:rsidRDefault="002545C3">
            <w:pPr>
              <w:pStyle w:val="TablCenter"/>
            </w:pPr>
            <w:r>
              <w:t>180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2.14.12.2</w:t>
            </w:r>
          </w:p>
        </w:tc>
        <w:tc>
          <w:tcPr>
            <w:tcW w:w="3686" w:type="dxa"/>
            <w:gridSpan w:val="7"/>
          </w:tcPr>
          <w:p w:rsidR="00DB723D" w:rsidRDefault="002545C3">
            <w:pPr>
              <w:pStyle w:val="TablCenter"/>
              <w:jc w:val="left"/>
            </w:pPr>
            <w:r>
              <w:t>Каждое последующее</w:t>
            </w:r>
          </w:p>
        </w:tc>
        <w:tc>
          <w:tcPr>
            <w:tcW w:w="840" w:type="dxa"/>
            <w:gridSpan w:val="7"/>
          </w:tcPr>
          <w:p w:rsidR="00DB723D" w:rsidRDefault="002545C3">
            <w:pPr>
              <w:pStyle w:val="TablCenter"/>
            </w:pPr>
            <w:r>
              <w:t>90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iCs/>
              </w:rPr>
              <w:t>2.14.13</w:t>
            </w:r>
          </w:p>
        </w:tc>
        <w:tc>
          <w:tcPr>
            <w:tcW w:w="3686" w:type="dxa"/>
            <w:gridSpan w:val="7"/>
          </w:tcPr>
          <w:p w:rsidR="00DB723D" w:rsidRDefault="002545C3">
            <w:pPr>
              <w:pStyle w:val="TablCenter"/>
              <w:jc w:val="left"/>
            </w:pPr>
            <w:r>
              <w:t>Подготовка и отбор легких от грызунов для исследования на ГЛПС</w:t>
            </w:r>
          </w:p>
        </w:tc>
        <w:tc>
          <w:tcPr>
            <w:tcW w:w="840" w:type="dxa"/>
            <w:gridSpan w:val="7"/>
          </w:tcPr>
          <w:p w:rsidR="00DB723D" w:rsidRDefault="002545C3">
            <w:pPr>
              <w:pStyle w:val="TablCenter"/>
            </w:pPr>
            <w:r>
              <w:t>25</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iCs/>
              </w:rPr>
              <w:t>2.14.14</w:t>
            </w:r>
          </w:p>
        </w:tc>
        <w:tc>
          <w:tcPr>
            <w:tcW w:w="3686" w:type="dxa"/>
            <w:gridSpan w:val="7"/>
          </w:tcPr>
          <w:p w:rsidR="00DB723D" w:rsidRDefault="002545C3">
            <w:pPr>
              <w:pStyle w:val="TablCenter"/>
              <w:jc w:val="left"/>
            </w:pPr>
            <w:r>
              <w:t>Подготовка и отбор органов грызунов для исследования</w:t>
            </w:r>
          </w:p>
        </w:tc>
        <w:tc>
          <w:tcPr>
            <w:tcW w:w="840" w:type="dxa"/>
            <w:gridSpan w:val="7"/>
          </w:tcPr>
          <w:p w:rsidR="00DB723D" w:rsidRDefault="002545C3">
            <w:pPr>
              <w:pStyle w:val="TablCenter"/>
            </w:pPr>
            <w:r>
              <w:t>20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2.14.15</w:t>
            </w:r>
          </w:p>
        </w:tc>
        <w:tc>
          <w:tcPr>
            <w:tcW w:w="3686" w:type="dxa"/>
            <w:gridSpan w:val="7"/>
          </w:tcPr>
          <w:p w:rsidR="00DB723D" w:rsidRDefault="002545C3">
            <w:pPr>
              <w:pStyle w:val="TablCenter"/>
              <w:jc w:val="left"/>
            </w:pPr>
            <w:r>
              <w:t>Заражение лабораторного животного</w:t>
            </w:r>
          </w:p>
        </w:tc>
        <w:tc>
          <w:tcPr>
            <w:tcW w:w="840" w:type="dxa"/>
            <w:gridSpan w:val="7"/>
          </w:tcPr>
          <w:p w:rsidR="00DB723D" w:rsidRDefault="002545C3">
            <w:pPr>
              <w:pStyle w:val="TablCenter"/>
            </w:pPr>
            <w:r>
              <w:t>10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2.14.16</w:t>
            </w:r>
          </w:p>
        </w:tc>
        <w:tc>
          <w:tcPr>
            <w:tcW w:w="3686" w:type="dxa"/>
            <w:gridSpan w:val="7"/>
          </w:tcPr>
          <w:p w:rsidR="00DB723D" w:rsidRDefault="002545C3">
            <w:pPr>
              <w:pStyle w:val="TablCenter"/>
              <w:jc w:val="left"/>
            </w:pPr>
            <w:r>
              <w:t>Вскрытие лабораторного животного</w:t>
            </w:r>
          </w:p>
        </w:tc>
        <w:tc>
          <w:tcPr>
            <w:tcW w:w="840" w:type="dxa"/>
            <w:gridSpan w:val="7"/>
          </w:tcPr>
          <w:p w:rsidR="00DB723D" w:rsidRDefault="002545C3">
            <w:pPr>
              <w:pStyle w:val="TablCenter"/>
            </w:pPr>
            <w:r>
              <w:t>20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2.14.17</w:t>
            </w:r>
          </w:p>
        </w:tc>
        <w:tc>
          <w:tcPr>
            <w:tcW w:w="3686" w:type="dxa"/>
            <w:gridSpan w:val="7"/>
          </w:tcPr>
          <w:p w:rsidR="00DB723D" w:rsidRDefault="002545C3">
            <w:pPr>
              <w:pStyle w:val="TablCenter"/>
              <w:jc w:val="left"/>
            </w:pPr>
            <w:r>
              <w:t>Пересев музейных культур</w:t>
            </w:r>
          </w:p>
        </w:tc>
        <w:tc>
          <w:tcPr>
            <w:tcW w:w="840" w:type="dxa"/>
            <w:gridSpan w:val="7"/>
          </w:tcPr>
          <w:p w:rsidR="00DB723D" w:rsidRDefault="00DB723D">
            <w:pPr>
              <w:pStyle w:val="TablCenter"/>
            </w:pP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2.14.17.1</w:t>
            </w:r>
          </w:p>
        </w:tc>
        <w:tc>
          <w:tcPr>
            <w:tcW w:w="3686" w:type="dxa"/>
            <w:gridSpan w:val="7"/>
          </w:tcPr>
          <w:p w:rsidR="00DB723D" w:rsidRDefault="002545C3">
            <w:pPr>
              <w:pStyle w:val="TablCenter"/>
              <w:jc w:val="left"/>
            </w:pPr>
            <w:r>
              <w:t>Без изучения биохимических свойств</w:t>
            </w:r>
          </w:p>
        </w:tc>
        <w:tc>
          <w:tcPr>
            <w:tcW w:w="840" w:type="dxa"/>
            <w:gridSpan w:val="7"/>
          </w:tcPr>
          <w:p w:rsidR="00DB723D" w:rsidRDefault="002545C3">
            <w:pPr>
              <w:pStyle w:val="TablCenter"/>
            </w:pPr>
            <w:r>
              <w:t>15</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2.14.17.2</w:t>
            </w:r>
          </w:p>
        </w:tc>
        <w:tc>
          <w:tcPr>
            <w:tcW w:w="3686" w:type="dxa"/>
            <w:gridSpan w:val="7"/>
          </w:tcPr>
          <w:p w:rsidR="00DB723D" w:rsidRDefault="002545C3">
            <w:pPr>
              <w:pStyle w:val="TablCenter"/>
              <w:jc w:val="left"/>
            </w:pPr>
            <w:r>
              <w:t>С изучением биохимических свойств</w:t>
            </w:r>
          </w:p>
        </w:tc>
        <w:tc>
          <w:tcPr>
            <w:tcW w:w="840" w:type="dxa"/>
            <w:gridSpan w:val="7"/>
          </w:tcPr>
          <w:p w:rsidR="00DB723D" w:rsidRDefault="002545C3">
            <w:pPr>
              <w:pStyle w:val="TablCenter"/>
            </w:pPr>
            <w:r>
              <w:t>80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iCs/>
              </w:rPr>
              <w:t>2.14.18</w:t>
            </w:r>
          </w:p>
        </w:tc>
        <w:tc>
          <w:tcPr>
            <w:tcW w:w="3686" w:type="dxa"/>
            <w:gridSpan w:val="7"/>
          </w:tcPr>
          <w:p w:rsidR="00DB723D" w:rsidRDefault="002545C3">
            <w:pPr>
              <w:pStyle w:val="TablCenter"/>
              <w:jc w:val="left"/>
            </w:pPr>
            <w:r>
              <w:t>Контроль качества питательных сред</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2.14.18.1</w:t>
            </w:r>
          </w:p>
        </w:tc>
        <w:tc>
          <w:tcPr>
            <w:tcW w:w="3686" w:type="dxa"/>
            <w:gridSpan w:val="7"/>
          </w:tcPr>
          <w:p w:rsidR="00DB723D" w:rsidRDefault="002545C3">
            <w:pPr>
              <w:pStyle w:val="TablCenter"/>
              <w:jc w:val="left"/>
            </w:pPr>
            <w:r>
              <w:t>Качественный</w:t>
            </w:r>
          </w:p>
        </w:tc>
        <w:tc>
          <w:tcPr>
            <w:tcW w:w="840" w:type="dxa"/>
            <w:gridSpan w:val="7"/>
          </w:tcPr>
          <w:p w:rsidR="00DB723D" w:rsidRDefault="002545C3">
            <w:pPr>
              <w:pStyle w:val="TablCenter"/>
            </w:pPr>
            <w:r>
              <w:t>20</w:t>
            </w:r>
          </w:p>
        </w:tc>
        <w:tc>
          <w:tcPr>
            <w:tcW w:w="886" w:type="dxa"/>
            <w:gridSpan w:val="7"/>
          </w:tcPr>
          <w:p w:rsidR="00DB723D" w:rsidRDefault="002545C3">
            <w:pPr>
              <w:pStyle w:val="TablCenter"/>
            </w:pPr>
            <w:r>
              <w:t>рабочий журнал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2.14.18.2</w:t>
            </w:r>
          </w:p>
        </w:tc>
        <w:tc>
          <w:tcPr>
            <w:tcW w:w="3686" w:type="dxa"/>
            <w:gridSpan w:val="7"/>
          </w:tcPr>
          <w:p w:rsidR="00DB723D" w:rsidRDefault="002545C3">
            <w:pPr>
              <w:pStyle w:val="TablCenter"/>
              <w:jc w:val="left"/>
            </w:pPr>
            <w:r>
              <w:t>Количественный</w:t>
            </w:r>
          </w:p>
        </w:tc>
        <w:tc>
          <w:tcPr>
            <w:tcW w:w="840" w:type="dxa"/>
            <w:gridSpan w:val="7"/>
          </w:tcPr>
          <w:p w:rsidR="00DB723D" w:rsidRDefault="002545C3">
            <w:pPr>
              <w:pStyle w:val="TablCenter"/>
            </w:pPr>
            <w:r>
              <w:t>120</w:t>
            </w:r>
          </w:p>
        </w:tc>
        <w:tc>
          <w:tcPr>
            <w:tcW w:w="886" w:type="dxa"/>
            <w:gridSpan w:val="7"/>
          </w:tcPr>
          <w:p w:rsidR="00DB723D" w:rsidRDefault="002545C3">
            <w:pPr>
              <w:pStyle w:val="TablCenter"/>
              <w:ind w:left="-70" w:right="-68"/>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2.14.19</w:t>
            </w:r>
          </w:p>
        </w:tc>
        <w:tc>
          <w:tcPr>
            <w:tcW w:w="3686" w:type="dxa"/>
            <w:gridSpan w:val="7"/>
          </w:tcPr>
          <w:p w:rsidR="00DB723D" w:rsidRDefault="002545C3">
            <w:pPr>
              <w:pStyle w:val="TablCenter"/>
              <w:jc w:val="left"/>
            </w:pPr>
            <w:r>
              <w:t>Подготовка материала или культур для отправки в вышестоящее учреждение</w:t>
            </w:r>
          </w:p>
        </w:tc>
        <w:tc>
          <w:tcPr>
            <w:tcW w:w="840" w:type="dxa"/>
            <w:gridSpan w:val="7"/>
          </w:tcPr>
          <w:p w:rsidR="00DB723D" w:rsidRDefault="002545C3">
            <w:pPr>
              <w:pStyle w:val="TablCenter"/>
            </w:pPr>
            <w:r>
              <w:t>30</w:t>
            </w:r>
          </w:p>
        </w:tc>
        <w:tc>
          <w:tcPr>
            <w:tcW w:w="886" w:type="dxa"/>
            <w:gridSpan w:val="7"/>
          </w:tcPr>
          <w:p w:rsidR="00DB723D" w:rsidRDefault="002545C3">
            <w:pPr>
              <w:pStyle w:val="TablCenter"/>
              <w:ind w:left="-70" w:right="-68"/>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2.14.20</w:t>
            </w:r>
          </w:p>
        </w:tc>
        <w:tc>
          <w:tcPr>
            <w:tcW w:w="3686" w:type="dxa"/>
            <w:gridSpan w:val="7"/>
          </w:tcPr>
          <w:p w:rsidR="00DB723D" w:rsidRDefault="002545C3">
            <w:pPr>
              <w:pStyle w:val="TablCenter"/>
              <w:jc w:val="left"/>
              <w:rPr>
                <w:spacing w:val="-4"/>
              </w:rPr>
            </w:pPr>
            <w:r>
              <w:rPr>
                <w:spacing w:val="-4"/>
              </w:rPr>
              <w:t>Подготовка и проверка свойств одной культуры для шифрованных бактериологических задач</w:t>
            </w:r>
          </w:p>
        </w:tc>
        <w:tc>
          <w:tcPr>
            <w:tcW w:w="840" w:type="dxa"/>
            <w:gridSpan w:val="7"/>
          </w:tcPr>
          <w:p w:rsidR="00DB723D" w:rsidRDefault="002545C3">
            <w:pPr>
              <w:pStyle w:val="TablCenter"/>
            </w:pPr>
            <w:r>
              <w:t>100</w:t>
            </w:r>
          </w:p>
        </w:tc>
        <w:tc>
          <w:tcPr>
            <w:tcW w:w="886" w:type="dxa"/>
            <w:gridSpan w:val="7"/>
          </w:tcPr>
          <w:p w:rsidR="00DB723D" w:rsidRDefault="002545C3">
            <w:pPr>
              <w:pStyle w:val="TablCenter"/>
              <w:ind w:left="-70" w:right="-68"/>
            </w:pPr>
            <w:r>
              <w:t>протокол</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2.14.21</w:t>
            </w:r>
          </w:p>
        </w:tc>
        <w:tc>
          <w:tcPr>
            <w:tcW w:w="3686" w:type="dxa"/>
            <w:gridSpan w:val="7"/>
          </w:tcPr>
          <w:p w:rsidR="00DB723D" w:rsidRDefault="002545C3">
            <w:pPr>
              <w:pStyle w:val="TablCenter"/>
              <w:jc w:val="left"/>
            </w:pPr>
            <w:r>
              <w:t>Приготовление питательной среды на одно бактериологическое исследование</w:t>
            </w:r>
          </w:p>
        </w:tc>
        <w:tc>
          <w:tcPr>
            <w:tcW w:w="840" w:type="dxa"/>
            <w:gridSpan w:val="7"/>
          </w:tcPr>
          <w:p w:rsidR="00DB723D" w:rsidRDefault="002545C3">
            <w:pPr>
              <w:pStyle w:val="TablCenter"/>
            </w:pPr>
            <w:r>
              <w:t>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2.14.22</w:t>
            </w:r>
          </w:p>
        </w:tc>
        <w:tc>
          <w:tcPr>
            <w:tcW w:w="3686" w:type="dxa"/>
            <w:gridSpan w:val="7"/>
          </w:tcPr>
          <w:p w:rsidR="00DB723D" w:rsidRDefault="002545C3">
            <w:pPr>
              <w:pStyle w:val="TablCenter"/>
              <w:jc w:val="left"/>
            </w:pPr>
            <w:r>
              <w:t>Прием, регистрация и выдача результатов на одно исследование</w:t>
            </w:r>
          </w:p>
        </w:tc>
        <w:tc>
          <w:tcPr>
            <w:tcW w:w="840" w:type="dxa"/>
            <w:gridSpan w:val="7"/>
          </w:tcPr>
          <w:p w:rsidR="00DB723D" w:rsidRDefault="002545C3">
            <w:pPr>
              <w:pStyle w:val="TablCenter"/>
            </w:pPr>
            <w:r>
              <w:t>7,5</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r>
              <w:rPr>
                <w:iCs/>
              </w:rPr>
              <w:t>2.14.23</w:t>
            </w:r>
          </w:p>
        </w:tc>
        <w:tc>
          <w:tcPr>
            <w:tcW w:w="3686" w:type="dxa"/>
            <w:gridSpan w:val="7"/>
          </w:tcPr>
          <w:p w:rsidR="00DB723D" w:rsidRDefault="002545C3">
            <w:pPr>
              <w:pStyle w:val="TablCenter"/>
              <w:jc w:val="left"/>
            </w:pPr>
            <w:r>
              <w:t>Дневная норма производственной нагрузки на врача-бактериолога, лаборанта</w:t>
            </w:r>
          </w:p>
        </w:tc>
        <w:tc>
          <w:tcPr>
            <w:tcW w:w="840" w:type="dxa"/>
            <w:gridSpan w:val="7"/>
          </w:tcPr>
          <w:p w:rsidR="00DB723D" w:rsidRDefault="002545C3">
            <w:pPr>
              <w:pStyle w:val="TablCenter"/>
            </w:pPr>
            <w:r>
              <w:t>300</w:t>
            </w: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b/>
                <w:bCs/>
                <w:iCs/>
              </w:rPr>
            </w:pPr>
            <w:r>
              <w:rPr>
                <w:b/>
                <w:bCs/>
                <w:iCs/>
              </w:rPr>
              <w:t>2.15</w:t>
            </w:r>
          </w:p>
        </w:tc>
        <w:tc>
          <w:tcPr>
            <w:tcW w:w="3686" w:type="dxa"/>
            <w:gridSpan w:val="7"/>
          </w:tcPr>
          <w:p w:rsidR="00DB723D" w:rsidRDefault="002545C3">
            <w:pPr>
              <w:pStyle w:val="TablCenter"/>
              <w:jc w:val="left"/>
              <w:rPr>
                <w:b/>
                <w:bCs/>
                <w:i/>
                <w:iCs/>
              </w:rPr>
            </w:pPr>
            <w:r>
              <w:rPr>
                <w:b/>
                <w:bCs/>
                <w:i/>
                <w:iCs/>
              </w:rPr>
              <w:t>Паразитологическая лаборатория</w:t>
            </w:r>
          </w:p>
        </w:tc>
        <w:tc>
          <w:tcPr>
            <w:tcW w:w="840" w:type="dxa"/>
            <w:gridSpan w:val="7"/>
          </w:tcPr>
          <w:p w:rsidR="00DB723D" w:rsidRDefault="002545C3">
            <w:pPr>
              <w:pStyle w:val="TablCenter"/>
              <w:rPr>
                <w:b/>
                <w:bCs/>
                <w:i/>
                <w:iCs/>
              </w:rPr>
            </w:pPr>
            <w:r>
              <w:rPr>
                <w:b/>
                <w:bCs/>
                <w:i/>
                <w:iCs/>
              </w:rPr>
              <w:t>до, мин.</w:t>
            </w:r>
          </w:p>
        </w:tc>
        <w:tc>
          <w:tcPr>
            <w:tcW w:w="886" w:type="dxa"/>
            <w:gridSpan w:val="7"/>
          </w:tcPr>
          <w:p w:rsidR="00DB723D" w:rsidRDefault="00DB723D">
            <w:pPr>
              <w:pStyle w:val="TablCenter"/>
              <w:rPr>
                <w:b/>
                <w:bCs/>
                <w:i/>
                <w:iCs/>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2.15.1</w:t>
            </w:r>
          </w:p>
        </w:tc>
        <w:tc>
          <w:tcPr>
            <w:tcW w:w="3686" w:type="dxa"/>
            <w:gridSpan w:val="7"/>
          </w:tcPr>
          <w:p w:rsidR="00DB723D" w:rsidRDefault="002545C3">
            <w:pPr>
              <w:pStyle w:val="TablCenter"/>
              <w:jc w:val="left"/>
              <w:rPr>
                <w:i/>
              </w:rPr>
            </w:pPr>
            <w:r>
              <w:rPr>
                <w:i/>
              </w:rPr>
              <w:t>Паразитологические исследования биологического материала</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2"/>
          <w:gridAfter w:val="4"/>
          <w:wBefore w:w="56" w:type="dxa"/>
          <w:wAfter w:w="722" w:type="dxa"/>
          <w:cantSplit/>
          <w:trHeight w:val="20"/>
          <w:jc w:val="center"/>
        </w:trPr>
        <w:tc>
          <w:tcPr>
            <w:tcW w:w="977" w:type="dxa"/>
            <w:gridSpan w:val="7"/>
          </w:tcPr>
          <w:p w:rsidR="00DB723D" w:rsidRDefault="002545C3">
            <w:pPr>
              <w:pStyle w:val="TablCenter"/>
              <w:jc w:val="left"/>
              <w:rPr>
                <w:iCs/>
              </w:rPr>
            </w:pPr>
            <w:r>
              <w:rPr>
                <w:bCs/>
                <w:iCs/>
              </w:rPr>
              <w:t>2.15.1.1</w:t>
            </w:r>
          </w:p>
        </w:tc>
        <w:tc>
          <w:tcPr>
            <w:tcW w:w="3683" w:type="dxa"/>
            <w:gridSpan w:val="7"/>
          </w:tcPr>
          <w:p w:rsidR="00DB723D" w:rsidRDefault="002545C3">
            <w:pPr>
              <w:pStyle w:val="TablCenter"/>
              <w:jc w:val="left"/>
            </w:pPr>
            <w:r>
              <w:t>Макроскопическое исследование фекалий:</w:t>
            </w:r>
            <w:r>
              <w:br/>
              <w:t xml:space="preserve">– метод визуального осмотра с </w:t>
            </w:r>
            <w:r>
              <w:rPr>
                <w:spacing w:val="-2"/>
              </w:rPr>
              <w:t>последовательным промыванием водой в чашках Петри;</w:t>
            </w:r>
            <w:r>
              <w:br/>
              <w:t>– идентификация паразитов, их фрагментов</w:t>
            </w:r>
          </w:p>
        </w:tc>
        <w:tc>
          <w:tcPr>
            <w:tcW w:w="840" w:type="dxa"/>
            <w:gridSpan w:val="7"/>
          </w:tcPr>
          <w:p w:rsidR="00DB723D" w:rsidRDefault="002545C3">
            <w:pPr>
              <w:pStyle w:val="TablCenter"/>
            </w:pPr>
            <w:r>
              <w:br/>
              <w:t>15</w:t>
            </w:r>
            <w:r>
              <w:br/>
            </w:r>
            <w:r>
              <w:br/>
              <w:t>10</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2.15.1.2</w:t>
            </w:r>
          </w:p>
        </w:tc>
        <w:tc>
          <w:tcPr>
            <w:tcW w:w="3683" w:type="dxa"/>
            <w:gridSpan w:val="7"/>
          </w:tcPr>
          <w:p w:rsidR="00DB723D" w:rsidRDefault="002545C3">
            <w:pPr>
              <w:pStyle w:val="TablCenter"/>
              <w:jc w:val="left"/>
            </w:pPr>
            <w:r>
              <w:t xml:space="preserve">Приготовление и просмотр препарата по </w:t>
            </w:r>
            <w:r>
              <w:br/>
              <w:t>методу Като</w:t>
            </w:r>
          </w:p>
        </w:tc>
        <w:tc>
          <w:tcPr>
            <w:tcW w:w="840" w:type="dxa"/>
            <w:gridSpan w:val="7"/>
          </w:tcPr>
          <w:p w:rsidR="00DB723D" w:rsidRDefault="002545C3">
            <w:pPr>
              <w:pStyle w:val="TablCenter"/>
            </w:pPr>
            <w:r>
              <w:t>10</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2.15.1.3</w:t>
            </w:r>
          </w:p>
        </w:tc>
        <w:tc>
          <w:tcPr>
            <w:tcW w:w="3683" w:type="dxa"/>
            <w:gridSpan w:val="7"/>
          </w:tcPr>
          <w:p w:rsidR="00DB723D" w:rsidRDefault="002545C3">
            <w:pPr>
              <w:pStyle w:val="TablCenter"/>
              <w:jc w:val="left"/>
            </w:pPr>
            <w:r>
              <w:t>Методы флотации</w:t>
            </w:r>
          </w:p>
        </w:tc>
        <w:tc>
          <w:tcPr>
            <w:tcW w:w="840" w:type="dxa"/>
            <w:gridSpan w:val="7"/>
          </w:tcPr>
          <w:p w:rsidR="00DB723D" w:rsidRDefault="002545C3">
            <w:pPr>
              <w:pStyle w:val="TablCenter"/>
            </w:pPr>
            <w:r>
              <w:t>15</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2.15.1.4</w:t>
            </w:r>
          </w:p>
        </w:tc>
        <w:tc>
          <w:tcPr>
            <w:tcW w:w="3683" w:type="dxa"/>
            <w:gridSpan w:val="7"/>
          </w:tcPr>
          <w:p w:rsidR="00DB723D" w:rsidRDefault="002545C3">
            <w:pPr>
              <w:pStyle w:val="TablCenter"/>
              <w:jc w:val="left"/>
            </w:pPr>
            <w:r>
              <w:t>Исследование фекалий на личинки гельминтов методом Бермана</w:t>
            </w:r>
          </w:p>
        </w:tc>
        <w:tc>
          <w:tcPr>
            <w:tcW w:w="840" w:type="dxa"/>
            <w:gridSpan w:val="7"/>
          </w:tcPr>
          <w:p w:rsidR="00DB723D" w:rsidRDefault="002545C3">
            <w:pPr>
              <w:pStyle w:val="TablCenter"/>
            </w:pPr>
            <w:r>
              <w:t>35</w:t>
            </w:r>
            <w:r>
              <w:br/>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2.15.1.5</w:t>
            </w:r>
          </w:p>
        </w:tc>
        <w:tc>
          <w:tcPr>
            <w:tcW w:w="3683" w:type="dxa"/>
            <w:gridSpan w:val="7"/>
          </w:tcPr>
          <w:p w:rsidR="00DB723D" w:rsidRDefault="002545C3">
            <w:pPr>
              <w:pStyle w:val="TablCenter"/>
              <w:jc w:val="left"/>
            </w:pPr>
            <w:r>
              <w:t>Метод Бермана в модификации Супряги</w:t>
            </w:r>
          </w:p>
        </w:tc>
        <w:tc>
          <w:tcPr>
            <w:tcW w:w="840" w:type="dxa"/>
            <w:gridSpan w:val="7"/>
          </w:tcPr>
          <w:p w:rsidR="00DB723D" w:rsidRDefault="002545C3">
            <w:pPr>
              <w:pStyle w:val="TablCenter"/>
            </w:pPr>
            <w:r>
              <w:t>15</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2.15.1.6.</w:t>
            </w:r>
          </w:p>
        </w:tc>
        <w:tc>
          <w:tcPr>
            <w:tcW w:w="3683" w:type="dxa"/>
            <w:gridSpan w:val="7"/>
          </w:tcPr>
          <w:p w:rsidR="00DB723D" w:rsidRDefault="002545C3">
            <w:pPr>
              <w:pStyle w:val="TablCenter"/>
              <w:jc w:val="left"/>
            </w:pPr>
            <w:r>
              <w:t>Метод культивирования личинок на фильтровальной бумаге (метод Хорадо и Мори )</w:t>
            </w:r>
          </w:p>
        </w:tc>
        <w:tc>
          <w:tcPr>
            <w:tcW w:w="840" w:type="dxa"/>
            <w:gridSpan w:val="7"/>
          </w:tcPr>
          <w:p w:rsidR="00DB723D" w:rsidRDefault="002545C3">
            <w:pPr>
              <w:pStyle w:val="TablCenter"/>
            </w:pPr>
            <w:r>
              <w:t>30</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2.15.1.7</w:t>
            </w:r>
          </w:p>
        </w:tc>
        <w:tc>
          <w:tcPr>
            <w:tcW w:w="3683" w:type="dxa"/>
            <w:gridSpan w:val="7"/>
          </w:tcPr>
          <w:p w:rsidR="00DB723D" w:rsidRDefault="002545C3">
            <w:pPr>
              <w:pStyle w:val="TablCenter"/>
              <w:jc w:val="left"/>
            </w:pPr>
            <w:r>
              <w:t>Метод нативного мазка с физраствором и раствором Люголя (2 капли на одном стекле)</w:t>
            </w:r>
          </w:p>
        </w:tc>
        <w:tc>
          <w:tcPr>
            <w:tcW w:w="840" w:type="dxa"/>
            <w:gridSpan w:val="7"/>
          </w:tcPr>
          <w:p w:rsidR="00DB723D" w:rsidRDefault="002545C3">
            <w:pPr>
              <w:pStyle w:val="TablCenter"/>
            </w:pPr>
            <w:r>
              <w:t>20</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2.15.1.8</w:t>
            </w:r>
          </w:p>
        </w:tc>
        <w:tc>
          <w:tcPr>
            <w:tcW w:w="3683" w:type="dxa"/>
            <w:gridSpan w:val="7"/>
          </w:tcPr>
          <w:p w:rsidR="00DB723D" w:rsidRDefault="002545C3">
            <w:pPr>
              <w:pStyle w:val="TablCenter"/>
              <w:jc w:val="left"/>
            </w:pPr>
            <w:r>
              <w:t>Методы седиментации (формалин-эфирный, уксусно-эфирный)</w:t>
            </w:r>
          </w:p>
        </w:tc>
        <w:tc>
          <w:tcPr>
            <w:tcW w:w="840" w:type="dxa"/>
            <w:gridSpan w:val="7"/>
          </w:tcPr>
          <w:p w:rsidR="00DB723D" w:rsidRDefault="002545C3">
            <w:pPr>
              <w:pStyle w:val="TablCenter"/>
            </w:pPr>
            <w:r>
              <w:t>25</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r>
              <w:rPr>
                <w:bCs/>
                <w:iCs/>
              </w:rPr>
              <w:t>2.15.1.9</w:t>
            </w:r>
          </w:p>
        </w:tc>
        <w:tc>
          <w:tcPr>
            <w:tcW w:w="3683" w:type="dxa"/>
            <w:gridSpan w:val="7"/>
          </w:tcPr>
          <w:p w:rsidR="00DB723D" w:rsidRDefault="002545C3">
            <w:pPr>
              <w:pStyle w:val="TablCenter"/>
              <w:jc w:val="left"/>
            </w:pPr>
            <w:r>
              <w:t>Методы окрашенных мазков на криптоспоридиоз</w:t>
            </w:r>
          </w:p>
        </w:tc>
        <w:tc>
          <w:tcPr>
            <w:tcW w:w="840" w:type="dxa"/>
            <w:gridSpan w:val="7"/>
          </w:tcPr>
          <w:p w:rsidR="00DB723D" w:rsidRDefault="002545C3">
            <w:pPr>
              <w:pStyle w:val="TablCenter"/>
            </w:pPr>
            <w:r>
              <w:t>90</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pPr>
              <w:pStyle w:val="TablCenter"/>
            </w:pPr>
            <w:r>
              <w:rPr>
                <w:bCs/>
                <w:iCs/>
              </w:rPr>
              <w:t>2.15.1.</w:t>
            </w:r>
            <w:r>
              <w:t>10</w:t>
            </w:r>
          </w:p>
        </w:tc>
        <w:tc>
          <w:tcPr>
            <w:tcW w:w="3683" w:type="dxa"/>
            <w:gridSpan w:val="7"/>
          </w:tcPr>
          <w:p w:rsidR="00DB723D" w:rsidRDefault="002545C3">
            <w:pPr>
              <w:pStyle w:val="TablCenter"/>
              <w:jc w:val="left"/>
            </w:pPr>
            <w:r>
              <w:t>Метод Бермана в модификации для исследования на балантидиоз</w:t>
            </w:r>
          </w:p>
        </w:tc>
        <w:tc>
          <w:tcPr>
            <w:tcW w:w="840" w:type="dxa"/>
            <w:gridSpan w:val="7"/>
          </w:tcPr>
          <w:p w:rsidR="00DB723D" w:rsidRDefault="002545C3">
            <w:pPr>
              <w:pStyle w:val="TablCenter"/>
            </w:pPr>
            <w:r>
              <w:t>15</w:t>
            </w:r>
          </w:p>
        </w:tc>
        <w:tc>
          <w:tcPr>
            <w:tcW w:w="881" w:type="dxa"/>
            <w:gridSpan w:val="7"/>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Borders>
              <w:bottom w:val="single" w:sz="6" w:space="0" w:color="auto"/>
            </w:tcBorders>
          </w:tcPr>
          <w:p w:rsidR="00DB723D" w:rsidRDefault="002545C3">
            <w:pPr>
              <w:pStyle w:val="TablCenter"/>
            </w:pPr>
            <w:r>
              <w:rPr>
                <w:bCs/>
                <w:iCs/>
              </w:rPr>
              <w:t>2.15.1.</w:t>
            </w:r>
            <w:r>
              <w:t>11</w:t>
            </w:r>
          </w:p>
        </w:tc>
        <w:tc>
          <w:tcPr>
            <w:tcW w:w="3683" w:type="dxa"/>
            <w:gridSpan w:val="7"/>
            <w:tcBorders>
              <w:bottom w:val="single" w:sz="6" w:space="0" w:color="auto"/>
            </w:tcBorders>
          </w:tcPr>
          <w:p w:rsidR="00DB723D" w:rsidRDefault="002545C3">
            <w:pPr>
              <w:pStyle w:val="TablCenter"/>
              <w:jc w:val="left"/>
            </w:pPr>
            <w:r>
              <w:t>Комплексный метод исследования фекалий на кишечные простейшие и гельминты из консерванта:</w:t>
            </w:r>
            <w:r>
              <w:br/>
              <w:t>– метод влажного мазка из консерванта;</w:t>
            </w:r>
            <w:r>
              <w:br/>
              <w:t>– метод исследования материала из консерванта формалин-эфирным обогащением;</w:t>
            </w:r>
            <w:r>
              <w:br/>
              <w:t>– модифицированный метод окрашивания по Циль-Нильсену мазков из осадка после обогащения</w:t>
            </w:r>
          </w:p>
        </w:tc>
        <w:tc>
          <w:tcPr>
            <w:tcW w:w="840" w:type="dxa"/>
            <w:gridSpan w:val="7"/>
            <w:tcBorders>
              <w:bottom w:val="single" w:sz="6" w:space="0" w:color="auto"/>
            </w:tcBorders>
          </w:tcPr>
          <w:p w:rsidR="00DB723D" w:rsidRDefault="002545C3">
            <w:pPr>
              <w:pStyle w:val="TablCenter"/>
            </w:pPr>
            <w:r>
              <w:br/>
            </w:r>
            <w:r>
              <w:br/>
            </w:r>
            <w:r>
              <w:br/>
              <w:t>10</w:t>
            </w:r>
            <w:r>
              <w:br/>
              <w:t>25</w:t>
            </w:r>
            <w:r>
              <w:br/>
            </w:r>
            <w:r>
              <w:br/>
              <w:t>35</w:t>
            </w:r>
          </w:p>
        </w:tc>
        <w:tc>
          <w:tcPr>
            <w:tcW w:w="881" w:type="dxa"/>
            <w:gridSpan w:val="7"/>
            <w:tcBorders>
              <w:bottom w:val="single" w:sz="6" w:space="0" w:color="auto"/>
            </w:tcBorders>
          </w:tcPr>
          <w:p w:rsidR="00DB723D" w:rsidRDefault="002545C3">
            <w:pPr>
              <w:pStyle w:val="TablCenter"/>
              <w:ind w:left="-71"/>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Borders>
              <w:top w:val="single" w:sz="6" w:space="0" w:color="auto"/>
              <w:bottom w:val="single" w:sz="6" w:space="0" w:color="auto"/>
            </w:tcBorders>
          </w:tcPr>
          <w:p w:rsidR="00DB723D" w:rsidRDefault="002545C3">
            <w:pPr>
              <w:pStyle w:val="TablCenter"/>
            </w:pPr>
            <w:r>
              <w:rPr>
                <w:bCs/>
                <w:iCs/>
              </w:rPr>
              <w:t>2.15.1.</w:t>
            </w:r>
            <w:r>
              <w:t>12</w:t>
            </w:r>
          </w:p>
        </w:tc>
        <w:tc>
          <w:tcPr>
            <w:tcW w:w="3683" w:type="dxa"/>
            <w:gridSpan w:val="7"/>
            <w:tcBorders>
              <w:top w:val="single" w:sz="6" w:space="0" w:color="auto"/>
              <w:bottom w:val="single" w:sz="6" w:space="0" w:color="auto"/>
            </w:tcBorders>
          </w:tcPr>
          <w:p w:rsidR="00DB723D" w:rsidRDefault="002545C3">
            <w:pPr>
              <w:pStyle w:val="TablCenter"/>
              <w:jc w:val="left"/>
            </w:pPr>
            <w:r>
              <w:t xml:space="preserve">Исследование перианального соскоба </w:t>
            </w:r>
            <w:r>
              <w:br/>
              <w:t>– забор материала перианального соскоба (отпечатка)</w:t>
            </w:r>
          </w:p>
        </w:tc>
        <w:tc>
          <w:tcPr>
            <w:tcW w:w="840" w:type="dxa"/>
            <w:gridSpan w:val="7"/>
            <w:tcBorders>
              <w:top w:val="single" w:sz="6" w:space="0" w:color="auto"/>
              <w:bottom w:val="single" w:sz="6" w:space="0" w:color="auto"/>
            </w:tcBorders>
          </w:tcPr>
          <w:p w:rsidR="00DB723D" w:rsidRDefault="002545C3">
            <w:pPr>
              <w:pStyle w:val="TablCenter"/>
            </w:pPr>
            <w:r>
              <w:t>10</w:t>
            </w:r>
            <w:r>
              <w:br/>
            </w:r>
          </w:p>
          <w:p w:rsidR="00DB723D" w:rsidRDefault="002545C3">
            <w:pPr>
              <w:pStyle w:val="TablCenter"/>
            </w:pPr>
            <w:r>
              <w:t>3</w:t>
            </w:r>
          </w:p>
        </w:tc>
        <w:tc>
          <w:tcPr>
            <w:tcW w:w="881"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Borders>
              <w:top w:val="single" w:sz="6" w:space="0" w:color="auto"/>
            </w:tcBorders>
          </w:tcPr>
          <w:p w:rsidR="00DB723D" w:rsidRDefault="002545C3">
            <w:pPr>
              <w:pStyle w:val="TablCenter"/>
            </w:pPr>
            <w:r>
              <w:rPr>
                <w:bCs/>
                <w:iCs/>
              </w:rPr>
              <w:t>2.15.1</w:t>
            </w:r>
            <w:r>
              <w:t>.13</w:t>
            </w:r>
          </w:p>
        </w:tc>
        <w:tc>
          <w:tcPr>
            <w:tcW w:w="3683" w:type="dxa"/>
            <w:gridSpan w:val="7"/>
            <w:tcBorders>
              <w:top w:val="single" w:sz="6" w:space="0" w:color="auto"/>
            </w:tcBorders>
          </w:tcPr>
          <w:p w:rsidR="00DB723D" w:rsidRDefault="002545C3">
            <w:pPr>
              <w:pStyle w:val="TablCenter"/>
              <w:jc w:val="left"/>
            </w:pPr>
            <w:r>
              <w:t>Исследование соскобов из подногтевых пространств – микроскопия</w:t>
            </w:r>
          </w:p>
        </w:tc>
        <w:tc>
          <w:tcPr>
            <w:tcW w:w="840" w:type="dxa"/>
            <w:gridSpan w:val="7"/>
            <w:tcBorders>
              <w:top w:val="single" w:sz="6" w:space="0" w:color="auto"/>
            </w:tcBorders>
          </w:tcPr>
          <w:p w:rsidR="00DB723D" w:rsidRDefault="002545C3">
            <w:pPr>
              <w:pStyle w:val="TablCenter"/>
            </w:pPr>
            <w:r>
              <w:t>18</w:t>
            </w:r>
          </w:p>
        </w:tc>
        <w:tc>
          <w:tcPr>
            <w:tcW w:w="881" w:type="dxa"/>
            <w:gridSpan w:val="7"/>
            <w:tcBorders>
              <w:top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pPr>
              <w:pStyle w:val="TablCenter"/>
            </w:pPr>
            <w:r>
              <w:rPr>
                <w:bCs/>
                <w:iCs/>
              </w:rPr>
              <w:t>2.15.1.</w:t>
            </w:r>
            <w:r>
              <w:t>14</w:t>
            </w:r>
          </w:p>
        </w:tc>
        <w:tc>
          <w:tcPr>
            <w:tcW w:w="3683" w:type="dxa"/>
            <w:gridSpan w:val="7"/>
          </w:tcPr>
          <w:p w:rsidR="00DB723D" w:rsidRDefault="002545C3">
            <w:pPr>
              <w:pStyle w:val="TablCenter"/>
              <w:jc w:val="left"/>
            </w:pPr>
            <w:r>
              <w:t>Исследование мокроты, промывных вод бронхов, лаважной жидкости на яйца, личинки гельминтов и простейшие</w:t>
            </w:r>
          </w:p>
        </w:tc>
        <w:tc>
          <w:tcPr>
            <w:tcW w:w="840" w:type="dxa"/>
            <w:gridSpan w:val="7"/>
          </w:tcPr>
          <w:p w:rsidR="00DB723D" w:rsidRDefault="002545C3">
            <w:pPr>
              <w:pStyle w:val="TablCenter"/>
            </w:pPr>
            <w:r>
              <w:t>20</w:t>
            </w:r>
            <w:r>
              <w:br/>
            </w:r>
            <w:r>
              <w:br/>
            </w:r>
          </w:p>
        </w:tc>
        <w:tc>
          <w:tcPr>
            <w:tcW w:w="881"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pPr>
              <w:pStyle w:val="TablCenter"/>
            </w:pPr>
            <w:r>
              <w:rPr>
                <w:bCs/>
                <w:iCs/>
              </w:rPr>
              <w:t>2.15.1.</w:t>
            </w:r>
            <w:r>
              <w:t>15</w:t>
            </w:r>
          </w:p>
        </w:tc>
        <w:tc>
          <w:tcPr>
            <w:tcW w:w="3683" w:type="dxa"/>
            <w:gridSpan w:val="7"/>
          </w:tcPr>
          <w:p w:rsidR="00DB723D" w:rsidRDefault="002545C3">
            <w:pPr>
              <w:pStyle w:val="TablCenter"/>
              <w:jc w:val="left"/>
            </w:pPr>
            <w:r>
              <w:t>Исследование окрашенных мазков на пневмоцистоз</w:t>
            </w:r>
          </w:p>
        </w:tc>
        <w:tc>
          <w:tcPr>
            <w:tcW w:w="840" w:type="dxa"/>
            <w:gridSpan w:val="7"/>
          </w:tcPr>
          <w:p w:rsidR="00DB723D" w:rsidRDefault="002545C3">
            <w:pPr>
              <w:pStyle w:val="TablCenter"/>
            </w:pPr>
            <w:r>
              <w:t>90</w:t>
            </w:r>
          </w:p>
        </w:tc>
        <w:tc>
          <w:tcPr>
            <w:tcW w:w="881"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pPr>
              <w:pStyle w:val="TablCenter"/>
            </w:pPr>
            <w:r>
              <w:rPr>
                <w:bCs/>
                <w:iCs/>
              </w:rPr>
              <w:t>2.15.1.</w:t>
            </w:r>
            <w:r>
              <w:t>16</w:t>
            </w:r>
          </w:p>
        </w:tc>
        <w:tc>
          <w:tcPr>
            <w:tcW w:w="3683" w:type="dxa"/>
            <w:gridSpan w:val="7"/>
          </w:tcPr>
          <w:p w:rsidR="00DB723D" w:rsidRDefault="002545C3">
            <w:pPr>
              <w:pStyle w:val="TablCenter"/>
              <w:jc w:val="left"/>
            </w:pPr>
            <w:r>
              <w:t xml:space="preserve">Исследование мочи на яйца и личинки гельминтов </w:t>
            </w:r>
          </w:p>
        </w:tc>
        <w:tc>
          <w:tcPr>
            <w:tcW w:w="840" w:type="dxa"/>
            <w:gridSpan w:val="7"/>
          </w:tcPr>
          <w:p w:rsidR="00DB723D" w:rsidRDefault="002545C3">
            <w:pPr>
              <w:pStyle w:val="TablCenter"/>
            </w:pPr>
            <w:r>
              <w:t>25</w:t>
            </w:r>
          </w:p>
        </w:tc>
        <w:tc>
          <w:tcPr>
            <w:tcW w:w="881"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4"/>
          <w:gridAfter w:val="2"/>
          <w:wBefore w:w="302" w:type="dxa"/>
          <w:wAfter w:w="476" w:type="dxa"/>
          <w:cantSplit/>
          <w:trHeight w:val="20"/>
          <w:jc w:val="center"/>
        </w:trPr>
        <w:tc>
          <w:tcPr>
            <w:tcW w:w="977" w:type="dxa"/>
            <w:gridSpan w:val="7"/>
          </w:tcPr>
          <w:p w:rsidR="00DB723D" w:rsidRDefault="002545C3">
            <w:pPr>
              <w:pStyle w:val="TablCenter"/>
            </w:pPr>
            <w:r>
              <w:rPr>
                <w:bCs/>
                <w:iCs/>
              </w:rPr>
              <w:t>2.15.1.</w:t>
            </w:r>
            <w:r>
              <w:t>17</w:t>
            </w:r>
          </w:p>
        </w:tc>
        <w:tc>
          <w:tcPr>
            <w:tcW w:w="3683" w:type="dxa"/>
            <w:gridSpan w:val="7"/>
          </w:tcPr>
          <w:p w:rsidR="00DB723D" w:rsidRDefault="002545C3">
            <w:pPr>
              <w:pStyle w:val="TablCenter"/>
              <w:jc w:val="left"/>
            </w:pPr>
            <w:r>
              <w:t>Исследование дуоденального содержимого на яйца, личинки и фрагменты гельминтов и простейшие</w:t>
            </w:r>
          </w:p>
        </w:tc>
        <w:tc>
          <w:tcPr>
            <w:tcW w:w="840" w:type="dxa"/>
            <w:gridSpan w:val="7"/>
          </w:tcPr>
          <w:p w:rsidR="00DB723D" w:rsidRDefault="002545C3">
            <w:pPr>
              <w:pStyle w:val="TablCenter"/>
            </w:pPr>
            <w:r>
              <w:t>20</w:t>
            </w:r>
          </w:p>
        </w:tc>
        <w:tc>
          <w:tcPr>
            <w:tcW w:w="881" w:type="dxa"/>
            <w:gridSpan w:val="7"/>
          </w:tcPr>
          <w:p w:rsidR="00DB723D" w:rsidRDefault="002545C3">
            <w:pPr>
              <w:pStyle w:val="TablCenter"/>
              <w:ind w:left="-70"/>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After w:val="6"/>
          <w:wAfter w:w="780" w:type="dxa"/>
          <w:cantSplit/>
          <w:trHeight w:val="20"/>
          <w:jc w:val="center"/>
        </w:trPr>
        <w:tc>
          <w:tcPr>
            <w:tcW w:w="975" w:type="dxa"/>
            <w:gridSpan w:val="7"/>
            <w:tcBorders>
              <w:top w:val="single" w:sz="6" w:space="0" w:color="auto"/>
              <w:bottom w:val="single" w:sz="6" w:space="0" w:color="auto"/>
            </w:tcBorders>
          </w:tcPr>
          <w:p w:rsidR="00DB723D" w:rsidRDefault="002545C3">
            <w:pPr>
              <w:pStyle w:val="TablCenter"/>
            </w:pPr>
            <w:r>
              <w:rPr>
                <w:bCs/>
                <w:iCs/>
              </w:rPr>
              <w:t>2.15.1.</w:t>
            </w:r>
            <w:r>
              <w:t>18</w:t>
            </w:r>
          </w:p>
        </w:tc>
        <w:tc>
          <w:tcPr>
            <w:tcW w:w="3683" w:type="dxa"/>
            <w:gridSpan w:val="7"/>
            <w:tcBorders>
              <w:top w:val="single" w:sz="6" w:space="0" w:color="auto"/>
              <w:bottom w:val="single" w:sz="6" w:space="0" w:color="auto"/>
            </w:tcBorders>
          </w:tcPr>
          <w:p w:rsidR="00DB723D" w:rsidRDefault="002545C3">
            <w:pPr>
              <w:pStyle w:val="TablCenter"/>
              <w:jc w:val="left"/>
            </w:pPr>
            <w:r>
              <w:t>Исследование мышечной ткани на личинки трихинелл:</w:t>
            </w:r>
            <w:r>
              <w:br/>
              <w:t xml:space="preserve">– </w:t>
            </w:r>
            <w:r>
              <w:rPr>
                <w:spacing w:val="-2"/>
              </w:rPr>
              <w:t>компрессорная трихинеллоскопия 24 срезов</w:t>
            </w:r>
            <w:r>
              <w:br/>
              <w:t>– трихинеллоскопия методом переваривания в искусственном желудочном соке</w:t>
            </w:r>
          </w:p>
        </w:tc>
        <w:tc>
          <w:tcPr>
            <w:tcW w:w="840" w:type="dxa"/>
            <w:gridSpan w:val="7"/>
            <w:tcBorders>
              <w:top w:val="single" w:sz="6" w:space="0" w:color="auto"/>
              <w:bottom w:val="single" w:sz="6" w:space="0" w:color="auto"/>
            </w:tcBorders>
          </w:tcPr>
          <w:p w:rsidR="00DB723D" w:rsidRDefault="002545C3">
            <w:pPr>
              <w:pStyle w:val="TablCenter"/>
            </w:pPr>
            <w:r>
              <w:br/>
            </w:r>
            <w:r>
              <w:br/>
              <w:t>25</w:t>
            </w:r>
            <w:r>
              <w:br/>
              <w:t>15</w:t>
            </w:r>
          </w:p>
        </w:tc>
        <w:tc>
          <w:tcPr>
            <w:tcW w:w="881" w:type="dxa"/>
            <w:gridSpan w:val="7"/>
            <w:tcBorders>
              <w:top w:val="single" w:sz="6" w:space="0" w:color="auto"/>
              <w:bottom w:val="single" w:sz="6" w:space="0" w:color="auto"/>
            </w:tcBorders>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After w:val="6"/>
          <w:wAfter w:w="780" w:type="dxa"/>
          <w:cantSplit/>
          <w:trHeight w:val="20"/>
          <w:jc w:val="center"/>
        </w:trPr>
        <w:tc>
          <w:tcPr>
            <w:tcW w:w="975" w:type="dxa"/>
            <w:gridSpan w:val="7"/>
            <w:tcBorders>
              <w:top w:val="nil"/>
              <w:left w:val="nil"/>
              <w:bottom w:val="nil"/>
              <w:right w:val="nil"/>
            </w:tcBorders>
          </w:tcPr>
          <w:p w:rsidR="00DB723D" w:rsidRDefault="00DB723D">
            <w:pPr>
              <w:pStyle w:val="TablCenter"/>
            </w:pPr>
          </w:p>
        </w:tc>
        <w:tc>
          <w:tcPr>
            <w:tcW w:w="3683" w:type="dxa"/>
            <w:gridSpan w:val="7"/>
            <w:tcBorders>
              <w:top w:val="nil"/>
              <w:left w:val="nil"/>
              <w:bottom w:val="nil"/>
              <w:right w:val="nil"/>
            </w:tcBorders>
          </w:tcPr>
          <w:p w:rsidR="00DB723D" w:rsidRDefault="00DB723D">
            <w:pPr>
              <w:pStyle w:val="TablCenter"/>
              <w:jc w:val="left"/>
            </w:pPr>
          </w:p>
        </w:tc>
        <w:tc>
          <w:tcPr>
            <w:tcW w:w="840" w:type="dxa"/>
            <w:gridSpan w:val="7"/>
            <w:tcBorders>
              <w:top w:val="nil"/>
              <w:left w:val="nil"/>
              <w:bottom w:val="nil"/>
              <w:right w:val="nil"/>
            </w:tcBorders>
          </w:tcPr>
          <w:p w:rsidR="00DB723D" w:rsidRDefault="00DB723D">
            <w:pPr>
              <w:pStyle w:val="TablCenter"/>
            </w:pPr>
          </w:p>
        </w:tc>
        <w:tc>
          <w:tcPr>
            <w:tcW w:w="881" w:type="dxa"/>
            <w:gridSpan w:val="7"/>
            <w:tcBorders>
              <w:top w:val="nil"/>
              <w:left w:val="nil"/>
              <w:bottom w:val="nil"/>
              <w:right w:val="nil"/>
            </w:tcBorders>
          </w:tcPr>
          <w:p w:rsidR="00DB723D" w:rsidRDefault="00DB723D">
            <w:pPr>
              <w:pStyle w:val="TablCenter"/>
              <w:rPr>
                <w:spacing w:val="-4"/>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DB723D">
            <w:pPr>
              <w:pStyle w:val="TablCenter"/>
              <w:rPr>
                <w:i/>
                <w:iCs/>
                <w:spacing w:val="-6"/>
              </w:rPr>
            </w:pPr>
          </w:p>
          <w:p w:rsidR="00DB723D" w:rsidRDefault="002545C3">
            <w:pPr>
              <w:pStyle w:val="TablCenter"/>
              <w:rPr>
                <w:iCs/>
                <w:spacing w:val="-6"/>
              </w:rPr>
            </w:pPr>
            <w:r>
              <w:rPr>
                <w:iCs/>
                <w:spacing w:val="-6"/>
              </w:rPr>
              <w:t>2.15.1.19</w:t>
            </w:r>
          </w:p>
        </w:tc>
        <w:tc>
          <w:tcPr>
            <w:tcW w:w="3686" w:type="dxa"/>
            <w:gridSpan w:val="7"/>
          </w:tcPr>
          <w:p w:rsidR="00DB723D" w:rsidRDefault="002545C3">
            <w:pPr>
              <w:pStyle w:val="TablCenter"/>
              <w:jc w:val="left"/>
              <w:rPr>
                <w:i/>
              </w:rPr>
            </w:pPr>
            <w:r>
              <w:rPr>
                <w:i/>
              </w:rPr>
              <w:t>Исследования крови на малярию и других кровепаразитов</w:t>
            </w:r>
          </w:p>
        </w:tc>
        <w:tc>
          <w:tcPr>
            <w:tcW w:w="840" w:type="dxa"/>
            <w:gridSpan w:val="7"/>
          </w:tcPr>
          <w:p w:rsidR="00DB723D" w:rsidRDefault="00DB723D">
            <w:pPr>
              <w:pStyle w:val="TablCenter"/>
            </w:pPr>
          </w:p>
        </w:tc>
        <w:tc>
          <w:tcPr>
            <w:tcW w:w="886" w:type="dxa"/>
            <w:gridSpan w:val="7"/>
          </w:tcPr>
          <w:p w:rsidR="00DB723D" w:rsidRDefault="00DB723D">
            <w:pPr>
              <w:pStyle w:val="TablCente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Cs/>
              </w:rPr>
            </w:pPr>
            <w:r>
              <w:rPr>
                <w:bCs/>
                <w:iCs/>
              </w:rPr>
              <w:t>2.15.1.19</w:t>
            </w:r>
            <w:r>
              <w:rPr>
                <w:iCs/>
              </w:rPr>
              <w:t>.1</w:t>
            </w:r>
          </w:p>
        </w:tc>
        <w:tc>
          <w:tcPr>
            <w:tcW w:w="3686" w:type="dxa"/>
            <w:gridSpan w:val="7"/>
          </w:tcPr>
          <w:p w:rsidR="00DB723D" w:rsidRDefault="002545C3">
            <w:pPr>
              <w:pStyle w:val="TablCenter"/>
              <w:jc w:val="left"/>
            </w:pPr>
            <w:r>
              <w:t>Метод толстой капли</w:t>
            </w:r>
          </w:p>
        </w:tc>
        <w:tc>
          <w:tcPr>
            <w:tcW w:w="840" w:type="dxa"/>
            <w:gridSpan w:val="7"/>
          </w:tcPr>
          <w:p w:rsidR="00DB723D" w:rsidRDefault="002545C3">
            <w:pPr>
              <w:pStyle w:val="TablCenter"/>
            </w:pPr>
            <w:r>
              <w:t>30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bCs/>
                <w:iCs/>
              </w:rPr>
              <w:t>2.15.1.19.2</w:t>
            </w:r>
          </w:p>
        </w:tc>
        <w:tc>
          <w:tcPr>
            <w:tcW w:w="3686" w:type="dxa"/>
            <w:gridSpan w:val="7"/>
          </w:tcPr>
          <w:p w:rsidR="00DB723D" w:rsidRDefault="002545C3">
            <w:pPr>
              <w:pStyle w:val="TablCenter"/>
              <w:jc w:val="left"/>
            </w:pPr>
            <w:r>
              <w:t>Метод тонкого мазка</w:t>
            </w:r>
          </w:p>
        </w:tc>
        <w:tc>
          <w:tcPr>
            <w:tcW w:w="840" w:type="dxa"/>
            <w:gridSpan w:val="7"/>
          </w:tcPr>
          <w:p w:rsidR="00DB723D" w:rsidRDefault="002545C3">
            <w:pPr>
              <w:pStyle w:val="TablCenter"/>
            </w:pPr>
            <w:r>
              <w:t>45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pPr>
            <w:r>
              <w:rPr>
                <w:bCs/>
                <w:iCs/>
              </w:rPr>
              <w:t>2.15.1.20</w:t>
            </w:r>
          </w:p>
        </w:tc>
        <w:tc>
          <w:tcPr>
            <w:tcW w:w="3686" w:type="dxa"/>
            <w:gridSpan w:val="7"/>
          </w:tcPr>
          <w:p w:rsidR="00DB723D" w:rsidRDefault="002545C3">
            <w:pPr>
              <w:pStyle w:val="TablCenter"/>
              <w:jc w:val="left"/>
            </w:pPr>
            <w:r>
              <w:t xml:space="preserve">Исследование толстой капли крови </w:t>
            </w:r>
            <w:r>
              <w:br/>
              <w:t xml:space="preserve">на микрофилярии </w:t>
            </w:r>
          </w:p>
        </w:tc>
        <w:tc>
          <w:tcPr>
            <w:tcW w:w="840" w:type="dxa"/>
            <w:gridSpan w:val="7"/>
          </w:tcPr>
          <w:p w:rsidR="00DB723D" w:rsidRDefault="002545C3">
            <w:pPr>
              <w:pStyle w:val="TablCenter"/>
            </w:pPr>
            <w:r>
              <w:t>80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rPr>
                <w:iCs/>
              </w:rPr>
            </w:pPr>
            <w:r>
              <w:rPr>
                <w:iCs/>
              </w:rPr>
              <w:t>2.15.2</w:t>
            </w:r>
          </w:p>
          <w:p w:rsidR="00DB723D" w:rsidRDefault="00DB723D">
            <w:pPr>
              <w:pStyle w:val="TablCenter"/>
              <w:rPr>
                <w:i/>
                <w:iCs/>
              </w:rPr>
            </w:pPr>
          </w:p>
        </w:tc>
        <w:tc>
          <w:tcPr>
            <w:tcW w:w="3686" w:type="dxa"/>
            <w:gridSpan w:val="7"/>
          </w:tcPr>
          <w:p w:rsidR="00DB723D" w:rsidRDefault="002545C3">
            <w:pPr>
              <w:pStyle w:val="TablCenter"/>
              <w:jc w:val="left"/>
              <w:rPr>
                <w:i/>
              </w:rPr>
            </w:pPr>
            <w:r>
              <w:rPr>
                <w:i/>
              </w:rPr>
              <w:t xml:space="preserve">Санитарно-паразитологические </w:t>
            </w:r>
            <w:r>
              <w:rPr>
                <w:i/>
              </w:rPr>
              <w:br/>
              <w:t xml:space="preserve">исследования </w:t>
            </w:r>
          </w:p>
        </w:tc>
        <w:tc>
          <w:tcPr>
            <w:tcW w:w="840" w:type="dxa"/>
            <w:gridSpan w:val="7"/>
          </w:tcPr>
          <w:p w:rsidR="00DB723D" w:rsidRDefault="00DB723D">
            <w:pPr>
              <w:pStyle w:val="TablCenter"/>
              <w:rPr>
                <w:i/>
              </w:rPr>
            </w:pPr>
          </w:p>
        </w:tc>
        <w:tc>
          <w:tcPr>
            <w:tcW w:w="886" w:type="dxa"/>
            <w:gridSpan w:val="7"/>
          </w:tcPr>
          <w:p w:rsidR="00DB723D" w:rsidRDefault="00DB723D">
            <w:pPr>
              <w:pStyle w:val="TablCenter"/>
              <w:rPr>
                <w:i/>
              </w:rPr>
            </w:pP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2.15.2.1</w:t>
            </w:r>
          </w:p>
        </w:tc>
        <w:tc>
          <w:tcPr>
            <w:tcW w:w="3686" w:type="dxa"/>
            <w:gridSpan w:val="7"/>
          </w:tcPr>
          <w:p w:rsidR="00DB723D" w:rsidRDefault="002545C3">
            <w:pPr>
              <w:pStyle w:val="TablCenter"/>
              <w:jc w:val="left"/>
            </w:pPr>
            <w:r>
              <w:t>Исследование воды питьевой, плавательных бассейнов по методу Новосильцева на яйца гельминтов и цисты патогенных кишечных простейших:</w:t>
            </w:r>
            <w:r>
              <w:br/>
              <w:t>– вакуумная фильтрация с использованием прибора ПВФ-142</w:t>
            </w:r>
            <w:r>
              <w:br/>
              <w:t>– подготовка пробы</w:t>
            </w:r>
            <w:r>
              <w:br/>
              <w:t>– микроскопия осадка</w:t>
            </w:r>
          </w:p>
        </w:tc>
        <w:tc>
          <w:tcPr>
            <w:tcW w:w="840" w:type="dxa"/>
            <w:gridSpan w:val="7"/>
          </w:tcPr>
          <w:p w:rsidR="00DB723D" w:rsidRDefault="002545C3">
            <w:pPr>
              <w:pStyle w:val="TablCenter"/>
            </w:pPr>
            <w:r>
              <w:br/>
            </w:r>
            <w:r>
              <w:br/>
            </w:r>
            <w:r>
              <w:br/>
            </w:r>
            <w:r>
              <w:br/>
              <w:t>40</w:t>
            </w:r>
            <w:r>
              <w:br/>
            </w:r>
            <w:r>
              <w:br/>
              <w:t>50</w:t>
            </w:r>
            <w:r>
              <w:br/>
              <w:t>60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2.15.2.2</w:t>
            </w:r>
          </w:p>
        </w:tc>
        <w:tc>
          <w:tcPr>
            <w:tcW w:w="3686" w:type="dxa"/>
            <w:gridSpan w:val="7"/>
          </w:tcPr>
          <w:p w:rsidR="00DB723D" w:rsidRDefault="002545C3">
            <w:pPr>
              <w:pStyle w:val="TablCenter"/>
              <w:jc w:val="left"/>
            </w:pPr>
            <w:r>
              <w:t>Исследование воды природных водоемов на яйца гельминтов и цисты патогенных кишечных простейших (фильтрация, см. выше)</w:t>
            </w:r>
            <w:r>
              <w:br/>
              <w:t>– подготовка пробы</w:t>
            </w:r>
            <w:r>
              <w:br/>
              <w:t>– микроскопия осадка</w:t>
            </w:r>
          </w:p>
        </w:tc>
        <w:tc>
          <w:tcPr>
            <w:tcW w:w="840" w:type="dxa"/>
            <w:gridSpan w:val="7"/>
          </w:tcPr>
          <w:p w:rsidR="00DB723D" w:rsidRDefault="002545C3">
            <w:pPr>
              <w:pStyle w:val="TablCenter"/>
            </w:pPr>
            <w:r>
              <w:br/>
            </w:r>
            <w:r>
              <w:br/>
            </w:r>
            <w:r>
              <w:br/>
              <w:t>50</w:t>
            </w:r>
            <w:r>
              <w:br/>
              <w:t>120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2.15.2.3</w:t>
            </w:r>
          </w:p>
        </w:tc>
        <w:tc>
          <w:tcPr>
            <w:tcW w:w="3686" w:type="dxa"/>
            <w:gridSpan w:val="7"/>
          </w:tcPr>
          <w:p w:rsidR="00DB723D" w:rsidRDefault="002545C3">
            <w:pPr>
              <w:pStyle w:val="TablCenter"/>
              <w:jc w:val="left"/>
            </w:pPr>
            <w:r>
              <w:t>Исследование сточных вод (ила) методами:</w:t>
            </w:r>
            <w:r>
              <w:br/>
              <w:t>– по Романенко на яйца гельминтов:</w:t>
            </w:r>
            <w:r>
              <w:br/>
              <w:t>а) подготовка пробы</w:t>
            </w:r>
            <w:r>
              <w:br/>
              <w:t>б) микроскопия на 4-х больших предметных стеклах</w:t>
            </w:r>
            <w:r>
              <w:br/>
              <w:t>– по Новосильцеву на цисты патогенных кишечных простейших:</w:t>
            </w:r>
            <w:r>
              <w:br/>
              <w:t xml:space="preserve">а) подготовка проб </w:t>
            </w:r>
            <w:r>
              <w:br/>
              <w:t>б) микроскопия осадка</w:t>
            </w:r>
          </w:p>
        </w:tc>
        <w:tc>
          <w:tcPr>
            <w:tcW w:w="840" w:type="dxa"/>
            <w:gridSpan w:val="7"/>
          </w:tcPr>
          <w:p w:rsidR="00DB723D" w:rsidRDefault="002545C3">
            <w:pPr>
              <w:pStyle w:val="TablCenter"/>
            </w:pPr>
            <w:r>
              <w:br/>
              <w:t>170</w:t>
            </w:r>
            <w:r>
              <w:br/>
              <w:t>80</w:t>
            </w:r>
            <w:r>
              <w:br/>
              <w:t>90</w:t>
            </w:r>
            <w:r>
              <w:br/>
            </w:r>
            <w:r>
              <w:br/>
              <w:t>170</w:t>
            </w:r>
            <w:r>
              <w:br/>
            </w:r>
            <w:r>
              <w:br/>
              <w:t>80</w:t>
            </w:r>
            <w:r>
              <w:br/>
              <w:t>90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2.15.2.4</w:t>
            </w:r>
          </w:p>
        </w:tc>
        <w:tc>
          <w:tcPr>
            <w:tcW w:w="3686" w:type="dxa"/>
            <w:gridSpan w:val="7"/>
          </w:tcPr>
          <w:p w:rsidR="00DB723D" w:rsidRDefault="002545C3">
            <w:pPr>
              <w:pStyle w:val="TablCenter"/>
              <w:jc w:val="left"/>
            </w:pPr>
            <w:r>
              <w:t>Исследование почвы, песка, твердых бытовых отходов:</w:t>
            </w:r>
            <w:r>
              <w:br/>
              <w:t>– по Романенко на яйца гельминтов;</w:t>
            </w:r>
            <w:r>
              <w:br/>
            </w:r>
            <w:r>
              <w:rPr>
                <w:spacing w:val="-8"/>
              </w:rPr>
              <w:t>а) подготовка проб;</w:t>
            </w:r>
            <w:r>
              <w:br/>
              <w:t>б) микроскопия на 4-х больших предметных стеклах:</w:t>
            </w:r>
            <w:r>
              <w:br/>
              <w:t>– по Новосильцеву на цисты патогенных кишечных простейших</w:t>
            </w:r>
            <w:r>
              <w:br/>
              <w:t>а) подготовка проб</w:t>
            </w:r>
            <w:r>
              <w:br/>
              <w:t>б) микроскопия осадка</w:t>
            </w:r>
          </w:p>
        </w:tc>
        <w:tc>
          <w:tcPr>
            <w:tcW w:w="840" w:type="dxa"/>
            <w:gridSpan w:val="7"/>
          </w:tcPr>
          <w:p w:rsidR="00DB723D" w:rsidRDefault="002545C3">
            <w:pPr>
              <w:pStyle w:val="TablCenter"/>
            </w:pPr>
            <w:r>
              <w:br/>
            </w:r>
            <w:r>
              <w:br/>
              <w:t>80</w:t>
            </w:r>
            <w:r>
              <w:br/>
              <w:t>30</w:t>
            </w:r>
            <w:r>
              <w:br/>
              <w:t>50</w:t>
            </w:r>
            <w:r>
              <w:br/>
            </w:r>
            <w:r>
              <w:br/>
              <w:t>80</w:t>
            </w:r>
            <w:r>
              <w:br/>
            </w:r>
            <w:r>
              <w:br/>
              <w:t>30</w:t>
            </w:r>
            <w:r>
              <w:br/>
              <w:t>50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2.15.2.5</w:t>
            </w:r>
          </w:p>
        </w:tc>
        <w:tc>
          <w:tcPr>
            <w:tcW w:w="3686" w:type="dxa"/>
            <w:gridSpan w:val="7"/>
          </w:tcPr>
          <w:p w:rsidR="00DB723D" w:rsidRDefault="002545C3">
            <w:pPr>
              <w:pStyle w:val="TablCenter"/>
              <w:jc w:val="left"/>
            </w:pPr>
            <w:r>
              <w:t>Исследование смывов (пыли) с поверхностей:</w:t>
            </w:r>
            <w:r>
              <w:br/>
              <w:t>– на яйца гельминтов (микроскопия)</w:t>
            </w:r>
            <w:r>
              <w:br/>
              <w:t>– на цисты патогенных кишечных простейших (микроскопия)</w:t>
            </w:r>
          </w:p>
        </w:tc>
        <w:tc>
          <w:tcPr>
            <w:tcW w:w="840" w:type="dxa"/>
            <w:gridSpan w:val="7"/>
          </w:tcPr>
          <w:p w:rsidR="00DB723D" w:rsidRDefault="002545C3">
            <w:pPr>
              <w:pStyle w:val="TablCenter"/>
            </w:pPr>
            <w:r>
              <w:br/>
              <w:t>15</w:t>
            </w:r>
            <w:r>
              <w:br/>
              <w:t>15</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2.15.2.6</w:t>
            </w:r>
          </w:p>
        </w:tc>
        <w:tc>
          <w:tcPr>
            <w:tcW w:w="3686" w:type="dxa"/>
            <w:gridSpan w:val="7"/>
          </w:tcPr>
          <w:p w:rsidR="00DB723D" w:rsidRDefault="002545C3">
            <w:pPr>
              <w:pStyle w:val="TablCenter"/>
              <w:jc w:val="left"/>
            </w:pPr>
            <w:r>
              <w:t>Исследование овощей, фруктов, ягод, зелени и др. растительных сельхозкультур:</w:t>
            </w:r>
            <w:r>
              <w:br/>
              <w:t>– определение яиц гельминтов</w:t>
            </w:r>
            <w:r>
              <w:br/>
              <w:t>а) подготовка (обработка) пробы</w:t>
            </w:r>
            <w:r>
              <w:br/>
              <w:t>б) микроскопия осадка:</w:t>
            </w:r>
            <w:r>
              <w:br/>
              <w:t>– определение цист патогенных кишечных простейших</w:t>
            </w:r>
            <w:r>
              <w:br/>
              <w:t>в) подготовка (обработка) осадка</w:t>
            </w:r>
            <w:r>
              <w:br/>
              <w:t>г) микроскопия осадка</w:t>
            </w:r>
          </w:p>
        </w:tc>
        <w:tc>
          <w:tcPr>
            <w:tcW w:w="840" w:type="dxa"/>
            <w:gridSpan w:val="7"/>
          </w:tcPr>
          <w:p w:rsidR="00DB723D" w:rsidRDefault="002545C3">
            <w:pPr>
              <w:pStyle w:val="TablCenter"/>
            </w:pPr>
            <w:r>
              <w:br/>
            </w:r>
            <w:r>
              <w:br/>
              <w:t>80</w:t>
            </w:r>
            <w:r>
              <w:br/>
              <w:t>40</w:t>
            </w:r>
            <w:r>
              <w:br/>
              <w:t>40</w:t>
            </w:r>
            <w:r>
              <w:br/>
              <w:t>80</w:t>
            </w:r>
            <w:r>
              <w:br/>
            </w:r>
            <w:r>
              <w:br/>
              <w:t>40</w:t>
            </w:r>
            <w:r>
              <w:br/>
              <w:t>40</w:t>
            </w:r>
          </w:p>
        </w:tc>
        <w:tc>
          <w:tcPr>
            <w:tcW w:w="886" w:type="dxa"/>
            <w:gridSpan w:val="7"/>
          </w:tcPr>
          <w:p w:rsidR="00DB723D" w:rsidRDefault="002545C3">
            <w:pPr>
              <w:pStyle w:val="TablCenter"/>
            </w:pPr>
            <w:r>
              <w:rPr>
                <w:spacing w:val="-4"/>
              </w:rPr>
              <w:t>результат</w:t>
            </w:r>
            <w:r>
              <w:t xml:space="preserve"> анализа</w:t>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2.15.2.7</w:t>
            </w:r>
          </w:p>
        </w:tc>
        <w:tc>
          <w:tcPr>
            <w:tcW w:w="3686" w:type="dxa"/>
            <w:gridSpan w:val="7"/>
          </w:tcPr>
          <w:p w:rsidR="00DB723D" w:rsidRDefault="002545C3">
            <w:pPr>
              <w:pStyle w:val="TablCenter"/>
              <w:jc w:val="left"/>
            </w:pPr>
            <w:r>
              <w:t>Исследование рыбы, ракообразных, моллюсков на личинки нематод, цестод, трематод и скребней:</w:t>
            </w:r>
            <w:r>
              <w:br/>
              <w:t>– метод визуального осмотра</w:t>
            </w:r>
            <w:r>
              <w:br/>
              <w:t>– метод пластования</w:t>
            </w:r>
            <w:r>
              <w:br/>
              <w:t xml:space="preserve">– </w:t>
            </w:r>
            <w:r>
              <w:rPr>
                <w:spacing w:val="-2"/>
              </w:rPr>
              <w:t>метод переваривания в искусственном желудочном соке с последующей микроскопией</w:t>
            </w:r>
            <w:r>
              <w:br/>
              <w:t>– метод компрессии</w:t>
            </w:r>
          </w:p>
        </w:tc>
        <w:tc>
          <w:tcPr>
            <w:tcW w:w="840" w:type="dxa"/>
            <w:gridSpan w:val="7"/>
          </w:tcPr>
          <w:p w:rsidR="00DB723D" w:rsidRDefault="002545C3">
            <w:pPr>
              <w:pStyle w:val="TablCenter"/>
            </w:pPr>
            <w:r>
              <w:br/>
            </w:r>
            <w:r>
              <w:br/>
            </w:r>
            <w:r>
              <w:br/>
              <w:t>10</w:t>
            </w:r>
            <w:r>
              <w:br/>
              <w:t>60</w:t>
            </w:r>
            <w:r>
              <w:br/>
              <w:t>15</w:t>
            </w:r>
            <w:r>
              <w:br/>
            </w:r>
            <w:r>
              <w:br/>
              <w:t>25</w:t>
            </w:r>
          </w:p>
        </w:tc>
        <w:tc>
          <w:tcPr>
            <w:tcW w:w="886" w:type="dxa"/>
            <w:gridSpan w:val="7"/>
          </w:tcPr>
          <w:p w:rsidR="00DB723D" w:rsidRDefault="002545C3">
            <w:pPr>
              <w:pStyle w:val="TablCenter"/>
            </w:pPr>
            <w:r>
              <w:rPr>
                <w:spacing w:val="-4"/>
              </w:rPr>
              <w:t>результат</w:t>
            </w:r>
            <w:r>
              <w:t xml:space="preserve"> анализа</w:t>
            </w:r>
            <w:r>
              <w:br/>
            </w:r>
          </w:p>
        </w:tc>
      </w:tr>
      <w:tr w:rsidR="00DB723D">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PrEx>
        <w:trPr>
          <w:gridBefore w:val="6"/>
          <w:wBefore w:w="775" w:type="dxa"/>
          <w:cantSplit/>
          <w:trHeight w:val="20"/>
          <w:jc w:val="center"/>
        </w:trPr>
        <w:tc>
          <w:tcPr>
            <w:tcW w:w="972" w:type="dxa"/>
            <w:gridSpan w:val="7"/>
          </w:tcPr>
          <w:p w:rsidR="00DB723D" w:rsidRDefault="002545C3">
            <w:pPr>
              <w:pStyle w:val="TablCenter"/>
              <w:jc w:val="left"/>
              <w:rPr>
                <w:iCs/>
              </w:rPr>
            </w:pPr>
            <w:r>
              <w:rPr>
                <w:bCs/>
                <w:iCs/>
              </w:rPr>
              <w:t>2.15.2.8</w:t>
            </w:r>
          </w:p>
        </w:tc>
        <w:tc>
          <w:tcPr>
            <w:tcW w:w="3686" w:type="dxa"/>
            <w:gridSpan w:val="7"/>
          </w:tcPr>
          <w:p w:rsidR="00DB723D" w:rsidRDefault="002545C3">
            <w:pPr>
              <w:pStyle w:val="TablCenter"/>
              <w:jc w:val="left"/>
            </w:pPr>
            <w:r>
              <w:t>Исследование мяса и мясопродуктов:</w:t>
            </w:r>
            <w:r>
              <w:br/>
              <w:t>– метод визуального осмотра</w:t>
            </w:r>
            <w:r>
              <w:br/>
              <w:t xml:space="preserve">– </w:t>
            </w:r>
            <w:r>
              <w:rPr>
                <w:spacing w:val="-2"/>
              </w:rPr>
              <w:t>метод переваривания в искусственном желудочном соке с последующей микроскопией</w:t>
            </w:r>
            <w:r>
              <w:rPr>
                <w:spacing w:val="-2"/>
              </w:rPr>
              <w:br/>
            </w:r>
            <w:r>
              <w:t xml:space="preserve">– метод компрессии (24 среза) </w:t>
            </w:r>
          </w:p>
        </w:tc>
        <w:tc>
          <w:tcPr>
            <w:tcW w:w="840" w:type="dxa"/>
            <w:gridSpan w:val="7"/>
          </w:tcPr>
          <w:p w:rsidR="00DB723D" w:rsidRDefault="002545C3">
            <w:pPr>
              <w:pStyle w:val="TablCenter"/>
            </w:pPr>
            <w:r>
              <w:br/>
              <w:t>7</w:t>
            </w:r>
            <w:r>
              <w:br/>
              <w:t>20</w:t>
            </w:r>
            <w:r>
              <w:br/>
            </w:r>
            <w:r>
              <w:br/>
              <w:t>25</w:t>
            </w:r>
          </w:p>
        </w:tc>
        <w:tc>
          <w:tcPr>
            <w:tcW w:w="886" w:type="dxa"/>
            <w:gridSpan w:val="7"/>
          </w:tcPr>
          <w:p w:rsidR="00DB723D" w:rsidRDefault="002545C3">
            <w:pPr>
              <w:pStyle w:val="TablCenter"/>
            </w:pPr>
            <w:r>
              <w:rPr>
                <w:spacing w:val="-4"/>
              </w:rPr>
              <w:t>результат</w:t>
            </w:r>
            <w:r>
              <w:t xml:space="preserve"> анализа</w:t>
            </w:r>
            <w:r>
              <w:br/>
            </w:r>
          </w:p>
        </w:tc>
      </w:tr>
    </w:tbl>
    <w:p w:rsidR="00DB723D" w:rsidRDefault="00DB723D">
      <w:pPr>
        <w:ind w:left="360"/>
        <w:jc w:val="both"/>
        <w:rPr>
          <w:sz w:val="18"/>
          <w:szCs w:val="18"/>
        </w:rPr>
      </w:pPr>
    </w:p>
    <w:p w:rsidR="00DB723D" w:rsidRDefault="002545C3">
      <w:pPr>
        <w:ind w:left="360"/>
        <w:jc w:val="both"/>
        <w:rPr>
          <w:sz w:val="18"/>
          <w:szCs w:val="18"/>
        </w:rPr>
      </w:pPr>
      <w:r>
        <w:rPr>
          <w:sz w:val="18"/>
          <w:szCs w:val="18"/>
        </w:rPr>
        <w:t>Примечания:</w:t>
      </w:r>
    </w:p>
    <w:p w:rsidR="00DB723D" w:rsidRDefault="002545C3">
      <w:pPr>
        <w:ind w:left="360"/>
        <w:jc w:val="both"/>
        <w:rPr>
          <w:sz w:val="18"/>
          <w:szCs w:val="18"/>
        </w:rPr>
      </w:pPr>
      <w:r>
        <w:rPr>
          <w:sz w:val="18"/>
          <w:szCs w:val="18"/>
        </w:rPr>
        <w:t>* В затраты времени на выполнение испытаний не включены такие этапы испытаний, как длительное термостатирование, выдерживание проб и приготовленных реактивов в течение суток и т.п.</w:t>
      </w:r>
    </w:p>
    <w:p w:rsidR="00DB723D" w:rsidRDefault="002545C3">
      <w:pPr>
        <w:ind w:left="360"/>
        <w:jc w:val="both"/>
        <w:rPr>
          <w:sz w:val="18"/>
          <w:szCs w:val="18"/>
        </w:rPr>
      </w:pPr>
      <w:r>
        <w:rPr>
          <w:sz w:val="18"/>
          <w:szCs w:val="18"/>
        </w:rPr>
        <w:t>** При определении трудозатрат на испытания сточных вод время на пробоподготовку следует увеличить в среднем на 30%.</w:t>
      </w:r>
    </w:p>
    <w:p w:rsidR="00DB723D" w:rsidRDefault="00DB723D">
      <w:pPr>
        <w:jc w:val="both"/>
        <w:rPr>
          <w:sz w:val="22"/>
        </w:rPr>
      </w:pPr>
    </w:p>
    <w:p w:rsidR="00DB723D" w:rsidRDefault="00DB723D">
      <w:pPr>
        <w:jc w:val="both"/>
        <w:rPr>
          <w:sz w:val="22"/>
        </w:rPr>
      </w:pPr>
    </w:p>
    <w:p w:rsidR="00DB723D" w:rsidRDefault="00DB723D"/>
    <w:p w:rsidR="00DB723D" w:rsidRDefault="00DB723D"/>
    <w:p w:rsidR="00DB723D" w:rsidRDefault="00DB723D"/>
    <w:p w:rsidR="00DB723D" w:rsidRDefault="00DB723D"/>
    <w:p w:rsidR="00DB723D" w:rsidRDefault="00DB723D"/>
    <w:p w:rsidR="00DB723D" w:rsidRDefault="002545C3">
      <w:pPr>
        <w:jc w:val="right"/>
        <w:rPr>
          <w:rFonts w:ascii="Arial" w:hAnsi="Arial" w:cs="Arial"/>
        </w:rPr>
      </w:pPr>
      <w:r>
        <w:br w:type="page"/>
      </w:r>
      <w:r>
        <w:rPr>
          <w:rFonts w:ascii="Arial" w:hAnsi="Arial" w:cs="Arial"/>
        </w:rPr>
        <w:t>Приложение 13</w:t>
      </w:r>
    </w:p>
    <w:p w:rsidR="00DB723D" w:rsidRDefault="002545C3">
      <w:pPr>
        <w:pStyle w:val="Zagtab"/>
        <w:rPr>
          <w:smallCaps/>
        </w:rPr>
      </w:pPr>
      <w:r>
        <w:t>Критерии оценки категории сложности мероприятия по контролю</w:t>
      </w:r>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426"/>
        <w:gridCol w:w="1793"/>
        <w:gridCol w:w="1467"/>
        <w:gridCol w:w="1468"/>
        <w:gridCol w:w="1083"/>
      </w:tblGrid>
      <w:tr w:rsidR="00DB723D">
        <w:trPr>
          <w:jc w:val="center"/>
        </w:trPr>
        <w:tc>
          <w:tcPr>
            <w:tcW w:w="426" w:type="dxa"/>
          </w:tcPr>
          <w:p w:rsidR="00DB723D" w:rsidRDefault="002545C3">
            <w:pPr>
              <w:pStyle w:val="TablCenter"/>
            </w:pPr>
            <w:r>
              <w:t>№ п/п</w:t>
            </w:r>
          </w:p>
        </w:tc>
        <w:tc>
          <w:tcPr>
            <w:tcW w:w="1793" w:type="dxa"/>
          </w:tcPr>
          <w:p w:rsidR="00DB723D" w:rsidRDefault="002545C3">
            <w:pPr>
              <w:pStyle w:val="TablCenter"/>
            </w:pPr>
            <w:r>
              <w:t xml:space="preserve">Наименование </w:t>
            </w:r>
            <w:r>
              <w:br/>
              <w:t>критерия</w:t>
            </w:r>
          </w:p>
        </w:tc>
        <w:tc>
          <w:tcPr>
            <w:tcW w:w="1467" w:type="dxa"/>
          </w:tcPr>
          <w:p w:rsidR="00DB723D" w:rsidRDefault="002545C3">
            <w:pPr>
              <w:pStyle w:val="TablCenter"/>
            </w:pPr>
            <w:r>
              <w:t xml:space="preserve">Высокая </w:t>
            </w:r>
            <w:r>
              <w:br/>
              <w:t>сложность</w:t>
            </w:r>
          </w:p>
        </w:tc>
        <w:tc>
          <w:tcPr>
            <w:tcW w:w="1468" w:type="dxa"/>
          </w:tcPr>
          <w:p w:rsidR="00DB723D" w:rsidRDefault="002545C3">
            <w:pPr>
              <w:pStyle w:val="TablCenter"/>
            </w:pPr>
            <w:r>
              <w:t xml:space="preserve">Средняя </w:t>
            </w:r>
            <w:r>
              <w:br/>
              <w:t>сложность</w:t>
            </w:r>
          </w:p>
        </w:tc>
        <w:tc>
          <w:tcPr>
            <w:tcW w:w="1083" w:type="dxa"/>
          </w:tcPr>
          <w:p w:rsidR="00DB723D" w:rsidRDefault="002545C3">
            <w:pPr>
              <w:pStyle w:val="TablCenter"/>
            </w:pPr>
            <w:r>
              <w:t xml:space="preserve">Малая </w:t>
            </w:r>
            <w:r>
              <w:br/>
              <w:t>сложность</w:t>
            </w:r>
          </w:p>
        </w:tc>
      </w:tr>
      <w:tr w:rsidR="00DB723D">
        <w:trPr>
          <w:jc w:val="center"/>
        </w:trPr>
        <w:tc>
          <w:tcPr>
            <w:tcW w:w="426" w:type="dxa"/>
          </w:tcPr>
          <w:p w:rsidR="00DB723D" w:rsidRDefault="002545C3">
            <w:pPr>
              <w:pStyle w:val="TablCenter"/>
            </w:pPr>
            <w:r>
              <w:t>1</w:t>
            </w:r>
          </w:p>
        </w:tc>
        <w:tc>
          <w:tcPr>
            <w:tcW w:w="1793" w:type="dxa"/>
          </w:tcPr>
          <w:p w:rsidR="00DB723D" w:rsidRDefault="002545C3">
            <w:pPr>
              <w:pStyle w:val="TablCenter"/>
              <w:jc w:val="left"/>
            </w:pPr>
            <w:r>
              <w:t xml:space="preserve">Численность </w:t>
            </w:r>
            <w:r>
              <w:br/>
              <w:t>работающих</w:t>
            </w:r>
          </w:p>
        </w:tc>
        <w:tc>
          <w:tcPr>
            <w:tcW w:w="1467" w:type="dxa"/>
          </w:tcPr>
          <w:p w:rsidR="00DB723D" w:rsidRDefault="002545C3">
            <w:pPr>
              <w:pStyle w:val="TablCenter"/>
            </w:pPr>
            <w:r>
              <w:t>Более 500</w:t>
            </w:r>
          </w:p>
        </w:tc>
        <w:tc>
          <w:tcPr>
            <w:tcW w:w="1468" w:type="dxa"/>
          </w:tcPr>
          <w:p w:rsidR="00DB723D" w:rsidRDefault="002545C3">
            <w:pPr>
              <w:pStyle w:val="TablCenter"/>
            </w:pPr>
            <w:r>
              <w:t>От 100 до 500</w:t>
            </w:r>
          </w:p>
        </w:tc>
        <w:tc>
          <w:tcPr>
            <w:tcW w:w="1083" w:type="dxa"/>
          </w:tcPr>
          <w:p w:rsidR="00DB723D" w:rsidRDefault="002545C3">
            <w:pPr>
              <w:pStyle w:val="TablCenter"/>
            </w:pPr>
            <w:r>
              <w:t>До 100</w:t>
            </w:r>
          </w:p>
        </w:tc>
      </w:tr>
      <w:tr w:rsidR="00DB723D">
        <w:trPr>
          <w:jc w:val="center"/>
        </w:trPr>
        <w:tc>
          <w:tcPr>
            <w:tcW w:w="426" w:type="dxa"/>
          </w:tcPr>
          <w:p w:rsidR="00DB723D" w:rsidRDefault="002545C3">
            <w:pPr>
              <w:pStyle w:val="TablCenter"/>
            </w:pPr>
            <w:r>
              <w:t>2</w:t>
            </w:r>
          </w:p>
        </w:tc>
        <w:tc>
          <w:tcPr>
            <w:tcW w:w="1793" w:type="dxa"/>
          </w:tcPr>
          <w:p w:rsidR="00DB723D" w:rsidRDefault="002545C3">
            <w:pPr>
              <w:pStyle w:val="TablCenter"/>
              <w:jc w:val="left"/>
            </w:pPr>
            <w:r>
              <w:t>Количество обслуживаемого населения данным объектом</w:t>
            </w:r>
          </w:p>
        </w:tc>
        <w:tc>
          <w:tcPr>
            <w:tcW w:w="1467" w:type="dxa"/>
          </w:tcPr>
          <w:p w:rsidR="00DB723D" w:rsidRDefault="002545C3">
            <w:pPr>
              <w:pStyle w:val="TablCenter"/>
              <w:jc w:val="left"/>
            </w:pPr>
            <w:r>
              <w:t>Более 100 тыс.</w:t>
            </w:r>
          </w:p>
        </w:tc>
        <w:tc>
          <w:tcPr>
            <w:tcW w:w="1468" w:type="dxa"/>
          </w:tcPr>
          <w:p w:rsidR="00DB723D" w:rsidRDefault="002545C3">
            <w:pPr>
              <w:pStyle w:val="TablCenter"/>
              <w:jc w:val="left"/>
            </w:pPr>
            <w:r>
              <w:t>От 10 до 100 тыс.</w:t>
            </w:r>
          </w:p>
        </w:tc>
        <w:tc>
          <w:tcPr>
            <w:tcW w:w="1083" w:type="dxa"/>
          </w:tcPr>
          <w:p w:rsidR="00DB723D" w:rsidRDefault="002545C3">
            <w:pPr>
              <w:pStyle w:val="TablCenter"/>
            </w:pPr>
            <w:r>
              <w:t>До 10 тыс.</w:t>
            </w:r>
          </w:p>
        </w:tc>
      </w:tr>
      <w:tr w:rsidR="00DB723D">
        <w:trPr>
          <w:trHeight w:val="2596"/>
          <w:jc w:val="center"/>
        </w:trPr>
        <w:tc>
          <w:tcPr>
            <w:tcW w:w="426" w:type="dxa"/>
          </w:tcPr>
          <w:p w:rsidR="00DB723D" w:rsidRDefault="002545C3">
            <w:pPr>
              <w:pStyle w:val="TablCenter"/>
            </w:pPr>
            <w:r>
              <w:t>2.1</w:t>
            </w:r>
          </w:p>
        </w:tc>
        <w:tc>
          <w:tcPr>
            <w:tcW w:w="1793" w:type="dxa"/>
          </w:tcPr>
          <w:p w:rsidR="00DB723D" w:rsidRDefault="002545C3">
            <w:pPr>
              <w:pStyle w:val="TablCenter"/>
              <w:jc w:val="left"/>
            </w:pPr>
            <w:r>
              <w:t xml:space="preserve">Предприятия пищевой промышленности </w:t>
            </w:r>
          </w:p>
        </w:tc>
        <w:tc>
          <w:tcPr>
            <w:tcW w:w="1467" w:type="dxa"/>
          </w:tcPr>
          <w:p w:rsidR="00DB723D" w:rsidRDefault="002545C3">
            <w:pPr>
              <w:pStyle w:val="TablCenter"/>
              <w:jc w:val="left"/>
            </w:pPr>
            <w:r>
              <w:t xml:space="preserve">Население на территории субъекта РФ и за его пределами – крупные </w:t>
            </w:r>
          </w:p>
        </w:tc>
        <w:tc>
          <w:tcPr>
            <w:tcW w:w="1468" w:type="dxa"/>
          </w:tcPr>
          <w:p w:rsidR="00DB723D" w:rsidRDefault="002545C3">
            <w:pPr>
              <w:pStyle w:val="TablCenter"/>
              <w:jc w:val="left"/>
            </w:pPr>
            <w:r>
              <w:t>Население в пределах субъекта РФ – средние, административной территории субъекта РФ – малые</w:t>
            </w:r>
          </w:p>
        </w:tc>
        <w:tc>
          <w:tcPr>
            <w:tcW w:w="1083" w:type="dxa"/>
          </w:tcPr>
          <w:p w:rsidR="00DB723D" w:rsidRDefault="00DB723D">
            <w:pPr>
              <w:pStyle w:val="TablCenter"/>
              <w:jc w:val="left"/>
            </w:pPr>
          </w:p>
        </w:tc>
      </w:tr>
      <w:tr w:rsidR="00DB723D">
        <w:trPr>
          <w:jc w:val="center"/>
        </w:trPr>
        <w:tc>
          <w:tcPr>
            <w:tcW w:w="426" w:type="dxa"/>
          </w:tcPr>
          <w:p w:rsidR="00DB723D" w:rsidRDefault="002545C3">
            <w:pPr>
              <w:pStyle w:val="TablCenter"/>
            </w:pPr>
            <w:r>
              <w:t>2.2</w:t>
            </w:r>
          </w:p>
        </w:tc>
        <w:tc>
          <w:tcPr>
            <w:tcW w:w="1793" w:type="dxa"/>
          </w:tcPr>
          <w:p w:rsidR="00DB723D" w:rsidRDefault="002545C3">
            <w:pPr>
              <w:pStyle w:val="TablCenter"/>
              <w:jc w:val="left"/>
            </w:pPr>
            <w:r>
              <w:t>Предприятия общественного питания</w:t>
            </w:r>
          </w:p>
        </w:tc>
        <w:tc>
          <w:tcPr>
            <w:tcW w:w="1467" w:type="dxa"/>
          </w:tcPr>
          <w:p w:rsidR="00DB723D" w:rsidRDefault="00DB723D">
            <w:pPr>
              <w:pStyle w:val="TablCenter"/>
              <w:jc w:val="left"/>
            </w:pPr>
          </w:p>
        </w:tc>
        <w:tc>
          <w:tcPr>
            <w:tcW w:w="1468" w:type="dxa"/>
          </w:tcPr>
          <w:p w:rsidR="00DB723D" w:rsidRDefault="002545C3">
            <w:pPr>
              <w:pStyle w:val="TablCenter"/>
              <w:jc w:val="left"/>
            </w:pPr>
            <w:r>
              <w:t>Более 25 посадочных мест</w:t>
            </w:r>
          </w:p>
        </w:tc>
        <w:tc>
          <w:tcPr>
            <w:tcW w:w="1083" w:type="dxa"/>
          </w:tcPr>
          <w:p w:rsidR="00DB723D" w:rsidRDefault="002545C3">
            <w:pPr>
              <w:pStyle w:val="TablCenter"/>
              <w:jc w:val="left"/>
            </w:pPr>
            <w:r>
              <w:t>До 25 посадочных мест</w:t>
            </w:r>
          </w:p>
        </w:tc>
      </w:tr>
      <w:tr w:rsidR="00DB723D">
        <w:trPr>
          <w:jc w:val="center"/>
        </w:trPr>
        <w:tc>
          <w:tcPr>
            <w:tcW w:w="426" w:type="dxa"/>
          </w:tcPr>
          <w:p w:rsidR="00DB723D" w:rsidRDefault="002545C3">
            <w:pPr>
              <w:pStyle w:val="TablCenter"/>
            </w:pPr>
            <w:r>
              <w:t>3</w:t>
            </w:r>
          </w:p>
        </w:tc>
        <w:tc>
          <w:tcPr>
            <w:tcW w:w="1793" w:type="dxa"/>
          </w:tcPr>
          <w:p w:rsidR="00DB723D" w:rsidRDefault="002545C3">
            <w:pPr>
              <w:pStyle w:val="TablCenter"/>
              <w:jc w:val="left"/>
            </w:pPr>
            <w:r>
              <w:t xml:space="preserve">Количество и виды предоставляемых объектом услуг, выпускаемой продукции </w:t>
            </w:r>
          </w:p>
        </w:tc>
        <w:tc>
          <w:tcPr>
            <w:tcW w:w="1467" w:type="dxa"/>
          </w:tcPr>
          <w:p w:rsidR="00DB723D" w:rsidRDefault="002545C3">
            <w:pPr>
              <w:pStyle w:val="TablCenter"/>
              <w:jc w:val="left"/>
            </w:pPr>
            <w:r>
              <w:t>Более 5</w:t>
            </w:r>
          </w:p>
        </w:tc>
        <w:tc>
          <w:tcPr>
            <w:tcW w:w="1468" w:type="dxa"/>
          </w:tcPr>
          <w:p w:rsidR="00DB723D" w:rsidRDefault="002545C3">
            <w:pPr>
              <w:pStyle w:val="TablCenter"/>
              <w:jc w:val="left"/>
            </w:pPr>
            <w:r>
              <w:t>От 3 до 5</w:t>
            </w:r>
          </w:p>
        </w:tc>
        <w:tc>
          <w:tcPr>
            <w:tcW w:w="1083" w:type="dxa"/>
          </w:tcPr>
          <w:p w:rsidR="00DB723D" w:rsidRDefault="002545C3">
            <w:pPr>
              <w:pStyle w:val="TablCenter"/>
              <w:jc w:val="left"/>
            </w:pPr>
            <w:r>
              <w:t>До 3</w:t>
            </w:r>
          </w:p>
        </w:tc>
      </w:tr>
      <w:tr w:rsidR="00DB723D">
        <w:trPr>
          <w:jc w:val="center"/>
        </w:trPr>
        <w:tc>
          <w:tcPr>
            <w:tcW w:w="426" w:type="dxa"/>
          </w:tcPr>
          <w:p w:rsidR="00DB723D" w:rsidRDefault="002545C3">
            <w:pPr>
              <w:pStyle w:val="TablCenter"/>
            </w:pPr>
            <w:r>
              <w:t>3.1</w:t>
            </w:r>
          </w:p>
        </w:tc>
        <w:tc>
          <w:tcPr>
            <w:tcW w:w="1793" w:type="dxa"/>
          </w:tcPr>
          <w:p w:rsidR="00DB723D" w:rsidRDefault="002545C3">
            <w:pPr>
              <w:pStyle w:val="TablCenter"/>
              <w:jc w:val="left"/>
            </w:pPr>
            <w:r>
              <w:t>Предприятия пищевой промышленности</w:t>
            </w:r>
          </w:p>
        </w:tc>
        <w:tc>
          <w:tcPr>
            <w:tcW w:w="1467" w:type="dxa"/>
          </w:tcPr>
          <w:p w:rsidR="00DB723D" w:rsidRDefault="002545C3">
            <w:pPr>
              <w:pStyle w:val="TablCenter"/>
              <w:jc w:val="left"/>
            </w:pPr>
            <w:r>
              <w:t>Молочные, мясные, рыбные, птицепродукты, кондитерские кремовые изделия, продукты детского питания</w:t>
            </w:r>
          </w:p>
        </w:tc>
        <w:tc>
          <w:tcPr>
            <w:tcW w:w="1468" w:type="dxa"/>
          </w:tcPr>
          <w:p w:rsidR="00DB723D" w:rsidRDefault="002545C3">
            <w:pPr>
              <w:pStyle w:val="TablCenter"/>
              <w:jc w:val="left"/>
            </w:pPr>
            <w:r>
              <w:t>Другие пищевые продукты</w:t>
            </w:r>
          </w:p>
        </w:tc>
        <w:tc>
          <w:tcPr>
            <w:tcW w:w="1083" w:type="dxa"/>
          </w:tcPr>
          <w:p w:rsidR="00DB723D" w:rsidRDefault="00DB723D">
            <w:pPr>
              <w:pStyle w:val="TablCenter"/>
              <w:jc w:val="left"/>
            </w:pPr>
          </w:p>
        </w:tc>
      </w:tr>
      <w:tr w:rsidR="00DB723D">
        <w:trPr>
          <w:jc w:val="center"/>
        </w:trPr>
        <w:tc>
          <w:tcPr>
            <w:tcW w:w="426" w:type="dxa"/>
          </w:tcPr>
          <w:p w:rsidR="00DB723D" w:rsidRDefault="002545C3">
            <w:pPr>
              <w:pStyle w:val="TablCenter"/>
            </w:pPr>
            <w:r>
              <w:t>3.2</w:t>
            </w:r>
          </w:p>
        </w:tc>
        <w:tc>
          <w:tcPr>
            <w:tcW w:w="1793" w:type="dxa"/>
          </w:tcPr>
          <w:p w:rsidR="00DB723D" w:rsidRDefault="002545C3">
            <w:pPr>
              <w:pStyle w:val="TablCenter"/>
              <w:jc w:val="left"/>
            </w:pPr>
            <w:r>
              <w:t xml:space="preserve">Предприятия продовольственной </w:t>
            </w:r>
            <w:r>
              <w:br/>
              <w:t>торговли</w:t>
            </w:r>
          </w:p>
        </w:tc>
        <w:tc>
          <w:tcPr>
            <w:tcW w:w="1467" w:type="dxa"/>
          </w:tcPr>
          <w:p w:rsidR="00DB723D" w:rsidRDefault="00DB723D">
            <w:pPr>
              <w:pStyle w:val="TablCenter"/>
              <w:jc w:val="left"/>
            </w:pPr>
          </w:p>
        </w:tc>
        <w:tc>
          <w:tcPr>
            <w:tcW w:w="1468" w:type="dxa"/>
          </w:tcPr>
          <w:p w:rsidR="00DB723D" w:rsidRDefault="002545C3">
            <w:pPr>
              <w:pStyle w:val="TablCenter"/>
              <w:jc w:val="left"/>
            </w:pPr>
            <w:r>
              <w:t>Более 100 м</w:t>
            </w:r>
            <w:r>
              <w:rPr>
                <w:vertAlign w:val="superscript"/>
              </w:rPr>
              <w:t>2</w:t>
            </w:r>
            <w:r>
              <w:t xml:space="preserve"> общей площади</w:t>
            </w:r>
          </w:p>
        </w:tc>
        <w:tc>
          <w:tcPr>
            <w:tcW w:w="1083" w:type="dxa"/>
          </w:tcPr>
          <w:p w:rsidR="00DB723D" w:rsidRDefault="002545C3">
            <w:pPr>
              <w:pStyle w:val="TablCenter"/>
              <w:jc w:val="left"/>
            </w:pPr>
            <w:r>
              <w:t>До 100 м</w:t>
            </w:r>
            <w:r>
              <w:rPr>
                <w:vertAlign w:val="superscript"/>
              </w:rPr>
              <w:t>2</w:t>
            </w:r>
            <w:r>
              <w:t xml:space="preserve"> общей площади</w:t>
            </w:r>
          </w:p>
        </w:tc>
      </w:tr>
    </w:tbl>
    <w:p w:rsidR="00DB723D" w:rsidRDefault="00DB723D">
      <w:pPr>
        <w:rPr>
          <w:szCs w:val="28"/>
        </w:rPr>
      </w:pPr>
    </w:p>
    <w:p w:rsidR="00DB723D" w:rsidRDefault="002545C3">
      <w:pPr>
        <w:pStyle w:val="10"/>
      </w:pPr>
      <w:r>
        <w:t>Наличие хотя бы одного из указанных критериев позволяет отнести мероприятие к соответствующей категории сложности.</w:t>
      </w:r>
    </w:p>
    <w:p w:rsidR="00DB723D" w:rsidRDefault="002545C3">
      <w:pPr>
        <w:pStyle w:val="Zagtab"/>
        <w:spacing w:before="0" w:after="60"/>
      </w:pPr>
      <w:r>
        <w:br w:type="page"/>
        <w:t xml:space="preserve">Перечень </w:t>
      </w:r>
      <w:r>
        <w:br/>
        <w:t>объектов контроля (надзора), дифференцированных по категориям сложности контрольно-надзорных мероприятий</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4819"/>
      </w:tblGrid>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pPr>
            <w:r>
              <w:t>Надзор за условиями обучения и воспитания</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(1) Высокая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Дошкольные образовательные учреждения более 12 групп с бассейнами, классами информатики.</w:t>
            </w:r>
            <w:r>
              <w:br/>
              <w:t xml:space="preserve">Общеобразовательные школы более 10 класс-комплектов с мастерскими, бассейнами. </w:t>
            </w:r>
            <w:r>
              <w:br/>
              <w:t xml:space="preserve">Средние специальные учебные заведения с обучением по 3 и более профессиям технического направления. </w:t>
            </w:r>
            <w:r>
              <w:br/>
              <w:t>Предприятия по производству товаров детского ассортимента, в т. ч. игрушек, более 500 работающих</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(2) Средняя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Дошкольные образовательные учреждения на 6—12 групп. </w:t>
            </w:r>
            <w:r>
              <w:br/>
              <w:t xml:space="preserve">Основные общеобразовательные школы с мастерскими, пришкольными интернатами. </w:t>
            </w:r>
            <w:r>
              <w:br/>
              <w:t xml:space="preserve">Средние общеобразовательные школы до 10 класс-комплектов. </w:t>
            </w:r>
            <w:r>
              <w:br/>
              <w:t xml:space="preserve">Средние специальные учебные заведения до 3 профессий технического направления. </w:t>
            </w:r>
            <w:r>
              <w:br/>
              <w:t xml:space="preserve">Учреждения дополнительного образования на 3 и более направлений. </w:t>
            </w:r>
            <w:r>
              <w:br/>
              <w:t xml:space="preserve">Загородные оздоровительные учреждения. </w:t>
            </w:r>
            <w:r>
              <w:br/>
              <w:t>Предприятия по производству товаров детского ассортимента, в т. ч. игрушек, от 100 до 500 работающих</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(3) Малая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Дошкольные образовательные учреждения до 6 групп. </w:t>
            </w:r>
            <w:r>
              <w:br/>
              <w:t xml:space="preserve">Начальные, основные общеобразовательные школы. </w:t>
            </w:r>
            <w:r>
              <w:br/>
              <w:t>Летние оздоровительные учреждения.</w:t>
            </w:r>
            <w:r>
              <w:br/>
              <w:t>Средние учебные заведения (кроме 1 и 2 категории).</w:t>
            </w:r>
            <w:r>
              <w:br/>
              <w:t xml:space="preserve">Учреждения дополнительного образования (кроме 2 категории). </w:t>
            </w:r>
            <w:r>
              <w:br/>
              <w:t xml:space="preserve">Предприятия по производству товаров детского ассортимента, в т. ч. игрушек, до 100 работающих. </w:t>
            </w:r>
            <w:r>
              <w:br/>
              <w:t>Прочие детские и подростковые учреждения</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pPr>
            <w:r>
              <w:t>Надзор за условиями труда</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(1) Высокая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 xml:space="preserve">Промышленные предприятия с числом работающих более 500 человек. </w:t>
            </w:r>
            <w:r>
              <w:rPr>
                <w:bCs/>
              </w:rPr>
              <w:br/>
              <w:t xml:space="preserve">Промышленные предприятия, имеющие экстерриториальное размещение </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(2) Средняя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 xml:space="preserve">Промышленные объекты с числом работающих от 100 до </w:t>
            </w:r>
            <w:r>
              <w:rPr>
                <w:bCs/>
              </w:rPr>
              <w:br/>
              <w:t xml:space="preserve">500 человек. </w:t>
            </w:r>
            <w:r>
              <w:rPr>
                <w:bCs/>
              </w:rPr>
              <w:br/>
              <w:t xml:space="preserve">Подготовка санитарно-гигиенических характеристик. </w:t>
            </w:r>
            <w:r>
              <w:rPr>
                <w:bCs/>
              </w:rPr>
              <w:br/>
              <w:t xml:space="preserve">Расследование случаев профессиональных заболеваний. </w:t>
            </w:r>
            <w:r>
              <w:rPr>
                <w:bCs/>
              </w:rPr>
              <w:br/>
              <w:t>Санитарно-эпидемиологическая экспертиза при отводе земельного участка под строительство промышленного объекта и проектов изменения технологических процессов.</w:t>
            </w:r>
            <w:r>
              <w:rPr>
                <w:bCs/>
              </w:rPr>
              <w:br/>
              <w:t>Проведение внеплановых мероприятий по обращениям, заявлениям.</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(3) Малая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spacing w:val="-4"/>
              </w:rPr>
              <w:t>Промышленные объекты с числом работающих до 100 чел.</w:t>
            </w:r>
            <w:r>
              <w:rPr>
                <w:bCs/>
              </w:rPr>
              <w:t xml:space="preserve">; </w:t>
            </w:r>
            <w:r>
              <w:rPr>
                <w:bCs/>
              </w:rPr>
              <w:br/>
              <w:t xml:space="preserve">Внеплановая проверка по выполнению предписания, контроля организации медицинских осмотров, паспортизации канцерогеноопасных производств и пр. </w:t>
            </w:r>
            <w:r>
              <w:rPr>
                <w:bCs/>
              </w:rPr>
              <w:br/>
              <w:t>Экспертиза и согласование контингентов и поименных списков при проведении периодических медицинских осмотров, рассмотрение заключительных актов по итогам медицинских осмотров, санитарно-эпидемиологическая экспертиза продукции, проектов вентиляции и пр.</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pPr>
            <w:r>
              <w:t>Надзор за средой обитания и условиями проживания населения</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(1) Высокая категория 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 xml:space="preserve">Объекты водоснабжения и водоотведения, обеспечивающие населенные пункты с населением свыше 100 тыс. чел. </w:t>
            </w:r>
            <w:r>
              <w:rPr>
                <w:bCs/>
              </w:rPr>
              <w:br/>
              <w:t xml:space="preserve">Деятельность предприятий с числом работающих свыше </w:t>
            </w:r>
            <w:r>
              <w:rPr>
                <w:bCs/>
              </w:rPr>
              <w:br/>
              <w:t xml:space="preserve">500 чел. </w:t>
            </w:r>
            <w:r>
              <w:t>в части воздействия их на среду обитания</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(2) Средняя</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 xml:space="preserve">Объекты водоснабжения и водоотведения, обеспечивающие населенные пункты с населением от 10 до 100 тыс. чел. </w:t>
            </w:r>
            <w:r>
              <w:rPr>
                <w:bCs/>
              </w:rPr>
              <w:br/>
            </w:r>
            <w:r>
              <w:rPr>
                <w:bCs/>
                <w:spacing w:val="-2"/>
              </w:rPr>
              <w:t>Плавательные бассейны, спортивные сооружения, вузы, аптеки с производством лекарственных средств, парикмахерские свыше 5 рабочих мест с косметологическими услугами, профилактории, дома-интернаты для взрослых, полигоны ТБО.</w:t>
            </w:r>
            <w:r>
              <w:rPr>
                <w:bCs/>
              </w:rPr>
              <w:t xml:space="preserve"> </w:t>
            </w:r>
            <w:r>
              <w:rPr>
                <w:bCs/>
              </w:rPr>
              <w:br/>
              <w:t xml:space="preserve">Деятельность предприятий с числом работающих от 100 до 500 чел. </w:t>
            </w:r>
            <w:r>
              <w:t>в части воздействия их на среду обитания</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(3) Малая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Объекты водоснабжения и водоотведения, обеспечивающие население до 10 тыс.чел., аптеки без производства лекарственных средств, бани, сауны, прачечные, парикмахерские до 5 рабочих мест, гостиницы, общежития, свалки ТБО.</w:t>
            </w:r>
            <w:r>
              <w:rPr>
                <w:bCs/>
              </w:rPr>
              <w:br/>
              <w:t xml:space="preserve">Деятельность предприятий с числом работающих до </w:t>
            </w:r>
            <w:r>
              <w:rPr>
                <w:bCs/>
              </w:rPr>
              <w:br/>
              <w:t xml:space="preserve">100 чел. </w:t>
            </w:r>
            <w:r>
              <w:t>в части воздействия их на среду обитания</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rPr>
                <w:bCs/>
              </w:rPr>
            </w:pPr>
            <w:r>
              <w:rPr>
                <w:bCs/>
              </w:rPr>
              <w:t xml:space="preserve">в т. ч. за лечебно-профилактическими учреждениями </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(1) Высокая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rPr>
                <w:bCs/>
              </w:rPr>
              <w:t xml:space="preserve">Больница республиканская, краевая, окружная, областная, больница городской скорой помощи, госпиталь, медико-санитарная часть, станция переливания крови республиканская, краевая, окружная, областная, городская. </w:t>
            </w:r>
            <w:r>
              <w:rPr>
                <w:bCs/>
              </w:rPr>
              <w:br/>
              <w:t>Расследование вспышек и групповых случаев инфекционных и паразитарных заболеваний в организованных коллективах и среди населения</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(2) Средняя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Специализированные больницы, дома сестринского ухода, лепрозории, хосписы, диспансеры, амбулаторно-поликлини</w:t>
            </w:r>
            <w:r>
              <w:rPr>
                <w:bCs/>
              </w:rPr>
              <w:softHyphen/>
              <w:t>ческие учреждения, учреждения охраны материнства и детства, санаторно-курортные учреждения, станции скорой помощи, учреждения, осуществляющие деятельность с микро-организмами 1—4 группы патогенности</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(3) Малая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bCs/>
              </w:rPr>
            </w:pPr>
            <w:r>
              <w:rPr>
                <w:bCs/>
              </w:rPr>
              <w:t>Центры научно-практические: восстановительной терапии, по профилактике и борьбе со СПИД и инфекционными заболеваниями, гериатрический и др., негосударственные медицинские учреждения (индивидуальные предприниматели и юридические лица, не входящие в систему здравоохранения)</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pPr>
            <w:r>
              <w:t>Надзор за условиями питания населения</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(1) Высокая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rPr>
                <w:bCs/>
              </w:rPr>
              <w:t>Крупные и средние предприятия пищевой промышленности по производству молочных, мясных, рыбных, птицепродуктов, кондитерских изделий с кремом, продуктов детского питания.</w:t>
            </w:r>
            <w:r>
              <w:rPr>
                <w:bCs/>
              </w:rPr>
              <w:br/>
              <w:t xml:space="preserve">Крупные предприятия пищевой промышленности по производству напитков, макаронных и хлебобулочных, кондитерских не кремовых изделий, плодоовощной консервации, жировых и жировых растительных продуктов, другие </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(2) Средняя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rPr>
                <w:u w:val="single"/>
              </w:rPr>
            </w:pPr>
            <w:r>
              <w:rPr>
                <w:bCs/>
              </w:rPr>
              <w:t>Малые предприятия пищевой промышленности по производству молочных, мясных, рыбных, птицепродуктов, кондитерских изделий с кремом, продуктов детского питания.</w:t>
            </w:r>
            <w:r>
              <w:rPr>
                <w:bCs/>
              </w:rPr>
              <w:br/>
              <w:t xml:space="preserve">Средние и малые предприятия пищевой промышленности по производству напитков, макаронных и хлебобулочных, кондитерских не кремовых изделий, плодоовощной консервации, жировых и жировых растительных продуктов, другие. </w:t>
            </w:r>
            <w:r>
              <w:rPr>
                <w:bCs/>
              </w:rPr>
              <w:br/>
              <w:t>Предприятия общественного питания на 25 и более посадочных мест.</w:t>
            </w:r>
            <w:r>
              <w:rPr>
                <w:bCs/>
              </w:rPr>
              <w:br/>
              <w:t>Предприятия торговли общей площадью свыше 100 м</w:t>
            </w:r>
            <w:r>
              <w:rPr>
                <w:bCs/>
                <w:vertAlign w:val="superscript"/>
              </w:rPr>
              <w:t>2</w:t>
            </w:r>
            <w:r>
              <w:rPr>
                <w:bCs/>
              </w:rPr>
              <w:t>, склады оптовой торговли</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(3) Малая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rPr>
                <w:bCs/>
              </w:rPr>
              <w:t xml:space="preserve">Предприятия общественного питания до 25 посадочных мест. </w:t>
            </w:r>
            <w:r>
              <w:rPr>
                <w:bCs/>
              </w:rPr>
              <w:br/>
              <w:t>Предприятия торговли общей площадью до 100 м</w:t>
            </w:r>
            <w:r>
              <w:rPr>
                <w:bCs/>
                <w:vertAlign w:val="superscript"/>
              </w:rPr>
              <w:t>2</w:t>
            </w:r>
            <w:r>
              <w:rPr>
                <w:bCs/>
              </w:rPr>
              <w:t>, предприятия мелкорозничной сети, рынки, прочие</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pPr>
            <w:r>
              <w:t>Надзор за радиационной безопасностью</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t xml:space="preserve">(1) Высокая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jc w:val="left"/>
            </w:pPr>
            <w:r>
              <w:rPr>
                <w:bCs/>
              </w:rPr>
              <w:t>Объекты ядерно-топливного цикла.</w:t>
            </w:r>
            <w:r>
              <w:rPr>
                <w:bCs/>
              </w:rPr>
              <w:br/>
              <w:t>Объекты, использующие РВ и генерирующие ИИИ в нестационарных условиях.</w:t>
            </w:r>
            <w:r>
              <w:rPr>
                <w:bCs/>
              </w:rPr>
              <w:br/>
              <w:t>Объекты, деятельность которых связана с радиоактивными отходами.</w:t>
            </w:r>
            <w:r>
              <w:rPr>
                <w:bCs/>
              </w:rPr>
              <w:br/>
              <w:t>Объекты, на которых проводятся работы с открытыми РВ</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line="214" w:lineRule="auto"/>
              <w:jc w:val="left"/>
            </w:pPr>
            <w:r>
              <w:t xml:space="preserve">(2) Средняя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line="214" w:lineRule="auto"/>
              <w:jc w:val="left"/>
            </w:pPr>
            <w:r>
              <w:rPr>
                <w:bCs/>
              </w:rPr>
              <w:t>Объекты, использующие РВ и генерирующие ИИИ в стационарных условиях.</w:t>
            </w:r>
            <w:r>
              <w:rPr>
                <w:bCs/>
              </w:rPr>
              <w:br/>
              <w:t>Объекты, использующие РВ и генерирующие ИИИ в медицине</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line="214" w:lineRule="auto"/>
              <w:jc w:val="left"/>
            </w:pPr>
            <w:r>
              <w:t>(3) Малая категория 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line="214" w:lineRule="auto"/>
              <w:jc w:val="left"/>
            </w:pPr>
            <w:r>
              <w:rPr>
                <w:bCs/>
              </w:rPr>
              <w:t>Объекты, использующие искусственный радон для лечения.</w:t>
            </w:r>
            <w:r>
              <w:rPr>
                <w:bCs/>
              </w:rPr>
              <w:br/>
              <w:t>Объекты, использующие радиоизотопные приборы.</w:t>
            </w:r>
            <w:r>
              <w:rPr>
                <w:bCs/>
              </w:rPr>
              <w:br/>
              <w:t xml:space="preserve">Объекты, использующие низкоэнергетическое рентгеновское излучение. </w:t>
            </w:r>
            <w:r>
              <w:rPr>
                <w:bCs/>
              </w:rPr>
              <w:br/>
              <w:t>Объекты, проводящие наладку и ремонт радиационной техники</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pPr>
            <w:r>
              <w:t>Надзор в сфере защиты прав потребителей</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line="214" w:lineRule="auto"/>
              <w:jc w:val="left"/>
            </w:pPr>
            <w:r>
              <w:t xml:space="preserve">(1) Высокая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line="214" w:lineRule="auto"/>
              <w:jc w:val="left"/>
              <w:rPr>
                <w:bCs/>
              </w:rPr>
            </w:pPr>
            <w:r>
              <w:rPr>
                <w:bCs/>
              </w:rPr>
              <w:t>Объекты, оказывающие населению услуги: медицинские, жилищно-коммунальные, банковские, страхования и связи; объекты торговли (площадью более 1 000 м</w:t>
            </w:r>
            <w:r>
              <w:rPr>
                <w:bCs/>
                <w:vertAlign w:val="superscript"/>
              </w:rPr>
              <w:t>2</w:t>
            </w:r>
            <w:r>
              <w:rPr>
                <w:bCs/>
              </w:rPr>
              <w:t>), реализующие населению сложные технические товары.</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pPr>
            <w:r>
              <w:t xml:space="preserve">(2) Средняя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bCs/>
                <w:spacing w:val="-2"/>
              </w:rPr>
            </w:pPr>
            <w:r>
              <w:rPr>
                <w:bCs/>
                <w:spacing w:val="-2"/>
              </w:rPr>
              <w:t>Объекты, оказывающие населению услуги: туристические и транспортные, бытового обслуживания; объекты торговли (площадью менее 1 000 м</w:t>
            </w:r>
            <w:r>
              <w:rPr>
                <w:bCs/>
                <w:spacing w:val="-2"/>
                <w:vertAlign w:val="superscript"/>
              </w:rPr>
              <w:t>2</w:t>
            </w:r>
            <w:r>
              <w:rPr>
                <w:bCs/>
                <w:spacing w:val="-2"/>
              </w:rPr>
              <w:t>), реализующие населению сложные технические товары, объекты оптовой торговли</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pPr>
            <w:r>
              <w:t xml:space="preserve">(3) Малая </w:t>
            </w:r>
            <w:r>
              <w:br/>
              <w:t xml:space="preserve">категория </w:t>
            </w:r>
            <w: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bCs/>
              </w:rPr>
            </w:pPr>
            <w:r>
              <w:rPr>
                <w:bCs/>
              </w:rPr>
              <w:t>Объекты мелко-розничной торговли и прочие</w:t>
            </w:r>
          </w:p>
        </w:tc>
      </w:tr>
      <w:tr w:rsidR="00DB723D">
        <w:trPr>
          <w:trHeight w:val="20"/>
          <w:jc w:val="center"/>
        </w:trPr>
        <w:tc>
          <w:tcPr>
            <w:tcW w:w="6237" w:type="dxa"/>
            <w:gridSpan w:val="2"/>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pPr>
            <w:r>
              <w:rPr>
                <w:b/>
                <w:sz w:val="16"/>
                <w:szCs w:val="16"/>
              </w:rPr>
              <w:t>Надзор на транспорте и санитарная охрана территории</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sz w:val="16"/>
                <w:szCs w:val="16"/>
              </w:rPr>
            </w:pPr>
            <w:r>
              <w:rPr>
                <w:sz w:val="16"/>
                <w:szCs w:val="16"/>
              </w:rPr>
              <w:t xml:space="preserve">(1) Высокая </w:t>
            </w:r>
            <w:r>
              <w:rPr>
                <w:sz w:val="16"/>
                <w:szCs w:val="16"/>
              </w:rPr>
              <w:br/>
              <w:t xml:space="preserve">категория </w:t>
            </w:r>
            <w:r>
              <w:rPr>
                <w:sz w:val="16"/>
                <w:szCs w:val="16"/>
              </w:rP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spacing w:val="-4"/>
                <w:sz w:val="16"/>
                <w:szCs w:val="16"/>
              </w:rPr>
            </w:pPr>
            <w:r>
              <w:rPr>
                <w:spacing w:val="-4"/>
                <w:sz w:val="16"/>
                <w:szCs w:val="16"/>
              </w:rPr>
              <w:t>Суда водного транспорта   с пассажировместимостью более 300 чел., имеющие на борту: станции приготовления питьевой воды,</w:t>
            </w:r>
            <w:r>
              <w:rPr>
                <w:spacing w:val="-6"/>
                <w:sz w:val="16"/>
                <w:szCs w:val="16"/>
              </w:rPr>
              <w:t xml:space="preserve"> станции по очистке</w:t>
            </w:r>
            <w:r>
              <w:rPr>
                <w:spacing w:val="-4"/>
                <w:sz w:val="16"/>
                <w:szCs w:val="16"/>
              </w:rPr>
              <w:t xml:space="preserve"> сточных вод,  сепараторы по очистке нефтесодержащих вод, инсинераторы для сжигания ТБО, сауны, парикмахерские, медпункты, амбулатории, рестораны с полным технологическим циклом. </w:t>
            </w:r>
          </w:p>
          <w:p w:rsidR="00DB723D" w:rsidRDefault="002545C3">
            <w:pPr>
              <w:pStyle w:val="TablCenter"/>
              <w:spacing w:before="6" w:after="6"/>
              <w:jc w:val="left"/>
              <w:rPr>
                <w:spacing w:val="-4"/>
                <w:sz w:val="16"/>
                <w:szCs w:val="16"/>
              </w:rPr>
            </w:pPr>
            <w:r>
              <w:rPr>
                <w:spacing w:val="-4"/>
                <w:sz w:val="16"/>
                <w:szCs w:val="16"/>
              </w:rPr>
              <w:t>Крупные вокзальные комплексы.</w:t>
            </w:r>
          </w:p>
          <w:p w:rsidR="00DB723D" w:rsidRDefault="002545C3">
            <w:pPr>
              <w:pStyle w:val="TablCenter"/>
              <w:spacing w:before="6" w:after="6"/>
              <w:jc w:val="left"/>
              <w:rPr>
                <w:sz w:val="16"/>
                <w:szCs w:val="16"/>
              </w:rPr>
            </w:pPr>
            <w:r>
              <w:rPr>
                <w:sz w:val="16"/>
                <w:szCs w:val="16"/>
              </w:rPr>
              <w:t>Цеха бортового питания.</w:t>
            </w:r>
            <w:r>
              <w:rPr>
                <w:sz w:val="16"/>
                <w:szCs w:val="16"/>
              </w:rPr>
              <w:br/>
              <w:t>Предприятия автомобильного, водного, воздушного транспорта с числом работающих более 500 чел.</w:t>
            </w:r>
            <w:r>
              <w:rPr>
                <w:sz w:val="16"/>
                <w:szCs w:val="16"/>
              </w:rPr>
              <w:br/>
            </w:r>
            <w:r>
              <w:rPr>
                <w:spacing w:val="-8"/>
                <w:sz w:val="16"/>
                <w:szCs w:val="16"/>
              </w:rPr>
              <w:t>Санитарно-карантинный контроль на границе (транспортные средства перевозящие пассажиров).</w:t>
            </w:r>
            <w:r>
              <w:rPr>
                <w:sz w:val="16"/>
                <w:szCs w:val="16"/>
              </w:rPr>
              <w:t xml:space="preserve"> </w:t>
            </w:r>
            <w:r>
              <w:rPr>
                <w:sz w:val="16"/>
                <w:szCs w:val="16"/>
              </w:rPr>
              <w:br/>
              <w:t>Санитарно-контрольные мероприятия (пассажирские суда)</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sz w:val="16"/>
                <w:szCs w:val="16"/>
              </w:rPr>
            </w:pPr>
            <w:r>
              <w:rPr>
                <w:sz w:val="16"/>
                <w:szCs w:val="16"/>
              </w:rPr>
              <w:t xml:space="preserve">(2) Средняя </w:t>
            </w:r>
            <w:r>
              <w:rPr>
                <w:sz w:val="16"/>
                <w:szCs w:val="16"/>
              </w:rPr>
              <w:br/>
              <w:t xml:space="preserve">категория </w:t>
            </w:r>
            <w:r>
              <w:rPr>
                <w:sz w:val="16"/>
                <w:szCs w:val="16"/>
              </w:rP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sz w:val="16"/>
                <w:szCs w:val="16"/>
              </w:rPr>
            </w:pPr>
            <w:r>
              <w:rPr>
                <w:sz w:val="16"/>
                <w:szCs w:val="16"/>
              </w:rPr>
              <w:t>Транспортные средства  водного транспорта (суда с пассажировместимостью менее 300 чел., сухогрузные, нефтеналивные, суда, рыбопромысловые суда, станции по очистке нефтесодержащих вод (ОНС), хозфекальные причалы, суда по сбору сточных, нефтесодержащих и твердых отходов, рыболовные траулеры, нефтебункеровочные и нефтеперекачивающие станции, суда перевозящие опасные грузы.</w:t>
            </w:r>
          </w:p>
          <w:p w:rsidR="00DB723D" w:rsidRDefault="002545C3">
            <w:pPr>
              <w:pStyle w:val="TablCenter"/>
              <w:spacing w:before="6" w:after="6"/>
              <w:jc w:val="left"/>
              <w:rPr>
                <w:sz w:val="16"/>
                <w:szCs w:val="16"/>
              </w:rPr>
            </w:pPr>
            <w:r>
              <w:rPr>
                <w:sz w:val="16"/>
                <w:szCs w:val="16"/>
              </w:rPr>
              <w:t xml:space="preserve">Воздушные суда </w:t>
            </w:r>
            <w:r>
              <w:rPr>
                <w:sz w:val="16"/>
                <w:szCs w:val="16"/>
              </w:rPr>
              <w:br/>
              <w:t xml:space="preserve">Предприятия автомобильного транспорта, водного, воздушного транспорта с числом работающих от 100 до 500 чел. </w:t>
            </w:r>
          </w:p>
          <w:p w:rsidR="00DB723D" w:rsidRDefault="002545C3">
            <w:pPr>
              <w:pStyle w:val="TablCenter"/>
              <w:spacing w:before="6" w:after="6"/>
              <w:jc w:val="left"/>
              <w:rPr>
                <w:sz w:val="16"/>
                <w:szCs w:val="16"/>
              </w:rPr>
            </w:pPr>
            <w:r>
              <w:rPr>
                <w:sz w:val="16"/>
                <w:szCs w:val="16"/>
              </w:rPr>
              <w:t xml:space="preserve">Санитарно-карантинный контроль на границе (грузы). </w:t>
            </w:r>
            <w:r>
              <w:rPr>
                <w:sz w:val="16"/>
                <w:szCs w:val="16"/>
              </w:rPr>
              <w:br/>
              <w:t xml:space="preserve">Санитарно-контрольные мероприятия (грузы). </w:t>
            </w:r>
            <w:r>
              <w:rPr>
                <w:sz w:val="16"/>
                <w:szCs w:val="16"/>
              </w:rPr>
              <w:br/>
              <w:t xml:space="preserve">Подготовка санитарно-гигиенических характеристик, расследование случаев профессиональных заболеваний; санитарно-эпидемиологическая экспертиза при отводе земельного участка под строительство объекта, судна; проведение внеплановых мероприятий по жалобам и прочее </w:t>
            </w:r>
          </w:p>
        </w:tc>
      </w:tr>
      <w:tr w:rsidR="00DB723D">
        <w:trPr>
          <w:trHeight w:val="20"/>
          <w:jc w:val="center"/>
        </w:trPr>
        <w:tc>
          <w:tcPr>
            <w:tcW w:w="1418"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sz w:val="16"/>
                <w:szCs w:val="16"/>
              </w:rPr>
            </w:pPr>
            <w:r>
              <w:rPr>
                <w:sz w:val="16"/>
                <w:szCs w:val="16"/>
              </w:rPr>
              <w:t xml:space="preserve">(3) Малая </w:t>
            </w:r>
            <w:r>
              <w:rPr>
                <w:sz w:val="16"/>
                <w:szCs w:val="16"/>
              </w:rPr>
              <w:br/>
              <w:t xml:space="preserve">категория </w:t>
            </w:r>
            <w:r>
              <w:rPr>
                <w:sz w:val="16"/>
                <w:szCs w:val="16"/>
              </w:rPr>
              <w:br/>
              <w:t>сложности</w:t>
            </w:r>
          </w:p>
        </w:tc>
        <w:tc>
          <w:tcPr>
            <w:tcW w:w="4819" w:type="dxa"/>
            <w:tcBorders>
              <w:top w:val="single" w:sz="6" w:space="0" w:color="auto"/>
              <w:left w:val="single" w:sz="6" w:space="0" w:color="auto"/>
              <w:bottom w:val="single" w:sz="6" w:space="0" w:color="auto"/>
              <w:right w:val="single" w:sz="6" w:space="0" w:color="auto"/>
            </w:tcBorders>
          </w:tcPr>
          <w:p w:rsidR="00DB723D" w:rsidRDefault="002545C3">
            <w:pPr>
              <w:pStyle w:val="TablCenter"/>
              <w:spacing w:before="6" w:after="6"/>
              <w:jc w:val="left"/>
              <w:rPr>
                <w:sz w:val="16"/>
                <w:szCs w:val="16"/>
              </w:rPr>
            </w:pPr>
            <w:r>
              <w:rPr>
                <w:spacing w:val="-2"/>
                <w:sz w:val="16"/>
                <w:szCs w:val="16"/>
              </w:rPr>
              <w:t>Предприятия автомобильного, водного, воздушного транспорта с числом работающих до 100 человек; проведение внеплановых проверок по выполнению предписания, контроля организации медицинских осмотров, экспертиза и согласование контингентов и поименных списков при проведении периодических медицинских осмотров, рассмотрение заключительных актов по итогам медицинских осмотров, санитарно-эпидемиологическая экспертиза на реализацию алкогольной продукции, медицинскую деятельность на судах.</w:t>
            </w:r>
            <w:r>
              <w:rPr>
                <w:sz w:val="16"/>
                <w:szCs w:val="16"/>
              </w:rPr>
              <w:br/>
              <w:t>Предприятия, оказывающие турагентские и туроператорские услуги</w:t>
            </w:r>
          </w:p>
        </w:tc>
      </w:tr>
    </w:tbl>
    <w:p w:rsidR="00DB723D" w:rsidRDefault="002545C3">
      <w:pPr>
        <w:pStyle w:val="tab"/>
      </w:pPr>
      <w:r>
        <w:br w:type="page"/>
        <w:t>Приложение 14</w:t>
      </w:r>
    </w:p>
    <w:p w:rsidR="00DB723D" w:rsidRDefault="002545C3">
      <w:pPr>
        <w:pStyle w:val="Zagpril"/>
        <w:spacing w:before="0"/>
        <w:rPr>
          <w:spacing w:val="-1"/>
          <w:sz w:val="20"/>
        </w:rPr>
      </w:pPr>
      <w:bookmarkStart w:id="25" w:name="_Toc176325867"/>
      <w:r>
        <w:rPr>
          <w:sz w:val="20"/>
        </w:rPr>
        <w:t xml:space="preserve">Ранжирование объектов санитарно-гигиенического </w:t>
      </w:r>
      <w:r>
        <w:rPr>
          <w:sz w:val="20"/>
        </w:rPr>
        <w:br/>
        <w:t>надзора по степени гигиенической значимости</w:t>
      </w:r>
    </w:p>
    <w:p w:rsidR="00DB723D" w:rsidRDefault="002545C3">
      <w:pPr>
        <w:pStyle w:val="10"/>
      </w:pPr>
      <w:r>
        <w:t>Все объекты государственного санитарно-эпидемиологи</w:t>
      </w:r>
      <w:r>
        <w:softHyphen/>
        <w:t xml:space="preserve">ческого надзора любой формы собственности, независимо от их мощности и санитарно-технического состояния, подразделяются </w:t>
      </w:r>
      <w:r>
        <w:rPr>
          <w:spacing w:val="-1"/>
        </w:rPr>
        <w:t>на три группы по их гигиенической значимости: высокая, средняя, низкая</w:t>
      </w:r>
      <w:r>
        <w:t xml:space="preserve"> – согласно нижеприводимому перечню.</w:t>
      </w:r>
    </w:p>
    <w:p w:rsidR="00DB723D" w:rsidRDefault="00DB723D">
      <w:pPr>
        <w:pStyle w:val="Zag3"/>
        <w:spacing w:after="60"/>
      </w:pPr>
    </w:p>
    <w:p w:rsidR="00DB723D" w:rsidRDefault="002545C3">
      <w:pPr>
        <w:pStyle w:val="Zag3"/>
        <w:spacing w:after="60"/>
      </w:pPr>
      <w:r>
        <w:t xml:space="preserve">1. Предприятия пищевой промышленности, </w:t>
      </w:r>
      <w:r>
        <w:br/>
        <w:t>общественного питания и торговли продуктами питания</w:t>
      </w:r>
    </w:p>
    <w:p w:rsidR="00DB723D" w:rsidRDefault="002545C3">
      <w:pPr>
        <w:pStyle w:val="10"/>
        <w:rPr>
          <w:spacing w:val="-8"/>
        </w:rPr>
      </w:pPr>
      <w:r>
        <w:t>1.1. К группе объектов высокой гигиенической значимости следует отнести:</w:t>
      </w:r>
    </w:p>
    <w:p w:rsidR="00DB723D" w:rsidRDefault="002545C3">
      <w:pPr>
        <w:pStyle w:val="spisok"/>
      </w:pPr>
      <w:r>
        <w:t>предприятия, производящие кремовые изделия;</w:t>
      </w:r>
    </w:p>
    <w:p w:rsidR="00DB723D" w:rsidRDefault="002545C3">
      <w:pPr>
        <w:pStyle w:val="spisok"/>
      </w:pPr>
      <w:r>
        <w:t>предприятия, производящие молочную</w:t>
      </w:r>
      <w:r>
        <w:rPr>
          <w:smallCaps/>
        </w:rPr>
        <w:t xml:space="preserve"> </w:t>
      </w:r>
      <w:r>
        <w:t>продукцию;</w:t>
      </w:r>
    </w:p>
    <w:p w:rsidR="00DB723D" w:rsidRDefault="002545C3">
      <w:pPr>
        <w:pStyle w:val="spisok"/>
      </w:pPr>
      <w:r>
        <w:rPr>
          <w:spacing w:val="-9"/>
        </w:rPr>
        <w:t>мясо-, птице-, рыбоперерабатывающие предприятия;</w:t>
      </w:r>
    </w:p>
    <w:p w:rsidR="00DB723D" w:rsidRDefault="002545C3">
      <w:pPr>
        <w:pStyle w:val="spisok"/>
      </w:pPr>
      <w:r>
        <w:t>детские молочные кухни;</w:t>
      </w:r>
    </w:p>
    <w:p w:rsidR="00DB723D" w:rsidRDefault="002545C3">
      <w:pPr>
        <w:pStyle w:val="spisok"/>
      </w:pPr>
      <w:r>
        <w:t>предприятия общественного питания, производящие и реализующие продукцию в организованных коллективах.</w:t>
      </w:r>
    </w:p>
    <w:p w:rsidR="00DB723D" w:rsidRDefault="002545C3">
      <w:pPr>
        <w:pStyle w:val="10"/>
      </w:pPr>
      <w:r>
        <w:t>1.2. К группе объектов средней гигиенической значимости следует отнести:</w:t>
      </w:r>
    </w:p>
    <w:p w:rsidR="00DB723D" w:rsidRDefault="002545C3">
      <w:pPr>
        <w:pStyle w:val="spisok"/>
      </w:pPr>
      <w:r>
        <w:t>молочно-товарные фермы;</w:t>
      </w:r>
    </w:p>
    <w:p w:rsidR="00DB723D" w:rsidRDefault="002545C3">
      <w:pPr>
        <w:pStyle w:val="spisok"/>
      </w:pPr>
      <w:r>
        <w:t>птицефабрики;</w:t>
      </w:r>
    </w:p>
    <w:p w:rsidR="00DB723D" w:rsidRDefault="002545C3">
      <w:pPr>
        <w:pStyle w:val="spisok"/>
      </w:pPr>
      <w:r>
        <w:t>предприятия по производству напитков;</w:t>
      </w:r>
    </w:p>
    <w:p w:rsidR="00DB723D" w:rsidRDefault="002545C3">
      <w:pPr>
        <w:pStyle w:val="spisok"/>
      </w:pPr>
      <w:r>
        <w:t>предприятия по производству хлебобулочных изделий (без кремовых изделий);</w:t>
      </w:r>
    </w:p>
    <w:p w:rsidR="00DB723D" w:rsidRDefault="002545C3">
      <w:pPr>
        <w:pStyle w:val="spisok"/>
      </w:pPr>
      <w:r>
        <w:t>предприятия, производящие фруктово-овощные консервы (продукцию);</w:t>
      </w:r>
    </w:p>
    <w:p w:rsidR="00DB723D" w:rsidRDefault="002545C3">
      <w:pPr>
        <w:pStyle w:val="spisok"/>
      </w:pPr>
      <w:r>
        <w:t>предприятия по переработке и производству жировых и жировых растительных продуктов;</w:t>
      </w:r>
    </w:p>
    <w:p w:rsidR="00DB723D" w:rsidRDefault="002545C3">
      <w:pPr>
        <w:pStyle w:val="spisok"/>
      </w:pPr>
      <w:r>
        <w:t>предприятия общественного питания, не производящие и не реализующие кремовые изделия;</w:t>
      </w:r>
    </w:p>
    <w:p w:rsidR="00DB723D" w:rsidRDefault="002545C3">
      <w:pPr>
        <w:pStyle w:val="spisok"/>
      </w:pPr>
      <w:r>
        <w:t>предприятия оптовой торговли продуктами питания;</w:t>
      </w:r>
    </w:p>
    <w:p w:rsidR="00DB723D" w:rsidRDefault="002545C3">
      <w:pPr>
        <w:pStyle w:val="spisok"/>
      </w:pPr>
      <w:r>
        <w:t>предприятия розничной торговли скоропортящимися продуктами питания.</w:t>
      </w:r>
    </w:p>
    <w:p w:rsidR="00DB723D" w:rsidRDefault="002545C3">
      <w:pPr>
        <w:pStyle w:val="10"/>
      </w:pPr>
      <w:r>
        <w:t>1.3. К группе объектов низкой гигиенической значимости следует отнести все остальные пищевые объекты, не вошедшие в первые две группы объектов.</w:t>
      </w:r>
    </w:p>
    <w:p w:rsidR="00DB723D" w:rsidRDefault="002545C3">
      <w:pPr>
        <w:pStyle w:val="Zag3"/>
        <w:spacing w:after="60"/>
      </w:pPr>
      <w:r>
        <w:t>2. Детские и подростковые учреждения</w:t>
      </w:r>
    </w:p>
    <w:p w:rsidR="00DB723D" w:rsidRDefault="002545C3">
      <w:pPr>
        <w:pStyle w:val="10"/>
      </w:pPr>
      <w:r>
        <w:t>2.1. К группе объектов высокой гигиенической значимости следует отнести:</w:t>
      </w:r>
    </w:p>
    <w:p w:rsidR="00DB723D" w:rsidRDefault="002545C3">
      <w:pPr>
        <w:pStyle w:val="spisok"/>
      </w:pPr>
      <w:r>
        <w:t>детские дошкольные учреждения;</w:t>
      </w:r>
    </w:p>
    <w:p w:rsidR="00DB723D" w:rsidRDefault="002545C3">
      <w:pPr>
        <w:pStyle w:val="spisok"/>
      </w:pPr>
      <w:r>
        <w:t>загородные оздоровительные учреждения для детей и подростков;</w:t>
      </w:r>
    </w:p>
    <w:p w:rsidR="00DB723D" w:rsidRDefault="002545C3">
      <w:pPr>
        <w:pStyle w:val="spisok"/>
      </w:pPr>
      <w:r>
        <w:t>дома ребенка;</w:t>
      </w:r>
    </w:p>
    <w:p w:rsidR="00DB723D" w:rsidRDefault="002545C3">
      <w:pPr>
        <w:pStyle w:val="spisok"/>
      </w:pPr>
      <w:r>
        <w:t>детские дома;</w:t>
      </w:r>
    </w:p>
    <w:p w:rsidR="00DB723D" w:rsidRDefault="002545C3">
      <w:pPr>
        <w:pStyle w:val="spisok"/>
      </w:pPr>
      <w:r>
        <w:t>специализированные детские и подростковые учреждения для детей-инвалидов.</w:t>
      </w:r>
    </w:p>
    <w:p w:rsidR="00DB723D" w:rsidRDefault="002545C3">
      <w:pPr>
        <w:pStyle w:val="10"/>
      </w:pPr>
      <w:r>
        <w:t>2.2. К группе объектов средней гигиенической значимости следует отнести:</w:t>
      </w:r>
    </w:p>
    <w:p w:rsidR="00DB723D" w:rsidRDefault="002545C3">
      <w:pPr>
        <w:pStyle w:val="spisok"/>
      </w:pPr>
      <w:r>
        <w:t>общеобразовательные школы;</w:t>
      </w:r>
    </w:p>
    <w:p w:rsidR="00DB723D" w:rsidRDefault="002545C3">
      <w:pPr>
        <w:pStyle w:val="spisok"/>
      </w:pPr>
      <w:r>
        <w:t>оздоровительные учреждения для детей и подростков;</w:t>
      </w:r>
    </w:p>
    <w:p w:rsidR="00DB723D" w:rsidRDefault="002545C3">
      <w:pPr>
        <w:pStyle w:val="spisok"/>
      </w:pPr>
      <w:r>
        <w:t>школы-интернаты;</w:t>
      </w:r>
    </w:p>
    <w:p w:rsidR="00DB723D" w:rsidRDefault="002545C3">
      <w:pPr>
        <w:pStyle w:val="spisok"/>
      </w:pPr>
      <w:r>
        <w:t>профессионально-технические училища;</w:t>
      </w:r>
    </w:p>
    <w:p w:rsidR="00DB723D" w:rsidRDefault="002545C3">
      <w:pPr>
        <w:pStyle w:val="spisok"/>
      </w:pPr>
      <w:r>
        <w:t xml:space="preserve">средние специальные учебные заведения; </w:t>
      </w:r>
    </w:p>
    <w:p w:rsidR="00DB723D" w:rsidRDefault="002545C3">
      <w:pPr>
        <w:pStyle w:val="spisok"/>
      </w:pPr>
      <w:r>
        <w:t>колледжи.</w:t>
      </w:r>
    </w:p>
    <w:p w:rsidR="00DB723D" w:rsidRDefault="002545C3">
      <w:pPr>
        <w:pStyle w:val="10"/>
      </w:pPr>
      <w:r>
        <w:t>2.3. К группе объектов низкой гигиенической значимости следует отнести все остальные объекты, не вошедшие в первые две группы объектов.</w:t>
      </w:r>
    </w:p>
    <w:p w:rsidR="00DB723D" w:rsidRDefault="002545C3">
      <w:pPr>
        <w:pStyle w:val="Zag3"/>
        <w:spacing w:after="60"/>
      </w:pPr>
      <w:r>
        <w:t>3. Промышленные предприятия</w:t>
      </w:r>
    </w:p>
    <w:p w:rsidR="00DB723D" w:rsidRDefault="002545C3">
      <w:pPr>
        <w:pStyle w:val="10"/>
      </w:pPr>
      <w:r>
        <w:t>3.1. К группе объектов высокой гигиенической значимости следует отнести промышленные предприятия:</w:t>
      </w:r>
    </w:p>
    <w:p w:rsidR="00DB723D" w:rsidRDefault="002545C3">
      <w:pPr>
        <w:pStyle w:val="spisok"/>
      </w:pPr>
      <w:r>
        <w:t xml:space="preserve">применяющие вещества </w:t>
      </w:r>
      <w:r>
        <w:rPr>
          <w:lang w:val="en-US"/>
        </w:rPr>
        <w:t>I</w:t>
      </w:r>
      <w:r>
        <w:t xml:space="preserve"> класса опасности;</w:t>
      </w:r>
    </w:p>
    <w:p w:rsidR="00DB723D" w:rsidRDefault="002545C3">
      <w:pPr>
        <w:pStyle w:val="spisok"/>
      </w:pPr>
      <w:r>
        <w:t>на которых профессиональная заболеваемость (в среднем за 5 лет) превышает в полтора и более раз средний показатель профессиональной заболеваемости по отрасли;</w:t>
      </w:r>
    </w:p>
    <w:p w:rsidR="00DB723D" w:rsidRDefault="002545C3">
      <w:pPr>
        <w:pStyle w:val="spisok"/>
      </w:pPr>
      <w:r>
        <w:t>оказывающие трансграничное влияние на состояние окружающей среды;</w:t>
      </w:r>
    </w:p>
    <w:p w:rsidR="00DB723D" w:rsidRDefault="002545C3">
      <w:pPr>
        <w:pStyle w:val="spisok"/>
      </w:pPr>
      <w:r>
        <w:t>производящие гигиенически-значимую продукцию.</w:t>
      </w:r>
    </w:p>
    <w:p w:rsidR="00DB723D" w:rsidRDefault="002545C3">
      <w:pPr>
        <w:pStyle w:val="10"/>
      </w:pPr>
      <w:r>
        <w:t>3.2. К группе объектов средней гигиенической значимости следует отнести промышленные предприятия:</w:t>
      </w:r>
    </w:p>
    <w:p w:rsidR="00DB723D" w:rsidRDefault="002545C3">
      <w:pPr>
        <w:pStyle w:val="spisok"/>
      </w:pPr>
      <w:r>
        <w:t>применяющие вещества 2 класса опасности;</w:t>
      </w:r>
    </w:p>
    <w:p w:rsidR="00DB723D" w:rsidRDefault="002545C3">
      <w:pPr>
        <w:pStyle w:val="spisok"/>
      </w:pPr>
      <w:r>
        <w:t>оказывающие отрицательное влияние на состояние окружающей среды, но не имеющие трансграничного влияния.</w:t>
      </w:r>
    </w:p>
    <w:p w:rsidR="00DB723D" w:rsidRDefault="002545C3">
      <w:pPr>
        <w:pStyle w:val="10"/>
      </w:pPr>
      <w:r>
        <w:t>3.3. К группе объектов низкой гигиенической значимости следует отнести все остальные промышленные предприятия, не вошедшие в первые две группы объектов.</w:t>
      </w:r>
    </w:p>
    <w:p w:rsidR="00DB723D" w:rsidRDefault="002545C3">
      <w:pPr>
        <w:pStyle w:val="Zag3"/>
        <w:spacing w:after="60"/>
      </w:pPr>
      <w:r>
        <w:t>4. Предприятия коммунально-бытового назначения</w:t>
      </w:r>
    </w:p>
    <w:p w:rsidR="00DB723D" w:rsidRDefault="002545C3">
      <w:pPr>
        <w:pStyle w:val="10"/>
      </w:pPr>
      <w:r>
        <w:t>4.1. К</w:t>
      </w:r>
      <w:r>
        <w:rPr>
          <w:i/>
          <w:iCs/>
        </w:rPr>
        <w:t xml:space="preserve"> </w:t>
      </w:r>
      <w:r>
        <w:t>группе объектов высокой гигиенической значимости следует отнести:</w:t>
      </w:r>
    </w:p>
    <w:p w:rsidR="00DB723D" w:rsidRDefault="002545C3">
      <w:pPr>
        <w:pStyle w:val="spisok"/>
      </w:pPr>
      <w:r>
        <w:t xml:space="preserve">водные объекты в местах водопользования (водоемы </w:t>
      </w:r>
      <w:r>
        <w:rPr>
          <w:lang w:val="en-US"/>
        </w:rPr>
        <w:t>I</w:t>
      </w:r>
      <w:r>
        <w:t xml:space="preserve"> и </w:t>
      </w:r>
      <w:r>
        <w:rPr>
          <w:lang w:val="en-US"/>
        </w:rPr>
        <w:t>II</w:t>
      </w:r>
      <w:r>
        <w:t xml:space="preserve"> категории);</w:t>
      </w:r>
    </w:p>
    <w:p w:rsidR="00DB723D" w:rsidRDefault="002545C3">
      <w:pPr>
        <w:pStyle w:val="spisok"/>
      </w:pPr>
      <w:r>
        <w:t xml:space="preserve">объекты централизованного хоз-питьевого водоснабжения; </w:t>
      </w:r>
    </w:p>
    <w:p w:rsidR="00DB723D" w:rsidRDefault="002545C3">
      <w:pPr>
        <w:pStyle w:val="spisok"/>
      </w:pPr>
      <w:r>
        <w:t xml:space="preserve">очистные сооружения хоз-бытовых и промышленных сточных вод; </w:t>
      </w:r>
    </w:p>
    <w:p w:rsidR="00DB723D" w:rsidRDefault="002545C3">
      <w:pPr>
        <w:pStyle w:val="spisok"/>
      </w:pPr>
      <w:r>
        <w:t>санитарно-защитные зоны промышленных предприятий 1-2 класса опасности;</w:t>
      </w:r>
    </w:p>
    <w:p w:rsidR="00DB723D" w:rsidRDefault="002545C3">
      <w:pPr>
        <w:pStyle w:val="spisok"/>
      </w:pPr>
      <w:r>
        <w:t>лечебно-профилактические учреждения, имеющие в своем составе стационары;</w:t>
      </w:r>
    </w:p>
    <w:p w:rsidR="00DB723D" w:rsidRDefault="002545C3">
      <w:pPr>
        <w:pStyle w:val="spisok"/>
      </w:pPr>
      <w:r>
        <w:t>полигоны по захоронению отходов промышленных предприятий.</w:t>
      </w:r>
    </w:p>
    <w:p w:rsidR="00DB723D" w:rsidRDefault="002545C3">
      <w:pPr>
        <w:pStyle w:val="10"/>
      </w:pPr>
      <w:r>
        <w:t>4.2. К группе объектов средней гигиенической значимости следует отнести:</w:t>
      </w:r>
    </w:p>
    <w:p w:rsidR="00DB723D" w:rsidRDefault="002545C3">
      <w:pPr>
        <w:pStyle w:val="spisok"/>
        <w:rPr>
          <w:spacing w:val="-2"/>
        </w:rPr>
      </w:pPr>
      <w:r>
        <w:t xml:space="preserve">лечебно-профилактические учреждения (за исключением ЛПУ, </w:t>
      </w:r>
      <w:r>
        <w:rPr>
          <w:spacing w:val="-2"/>
        </w:rPr>
        <w:t>во</w:t>
      </w:r>
      <w:r>
        <w:rPr>
          <w:spacing w:val="-2"/>
        </w:rPr>
        <w:softHyphen/>
        <w:t>шедших в первую группу объектов высокой гигиенической значимости);</w:t>
      </w:r>
    </w:p>
    <w:p w:rsidR="00DB723D" w:rsidRDefault="002545C3">
      <w:pPr>
        <w:pStyle w:val="spisok"/>
      </w:pPr>
      <w:r>
        <w:t>санаторно-профилактические учреждения</w:t>
      </w:r>
      <w:r>
        <w:rPr>
          <w:spacing w:val="-2"/>
        </w:rPr>
        <w:t>;</w:t>
      </w:r>
    </w:p>
    <w:p w:rsidR="00DB723D" w:rsidRDefault="002545C3">
      <w:pPr>
        <w:pStyle w:val="spisok"/>
      </w:pPr>
      <w:r>
        <w:t>дома престарелых и дома инвалидов;</w:t>
      </w:r>
    </w:p>
    <w:p w:rsidR="00DB723D" w:rsidRDefault="002545C3">
      <w:pPr>
        <w:pStyle w:val="spisok"/>
      </w:pPr>
      <w:r>
        <w:t>бани, сауны;</w:t>
      </w:r>
    </w:p>
    <w:p w:rsidR="00DB723D" w:rsidRDefault="002545C3">
      <w:pPr>
        <w:pStyle w:val="spisok"/>
      </w:pPr>
      <w:r>
        <w:t>плавательные бассейны;</w:t>
      </w:r>
    </w:p>
    <w:p w:rsidR="00DB723D" w:rsidRDefault="002545C3">
      <w:pPr>
        <w:pStyle w:val="spisok"/>
      </w:pPr>
      <w:r>
        <w:t>прачечные;</w:t>
      </w:r>
    </w:p>
    <w:p w:rsidR="00DB723D" w:rsidRDefault="002545C3">
      <w:pPr>
        <w:pStyle w:val="spisok"/>
      </w:pPr>
      <w:r>
        <w:t xml:space="preserve">предприятия по оказанию комплекса косметических услуг; </w:t>
      </w:r>
    </w:p>
    <w:p w:rsidR="00DB723D" w:rsidRDefault="002545C3">
      <w:pPr>
        <w:pStyle w:val="spisok"/>
      </w:pPr>
      <w:r>
        <w:t>аптеки;</w:t>
      </w:r>
    </w:p>
    <w:p w:rsidR="00DB723D" w:rsidRDefault="002545C3">
      <w:pPr>
        <w:pStyle w:val="spisok"/>
      </w:pPr>
      <w:r>
        <w:t>высшие учебные заведения;</w:t>
      </w:r>
    </w:p>
    <w:p w:rsidR="00DB723D" w:rsidRDefault="002545C3">
      <w:pPr>
        <w:pStyle w:val="spisok"/>
      </w:pPr>
      <w:r>
        <w:t>полигоны по захоронению бытовых отходов.</w:t>
      </w:r>
    </w:p>
    <w:p w:rsidR="00DB723D" w:rsidRDefault="002545C3">
      <w:pPr>
        <w:pStyle w:val="10"/>
      </w:pPr>
      <w:r>
        <w:t>4.3. К группе объектов низкой гигиенической значимости следует отнести все остальные предприятия коммунально-бытового назначения, не вошедшие в первые две группы</w:t>
      </w:r>
      <w:r>
        <w:rPr>
          <w:smallCaps/>
        </w:rPr>
        <w:t xml:space="preserve"> </w:t>
      </w:r>
      <w:r>
        <w:t>объектов.</w:t>
      </w:r>
    </w:p>
    <w:p w:rsidR="00DB723D" w:rsidRDefault="002545C3">
      <w:pPr>
        <w:pStyle w:val="Zag3"/>
        <w:spacing w:after="60"/>
      </w:pPr>
      <w:r>
        <w:t xml:space="preserve">5. Предприятия, использующие источники </w:t>
      </w:r>
      <w:r>
        <w:br/>
        <w:t>ионизирующего излучения</w:t>
      </w:r>
    </w:p>
    <w:p w:rsidR="00DB723D" w:rsidRDefault="002545C3">
      <w:pPr>
        <w:pStyle w:val="10"/>
      </w:pPr>
      <w:r>
        <w:t>5.1. К группе объектов высокой гигиенической значимости следует отнести:</w:t>
      </w:r>
    </w:p>
    <w:p w:rsidR="00DB723D" w:rsidRDefault="002545C3">
      <w:pPr>
        <w:pStyle w:val="spisok"/>
      </w:pPr>
      <w:r>
        <w:t>объекты ядерно-топливного цикла (добывающие, перерабатывающие, производящие, ядерные реакторы; ядерно-энергетические установки; АЭС; АСТ);</w:t>
      </w:r>
    </w:p>
    <w:p w:rsidR="00DB723D" w:rsidRDefault="002545C3">
      <w:pPr>
        <w:pStyle w:val="spisok"/>
      </w:pPr>
      <w:r>
        <w:t>ускорители электронов с энергией свыше 15 МмВ и ускорители тяжелых заряженных частиц;</w:t>
      </w:r>
    </w:p>
    <w:p w:rsidR="00DB723D" w:rsidRDefault="002545C3">
      <w:pPr>
        <w:pStyle w:val="spisok"/>
      </w:pPr>
      <w:r>
        <w:t>спецкомбинаты «Радон»;</w:t>
      </w:r>
    </w:p>
    <w:p w:rsidR="00DB723D" w:rsidRDefault="002545C3">
      <w:pPr>
        <w:pStyle w:val="spisok"/>
      </w:pPr>
      <w:r>
        <w:t>гамма- и рентгенодефектоскопия в нестационарных условиях;</w:t>
      </w:r>
    </w:p>
    <w:p w:rsidR="00DB723D" w:rsidRDefault="002545C3">
      <w:pPr>
        <w:pStyle w:val="spisok"/>
      </w:pPr>
      <w:r>
        <w:t>работа с открытыми радиоактивными веществами по 1-му классу;</w:t>
      </w:r>
    </w:p>
    <w:p w:rsidR="00DB723D" w:rsidRDefault="002545C3">
      <w:pPr>
        <w:pStyle w:val="spisok"/>
      </w:pPr>
      <w:r>
        <w:t>другие источники, которые могут оказывать неблагоприятное воздействие на окружающую природную среду;</w:t>
      </w:r>
    </w:p>
    <w:p w:rsidR="00DB723D" w:rsidRDefault="002545C3">
      <w:pPr>
        <w:pStyle w:val="spisok"/>
      </w:pPr>
      <w:r>
        <w:t>города и другие населенные пункты, расположенные на территориях, отнесенных действующим' законодательством к территориям, подвергшимся радиационному воздействию в результате Чернобыльской катастрофы и других радиационных аварий и инцидентов.</w:t>
      </w:r>
    </w:p>
    <w:p w:rsidR="00DB723D" w:rsidRDefault="002545C3">
      <w:pPr>
        <w:pStyle w:val="10"/>
      </w:pPr>
      <w:r>
        <w:t>5.2. К группе объектов средней гигиенической значимости следует отнести:</w:t>
      </w:r>
    </w:p>
    <w:p w:rsidR="00DB723D" w:rsidRDefault="002545C3">
      <w:pPr>
        <w:pStyle w:val="spisok"/>
      </w:pPr>
      <w:r>
        <w:t>объекты, на которых осуществляется эксплуатация мощных гамма-установок, рентгеноустановок с ручной юстировкой;</w:t>
      </w:r>
    </w:p>
    <w:p w:rsidR="00DB723D" w:rsidRDefault="002545C3">
      <w:pPr>
        <w:pStyle w:val="spisok"/>
      </w:pPr>
      <w:r>
        <w:t>ускорители электронов с энергией до 15 Мма;</w:t>
      </w:r>
    </w:p>
    <w:p w:rsidR="00DB723D" w:rsidRDefault="002545C3">
      <w:pPr>
        <w:pStyle w:val="spisok"/>
      </w:pPr>
      <w:r>
        <w:t>наладка и ремонт радиационной техники;</w:t>
      </w:r>
    </w:p>
    <w:p w:rsidR="00DB723D" w:rsidRDefault="002545C3">
      <w:pPr>
        <w:pStyle w:val="spisok"/>
      </w:pPr>
      <w:r>
        <w:t>гаммарентгенодефектоскопия в стационарных условиях;</w:t>
      </w:r>
    </w:p>
    <w:p w:rsidR="00DB723D" w:rsidRDefault="002545C3">
      <w:pPr>
        <w:pStyle w:val="spisok"/>
      </w:pPr>
      <w:r>
        <w:t>нестабильные доступные работы широкому населению – использование источников ионизирующего излучения в медицине;</w:t>
      </w:r>
    </w:p>
    <w:p w:rsidR="00DB723D" w:rsidRDefault="002545C3">
      <w:pPr>
        <w:pStyle w:val="spisok"/>
      </w:pPr>
      <w:r>
        <w:t>работы с открытыми радиоактивными веществами по 2, 3 классу.</w:t>
      </w:r>
    </w:p>
    <w:p w:rsidR="00DB723D" w:rsidRDefault="002545C3">
      <w:pPr>
        <w:pStyle w:val="10"/>
      </w:pPr>
      <w:r>
        <w:t>5.3. К группе объектов низкой гигиенической значимости следует отнести все остальные объекты, не вошедшие в первые две группы</w:t>
      </w:r>
      <w:r>
        <w:rPr>
          <w:smallCaps/>
        </w:rPr>
        <w:t xml:space="preserve"> </w:t>
      </w:r>
      <w:r>
        <w:t>объектов.</w:t>
      </w:r>
    </w:p>
    <w:bookmarkEnd w:id="25"/>
    <w:p w:rsidR="00DB723D" w:rsidRDefault="00DB723D">
      <w:pPr>
        <w:pStyle w:val="tab"/>
        <w:keepNext w:val="0"/>
        <w:spacing w:before="0" w:after="0"/>
        <w:jc w:val="left"/>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DB723D">
      <w:pPr>
        <w:pStyle w:val="tab"/>
        <w:keepNext w:val="0"/>
        <w:spacing w:before="0" w:after="0"/>
      </w:pPr>
    </w:p>
    <w:p w:rsidR="00DB723D" w:rsidRDefault="002545C3">
      <w:pPr>
        <w:pStyle w:val="tab"/>
        <w:keepNext w:val="0"/>
        <w:spacing w:before="0" w:after="0"/>
      </w:pPr>
      <w:r>
        <w:t>Приложение 15</w:t>
      </w:r>
    </w:p>
    <w:p w:rsidR="00DB723D" w:rsidRDefault="002545C3">
      <w:pPr>
        <w:pStyle w:val="Zagpril"/>
      </w:pPr>
      <w:bookmarkStart w:id="26" w:name="_Toc176325868"/>
      <w:r>
        <w:t xml:space="preserve">Алгоритм действий должностного лица при осуществлении </w:t>
      </w:r>
      <w:r>
        <w:br/>
        <w:t xml:space="preserve">мероприятия по контролю по разделу эпидемиология </w:t>
      </w:r>
      <w:r>
        <w:br/>
        <w:t>(на примере учреждений, осуществляющих медицинскую деятельность)</w:t>
      </w:r>
      <w:bookmarkEnd w:id="26"/>
    </w:p>
    <w:p w:rsidR="00DB723D" w:rsidRDefault="002545C3">
      <w:pPr>
        <w:pStyle w:val="10"/>
        <w:spacing w:line="228" w:lineRule="auto"/>
      </w:pPr>
      <w:r>
        <w:t>1. Оценка гигиенической значимости объекта и категории сложности мероприятия по контролю.</w:t>
      </w:r>
    </w:p>
    <w:p w:rsidR="00DB723D" w:rsidRDefault="002545C3">
      <w:pPr>
        <w:pStyle w:val="10"/>
        <w:spacing w:line="228" w:lineRule="auto"/>
      </w:pPr>
      <w:r>
        <w:t xml:space="preserve">2. Определение кратности проведения мероприятий по контролю. </w:t>
      </w:r>
    </w:p>
    <w:p w:rsidR="00DB723D" w:rsidRDefault="002545C3">
      <w:pPr>
        <w:pStyle w:val="10"/>
        <w:spacing w:line="228" w:lineRule="auto"/>
      </w:pPr>
      <w:r>
        <w:t xml:space="preserve">Плановые мероприятия по контролю – не чаще 1 раза в 2 года. </w:t>
      </w:r>
    </w:p>
    <w:p w:rsidR="00DB723D" w:rsidRDefault="002545C3">
      <w:pPr>
        <w:pStyle w:val="10"/>
        <w:spacing w:line="228" w:lineRule="auto"/>
      </w:pPr>
      <w:r>
        <w:t xml:space="preserve">Внеплановые мероприятия по контролю: </w:t>
      </w:r>
    </w:p>
    <w:p w:rsidR="00DB723D" w:rsidRDefault="002545C3">
      <w:pPr>
        <w:pStyle w:val="spisok"/>
        <w:spacing w:line="228" w:lineRule="auto"/>
      </w:pPr>
      <w:r>
        <w:t xml:space="preserve">контроль исполнения предписаний об устранении выявленных нарушений; </w:t>
      </w:r>
    </w:p>
    <w:p w:rsidR="00DB723D" w:rsidRDefault="002545C3">
      <w:pPr>
        <w:pStyle w:val="spisok"/>
        <w:spacing w:line="228" w:lineRule="auto"/>
      </w:pPr>
      <w:r>
        <w:t xml:space="preserve">в случае возникновения угрозы здоровью и жизни граждан (по эпидемиологическим показаниям); </w:t>
      </w:r>
    </w:p>
    <w:p w:rsidR="00DB723D" w:rsidRDefault="002545C3">
      <w:pPr>
        <w:pStyle w:val="10"/>
      </w:pPr>
      <w:r>
        <w:t xml:space="preserve">при обращении граждан, юридических лиц и индивидуальных предпринимателей, органов государственной власти и органов местного самоуправления. </w:t>
      </w:r>
    </w:p>
    <w:p w:rsidR="00DB723D" w:rsidRDefault="002545C3">
      <w:pPr>
        <w:pStyle w:val="10"/>
        <w:spacing w:line="228" w:lineRule="auto"/>
        <w:rPr>
          <w:bCs/>
        </w:rPr>
      </w:pPr>
      <w:r>
        <w:t xml:space="preserve">3. Установление наличия лицензии на медицинскую деятельность, санитарно-эпидемиологического заключения на виды деятельности </w:t>
      </w:r>
      <w:r>
        <w:rPr>
          <w:bCs/>
        </w:rPr>
        <w:t xml:space="preserve">(деятельность, связанная с использованием возбудителей инфекционных заболеваний </w:t>
      </w:r>
      <w:r>
        <w:rPr>
          <w:bCs/>
          <w:lang w:val="en-US"/>
        </w:rPr>
        <w:t>I</w:t>
      </w:r>
      <w:r>
        <w:rPr>
          <w:bCs/>
        </w:rPr>
        <w:t>—</w:t>
      </w:r>
      <w:r>
        <w:rPr>
          <w:bCs/>
          <w:lang w:val="en-US"/>
        </w:rPr>
        <w:t>IV</w:t>
      </w:r>
      <w:r>
        <w:rPr>
          <w:bCs/>
        </w:rPr>
        <w:t xml:space="preserve"> групп патогенности и гельминтами.)</w:t>
      </w:r>
    </w:p>
    <w:p w:rsidR="00DB723D" w:rsidRDefault="002545C3">
      <w:pPr>
        <w:pStyle w:val="10"/>
        <w:spacing w:line="228" w:lineRule="auto"/>
        <w:rPr>
          <w:bCs/>
        </w:rPr>
      </w:pPr>
      <w:r>
        <w:t xml:space="preserve">4. Определение перечня </w:t>
      </w:r>
      <w:r>
        <w:rPr>
          <w:bCs/>
        </w:rPr>
        <w:t xml:space="preserve">нормативных правовых актов, оцениваемых в ходе мероприятия по контролю </w:t>
      </w:r>
      <w:r>
        <w:t xml:space="preserve">(лечебно-профилактические учреждения; медицинское обслуживание в детских и подростковых учреждениях, санитарно-эпидемиологическая экспертиза для целей выдачи санитарно-эпидемиологического заключения; лицензирование деятельности, связанной с использованием </w:t>
      </w:r>
      <w:r>
        <w:rPr>
          <w:bCs/>
        </w:rPr>
        <w:t xml:space="preserve">микроорганизмов </w:t>
      </w:r>
      <w:r>
        <w:rPr>
          <w:bCs/>
          <w:lang w:val="en-US"/>
        </w:rPr>
        <w:t>I</w:t>
      </w:r>
      <w:r>
        <w:rPr>
          <w:bCs/>
        </w:rPr>
        <w:t>—</w:t>
      </w:r>
      <w:r>
        <w:rPr>
          <w:bCs/>
          <w:lang w:val="en-US"/>
        </w:rPr>
        <w:t>IV</w:t>
      </w:r>
      <w:r>
        <w:rPr>
          <w:bCs/>
        </w:rPr>
        <w:t xml:space="preserve"> групп патогенности и гельминтами).</w:t>
      </w:r>
    </w:p>
    <w:p w:rsidR="00DB723D" w:rsidRDefault="002545C3">
      <w:pPr>
        <w:pStyle w:val="10"/>
        <w:spacing w:line="228" w:lineRule="auto"/>
        <w:rPr>
          <w:b/>
        </w:rPr>
      </w:pPr>
      <w:r>
        <w:t>5. Определение трудозатрат специалистов, участвующих в мероприятии по контролю</w:t>
      </w:r>
      <w:r>
        <w:rPr>
          <w:b/>
        </w:rPr>
        <w:t xml:space="preserve"> </w:t>
      </w:r>
      <w:r>
        <w:t>(в соответствии с нормативами деятельности на проведение мероприятий по контролю).</w:t>
      </w:r>
    </w:p>
    <w:p w:rsidR="00DB723D" w:rsidRDefault="002545C3">
      <w:pPr>
        <w:pStyle w:val="10"/>
        <w:spacing w:line="228" w:lineRule="auto"/>
        <w:rPr>
          <w:b/>
        </w:rPr>
      </w:pPr>
      <w:r>
        <w:t>6. Определение видов и количества лабораторных исследований и испытаний, проводимых в ходе мероприятия по контролю (в соответствии с нормативами деятельности на проведение мероприятий по контролю).</w:t>
      </w:r>
    </w:p>
    <w:p w:rsidR="00DB723D" w:rsidRDefault="002545C3">
      <w:pPr>
        <w:pStyle w:val="10"/>
        <w:spacing w:line="228" w:lineRule="auto"/>
      </w:pPr>
      <w:r>
        <w:t>7. Оформление материалов по результатам мероприятий по контролю.</w:t>
      </w:r>
    </w:p>
    <w:p w:rsidR="00DB723D" w:rsidRDefault="002545C3">
      <w:pPr>
        <w:pStyle w:val="10"/>
        <w:spacing w:line="228" w:lineRule="auto"/>
      </w:pPr>
      <w:r>
        <w:t>7.1. Схема акта плановой проверки ЛПУ.</w:t>
      </w:r>
    </w:p>
    <w:p w:rsidR="00DB723D" w:rsidRDefault="002545C3">
      <w:pPr>
        <w:pStyle w:val="spisok"/>
        <w:spacing w:line="228" w:lineRule="auto"/>
      </w:pPr>
      <w:r>
        <w:t>Общие сведения о группе специалистов, осуществляющих мероприятия по контролю.</w:t>
      </w:r>
    </w:p>
    <w:p w:rsidR="00DB723D" w:rsidRDefault="002545C3">
      <w:pPr>
        <w:pStyle w:val="spisok"/>
        <w:spacing w:line="228" w:lineRule="auto"/>
      </w:pPr>
      <w:r>
        <w:t>Наличие лицензии на медицинскую деятельность, сроки действия.</w:t>
      </w:r>
    </w:p>
    <w:p w:rsidR="00DB723D" w:rsidRDefault="002545C3">
      <w:pPr>
        <w:pStyle w:val="spisok"/>
        <w:spacing w:line="228" w:lineRule="auto"/>
      </w:pPr>
      <w:r>
        <w:t>Наличие санитарно-эпидемиологического заключения на медицинскую деятельность, срок действия.</w:t>
      </w:r>
    </w:p>
    <w:p w:rsidR="00DB723D" w:rsidRDefault="002545C3">
      <w:pPr>
        <w:pStyle w:val="spisok"/>
        <w:spacing w:line="223" w:lineRule="auto"/>
      </w:pPr>
      <w:r>
        <w:t xml:space="preserve">Наличие санэпидзаключения на работу с микроорганизмами </w:t>
      </w:r>
      <w:r>
        <w:rPr>
          <w:lang w:val="en-US"/>
        </w:rPr>
        <w:t>III</w:t>
      </w:r>
      <w:r>
        <w:t>—</w:t>
      </w:r>
      <w:r>
        <w:rPr>
          <w:lang w:val="en-US"/>
        </w:rPr>
        <w:t>IV</w:t>
      </w:r>
      <w:r>
        <w:t xml:space="preserve"> группы патогенности (микробиологические исследования в бактериологической лаборатории, паразитологические исследования в клинико-диагностической лаборатории).</w:t>
      </w:r>
    </w:p>
    <w:p w:rsidR="00DB723D" w:rsidRDefault="002545C3">
      <w:pPr>
        <w:pStyle w:val="spisok"/>
        <w:spacing w:line="223" w:lineRule="auto"/>
        <w:rPr>
          <w:spacing w:val="-2"/>
        </w:rPr>
      </w:pPr>
      <w:r>
        <w:rPr>
          <w:spacing w:val="-2"/>
        </w:rPr>
        <w:t>Территория обслуживания, численность обслуживаемого населения.</w:t>
      </w:r>
    </w:p>
    <w:p w:rsidR="00DB723D" w:rsidRDefault="002545C3">
      <w:pPr>
        <w:pStyle w:val="spisok"/>
        <w:spacing w:line="223" w:lineRule="auto"/>
      </w:pPr>
      <w:r>
        <w:t>Общая характеристика объекта:</w:t>
      </w:r>
    </w:p>
    <w:p w:rsidR="00DB723D" w:rsidRDefault="002545C3">
      <w:pPr>
        <w:pStyle w:val="10"/>
        <w:spacing w:line="223" w:lineRule="auto"/>
      </w:pPr>
      <w:r>
        <w:t>– количество отделений в стационаре, количество коек;</w:t>
      </w:r>
    </w:p>
    <w:p w:rsidR="00DB723D" w:rsidRDefault="002545C3">
      <w:pPr>
        <w:pStyle w:val="10"/>
        <w:spacing w:line="223" w:lineRule="auto"/>
      </w:pPr>
      <w:r>
        <w:t>– объем оказания помощи в амбулаторно-поликлинической службе, основные подразделения;</w:t>
      </w:r>
    </w:p>
    <w:p w:rsidR="00DB723D" w:rsidRDefault="002545C3">
      <w:pPr>
        <w:pStyle w:val="10"/>
        <w:spacing w:line="223" w:lineRule="auto"/>
      </w:pPr>
      <w:r>
        <w:t>– параклиническая служба (вспомогательные или прочие подразделения): наличие баклаборатории, КДЛ, производственной аптеки, прачечной, собственного пищеблока, рентгенологического отделения, физиотерапевтического отделения, ЦСО.</w:t>
      </w:r>
    </w:p>
    <w:p w:rsidR="00DB723D" w:rsidRDefault="002545C3">
      <w:pPr>
        <w:pStyle w:val="spisok"/>
        <w:spacing w:line="223" w:lineRule="auto"/>
      </w:pPr>
      <w:r>
        <w:t>Описание территории больницы (стационарного корпуса), степень благоустройства. Зонирование территории. Размещение отделений дневного стационара в жилых и общественных зданиях.</w:t>
      </w:r>
    </w:p>
    <w:p w:rsidR="00DB723D" w:rsidRDefault="002545C3">
      <w:pPr>
        <w:pStyle w:val="spisok"/>
        <w:spacing w:line="223" w:lineRule="auto"/>
      </w:pPr>
      <w:r>
        <w:t>Архитектурно-планировочные решения. Принцип соблюдения поточности («грязный» и «чистый» потоки) при оказании медицинской помощи.</w:t>
      </w:r>
    </w:p>
    <w:p w:rsidR="00DB723D" w:rsidRDefault="002545C3">
      <w:pPr>
        <w:pStyle w:val="spisok"/>
        <w:spacing w:line="223" w:lineRule="auto"/>
      </w:pPr>
      <w:r>
        <w:rPr>
          <w:spacing w:val="-2"/>
        </w:rPr>
        <w:t>Состав и площади основных помещений стационара, поликлиники</w:t>
      </w:r>
      <w:r>
        <w:t>.</w:t>
      </w:r>
    </w:p>
    <w:p w:rsidR="00DB723D" w:rsidRDefault="002545C3">
      <w:pPr>
        <w:pStyle w:val="spisok"/>
        <w:spacing w:line="223" w:lineRule="auto"/>
      </w:pPr>
      <w:r>
        <w:t>Оценка нормы площади на 1 койку, размещение числа коек в палатных секциях. Соответствие гигиеническим нормативам размещение коек в палатах.</w:t>
      </w:r>
    </w:p>
    <w:p w:rsidR="00DB723D" w:rsidRDefault="002545C3">
      <w:pPr>
        <w:pStyle w:val="spisok"/>
        <w:spacing w:line="223" w:lineRule="auto"/>
      </w:pPr>
      <w:r>
        <w:t>Оценка набора служебно-бытовых помещений для персонала (гардеробные, индивидуальные шкафы для спецодежды, душевые для сотрудников, комнаты гигиены для работающих женщин, комната для персонала для организации питания сотрудников), вспомогательных помещений (помещение временного хранения грязного белья, кладовой для хранения уборочного инвентаря).</w:t>
      </w:r>
    </w:p>
    <w:p w:rsidR="00DB723D" w:rsidRDefault="002545C3">
      <w:pPr>
        <w:pStyle w:val="spisok"/>
        <w:spacing w:line="223" w:lineRule="auto"/>
      </w:pPr>
      <w:r>
        <w:t>Санитарно-техническое обеспечение стационарных отделений:</w:t>
      </w:r>
    </w:p>
    <w:p w:rsidR="00DB723D" w:rsidRDefault="002545C3">
      <w:pPr>
        <w:pStyle w:val="10"/>
        <w:spacing w:line="223" w:lineRule="auto"/>
      </w:pPr>
      <w:r>
        <w:t>– внутренняя отделка помещений, в т. ч. в помещений с влажным режимом работы;</w:t>
      </w:r>
    </w:p>
    <w:p w:rsidR="00DB723D" w:rsidRDefault="002545C3">
      <w:pPr>
        <w:pStyle w:val="10"/>
        <w:spacing w:line="223" w:lineRule="auto"/>
      </w:pPr>
      <w:r>
        <w:t>– отделка медицинской и лабораторной мебели.</w:t>
      </w:r>
    </w:p>
    <w:p w:rsidR="00DB723D" w:rsidRDefault="002545C3">
      <w:pPr>
        <w:pStyle w:val="spisok"/>
        <w:spacing w:line="223" w:lineRule="auto"/>
      </w:pPr>
      <w:r>
        <w:t>Организация водоснабжения: наличие резервного горячего водоснабжения, оборудование умывальниками с подводкой горячей и холодной воды основных помещений, наличие локтевых кранов со смесителями, дозаторными установками.</w:t>
      </w:r>
    </w:p>
    <w:p w:rsidR="00DB723D" w:rsidRDefault="002545C3">
      <w:pPr>
        <w:pStyle w:val="spisok"/>
        <w:spacing w:line="223" w:lineRule="auto"/>
      </w:pPr>
      <w:r>
        <w:t>Организация системы вентиляции: оценка системы вентиляции в соответствии с представленными паспортами, наличие устройств обеззараживания воздуха, местных отсосов или вытяжных шкафов. Применение системы кондиционирования. Состояние воздуховодов, вентрешеток, венткамер, вентустановок. Кратности профилактических осмотров и ремонта системы вентиляции.</w:t>
      </w:r>
    </w:p>
    <w:p w:rsidR="00DB723D" w:rsidRDefault="002545C3">
      <w:pPr>
        <w:pStyle w:val="spisok"/>
        <w:spacing w:line="223" w:lineRule="auto"/>
      </w:pPr>
      <w:r>
        <w:t xml:space="preserve">Организация системы обеззараживания воздуха помещений: наличие бактерицидных ультрафиолетовых установок, соблюдение правил эксплуатации. </w:t>
      </w:r>
    </w:p>
    <w:p w:rsidR="00DB723D" w:rsidRDefault="002545C3">
      <w:pPr>
        <w:pStyle w:val="spisok"/>
        <w:spacing w:line="223" w:lineRule="auto"/>
      </w:pPr>
      <w:r>
        <w:t>Организация контроля за параметрами микроклимата, работой вентиляционных систем, кратности воздухообмена, загрязненностью химическими веществами воздушной среды.</w:t>
      </w:r>
    </w:p>
    <w:p w:rsidR="00DB723D" w:rsidRDefault="002545C3">
      <w:pPr>
        <w:pStyle w:val="spisok"/>
        <w:spacing w:line="223" w:lineRule="auto"/>
      </w:pPr>
      <w:r>
        <w:t>Соблюдение гигиенических требований к естественному и искусственному освещению.</w:t>
      </w:r>
    </w:p>
    <w:p w:rsidR="00DB723D" w:rsidRDefault="002545C3">
      <w:pPr>
        <w:pStyle w:val="spisok"/>
        <w:spacing w:line="223" w:lineRule="auto"/>
      </w:pPr>
      <w:r>
        <w:t>Организация бельевого режима. Соблюдение санитарных требований при организации стирки белья в прачечной.</w:t>
      </w:r>
    </w:p>
    <w:p w:rsidR="00DB723D" w:rsidRDefault="002545C3">
      <w:pPr>
        <w:pStyle w:val="spisok"/>
        <w:spacing w:line="223" w:lineRule="auto"/>
      </w:pPr>
      <w:r>
        <w:t>Организация работы ЦСО. Набор и площади помещений, соблюдение принципа поточности, организация системы контроля за качеством и эффективностью работы стерилизующей аппаратуры (паровых, воздушных и др. стерилизаторов).</w:t>
      </w:r>
    </w:p>
    <w:p w:rsidR="00DB723D" w:rsidRDefault="002545C3">
      <w:pPr>
        <w:pStyle w:val="spisok"/>
        <w:spacing w:line="223" w:lineRule="auto"/>
      </w:pPr>
      <w:r>
        <w:t>Характеристика работы производственной аптеки: обеспеченность набором производственных помещений, организация производственного контроля.</w:t>
      </w:r>
    </w:p>
    <w:p w:rsidR="00DB723D" w:rsidRDefault="002545C3">
      <w:pPr>
        <w:pStyle w:val="spisok"/>
        <w:spacing w:line="223" w:lineRule="auto"/>
      </w:pPr>
      <w:r>
        <w:t>Сведения о работе дезинфекционной камеры: набор и площади помещений, наличие санпропускника, контроль эффективности работы дезкамеры. Организация камерной обработки постельных комплектов в соответствии с количеством выписанных больных.</w:t>
      </w:r>
    </w:p>
    <w:p w:rsidR="00DB723D" w:rsidRDefault="002545C3">
      <w:pPr>
        <w:pStyle w:val="spisok"/>
        <w:spacing w:line="223" w:lineRule="auto"/>
      </w:pPr>
      <w:r>
        <w:t>Организация обращения с медицинскими отходами, образующимися в подразделениях ЛПУ. Наличие схемы утилизации отходов, ответственных лиц с соответствующим сертификатом. Договоры с организациями, осуществляющими вывоз и утилизацию медицинских отходов. Состояние контейнерных площадок, наличие специально выделенного помещения для временного хранения медотходов, обеспеченность одноразовым расходным материалом для сбора и временного хранения отходов в подразделениях.</w:t>
      </w:r>
    </w:p>
    <w:p w:rsidR="00DB723D" w:rsidRDefault="002545C3">
      <w:pPr>
        <w:pStyle w:val="spisok"/>
        <w:spacing w:line="223" w:lineRule="auto"/>
      </w:pPr>
      <w:r>
        <w:t>Организация производственного контроля в соответствии с согласованным планом производственного контроля.</w:t>
      </w:r>
    </w:p>
    <w:p w:rsidR="00DB723D" w:rsidRDefault="002545C3">
      <w:pPr>
        <w:pStyle w:val="spisok"/>
        <w:spacing w:line="223" w:lineRule="auto"/>
      </w:pPr>
      <w:r>
        <w:t xml:space="preserve">Лабораторные базы, наличие санэпидзаключений на работу с микроорганизмами </w:t>
      </w:r>
      <w:r>
        <w:rPr>
          <w:lang w:val="en-US"/>
        </w:rPr>
        <w:t>III</w:t>
      </w:r>
      <w:r>
        <w:t>—</w:t>
      </w:r>
      <w:r>
        <w:rPr>
          <w:lang w:val="en-US"/>
        </w:rPr>
        <w:t>IV</w:t>
      </w:r>
      <w:r>
        <w:t xml:space="preserve"> группы патогенности. Анализ самоконтроля за последние 3 года.</w:t>
      </w:r>
    </w:p>
    <w:p w:rsidR="00DB723D" w:rsidRDefault="002545C3">
      <w:pPr>
        <w:pStyle w:val="spisok"/>
        <w:spacing w:line="223" w:lineRule="auto"/>
      </w:pPr>
      <w:r>
        <w:t xml:space="preserve">Организация дезинфекционно-стерилизационного режима. Обеспеченность дезинфицирующими средствами, стерилизующей аппаратурой (паровыми, воздушными и др. стерилизаторами). Организация контроля предстерилизационной очистки, стерилизации, качество ведения медицинской документации. </w:t>
      </w:r>
    </w:p>
    <w:p w:rsidR="00DB723D" w:rsidRDefault="002545C3">
      <w:pPr>
        <w:pStyle w:val="spisok"/>
        <w:spacing w:line="223" w:lineRule="auto"/>
      </w:pPr>
      <w:r>
        <w:t>Оценка грызунонепроницаемости объекта (состояние подвальных, подсобных помещений, наличие следов жизнедеятельности грызунов).</w:t>
      </w:r>
    </w:p>
    <w:p w:rsidR="00DB723D" w:rsidRDefault="002545C3">
      <w:pPr>
        <w:pStyle w:val="spisok"/>
        <w:spacing w:line="223" w:lineRule="auto"/>
      </w:pPr>
      <w:r>
        <w:t>Организация профилактических предварительных и периодических медосмотров сотрудников. Наличие согласованного в Управлении Роспотребнадзора контингента сотрудников, работающих во вредных условиях труда. Количество медработников с профессиональными заболеваниями, выявленными за последние 3 года.</w:t>
      </w:r>
    </w:p>
    <w:p w:rsidR="00DB723D" w:rsidRDefault="002545C3">
      <w:pPr>
        <w:pStyle w:val="spisok"/>
        <w:spacing w:line="218" w:lineRule="auto"/>
      </w:pPr>
      <w:r>
        <w:t>Организация радиационной безопасности при работе с источниками ионизирующего излучения (эксплуатация рентгеновских аппаратов, кабинетов, проведение медицинских рентгенологических процедур, исследований).</w:t>
      </w:r>
    </w:p>
    <w:p w:rsidR="00DB723D" w:rsidRDefault="002545C3">
      <w:pPr>
        <w:pStyle w:val="spisok"/>
        <w:spacing w:line="218" w:lineRule="auto"/>
      </w:pPr>
      <w:r>
        <w:t>Организация питания больных. Наличие плана производственного контроля по обеспечению безопасности питания. Планировка, соблюдение технологичных потоков при приготовлении пищи на пищеблоке, организация питания в буфетных отделениях.</w:t>
      </w:r>
    </w:p>
    <w:p w:rsidR="00DB723D" w:rsidRDefault="002545C3">
      <w:pPr>
        <w:pStyle w:val="spisok"/>
        <w:spacing w:line="218" w:lineRule="auto"/>
      </w:pPr>
      <w:r>
        <w:t>Укомплектованность персоналом в целом по ЛПУ, в т. ч. амбулаторно-поликлинической службы.</w:t>
      </w:r>
    </w:p>
    <w:p w:rsidR="00DB723D" w:rsidRDefault="002545C3">
      <w:pPr>
        <w:pStyle w:val="spisok"/>
        <w:spacing w:line="218" w:lineRule="auto"/>
      </w:pPr>
      <w:r>
        <w:t>Организация медицинского обследования сотрудников: маркеры ВГВ, ВГС, контактные гельминтозы и кишечные протозоозы, флюорографическое обследование сотрудников.</w:t>
      </w:r>
    </w:p>
    <w:p w:rsidR="00DB723D" w:rsidRDefault="002545C3">
      <w:pPr>
        <w:pStyle w:val="spisok"/>
        <w:spacing w:line="218" w:lineRule="auto"/>
      </w:pPr>
      <w:r>
        <w:t>Организация иммунопрофилактики среди медицинского персонала (против ВГВ, кори, гриппа, дифтерии). Оформление письменных отказов от проведения вакцинации.</w:t>
      </w:r>
    </w:p>
    <w:p w:rsidR="00DB723D" w:rsidRDefault="002545C3">
      <w:pPr>
        <w:pStyle w:val="spisok"/>
        <w:spacing w:line="218" w:lineRule="auto"/>
      </w:pPr>
      <w:r>
        <w:t>Организационная работа по профилактике внутрибольничных инфекций. Регистрация ВБИ за последние 3 года. Структура ВБИ (по нозологическим формам, отделениям). Работа комиссии по ВБИ.</w:t>
      </w:r>
    </w:p>
    <w:p w:rsidR="00DB723D" w:rsidRDefault="002545C3">
      <w:pPr>
        <w:pStyle w:val="10"/>
        <w:spacing w:line="218" w:lineRule="auto"/>
      </w:pPr>
      <w:r>
        <w:t>7.2. Схема акта проверки лечебного учреждения, не входящего в систему здравоохранения, осуществляющего медицинскую деятельность в амбулаторно-поликлинических условиях.</w:t>
      </w:r>
    </w:p>
    <w:p w:rsidR="00DB723D" w:rsidRDefault="002545C3">
      <w:pPr>
        <w:pStyle w:val="spisok"/>
        <w:spacing w:line="218" w:lineRule="auto"/>
      </w:pPr>
      <w:r>
        <w:t>Общие сведения о группе специалистов, осуществляющих мероприятия по контролю.</w:t>
      </w:r>
    </w:p>
    <w:p w:rsidR="00DB723D" w:rsidRDefault="002545C3">
      <w:pPr>
        <w:pStyle w:val="spisok"/>
        <w:spacing w:line="218" w:lineRule="auto"/>
      </w:pPr>
      <w:r>
        <w:t>Наличие лицензии на медицинскую деятельность, сроки действия.</w:t>
      </w:r>
    </w:p>
    <w:p w:rsidR="00DB723D" w:rsidRDefault="002545C3">
      <w:pPr>
        <w:pStyle w:val="spisok"/>
        <w:spacing w:line="218" w:lineRule="auto"/>
      </w:pPr>
      <w:r>
        <w:t>Наличие санитарно-эпидемиологического заключения на медицинскую деятельность, срок действия.</w:t>
      </w:r>
    </w:p>
    <w:p w:rsidR="00DB723D" w:rsidRDefault="002545C3">
      <w:pPr>
        <w:pStyle w:val="spisok"/>
        <w:spacing w:line="218" w:lineRule="auto"/>
      </w:pPr>
      <w:r>
        <w:t>Архитектурно-планировочные решения. Принцип соблюдения поточности («грязный» и «чистый» потоки) при оказании медицинской стоматологической помощи (медицинской помощи).</w:t>
      </w:r>
    </w:p>
    <w:p w:rsidR="00DB723D" w:rsidRDefault="002545C3">
      <w:pPr>
        <w:pStyle w:val="spisok"/>
        <w:spacing w:line="218" w:lineRule="auto"/>
      </w:pPr>
      <w:r>
        <w:t xml:space="preserve">Состав и площади основных помещений. </w:t>
      </w:r>
    </w:p>
    <w:p w:rsidR="00DB723D" w:rsidRDefault="002545C3">
      <w:pPr>
        <w:pStyle w:val="spisok"/>
        <w:spacing w:line="218" w:lineRule="auto"/>
      </w:pPr>
      <w:r>
        <w:t>Оценка набора служебно-бытовых помещений для персонала (гардеробные, индивидуальные шкафы для спецодежды, помещение временного хранения грязного белья, кладовой для хранения уборочного инвентаря).</w:t>
      </w:r>
    </w:p>
    <w:p w:rsidR="00DB723D" w:rsidRDefault="002545C3">
      <w:pPr>
        <w:pStyle w:val="spisok"/>
        <w:spacing w:line="218" w:lineRule="auto"/>
      </w:pPr>
      <w:r>
        <w:t>Санитарно-техническое обеспечение:</w:t>
      </w:r>
    </w:p>
    <w:p w:rsidR="00DB723D" w:rsidRDefault="002545C3">
      <w:pPr>
        <w:pStyle w:val="10"/>
        <w:spacing w:line="218" w:lineRule="auto"/>
        <w:ind w:firstLine="709"/>
      </w:pPr>
      <w:r>
        <w:t>– внутренняя отделка помещений, в т. ч. помещений с влажным режимом работы;</w:t>
      </w:r>
    </w:p>
    <w:p w:rsidR="00DB723D" w:rsidRDefault="002545C3">
      <w:pPr>
        <w:pStyle w:val="10"/>
        <w:spacing w:line="218" w:lineRule="auto"/>
        <w:ind w:firstLine="709"/>
      </w:pPr>
      <w:r>
        <w:t>– отделка медицинской мебели;</w:t>
      </w:r>
    </w:p>
    <w:p w:rsidR="00DB723D" w:rsidRDefault="002545C3">
      <w:pPr>
        <w:pStyle w:val="10"/>
        <w:spacing w:line="218" w:lineRule="auto"/>
        <w:ind w:firstLine="709"/>
      </w:pPr>
      <w:r>
        <w:t>– наличие достаточного количества оборудования для временного хранения стерильного инструментария;</w:t>
      </w:r>
    </w:p>
    <w:p w:rsidR="00DB723D" w:rsidRDefault="002545C3">
      <w:pPr>
        <w:pStyle w:val="spisok"/>
        <w:spacing w:line="218" w:lineRule="auto"/>
      </w:pPr>
      <w:r>
        <w:t>Организация водоснабжения: наличие резервного горячего водоснабжения, оборудование умывальниками основных помещений с подводкой горячей и холодной воды, наличие локтевых кранов со смесителями, дозаторными установками.</w:t>
      </w:r>
    </w:p>
    <w:p w:rsidR="00DB723D" w:rsidRDefault="002545C3">
      <w:pPr>
        <w:pStyle w:val="spisok"/>
        <w:spacing w:line="223" w:lineRule="auto"/>
      </w:pPr>
      <w:r>
        <w:t>Организация системы вентиляции: оценка системы вентиляции в соответствии с представленными паспортами, наличие устройств обеззараживания воздуха, местных отсосов или вытяжных шкафов в зуботехнической лаборатории. Применение системы кондиционирования. Состояние воздуховодов, вентрешеток, венткамер, вентустановок. Кратности профилактических осмотров и ремонта системы вентиляции.</w:t>
      </w:r>
    </w:p>
    <w:p w:rsidR="00DB723D" w:rsidRDefault="002545C3">
      <w:pPr>
        <w:pStyle w:val="spisok"/>
        <w:spacing w:line="223" w:lineRule="auto"/>
      </w:pPr>
      <w:r>
        <w:t xml:space="preserve">Организация системы обеззараживания воздуха помещений: наличие бактерицидных ультрафиолетовых установок, соблюдение правил эксплуатации. </w:t>
      </w:r>
    </w:p>
    <w:p w:rsidR="00DB723D" w:rsidRDefault="002545C3">
      <w:pPr>
        <w:pStyle w:val="spisok"/>
        <w:spacing w:line="223" w:lineRule="auto"/>
      </w:pPr>
      <w:r>
        <w:t>Организация контроля за параметрами микроклимата, работой вентиляционных систем, кратности воздухообмена, загрязненностью химическими веществами воздушной среды.</w:t>
      </w:r>
    </w:p>
    <w:p w:rsidR="00DB723D" w:rsidRDefault="002545C3">
      <w:pPr>
        <w:pStyle w:val="spisok"/>
        <w:spacing w:line="223" w:lineRule="auto"/>
      </w:pPr>
      <w:r>
        <w:t>Соблюдение гигиенических требований к естественному и искусственному освещению.</w:t>
      </w:r>
    </w:p>
    <w:p w:rsidR="00DB723D" w:rsidRDefault="002545C3">
      <w:pPr>
        <w:pStyle w:val="spisok"/>
        <w:spacing w:line="223" w:lineRule="auto"/>
      </w:pPr>
      <w:r>
        <w:t>Организация бельевого режима. Соблюдение санитарных требований при организации стирки белья в прачечной.</w:t>
      </w:r>
    </w:p>
    <w:p w:rsidR="00DB723D" w:rsidRDefault="002545C3">
      <w:pPr>
        <w:pStyle w:val="spisok"/>
        <w:spacing w:line="223" w:lineRule="auto"/>
      </w:pPr>
      <w:r>
        <w:t>Выполнение требований СанПиНа по сбору, хранению, удалению медицинских отходов. Наличие схемы утилизации отходов, ответственных лиц с соответствующим сертификатом. Договоры с организациями, осуществляющими вывоз и утилизацию медицинских отходов. Состояние контейнерных площадок, наличие специально выделенного помещения для временного хранения медицинских отходов.</w:t>
      </w:r>
    </w:p>
    <w:p w:rsidR="00DB723D" w:rsidRDefault="002545C3">
      <w:pPr>
        <w:pStyle w:val="spisok"/>
        <w:spacing w:line="223" w:lineRule="auto"/>
      </w:pPr>
      <w:r>
        <w:t>Организация производственного контроля в соответствии с согласованным планом производственного контроля.</w:t>
      </w:r>
    </w:p>
    <w:p w:rsidR="00DB723D" w:rsidRDefault="002545C3">
      <w:pPr>
        <w:pStyle w:val="spisok"/>
        <w:spacing w:line="223" w:lineRule="auto"/>
      </w:pPr>
      <w:r>
        <w:t>Анализ самоконтроля за последние 3 года.</w:t>
      </w:r>
    </w:p>
    <w:p w:rsidR="00DB723D" w:rsidRDefault="002545C3">
      <w:pPr>
        <w:pStyle w:val="spisok"/>
        <w:spacing w:line="223" w:lineRule="auto"/>
      </w:pPr>
      <w:r>
        <w:t xml:space="preserve">Организация дезинфекционно-стерилизационного режима. Обеспеченность дезинфицирующими средствами, стерилизующей аппаратурой. Организация контроля предстерилизационной очистки, стерилизации, качество ведения медицинской документации. </w:t>
      </w:r>
    </w:p>
    <w:p w:rsidR="00DB723D" w:rsidRDefault="002545C3">
      <w:pPr>
        <w:pStyle w:val="spisok"/>
        <w:spacing w:line="223" w:lineRule="auto"/>
      </w:pPr>
      <w:r>
        <w:t>Организация медицинского обследования сотрудников: маркеры ВГВ, ВГС, ВИЧ. Флюорографическое обследование сотрудников, соблюдение кратности обследования.</w:t>
      </w:r>
    </w:p>
    <w:p w:rsidR="00DB723D" w:rsidRDefault="002545C3">
      <w:pPr>
        <w:pStyle w:val="spisok"/>
        <w:spacing w:line="223" w:lineRule="auto"/>
      </w:pPr>
      <w:r>
        <w:t>Организация иммунопрофилактики среди медицинского персонала (против ВГВ, кори, гриппа, дифтерии).</w:t>
      </w:r>
    </w:p>
    <w:p w:rsidR="00DB723D" w:rsidRDefault="002545C3">
      <w:pPr>
        <w:pStyle w:val="spisok"/>
        <w:spacing w:line="223" w:lineRule="auto"/>
      </w:pPr>
      <w:r>
        <w:t>Анализ проведенного лабораторного контроля.</w:t>
      </w:r>
    </w:p>
    <w:p w:rsidR="00DB723D" w:rsidRDefault="002545C3">
      <w:pPr>
        <w:pStyle w:val="10"/>
        <w:spacing w:line="223" w:lineRule="auto"/>
      </w:pPr>
      <w:r>
        <w:t>8. Действия (полномочия) должностного лица по факту выявленных нарушений законодательства в области обеспечения санитарно-эпидемиологического благополучия населения осуществляются в соответствии с Кодексом об административных правонарушениях Российской Федерации.</w:t>
      </w:r>
    </w:p>
    <w:p w:rsidR="00DB723D" w:rsidRDefault="002545C3">
      <w:pPr>
        <w:pStyle w:val="tab"/>
      </w:pPr>
      <w:r>
        <w:br w:type="page"/>
        <w:t>Приложение 16</w:t>
      </w:r>
    </w:p>
    <w:p w:rsidR="00DB723D" w:rsidRDefault="002545C3">
      <w:pPr>
        <w:pStyle w:val="Zagpril"/>
      </w:pPr>
      <w:bookmarkStart w:id="27" w:name="_Toc176325869"/>
      <w:r>
        <w:t xml:space="preserve">Алгоритм действий должностного лица при осуществлении мероприятия по контролю по разделу гигиена </w:t>
      </w:r>
      <w:r>
        <w:br/>
        <w:t>(на примере предприятия пищевой промышленности, предприятия общественного питания, предприятия торговли продуктами питания)</w:t>
      </w:r>
      <w:bookmarkEnd w:id="27"/>
    </w:p>
    <w:p w:rsidR="00DB723D" w:rsidRDefault="002545C3">
      <w:pPr>
        <w:pStyle w:val="10"/>
      </w:pPr>
      <w:r>
        <w:t>1. Оценка гигиенической значимости объекта и категории сложности мероприятия по контролю.</w:t>
      </w:r>
    </w:p>
    <w:p w:rsidR="00DB723D" w:rsidRDefault="002545C3">
      <w:pPr>
        <w:pStyle w:val="10"/>
      </w:pPr>
      <w:r>
        <w:t>2. Определение вида и кратности проведения мероприятий по контролю.</w:t>
      </w:r>
    </w:p>
    <w:p w:rsidR="00DB723D" w:rsidRDefault="002545C3">
      <w:pPr>
        <w:pStyle w:val="10"/>
      </w:pPr>
      <w:r>
        <w:t>Плановая проверка – не чаще 1 раза в 2 года.</w:t>
      </w:r>
    </w:p>
    <w:p w:rsidR="00DB723D" w:rsidRDefault="002545C3">
      <w:pPr>
        <w:pStyle w:val="10"/>
      </w:pPr>
      <w:r>
        <w:t>Внеплановая проверка:</w:t>
      </w:r>
    </w:p>
    <w:p w:rsidR="00DB723D" w:rsidRDefault="002545C3">
      <w:pPr>
        <w:pStyle w:val="10"/>
      </w:pPr>
      <w:r>
        <w:t xml:space="preserve">– по контролю исполнения предписаний; </w:t>
      </w:r>
    </w:p>
    <w:p w:rsidR="00DB723D" w:rsidRDefault="002545C3">
      <w:pPr>
        <w:pStyle w:val="10"/>
      </w:pPr>
      <w:r>
        <w:t xml:space="preserve">– по обращению, заявлению юридических лиц, индивидуальных предпринимателей, граждан; </w:t>
      </w:r>
    </w:p>
    <w:p w:rsidR="00DB723D" w:rsidRDefault="002545C3">
      <w:pPr>
        <w:pStyle w:val="10"/>
      </w:pPr>
      <w:r>
        <w:t xml:space="preserve">– при возникновении угрозы здоровью и жизни граждан. </w:t>
      </w:r>
    </w:p>
    <w:p w:rsidR="00DB723D" w:rsidRDefault="002545C3">
      <w:pPr>
        <w:pStyle w:val="10"/>
      </w:pPr>
      <w:r>
        <w:t>3. Установление наличия разрешительных документов на деятельность (санитарно-эпидемиологическое заключение о соответствии объекта санитарным нормам и правилам; санитарно-эпидемиологическое заключение на производство новых пищевых продуктов; санитарно-эпидемиологическое заключение на оборот алкогольной продукции).</w:t>
      </w:r>
    </w:p>
    <w:p w:rsidR="00DB723D" w:rsidRDefault="002545C3">
      <w:pPr>
        <w:pStyle w:val="10"/>
      </w:pPr>
      <w:r>
        <w:t xml:space="preserve">4. Определение перечня нормативных правовых актов, оцениваемых в ходе мероприятий по контролю (плановая </w:t>
      </w:r>
      <w:r>
        <w:rPr>
          <w:spacing w:val="-2"/>
        </w:rPr>
        <w:t>проверка, внеплановая проверка, санитарно-эпидемиологическая экспертиза).</w:t>
      </w:r>
    </w:p>
    <w:p w:rsidR="00DB723D" w:rsidRDefault="002545C3">
      <w:pPr>
        <w:pStyle w:val="10"/>
        <w:rPr>
          <w:b/>
        </w:rPr>
      </w:pPr>
      <w:r>
        <w:t>5. Определение трудозатрат специалистов, участвующих в мероприятии по контролю</w:t>
      </w:r>
      <w:r>
        <w:rPr>
          <w:b/>
        </w:rPr>
        <w:t xml:space="preserve"> </w:t>
      </w:r>
      <w:r>
        <w:t>(в соответствии с нормативами деятельности на проведение мероприятий по контролю).</w:t>
      </w:r>
    </w:p>
    <w:p w:rsidR="00DB723D" w:rsidRDefault="002545C3">
      <w:pPr>
        <w:pStyle w:val="10"/>
        <w:spacing w:line="228" w:lineRule="auto"/>
        <w:rPr>
          <w:b/>
        </w:rPr>
      </w:pPr>
      <w:r>
        <w:t>6. Определение видов и количества лабораторных исследований и испытаний, проводимых в ходе мероприятия по контролю (в соответствии с нормативами деятельности на проведение мероприятий по контролю).</w:t>
      </w:r>
    </w:p>
    <w:p w:rsidR="00DB723D" w:rsidRDefault="002545C3">
      <w:pPr>
        <w:pStyle w:val="10"/>
      </w:pPr>
      <w:r>
        <w:t>7. Оформление материалов по результатам мероприятия по контролю.</w:t>
      </w:r>
    </w:p>
    <w:p w:rsidR="00DB723D" w:rsidRDefault="002545C3">
      <w:pPr>
        <w:pStyle w:val="10"/>
      </w:pPr>
      <w:r>
        <w:t>7.1. Схема акта плановой проверки.</w:t>
      </w:r>
    </w:p>
    <w:p w:rsidR="00DB723D" w:rsidRDefault="002545C3">
      <w:pPr>
        <w:pStyle w:val="spisok"/>
      </w:pPr>
      <w:r>
        <w:t>Общие сведения: наименование предприятия, адрес, форма собственности, режим работы, форма обслуживания посетителей, технологический цикл, производство продукции для реализации вне предприятия.</w:t>
      </w:r>
    </w:p>
    <w:p w:rsidR="00DB723D" w:rsidRDefault="002545C3">
      <w:pPr>
        <w:pStyle w:val="spisok"/>
      </w:pPr>
      <w:r>
        <w:t>Наличие документов:</w:t>
      </w:r>
    </w:p>
    <w:p w:rsidR="00DB723D" w:rsidRDefault="002545C3">
      <w:pPr>
        <w:pStyle w:val="10"/>
      </w:pPr>
      <w:r>
        <w:t>– программа производственного контроля, результаты исполнения;</w:t>
      </w:r>
    </w:p>
    <w:p w:rsidR="00DB723D" w:rsidRDefault="002545C3">
      <w:pPr>
        <w:pStyle w:val="10"/>
      </w:pPr>
      <w:r>
        <w:t>– договор аренды или свидетельство о регистрации права собственности;</w:t>
      </w:r>
    </w:p>
    <w:p w:rsidR="00DB723D" w:rsidRDefault="002545C3">
      <w:pPr>
        <w:pStyle w:val="10"/>
      </w:pPr>
      <w:r>
        <w:t xml:space="preserve">– договор на сбор и вывоз ТБО; </w:t>
      </w:r>
    </w:p>
    <w:p w:rsidR="00DB723D" w:rsidRDefault="002545C3">
      <w:pPr>
        <w:pStyle w:val="10"/>
      </w:pPr>
      <w:r>
        <w:t>– договор на обработку спецодежды;</w:t>
      </w:r>
    </w:p>
    <w:p w:rsidR="00DB723D" w:rsidRDefault="002545C3">
      <w:pPr>
        <w:pStyle w:val="10"/>
      </w:pPr>
      <w:r>
        <w:t xml:space="preserve">– договор с соответствующей организацией на проведение работ по дератизации и дезинсекции; </w:t>
      </w:r>
    </w:p>
    <w:p w:rsidR="00DB723D" w:rsidRDefault="002545C3">
      <w:pPr>
        <w:pStyle w:val="10"/>
      </w:pPr>
      <w:r>
        <w:t>– паспорта и акты испытания систем механической вентиляции;</w:t>
      </w:r>
    </w:p>
    <w:p w:rsidR="00DB723D" w:rsidRDefault="002545C3">
      <w:pPr>
        <w:pStyle w:val="10"/>
      </w:pPr>
      <w:r>
        <w:t>– санитарный паспорт на специальный транспорт для перевозки продуктов;</w:t>
      </w:r>
    </w:p>
    <w:p w:rsidR="00DB723D" w:rsidRDefault="002545C3">
      <w:pPr>
        <w:pStyle w:val="10"/>
        <w:rPr>
          <w:u w:val="single"/>
        </w:rPr>
      </w:pPr>
      <w:r>
        <w:t>– личные медицинские книжки персонала;</w:t>
      </w:r>
    </w:p>
    <w:p w:rsidR="00DB723D" w:rsidRDefault="002545C3">
      <w:pPr>
        <w:pStyle w:val="10"/>
        <w:rPr>
          <w:u w:val="single"/>
        </w:rPr>
      </w:pPr>
      <w:r>
        <w:t>– технологические карты, технико-технологические карты, ТУ, рецептуры, документы, подтверждающие качество и безопасность продовольственного сырья и пищевых продуктов.</w:t>
      </w:r>
    </w:p>
    <w:p w:rsidR="00DB723D" w:rsidRDefault="002545C3">
      <w:pPr>
        <w:pStyle w:val="spisok"/>
      </w:pPr>
      <w:r>
        <w:t xml:space="preserve">Размещение объекта по отношению к жилой застройке. Расположение и оборудование загрузочного входа, порядок загрузки. Организация служебного входа и входа для посетителей. Благоустройство и содержание территории, подъездных путей. Оборудование контейнерной площадки, условия сбора и вывоза ТБО. </w:t>
      </w:r>
    </w:p>
    <w:p w:rsidR="00DB723D" w:rsidRDefault="002545C3">
      <w:pPr>
        <w:pStyle w:val="spisok"/>
      </w:pPr>
      <w:r>
        <w:t>Водоснабжение и канализация:</w:t>
      </w:r>
    </w:p>
    <w:p w:rsidR="00DB723D" w:rsidRDefault="002545C3">
      <w:pPr>
        <w:pStyle w:val="10"/>
      </w:pPr>
      <w:r>
        <w:t>– тип инженерного обеспечения;</w:t>
      </w:r>
    </w:p>
    <w:p w:rsidR="00DB723D" w:rsidRDefault="002545C3">
      <w:pPr>
        <w:pStyle w:val="10"/>
      </w:pPr>
      <w:r>
        <w:t>– наличие холодного, горячего и дублирующего горячего водоснабжения;</w:t>
      </w:r>
    </w:p>
    <w:p w:rsidR="00DB723D" w:rsidRDefault="002545C3">
      <w:pPr>
        <w:pStyle w:val="10"/>
      </w:pPr>
      <w:r>
        <w:t>– наличие во всех производственных цехах умывальных раковин для рук;</w:t>
      </w:r>
    </w:p>
    <w:p w:rsidR="00DB723D" w:rsidRDefault="002545C3">
      <w:pPr>
        <w:pStyle w:val="10"/>
      </w:pPr>
      <w:r>
        <w:t>– выполнение подводки воды, в т.ч. к технологическому оборудованию;</w:t>
      </w:r>
    </w:p>
    <w:p w:rsidR="00DB723D" w:rsidRDefault="002545C3">
      <w:pPr>
        <w:pStyle w:val="10"/>
      </w:pPr>
      <w:r>
        <w:t>– наличие раздельных систем производственной и бытовой канализации, изолированность системы канализации предприятия для встроенных объектов;</w:t>
      </w:r>
    </w:p>
    <w:p w:rsidR="00DB723D" w:rsidRDefault="002545C3">
      <w:pPr>
        <w:pStyle w:val="10"/>
      </w:pPr>
      <w:r>
        <w:t>– порядок прокладки внутренних канализационных сетей;</w:t>
      </w:r>
    </w:p>
    <w:p w:rsidR="00DB723D" w:rsidRDefault="002545C3">
      <w:pPr>
        <w:pStyle w:val="10"/>
      </w:pPr>
      <w:r>
        <w:t xml:space="preserve">– наличие воздушных разрывов при подсоединении моечных и производственных ванн, технологического оборудования; </w:t>
      </w:r>
    </w:p>
    <w:p w:rsidR="00DB723D" w:rsidRDefault="002545C3">
      <w:pPr>
        <w:pStyle w:val="10"/>
      </w:pPr>
      <w:r>
        <w:t>– наличие сливных трапов в производственных помещениях;</w:t>
      </w:r>
    </w:p>
    <w:p w:rsidR="00DB723D" w:rsidRDefault="002545C3">
      <w:pPr>
        <w:pStyle w:val="10"/>
        <w:rPr>
          <w:spacing w:val="-4"/>
        </w:rPr>
      </w:pPr>
      <w:r>
        <w:t>– </w:t>
      </w:r>
      <w:r>
        <w:rPr>
          <w:spacing w:val="-4"/>
        </w:rPr>
        <w:t>наличие отдельного туалета и раковины для мытья рук посетителей;</w:t>
      </w:r>
    </w:p>
    <w:p w:rsidR="00DB723D" w:rsidRDefault="002545C3">
      <w:pPr>
        <w:pStyle w:val="10"/>
      </w:pPr>
      <w:r>
        <w:t>– исправность сетей и оборудования.</w:t>
      </w:r>
    </w:p>
    <w:p w:rsidR="00DB723D" w:rsidRDefault="002545C3">
      <w:pPr>
        <w:pStyle w:val="spisok"/>
      </w:pPr>
      <w:r>
        <w:t>Вентиляция, отопление, освещение и условия труда:</w:t>
      </w:r>
    </w:p>
    <w:p w:rsidR="00DB723D" w:rsidRDefault="002545C3">
      <w:pPr>
        <w:pStyle w:val="10"/>
      </w:pPr>
      <w:r>
        <w:t>– характеристика системы отопления;</w:t>
      </w:r>
    </w:p>
    <w:p w:rsidR="00DB723D" w:rsidRDefault="002545C3">
      <w:pPr>
        <w:pStyle w:val="10"/>
      </w:pPr>
      <w:r>
        <w:t>– характеристика естественной вентиляции;</w:t>
      </w:r>
    </w:p>
    <w:p w:rsidR="00DB723D" w:rsidRDefault="002545C3">
      <w:pPr>
        <w:pStyle w:val="10"/>
      </w:pPr>
      <w:r>
        <w:t>– наличие и характеристика систем механической вентиляции (условия забора и удаления воздуха, оборудование, исправность и эффективность, наличие МВО);</w:t>
      </w:r>
    </w:p>
    <w:p w:rsidR="00DB723D" w:rsidRDefault="002545C3">
      <w:pPr>
        <w:pStyle w:val="10"/>
      </w:pPr>
      <w:r>
        <w:t>– характеристика искусственного освещения, наличие защитной арматуры, размещение светильников в проекции над технологическим оборудованием;</w:t>
      </w:r>
    </w:p>
    <w:p w:rsidR="00DB723D" w:rsidRDefault="002545C3">
      <w:pPr>
        <w:pStyle w:val="10"/>
      </w:pPr>
      <w:r>
        <w:t>– шумозащитные мероприятия на объекте;</w:t>
      </w:r>
    </w:p>
    <w:p w:rsidR="00DB723D" w:rsidRDefault="002545C3">
      <w:pPr>
        <w:pStyle w:val="10"/>
      </w:pPr>
      <w:r>
        <w:t>– соответствие условий труда гигиеническим требованиям;</w:t>
      </w:r>
    </w:p>
    <w:p w:rsidR="00DB723D" w:rsidRDefault="002545C3">
      <w:pPr>
        <w:pStyle w:val="10"/>
      </w:pPr>
      <w:r>
        <w:t>– санитарно-бытовое обеспечение сотрудников.</w:t>
      </w:r>
    </w:p>
    <w:p w:rsidR="00DB723D" w:rsidRDefault="002545C3">
      <w:pPr>
        <w:pStyle w:val="spisok"/>
      </w:pPr>
      <w:r>
        <w:t>Оборудование, устройство и содержание помещений:</w:t>
      </w:r>
    </w:p>
    <w:p w:rsidR="00DB723D" w:rsidRDefault="002545C3">
      <w:pPr>
        <w:pStyle w:val="10"/>
      </w:pPr>
      <w:r>
        <w:t>– набор, площадь, взаимосвязь и оборудование помещений, их гигиеническая оценка;</w:t>
      </w:r>
    </w:p>
    <w:p w:rsidR="00DB723D" w:rsidRDefault="002545C3">
      <w:pPr>
        <w:pStyle w:val="10"/>
      </w:pPr>
      <w:r>
        <w:t>– обеспечение поточности технологического процесса;</w:t>
      </w:r>
    </w:p>
    <w:p w:rsidR="00DB723D" w:rsidRDefault="002545C3">
      <w:pPr>
        <w:pStyle w:val="10"/>
        <w:rPr>
          <w:spacing w:val="2"/>
        </w:rPr>
      </w:pPr>
      <w:r>
        <w:t>– </w:t>
      </w:r>
      <w:r>
        <w:rPr>
          <w:spacing w:val="2"/>
        </w:rPr>
        <w:t>внутренняя отделка и санитарно-техническое состояние помещений;</w:t>
      </w:r>
    </w:p>
    <w:p w:rsidR="00DB723D" w:rsidRDefault="002545C3">
      <w:pPr>
        <w:pStyle w:val="10"/>
      </w:pPr>
      <w:r>
        <w:t>– установка бактерицидных ламп в регламентированных производственных цехах;</w:t>
      </w:r>
    </w:p>
    <w:p w:rsidR="00DB723D" w:rsidRDefault="002545C3">
      <w:pPr>
        <w:pStyle w:val="10"/>
      </w:pPr>
      <w:r>
        <w:t>– обеспеченность технологическим, холодильным оборудованием, инвентарем, тарой, посудой и материалами, разрешенными к применению в установленном порядке;</w:t>
      </w:r>
    </w:p>
    <w:p w:rsidR="00DB723D" w:rsidRDefault="002545C3">
      <w:pPr>
        <w:pStyle w:val="10"/>
      </w:pPr>
      <w:r>
        <w:t>– наличие, условия хранения и использования разделочного инвентаря;</w:t>
      </w:r>
    </w:p>
    <w:p w:rsidR="00DB723D" w:rsidRDefault="002545C3">
      <w:pPr>
        <w:pStyle w:val="10"/>
      </w:pPr>
      <w:r>
        <w:t>– характеристика условий и оценка режима санитарной обработки столовой и кухонной посуды, оборотной тары;</w:t>
      </w:r>
    </w:p>
    <w:p w:rsidR="00DB723D" w:rsidRDefault="002545C3">
      <w:pPr>
        <w:pStyle w:val="10"/>
      </w:pPr>
      <w:r>
        <w:t xml:space="preserve">– наличие промаркированного уборочного инвентаря, условия его хранения; </w:t>
      </w:r>
    </w:p>
    <w:p w:rsidR="00DB723D" w:rsidRDefault="002545C3">
      <w:pPr>
        <w:pStyle w:val="10"/>
      </w:pPr>
      <w:r>
        <w:t xml:space="preserve">– наличие моющих и дезинфицирующих средств; </w:t>
      </w:r>
    </w:p>
    <w:p w:rsidR="00DB723D" w:rsidRDefault="002545C3">
      <w:pPr>
        <w:pStyle w:val="10"/>
        <w:rPr>
          <w:u w:val="single"/>
        </w:rPr>
      </w:pPr>
      <w:r>
        <w:t xml:space="preserve">– периодичность и порядок проведения текущих и генеральных уборок. </w:t>
      </w:r>
    </w:p>
    <w:p w:rsidR="00DB723D" w:rsidRDefault="002545C3">
      <w:pPr>
        <w:pStyle w:val="spisok"/>
        <w:rPr>
          <w:spacing w:val="-2"/>
        </w:rPr>
      </w:pPr>
      <w:r>
        <w:rPr>
          <w:spacing w:val="-2"/>
        </w:rPr>
        <w:t>Транспортирование, прием и хранение сырья, пищевых продуктов:</w:t>
      </w:r>
    </w:p>
    <w:p w:rsidR="00DB723D" w:rsidRDefault="002545C3">
      <w:pPr>
        <w:pStyle w:val="10"/>
      </w:pPr>
      <w:r>
        <w:t>– условия доставки (транспортировки) пищевых продуктов, в т. ч. скоропортящихся;</w:t>
      </w:r>
    </w:p>
    <w:p w:rsidR="00DB723D" w:rsidRDefault="002545C3">
      <w:pPr>
        <w:pStyle w:val="10"/>
      </w:pPr>
      <w:r>
        <w:t>– наличие документов, подтверждающих происхождение, качество и безопасность пищевых продуктов, принятых в организацию общественного питания;</w:t>
      </w:r>
    </w:p>
    <w:p w:rsidR="00DB723D" w:rsidRDefault="002545C3">
      <w:pPr>
        <w:pStyle w:val="10"/>
      </w:pPr>
      <w:r>
        <w:t>– исключение приема в организацию запрещенного сырья и пищевых продуктов;</w:t>
      </w:r>
    </w:p>
    <w:p w:rsidR="00DB723D" w:rsidRDefault="002545C3">
      <w:pPr>
        <w:pStyle w:val="10"/>
      </w:pPr>
      <w:r>
        <w:t>– оценка условий хранения продуктов в целом и индивидуально по группам товаров (наличие стеллажей, подтоварников, достаточность холодильного оборудования, целость тары и упаковки, наличие и сохранность этикеток (ярлыков) на таре поставщика, соблюдение температурно-влажностного режима, сроков хранения, товарного соседства, норм складирования);</w:t>
      </w:r>
    </w:p>
    <w:p w:rsidR="00DB723D" w:rsidRDefault="002545C3">
      <w:pPr>
        <w:pStyle w:val="10"/>
        <w:rPr>
          <w:b/>
          <w:u w:val="single"/>
        </w:rPr>
      </w:pPr>
      <w:r>
        <w:t>– оценка условий хранения «забракованной пищевой продукции», порядка ее утилизации (уничтожения).</w:t>
      </w:r>
    </w:p>
    <w:p w:rsidR="00DB723D" w:rsidRDefault="002545C3">
      <w:pPr>
        <w:pStyle w:val="spisok"/>
      </w:pPr>
      <w:r>
        <w:t>Обработка сырья и производство продукции:</w:t>
      </w:r>
    </w:p>
    <w:p w:rsidR="00DB723D" w:rsidRDefault="002545C3">
      <w:pPr>
        <w:pStyle w:val="10"/>
      </w:pPr>
      <w:r>
        <w:t>– соответствие ассортиментного перечня возможностям предприятия;</w:t>
      </w:r>
    </w:p>
    <w:p w:rsidR="00DB723D" w:rsidRDefault="002545C3">
      <w:pPr>
        <w:pStyle w:val="10"/>
      </w:pPr>
      <w:r>
        <w:t>– достаточность и исправность технологического, холодильного, теплового оборудования; обеспеченность цехов (участков) производственными ваннами;</w:t>
      </w:r>
    </w:p>
    <w:p w:rsidR="00DB723D" w:rsidRDefault="002545C3">
      <w:pPr>
        <w:pStyle w:val="10"/>
      </w:pPr>
      <w:r>
        <w:t>– соблюдение требований к раздельной обработке сырых и готовых к употреблению продуктов;</w:t>
      </w:r>
    </w:p>
    <w:p w:rsidR="00DB723D" w:rsidRDefault="002545C3">
      <w:pPr>
        <w:pStyle w:val="10"/>
      </w:pPr>
      <w:r>
        <w:t>– соблюдение требований по первичной обработке сырья и производству полуфабрикатов;</w:t>
      </w:r>
    </w:p>
    <w:p w:rsidR="00DB723D" w:rsidRDefault="002545C3">
      <w:pPr>
        <w:pStyle w:val="10"/>
      </w:pPr>
      <w:r>
        <w:t>– соблюдение сроков и режима хранения скоропортящихся продуктов;</w:t>
      </w:r>
    </w:p>
    <w:p w:rsidR="00DB723D" w:rsidRDefault="002545C3">
      <w:pPr>
        <w:pStyle w:val="10"/>
      </w:pPr>
      <w:r>
        <w:t xml:space="preserve">– соблюдение требований технологических инструкций при производстве продукции; </w:t>
      </w:r>
    </w:p>
    <w:p w:rsidR="00DB723D" w:rsidRDefault="002545C3">
      <w:pPr>
        <w:pStyle w:val="10"/>
      </w:pPr>
      <w:r>
        <w:t>– порядок использования фритюрного жира;</w:t>
      </w:r>
    </w:p>
    <w:p w:rsidR="00DB723D" w:rsidRDefault="002545C3">
      <w:pPr>
        <w:pStyle w:val="10"/>
      </w:pPr>
      <w:r>
        <w:t>– условия для обработки яиц;</w:t>
      </w:r>
    </w:p>
    <w:p w:rsidR="00DB723D" w:rsidRDefault="002545C3">
      <w:pPr>
        <w:pStyle w:val="10"/>
      </w:pPr>
      <w:r>
        <w:t>– соблюдение требований к вторичной обработке овощей и производству салатов;</w:t>
      </w:r>
    </w:p>
    <w:p w:rsidR="00DB723D" w:rsidRDefault="002545C3">
      <w:pPr>
        <w:pStyle w:val="10"/>
        <w:rPr>
          <w:b/>
        </w:rPr>
      </w:pPr>
      <w:r>
        <w:t>– соблюдение требований СН при производстве блюд и продуктов «риска».</w:t>
      </w:r>
    </w:p>
    <w:p w:rsidR="00DB723D" w:rsidRDefault="002545C3">
      <w:pPr>
        <w:pStyle w:val="spisok"/>
      </w:pPr>
      <w:r>
        <w:t>Раздача блюд и отпуск продукции.</w:t>
      </w:r>
    </w:p>
    <w:p w:rsidR="00DB723D" w:rsidRDefault="002545C3">
      <w:pPr>
        <w:pStyle w:val="10"/>
      </w:pPr>
      <w:r>
        <w:t>Оборудование линии раздачи, обеспеченность раздаточным инвентарем, столовой посудой (исключение повторного использования посуды разового пользования).</w:t>
      </w:r>
    </w:p>
    <w:p w:rsidR="00DB723D" w:rsidRDefault="002545C3">
      <w:pPr>
        <w:pStyle w:val="10"/>
      </w:pPr>
      <w:r>
        <w:t>Порядок бракеража готовой продукции.</w:t>
      </w:r>
    </w:p>
    <w:p w:rsidR="00DB723D" w:rsidRDefault="002545C3">
      <w:pPr>
        <w:pStyle w:val="10"/>
      </w:pPr>
      <w:r>
        <w:t>Соблюдение температурного режима и сроков реализации блюд.</w:t>
      </w:r>
    </w:p>
    <w:p w:rsidR="00DB723D" w:rsidRDefault="002545C3">
      <w:pPr>
        <w:tabs>
          <w:tab w:val="num" w:pos="0"/>
          <w:tab w:val="num" w:pos="360"/>
        </w:tabs>
        <w:jc w:val="both"/>
      </w:pPr>
      <w:r>
        <w:t>Наличие, порядок использования и учет остатков пищи.</w:t>
      </w:r>
    </w:p>
    <w:p w:rsidR="00DB723D" w:rsidRDefault="002545C3">
      <w:pPr>
        <w:pStyle w:val="10"/>
      </w:pPr>
      <w:r>
        <w:t>Условия оборота готовых блюд при необходимости их транспортирования.</w:t>
      </w:r>
    </w:p>
    <w:p w:rsidR="00DB723D" w:rsidRDefault="002545C3">
      <w:pPr>
        <w:pStyle w:val="spisok"/>
        <w:rPr>
          <w:u w:val="single"/>
        </w:rPr>
      </w:pPr>
      <w:r>
        <w:t>Условия оборота полуфабрикатов и готовой продукции при реализации через торговую сеть:</w:t>
      </w:r>
    </w:p>
    <w:p w:rsidR="00DB723D" w:rsidRDefault="002545C3">
      <w:pPr>
        <w:pStyle w:val="10"/>
      </w:pPr>
      <w:r>
        <w:t xml:space="preserve">– наличие согласованной в установленном порядке НТД; </w:t>
      </w:r>
    </w:p>
    <w:p w:rsidR="00DB723D" w:rsidRDefault="002545C3">
      <w:pPr>
        <w:pStyle w:val="10"/>
        <w:rPr>
          <w:spacing w:val="2"/>
        </w:rPr>
      </w:pPr>
      <w:r>
        <w:t>– </w:t>
      </w:r>
      <w:r>
        <w:rPr>
          <w:spacing w:val="2"/>
        </w:rPr>
        <w:t xml:space="preserve">наличие санитарно-эпидемиологического заключения на продукцию; </w:t>
      </w:r>
    </w:p>
    <w:p w:rsidR="00DB723D" w:rsidRDefault="002545C3">
      <w:pPr>
        <w:pStyle w:val="10"/>
      </w:pPr>
      <w:r>
        <w:t xml:space="preserve">– характеристика оборотной тары и упаковочных материалов; </w:t>
      </w:r>
    </w:p>
    <w:p w:rsidR="00DB723D" w:rsidRDefault="002545C3">
      <w:pPr>
        <w:pStyle w:val="10"/>
      </w:pPr>
      <w:r>
        <w:t>– наличие информации (маркировки) в полном объеме;</w:t>
      </w:r>
    </w:p>
    <w:p w:rsidR="00DB723D" w:rsidRDefault="002545C3">
      <w:pPr>
        <w:pStyle w:val="10"/>
      </w:pPr>
      <w:r>
        <w:t>– оформление сопроводительных документов;</w:t>
      </w:r>
    </w:p>
    <w:p w:rsidR="00DB723D" w:rsidRDefault="002545C3">
      <w:pPr>
        <w:pStyle w:val="10"/>
      </w:pPr>
      <w:r>
        <w:t>– оценка качества оказания услуг по реализации товаров;</w:t>
      </w:r>
    </w:p>
    <w:p w:rsidR="00DB723D" w:rsidRDefault="002545C3">
      <w:pPr>
        <w:pStyle w:val="10"/>
      </w:pPr>
      <w:r>
        <w:t>– хранение и утилизация пищевых отходов.</w:t>
      </w:r>
    </w:p>
    <w:p w:rsidR="00DB723D" w:rsidRDefault="002545C3">
      <w:pPr>
        <w:pStyle w:val="spisok"/>
      </w:pPr>
      <w:r>
        <w:t>Мероприятия по борьбе с насекомыми и грызунами.</w:t>
      </w:r>
    </w:p>
    <w:p w:rsidR="00DB723D" w:rsidRDefault="002545C3">
      <w:pPr>
        <w:pStyle w:val="spisok"/>
        <w:rPr>
          <w:u w:val="single"/>
        </w:rPr>
      </w:pPr>
      <w:r>
        <w:t>Личная гигиена персонала:</w:t>
      </w:r>
    </w:p>
    <w:p w:rsidR="00DB723D" w:rsidRDefault="002545C3">
      <w:pPr>
        <w:pStyle w:val="10"/>
      </w:pPr>
      <w:r>
        <w:t xml:space="preserve">– оценка полноты и своевременности медицинского осмотра и гигиенического обучения персонала; </w:t>
      </w:r>
    </w:p>
    <w:p w:rsidR="00DB723D" w:rsidRDefault="002545C3">
      <w:pPr>
        <w:pStyle w:val="10"/>
        <w:rPr>
          <w:spacing w:val="2"/>
        </w:rPr>
      </w:pPr>
      <w:r>
        <w:t>– </w:t>
      </w:r>
      <w:r>
        <w:rPr>
          <w:spacing w:val="2"/>
        </w:rPr>
        <w:t xml:space="preserve">характеристика условий для соблюдения личной гигиены персонала; </w:t>
      </w:r>
    </w:p>
    <w:p w:rsidR="00DB723D" w:rsidRDefault="002545C3">
      <w:pPr>
        <w:pStyle w:val="10"/>
      </w:pPr>
      <w:r>
        <w:t xml:space="preserve">– соблюдение сотрудниками правил личной гигиены; </w:t>
      </w:r>
    </w:p>
    <w:p w:rsidR="00DB723D" w:rsidRDefault="002545C3">
      <w:pPr>
        <w:pStyle w:val="10"/>
      </w:pPr>
      <w:r>
        <w:t xml:space="preserve">– организация ежедневного осмотра персонала; </w:t>
      </w:r>
    </w:p>
    <w:p w:rsidR="00DB723D" w:rsidRDefault="002545C3">
      <w:pPr>
        <w:pStyle w:val="10"/>
      </w:pPr>
      <w:r>
        <w:t>– организация централизованной стирки спецодежды.</w:t>
      </w:r>
    </w:p>
    <w:p w:rsidR="00DB723D" w:rsidRDefault="002545C3">
      <w:pPr>
        <w:pStyle w:val="spisok"/>
      </w:pPr>
      <w:r>
        <w:t>Организация производственного контроля.</w:t>
      </w:r>
    </w:p>
    <w:p w:rsidR="00DB723D" w:rsidRDefault="002545C3">
      <w:pPr>
        <w:pStyle w:val="spisok"/>
      </w:pPr>
      <w:r>
        <w:t>Наличие на предприятии нормативных правовых актов санитарного законодательства.</w:t>
      </w:r>
    </w:p>
    <w:p w:rsidR="00DB723D" w:rsidRDefault="002545C3">
      <w:pPr>
        <w:pStyle w:val="spisok"/>
      </w:pPr>
      <w:r>
        <w:t>Санитарные требования к выработке кондитерских изделий с кремом (объем производства – до 300 кг кондитерских кремовых изделий в сутки).</w:t>
      </w:r>
    </w:p>
    <w:p w:rsidR="00DB723D" w:rsidRDefault="002545C3">
      <w:pPr>
        <w:pStyle w:val="10"/>
      </w:pPr>
      <w:r>
        <w:t>Набор и взаимосвязь помещений, их гигиеническая оценка.</w:t>
      </w:r>
    </w:p>
    <w:p w:rsidR="00DB723D" w:rsidRDefault="002545C3">
      <w:pPr>
        <w:pStyle w:val="10"/>
      </w:pPr>
      <w:r>
        <w:t>Наличие бактерицидных ламп, дезковриков в регламентированных помещениях.</w:t>
      </w:r>
    </w:p>
    <w:p w:rsidR="00DB723D" w:rsidRDefault="002545C3">
      <w:pPr>
        <w:pStyle w:val="10"/>
      </w:pPr>
      <w:r>
        <w:t>Оборудование для просеивания муки, его обслуживание.</w:t>
      </w:r>
    </w:p>
    <w:p w:rsidR="00DB723D" w:rsidRDefault="002545C3">
      <w:pPr>
        <w:pStyle w:val="10"/>
      </w:pPr>
      <w:r>
        <w:t>Характеристика применяемых форм и листов.</w:t>
      </w:r>
    </w:p>
    <w:p w:rsidR="00DB723D" w:rsidRDefault="002545C3">
      <w:pPr>
        <w:pStyle w:val="10"/>
      </w:pPr>
      <w:r>
        <w:t>Оборудование моечных помещений, яйцебитни.</w:t>
      </w:r>
    </w:p>
    <w:p w:rsidR="00DB723D" w:rsidRDefault="002545C3">
      <w:pPr>
        <w:pStyle w:val="10"/>
      </w:pPr>
      <w:r>
        <w:t>Порядок санитарной обработки:</w:t>
      </w:r>
    </w:p>
    <w:p w:rsidR="00DB723D" w:rsidRDefault="002545C3">
      <w:pPr>
        <w:pStyle w:val="10"/>
      </w:pPr>
      <w:r>
        <w:t>– внутрицеховой тары и инвентаря;</w:t>
      </w:r>
    </w:p>
    <w:p w:rsidR="00DB723D" w:rsidRDefault="002545C3">
      <w:pPr>
        <w:pStyle w:val="10"/>
      </w:pPr>
      <w:r>
        <w:t>– оборотной тары;</w:t>
      </w:r>
    </w:p>
    <w:p w:rsidR="00DB723D" w:rsidRDefault="002545C3">
      <w:pPr>
        <w:pStyle w:val="10"/>
      </w:pPr>
      <w:r>
        <w:t>– помещений, оборудования и инвентаря яйцебитни;</w:t>
      </w:r>
    </w:p>
    <w:p w:rsidR="00DB723D" w:rsidRDefault="002545C3">
      <w:pPr>
        <w:pStyle w:val="10"/>
      </w:pPr>
      <w:r>
        <w:t>– отсадочных мешков, наконечников, венчиков;</w:t>
      </w:r>
    </w:p>
    <w:p w:rsidR="00DB723D" w:rsidRDefault="002545C3">
      <w:pPr>
        <w:pStyle w:val="10"/>
      </w:pPr>
      <w:r>
        <w:t>– кремосбивальной машины и прочего оборудования.</w:t>
      </w:r>
    </w:p>
    <w:p w:rsidR="00DB723D" w:rsidRDefault="002545C3">
      <w:pPr>
        <w:pStyle w:val="10"/>
      </w:pPr>
      <w:r>
        <w:t>Условия хранения и подготовки сырья к производству.</w:t>
      </w:r>
    </w:p>
    <w:p w:rsidR="00DB723D" w:rsidRDefault="002545C3">
      <w:pPr>
        <w:pStyle w:val="10"/>
      </w:pPr>
      <w:r>
        <w:t>Порядок использования яиц, приготовления и хранения яичной массы.</w:t>
      </w:r>
    </w:p>
    <w:p w:rsidR="00DB723D" w:rsidRDefault="002545C3">
      <w:pPr>
        <w:pStyle w:val="10"/>
      </w:pPr>
      <w:r>
        <w:t>Соблюдение рецептуры, технологического и гигиенического регламента при производстве полуфабрикатов.</w:t>
      </w:r>
    </w:p>
    <w:p w:rsidR="00DB723D" w:rsidRDefault="002545C3">
      <w:pPr>
        <w:pStyle w:val="10"/>
      </w:pPr>
      <w:r>
        <w:t>Порядок приготовления, хранения и использования сиропа, обсыпной крошки.</w:t>
      </w:r>
    </w:p>
    <w:p w:rsidR="00DB723D" w:rsidRDefault="002545C3">
      <w:pPr>
        <w:pStyle w:val="10"/>
      </w:pPr>
      <w:r>
        <w:t>Условия оборота крема:</w:t>
      </w:r>
    </w:p>
    <w:p w:rsidR="00DB723D" w:rsidRDefault="002545C3">
      <w:pPr>
        <w:pStyle w:val="10"/>
      </w:pPr>
      <w:r>
        <w:t>– приготовление, хранение и использование крема;</w:t>
      </w:r>
    </w:p>
    <w:p w:rsidR="00DB723D" w:rsidRDefault="002545C3">
      <w:pPr>
        <w:pStyle w:val="10"/>
      </w:pPr>
      <w:r>
        <w:t>– использование инвентаря, тары;</w:t>
      </w:r>
    </w:p>
    <w:p w:rsidR="00DB723D" w:rsidRDefault="002545C3">
      <w:pPr>
        <w:pStyle w:val="10"/>
      </w:pPr>
      <w:r>
        <w:t>– учет расхода крема, выдачи и сдачи инвентаря.</w:t>
      </w:r>
    </w:p>
    <w:p w:rsidR="00DB723D" w:rsidRDefault="002545C3">
      <w:pPr>
        <w:pStyle w:val="10"/>
        <w:rPr>
          <w:spacing w:val="-4"/>
        </w:rPr>
      </w:pPr>
      <w:r>
        <w:rPr>
          <w:spacing w:val="-4"/>
        </w:rPr>
        <w:t>Упаковка, маркировка и хранение готовой продукции; документация.</w:t>
      </w:r>
    </w:p>
    <w:p w:rsidR="00DB723D" w:rsidRDefault="002545C3">
      <w:pPr>
        <w:pStyle w:val="10"/>
      </w:pPr>
      <w:r>
        <w:t>Условия реализации готовой продукции, наличие согласованного перечня торговых организаций, занятых реализацией кондитерских изделий с кремом.</w:t>
      </w:r>
    </w:p>
    <w:p w:rsidR="00DB723D" w:rsidRDefault="002545C3">
      <w:pPr>
        <w:pStyle w:val="spisok"/>
      </w:pPr>
      <w:r>
        <w:t>Санитарные требования к производству мягкого мороженого.</w:t>
      </w:r>
    </w:p>
    <w:p w:rsidR="00DB723D" w:rsidRDefault="002545C3">
      <w:pPr>
        <w:pStyle w:val="10"/>
      </w:pPr>
      <w:r>
        <w:t>Набор и оборудование помещений.</w:t>
      </w:r>
    </w:p>
    <w:p w:rsidR="00DB723D" w:rsidRDefault="002545C3">
      <w:pPr>
        <w:pStyle w:val="10"/>
      </w:pPr>
      <w:r>
        <w:t>Хранение, восстановление и использование молочной смеси.</w:t>
      </w:r>
    </w:p>
    <w:p w:rsidR="00DB723D" w:rsidRDefault="002545C3">
      <w:pPr>
        <w:pStyle w:val="10"/>
      </w:pPr>
      <w:r>
        <w:t>Порядок отпуска готового продукта.</w:t>
      </w:r>
    </w:p>
    <w:p w:rsidR="00DB723D" w:rsidRDefault="002545C3">
      <w:pPr>
        <w:pStyle w:val="10"/>
      </w:pPr>
      <w:r>
        <w:t>Санитарная обработка оборудования, инвентаря, тары и посуды.</w:t>
      </w:r>
    </w:p>
    <w:p w:rsidR="00DB723D" w:rsidRDefault="002545C3">
      <w:pPr>
        <w:pStyle w:val="10"/>
      </w:pPr>
      <w:r>
        <w:t>8. Действия (полномочия) должностного лица по факту выявленных нарушений законодательства в области обеспечения санитарно-эпидемиологического благополучия населения осуществляются в соответствии с Кодексом об административных правонарушениях Российской Федерации.</w:t>
      </w:r>
    </w:p>
    <w:p w:rsidR="00DB723D" w:rsidRDefault="00DB723D">
      <w:pPr>
        <w:rPr>
          <w:lang w:eastAsia="en-US"/>
        </w:rPr>
      </w:pPr>
    </w:p>
    <w:p w:rsidR="00DB723D" w:rsidRDefault="002545C3">
      <w:pPr>
        <w:pStyle w:val="tab"/>
      </w:pPr>
      <w:r>
        <w:br w:type="page"/>
      </w:r>
    </w:p>
    <w:p w:rsidR="00DB723D" w:rsidRDefault="002545C3">
      <w:pPr>
        <w:pStyle w:val="Zagpril"/>
        <w:rPr>
          <w:spacing w:val="-2"/>
        </w:rPr>
      </w:pPr>
      <w:bookmarkStart w:id="28" w:name="_Toc176325870"/>
      <w:r>
        <w:t>Перечень принятых сокращений</w:t>
      </w:r>
      <w:bookmarkEnd w:id="28"/>
    </w:p>
    <w:tbl>
      <w:tblPr>
        <w:tblW w:w="62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49"/>
        <w:gridCol w:w="1788"/>
      </w:tblGrid>
      <w:tr w:rsidR="00DB723D">
        <w:trPr>
          <w:trHeight w:val="20"/>
          <w:jc w:val="center"/>
        </w:trPr>
        <w:tc>
          <w:tcPr>
            <w:tcW w:w="4449" w:type="dxa"/>
            <w:shd w:val="clear" w:color="auto" w:fill="FFFFFF"/>
          </w:tcPr>
          <w:p w:rsidR="00DB723D" w:rsidRDefault="002545C3">
            <w:pPr>
              <w:pStyle w:val="Tablleft"/>
              <w:jc w:val="center"/>
            </w:pPr>
            <w:r>
              <w:t>Наименование</w:t>
            </w:r>
            <w:r>
              <w:rPr>
                <w:spacing w:val="-3"/>
              </w:rPr>
              <w:t xml:space="preserve"> показателя</w:t>
            </w:r>
          </w:p>
        </w:tc>
        <w:tc>
          <w:tcPr>
            <w:tcW w:w="1788" w:type="dxa"/>
            <w:shd w:val="clear" w:color="auto" w:fill="FFFFFF"/>
          </w:tcPr>
          <w:p w:rsidR="00DB723D" w:rsidRDefault="002545C3">
            <w:pPr>
              <w:pStyle w:val="Tablleft"/>
              <w:jc w:val="center"/>
            </w:pPr>
            <w:r>
              <w:t xml:space="preserve">Принятое сокращение </w:t>
            </w:r>
          </w:p>
        </w:tc>
      </w:tr>
      <w:tr w:rsidR="00DB723D">
        <w:trPr>
          <w:trHeight w:val="20"/>
          <w:jc w:val="center"/>
        </w:trPr>
        <w:tc>
          <w:tcPr>
            <w:tcW w:w="4449" w:type="dxa"/>
            <w:shd w:val="clear" w:color="auto" w:fill="FFFFFF"/>
          </w:tcPr>
          <w:p w:rsidR="00DB723D" w:rsidRDefault="002545C3">
            <w:pPr>
              <w:pStyle w:val="Tablleft"/>
              <w:jc w:val="center"/>
            </w:pPr>
            <w:r>
              <w:t>1</w:t>
            </w:r>
          </w:p>
        </w:tc>
        <w:tc>
          <w:tcPr>
            <w:tcW w:w="1788" w:type="dxa"/>
            <w:shd w:val="clear" w:color="auto" w:fill="FFFFFF"/>
          </w:tcPr>
          <w:p w:rsidR="00DB723D" w:rsidRDefault="002545C3">
            <w:pPr>
              <w:pStyle w:val="Tablleft"/>
              <w:jc w:val="center"/>
            </w:pPr>
            <w:r>
              <w:t>2</w:t>
            </w:r>
          </w:p>
        </w:tc>
      </w:tr>
      <w:tr w:rsidR="00DB723D">
        <w:trPr>
          <w:trHeight w:val="20"/>
          <w:jc w:val="center"/>
        </w:trPr>
        <w:tc>
          <w:tcPr>
            <w:tcW w:w="4449" w:type="dxa"/>
            <w:shd w:val="clear" w:color="auto" w:fill="FFFFFF"/>
          </w:tcPr>
          <w:p w:rsidR="00DB723D" w:rsidRDefault="002545C3">
            <w:pPr>
              <w:pStyle w:val="Tablleft"/>
            </w:pPr>
            <w:r>
              <w:t>Амидопириновая проба</w:t>
            </w:r>
          </w:p>
        </w:tc>
        <w:tc>
          <w:tcPr>
            <w:tcW w:w="1788" w:type="dxa"/>
            <w:shd w:val="clear" w:color="auto" w:fill="FFFFFF"/>
          </w:tcPr>
          <w:p w:rsidR="00DB723D" w:rsidRDefault="002545C3">
            <w:pPr>
              <w:pStyle w:val="Tablleft"/>
            </w:pPr>
            <w:r>
              <w:t>АМПП</w:t>
            </w:r>
          </w:p>
        </w:tc>
      </w:tr>
      <w:tr w:rsidR="00DB723D">
        <w:trPr>
          <w:trHeight w:val="20"/>
          <w:jc w:val="center"/>
        </w:trPr>
        <w:tc>
          <w:tcPr>
            <w:tcW w:w="4449" w:type="dxa"/>
            <w:shd w:val="clear" w:color="auto" w:fill="FFFFFF"/>
          </w:tcPr>
          <w:p w:rsidR="00DB723D" w:rsidRDefault="002545C3">
            <w:pPr>
              <w:pStyle w:val="Tablleft"/>
            </w:pPr>
            <w:r>
              <w:t>Вибрация</w:t>
            </w:r>
          </w:p>
        </w:tc>
        <w:tc>
          <w:tcPr>
            <w:tcW w:w="1788" w:type="dxa"/>
            <w:shd w:val="clear" w:color="auto" w:fill="FFFFFF"/>
          </w:tcPr>
          <w:p w:rsidR="00DB723D" w:rsidRDefault="002545C3">
            <w:pPr>
              <w:pStyle w:val="Tablleft"/>
            </w:pPr>
            <w:r>
              <w:t>ВБР</w:t>
            </w:r>
          </w:p>
        </w:tc>
      </w:tr>
      <w:tr w:rsidR="00DB723D">
        <w:trPr>
          <w:trHeight w:val="20"/>
          <w:jc w:val="center"/>
        </w:trPr>
        <w:tc>
          <w:tcPr>
            <w:tcW w:w="4449" w:type="dxa"/>
            <w:shd w:val="clear" w:color="auto" w:fill="FFFFFF"/>
          </w:tcPr>
          <w:p w:rsidR="00DB723D" w:rsidRDefault="002545C3">
            <w:pPr>
              <w:pStyle w:val="Tablleft"/>
            </w:pPr>
            <w:r>
              <w:t>Вода бассейнов</w:t>
            </w:r>
            <w:r>
              <w:rPr>
                <w:spacing w:val="-3"/>
              </w:rPr>
              <w:t xml:space="preserve"> на микробиологические показатели</w:t>
            </w:r>
          </w:p>
        </w:tc>
        <w:tc>
          <w:tcPr>
            <w:tcW w:w="1788" w:type="dxa"/>
            <w:shd w:val="clear" w:color="auto" w:fill="FFFFFF"/>
          </w:tcPr>
          <w:p w:rsidR="00DB723D" w:rsidRDefault="002545C3">
            <w:pPr>
              <w:pStyle w:val="Tablleft"/>
            </w:pPr>
            <w:r>
              <w:t>ВБМБ</w:t>
            </w:r>
          </w:p>
        </w:tc>
      </w:tr>
      <w:tr w:rsidR="00DB723D">
        <w:trPr>
          <w:trHeight w:val="20"/>
          <w:jc w:val="center"/>
        </w:trPr>
        <w:tc>
          <w:tcPr>
            <w:tcW w:w="4449" w:type="dxa"/>
            <w:shd w:val="clear" w:color="auto" w:fill="FFFFFF"/>
          </w:tcPr>
          <w:p w:rsidR="00DB723D" w:rsidRDefault="002545C3">
            <w:pPr>
              <w:pStyle w:val="Tablleft"/>
            </w:pPr>
            <w:r>
              <w:t>Вода бассейнов на</w:t>
            </w:r>
            <w:r>
              <w:rPr>
                <w:spacing w:val="-3"/>
              </w:rPr>
              <w:t xml:space="preserve"> паразитологические показатели</w:t>
            </w:r>
          </w:p>
        </w:tc>
        <w:tc>
          <w:tcPr>
            <w:tcW w:w="1788" w:type="dxa"/>
            <w:shd w:val="clear" w:color="auto" w:fill="FFFFFF"/>
          </w:tcPr>
          <w:p w:rsidR="00DB723D" w:rsidRDefault="002545C3">
            <w:pPr>
              <w:pStyle w:val="Tablleft"/>
            </w:pPr>
            <w:r>
              <w:t>ВБПЗ</w:t>
            </w:r>
          </w:p>
        </w:tc>
      </w:tr>
      <w:tr w:rsidR="00DB723D">
        <w:trPr>
          <w:trHeight w:val="20"/>
          <w:jc w:val="center"/>
        </w:trPr>
        <w:tc>
          <w:tcPr>
            <w:tcW w:w="4449" w:type="dxa"/>
            <w:shd w:val="clear" w:color="auto" w:fill="FFFFFF"/>
          </w:tcPr>
          <w:p w:rsidR="00DB723D" w:rsidRDefault="002545C3">
            <w:pPr>
              <w:pStyle w:val="Tablleft"/>
            </w:pPr>
            <w:r>
              <w:t xml:space="preserve">Вода бассейнов на </w:t>
            </w:r>
            <w:r>
              <w:rPr>
                <w:spacing w:val="-3"/>
              </w:rPr>
              <w:t>санитарно-химические показатели</w:t>
            </w:r>
          </w:p>
        </w:tc>
        <w:tc>
          <w:tcPr>
            <w:tcW w:w="1788" w:type="dxa"/>
            <w:shd w:val="clear" w:color="auto" w:fill="FFFFFF"/>
          </w:tcPr>
          <w:p w:rsidR="00DB723D" w:rsidRDefault="002545C3">
            <w:pPr>
              <w:pStyle w:val="Tablleft"/>
            </w:pPr>
            <w:r>
              <w:t>ВБСХ</w:t>
            </w:r>
          </w:p>
        </w:tc>
      </w:tr>
      <w:tr w:rsidR="00DB723D">
        <w:trPr>
          <w:trHeight w:val="20"/>
          <w:jc w:val="center"/>
        </w:trPr>
        <w:tc>
          <w:tcPr>
            <w:tcW w:w="4449" w:type="dxa"/>
            <w:shd w:val="clear" w:color="auto" w:fill="FFFFFF"/>
          </w:tcPr>
          <w:p w:rsidR="00DB723D" w:rsidRDefault="002545C3">
            <w:pPr>
              <w:pStyle w:val="Tablleft"/>
            </w:pPr>
            <w:r>
              <w:rPr>
                <w:spacing w:val="-3"/>
              </w:rPr>
              <w:t>Вода водоемов на микробиологические показатели</w:t>
            </w:r>
          </w:p>
        </w:tc>
        <w:tc>
          <w:tcPr>
            <w:tcW w:w="1788" w:type="dxa"/>
            <w:shd w:val="clear" w:color="auto" w:fill="FFFFFF"/>
          </w:tcPr>
          <w:p w:rsidR="00DB723D" w:rsidRDefault="002545C3">
            <w:pPr>
              <w:pStyle w:val="Tablleft"/>
            </w:pPr>
            <w:r>
              <w:t>ВВМБ</w:t>
            </w:r>
          </w:p>
        </w:tc>
      </w:tr>
      <w:tr w:rsidR="00DB723D">
        <w:trPr>
          <w:trHeight w:val="20"/>
          <w:jc w:val="center"/>
        </w:trPr>
        <w:tc>
          <w:tcPr>
            <w:tcW w:w="4449" w:type="dxa"/>
            <w:shd w:val="clear" w:color="auto" w:fill="FFFFFF"/>
          </w:tcPr>
          <w:p w:rsidR="00DB723D" w:rsidRDefault="002545C3">
            <w:pPr>
              <w:pStyle w:val="Tablleft"/>
            </w:pPr>
            <w:r>
              <w:t xml:space="preserve">Вода </w:t>
            </w:r>
            <w:r>
              <w:rPr>
                <w:spacing w:val="-3"/>
              </w:rPr>
              <w:t>водоемов на паразитологические показатели</w:t>
            </w:r>
          </w:p>
        </w:tc>
        <w:tc>
          <w:tcPr>
            <w:tcW w:w="1788" w:type="dxa"/>
            <w:shd w:val="clear" w:color="auto" w:fill="FFFFFF"/>
          </w:tcPr>
          <w:p w:rsidR="00DB723D" w:rsidRDefault="002545C3">
            <w:pPr>
              <w:pStyle w:val="Tablleft"/>
            </w:pPr>
            <w:r>
              <w:t>ВВПЗ</w:t>
            </w:r>
          </w:p>
        </w:tc>
      </w:tr>
      <w:tr w:rsidR="00DB723D">
        <w:trPr>
          <w:trHeight w:val="20"/>
          <w:jc w:val="center"/>
        </w:trPr>
        <w:tc>
          <w:tcPr>
            <w:tcW w:w="4449" w:type="dxa"/>
            <w:shd w:val="clear" w:color="auto" w:fill="FFFFFF"/>
          </w:tcPr>
          <w:p w:rsidR="00DB723D" w:rsidRDefault="002545C3">
            <w:pPr>
              <w:pStyle w:val="Tablleft"/>
            </w:pPr>
            <w:r>
              <w:rPr>
                <w:spacing w:val="-3"/>
              </w:rPr>
              <w:t xml:space="preserve">Вода водоемов </w:t>
            </w:r>
            <w:r>
              <w:t xml:space="preserve">на </w:t>
            </w:r>
            <w:r>
              <w:rPr>
                <w:spacing w:val="-3"/>
              </w:rPr>
              <w:t>санитарно-химические показатели</w:t>
            </w:r>
          </w:p>
        </w:tc>
        <w:tc>
          <w:tcPr>
            <w:tcW w:w="1788" w:type="dxa"/>
            <w:shd w:val="clear" w:color="auto" w:fill="FFFFFF"/>
          </w:tcPr>
          <w:p w:rsidR="00DB723D" w:rsidRDefault="002545C3">
            <w:pPr>
              <w:pStyle w:val="Tablleft"/>
            </w:pPr>
            <w:r>
              <w:t>ВВСХ</w:t>
            </w:r>
          </w:p>
        </w:tc>
      </w:tr>
      <w:tr w:rsidR="00DB723D">
        <w:trPr>
          <w:trHeight w:val="20"/>
          <w:jc w:val="center"/>
        </w:trPr>
        <w:tc>
          <w:tcPr>
            <w:tcW w:w="4449" w:type="dxa"/>
            <w:shd w:val="clear" w:color="auto" w:fill="FFFFFF"/>
          </w:tcPr>
          <w:p w:rsidR="00DB723D" w:rsidRDefault="002545C3">
            <w:pPr>
              <w:pStyle w:val="Tablleft"/>
            </w:pPr>
            <w:r>
              <w:t>Вода дистиллированная</w:t>
            </w:r>
            <w:r>
              <w:rPr>
                <w:spacing w:val="-3"/>
              </w:rPr>
              <w:t xml:space="preserve"> на микробиологические </w:t>
            </w:r>
            <w:r>
              <w:rPr>
                <w:spacing w:val="-3"/>
              </w:rPr>
              <w:br/>
              <w:t>показатели</w:t>
            </w:r>
          </w:p>
        </w:tc>
        <w:tc>
          <w:tcPr>
            <w:tcW w:w="1788" w:type="dxa"/>
            <w:shd w:val="clear" w:color="auto" w:fill="FFFFFF"/>
          </w:tcPr>
          <w:p w:rsidR="00DB723D" w:rsidRDefault="002545C3">
            <w:pPr>
              <w:pStyle w:val="Tablleft"/>
            </w:pPr>
            <w:r>
              <w:t>ВДМБ</w:t>
            </w:r>
          </w:p>
        </w:tc>
      </w:tr>
      <w:tr w:rsidR="00DB723D">
        <w:trPr>
          <w:trHeight w:val="20"/>
          <w:jc w:val="center"/>
        </w:trPr>
        <w:tc>
          <w:tcPr>
            <w:tcW w:w="4449" w:type="dxa"/>
            <w:shd w:val="clear" w:color="auto" w:fill="FFFFFF"/>
          </w:tcPr>
          <w:p w:rsidR="00DB723D" w:rsidRDefault="002545C3">
            <w:pPr>
              <w:pStyle w:val="Tablleft"/>
            </w:pPr>
            <w:r>
              <w:t>Вода источников</w:t>
            </w:r>
            <w:r>
              <w:rPr>
                <w:spacing w:val="-3"/>
              </w:rPr>
              <w:t xml:space="preserve"> на микробиологические показатели</w:t>
            </w:r>
          </w:p>
        </w:tc>
        <w:tc>
          <w:tcPr>
            <w:tcW w:w="1788" w:type="dxa"/>
            <w:shd w:val="clear" w:color="auto" w:fill="FFFFFF"/>
          </w:tcPr>
          <w:p w:rsidR="00DB723D" w:rsidRDefault="002545C3">
            <w:pPr>
              <w:pStyle w:val="Tablleft"/>
            </w:pPr>
            <w:r>
              <w:t>ВИМБ</w:t>
            </w:r>
          </w:p>
        </w:tc>
      </w:tr>
      <w:tr w:rsidR="00DB723D">
        <w:trPr>
          <w:trHeight w:val="20"/>
          <w:jc w:val="center"/>
        </w:trPr>
        <w:tc>
          <w:tcPr>
            <w:tcW w:w="4449" w:type="dxa"/>
            <w:shd w:val="clear" w:color="auto" w:fill="FFFFFF"/>
          </w:tcPr>
          <w:p w:rsidR="00DB723D" w:rsidRDefault="002545C3">
            <w:pPr>
              <w:pStyle w:val="Tablleft"/>
            </w:pPr>
            <w:r>
              <w:rPr>
                <w:spacing w:val="-3"/>
              </w:rPr>
              <w:t xml:space="preserve">Вода </w:t>
            </w:r>
            <w:r>
              <w:t>источников</w:t>
            </w:r>
            <w:r>
              <w:rPr>
                <w:spacing w:val="-3"/>
              </w:rPr>
              <w:t xml:space="preserve"> на паразитологические показатели</w:t>
            </w:r>
          </w:p>
        </w:tc>
        <w:tc>
          <w:tcPr>
            <w:tcW w:w="1788" w:type="dxa"/>
            <w:shd w:val="clear" w:color="auto" w:fill="FFFFFF"/>
          </w:tcPr>
          <w:p w:rsidR="00DB723D" w:rsidRDefault="002545C3">
            <w:pPr>
              <w:pStyle w:val="Tablleft"/>
            </w:pPr>
            <w:r>
              <w:t>ВИПЗ</w:t>
            </w:r>
          </w:p>
        </w:tc>
      </w:tr>
      <w:tr w:rsidR="00DB723D">
        <w:trPr>
          <w:trHeight w:val="20"/>
          <w:jc w:val="center"/>
        </w:trPr>
        <w:tc>
          <w:tcPr>
            <w:tcW w:w="4449" w:type="dxa"/>
            <w:shd w:val="clear" w:color="auto" w:fill="FFFFFF"/>
          </w:tcPr>
          <w:p w:rsidR="00DB723D" w:rsidRDefault="002545C3">
            <w:pPr>
              <w:pStyle w:val="Tablleft"/>
            </w:pPr>
            <w:r>
              <w:t>Вода источников</w:t>
            </w:r>
            <w:r>
              <w:rPr>
                <w:spacing w:val="-3"/>
              </w:rPr>
              <w:t xml:space="preserve"> </w:t>
            </w:r>
            <w:r>
              <w:t xml:space="preserve">на </w:t>
            </w:r>
            <w:r>
              <w:rPr>
                <w:spacing w:val="-3"/>
              </w:rPr>
              <w:t>санитарно-химические показатели</w:t>
            </w:r>
          </w:p>
        </w:tc>
        <w:tc>
          <w:tcPr>
            <w:tcW w:w="1788" w:type="dxa"/>
            <w:shd w:val="clear" w:color="auto" w:fill="FFFFFF"/>
          </w:tcPr>
          <w:p w:rsidR="00DB723D" w:rsidRDefault="002545C3">
            <w:pPr>
              <w:pStyle w:val="Tablleft"/>
            </w:pPr>
            <w:r>
              <w:t>ВИСХ</w:t>
            </w:r>
          </w:p>
        </w:tc>
      </w:tr>
      <w:tr w:rsidR="00DB723D">
        <w:trPr>
          <w:trHeight w:val="20"/>
          <w:jc w:val="center"/>
        </w:trPr>
        <w:tc>
          <w:tcPr>
            <w:tcW w:w="4449" w:type="dxa"/>
            <w:shd w:val="clear" w:color="auto" w:fill="FFFFFF"/>
          </w:tcPr>
          <w:p w:rsidR="00DB723D" w:rsidRDefault="002545C3">
            <w:pPr>
              <w:pStyle w:val="Tablleft"/>
            </w:pPr>
            <w:r>
              <w:rPr>
                <w:spacing w:val="-3"/>
              </w:rPr>
              <w:t>Вода питьевая на микробиологические показатели</w:t>
            </w:r>
          </w:p>
        </w:tc>
        <w:tc>
          <w:tcPr>
            <w:tcW w:w="1788" w:type="dxa"/>
            <w:shd w:val="clear" w:color="auto" w:fill="FFFFFF"/>
          </w:tcPr>
          <w:p w:rsidR="00DB723D" w:rsidRDefault="002545C3">
            <w:pPr>
              <w:pStyle w:val="Tablleft"/>
            </w:pPr>
            <w:r>
              <w:t>ВПМБ</w:t>
            </w:r>
          </w:p>
        </w:tc>
      </w:tr>
      <w:tr w:rsidR="00DB723D">
        <w:trPr>
          <w:trHeight w:val="20"/>
          <w:jc w:val="center"/>
        </w:trPr>
        <w:tc>
          <w:tcPr>
            <w:tcW w:w="4449" w:type="dxa"/>
            <w:shd w:val="clear" w:color="auto" w:fill="FFFFFF"/>
          </w:tcPr>
          <w:p w:rsidR="00DB723D" w:rsidRDefault="002545C3">
            <w:pPr>
              <w:pStyle w:val="Tablleft"/>
            </w:pPr>
            <w:r>
              <w:t xml:space="preserve">Вода </w:t>
            </w:r>
            <w:r>
              <w:rPr>
                <w:spacing w:val="-3"/>
              </w:rPr>
              <w:t>питьевая на паразитологические показатели</w:t>
            </w:r>
          </w:p>
        </w:tc>
        <w:tc>
          <w:tcPr>
            <w:tcW w:w="1788" w:type="dxa"/>
            <w:shd w:val="clear" w:color="auto" w:fill="FFFFFF"/>
          </w:tcPr>
          <w:p w:rsidR="00DB723D" w:rsidRDefault="002545C3">
            <w:pPr>
              <w:pStyle w:val="Tablleft"/>
            </w:pPr>
            <w:r>
              <w:t>ВППЗ</w:t>
            </w:r>
          </w:p>
        </w:tc>
      </w:tr>
      <w:tr w:rsidR="00DB723D">
        <w:trPr>
          <w:trHeight w:val="20"/>
          <w:jc w:val="center"/>
        </w:trPr>
        <w:tc>
          <w:tcPr>
            <w:tcW w:w="4449" w:type="dxa"/>
            <w:shd w:val="clear" w:color="auto" w:fill="FFFFFF"/>
          </w:tcPr>
          <w:p w:rsidR="00DB723D" w:rsidRDefault="002545C3">
            <w:pPr>
              <w:pStyle w:val="Tablleft"/>
            </w:pPr>
            <w:r>
              <w:rPr>
                <w:spacing w:val="-3"/>
              </w:rPr>
              <w:t xml:space="preserve">Вода питьевая </w:t>
            </w:r>
            <w:r>
              <w:t xml:space="preserve">на </w:t>
            </w:r>
            <w:r>
              <w:rPr>
                <w:spacing w:val="-3"/>
              </w:rPr>
              <w:t>санитарно-химические показатели</w:t>
            </w:r>
          </w:p>
        </w:tc>
        <w:tc>
          <w:tcPr>
            <w:tcW w:w="1788" w:type="dxa"/>
            <w:shd w:val="clear" w:color="auto" w:fill="FFFFFF"/>
          </w:tcPr>
          <w:p w:rsidR="00DB723D" w:rsidRDefault="002545C3">
            <w:pPr>
              <w:pStyle w:val="Tablleft"/>
            </w:pPr>
            <w:r>
              <w:t>ВПСХ</w:t>
            </w:r>
          </w:p>
        </w:tc>
      </w:tr>
      <w:tr w:rsidR="00DB723D">
        <w:trPr>
          <w:trHeight w:val="20"/>
          <w:jc w:val="center"/>
        </w:trPr>
        <w:tc>
          <w:tcPr>
            <w:tcW w:w="4449" w:type="dxa"/>
            <w:shd w:val="clear" w:color="auto" w:fill="FFFFFF"/>
          </w:tcPr>
          <w:p w:rsidR="00DB723D" w:rsidRDefault="002545C3">
            <w:pPr>
              <w:pStyle w:val="Tablleft"/>
            </w:pPr>
            <w:r>
              <w:t>Вода сточная</w:t>
            </w:r>
            <w:r>
              <w:rPr>
                <w:spacing w:val="-3"/>
              </w:rPr>
              <w:t xml:space="preserve"> на микробиологические показатели</w:t>
            </w:r>
          </w:p>
        </w:tc>
        <w:tc>
          <w:tcPr>
            <w:tcW w:w="1788" w:type="dxa"/>
            <w:shd w:val="clear" w:color="auto" w:fill="FFFFFF"/>
          </w:tcPr>
          <w:p w:rsidR="00DB723D" w:rsidRDefault="002545C3">
            <w:pPr>
              <w:pStyle w:val="Tablleft"/>
            </w:pPr>
            <w:r>
              <w:t>ВСМБ</w:t>
            </w:r>
          </w:p>
        </w:tc>
      </w:tr>
      <w:tr w:rsidR="00DB723D">
        <w:trPr>
          <w:trHeight w:val="20"/>
          <w:jc w:val="center"/>
        </w:trPr>
        <w:tc>
          <w:tcPr>
            <w:tcW w:w="4449" w:type="dxa"/>
            <w:shd w:val="clear" w:color="auto" w:fill="FFFFFF"/>
          </w:tcPr>
          <w:p w:rsidR="00DB723D" w:rsidRDefault="002545C3">
            <w:pPr>
              <w:pStyle w:val="Tablleft"/>
            </w:pPr>
            <w:r>
              <w:rPr>
                <w:spacing w:val="-3"/>
              </w:rPr>
              <w:t xml:space="preserve">Вода </w:t>
            </w:r>
            <w:r>
              <w:t>сточная</w:t>
            </w:r>
            <w:r>
              <w:rPr>
                <w:spacing w:val="-3"/>
              </w:rPr>
              <w:t xml:space="preserve"> на паразитологические показатели</w:t>
            </w:r>
          </w:p>
        </w:tc>
        <w:tc>
          <w:tcPr>
            <w:tcW w:w="1788" w:type="dxa"/>
            <w:shd w:val="clear" w:color="auto" w:fill="FFFFFF"/>
          </w:tcPr>
          <w:p w:rsidR="00DB723D" w:rsidRDefault="002545C3">
            <w:pPr>
              <w:pStyle w:val="Tablleft"/>
            </w:pPr>
            <w:r>
              <w:t>ВСПЗ</w:t>
            </w:r>
          </w:p>
        </w:tc>
      </w:tr>
      <w:tr w:rsidR="00DB723D">
        <w:trPr>
          <w:trHeight w:val="20"/>
          <w:jc w:val="center"/>
        </w:trPr>
        <w:tc>
          <w:tcPr>
            <w:tcW w:w="4449" w:type="dxa"/>
            <w:shd w:val="clear" w:color="auto" w:fill="FFFFFF"/>
          </w:tcPr>
          <w:p w:rsidR="00DB723D" w:rsidRDefault="002545C3">
            <w:pPr>
              <w:pStyle w:val="Tablleft"/>
            </w:pPr>
            <w:r>
              <w:t>Вода сточная</w:t>
            </w:r>
            <w:r>
              <w:rPr>
                <w:spacing w:val="-3"/>
              </w:rPr>
              <w:t xml:space="preserve"> </w:t>
            </w:r>
            <w:r>
              <w:t xml:space="preserve">на </w:t>
            </w:r>
            <w:r>
              <w:rPr>
                <w:spacing w:val="-3"/>
              </w:rPr>
              <w:t>санитарно-химические показатели</w:t>
            </w:r>
          </w:p>
        </w:tc>
        <w:tc>
          <w:tcPr>
            <w:tcW w:w="1788" w:type="dxa"/>
            <w:shd w:val="clear" w:color="auto" w:fill="FFFFFF"/>
          </w:tcPr>
          <w:p w:rsidR="00DB723D" w:rsidRDefault="002545C3">
            <w:pPr>
              <w:pStyle w:val="Tablleft"/>
            </w:pPr>
            <w:r>
              <w:t>ВССХ</w:t>
            </w:r>
          </w:p>
        </w:tc>
      </w:tr>
      <w:tr w:rsidR="00DB723D">
        <w:trPr>
          <w:trHeight w:val="20"/>
          <w:jc w:val="center"/>
        </w:trPr>
        <w:tc>
          <w:tcPr>
            <w:tcW w:w="4449" w:type="dxa"/>
            <w:shd w:val="clear" w:color="auto" w:fill="FFFFFF"/>
          </w:tcPr>
          <w:p w:rsidR="00DB723D" w:rsidRDefault="002545C3">
            <w:pPr>
              <w:pStyle w:val="Tablleft"/>
            </w:pPr>
            <w:r>
              <w:t>Воздух атмосферный</w:t>
            </w:r>
          </w:p>
        </w:tc>
        <w:tc>
          <w:tcPr>
            <w:tcW w:w="1788" w:type="dxa"/>
            <w:shd w:val="clear" w:color="auto" w:fill="FFFFFF"/>
          </w:tcPr>
          <w:p w:rsidR="00DB723D" w:rsidRDefault="002545C3">
            <w:pPr>
              <w:pStyle w:val="Tablleft"/>
            </w:pPr>
            <w:r>
              <w:t>ВХА</w:t>
            </w:r>
          </w:p>
        </w:tc>
      </w:tr>
      <w:tr w:rsidR="00DB723D">
        <w:trPr>
          <w:trHeight w:val="20"/>
          <w:jc w:val="center"/>
        </w:trPr>
        <w:tc>
          <w:tcPr>
            <w:tcW w:w="4449" w:type="dxa"/>
            <w:shd w:val="clear" w:color="auto" w:fill="FFFFFF"/>
          </w:tcPr>
          <w:p w:rsidR="00DB723D" w:rsidRDefault="002545C3">
            <w:pPr>
              <w:pStyle w:val="Tablleft"/>
            </w:pPr>
            <w:r>
              <w:t>Воздух закрытых помещений</w:t>
            </w:r>
            <w:r>
              <w:rPr>
                <w:spacing w:val="-3"/>
              </w:rPr>
              <w:t xml:space="preserve"> на микробиологические показатели</w:t>
            </w:r>
          </w:p>
        </w:tc>
        <w:tc>
          <w:tcPr>
            <w:tcW w:w="1788" w:type="dxa"/>
            <w:shd w:val="clear" w:color="auto" w:fill="FFFFFF"/>
          </w:tcPr>
          <w:p w:rsidR="00DB723D" w:rsidRDefault="002545C3">
            <w:pPr>
              <w:pStyle w:val="Tablleft"/>
            </w:pPr>
            <w:r>
              <w:t>ВЗПМБ</w:t>
            </w:r>
          </w:p>
        </w:tc>
      </w:tr>
      <w:tr w:rsidR="00DB723D">
        <w:trPr>
          <w:trHeight w:val="20"/>
          <w:jc w:val="center"/>
        </w:trPr>
        <w:tc>
          <w:tcPr>
            <w:tcW w:w="4449" w:type="dxa"/>
            <w:shd w:val="clear" w:color="auto" w:fill="FFFFFF"/>
          </w:tcPr>
          <w:p w:rsidR="00DB723D" w:rsidRDefault="002545C3">
            <w:pPr>
              <w:pStyle w:val="Tablleft"/>
            </w:pPr>
            <w:r>
              <w:t xml:space="preserve">Воздух закрытых помещений на </w:t>
            </w:r>
            <w:r>
              <w:rPr>
                <w:spacing w:val="-3"/>
              </w:rPr>
              <w:t>санитарно-химические показатели</w:t>
            </w:r>
          </w:p>
        </w:tc>
        <w:tc>
          <w:tcPr>
            <w:tcW w:w="1788" w:type="dxa"/>
            <w:shd w:val="clear" w:color="auto" w:fill="FFFFFF"/>
          </w:tcPr>
          <w:p w:rsidR="00DB723D" w:rsidRDefault="002545C3">
            <w:pPr>
              <w:pStyle w:val="Tablleft"/>
            </w:pPr>
            <w:r>
              <w:t>ВЗПСХ</w:t>
            </w:r>
          </w:p>
        </w:tc>
      </w:tr>
      <w:tr w:rsidR="00DB723D">
        <w:trPr>
          <w:trHeight w:val="20"/>
          <w:jc w:val="center"/>
        </w:trPr>
        <w:tc>
          <w:tcPr>
            <w:tcW w:w="4449" w:type="dxa"/>
            <w:shd w:val="clear" w:color="auto" w:fill="FFFFFF"/>
          </w:tcPr>
          <w:p w:rsidR="00DB723D" w:rsidRDefault="002545C3">
            <w:pPr>
              <w:pStyle w:val="Tablleft"/>
            </w:pPr>
            <w:r>
              <w:t>Воздух рабочей зоны</w:t>
            </w:r>
          </w:p>
        </w:tc>
        <w:tc>
          <w:tcPr>
            <w:tcW w:w="1788" w:type="dxa"/>
            <w:shd w:val="clear" w:color="auto" w:fill="FFFFFF"/>
          </w:tcPr>
          <w:p w:rsidR="00DB723D" w:rsidRDefault="002545C3">
            <w:pPr>
              <w:pStyle w:val="Tablleft"/>
            </w:pPr>
            <w:r>
              <w:t>ВРЗ</w:t>
            </w:r>
          </w:p>
        </w:tc>
      </w:tr>
      <w:tr w:rsidR="00DB723D">
        <w:trPr>
          <w:trHeight w:val="20"/>
          <w:jc w:val="center"/>
        </w:trPr>
        <w:tc>
          <w:tcPr>
            <w:tcW w:w="4449" w:type="dxa"/>
            <w:shd w:val="clear" w:color="auto" w:fill="FFFFFF"/>
          </w:tcPr>
          <w:p w:rsidR="00DB723D" w:rsidRDefault="002545C3">
            <w:pPr>
              <w:pStyle w:val="Tablleft"/>
            </w:pPr>
            <w:r>
              <w:t>Готовое блюдо на калорийность</w:t>
            </w:r>
          </w:p>
        </w:tc>
        <w:tc>
          <w:tcPr>
            <w:tcW w:w="1788" w:type="dxa"/>
            <w:shd w:val="clear" w:color="auto" w:fill="FFFFFF"/>
          </w:tcPr>
          <w:p w:rsidR="00DB723D" w:rsidRDefault="002545C3">
            <w:pPr>
              <w:pStyle w:val="Tablleft"/>
            </w:pPr>
            <w:r>
              <w:t>КЛР</w:t>
            </w:r>
          </w:p>
        </w:tc>
      </w:tr>
      <w:tr w:rsidR="00DB723D">
        <w:trPr>
          <w:trHeight w:val="20"/>
          <w:jc w:val="center"/>
        </w:trPr>
        <w:tc>
          <w:tcPr>
            <w:tcW w:w="4449" w:type="dxa"/>
            <w:shd w:val="clear" w:color="auto" w:fill="FFFFFF"/>
          </w:tcPr>
          <w:p w:rsidR="00DB723D" w:rsidRDefault="002545C3">
            <w:pPr>
              <w:pStyle w:val="Tablleft"/>
            </w:pPr>
            <w:r>
              <w:t>Готовое блюдо</w:t>
            </w:r>
            <w:r>
              <w:rPr>
                <w:spacing w:val="-3"/>
              </w:rPr>
              <w:t xml:space="preserve"> на микробиологические показатели</w:t>
            </w:r>
          </w:p>
        </w:tc>
        <w:tc>
          <w:tcPr>
            <w:tcW w:w="1788" w:type="dxa"/>
            <w:shd w:val="clear" w:color="auto" w:fill="FFFFFF"/>
          </w:tcPr>
          <w:p w:rsidR="00DB723D" w:rsidRDefault="002545C3">
            <w:pPr>
              <w:pStyle w:val="Tablleft"/>
            </w:pPr>
            <w:r>
              <w:t>ГБМБ</w:t>
            </w:r>
          </w:p>
        </w:tc>
      </w:tr>
      <w:tr w:rsidR="00DB723D">
        <w:trPr>
          <w:trHeight w:val="20"/>
          <w:jc w:val="center"/>
        </w:trPr>
        <w:tc>
          <w:tcPr>
            <w:tcW w:w="4449" w:type="dxa"/>
            <w:shd w:val="clear" w:color="auto" w:fill="FFFFFF"/>
          </w:tcPr>
          <w:p w:rsidR="00DB723D" w:rsidRDefault="002545C3">
            <w:pPr>
              <w:pStyle w:val="Tablleft"/>
            </w:pPr>
            <w:r>
              <w:t xml:space="preserve">Готовое блюдо на </w:t>
            </w:r>
            <w:r>
              <w:rPr>
                <w:spacing w:val="-3"/>
              </w:rPr>
              <w:t>санитарно-химические показатели</w:t>
            </w:r>
          </w:p>
        </w:tc>
        <w:tc>
          <w:tcPr>
            <w:tcW w:w="1788" w:type="dxa"/>
            <w:shd w:val="clear" w:color="auto" w:fill="FFFFFF"/>
          </w:tcPr>
          <w:p w:rsidR="00DB723D" w:rsidRDefault="002545C3">
            <w:pPr>
              <w:pStyle w:val="Tablleft"/>
            </w:pPr>
            <w:r>
              <w:t>ГБСХ</w:t>
            </w:r>
          </w:p>
        </w:tc>
      </w:tr>
      <w:tr w:rsidR="00DB723D">
        <w:trPr>
          <w:trHeight w:val="20"/>
          <w:jc w:val="center"/>
        </w:trPr>
        <w:tc>
          <w:tcPr>
            <w:tcW w:w="4449" w:type="dxa"/>
            <w:shd w:val="clear" w:color="auto" w:fill="FFFFFF"/>
          </w:tcPr>
          <w:p w:rsidR="00DB723D" w:rsidRDefault="002545C3">
            <w:pPr>
              <w:pStyle w:val="Tablleft"/>
            </w:pPr>
            <w:r>
              <w:t>Готовое блюдо на термообработку</w:t>
            </w:r>
          </w:p>
        </w:tc>
        <w:tc>
          <w:tcPr>
            <w:tcW w:w="1788" w:type="dxa"/>
            <w:shd w:val="clear" w:color="auto" w:fill="FFFFFF"/>
          </w:tcPr>
          <w:p w:rsidR="00DB723D" w:rsidRDefault="002545C3">
            <w:pPr>
              <w:pStyle w:val="Tablleft"/>
            </w:pPr>
            <w:r>
              <w:t>ГБТО</w:t>
            </w:r>
          </w:p>
        </w:tc>
      </w:tr>
      <w:tr w:rsidR="00DB723D">
        <w:trPr>
          <w:trHeight w:val="20"/>
          <w:jc w:val="center"/>
        </w:trPr>
        <w:tc>
          <w:tcPr>
            <w:tcW w:w="4449" w:type="dxa"/>
            <w:shd w:val="clear" w:color="auto" w:fill="FFFFFF"/>
          </w:tcPr>
          <w:p w:rsidR="00DB723D" w:rsidRDefault="002545C3">
            <w:pPr>
              <w:pStyle w:val="Tablleft"/>
            </w:pPr>
            <w:r>
              <w:t>Дезинфицирующие средства на</w:t>
            </w:r>
            <w:r>
              <w:rPr>
                <w:spacing w:val="-3"/>
              </w:rPr>
              <w:t xml:space="preserve"> санитарно-химические показатели</w:t>
            </w:r>
          </w:p>
        </w:tc>
        <w:tc>
          <w:tcPr>
            <w:tcW w:w="1788" w:type="dxa"/>
            <w:shd w:val="clear" w:color="auto" w:fill="FFFFFF"/>
          </w:tcPr>
          <w:p w:rsidR="00DB723D" w:rsidRDefault="002545C3">
            <w:pPr>
              <w:pStyle w:val="Tablleft"/>
            </w:pPr>
            <w:r>
              <w:t>ДССХ</w:t>
            </w:r>
          </w:p>
        </w:tc>
      </w:tr>
      <w:tr w:rsidR="00DB723D">
        <w:trPr>
          <w:trHeight w:val="20"/>
          <w:jc w:val="center"/>
        </w:trPr>
        <w:tc>
          <w:tcPr>
            <w:tcW w:w="4449" w:type="dxa"/>
            <w:shd w:val="clear" w:color="auto" w:fill="FFFFFF"/>
          </w:tcPr>
          <w:p w:rsidR="00DB723D" w:rsidRDefault="002545C3">
            <w:pPr>
              <w:pStyle w:val="Tablleft"/>
            </w:pPr>
            <w:r>
              <w:t>Дозиметрический контроль</w:t>
            </w:r>
          </w:p>
        </w:tc>
        <w:tc>
          <w:tcPr>
            <w:tcW w:w="1788" w:type="dxa"/>
            <w:shd w:val="clear" w:color="auto" w:fill="FFFFFF"/>
          </w:tcPr>
          <w:p w:rsidR="00DB723D" w:rsidRDefault="002545C3">
            <w:pPr>
              <w:pStyle w:val="Tablleft"/>
            </w:pPr>
            <w:r>
              <w:t>ДК</w:t>
            </w:r>
          </w:p>
        </w:tc>
      </w:tr>
      <w:tr w:rsidR="00DB723D">
        <w:trPr>
          <w:trHeight w:val="20"/>
          <w:jc w:val="center"/>
        </w:trPr>
        <w:tc>
          <w:tcPr>
            <w:tcW w:w="4449" w:type="dxa"/>
            <w:shd w:val="clear" w:color="auto" w:fill="FFFFFF"/>
          </w:tcPr>
          <w:p w:rsidR="00DB723D" w:rsidRDefault="002545C3">
            <w:pPr>
              <w:pStyle w:val="Tablleft"/>
            </w:pPr>
            <w:r>
              <w:t>Игрушки</w:t>
            </w:r>
          </w:p>
        </w:tc>
        <w:tc>
          <w:tcPr>
            <w:tcW w:w="1788" w:type="dxa"/>
            <w:shd w:val="clear" w:color="auto" w:fill="FFFFFF"/>
          </w:tcPr>
          <w:p w:rsidR="00DB723D" w:rsidRDefault="002545C3">
            <w:pPr>
              <w:pStyle w:val="Tablleft"/>
            </w:pPr>
            <w:r>
              <w:t>ИГР</w:t>
            </w:r>
          </w:p>
        </w:tc>
      </w:tr>
    </w:tbl>
    <w:p w:rsidR="00DB723D" w:rsidRDefault="00DB723D">
      <w:pPr>
        <w:sectPr w:rsidR="00DB723D">
          <w:headerReference w:type="even" r:id="rId7"/>
          <w:headerReference w:type="default" r:id="rId8"/>
          <w:footerReference w:type="default" r:id="rId9"/>
          <w:type w:val="continuous"/>
          <w:pgSz w:w="8392" w:h="11907" w:code="11"/>
          <w:pgMar w:top="1418" w:right="1077" w:bottom="1418" w:left="1077" w:header="964" w:footer="901" w:gutter="0"/>
          <w:cols w:space="708"/>
          <w:titlePg/>
          <w:docGrid w:linePitch="360"/>
        </w:sectPr>
      </w:pPr>
    </w:p>
    <w:p w:rsidR="00DB723D" w:rsidRDefault="00DB723D">
      <w:pPr>
        <w:rPr>
          <w:sz w:val="8"/>
        </w:rPr>
      </w:pPr>
    </w:p>
    <w:tbl>
      <w:tblPr>
        <w:tblW w:w="6237" w:type="dxa"/>
        <w:jc w:val="center"/>
        <w:tblLayout w:type="fixed"/>
        <w:tblCellMar>
          <w:left w:w="40" w:type="dxa"/>
          <w:right w:w="40" w:type="dxa"/>
        </w:tblCellMar>
        <w:tblLook w:val="0000" w:firstRow="0" w:lastRow="0" w:firstColumn="0" w:lastColumn="0" w:noHBand="0" w:noVBand="0"/>
      </w:tblPr>
      <w:tblGrid>
        <w:gridCol w:w="4449"/>
        <w:gridCol w:w="1788"/>
      </w:tblGrid>
      <w:tr w:rsidR="00DB723D">
        <w:trPr>
          <w:trHeight w:val="20"/>
          <w:jc w:val="center"/>
        </w:trPr>
        <w:tc>
          <w:tcPr>
            <w:tcW w:w="6237" w:type="dxa"/>
            <w:gridSpan w:val="2"/>
            <w:tcBorders>
              <w:bottom w:val="single" w:sz="6" w:space="0" w:color="auto"/>
            </w:tcBorders>
            <w:shd w:val="clear" w:color="auto" w:fill="FFFFFF"/>
          </w:tcPr>
          <w:p w:rsidR="00DB723D" w:rsidRDefault="002545C3">
            <w:pPr>
              <w:pStyle w:val="tabl"/>
              <w:rPr>
                <w:szCs w:val="18"/>
              </w:rPr>
            </w:pPr>
            <w:r>
              <w:t>Продолжение таблицы</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jc w:val="center"/>
            </w:pPr>
            <w:r>
              <w:t>1</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jc w:val="center"/>
            </w:pPr>
            <w:r>
              <w:t>2</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Инъекционные растворы на стерильность</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ИРСТ</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Инъекционные растворы на апирогенность</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ИРАП</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Ил </w:t>
            </w:r>
            <w:r>
              <w:rPr>
                <w:spacing w:val="-3"/>
              </w:rPr>
              <w:t>на микробиологические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ИЛМБ</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Ил </w:t>
            </w:r>
            <w:r>
              <w:rPr>
                <w:spacing w:val="-3"/>
              </w:rPr>
              <w:t>на паразитологические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ИЛПЗ</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Ил на </w:t>
            </w:r>
            <w:r>
              <w:rPr>
                <w:spacing w:val="-3"/>
              </w:rPr>
              <w:t>санитарно-химические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ИЛСХ</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Инфракрасное излучение</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ИКИ</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Ионизирующее излучение</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ИИ</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Коэффициент пульсации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КП</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Кремовые кондитерские изделия на</w:t>
            </w:r>
            <w:r>
              <w:rPr>
                <w:spacing w:val="-3"/>
              </w:rPr>
              <w:t xml:space="preserve"> микробиологические показатели </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ККИМБ</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Лекарственные средства на микробиологические </w:t>
            </w:r>
            <w:r>
              <w:br/>
              <w:t>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ЛСМБ</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Микроклимат</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МКЛ</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Освещенность</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ОСВ</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Пищевая продукция</w:t>
            </w:r>
            <w:r>
              <w:rPr>
                <w:spacing w:val="-3"/>
              </w:rPr>
              <w:t xml:space="preserve"> на микробиологические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ППМБ</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Пищевая продукция на </w:t>
            </w:r>
            <w:r>
              <w:rPr>
                <w:spacing w:val="-3"/>
              </w:rPr>
              <w:t>паразитологические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ПППЗ</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Пищевая продукция на санитарно-химические </w:t>
            </w:r>
            <w:r>
              <w:br/>
              <w:t>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ППСХ</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Пищевая продукция</w:t>
            </w:r>
            <w:r>
              <w:rPr>
                <w:spacing w:val="-3"/>
              </w:rPr>
              <w:t xml:space="preserve"> на физико-химические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ППФХ</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Пищевое сырьё</w:t>
            </w:r>
            <w:r>
              <w:rPr>
                <w:spacing w:val="-3"/>
              </w:rPr>
              <w:t xml:space="preserve"> на микробиологические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ПСМБ</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Пищевое сырьё</w:t>
            </w:r>
            <w:r>
              <w:rPr>
                <w:spacing w:val="-3"/>
              </w:rPr>
              <w:t xml:space="preserve"> </w:t>
            </w:r>
            <w:r>
              <w:t xml:space="preserve">на </w:t>
            </w:r>
            <w:r>
              <w:rPr>
                <w:spacing w:val="-3"/>
              </w:rPr>
              <w:t>санитарно-химические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ПССХ</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Почва </w:t>
            </w:r>
            <w:r>
              <w:rPr>
                <w:spacing w:val="-3"/>
              </w:rPr>
              <w:t>на микробиологические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ПЧМБ</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Почва на </w:t>
            </w:r>
            <w:r>
              <w:rPr>
                <w:spacing w:val="-3"/>
              </w:rPr>
              <w:t>паразитологические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ПЧПЗ</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Смывы на </w:t>
            </w:r>
            <w:r>
              <w:rPr>
                <w:spacing w:val="-3"/>
              </w:rPr>
              <w:t>паразитологические показатели</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СМПЗ</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Смывы на патогенные группы вирусов (ротавирусы)</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СМРОТАВ</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Смывы на патогенные группы м/о (сальмонелла)</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СМСЛМ</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Смывы на санитарно-показательные группы м/о (БГКП)</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СМБГКП</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Смывы на санитарно-показательные группы м/о </w:t>
            </w:r>
            <w:r>
              <w:br/>
              <w:t>(МАФАМ)</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СММАФАМ</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 xml:space="preserve">Смывы на условно-патогенные группы м/о </w:t>
            </w:r>
            <w:r>
              <w:br/>
              <w:t>(стафилококк)</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СМСТФ</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Стерильность</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СТР</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Шум производственный</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ШПР</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Шум уличный</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ШУЛ</w:t>
            </w:r>
          </w:p>
        </w:tc>
      </w:tr>
      <w:tr w:rsidR="00DB723D">
        <w:trPr>
          <w:trHeight w:val="20"/>
          <w:jc w:val="center"/>
        </w:trPr>
        <w:tc>
          <w:tcPr>
            <w:tcW w:w="4449"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Электромагнитное излучение</w:t>
            </w: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DB723D" w:rsidRDefault="002545C3">
            <w:pPr>
              <w:pStyle w:val="Tablleft"/>
            </w:pPr>
            <w:r>
              <w:t>ЭМИ</w:t>
            </w:r>
          </w:p>
        </w:tc>
      </w:tr>
    </w:tbl>
    <w:p w:rsidR="00DB723D" w:rsidRDefault="00DB723D"/>
    <w:p w:rsidR="00DB723D" w:rsidRDefault="00DB723D">
      <w:pPr>
        <w:pStyle w:val="10"/>
      </w:pPr>
    </w:p>
    <w:p w:rsidR="00DB723D" w:rsidRDefault="00DB723D">
      <w:pPr>
        <w:spacing w:line="226" w:lineRule="auto"/>
        <w:ind w:firstLine="2268"/>
        <w:sectPr w:rsidR="00DB723D">
          <w:pgSz w:w="8392" w:h="11907" w:code="11"/>
          <w:pgMar w:top="1418" w:right="1077" w:bottom="1418" w:left="1077" w:header="964" w:footer="901" w:gutter="0"/>
          <w:cols w:space="708"/>
          <w:titlePg/>
          <w:docGrid w:linePitch="360"/>
        </w:sectPr>
      </w:pPr>
    </w:p>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DB723D"/>
    <w:p w:rsidR="00DB723D" w:rsidRDefault="002545C3">
      <w:pPr>
        <w:pStyle w:val="Titl"/>
        <w:rPr>
          <w:bCs/>
          <w:sz w:val="20"/>
        </w:rPr>
      </w:pPr>
      <w:r>
        <w:rPr>
          <w:bCs/>
          <w:sz w:val="20"/>
        </w:rPr>
        <w:t xml:space="preserve">Примерные нормативы деятельности органов и организаций </w:t>
      </w:r>
      <w:r>
        <w:rPr>
          <w:bCs/>
          <w:sz w:val="20"/>
        </w:rPr>
        <w:br/>
        <w:t>Федеральной службы по надзору в сфере защиты прав потребителей и благополучия человека в условиях бюджетирования, ориентированного на результат</w:t>
      </w:r>
    </w:p>
    <w:p w:rsidR="00DB723D" w:rsidRDefault="00DB723D">
      <w:pPr>
        <w:pStyle w:val="bodytext"/>
        <w:rPr>
          <w:b/>
          <w:sz w:val="16"/>
        </w:rPr>
      </w:pPr>
    </w:p>
    <w:p w:rsidR="00DB723D" w:rsidRDefault="002545C3">
      <w:pPr>
        <w:pStyle w:val="Podtitl"/>
        <w:rPr>
          <w:sz w:val="20"/>
        </w:rPr>
      </w:pPr>
      <w:r>
        <w:rPr>
          <w:sz w:val="20"/>
        </w:rPr>
        <w:t>Методические рекомендации</w:t>
      </w:r>
    </w:p>
    <w:p w:rsidR="00DB723D" w:rsidRDefault="00DB723D">
      <w:pPr>
        <w:pStyle w:val="bodytext"/>
        <w:spacing w:line="200" w:lineRule="exact"/>
        <w:ind w:firstLine="0"/>
        <w:jc w:val="center"/>
        <w:rPr>
          <w:i/>
        </w:rPr>
      </w:pPr>
    </w:p>
    <w:p w:rsidR="00DB723D" w:rsidRDefault="00DB723D">
      <w:pPr>
        <w:pStyle w:val="Podtitl"/>
        <w:rPr>
          <w:sz w:val="20"/>
        </w:rPr>
      </w:pPr>
    </w:p>
    <w:p w:rsidR="00DB723D" w:rsidRDefault="00DB723D"/>
    <w:p w:rsidR="00DB723D" w:rsidRDefault="002545C3">
      <w:pPr>
        <w:tabs>
          <w:tab w:val="left" w:pos="2977"/>
        </w:tabs>
        <w:spacing w:line="233" w:lineRule="auto"/>
        <w:jc w:val="center"/>
        <w:rPr>
          <w:sz w:val="17"/>
        </w:rPr>
      </w:pPr>
      <w:r>
        <w:rPr>
          <w:sz w:val="17"/>
        </w:rPr>
        <w:t xml:space="preserve">Редакторы Н. Е. Акопова, </w:t>
      </w:r>
    </w:p>
    <w:p w:rsidR="00DB723D" w:rsidRDefault="002545C3">
      <w:pPr>
        <w:spacing w:line="233" w:lineRule="auto"/>
        <w:jc w:val="center"/>
        <w:rPr>
          <w:sz w:val="17"/>
        </w:rPr>
      </w:pPr>
      <w:r>
        <w:rPr>
          <w:sz w:val="17"/>
        </w:rPr>
        <w:t>Технический редактор Е. В. Ломанова</w:t>
      </w:r>
    </w:p>
    <w:p w:rsidR="00DB723D" w:rsidRDefault="00DB723D">
      <w:pPr>
        <w:spacing w:line="233" w:lineRule="auto"/>
        <w:jc w:val="center"/>
        <w:rPr>
          <w:sz w:val="17"/>
        </w:rPr>
      </w:pPr>
    </w:p>
    <w:p w:rsidR="00DB723D" w:rsidRDefault="002545C3">
      <w:pPr>
        <w:spacing w:line="233" w:lineRule="auto"/>
        <w:jc w:val="center"/>
        <w:outlineLvl w:val="0"/>
        <w:rPr>
          <w:sz w:val="16"/>
        </w:rPr>
      </w:pPr>
      <w:r>
        <w:rPr>
          <w:sz w:val="16"/>
        </w:rPr>
        <w:t>Подписано в печать 00.00.07</w:t>
      </w:r>
    </w:p>
    <w:p w:rsidR="00DB723D" w:rsidRDefault="002545C3">
      <w:pPr>
        <w:tabs>
          <w:tab w:val="left" w:pos="5245"/>
        </w:tabs>
        <w:spacing w:line="233" w:lineRule="auto"/>
        <w:jc w:val="both"/>
        <w:rPr>
          <w:sz w:val="16"/>
        </w:rPr>
      </w:pPr>
      <w:r>
        <w:rPr>
          <w:sz w:val="16"/>
        </w:rPr>
        <w:t>Формат 60х88/16</w:t>
      </w:r>
      <w:r>
        <w:rPr>
          <w:sz w:val="16"/>
        </w:rPr>
        <w:tab/>
        <w:t>Печ. л. 11,25</w:t>
      </w:r>
    </w:p>
    <w:p w:rsidR="00DB723D" w:rsidRDefault="002545C3">
      <w:pPr>
        <w:tabs>
          <w:tab w:val="left" w:pos="5387"/>
        </w:tabs>
        <w:spacing w:line="233" w:lineRule="auto"/>
        <w:ind w:firstLine="2552"/>
        <w:jc w:val="both"/>
        <w:rPr>
          <w:noProof w:val="0"/>
          <w:sz w:val="16"/>
        </w:rPr>
      </w:pPr>
      <w:r>
        <w:rPr>
          <w:noProof w:val="0"/>
          <w:sz w:val="16"/>
        </w:rPr>
        <w:t>Тираж 0000 экз.</w:t>
      </w:r>
      <w:r>
        <w:rPr>
          <w:noProof w:val="0"/>
          <w:sz w:val="16"/>
        </w:rPr>
        <w:tab/>
        <w:t>Заказ </w:t>
      </w:r>
    </w:p>
    <w:p w:rsidR="00DB723D" w:rsidRDefault="00DB723D">
      <w:pPr>
        <w:tabs>
          <w:tab w:val="center" w:pos="3686"/>
          <w:tab w:val="right" w:pos="6521"/>
        </w:tabs>
        <w:spacing w:line="233" w:lineRule="auto"/>
        <w:jc w:val="center"/>
        <w:rPr>
          <w:noProof w:val="0"/>
          <w:sz w:val="16"/>
        </w:rPr>
      </w:pPr>
    </w:p>
    <w:p w:rsidR="00DB723D" w:rsidRDefault="002545C3">
      <w:pPr>
        <w:pStyle w:val="20"/>
        <w:tabs>
          <w:tab w:val="center" w:pos="3686"/>
          <w:tab w:val="right" w:pos="6521"/>
        </w:tabs>
        <w:spacing w:line="233" w:lineRule="auto"/>
        <w:rPr>
          <w:szCs w:val="20"/>
        </w:rPr>
      </w:pPr>
      <w:r>
        <w:rPr>
          <w:szCs w:val="20"/>
        </w:rPr>
        <w:t xml:space="preserve">Федеральная служба по надзору </w:t>
      </w:r>
      <w:r>
        <w:rPr>
          <w:szCs w:val="20"/>
        </w:rPr>
        <w:br/>
        <w:t>в сфере защиты прав потребителей и благополучия человека</w:t>
      </w:r>
      <w:r>
        <w:rPr>
          <w:szCs w:val="20"/>
        </w:rPr>
        <w:br/>
        <w:t>127994, Москва, Вадковский пер., д. 18/20</w:t>
      </w:r>
    </w:p>
    <w:p w:rsidR="00DB723D" w:rsidRDefault="00DB723D">
      <w:pPr>
        <w:tabs>
          <w:tab w:val="center" w:pos="3686"/>
          <w:tab w:val="right" w:pos="6521"/>
        </w:tabs>
        <w:spacing w:line="233" w:lineRule="auto"/>
        <w:jc w:val="center"/>
        <w:rPr>
          <w:noProof w:val="0"/>
          <w:sz w:val="16"/>
        </w:rPr>
      </w:pPr>
    </w:p>
    <w:p w:rsidR="00DB723D" w:rsidRDefault="002545C3">
      <w:pPr>
        <w:pStyle w:val="20"/>
        <w:spacing w:line="233" w:lineRule="auto"/>
        <w:rPr>
          <w:sz w:val="17"/>
        </w:rPr>
      </w:pPr>
      <w:r>
        <w:t xml:space="preserve">Оригинал-макет подготовлен к печати и тиражирован </w:t>
      </w:r>
      <w:r>
        <w:br/>
        <w:t>отделом информационно-издательского обеспечения</w:t>
      </w:r>
      <w:r>
        <w:br/>
        <w:t>Федерального центра гигиены и эпидемиологии Роспотребнадзора</w:t>
      </w:r>
      <w:r>
        <w:br/>
      </w:r>
      <w:r>
        <w:rPr>
          <w:iCs/>
        </w:rPr>
        <w:t>117105, Москва, Варшавское ш., 19а</w:t>
      </w:r>
      <w:r>
        <w:br/>
        <w:t xml:space="preserve">Отделение реализации, тел./факс </w:t>
      </w:r>
      <w:r>
        <w:rPr>
          <w:iCs/>
        </w:rPr>
        <w:t>952-50-89</w:t>
      </w:r>
    </w:p>
    <w:p w:rsidR="00DB723D" w:rsidRDefault="00DB723D"/>
    <w:p w:rsidR="00DB723D" w:rsidRDefault="00DB723D">
      <w:pPr>
        <w:sectPr w:rsidR="00DB723D">
          <w:headerReference w:type="first" r:id="rId10"/>
          <w:footerReference w:type="first" r:id="rId11"/>
          <w:pgSz w:w="8392" w:h="11907" w:code="11"/>
          <w:pgMar w:top="1418" w:right="1077" w:bottom="1418" w:left="1077" w:header="964" w:footer="964" w:gutter="0"/>
          <w:cols w:space="708"/>
          <w:titlePg/>
          <w:docGrid w:linePitch="360"/>
        </w:sectPr>
      </w:pPr>
    </w:p>
    <w:p w:rsidR="00DB723D" w:rsidRDefault="002545C3">
      <w:pPr>
        <w:pStyle w:val="bodytext"/>
        <w:pBdr>
          <w:bottom w:val="single" w:sz="6" w:space="1" w:color="auto"/>
        </w:pBdr>
        <w:tabs>
          <w:tab w:val="left" w:pos="2127"/>
        </w:tabs>
        <w:ind w:firstLine="0"/>
        <w:jc w:val="center"/>
        <w:rPr>
          <w:b/>
        </w:rPr>
      </w:pPr>
      <w:r>
        <w:rPr>
          <w:b/>
        </w:rPr>
        <w:t xml:space="preserve">Государственное санитарно-эпидемиологическое нормирование </w:t>
      </w:r>
      <w:r>
        <w:rPr>
          <w:b/>
        </w:rPr>
        <w:br/>
        <w:t>Российской Федерации</w:t>
      </w:r>
    </w:p>
    <w:p w:rsidR="00DB723D" w:rsidRDefault="00DB723D">
      <w:pPr>
        <w:pStyle w:val="Titl"/>
        <w:rPr>
          <w:sz w:val="20"/>
        </w:rPr>
      </w:pPr>
    </w:p>
    <w:p w:rsidR="00DB723D" w:rsidRDefault="00DB723D">
      <w:pPr>
        <w:pStyle w:val="Titl"/>
        <w:rPr>
          <w:sz w:val="20"/>
        </w:rPr>
      </w:pPr>
    </w:p>
    <w:p w:rsidR="00DB723D" w:rsidRDefault="00DB723D">
      <w:pPr>
        <w:pStyle w:val="Titl"/>
        <w:rPr>
          <w:sz w:val="20"/>
        </w:rPr>
      </w:pPr>
    </w:p>
    <w:p w:rsidR="00DB723D" w:rsidRDefault="00DB723D">
      <w:pPr>
        <w:pStyle w:val="Titl"/>
        <w:rPr>
          <w:sz w:val="20"/>
        </w:rPr>
      </w:pPr>
    </w:p>
    <w:p w:rsidR="00DB723D" w:rsidRDefault="00DB723D">
      <w:pPr>
        <w:pStyle w:val="TitlMarka"/>
        <w:rPr>
          <w:sz w:val="16"/>
        </w:rPr>
      </w:pPr>
    </w:p>
    <w:p w:rsidR="00DB723D" w:rsidRDefault="00DB723D">
      <w:pPr>
        <w:pStyle w:val="Titl"/>
        <w:rPr>
          <w:sz w:val="20"/>
        </w:rPr>
      </w:pPr>
    </w:p>
    <w:p w:rsidR="00DB723D" w:rsidRDefault="00DB723D">
      <w:pPr>
        <w:pStyle w:val="Titl"/>
        <w:rPr>
          <w:sz w:val="20"/>
        </w:rPr>
      </w:pPr>
    </w:p>
    <w:p w:rsidR="00DB723D" w:rsidRDefault="00DB723D">
      <w:pPr>
        <w:pStyle w:val="Titl"/>
        <w:rPr>
          <w:sz w:val="20"/>
        </w:rPr>
      </w:pPr>
    </w:p>
    <w:p w:rsidR="00DB723D" w:rsidRDefault="002545C3">
      <w:pPr>
        <w:pStyle w:val="10"/>
        <w:ind w:firstLine="0"/>
        <w:jc w:val="center"/>
      </w:pPr>
      <w:r>
        <w:t>5.1.</w:t>
      </w:r>
      <w:r>
        <w:rPr>
          <w:sz w:val="28"/>
        </w:rPr>
        <w:t xml:space="preserve"> </w:t>
      </w:r>
      <w:r>
        <w:t xml:space="preserve">ОРГАНИЗАЦИЯ ГОСУДАРСТВЕННОЙ </w:t>
      </w:r>
      <w:r>
        <w:br/>
        <w:t>САНИТАРНО-ЭПИДЕМИОЛОГИЧЕСКОЙ СЛУЖБЫ</w:t>
      </w:r>
    </w:p>
    <w:p w:rsidR="00DB723D" w:rsidRDefault="00DB723D">
      <w:pPr>
        <w:pStyle w:val="10"/>
      </w:pPr>
    </w:p>
    <w:p w:rsidR="00DB723D" w:rsidRDefault="002545C3">
      <w:pPr>
        <w:pStyle w:val="Titl"/>
        <w:rPr>
          <w:szCs w:val="32"/>
        </w:rPr>
      </w:pPr>
      <w:r>
        <w:rPr>
          <w:bCs/>
        </w:rPr>
        <w:t xml:space="preserve">Примерные нормативы деятельности органов и организаций </w:t>
      </w:r>
      <w:r>
        <w:rPr>
          <w:bCs/>
        </w:rPr>
        <w:br/>
        <w:t xml:space="preserve">Федеральной службы по надзору </w:t>
      </w:r>
      <w:r>
        <w:rPr>
          <w:bCs/>
        </w:rPr>
        <w:br/>
        <w:t xml:space="preserve">в сфере защиты прав потребителей и благополучия человека в условиях бюджетирования, ориентированного </w:t>
      </w:r>
      <w:r>
        <w:rPr>
          <w:bCs/>
        </w:rPr>
        <w:br/>
        <w:t>на результат</w:t>
      </w:r>
    </w:p>
    <w:p w:rsidR="00DB723D" w:rsidRDefault="00DB723D">
      <w:pPr>
        <w:pStyle w:val="10"/>
      </w:pPr>
    </w:p>
    <w:p w:rsidR="00DB723D" w:rsidRDefault="002545C3">
      <w:pPr>
        <w:pStyle w:val="10"/>
        <w:ind w:firstLine="0"/>
        <w:jc w:val="center"/>
        <w:rPr>
          <w:b/>
          <w:bCs/>
          <w:sz w:val="22"/>
        </w:rPr>
      </w:pPr>
      <w:r>
        <w:rPr>
          <w:b/>
          <w:bCs/>
          <w:sz w:val="22"/>
        </w:rPr>
        <w:t xml:space="preserve">Методические рекомендации </w:t>
      </w:r>
    </w:p>
    <w:p w:rsidR="00DB723D" w:rsidRDefault="00DB723D">
      <w:pPr>
        <w:pStyle w:val="bodytext"/>
        <w:spacing w:line="200" w:lineRule="exact"/>
        <w:ind w:firstLine="0"/>
        <w:jc w:val="center"/>
        <w:rPr>
          <w:i/>
        </w:rPr>
      </w:pPr>
    </w:p>
    <w:p w:rsidR="00DB723D" w:rsidRDefault="00DB723D">
      <w:pPr>
        <w:pStyle w:val="bodytext"/>
        <w:spacing w:line="200" w:lineRule="exact"/>
        <w:ind w:firstLine="0"/>
        <w:jc w:val="center"/>
        <w:rPr>
          <w:i/>
        </w:rPr>
      </w:pPr>
    </w:p>
    <w:p w:rsidR="00DB723D" w:rsidRDefault="002545C3">
      <w:pPr>
        <w:pStyle w:val="bodytext"/>
        <w:ind w:firstLine="0"/>
        <w:jc w:val="center"/>
        <w:outlineLvl w:val="0"/>
        <w:rPr>
          <w:sz w:val="22"/>
        </w:rPr>
      </w:pPr>
      <w:r>
        <w:rPr>
          <w:sz w:val="22"/>
        </w:rPr>
        <w:t>Издание официальное</w:t>
      </w:r>
    </w:p>
    <w:p w:rsidR="00DB723D" w:rsidRDefault="00DB723D">
      <w:pPr>
        <w:pStyle w:val="TitlMarka"/>
        <w:rPr>
          <w:sz w:val="20"/>
        </w:rPr>
      </w:pPr>
    </w:p>
    <w:p w:rsidR="00DB723D" w:rsidRDefault="00DB723D">
      <w:pPr>
        <w:pStyle w:val="TitlMarka"/>
        <w:rPr>
          <w:sz w:val="20"/>
        </w:rPr>
      </w:pPr>
    </w:p>
    <w:p w:rsidR="00DB723D" w:rsidRDefault="00DB723D">
      <w:pPr>
        <w:pStyle w:val="TitlMarka"/>
        <w:rPr>
          <w:sz w:val="20"/>
        </w:rPr>
      </w:pPr>
    </w:p>
    <w:p w:rsidR="00DB723D" w:rsidRDefault="00DB723D">
      <w:pPr>
        <w:pStyle w:val="TitlMarka"/>
        <w:rPr>
          <w:sz w:val="20"/>
        </w:rPr>
      </w:pPr>
    </w:p>
    <w:p w:rsidR="00DB723D" w:rsidRDefault="00DB723D">
      <w:pPr>
        <w:pStyle w:val="TitlMarka"/>
        <w:rPr>
          <w:sz w:val="20"/>
        </w:rPr>
      </w:pPr>
    </w:p>
    <w:p w:rsidR="00DB723D" w:rsidRDefault="00DB723D">
      <w:pPr>
        <w:pStyle w:val="TitlMarka"/>
        <w:rPr>
          <w:sz w:val="20"/>
        </w:rPr>
      </w:pPr>
    </w:p>
    <w:p w:rsidR="00DB723D" w:rsidRDefault="00DB723D">
      <w:pPr>
        <w:pStyle w:val="TitlMarka"/>
        <w:rPr>
          <w:sz w:val="20"/>
        </w:rPr>
      </w:pPr>
    </w:p>
    <w:p w:rsidR="00DB723D" w:rsidRDefault="00DB723D">
      <w:pPr>
        <w:pStyle w:val="TitlMarka"/>
        <w:rPr>
          <w:sz w:val="20"/>
        </w:rPr>
      </w:pPr>
    </w:p>
    <w:p w:rsidR="00DB723D" w:rsidRDefault="00DB723D">
      <w:pPr>
        <w:pStyle w:val="TitlMarka"/>
        <w:outlineLvl w:val="0"/>
        <w:rPr>
          <w:sz w:val="20"/>
        </w:rPr>
      </w:pPr>
    </w:p>
    <w:p w:rsidR="00DB723D" w:rsidRDefault="002545C3">
      <w:pPr>
        <w:pStyle w:val="Zag3"/>
        <w:suppressAutoHyphens w:val="0"/>
        <w:spacing w:before="0" w:after="0" w:line="240" w:lineRule="auto"/>
        <w:rPr>
          <w:bCs/>
          <w:noProof/>
        </w:rPr>
      </w:pPr>
      <w:r>
        <w:rPr>
          <w:bCs/>
          <w:noProof/>
        </w:rPr>
        <w:t xml:space="preserve">Москва </w:t>
      </w:r>
      <w:r>
        <w:rPr>
          <w:bCs/>
          <w:noProof/>
        </w:rPr>
        <w:sym w:font="Times New Roman" w:char="2022"/>
      </w:r>
      <w:r>
        <w:rPr>
          <w:bCs/>
          <w:noProof/>
        </w:rPr>
        <w:t xml:space="preserve"> 2007</w:t>
      </w:r>
      <w:bookmarkStart w:id="29" w:name="_GoBack"/>
      <w:bookmarkEnd w:id="29"/>
    </w:p>
    <w:sectPr w:rsidR="00DB723D">
      <w:headerReference w:type="even" r:id="rId12"/>
      <w:headerReference w:type="default" r:id="rId13"/>
      <w:footerReference w:type="even" r:id="rId14"/>
      <w:footerReference w:type="default" r:id="rId15"/>
      <w:pgSz w:w="8392" w:h="11907" w:code="11"/>
      <w:pgMar w:top="1418" w:right="1077" w:bottom="1418" w:left="1077" w:header="964"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23D" w:rsidRDefault="002545C3">
      <w:r>
        <w:separator/>
      </w:r>
    </w:p>
  </w:endnote>
  <w:endnote w:type="continuationSeparator" w:id="0">
    <w:p w:rsidR="00DB723D" w:rsidRDefault="0025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4"/>
      <w:ind w:right="1"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4"/>
      <w:tabs>
        <w:tab w:val="clear" w:pos="4153"/>
      </w:tabs>
      <w:ind w:right="1"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23D" w:rsidRDefault="002545C3">
      <w:r>
        <w:separator/>
      </w:r>
    </w:p>
  </w:footnote>
  <w:footnote w:type="continuationSeparator" w:id="0">
    <w:p w:rsidR="00DB723D" w:rsidRDefault="00254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2545C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B723D" w:rsidRDefault="00DB723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2545C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221</w:t>
    </w:r>
    <w:r>
      <w:rPr>
        <w:rStyle w:val="a5"/>
      </w:rPr>
      <w:fldChar w:fldCharType="end"/>
    </w:r>
  </w:p>
  <w:p w:rsidR="00DB723D" w:rsidRDefault="00DB723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23D" w:rsidRDefault="00DB723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72D8"/>
    <w:multiLevelType w:val="singleLevel"/>
    <w:tmpl w:val="F7BC9AA0"/>
    <w:lvl w:ilvl="0">
      <w:start w:val="1"/>
      <w:numFmt w:val="bullet"/>
      <w:pStyle w:val="a"/>
      <w:lvlText w:val=""/>
      <w:lvlJc w:val="left"/>
      <w:pPr>
        <w:tabs>
          <w:tab w:val="num" w:pos="1069"/>
        </w:tabs>
        <w:ind w:left="0" w:firstLine="709"/>
      </w:pPr>
      <w:rPr>
        <w:rFonts w:ascii="Symbol" w:hAnsi="Symbol" w:hint="default"/>
      </w:rPr>
    </w:lvl>
  </w:abstractNum>
  <w:abstractNum w:abstractNumId="1">
    <w:nsid w:val="10AB231E"/>
    <w:multiLevelType w:val="singleLevel"/>
    <w:tmpl w:val="F058EC20"/>
    <w:lvl w:ilvl="0">
      <w:start w:val="5"/>
      <w:numFmt w:val="decimal"/>
      <w:lvlText w:val="%1."/>
      <w:legacy w:legacy="1" w:legacySpace="0" w:legacyIndent="178"/>
      <w:lvlJc w:val="left"/>
      <w:rPr>
        <w:rFonts w:ascii="Times New Roman" w:hAnsi="Times New Roman" w:cs="Times New Roman" w:hint="default"/>
      </w:rPr>
    </w:lvl>
  </w:abstractNum>
  <w:abstractNum w:abstractNumId="2">
    <w:nsid w:val="21D52F3B"/>
    <w:multiLevelType w:val="singleLevel"/>
    <w:tmpl w:val="64C43694"/>
    <w:lvl w:ilvl="0">
      <w:start w:val="5"/>
      <w:numFmt w:val="bullet"/>
      <w:lvlText w:val="–"/>
      <w:lvlJc w:val="left"/>
      <w:pPr>
        <w:tabs>
          <w:tab w:val="num" w:pos="360"/>
        </w:tabs>
        <w:ind w:left="360" w:hanging="360"/>
      </w:pPr>
      <w:rPr>
        <w:rFonts w:ascii="Times New Roman" w:hAnsi="Times New Roman" w:hint="default"/>
      </w:rPr>
    </w:lvl>
  </w:abstractNum>
  <w:abstractNum w:abstractNumId="3">
    <w:nsid w:val="39B35158"/>
    <w:multiLevelType w:val="singleLevel"/>
    <w:tmpl w:val="B880A97A"/>
    <w:lvl w:ilvl="0">
      <w:start w:val="1"/>
      <w:numFmt w:val="decimal"/>
      <w:lvlText w:val="4.%1."/>
      <w:legacy w:legacy="1" w:legacySpace="0" w:legacyIndent="317"/>
      <w:lvlJc w:val="left"/>
      <w:rPr>
        <w:rFonts w:ascii="Times New Roman" w:hAnsi="Times New Roman" w:cs="Times New Roman" w:hint="default"/>
      </w:rPr>
    </w:lvl>
  </w:abstractNum>
  <w:abstractNum w:abstractNumId="4">
    <w:nsid w:val="51920AAB"/>
    <w:multiLevelType w:val="singleLevel"/>
    <w:tmpl w:val="F1109090"/>
    <w:lvl w:ilvl="0">
      <w:start w:val="1"/>
      <w:numFmt w:val="decimal"/>
      <w:lvlText w:val="%1."/>
      <w:legacy w:legacy="1" w:legacySpace="0" w:legacyIndent="178"/>
      <w:lvlJc w:val="left"/>
      <w:rPr>
        <w:rFonts w:ascii="Times New Roman" w:hAnsi="Times New Roman" w:cs="Times New Roman" w:hint="default"/>
      </w:rPr>
    </w:lvl>
  </w:abstractNum>
  <w:abstractNum w:abstractNumId="5">
    <w:nsid w:val="76B71325"/>
    <w:multiLevelType w:val="singleLevel"/>
    <w:tmpl w:val="9932BC38"/>
    <w:lvl w:ilvl="0">
      <w:start w:val="1"/>
      <w:numFmt w:val="bullet"/>
      <w:pStyle w:val="5"/>
      <w:lvlText w:val=""/>
      <w:lvlJc w:val="left"/>
      <w:pPr>
        <w:tabs>
          <w:tab w:val="num" w:pos="360"/>
        </w:tabs>
        <w:ind w:left="360" w:hanging="360"/>
      </w:pPr>
      <w:rPr>
        <w:rFonts w:ascii="Symbol" w:hAnsi="Symbol" w:hint="default"/>
      </w:rPr>
    </w:lvl>
  </w:abstractNum>
  <w:abstractNum w:abstractNumId="6">
    <w:nsid w:val="7C0221BE"/>
    <w:multiLevelType w:val="hybridMultilevel"/>
    <w:tmpl w:val="7742C15E"/>
    <w:lvl w:ilvl="0" w:tplc="96DCFA8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5C3"/>
    <w:rsid w:val="002545C3"/>
    <w:rsid w:val="008F0D5C"/>
    <w:rsid w:val="00DB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82C4A-8286-4377-9165-B50BD54D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noProof/>
    </w:rPr>
  </w:style>
  <w:style w:type="paragraph" w:styleId="1">
    <w:name w:val="heading 1"/>
    <w:basedOn w:val="a0"/>
    <w:next w:val="a0"/>
    <w:qFormat/>
    <w:pPr>
      <w:keepNext/>
      <w:ind w:right="1"/>
      <w:jc w:val="center"/>
      <w:outlineLvl w:val="0"/>
    </w:pPr>
    <w:rPr>
      <w:b/>
      <w:bCs/>
      <w:noProof w:val="0"/>
      <w:sz w:val="22"/>
    </w:rPr>
  </w:style>
  <w:style w:type="paragraph" w:styleId="2">
    <w:name w:val="heading 2"/>
    <w:basedOn w:val="a0"/>
    <w:next w:val="a0"/>
    <w:qFormat/>
    <w:pPr>
      <w:keepNext/>
      <w:ind w:right="-765"/>
      <w:jc w:val="center"/>
      <w:outlineLvl w:val="1"/>
    </w:pPr>
    <w:rPr>
      <w:noProof w:val="0"/>
      <w:sz w:val="24"/>
    </w:rPr>
  </w:style>
  <w:style w:type="paragraph" w:styleId="3">
    <w:name w:val="heading 3"/>
    <w:basedOn w:val="a0"/>
    <w:next w:val="a0"/>
    <w:qFormat/>
    <w:pPr>
      <w:keepNext/>
      <w:tabs>
        <w:tab w:val="left" w:pos="9356"/>
      </w:tabs>
      <w:jc w:val="center"/>
      <w:outlineLvl w:val="2"/>
    </w:pPr>
    <w:rPr>
      <w:noProof w:val="0"/>
      <w:sz w:val="24"/>
    </w:rPr>
  </w:style>
  <w:style w:type="paragraph" w:styleId="4">
    <w:name w:val="heading 4"/>
    <w:basedOn w:val="a0"/>
    <w:next w:val="a0"/>
    <w:qFormat/>
    <w:pPr>
      <w:keepNext/>
      <w:jc w:val="center"/>
      <w:outlineLvl w:val="3"/>
    </w:pPr>
    <w:rPr>
      <w:b/>
      <w:noProof w:val="0"/>
      <w:sz w:val="28"/>
    </w:rPr>
  </w:style>
  <w:style w:type="paragraph" w:styleId="50">
    <w:name w:val="heading 5"/>
    <w:basedOn w:val="a0"/>
    <w:next w:val="a0"/>
    <w:qFormat/>
    <w:pPr>
      <w:keepNext/>
      <w:tabs>
        <w:tab w:val="left" w:pos="9356"/>
      </w:tabs>
      <w:jc w:val="both"/>
      <w:outlineLvl w:val="4"/>
    </w:pPr>
    <w:rPr>
      <w:noProof w:val="0"/>
      <w:sz w:val="24"/>
    </w:rPr>
  </w:style>
  <w:style w:type="paragraph" w:styleId="6">
    <w:name w:val="heading 6"/>
    <w:basedOn w:val="a0"/>
    <w:next w:val="a0"/>
    <w:qFormat/>
    <w:pPr>
      <w:keepNext/>
      <w:spacing w:line="360" w:lineRule="auto"/>
      <w:jc w:val="center"/>
      <w:outlineLvl w:val="5"/>
    </w:pPr>
    <w:rPr>
      <w:b/>
      <w:noProof w:val="0"/>
      <w:sz w:val="28"/>
    </w:rPr>
  </w:style>
  <w:style w:type="paragraph" w:styleId="7">
    <w:name w:val="heading 7"/>
    <w:basedOn w:val="a0"/>
    <w:next w:val="a0"/>
    <w:qFormat/>
    <w:pPr>
      <w:keepNext/>
      <w:tabs>
        <w:tab w:val="left" w:pos="9356"/>
      </w:tabs>
      <w:spacing w:line="360" w:lineRule="auto"/>
      <w:ind w:firstLine="709"/>
      <w:jc w:val="right"/>
      <w:outlineLvl w:val="6"/>
    </w:pPr>
    <w:rPr>
      <w:noProof w:val="0"/>
      <w:sz w:val="24"/>
    </w:rPr>
  </w:style>
  <w:style w:type="paragraph" w:styleId="8">
    <w:name w:val="heading 8"/>
    <w:basedOn w:val="a0"/>
    <w:next w:val="a0"/>
    <w:qFormat/>
    <w:pPr>
      <w:keepNext/>
      <w:jc w:val="center"/>
      <w:outlineLvl w:val="7"/>
    </w:pPr>
    <w:rPr>
      <w:b/>
      <w:noProof w:val="0"/>
      <w:sz w:val="24"/>
    </w:rPr>
  </w:style>
  <w:style w:type="paragraph" w:styleId="9">
    <w:name w:val="heading 9"/>
    <w:basedOn w:val="a0"/>
    <w:next w:val="a0"/>
    <w:qFormat/>
    <w:pPr>
      <w:keepNext/>
      <w:ind w:left="284" w:right="-284"/>
      <w:jc w:val="center"/>
      <w:outlineLvl w:val="8"/>
    </w:pPr>
    <w:rPr>
      <w:b/>
      <w:noProof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1">
    <w:name w:val="Normal1"/>
    <w:rPr>
      <w:snapToGrid w:val="0"/>
    </w:rPr>
  </w:style>
  <w:style w:type="paragraph" w:styleId="a4">
    <w:name w:val="footer"/>
    <w:aliases w:val="Íèæíèé êîëîíòèòóë"/>
    <w:basedOn w:val="a0"/>
    <w:semiHidden/>
    <w:pPr>
      <w:tabs>
        <w:tab w:val="center" w:pos="4153"/>
        <w:tab w:val="right" w:pos="8306"/>
      </w:tabs>
    </w:pPr>
    <w:rPr>
      <w:noProof w:val="0"/>
    </w:rPr>
  </w:style>
  <w:style w:type="character" w:styleId="a5">
    <w:name w:val="page number"/>
    <w:basedOn w:val="a1"/>
    <w:semiHidden/>
  </w:style>
  <w:style w:type="paragraph" w:customStyle="1" w:styleId="bodytext">
    <w:name w:val="body_text"/>
    <w:pPr>
      <w:spacing w:line="233" w:lineRule="auto"/>
      <w:ind w:firstLine="425"/>
      <w:jc w:val="both"/>
    </w:pPr>
  </w:style>
  <w:style w:type="paragraph" w:styleId="a6">
    <w:name w:val="header"/>
    <w:basedOn w:val="a0"/>
    <w:semiHidden/>
    <w:pPr>
      <w:tabs>
        <w:tab w:val="center" w:pos="4153"/>
        <w:tab w:val="right" w:pos="8306"/>
      </w:tabs>
      <w:jc w:val="center"/>
    </w:pPr>
    <w:rPr>
      <w:noProof w:val="0"/>
    </w:rPr>
  </w:style>
  <w:style w:type="paragraph" w:customStyle="1" w:styleId="tabl">
    <w:name w:val="tabl"/>
    <w:next w:val="a0"/>
    <w:pPr>
      <w:spacing w:after="40" w:line="233" w:lineRule="auto"/>
      <w:jc w:val="right"/>
    </w:pPr>
    <w:rPr>
      <w:rFonts w:ascii="Arial" w:hAnsi="Arial"/>
      <w:sz w:val="18"/>
    </w:rPr>
  </w:style>
  <w:style w:type="paragraph" w:customStyle="1" w:styleId="TablCenter">
    <w:name w:val="Tabl_Center"/>
    <w:basedOn w:val="bodytext"/>
    <w:pPr>
      <w:spacing w:before="20" w:after="20" w:line="209" w:lineRule="auto"/>
      <w:ind w:firstLine="0"/>
      <w:jc w:val="center"/>
    </w:pPr>
    <w:rPr>
      <w:sz w:val="18"/>
      <w:szCs w:val="18"/>
    </w:rPr>
  </w:style>
  <w:style w:type="paragraph" w:customStyle="1" w:styleId="Tablleft">
    <w:name w:val="Tabl_left"/>
    <w:basedOn w:val="TablCenter"/>
    <w:pPr>
      <w:jc w:val="left"/>
    </w:pPr>
  </w:style>
  <w:style w:type="paragraph" w:customStyle="1" w:styleId="Zagpril">
    <w:name w:val="Zag_pril"/>
    <w:basedOn w:val="a0"/>
    <w:pPr>
      <w:suppressAutoHyphens/>
      <w:spacing w:before="120" w:after="120"/>
      <w:jc w:val="center"/>
    </w:pPr>
    <w:rPr>
      <w:b/>
      <w:noProof w:val="0"/>
      <w:sz w:val="21"/>
    </w:rPr>
  </w:style>
  <w:style w:type="character" w:customStyle="1" w:styleId="Zagpril0">
    <w:name w:val="Zag_pril Знак"/>
    <w:basedOn w:val="a1"/>
    <w:rPr>
      <w:b/>
      <w:sz w:val="21"/>
      <w:lang w:val="ru-RU" w:eastAsia="ru-RU" w:bidi="ar-SA"/>
    </w:rPr>
  </w:style>
  <w:style w:type="paragraph" w:customStyle="1" w:styleId="spisok">
    <w:name w:val="spisok"/>
    <w:basedOn w:val="bodytext"/>
    <w:pPr>
      <w:tabs>
        <w:tab w:val="left" w:pos="567"/>
      </w:tabs>
      <w:spacing w:line="235" w:lineRule="auto"/>
      <w:ind w:firstLine="426"/>
    </w:pPr>
  </w:style>
  <w:style w:type="paragraph" w:customStyle="1" w:styleId="a7">
    <w:name w:val="Утвержд"/>
    <w:pPr>
      <w:spacing w:line="238" w:lineRule="auto"/>
      <w:ind w:left="3119"/>
    </w:pPr>
    <w:rPr>
      <w:noProof/>
    </w:rPr>
  </w:style>
  <w:style w:type="paragraph" w:customStyle="1" w:styleId="Nadtitl">
    <w:name w:val="Nadtitl"/>
    <w:basedOn w:val="bodytext"/>
    <w:next w:val="a0"/>
    <w:pPr>
      <w:spacing w:before="180" w:line="235" w:lineRule="auto"/>
      <w:ind w:firstLine="0"/>
      <w:jc w:val="center"/>
    </w:pPr>
  </w:style>
  <w:style w:type="paragraph" w:customStyle="1" w:styleId="Titl">
    <w:name w:val="Titl"/>
    <w:basedOn w:val="a0"/>
    <w:pPr>
      <w:suppressAutoHyphens/>
      <w:jc w:val="center"/>
    </w:pPr>
    <w:rPr>
      <w:b/>
      <w:noProof w:val="0"/>
      <w:sz w:val="32"/>
    </w:rPr>
  </w:style>
  <w:style w:type="paragraph" w:customStyle="1" w:styleId="Podtitl">
    <w:name w:val="Podtitl"/>
    <w:pPr>
      <w:suppressAutoHyphens/>
      <w:jc w:val="center"/>
    </w:pPr>
    <w:rPr>
      <w:b/>
      <w:sz w:val="22"/>
    </w:rPr>
  </w:style>
  <w:style w:type="paragraph" w:customStyle="1" w:styleId="BBK">
    <w:name w:val="BBK"/>
    <w:basedOn w:val="a0"/>
    <w:pPr>
      <w:pageBreakBefore/>
      <w:spacing w:before="240"/>
    </w:pPr>
    <w:rPr>
      <w:noProof w:val="0"/>
    </w:rPr>
  </w:style>
  <w:style w:type="paragraph" w:customStyle="1" w:styleId="AnnotAutor">
    <w:name w:val="Annot_Autor"/>
    <w:pPr>
      <w:spacing w:before="120"/>
      <w:ind w:left="284" w:right="284" w:hanging="284"/>
    </w:pPr>
  </w:style>
  <w:style w:type="paragraph" w:customStyle="1" w:styleId="ISBN">
    <w:name w:val="ISBN"/>
    <w:basedOn w:val="bodytext"/>
    <w:pPr>
      <w:spacing w:before="240" w:line="235" w:lineRule="auto"/>
      <w:ind w:firstLine="567"/>
    </w:pPr>
  </w:style>
  <w:style w:type="paragraph" w:customStyle="1" w:styleId="AnnotText">
    <w:name w:val="Annot_Text"/>
    <w:pPr>
      <w:spacing w:line="233" w:lineRule="auto"/>
      <w:ind w:left="482" w:right="284" w:firstLine="369"/>
      <w:jc w:val="both"/>
    </w:pPr>
    <w:rPr>
      <w:sz w:val="17"/>
    </w:rPr>
  </w:style>
  <w:style w:type="paragraph" w:customStyle="1" w:styleId="TextCenter">
    <w:name w:val="Text Center"/>
    <w:basedOn w:val="bodytext"/>
    <w:pPr>
      <w:spacing w:line="240" w:lineRule="auto"/>
      <w:ind w:firstLine="0"/>
      <w:jc w:val="center"/>
    </w:pPr>
    <w:rPr>
      <w:sz w:val="18"/>
      <w:lang w:eastAsia="en-US"/>
    </w:rPr>
  </w:style>
  <w:style w:type="paragraph" w:styleId="20">
    <w:name w:val="Body Text 2"/>
    <w:basedOn w:val="a0"/>
    <w:semiHidden/>
    <w:pPr>
      <w:jc w:val="center"/>
    </w:pPr>
    <w:rPr>
      <w:noProof w:val="0"/>
      <w:sz w:val="16"/>
      <w:szCs w:val="24"/>
    </w:rPr>
  </w:style>
  <w:style w:type="paragraph" w:customStyle="1" w:styleId="Copir">
    <w:name w:val="Copir"/>
    <w:basedOn w:val="bodytext"/>
    <w:pPr>
      <w:spacing w:before="240" w:line="235" w:lineRule="auto"/>
      <w:ind w:left="3458" w:hanging="198"/>
    </w:pPr>
    <w:rPr>
      <w:sz w:val="17"/>
    </w:rPr>
  </w:style>
  <w:style w:type="paragraph" w:customStyle="1" w:styleId="Zag1">
    <w:name w:val="Zag_1"/>
    <w:basedOn w:val="bodytext"/>
    <w:pPr>
      <w:keepNext/>
      <w:suppressAutoHyphens/>
      <w:spacing w:before="120" w:after="60" w:line="235" w:lineRule="auto"/>
      <w:ind w:firstLine="0"/>
      <w:jc w:val="center"/>
    </w:pPr>
    <w:rPr>
      <w:b/>
      <w:noProof/>
      <w:sz w:val="22"/>
    </w:rPr>
  </w:style>
  <w:style w:type="paragraph" w:customStyle="1" w:styleId="TitlMarka">
    <w:name w:val="Titl_Marka"/>
    <w:basedOn w:val="a0"/>
    <w:pPr>
      <w:widowControl w:val="0"/>
      <w:jc w:val="center"/>
    </w:pPr>
    <w:rPr>
      <w:b/>
      <w:noProof w:val="0"/>
      <w:sz w:val="22"/>
    </w:rPr>
  </w:style>
  <w:style w:type="paragraph" w:styleId="a8">
    <w:name w:val="Title"/>
    <w:basedOn w:val="a0"/>
    <w:qFormat/>
    <w:pPr>
      <w:jc w:val="center"/>
    </w:pPr>
    <w:rPr>
      <w:noProof w:val="0"/>
      <w:sz w:val="28"/>
    </w:rPr>
  </w:style>
  <w:style w:type="paragraph" w:styleId="a9">
    <w:name w:val="Body Text"/>
    <w:basedOn w:val="a0"/>
    <w:semiHidden/>
    <w:pPr>
      <w:jc w:val="both"/>
    </w:pPr>
    <w:rPr>
      <w:noProof w:val="0"/>
      <w:sz w:val="28"/>
    </w:rPr>
  </w:style>
  <w:style w:type="paragraph" w:customStyle="1" w:styleId="pribor">
    <w:name w:val="pribor"/>
    <w:basedOn w:val="bodytext"/>
    <w:pPr>
      <w:tabs>
        <w:tab w:val="left" w:pos="4253"/>
      </w:tabs>
      <w:ind w:right="1985" w:firstLine="0"/>
      <w:jc w:val="left"/>
    </w:pPr>
  </w:style>
  <w:style w:type="paragraph" w:customStyle="1" w:styleId="Zag2">
    <w:name w:val="Zag_2"/>
    <w:basedOn w:val="bodytext"/>
    <w:pPr>
      <w:keepNext/>
      <w:suppressAutoHyphens/>
      <w:spacing w:before="120" w:after="60"/>
      <w:ind w:firstLine="0"/>
      <w:jc w:val="center"/>
    </w:pPr>
    <w:rPr>
      <w:b/>
      <w:i/>
    </w:rPr>
  </w:style>
  <w:style w:type="paragraph" w:customStyle="1" w:styleId="Zag3">
    <w:name w:val="Zag_3"/>
    <w:basedOn w:val="Zag2"/>
    <w:pPr>
      <w:spacing w:after="120"/>
    </w:pPr>
    <w:rPr>
      <w:i w:val="0"/>
    </w:rPr>
  </w:style>
  <w:style w:type="paragraph" w:customStyle="1" w:styleId="Zag4">
    <w:name w:val="Zag_4"/>
    <w:pPr>
      <w:keepNext/>
      <w:widowControl w:val="0"/>
      <w:spacing w:before="80" w:after="60" w:line="233" w:lineRule="auto"/>
      <w:jc w:val="center"/>
    </w:pPr>
    <w:rPr>
      <w:i/>
    </w:rPr>
  </w:style>
  <w:style w:type="paragraph" w:customStyle="1" w:styleId="Zagtab">
    <w:name w:val="Zag_tab"/>
    <w:next w:val="a0"/>
    <w:pPr>
      <w:keepNext/>
      <w:keepLines/>
      <w:spacing w:before="60" w:after="120"/>
      <w:jc w:val="center"/>
    </w:pPr>
    <w:rPr>
      <w:b/>
      <w:sz w:val="18"/>
    </w:rPr>
  </w:style>
  <w:style w:type="paragraph" w:customStyle="1" w:styleId="aa">
    <w:name w:val="Формула"/>
    <w:basedOn w:val="bodytext"/>
    <w:pPr>
      <w:spacing w:before="60" w:after="60" w:line="235" w:lineRule="auto"/>
      <w:ind w:firstLine="0"/>
      <w:jc w:val="center"/>
    </w:pPr>
  </w:style>
  <w:style w:type="paragraph" w:customStyle="1" w:styleId="Risunok">
    <w:name w:val="Risunok"/>
    <w:basedOn w:val="TablCenter"/>
    <w:pPr>
      <w:keepLines/>
      <w:spacing w:before="0" w:after="120" w:line="240" w:lineRule="auto"/>
    </w:pPr>
    <w:rPr>
      <w:szCs w:val="20"/>
    </w:rPr>
  </w:style>
  <w:style w:type="paragraph" w:customStyle="1" w:styleId="10">
    <w:name w:val="Основний текст1"/>
    <w:next w:val="a0"/>
    <w:pPr>
      <w:ind w:firstLine="425"/>
      <w:jc w:val="both"/>
    </w:pPr>
    <w:rPr>
      <w:lang w:eastAsia="en-US"/>
    </w:rPr>
  </w:style>
  <w:style w:type="character" w:styleId="ab">
    <w:name w:val="Hyperlink"/>
    <w:basedOn w:val="a1"/>
    <w:semiHidden/>
    <w:rPr>
      <w:color w:val="0000FF"/>
      <w:u w:val="single"/>
    </w:rPr>
  </w:style>
  <w:style w:type="paragraph" w:styleId="11">
    <w:name w:val="toc 1"/>
    <w:basedOn w:val="a0"/>
    <w:next w:val="a0"/>
    <w:autoRedefine/>
    <w:semiHidden/>
    <w:pPr>
      <w:tabs>
        <w:tab w:val="right" w:leader="dot" w:pos="6228"/>
        <w:tab w:val="right" w:leader="dot" w:pos="6379"/>
      </w:tabs>
      <w:spacing w:after="40" w:line="216" w:lineRule="auto"/>
      <w:ind w:left="198" w:right="567" w:hanging="198"/>
    </w:pPr>
    <w:rPr>
      <w:bCs/>
      <w:sz w:val="18"/>
      <w:szCs w:val="22"/>
    </w:rPr>
  </w:style>
  <w:style w:type="paragraph" w:styleId="30">
    <w:name w:val="toc 3"/>
    <w:basedOn w:val="a0"/>
    <w:next w:val="a0"/>
    <w:autoRedefine/>
    <w:semiHidden/>
    <w:pPr>
      <w:tabs>
        <w:tab w:val="right" w:leader="dot" w:pos="6237"/>
      </w:tabs>
      <w:spacing w:after="40" w:line="216" w:lineRule="auto"/>
      <w:ind w:left="1191" w:right="567" w:hanging="1191"/>
    </w:pPr>
    <w:rPr>
      <w:sz w:val="18"/>
      <w:szCs w:val="21"/>
    </w:rPr>
  </w:style>
  <w:style w:type="paragraph" w:customStyle="1" w:styleId="ac">
    <w:name w:val="Примечание"/>
    <w:basedOn w:val="a0"/>
    <w:pPr>
      <w:widowControl w:val="0"/>
      <w:spacing w:before="60" w:after="60" w:line="230" w:lineRule="auto"/>
      <w:ind w:firstLine="425"/>
      <w:jc w:val="both"/>
    </w:pPr>
    <w:rPr>
      <w:iCs/>
      <w:noProof w:val="0"/>
      <w:sz w:val="18"/>
    </w:rPr>
  </w:style>
  <w:style w:type="paragraph" w:customStyle="1" w:styleId="tab">
    <w:name w:val="tab_#"/>
    <w:basedOn w:val="a0"/>
    <w:pPr>
      <w:keepNext/>
      <w:spacing w:before="60" w:after="60"/>
      <w:jc w:val="right"/>
    </w:pPr>
    <w:rPr>
      <w:rFonts w:ascii="Arial" w:hAnsi="Arial"/>
      <w:noProof w:val="0"/>
      <w:sz w:val="18"/>
      <w:lang w:eastAsia="en-US"/>
    </w:rPr>
  </w:style>
  <w:style w:type="character" w:styleId="ad">
    <w:name w:val="footnote reference"/>
    <w:basedOn w:val="a1"/>
    <w:semiHidden/>
    <w:rPr>
      <w:vertAlign w:val="superscript"/>
    </w:rPr>
  </w:style>
  <w:style w:type="paragraph" w:styleId="ae">
    <w:name w:val="footnote text"/>
    <w:basedOn w:val="a0"/>
    <w:semiHidden/>
  </w:style>
  <w:style w:type="paragraph" w:styleId="40">
    <w:name w:val="toc 4"/>
    <w:basedOn w:val="a0"/>
    <w:next w:val="a0"/>
    <w:autoRedefine/>
    <w:semiHidden/>
    <w:pPr>
      <w:ind w:left="600"/>
    </w:pPr>
  </w:style>
  <w:style w:type="paragraph" w:customStyle="1" w:styleId="af">
    <w:name w:val="=УТВЕРЖДАЮ"/>
    <w:pPr>
      <w:tabs>
        <w:tab w:val="left" w:pos="5670"/>
        <w:tab w:val="left" w:pos="6804"/>
      </w:tabs>
      <w:spacing w:line="228" w:lineRule="auto"/>
      <w:ind w:left="4649"/>
      <w:outlineLvl w:val="0"/>
    </w:pPr>
    <w:rPr>
      <w:sz w:val="23"/>
    </w:rPr>
  </w:style>
  <w:style w:type="paragraph" w:customStyle="1" w:styleId="af0">
    <w:name w:val="=БОДИ_ТЕКСТ"/>
    <w:pPr>
      <w:ind w:firstLine="709"/>
      <w:jc w:val="both"/>
    </w:pPr>
    <w:rPr>
      <w:sz w:val="24"/>
    </w:rPr>
  </w:style>
  <w:style w:type="paragraph" w:customStyle="1" w:styleId="21">
    <w:name w:val="=2_ПОСТАНОВЛЕНИЕ"/>
    <w:pPr>
      <w:spacing w:before="360" w:after="480"/>
      <w:jc w:val="center"/>
    </w:pPr>
    <w:rPr>
      <w:caps/>
      <w:spacing w:val="70"/>
      <w:sz w:val="24"/>
    </w:rPr>
  </w:style>
  <w:style w:type="paragraph" w:customStyle="1" w:styleId="12">
    <w:name w:val="=1_МИНИСТЕРСТВО"/>
    <w:next w:val="a0"/>
    <w:pPr>
      <w:keepNext/>
      <w:keepLines/>
      <w:spacing w:after="120"/>
      <w:jc w:val="center"/>
    </w:pPr>
    <w:rPr>
      <w:b/>
      <w:sz w:val="24"/>
    </w:rPr>
  </w:style>
  <w:style w:type="paragraph" w:customStyle="1" w:styleId="22">
    <w:name w:val="=2_ГЛАВНЫЙ"/>
    <w:pPr>
      <w:jc w:val="center"/>
    </w:pPr>
    <w:rPr>
      <w:caps/>
    </w:rPr>
  </w:style>
  <w:style w:type="paragraph" w:customStyle="1" w:styleId="13">
    <w:name w:val="=ЗАГ_1"/>
    <w:pPr>
      <w:keepNext/>
      <w:suppressAutoHyphens/>
      <w:spacing w:before="240" w:after="120"/>
      <w:jc w:val="center"/>
    </w:pPr>
    <w:rPr>
      <w:b/>
      <w:sz w:val="26"/>
    </w:rPr>
  </w:style>
  <w:style w:type="paragraph" w:customStyle="1" w:styleId="a">
    <w:name w:val="=СПИСОК"/>
    <w:pPr>
      <w:numPr>
        <w:numId w:val="1"/>
      </w:numPr>
      <w:tabs>
        <w:tab w:val="left" w:pos="992"/>
      </w:tabs>
      <w:spacing w:line="264" w:lineRule="auto"/>
      <w:jc w:val="both"/>
    </w:pPr>
    <w:rPr>
      <w:spacing w:val="4"/>
      <w:w w:val="105"/>
      <w:sz w:val="28"/>
    </w:rPr>
  </w:style>
  <w:style w:type="paragraph" w:customStyle="1" w:styleId="23">
    <w:name w:val="=ЗАГ_2"/>
    <w:pPr>
      <w:keepNext/>
      <w:suppressAutoHyphens/>
      <w:spacing w:before="240" w:after="120"/>
      <w:jc w:val="center"/>
    </w:pPr>
    <w:rPr>
      <w:b/>
      <w:sz w:val="24"/>
    </w:rPr>
  </w:style>
  <w:style w:type="paragraph" w:styleId="24">
    <w:name w:val="toc 2"/>
    <w:basedOn w:val="a0"/>
    <w:next w:val="a0"/>
    <w:semiHidden/>
    <w:pPr>
      <w:tabs>
        <w:tab w:val="right" w:leader="dot" w:pos="9071"/>
      </w:tabs>
      <w:spacing w:line="216" w:lineRule="auto"/>
      <w:ind w:left="567" w:right="1134"/>
      <w:jc w:val="both"/>
    </w:pPr>
    <w:rPr>
      <w:sz w:val="22"/>
    </w:rPr>
  </w:style>
  <w:style w:type="paragraph" w:customStyle="1" w:styleId="af1">
    <w:name w:val="=ТИТУЛ_НАД"/>
    <w:next w:val="a0"/>
    <w:pPr>
      <w:spacing w:before="3000"/>
      <w:ind w:right="284"/>
      <w:jc w:val="center"/>
    </w:pPr>
    <w:rPr>
      <w:sz w:val="24"/>
    </w:rPr>
  </w:style>
  <w:style w:type="paragraph" w:customStyle="1" w:styleId="af2">
    <w:name w:val="=ТИТУЛ"/>
    <w:pPr>
      <w:suppressAutoHyphens/>
      <w:spacing w:before="1080" w:after="1680"/>
      <w:jc w:val="center"/>
    </w:pPr>
    <w:rPr>
      <w:b/>
      <w:sz w:val="32"/>
    </w:rPr>
  </w:style>
  <w:style w:type="paragraph" w:customStyle="1" w:styleId="af3">
    <w:name w:val="=АННОТАЦИЯ"/>
    <w:pPr>
      <w:tabs>
        <w:tab w:val="left" w:pos="709"/>
      </w:tabs>
      <w:ind w:left="284" w:right="284" w:firstLine="284"/>
      <w:jc w:val="both"/>
    </w:pPr>
  </w:style>
  <w:style w:type="paragraph" w:customStyle="1" w:styleId="31">
    <w:name w:val="=ЗАГ_3"/>
    <w:pPr>
      <w:spacing w:before="240" w:after="120"/>
      <w:jc w:val="center"/>
    </w:pPr>
    <w:rPr>
      <w:b/>
      <w:i/>
      <w:sz w:val="24"/>
    </w:rPr>
  </w:style>
  <w:style w:type="paragraph" w:customStyle="1" w:styleId="41">
    <w:name w:val="=ЗАГ_4"/>
    <w:pPr>
      <w:keepNext/>
      <w:widowControl w:val="0"/>
      <w:spacing w:before="240" w:after="120"/>
      <w:jc w:val="center"/>
    </w:pPr>
    <w:rPr>
      <w:i/>
      <w:sz w:val="24"/>
    </w:rPr>
  </w:style>
  <w:style w:type="paragraph" w:customStyle="1" w:styleId="32">
    <w:name w:val="=3_МОСКВА"/>
    <w:next w:val="a0"/>
    <w:pPr>
      <w:keepNext/>
      <w:widowControl w:val="0"/>
      <w:tabs>
        <w:tab w:val="center" w:pos="1134"/>
        <w:tab w:val="center" w:pos="4536"/>
        <w:tab w:val="center" w:pos="7938"/>
      </w:tabs>
      <w:spacing w:after="600"/>
    </w:pPr>
    <w:rPr>
      <w:sz w:val="24"/>
    </w:rPr>
  </w:style>
  <w:style w:type="paragraph" w:customStyle="1" w:styleId="af4">
    <w:name w:val="=ПРИМЕЧ"/>
    <w:pPr>
      <w:spacing w:before="120" w:after="120"/>
      <w:ind w:firstLine="709"/>
      <w:jc w:val="both"/>
    </w:pPr>
    <w:rPr>
      <w:b/>
      <w:spacing w:val="-4"/>
    </w:rPr>
  </w:style>
  <w:style w:type="paragraph" w:customStyle="1" w:styleId="af5">
    <w:name w:val="=ТИТУЛ_ПОД"/>
    <w:pPr>
      <w:ind w:left="567" w:right="849"/>
      <w:jc w:val="center"/>
    </w:pPr>
    <w:rPr>
      <w:b/>
      <w:sz w:val="26"/>
    </w:rPr>
  </w:style>
  <w:style w:type="paragraph" w:customStyle="1" w:styleId="af6">
    <w:name w:val="=ФЕДЕРАЛЬНЫЙ_ЗАКОН"/>
    <w:pPr>
      <w:spacing w:before="720" w:after="240"/>
      <w:jc w:val="center"/>
    </w:pPr>
    <w:rPr>
      <w:b/>
      <w:sz w:val="28"/>
    </w:rPr>
  </w:style>
  <w:style w:type="paragraph" w:customStyle="1" w:styleId="42">
    <w:name w:val="=4_СОДЕРЖ_ПОСТАН"/>
    <w:pPr>
      <w:spacing w:after="720"/>
    </w:pPr>
    <w:rPr>
      <w:snapToGrid w:val="0"/>
      <w:sz w:val="24"/>
    </w:rPr>
  </w:style>
  <w:style w:type="paragraph" w:customStyle="1" w:styleId="60">
    <w:name w:val="=6_ПОДПИСЬ"/>
    <w:pPr>
      <w:jc w:val="right"/>
    </w:pPr>
    <w:rPr>
      <w:sz w:val="24"/>
    </w:rPr>
  </w:style>
  <w:style w:type="paragraph" w:customStyle="1" w:styleId="af7">
    <w:name w:val="=НАЗВАНИЕ_НАД"/>
    <w:pPr>
      <w:spacing w:before="360"/>
      <w:jc w:val="center"/>
    </w:pPr>
    <w:rPr>
      <w:sz w:val="24"/>
    </w:rPr>
  </w:style>
  <w:style w:type="paragraph" w:customStyle="1" w:styleId="af8">
    <w:name w:val="=НАЗВАНИЕ"/>
    <w:pPr>
      <w:spacing w:before="240" w:after="360"/>
      <w:jc w:val="center"/>
    </w:pPr>
    <w:rPr>
      <w:b/>
      <w:sz w:val="28"/>
    </w:rPr>
  </w:style>
  <w:style w:type="paragraph" w:customStyle="1" w:styleId="af9">
    <w:name w:val="=НАЗВАНИЕ_ПОД"/>
    <w:pPr>
      <w:pBdr>
        <w:bottom w:val="single" w:sz="4" w:space="5" w:color="auto"/>
      </w:pBdr>
      <w:spacing w:after="480"/>
      <w:jc w:val="center"/>
    </w:pPr>
    <w:rPr>
      <w:b/>
      <w:sz w:val="24"/>
    </w:rPr>
  </w:style>
  <w:style w:type="paragraph" w:customStyle="1" w:styleId="afa">
    <w:name w:val="=ТАБЛ_ЛЕВ"/>
    <w:pPr>
      <w:spacing w:before="40" w:after="40"/>
    </w:pPr>
    <w:rPr>
      <w:sz w:val="22"/>
    </w:rPr>
  </w:style>
  <w:style w:type="paragraph" w:customStyle="1" w:styleId="afb">
    <w:name w:val="=ТАБЛ_ЦЕНТР"/>
    <w:pPr>
      <w:spacing w:before="40" w:after="40"/>
      <w:jc w:val="center"/>
    </w:pPr>
    <w:rPr>
      <w:sz w:val="22"/>
    </w:rPr>
  </w:style>
  <w:style w:type="paragraph" w:customStyle="1" w:styleId="afc">
    <w:name w:val="=ЗАГ_ТАБЛ"/>
    <w:pPr>
      <w:spacing w:after="240"/>
      <w:jc w:val="center"/>
    </w:pPr>
    <w:rPr>
      <w:b/>
      <w:sz w:val="24"/>
    </w:rPr>
  </w:style>
  <w:style w:type="paragraph" w:customStyle="1" w:styleId="afd">
    <w:name w:val="=ЗАГ_ТАБЛ_НАД"/>
    <w:pPr>
      <w:keepNext/>
      <w:spacing w:before="120"/>
      <w:jc w:val="right"/>
    </w:pPr>
    <w:rPr>
      <w:rFonts w:ascii="Arial" w:hAnsi="Arial"/>
      <w:sz w:val="22"/>
    </w:rPr>
  </w:style>
  <w:style w:type="paragraph" w:customStyle="1" w:styleId="afe">
    <w:name w:val="=ЗАГ_ПРИЛОЖ"/>
    <w:pPr>
      <w:spacing w:after="240"/>
      <w:jc w:val="center"/>
    </w:pPr>
    <w:rPr>
      <w:b/>
      <w:sz w:val="24"/>
    </w:rPr>
  </w:style>
  <w:style w:type="paragraph" w:customStyle="1" w:styleId="aff">
    <w:name w:val="=ЗАГ_ПРИЛОЖ_НАД"/>
    <w:pPr>
      <w:keepNext/>
      <w:spacing w:before="120"/>
      <w:jc w:val="right"/>
    </w:pPr>
    <w:rPr>
      <w:rFonts w:ascii="Arial" w:hAnsi="Arial"/>
      <w:sz w:val="24"/>
    </w:rPr>
  </w:style>
  <w:style w:type="paragraph" w:customStyle="1" w:styleId="razdel">
    <w:name w:val="razdel"/>
    <w:basedOn w:val="a0"/>
    <w:pPr>
      <w:spacing w:before="120" w:after="120"/>
      <w:jc w:val="center"/>
    </w:pPr>
    <w:rPr>
      <w:caps/>
      <w:noProof w:val="0"/>
      <w:sz w:val="24"/>
    </w:rPr>
  </w:style>
  <w:style w:type="paragraph" w:customStyle="1" w:styleId="14">
    <w:name w:val="заголовок 1"/>
    <w:basedOn w:val="a0"/>
    <w:next w:val="a0"/>
    <w:pPr>
      <w:keepNext/>
      <w:widowControl w:val="0"/>
      <w:ind w:firstLine="851"/>
      <w:jc w:val="center"/>
    </w:pPr>
    <w:rPr>
      <w:noProof w:val="0"/>
    </w:rPr>
  </w:style>
  <w:style w:type="paragraph" w:customStyle="1" w:styleId="oblrazd">
    <w:name w:val="obl_razd"/>
    <w:basedOn w:val="bodytext"/>
    <w:pPr>
      <w:spacing w:line="240" w:lineRule="auto"/>
      <w:ind w:firstLine="0"/>
      <w:jc w:val="center"/>
    </w:pPr>
    <w:rPr>
      <w:caps/>
      <w:sz w:val="24"/>
    </w:rPr>
  </w:style>
  <w:style w:type="paragraph" w:styleId="aff0">
    <w:name w:val="Body Text Indent"/>
    <w:basedOn w:val="a0"/>
    <w:semiHidden/>
    <w:pPr>
      <w:tabs>
        <w:tab w:val="left" w:pos="9356"/>
      </w:tabs>
      <w:ind w:firstLine="709"/>
      <w:jc w:val="both"/>
    </w:pPr>
    <w:rPr>
      <w:noProof w:val="0"/>
      <w:sz w:val="24"/>
    </w:rPr>
  </w:style>
  <w:style w:type="paragraph" w:customStyle="1" w:styleId="15">
    <w:name w:val="=БОДИ_ЗАГ_1"/>
    <w:basedOn w:val="af0"/>
    <w:pPr>
      <w:spacing w:before="120"/>
    </w:pPr>
    <w:rPr>
      <w:b/>
      <w:bCs/>
    </w:rPr>
  </w:style>
  <w:style w:type="paragraph" w:customStyle="1" w:styleId="210">
    <w:name w:val="Основний текст 21"/>
    <w:basedOn w:val="a0"/>
    <w:pPr>
      <w:widowControl w:val="0"/>
      <w:tabs>
        <w:tab w:val="left" w:pos="8222"/>
      </w:tabs>
    </w:pPr>
    <w:rPr>
      <w:rFonts w:ascii="Courier New" w:hAnsi="Courier New"/>
      <w:b/>
      <w:noProof w:val="0"/>
      <w:sz w:val="24"/>
    </w:rPr>
  </w:style>
  <w:style w:type="paragraph" w:customStyle="1" w:styleId="16">
    <w:name w:val="Стиль1"/>
    <w:basedOn w:val="aff1"/>
    <w:autoRedefine/>
    <w:pPr>
      <w:spacing w:line="360" w:lineRule="auto"/>
      <w:ind w:left="0" w:firstLine="709"/>
      <w:jc w:val="both"/>
    </w:pPr>
    <w:rPr>
      <w:spacing w:val="-4"/>
      <w:sz w:val="24"/>
    </w:rPr>
  </w:style>
  <w:style w:type="paragraph" w:styleId="aff1">
    <w:name w:val="Normal Indent"/>
    <w:basedOn w:val="a0"/>
    <w:semiHidden/>
    <w:pPr>
      <w:ind w:left="720"/>
    </w:pPr>
    <w:rPr>
      <w:noProof w:val="0"/>
    </w:rPr>
  </w:style>
  <w:style w:type="paragraph" w:styleId="aff2">
    <w:name w:val="Plain Text"/>
    <w:basedOn w:val="a0"/>
    <w:semiHidden/>
    <w:pPr>
      <w:widowControl w:val="0"/>
      <w:ind w:firstLine="284"/>
      <w:jc w:val="both"/>
    </w:pPr>
    <w:rPr>
      <w:rFonts w:ascii="Courier New" w:hAnsi="Courier New"/>
      <w:noProof w:val="0"/>
    </w:rPr>
  </w:style>
  <w:style w:type="paragraph" w:styleId="25">
    <w:name w:val="Body Text Indent 2"/>
    <w:basedOn w:val="a0"/>
    <w:semiHidden/>
    <w:pPr>
      <w:spacing w:line="360" w:lineRule="auto"/>
      <w:ind w:right="-765" w:firstLine="720"/>
      <w:jc w:val="both"/>
    </w:pPr>
    <w:rPr>
      <w:noProof w:val="0"/>
      <w:sz w:val="24"/>
    </w:rPr>
  </w:style>
  <w:style w:type="paragraph" w:customStyle="1" w:styleId="aff3">
    <w:name w:val="нормальный"/>
    <w:basedOn w:val="a0"/>
    <w:pPr>
      <w:jc w:val="both"/>
    </w:pPr>
    <w:rPr>
      <w:noProof w:val="0"/>
      <w:sz w:val="24"/>
    </w:rPr>
  </w:style>
  <w:style w:type="paragraph" w:styleId="33">
    <w:name w:val="Body Text Indent 3"/>
    <w:basedOn w:val="a0"/>
    <w:semiHidden/>
    <w:pPr>
      <w:ind w:left="5103"/>
    </w:pPr>
    <w:rPr>
      <w:noProof w:val="0"/>
      <w:sz w:val="28"/>
    </w:rPr>
  </w:style>
  <w:style w:type="paragraph" w:customStyle="1" w:styleId="oblnaim">
    <w:name w:val="obl_naim"/>
    <w:basedOn w:val="af0"/>
    <w:pPr>
      <w:ind w:firstLine="0"/>
      <w:jc w:val="center"/>
    </w:pPr>
    <w:rPr>
      <w:b/>
      <w:sz w:val="28"/>
    </w:rPr>
  </w:style>
  <w:style w:type="paragraph" w:customStyle="1" w:styleId="oblsokr">
    <w:name w:val="obl_sokr"/>
    <w:basedOn w:val="af0"/>
    <w:pPr>
      <w:ind w:firstLine="0"/>
      <w:jc w:val="center"/>
    </w:pPr>
    <w:rPr>
      <w:b/>
      <w:sz w:val="22"/>
    </w:rPr>
  </w:style>
  <w:style w:type="paragraph" w:customStyle="1" w:styleId="BBK0">
    <w:name w:val="BBK Верх"/>
    <w:basedOn w:val="a0"/>
    <w:pPr>
      <w:pageBreakBefore/>
      <w:spacing w:before="240"/>
    </w:pPr>
    <w:rPr>
      <w:noProof w:val="0"/>
    </w:rPr>
  </w:style>
  <w:style w:type="paragraph" w:customStyle="1" w:styleId="annbook">
    <w:name w:val="ann_book"/>
    <w:basedOn w:val="af0"/>
    <w:pPr>
      <w:ind w:left="851" w:right="284" w:hanging="567"/>
    </w:pPr>
  </w:style>
  <w:style w:type="paragraph" w:customStyle="1" w:styleId="ISBN0">
    <w:name w:val="ISBN Верх"/>
    <w:basedOn w:val="a0"/>
    <w:pPr>
      <w:spacing w:before="240"/>
      <w:ind w:firstLine="567"/>
      <w:jc w:val="both"/>
    </w:pPr>
    <w:rPr>
      <w:noProof w:val="0"/>
    </w:rPr>
  </w:style>
  <w:style w:type="paragraph" w:customStyle="1" w:styleId="annautor">
    <w:name w:val="ann_autor"/>
    <w:basedOn w:val="af0"/>
    <w:pPr>
      <w:ind w:left="284" w:right="284" w:firstLine="284"/>
    </w:pPr>
    <w:rPr>
      <w:sz w:val="16"/>
    </w:rPr>
  </w:style>
  <w:style w:type="paragraph" w:customStyle="1" w:styleId="BBKD">
    <w:name w:val="BBK_D"/>
    <w:basedOn w:val="af0"/>
    <w:pPr>
      <w:spacing w:before="120"/>
      <w:ind w:right="284"/>
      <w:jc w:val="right"/>
    </w:pPr>
    <w:rPr>
      <w:b/>
      <w:sz w:val="17"/>
    </w:rPr>
  </w:style>
  <w:style w:type="paragraph" w:customStyle="1" w:styleId="copiright">
    <w:name w:val="copiright"/>
    <w:basedOn w:val="a0"/>
    <w:pPr>
      <w:tabs>
        <w:tab w:val="left" w:pos="2410"/>
      </w:tabs>
      <w:spacing w:before="120"/>
    </w:pPr>
    <w:rPr>
      <w:b/>
      <w:noProof w:val="0"/>
    </w:rPr>
  </w:style>
  <w:style w:type="paragraph" w:styleId="5">
    <w:name w:val="List Number 5"/>
    <w:basedOn w:val="a0"/>
    <w:semiHidden/>
    <w:pPr>
      <w:numPr>
        <w:ilvl w:val="2"/>
        <w:numId w:val="2"/>
      </w:numPr>
      <w:tabs>
        <w:tab w:val="clear" w:pos="360"/>
        <w:tab w:val="num" w:pos="1276"/>
      </w:tabs>
      <w:ind w:left="0" w:firstLine="720"/>
      <w:jc w:val="both"/>
    </w:pPr>
    <w:rPr>
      <w:noProof w:val="0"/>
      <w:sz w:val="24"/>
    </w:rPr>
  </w:style>
  <w:style w:type="paragraph" w:customStyle="1" w:styleId="26">
    <w:name w:val="Стиль2"/>
    <w:basedOn w:val="aff1"/>
    <w:pPr>
      <w:ind w:left="0" w:firstLine="720"/>
    </w:pPr>
    <w:rPr>
      <w:sz w:val="24"/>
    </w:rPr>
  </w:style>
  <w:style w:type="paragraph" w:customStyle="1" w:styleId="17">
    <w:name w:val="Текст1"/>
    <w:basedOn w:val="a0"/>
    <w:pPr>
      <w:widowControl w:val="0"/>
      <w:ind w:firstLine="284"/>
      <w:jc w:val="both"/>
    </w:pPr>
    <w:rPr>
      <w:rFonts w:ascii="Courier New" w:hAnsi="Courier New"/>
      <w:noProof w:val="0"/>
    </w:rPr>
  </w:style>
  <w:style w:type="paragraph" w:styleId="aff4">
    <w:name w:val="List Bullet"/>
    <w:basedOn w:val="a0"/>
    <w:autoRedefine/>
    <w:semiHidden/>
    <w:pPr>
      <w:widowControl w:val="0"/>
      <w:ind w:left="284" w:hanging="284"/>
      <w:jc w:val="both"/>
    </w:pPr>
    <w:rPr>
      <w:noProof w:val="0"/>
    </w:rPr>
  </w:style>
  <w:style w:type="paragraph" w:customStyle="1" w:styleId="aff5">
    <w:name w:val="Автор"/>
    <w:basedOn w:val="a0"/>
    <w:pPr>
      <w:widowControl w:val="0"/>
      <w:suppressLineNumbers/>
      <w:suppressAutoHyphens/>
      <w:jc w:val="center"/>
    </w:pPr>
    <w:rPr>
      <w:rFonts w:ascii="Arial" w:hAnsi="Arial"/>
      <w:b/>
      <w:i/>
      <w:noProof w:val="0"/>
      <w:sz w:val="24"/>
    </w:rPr>
  </w:style>
  <w:style w:type="paragraph" w:customStyle="1" w:styleId="18">
    <w:name w:val="оглавление 1"/>
    <w:basedOn w:val="a0"/>
    <w:next w:val="a0"/>
    <w:pPr>
      <w:widowControl w:val="0"/>
      <w:tabs>
        <w:tab w:val="right" w:leader="dot" w:pos="9071"/>
      </w:tabs>
      <w:jc w:val="both"/>
    </w:pPr>
    <w:rPr>
      <w:noProof w:val="0"/>
    </w:rPr>
  </w:style>
  <w:style w:type="paragraph" w:styleId="34">
    <w:name w:val="Body Text 3"/>
    <w:basedOn w:val="a0"/>
    <w:semiHidden/>
    <w:pPr>
      <w:jc w:val="both"/>
    </w:pPr>
    <w:rPr>
      <w:noProof w:val="0"/>
      <w:sz w:val="24"/>
    </w:rPr>
  </w:style>
  <w:style w:type="paragraph" w:customStyle="1" w:styleId="oblgos">
    <w:name w:val="obl_gos"/>
    <w:basedOn w:val="af0"/>
    <w:pPr>
      <w:spacing w:after="60"/>
      <w:ind w:firstLine="0"/>
      <w:jc w:val="center"/>
    </w:pPr>
    <w:rPr>
      <w:b/>
      <w:sz w:val="18"/>
    </w:rPr>
  </w:style>
  <w:style w:type="paragraph" w:customStyle="1" w:styleId="oblbott">
    <w:name w:val="obl_bott"/>
    <w:basedOn w:val="af0"/>
    <w:pPr>
      <w:ind w:firstLine="0"/>
      <w:jc w:val="center"/>
    </w:pPr>
    <w:rPr>
      <w:b/>
    </w:rPr>
  </w:style>
  <w:style w:type="paragraph" w:styleId="51">
    <w:name w:val="toc 5"/>
    <w:basedOn w:val="a0"/>
    <w:next w:val="a0"/>
    <w:autoRedefine/>
    <w:semiHidden/>
    <w:pPr>
      <w:ind w:left="800"/>
    </w:pPr>
    <w:rPr>
      <w:noProof w:val="0"/>
    </w:rPr>
  </w:style>
  <w:style w:type="paragraph" w:styleId="61">
    <w:name w:val="toc 6"/>
    <w:basedOn w:val="a0"/>
    <w:next w:val="a0"/>
    <w:autoRedefine/>
    <w:semiHidden/>
    <w:pPr>
      <w:ind w:left="1000"/>
    </w:pPr>
    <w:rPr>
      <w:noProof w:val="0"/>
    </w:rPr>
  </w:style>
  <w:style w:type="paragraph" w:styleId="70">
    <w:name w:val="toc 7"/>
    <w:basedOn w:val="a0"/>
    <w:next w:val="a0"/>
    <w:autoRedefine/>
    <w:semiHidden/>
    <w:pPr>
      <w:ind w:left="1200"/>
    </w:pPr>
    <w:rPr>
      <w:noProof w:val="0"/>
    </w:rPr>
  </w:style>
  <w:style w:type="paragraph" w:styleId="80">
    <w:name w:val="toc 8"/>
    <w:basedOn w:val="a0"/>
    <w:next w:val="a0"/>
    <w:autoRedefine/>
    <w:semiHidden/>
    <w:pPr>
      <w:ind w:left="1400"/>
    </w:pPr>
    <w:rPr>
      <w:noProof w:val="0"/>
    </w:rPr>
  </w:style>
  <w:style w:type="paragraph" w:styleId="90">
    <w:name w:val="toc 9"/>
    <w:basedOn w:val="a0"/>
    <w:next w:val="a0"/>
    <w:autoRedefine/>
    <w:semiHidden/>
    <w:pPr>
      <w:ind w:left="1600"/>
    </w:pPr>
    <w:rPr>
      <w:noProof w:val="0"/>
    </w:rPr>
  </w:style>
  <w:style w:type="paragraph" w:customStyle="1" w:styleId="bodetext1">
    <w:name w:val="bode_text1"/>
    <w:basedOn w:val="af0"/>
    <w:pPr>
      <w:ind w:firstLine="0"/>
    </w:pPr>
  </w:style>
  <w:style w:type="character" w:styleId="aff6">
    <w:name w:val="FollowedHyperlink"/>
    <w:basedOn w:val="a1"/>
    <w:semiHidden/>
    <w:rPr>
      <w:color w:val="800080"/>
      <w:u w:val="single"/>
    </w:rPr>
  </w:style>
  <w:style w:type="paragraph" w:styleId="aff7">
    <w:name w:val="Block Text"/>
    <w:basedOn w:val="a0"/>
    <w:semiHidden/>
    <w:pPr>
      <w:ind w:left="567" w:right="849"/>
      <w:jc w:val="center"/>
    </w:pPr>
    <w:rPr>
      <w:b/>
      <w:noProof w:val="0"/>
      <w:sz w:val="32"/>
    </w:rPr>
  </w:style>
  <w:style w:type="paragraph" w:customStyle="1" w:styleId="Podtitl1">
    <w:name w:val="Podtitl1"/>
    <w:basedOn w:val="a0"/>
    <w:next w:val="a0"/>
    <w:pPr>
      <w:widowControl w:val="0"/>
      <w:pBdr>
        <w:bottom w:val="single" w:sz="6" w:space="2" w:color="auto"/>
      </w:pBdr>
      <w:jc w:val="center"/>
    </w:pPr>
    <w:rPr>
      <w:b/>
      <w:noProof w:val="0"/>
      <w:sz w:val="22"/>
    </w:rPr>
  </w:style>
  <w:style w:type="paragraph" w:styleId="aff8">
    <w:name w:val="Document Map"/>
    <w:basedOn w:val="a0"/>
    <w:semiHidden/>
    <w:pPr>
      <w:shd w:val="clear" w:color="auto" w:fill="000080"/>
    </w:pPr>
    <w:rPr>
      <w:rFonts w:ascii="Tahoma" w:hAnsi="Tahoma"/>
      <w:noProof w:val="0"/>
    </w:rPr>
  </w:style>
  <w:style w:type="paragraph" w:customStyle="1" w:styleId="211">
    <w:name w:val="Основний текст з відступом 21"/>
    <w:basedOn w:val="a0"/>
    <w:pPr>
      <w:widowControl w:val="0"/>
      <w:ind w:firstLine="851"/>
      <w:jc w:val="both"/>
    </w:pPr>
    <w:rPr>
      <w:b/>
      <w:noProof w:val="0"/>
      <w:sz w:val="22"/>
    </w:rPr>
  </w:style>
  <w:style w:type="paragraph" w:customStyle="1" w:styleId="aff9">
    <w:name w:val="Аннот. текста"/>
    <w:autoRedefine/>
    <w:pPr>
      <w:autoSpaceDE w:val="0"/>
      <w:autoSpaceDN w:val="0"/>
      <w:adjustRightInd w:val="0"/>
      <w:ind w:left="284" w:right="284" w:firstLine="283"/>
      <w:jc w:val="both"/>
    </w:pPr>
    <w:rPr>
      <w:sz w:val="16"/>
    </w:rPr>
  </w:style>
  <w:style w:type="paragraph" w:customStyle="1" w:styleId="TablZag">
    <w:name w:val="Tabl_Zag"/>
    <w:pPr>
      <w:suppressAutoHyphens/>
      <w:spacing w:after="120"/>
      <w:jc w:val="center"/>
    </w:pPr>
    <w:rPr>
      <w:b/>
      <w:sz w:val="18"/>
    </w:rPr>
  </w:style>
  <w:style w:type="paragraph" w:styleId="affa">
    <w:name w:val="endnote text"/>
    <w:basedOn w:val="a0"/>
    <w:semiHidden/>
    <w:rPr>
      <w:noProof w:val="0"/>
    </w:rPr>
  </w:style>
  <w:style w:type="paragraph" w:customStyle="1" w:styleId="19">
    <w:name w:val="Звичайний1"/>
    <w:pPr>
      <w:widowControl w:val="0"/>
    </w:pPr>
    <w:rPr>
      <w:snapToGrid w:val="0"/>
      <w:sz w:val="24"/>
    </w:rPr>
  </w:style>
  <w:style w:type="paragraph" w:styleId="affb">
    <w:name w:val="caption"/>
    <w:basedOn w:val="a0"/>
    <w:next w:val="a0"/>
    <w:qFormat/>
    <w:pPr>
      <w:shd w:val="clear" w:color="auto" w:fill="FFFFFF"/>
      <w:jc w:val="both"/>
    </w:pPr>
    <w:rPr>
      <w:b/>
      <w:noProof w:val="0"/>
      <w:color w:val="000000"/>
      <w:sz w:val="24"/>
    </w:rPr>
  </w:style>
  <w:style w:type="paragraph" w:customStyle="1" w:styleId="BodyText21">
    <w:name w:val="Body Text 21"/>
    <w:basedOn w:val="a0"/>
    <w:pPr>
      <w:widowControl w:val="0"/>
      <w:shd w:val="clear" w:color="auto" w:fill="FFFFFF"/>
      <w:jc w:val="center"/>
    </w:pPr>
    <w:rPr>
      <w:b/>
      <w:noProof w:val="0"/>
      <w:snapToGrid w:val="0"/>
      <w:color w:val="000000"/>
      <w:sz w:val="23"/>
    </w:rPr>
  </w:style>
  <w:style w:type="paragraph" w:customStyle="1" w:styleId="Ve22">
    <w:name w:val="ОсноVe2ной текст с отступом 2"/>
    <w:basedOn w:val="a0"/>
    <w:pPr>
      <w:widowControl w:val="0"/>
      <w:spacing w:line="360" w:lineRule="auto"/>
      <w:ind w:firstLine="709"/>
    </w:pPr>
    <w:rPr>
      <w:noProof w:val="0"/>
      <w:snapToGrid w:val="0"/>
      <w:sz w:val="28"/>
    </w:rPr>
  </w:style>
  <w:style w:type="character" w:customStyle="1" w:styleId="affc">
    <w:name w:val="знак сноски"/>
    <w:basedOn w:val="affd"/>
    <w:rPr>
      <w:vertAlign w:val="superscript"/>
    </w:rPr>
  </w:style>
  <w:style w:type="character" w:customStyle="1" w:styleId="affd">
    <w:name w:val="Основной шрифт"/>
  </w:style>
  <w:style w:type="paragraph" w:customStyle="1" w:styleId="affe">
    <w:name w:val="текст сноски"/>
    <w:basedOn w:val="a0"/>
    <w:pPr>
      <w:widowControl w:val="0"/>
    </w:pPr>
    <w:rPr>
      <w:noProof w:val="0"/>
      <w:snapToGrid w:val="0"/>
    </w:rPr>
  </w:style>
  <w:style w:type="paragraph" w:customStyle="1" w:styleId="afff">
    <w:name w:val="заголо"/>
    <w:basedOn w:val="a0"/>
    <w:next w:val="a0"/>
    <w:pPr>
      <w:keepNext/>
      <w:widowControl w:val="0"/>
      <w:spacing w:after="480"/>
      <w:ind w:firstLine="709"/>
    </w:pPr>
    <w:rPr>
      <w:b/>
      <w:noProof w:val="0"/>
      <w:snapToGrid w:val="0"/>
      <w:sz w:val="28"/>
    </w:rPr>
  </w:style>
  <w:style w:type="character" w:customStyle="1" w:styleId="afff0">
    <w:name w:val="номе"/>
    <w:basedOn w:val="affd"/>
  </w:style>
  <w:style w:type="paragraph" w:customStyle="1" w:styleId="Iniiaiieoaeno21">
    <w:name w:val="Iniiaiie oaeno 21"/>
    <w:basedOn w:val="a0"/>
    <w:pPr>
      <w:widowControl w:val="0"/>
      <w:jc w:val="both"/>
    </w:pPr>
    <w:rPr>
      <w:b/>
      <w:noProof w:val="0"/>
      <w:snapToGrid w:val="0"/>
      <w:sz w:val="24"/>
    </w:rPr>
  </w:style>
  <w:style w:type="paragraph" w:customStyle="1" w:styleId="anntext">
    <w:name w:val="ann_text"/>
    <w:basedOn w:val="annbook"/>
    <w:pPr>
      <w:ind w:left="425" w:firstLine="284"/>
    </w:pPr>
    <w:rPr>
      <w:sz w:val="17"/>
    </w:rPr>
  </w:style>
  <w:style w:type="paragraph" w:customStyle="1" w:styleId="Spisok0">
    <w:name w:val="Spisok"/>
    <w:basedOn w:val="bodytext"/>
    <w:pPr>
      <w:tabs>
        <w:tab w:val="left" w:pos="567"/>
      </w:tabs>
      <w:spacing w:line="240" w:lineRule="auto"/>
    </w:pPr>
  </w:style>
  <w:style w:type="paragraph" w:customStyle="1" w:styleId="prilozhenie">
    <w:name w:val="prilozhenie"/>
    <w:basedOn w:val="bodytext"/>
    <w:pPr>
      <w:keepNext/>
      <w:spacing w:line="240" w:lineRule="auto"/>
      <w:ind w:firstLine="709"/>
      <w:jc w:val="right"/>
    </w:pPr>
    <w:rPr>
      <w:rFonts w:ascii="Arial" w:hAnsi="Arial"/>
      <w:sz w:val="18"/>
    </w:rPr>
  </w:style>
  <w:style w:type="paragraph" w:customStyle="1" w:styleId="bodytext1">
    <w:name w:val="body_text1"/>
    <w:basedOn w:val="bodytext"/>
    <w:pPr>
      <w:spacing w:line="240" w:lineRule="auto"/>
    </w:pPr>
    <w:rPr>
      <w:spacing w:val="-6"/>
    </w:rPr>
  </w:style>
  <w:style w:type="paragraph" w:customStyle="1" w:styleId="01">
    <w:name w:val="=ТАБУЛЯТОР_01"/>
    <w:basedOn w:val="af0"/>
    <w:pPr>
      <w:tabs>
        <w:tab w:val="left" w:pos="4536"/>
        <w:tab w:val="left" w:pos="5103"/>
        <w:tab w:val="left" w:pos="5670"/>
        <w:tab w:val="left" w:pos="6237"/>
        <w:tab w:val="left" w:pos="6804"/>
        <w:tab w:val="left" w:pos="7371"/>
        <w:tab w:val="left" w:pos="7938"/>
      </w:tabs>
      <w:spacing w:before="120"/>
      <w:ind w:firstLine="0"/>
      <w:jc w:val="left"/>
    </w:pPr>
  </w:style>
  <w:style w:type="paragraph" w:customStyle="1" w:styleId="02">
    <w:name w:val="=ТАБУЛЯТОР_02"/>
    <w:basedOn w:val="01"/>
    <w:pPr>
      <w:tabs>
        <w:tab w:val="left" w:pos="1701"/>
      </w:tabs>
    </w:pPr>
  </w:style>
  <w:style w:type="paragraph" w:customStyle="1" w:styleId="03">
    <w:name w:val="=ТАБУЛЯТОР_03"/>
    <w:basedOn w:val="01"/>
    <w:pPr>
      <w:tabs>
        <w:tab w:val="left" w:pos="1701"/>
      </w:tabs>
    </w:pPr>
  </w:style>
  <w:style w:type="paragraph" w:customStyle="1" w:styleId="04">
    <w:name w:val="+ТАБУЛЯТОР_04"/>
    <w:basedOn w:val="01"/>
    <w:pPr>
      <w:tabs>
        <w:tab w:val="clear" w:pos="4536"/>
        <w:tab w:val="clear" w:pos="5103"/>
      </w:tabs>
      <w:spacing w:before="240"/>
      <w:jc w:val="both"/>
    </w:pPr>
  </w:style>
  <w:style w:type="paragraph" w:customStyle="1" w:styleId="Annot">
    <w:name w:val="Annot"/>
    <w:basedOn w:val="a0"/>
    <w:pPr>
      <w:tabs>
        <w:tab w:val="left" w:pos="709"/>
      </w:tabs>
      <w:spacing w:before="120"/>
      <w:ind w:left="284" w:right="284" w:firstLine="284"/>
      <w:jc w:val="both"/>
    </w:pPr>
    <w:rPr>
      <w:noProof w:val="0"/>
    </w:rPr>
  </w:style>
  <w:style w:type="paragraph" w:customStyle="1" w:styleId="310">
    <w:name w:val="Основний текст з відступом 31"/>
    <w:basedOn w:val="a0"/>
    <w:pPr>
      <w:widowControl w:val="0"/>
      <w:spacing w:line="360" w:lineRule="auto"/>
      <w:ind w:firstLine="851"/>
      <w:jc w:val="both"/>
    </w:pPr>
    <w:rPr>
      <w:b/>
      <w:noProof w:val="0"/>
    </w:rPr>
  </w:style>
  <w:style w:type="paragraph" w:customStyle="1" w:styleId="Cherta">
    <w:name w:val="Cherta"/>
    <w:basedOn w:val="bodytext"/>
    <w:pPr>
      <w:tabs>
        <w:tab w:val="left" w:leader="underscore" w:pos="8902"/>
      </w:tabs>
      <w:ind w:firstLine="0"/>
      <w:jc w:val="left"/>
    </w:pPr>
    <w:rPr>
      <w:snapToGrid w:val="0"/>
      <w:sz w:val="21"/>
    </w:rPr>
  </w:style>
  <w:style w:type="paragraph" w:customStyle="1" w:styleId="form">
    <w:name w:val="form"/>
    <w:basedOn w:val="a0"/>
    <w:pPr>
      <w:widowControl w:val="0"/>
      <w:spacing w:before="120" w:after="120"/>
      <w:jc w:val="center"/>
    </w:pPr>
    <w:rPr>
      <w:noProof w:val="0"/>
    </w:rPr>
  </w:style>
  <w:style w:type="paragraph" w:customStyle="1" w:styleId="Tmarka">
    <w:name w:val="T_marka"/>
    <w:basedOn w:val="a0"/>
    <w:pPr>
      <w:jc w:val="center"/>
    </w:pPr>
    <w:rPr>
      <w:b/>
      <w:noProof w:val="0"/>
    </w:rPr>
  </w:style>
  <w:style w:type="paragraph" w:customStyle="1" w:styleId="Titl0">
    <w:name w:val="Titl_"/>
    <w:basedOn w:val="bodytext"/>
    <w:autoRedefine/>
    <w:pPr>
      <w:keepNext/>
      <w:keepLines/>
      <w:suppressAutoHyphens/>
      <w:ind w:firstLine="0"/>
      <w:jc w:val="center"/>
    </w:pPr>
    <w:rPr>
      <w:b/>
      <w:snapToGrid w:val="0"/>
      <w:sz w:val="24"/>
    </w:rPr>
  </w:style>
  <w:style w:type="paragraph" w:customStyle="1" w:styleId="Titul">
    <w:name w:val="Titul"/>
    <w:pPr>
      <w:jc w:val="center"/>
    </w:pPr>
    <w:rPr>
      <w:b/>
      <w:noProof/>
      <w:sz w:val="28"/>
    </w:rPr>
  </w:style>
  <w:style w:type="paragraph" w:customStyle="1" w:styleId="Zag20">
    <w:name w:val="Zag2"/>
    <w:basedOn w:val="bodytext"/>
    <w:pPr>
      <w:keepNext/>
      <w:keepLines/>
      <w:suppressAutoHyphens/>
      <w:spacing w:before="180" w:after="180"/>
      <w:ind w:firstLine="0"/>
      <w:jc w:val="center"/>
    </w:pPr>
    <w:rPr>
      <w:b/>
      <w:snapToGrid w:val="0"/>
      <w:sz w:val="22"/>
    </w:rPr>
  </w:style>
  <w:style w:type="paragraph" w:customStyle="1" w:styleId="Zag3L">
    <w:name w:val="Zag3_L"/>
    <w:basedOn w:val="a0"/>
    <w:pPr>
      <w:pBdr>
        <w:bottom w:val="single" w:sz="6" w:space="1" w:color="auto"/>
      </w:pBdr>
      <w:ind w:firstLine="397"/>
      <w:jc w:val="center"/>
    </w:pPr>
    <w:rPr>
      <w:b/>
      <w:noProof w:val="0"/>
      <w:sz w:val="19"/>
    </w:rPr>
  </w:style>
  <w:style w:type="paragraph" w:customStyle="1" w:styleId="1a">
    <w:name w:val="Верхний колонтитул1"/>
    <w:basedOn w:val="a0"/>
    <w:pPr>
      <w:widowControl w:val="0"/>
      <w:tabs>
        <w:tab w:val="center" w:pos="4153"/>
        <w:tab w:val="right" w:pos="8306"/>
      </w:tabs>
      <w:jc w:val="center"/>
    </w:pPr>
    <w:rPr>
      <w:b/>
      <w:noProof w:val="0"/>
    </w:rPr>
  </w:style>
  <w:style w:type="paragraph" w:customStyle="1" w:styleId="27">
    <w:name w:val="Верхний колонтитул2"/>
    <w:basedOn w:val="a0"/>
    <w:pPr>
      <w:widowControl w:val="0"/>
      <w:tabs>
        <w:tab w:val="center" w:pos="4153"/>
        <w:tab w:val="right" w:pos="8306"/>
      </w:tabs>
      <w:jc w:val="center"/>
    </w:pPr>
    <w:rPr>
      <w:b/>
      <w:noProof w:val="0"/>
    </w:rPr>
  </w:style>
  <w:style w:type="paragraph" w:customStyle="1" w:styleId="28">
    <w:name w:val="заголовок 2"/>
    <w:basedOn w:val="a0"/>
    <w:next w:val="a0"/>
    <w:pPr>
      <w:keepNext/>
      <w:widowControl w:val="0"/>
      <w:jc w:val="center"/>
    </w:pPr>
    <w:rPr>
      <w:noProof w:val="0"/>
      <w:sz w:val="24"/>
    </w:rPr>
  </w:style>
  <w:style w:type="character" w:customStyle="1" w:styleId="afff1">
    <w:name w:val="номер страницы"/>
    <w:basedOn w:val="a1"/>
    <w:rPr>
      <w:rFonts w:ascii="Arial" w:hAnsi="Arial"/>
      <w:sz w:val="28"/>
    </w:rPr>
  </w:style>
  <w:style w:type="paragraph" w:customStyle="1" w:styleId="212">
    <w:name w:val="Основной текст 21"/>
    <w:basedOn w:val="a0"/>
    <w:pPr>
      <w:widowControl w:val="0"/>
      <w:jc w:val="both"/>
    </w:pPr>
    <w:rPr>
      <w:b/>
      <w:noProof w:val="0"/>
      <w:sz w:val="24"/>
    </w:rPr>
  </w:style>
  <w:style w:type="paragraph" w:customStyle="1" w:styleId="afff2">
    <w:name w:val="Под титула"/>
    <w:basedOn w:val="a0"/>
    <w:next w:val="a0"/>
    <w:pPr>
      <w:pBdr>
        <w:bottom w:val="single" w:sz="6" w:space="1" w:color="auto"/>
      </w:pBdr>
      <w:jc w:val="center"/>
    </w:pPr>
    <w:rPr>
      <w:b/>
      <w:noProof w:val="0"/>
      <w:sz w:val="24"/>
    </w:rPr>
  </w:style>
  <w:style w:type="paragraph" w:customStyle="1" w:styleId="afff3">
    <w:name w:val="Приложение"/>
    <w:basedOn w:val="a0"/>
    <w:pPr>
      <w:ind w:firstLine="426"/>
      <w:jc w:val="right"/>
    </w:pPr>
    <w:rPr>
      <w:rFonts w:ascii="Arial" w:hAnsi="Arial"/>
      <w:noProof w:val="0"/>
      <w:spacing w:val="-6"/>
      <w:sz w:val="19"/>
    </w:rPr>
  </w:style>
  <w:style w:type="paragraph" w:customStyle="1" w:styleId="afff4">
    <w:name w:val="Титул"/>
    <w:basedOn w:val="a0"/>
    <w:pPr>
      <w:keepNext/>
      <w:keepLines/>
      <w:suppressAutoHyphens/>
      <w:spacing w:before="80" w:after="80"/>
      <w:jc w:val="center"/>
    </w:pPr>
    <w:rPr>
      <w:b/>
      <w:noProof w:val="0"/>
      <w:sz w:val="32"/>
    </w:rPr>
  </w:style>
  <w:style w:type="paragraph" w:customStyle="1" w:styleId="afff5">
    <w:name w:val="Основной"/>
    <w:basedOn w:val="a0"/>
    <w:pPr>
      <w:ind w:firstLine="720"/>
      <w:jc w:val="both"/>
    </w:pPr>
    <w:rPr>
      <w:noProof w:val="0"/>
      <w:sz w:val="28"/>
    </w:rPr>
  </w:style>
  <w:style w:type="paragraph" w:customStyle="1" w:styleId="avtor">
    <w:name w:val="avtor"/>
    <w:pPr>
      <w:spacing w:after="120"/>
      <w:jc w:val="center"/>
    </w:pPr>
    <w:rPr>
      <w:snapToGrid w:val="0"/>
      <w:sz w:val="22"/>
    </w:rPr>
  </w:style>
  <w:style w:type="paragraph" w:customStyle="1" w:styleId="ISBND">
    <w:name w:val="ISBN_D"/>
    <w:basedOn w:val="ISBN"/>
    <w:next w:val="bodytext"/>
    <w:pPr>
      <w:spacing w:before="120" w:after="120" w:line="233" w:lineRule="auto"/>
      <w:ind w:firstLine="0"/>
      <w:jc w:val="left"/>
    </w:pPr>
    <w:rPr>
      <w:snapToGrid w:val="0"/>
      <w:sz w:val="21"/>
      <w:lang w:val="en-US"/>
    </w:rPr>
  </w:style>
  <w:style w:type="paragraph" w:customStyle="1" w:styleId="Oglavlenie">
    <w:name w:val="Oglavlenie"/>
    <w:basedOn w:val="bodytext"/>
    <w:pPr>
      <w:tabs>
        <w:tab w:val="right" w:leader="dot" w:pos="6237"/>
      </w:tabs>
      <w:spacing w:before="120"/>
      <w:ind w:right="567" w:firstLine="0"/>
    </w:pPr>
    <w:rPr>
      <w:noProof/>
      <w:snapToGrid w:val="0"/>
      <w:sz w:val="18"/>
    </w:rPr>
  </w:style>
  <w:style w:type="character" w:customStyle="1" w:styleId="1b">
    <w:name w:val="Номер сторінки1"/>
    <w:basedOn w:val="a1"/>
  </w:style>
  <w:style w:type="paragraph" w:customStyle="1" w:styleId="1c">
    <w:name w:val="Назва1"/>
    <w:basedOn w:val="a0"/>
    <w:pPr>
      <w:jc w:val="center"/>
    </w:pPr>
    <w:rPr>
      <w:b/>
      <w:noProof w:val="0"/>
      <w:snapToGrid w:val="0"/>
      <w:sz w:val="26"/>
      <w:lang w:val="en-US"/>
    </w:rPr>
  </w:style>
  <w:style w:type="paragraph" w:customStyle="1" w:styleId="Zag2b">
    <w:name w:val="Zag_2b"/>
    <w:basedOn w:val="Zag2"/>
    <w:rPr>
      <w:i w:val="0"/>
      <w:snapToGrid w:val="0"/>
      <w:sz w:val="22"/>
    </w:rPr>
  </w:style>
  <w:style w:type="paragraph" w:customStyle="1" w:styleId="afff6">
    <w:name w:val="ХВН"/>
    <w:basedOn w:val="a0"/>
    <w:pPr>
      <w:ind w:firstLine="720"/>
      <w:jc w:val="both"/>
    </w:pPr>
    <w:rPr>
      <w:noProof w:val="0"/>
      <w:sz w:val="28"/>
    </w:rPr>
  </w:style>
  <w:style w:type="paragraph" w:customStyle="1" w:styleId="afff7">
    <w:name w:val="Елена"/>
    <w:basedOn w:val="a0"/>
    <w:pPr>
      <w:ind w:firstLine="720"/>
    </w:pPr>
    <w:rPr>
      <w:noProof w:val="0"/>
      <w:sz w:val="28"/>
    </w:rPr>
  </w:style>
  <w:style w:type="paragraph" w:customStyle="1" w:styleId="35">
    <w:name w:val="заголовок 3"/>
    <w:basedOn w:val="a0"/>
    <w:next w:val="a0"/>
    <w:pPr>
      <w:keepNext/>
      <w:jc w:val="center"/>
    </w:pPr>
    <w:rPr>
      <w:noProof w:val="0"/>
      <w:sz w:val="24"/>
    </w:rPr>
  </w:style>
  <w:style w:type="paragraph" w:customStyle="1" w:styleId="43">
    <w:name w:val="заголовок 4"/>
    <w:basedOn w:val="a0"/>
    <w:next w:val="a0"/>
    <w:pPr>
      <w:keepNext/>
      <w:jc w:val="both"/>
    </w:pPr>
    <w:rPr>
      <w:noProof w:val="0"/>
      <w:sz w:val="24"/>
    </w:rPr>
  </w:style>
  <w:style w:type="paragraph" w:customStyle="1" w:styleId="52">
    <w:name w:val="заголовок 5"/>
    <w:basedOn w:val="a0"/>
    <w:next w:val="a0"/>
    <w:pPr>
      <w:keepNext/>
      <w:jc w:val="center"/>
    </w:pPr>
    <w:rPr>
      <w:noProof w:val="0"/>
      <w:sz w:val="28"/>
    </w:rPr>
  </w:style>
  <w:style w:type="paragraph" w:customStyle="1" w:styleId="62">
    <w:name w:val="заголовок 6"/>
    <w:basedOn w:val="a0"/>
    <w:next w:val="a0"/>
    <w:pPr>
      <w:keepNext/>
      <w:jc w:val="both"/>
    </w:pPr>
    <w:rPr>
      <w:noProof w:val="0"/>
      <w:sz w:val="28"/>
    </w:rPr>
  </w:style>
  <w:style w:type="paragraph" w:customStyle="1" w:styleId="81">
    <w:name w:val="заголовок 8"/>
    <w:basedOn w:val="a0"/>
    <w:next w:val="a0"/>
    <w:pPr>
      <w:keepNext/>
      <w:jc w:val="center"/>
    </w:pPr>
    <w:rPr>
      <w:b/>
      <w:noProof w:val="0"/>
      <w:sz w:val="24"/>
    </w:rPr>
  </w:style>
  <w:style w:type="paragraph" w:styleId="29">
    <w:name w:val="List Bullet 2"/>
    <w:basedOn w:val="a0"/>
    <w:autoRedefine/>
    <w:semiHidden/>
    <w:pPr>
      <w:tabs>
        <w:tab w:val="num" w:pos="1069"/>
      </w:tabs>
      <w:ind w:firstLine="709"/>
    </w:pPr>
    <w:rPr>
      <w:noProof w:val="0"/>
      <w:sz w:val="24"/>
    </w:rPr>
  </w:style>
  <w:style w:type="paragraph" w:customStyle="1" w:styleId="afff8">
    <w:name w:val="=ФОРМ"/>
    <w:pPr>
      <w:spacing w:before="160" w:after="120"/>
      <w:jc w:val="right"/>
    </w:pPr>
    <w:rPr>
      <w:sz w:val="22"/>
    </w:rPr>
  </w:style>
  <w:style w:type="paragraph" w:customStyle="1" w:styleId="010">
    <w:name w:val="=ФОРМ_ПОД_01"/>
    <w:pPr>
      <w:spacing w:after="120"/>
      <w:jc w:val="both"/>
    </w:pPr>
    <w:rPr>
      <w:sz w:val="24"/>
    </w:rPr>
  </w:style>
  <w:style w:type="paragraph" w:customStyle="1" w:styleId="011">
    <w:name w:val="=ЧЕРТА_01"/>
    <w:pPr>
      <w:tabs>
        <w:tab w:val="left" w:leader="underscore" w:pos="9072"/>
      </w:tabs>
      <w:spacing w:after="240"/>
    </w:pPr>
    <w:rPr>
      <w:sz w:val="24"/>
    </w:rPr>
  </w:style>
  <w:style w:type="paragraph" w:customStyle="1" w:styleId="1d">
    <w:name w:val="=СОДЕРЖ_1"/>
    <w:pPr>
      <w:tabs>
        <w:tab w:val="right" w:leader="dot" w:pos="9072"/>
      </w:tabs>
      <w:spacing w:after="120"/>
      <w:ind w:right="567"/>
      <w:jc w:val="both"/>
    </w:pPr>
    <w:rPr>
      <w:sz w:val="22"/>
    </w:rPr>
  </w:style>
  <w:style w:type="paragraph" w:customStyle="1" w:styleId="2a">
    <w:name w:val="=СОДЕРЖ_2"/>
    <w:pPr>
      <w:tabs>
        <w:tab w:val="right" w:leader="dot" w:pos="9072"/>
      </w:tabs>
      <w:spacing w:after="120"/>
      <w:ind w:left="567" w:right="567"/>
      <w:jc w:val="both"/>
    </w:pPr>
    <w:rPr>
      <w:sz w:val="22"/>
    </w:rPr>
  </w:style>
  <w:style w:type="paragraph" w:customStyle="1" w:styleId="36">
    <w:name w:val="=СОДЕРЖ_3"/>
    <w:pPr>
      <w:tabs>
        <w:tab w:val="right" w:leader="dot" w:pos="9072"/>
      </w:tabs>
      <w:spacing w:after="120"/>
      <w:ind w:left="1134" w:right="567"/>
      <w:jc w:val="both"/>
    </w:pPr>
    <w:rPr>
      <w:sz w:val="22"/>
    </w:rPr>
  </w:style>
  <w:style w:type="paragraph" w:customStyle="1" w:styleId="44">
    <w:name w:val="=СОДЕРЖ_4"/>
    <w:pPr>
      <w:tabs>
        <w:tab w:val="right" w:leader="dot" w:pos="9072"/>
      </w:tabs>
      <w:spacing w:after="120"/>
      <w:ind w:left="1701" w:right="567"/>
      <w:jc w:val="both"/>
    </w:pPr>
    <w:rPr>
      <w:sz w:val="22"/>
    </w:rPr>
  </w:style>
  <w:style w:type="paragraph" w:customStyle="1" w:styleId="afff9">
    <w:name w:val="=СТРАНИЦА"/>
    <w:rPr>
      <w:rFonts w:ascii="Arial" w:hAnsi="Arial"/>
      <w:spacing w:val="-4"/>
      <w:sz w:val="28"/>
    </w:rPr>
  </w:style>
  <w:style w:type="paragraph" w:customStyle="1" w:styleId="213">
    <w:name w:val="Заголовок 21"/>
    <w:basedOn w:val="a0"/>
    <w:next w:val="a0"/>
    <w:pPr>
      <w:keepNext/>
      <w:widowControl w:val="0"/>
      <w:jc w:val="center"/>
    </w:pPr>
    <w:rPr>
      <w:noProof w:val="0"/>
      <w:snapToGrid w:val="0"/>
      <w:sz w:val="28"/>
    </w:rPr>
  </w:style>
  <w:style w:type="character" w:customStyle="1" w:styleId="afffa">
    <w:name w:val="=ЗАГ_ПРИЛОЖ Знак"/>
    <w:basedOn w:val="a1"/>
    <w:rPr>
      <w:b/>
      <w:sz w:val="24"/>
      <w:lang w:val="ru-RU" w:eastAsia="ru-RU" w:bidi="ar-SA"/>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bodytext0">
    <w:name w:val="body_text Знак"/>
    <w:basedOn w:val="a1"/>
    <w:rPr>
      <w:lang w:val="ru-RU" w:eastAsia="ru-RU" w:bidi="ar-SA"/>
    </w:rPr>
  </w:style>
  <w:style w:type="character" w:customStyle="1" w:styleId="afffb">
    <w:name w:val="Формула Знак"/>
    <w:basedOn w:val="bodytext0"/>
    <w:rPr>
      <w:lang w:val="ru-RU" w:eastAsia="ru-RU" w:bidi="ar-SA"/>
    </w:rPr>
  </w:style>
  <w:style w:type="paragraph" w:customStyle="1" w:styleId="Caaieiaieen">
    <w:name w:val="Caaieiaie ?en."/>
    <w:basedOn w:val="1"/>
    <w:pPr>
      <w:keepNext w:val="0"/>
      <w:spacing w:after="240"/>
      <w:ind w:right="0"/>
      <w:outlineLvl w:val="9"/>
    </w:pPr>
    <w:rPr>
      <w:b w:val="0"/>
      <w:bCs w:val="0"/>
      <w:sz w:val="24"/>
    </w:rPr>
  </w:style>
  <w:style w:type="character" w:customStyle="1" w:styleId="2b">
    <w:name w:val="Основной текст с отступом 2 Знак"/>
    <w:basedOn w:val="a1"/>
    <w:rPr>
      <w:sz w:val="24"/>
      <w:lang w:val="ru-RU" w:eastAsia="ru-RU" w:bidi="ar-SA"/>
    </w:rPr>
  </w:style>
  <w:style w:type="character" w:customStyle="1" w:styleId="1e">
    <w:name w:val="Заголовок 1 Знак"/>
    <w:basedOn w:val="a1"/>
    <w:rPr>
      <w:b/>
      <w:bCs/>
      <w:sz w:val="22"/>
      <w:lang w:val="ru-RU" w:eastAsia="ru-RU" w:bidi="ar-SA"/>
    </w:rPr>
  </w:style>
  <w:style w:type="character" w:customStyle="1" w:styleId="2c">
    <w:name w:val="Заголовок 2 Знак"/>
    <w:basedOn w:val="a1"/>
    <w:rPr>
      <w:sz w:val="24"/>
      <w:lang w:val="ru-RU" w:eastAsia="ru-RU" w:bidi="ar-SA"/>
    </w:rPr>
  </w:style>
  <w:style w:type="character" w:customStyle="1" w:styleId="37">
    <w:name w:val="Заголовок 3 Знак"/>
    <w:basedOn w:val="a1"/>
    <w:rPr>
      <w:sz w:val="24"/>
      <w:lang w:val="ru-RU" w:eastAsia="ru-RU" w:bidi="ar-SA"/>
    </w:rPr>
  </w:style>
  <w:style w:type="character" w:customStyle="1" w:styleId="45">
    <w:name w:val="Заголовок 4 Знак"/>
    <w:basedOn w:val="a1"/>
    <w:rPr>
      <w:b/>
      <w:sz w:val="28"/>
      <w:lang w:val="ru-RU" w:eastAsia="ru-RU" w:bidi="ar-SA"/>
    </w:rPr>
  </w:style>
  <w:style w:type="character" w:customStyle="1" w:styleId="53">
    <w:name w:val="Заголовок 5 Знак"/>
    <w:basedOn w:val="a1"/>
    <w:rPr>
      <w:sz w:val="24"/>
      <w:lang w:val="ru-RU" w:eastAsia="ru-RU" w:bidi="ar-SA"/>
    </w:rPr>
  </w:style>
  <w:style w:type="character" w:customStyle="1" w:styleId="63">
    <w:name w:val="Заголовок 6 Знак"/>
    <w:basedOn w:val="a1"/>
    <w:rPr>
      <w:b/>
      <w:sz w:val="28"/>
      <w:lang w:val="ru-RU" w:eastAsia="ru-RU" w:bidi="ar-SA"/>
    </w:rPr>
  </w:style>
  <w:style w:type="character" w:customStyle="1" w:styleId="71">
    <w:name w:val="Заголовок 7 Знак"/>
    <w:basedOn w:val="a1"/>
    <w:rPr>
      <w:sz w:val="24"/>
      <w:lang w:val="ru-RU" w:eastAsia="ru-RU" w:bidi="ar-SA"/>
    </w:rPr>
  </w:style>
  <w:style w:type="character" w:customStyle="1" w:styleId="82">
    <w:name w:val="Заголовок 8 Знак"/>
    <w:basedOn w:val="a1"/>
    <w:rPr>
      <w:b/>
      <w:sz w:val="24"/>
      <w:lang w:val="ru-RU" w:eastAsia="ru-RU" w:bidi="ar-SA"/>
    </w:rPr>
  </w:style>
  <w:style w:type="character" w:customStyle="1" w:styleId="91">
    <w:name w:val="Заголовок 9 Знак"/>
    <w:basedOn w:val="a1"/>
    <w:rPr>
      <w:b/>
      <w:sz w:val="32"/>
      <w:lang w:val="ru-RU" w:eastAsia="ru-RU" w:bidi="ar-SA"/>
    </w:rPr>
  </w:style>
  <w:style w:type="character" w:customStyle="1" w:styleId="afffc">
    <w:name w:val="Нижний колонтитул Знак"/>
    <w:aliases w:val="Íèæíèé êîëîíòèòóë Знак"/>
    <w:basedOn w:val="a1"/>
    <w:rPr>
      <w:lang w:val="ru-RU" w:eastAsia="ru-RU" w:bidi="ar-SA"/>
    </w:rPr>
  </w:style>
  <w:style w:type="character" w:customStyle="1" w:styleId="afffd">
    <w:name w:val="Верхний колонтитул Знак"/>
    <w:basedOn w:val="a1"/>
    <w:rPr>
      <w:lang w:val="ru-RU" w:eastAsia="ru-RU" w:bidi="ar-SA"/>
    </w:rPr>
  </w:style>
  <w:style w:type="character" w:customStyle="1" w:styleId="2d">
    <w:name w:val="Основной текст 2 Знак"/>
    <w:basedOn w:val="a1"/>
    <w:rPr>
      <w:sz w:val="16"/>
      <w:szCs w:val="24"/>
      <w:lang w:val="ru-RU" w:eastAsia="ru-RU" w:bidi="ar-SA"/>
    </w:rPr>
  </w:style>
  <w:style w:type="character" w:customStyle="1" w:styleId="afffe">
    <w:name w:val="Название Знак"/>
    <w:basedOn w:val="a1"/>
    <w:rPr>
      <w:sz w:val="28"/>
      <w:lang w:val="ru-RU" w:eastAsia="ru-RU" w:bidi="ar-SA"/>
    </w:rPr>
  </w:style>
  <w:style w:type="character" w:customStyle="1" w:styleId="affff">
    <w:name w:val="Основной текст Знак"/>
    <w:basedOn w:val="a1"/>
    <w:rPr>
      <w:sz w:val="28"/>
      <w:lang w:val="ru-RU" w:eastAsia="ru-RU" w:bidi="ar-SA"/>
    </w:rPr>
  </w:style>
  <w:style w:type="character" w:customStyle="1" w:styleId="affff0">
    <w:name w:val="Текст сноски Знак"/>
    <w:basedOn w:val="a1"/>
    <w:semiHidden/>
    <w:rPr>
      <w:noProof/>
      <w:lang w:val="ru-RU" w:eastAsia="ru-RU" w:bidi="ar-SA"/>
    </w:rPr>
  </w:style>
  <w:style w:type="character" w:customStyle="1" w:styleId="affff1">
    <w:name w:val="Основной текст с отступом Знак"/>
    <w:basedOn w:val="a1"/>
    <w:rPr>
      <w:sz w:val="24"/>
      <w:lang w:val="ru-RU" w:eastAsia="ru-RU" w:bidi="ar-SA"/>
    </w:rPr>
  </w:style>
  <w:style w:type="character" w:customStyle="1" w:styleId="affff2">
    <w:name w:val="Текст Знак"/>
    <w:basedOn w:val="a1"/>
    <w:rPr>
      <w:rFonts w:ascii="Courier New" w:hAnsi="Courier New"/>
      <w:lang w:val="ru-RU" w:eastAsia="ru-RU" w:bidi="ar-SA"/>
    </w:rPr>
  </w:style>
  <w:style w:type="character" w:customStyle="1" w:styleId="46">
    <w:name w:val="Знак Знак4"/>
    <w:basedOn w:val="a1"/>
    <w:rPr>
      <w:rFonts w:ascii="Times New Roman" w:eastAsia="Times New Roman" w:hAnsi="Times New Roman" w:cs="Times New Roman"/>
      <w:sz w:val="24"/>
      <w:szCs w:val="20"/>
      <w:lang w:eastAsia="ru-RU"/>
    </w:rPr>
  </w:style>
  <w:style w:type="character" w:customStyle="1" w:styleId="38">
    <w:name w:val="Основной текст с отступом 3 Знак"/>
    <w:basedOn w:val="a1"/>
    <w:rPr>
      <w:sz w:val="28"/>
      <w:lang w:val="ru-RU" w:eastAsia="ru-RU" w:bidi="ar-SA"/>
    </w:rPr>
  </w:style>
  <w:style w:type="character" w:customStyle="1" w:styleId="39">
    <w:name w:val="Основной текст 3 Знак"/>
    <w:basedOn w:val="a1"/>
    <w:rPr>
      <w:sz w:val="24"/>
      <w:lang w:val="ru-RU" w:eastAsia="ru-RU" w:bidi="ar-SA"/>
    </w:rPr>
  </w:style>
  <w:style w:type="character" w:customStyle="1" w:styleId="affff3">
    <w:name w:val="Схема документа Знак"/>
    <w:basedOn w:val="a1"/>
    <w:semiHidden/>
    <w:rPr>
      <w:rFonts w:ascii="Tahoma" w:hAnsi="Tahoma"/>
      <w:lang w:val="ru-RU" w:eastAsia="ru-RU" w:bidi="ar-SA"/>
    </w:rPr>
  </w:style>
  <w:style w:type="paragraph" w:customStyle="1" w:styleId="affff4">
    <w:name w:val="Текст выноски"/>
    <w:basedOn w:val="a0"/>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42160</Words>
  <Characters>240313</Characters>
  <Application>Microsoft Office Word</Application>
  <DocSecurity>0</DocSecurity>
  <Lines>2002</Lines>
  <Paragraphs>563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fc</Company>
  <LinksUpToDate>false</LinksUpToDate>
  <CharactersWithSpaces>281910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lena</dc:creator>
  <cp:keywords/>
  <dc:description/>
  <cp:lastModifiedBy>Irina</cp:lastModifiedBy>
  <cp:revision>2</cp:revision>
  <cp:lastPrinted>2008-10-09T08:28:00Z</cp:lastPrinted>
  <dcterms:created xsi:type="dcterms:W3CDTF">2014-11-12T09:01:00Z</dcterms:created>
  <dcterms:modified xsi:type="dcterms:W3CDTF">2014-11-12T09:01:00Z</dcterms:modified>
</cp:coreProperties>
</file>