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922" w:rsidRDefault="006C0922" w:rsidP="006C0922">
      <w:pPr>
        <w:jc w:val="center"/>
        <w:rPr>
          <w:spacing w:val="30"/>
          <w:sz w:val="28"/>
          <w:szCs w:val="28"/>
        </w:rPr>
      </w:pPr>
      <w:r>
        <w:rPr>
          <w:spacing w:val="30"/>
          <w:sz w:val="28"/>
          <w:szCs w:val="28"/>
        </w:rPr>
        <w:t>МЕЖДУНАРОДНЫЙ ЮРИДИЧЕСКИЙ ИНСТИТУТ</w:t>
      </w:r>
    </w:p>
    <w:p w:rsidR="006C0922" w:rsidRDefault="006C0922" w:rsidP="006C0922">
      <w:pPr>
        <w:jc w:val="center"/>
        <w:rPr>
          <w:spacing w:val="30"/>
          <w:sz w:val="28"/>
          <w:szCs w:val="28"/>
        </w:rPr>
      </w:pPr>
      <w:r>
        <w:rPr>
          <w:spacing w:val="30"/>
          <w:sz w:val="28"/>
          <w:szCs w:val="28"/>
        </w:rPr>
        <w:t xml:space="preserve">ФАКУЛЬТЕТ ЮРИСПРУДЕНЦИИ </w:t>
      </w:r>
    </w:p>
    <w:p w:rsidR="006C0922" w:rsidRDefault="006C0922" w:rsidP="006C0922">
      <w:pPr>
        <w:jc w:val="center"/>
        <w:rPr>
          <w:spacing w:val="30"/>
          <w:sz w:val="28"/>
          <w:szCs w:val="28"/>
        </w:rPr>
      </w:pPr>
      <w:r>
        <w:rPr>
          <w:spacing w:val="30"/>
          <w:sz w:val="28"/>
          <w:szCs w:val="28"/>
        </w:rPr>
        <w:t>(РЕГИОНАЛЬНОГО ОБУЧЕНИЯ)</w:t>
      </w:r>
    </w:p>
    <w:p w:rsidR="006C0922" w:rsidRDefault="006C0922" w:rsidP="006C0922">
      <w:pPr>
        <w:jc w:val="center"/>
        <w:rPr>
          <w:spacing w:val="30"/>
          <w:sz w:val="28"/>
          <w:szCs w:val="28"/>
        </w:rPr>
      </w:pPr>
    </w:p>
    <w:p w:rsidR="006C0922" w:rsidRDefault="006C0922" w:rsidP="006C0922">
      <w:pPr>
        <w:jc w:val="center"/>
        <w:rPr>
          <w:spacing w:val="30"/>
          <w:sz w:val="28"/>
          <w:szCs w:val="28"/>
        </w:rPr>
      </w:pPr>
    </w:p>
    <w:p w:rsidR="006C0922" w:rsidRDefault="006C0922" w:rsidP="006C0922">
      <w:pPr>
        <w:jc w:val="center"/>
        <w:rPr>
          <w:spacing w:val="30"/>
          <w:sz w:val="28"/>
          <w:szCs w:val="28"/>
        </w:rPr>
      </w:pPr>
    </w:p>
    <w:p w:rsidR="006C0922" w:rsidRDefault="006C0922" w:rsidP="006C0922">
      <w:pPr>
        <w:jc w:val="center"/>
        <w:rPr>
          <w:spacing w:val="30"/>
          <w:sz w:val="28"/>
          <w:szCs w:val="28"/>
        </w:rPr>
      </w:pPr>
    </w:p>
    <w:p w:rsidR="006C0922" w:rsidRDefault="006C0922" w:rsidP="006C0922">
      <w:pPr>
        <w:jc w:val="center"/>
        <w:rPr>
          <w:spacing w:val="30"/>
          <w:sz w:val="28"/>
          <w:szCs w:val="28"/>
        </w:rPr>
      </w:pPr>
    </w:p>
    <w:p w:rsidR="006C0922" w:rsidRDefault="006C0922" w:rsidP="006C0922">
      <w:pPr>
        <w:jc w:val="center"/>
        <w:rPr>
          <w:spacing w:val="30"/>
          <w:sz w:val="28"/>
          <w:szCs w:val="28"/>
        </w:rPr>
      </w:pPr>
    </w:p>
    <w:p w:rsidR="006C0922" w:rsidRDefault="006C0922" w:rsidP="006C0922">
      <w:pPr>
        <w:jc w:val="center"/>
        <w:rPr>
          <w:spacing w:val="30"/>
          <w:sz w:val="28"/>
          <w:szCs w:val="28"/>
        </w:rPr>
      </w:pPr>
    </w:p>
    <w:p w:rsidR="006C0922" w:rsidRDefault="006C0922" w:rsidP="006C0922">
      <w:pPr>
        <w:jc w:val="center"/>
        <w:rPr>
          <w:spacing w:val="30"/>
          <w:sz w:val="28"/>
          <w:szCs w:val="28"/>
        </w:rPr>
      </w:pPr>
    </w:p>
    <w:p w:rsidR="006C0922" w:rsidRDefault="006C0922" w:rsidP="006C0922">
      <w:pPr>
        <w:jc w:val="center"/>
        <w:rPr>
          <w:spacing w:val="30"/>
          <w:sz w:val="28"/>
          <w:szCs w:val="28"/>
        </w:rPr>
      </w:pPr>
    </w:p>
    <w:p w:rsidR="006C0922" w:rsidRDefault="006C0922" w:rsidP="006C0922">
      <w:pPr>
        <w:jc w:val="center"/>
        <w:rPr>
          <w:spacing w:val="30"/>
          <w:sz w:val="28"/>
          <w:szCs w:val="28"/>
        </w:rPr>
      </w:pPr>
      <w:r>
        <w:rPr>
          <w:spacing w:val="30"/>
          <w:sz w:val="28"/>
          <w:szCs w:val="28"/>
        </w:rPr>
        <w:t>КУРСОВАЯ РАБОТА</w:t>
      </w:r>
    </w:p>
    <w:p w:rsidR="006C0922" w:rsidRDefault="006C0922" w:rsidP="006C0922">
      <w:pPr>
        <w:jc w:val="center"/>
        <w:rPr>
          <w:spacing w:val="30"/>
          <w:sz w:val="28"/>
          <w:szCs w:val="28"/>
        </w:rPr>
      </w:pPr>
    </w:p>
    <w:p w:rsidR="006C0922" w:rsidRDefault="006C0922" w:rsidP="006C0922">
      <w:pPr>
        <w:jc w:val="center"/>
        <w:rPr>
          <w:spacing w:val="30"/>
          <w:sz w:val="28"/>
          <w:szCs w:val="28"/>
        </w:rPr>
      </w:pPr>
      <w:r>
        <w:rPr>
          <w:spacing w:val="30"/>
          <w:sz w:val="28"/>
          <w:szCs w:val="28"/>
        </w:rPr>
        <w:t>ТЕМА № 2: «ПРЕДМЕТ И МЕТОДЫ ТЕОРИИ ГОСУДАРСТВА И ПРАВА»</w:t>
      </w:r>
    </w:p>
    <w:p w:rsidR="006C0922" w:rsidRDefault="006C0922" w:rsidP="006C0922">
      <w:pPr>
        <w:jc w:val="right"/>
        <w:rPr>
          <w:spacing w:val="30"/>
          <w:sz w:val="28"/>
          <w:szCs w:val="28"/>
        </w:rPr>
      </w:pPr>
    </w:p>
    <w:p w:rsidR="006C0922" w:rsidRDefault="006C0922" w:rsidP="006C0922">
      <w:pPr>
        <w:jc w:val="right"/>
        <w:rPr>
          <w:spacing w:val="30"/>
          <w:sz w:val="28"/>
          <w:szCs w:val="28"/>
        </w:rPr>
      </w:pPr>
    </w:p>
    <w:p w:rsidR="006C0922" w:rsidRDefault="006C0922" w:rsidP="006C0922">
      <w:pPr>
        <w:jc w:val="right"/>
        <w:rPr>
          <w:spacing w:val="30"/>
          <w:sz w:val="28"/>
          <w:szCs w:val="28"/>
        </w:rPr>
      </w:pPr>
    </w:p>
    <w:p w:rsidR="006C0922" w:rsidRDefault="006C0922" w:rsidP="006C0922">
      <w:pPr>
        <w:jc w:val="right"/>
        <w:rPr>
          <w:spacing w:val="30"/>
          <w:sz w:val="28"/>
          <w:szCs w:val="28"/>
        </w:rPr>
      </w:pPr>
    </w:p>
    <w:p w:rsidR="006C0922" w:rsidRDefault="006C0922" w:rsidP="006C0922">
      <w:pPr>
        <w:jc w:val="right"/>
        <w:rPr>
          <w:spacing w:val="30"/>
          <w:sz w:val="28"/>
          <w:szCs w:val="28"/>
        </w:rPr>
      </w:pPr>
    </w:p>
    <w:p w:rsidR="006C0922" w:rsidRDefault="006C0922" w:rsidP="006C0922">
      <w:pPr>
        <w:jc w:val="right"/>
        <w:rPr>
          <w:spacing w:val="30"/>
          <w:sz w:val="28"/>
          <w:szCs w:val="28"/>
        </w:rPr>
      </w:pPr>
    </w:p>
    <w:p w:rsidR="006C0922" w:rsidRDefault="006C0922" w:rsidP="006C0922">
      <w:pPr>
        <w:jc w:val="right"/>
        <w:rPr>
          <w:spacing w:val="30"/>
          <w:sz w:val="28"/>
          <w:szCs w:val="28"/>
        </w:rPr>
      </w:pPr>
    </w:p>
    <w:p w:rsidR="006C0922" w:rsidRDefault="006C0922" w:rsidP="006C0922">
      <w:pPr>
        <w:jc w:val="right"/>
        <w:rPr>
          <w:spacing w:val="30"/>
          <w:sz w:val="28"/>
          <w:szCs w:val="28"/>
        </w:rPr>
      </w:pPr>
    </w:p>
    <w:p w:rsidR="006C0922" w:rsidRDefault="006C0922" w:rsidP="006C0922">
      <w:pPr>
        <w:jc w:val="right"/>
        <w:rPr>
          <w:spacing w:val="30"/>
          <w:sz w:val="28"/>
          <w:szCs w:val="28"/>
        </w:rPr>
      </w:pPr>
    </w:p>
    <w:p w:rsidR="006C0922" w:rsidRDefault="006C0922" w:rsidP="006C0922">
      <w:pPr>
        <w:jc w:val="right"/>
        <w:rPr>
          <w:spacing w:val="30"/>
          <w:sz w:val="28"/>
          <w:szCs w:val="28"/>
        </w:rPr>
      </w:pPr>
    </w:p>
    <w:p w:rsidR="006C0922" w:rsidRDefault="002B11B7" w:rsidP="006C0922">
      <w:pPr>
        <w:jc w:val="center"/>
        <w:rPr>
          <w:spacing w:val="30"/>
          <w:sz w:val="28"/>
          <w:szCs w:val="28"/>
        </w:rPr>
      </w:pPr>
      <w:r>
        <w:rPr>
          <w:spacing w:val="30"/>
          <w:sz w:val="28"/>
          <w:szCs w:val="28"/>
        </w:rPr>
        <w:t xml:space="preserve">                           </w:t>
      </w:r>
      <w:r w:rsidR="006C0922">
        <w:rPr>
          <w:spacing w:val="30"/>
          <w:sz w:val="28"/>
          <w:szCs w:val="28"/>
        </w:rPr>
        <w:t>Научный руководитель:</w:t>
      </w:r>
    </w:p>
    <w:p w:rsidR="006C0922" w:rsidRDefault="006C0922" w:rsidP="006C0922">
      <w:pPr>
        <w:jc w:val="center"/>
        <w:rPr>
          <w:spacing w:val="30"/>
          <w:sz w:val="28"/>
          <w:szCs w:val="28"/>
        </w:rPr>
      </w:pPr>
      <w:r>
        <w:rPr>
          <w:spacing w:val="30"/>
          <w:sz w:val="28"/>
          <w:szCs w:val="28"/>
        </w:rPr>
        <w:t xml:space="preserve">                                          Буре</w:t>
      </w:r>
      <w:r w:rsidR="002B11B7">
        <w:rPr>
          <w:spacing w:val="30"/>
          <w:sz w:val="28"/>
          <w:szCs w:val="28"/>
        </w:rPr>
        <w:t>е</w:t>
      </w:r>
      <w:r>
        <w:rPr>
          <w:spacing w:val="30"/>
          <w:sz w:val="28"/>
          <w:szCs w:val="28"/>
        </w:rPr>
        <w:t>в Александр Александрович</w:t>
      </w:r>
    </w:p>
    <w:p w:rsidR="006C0922" w:rsidRDefault="006C0922" w:rsidP="006C0922">
      <w:pPr>
        <w:jc w:val="center"/>
        <w:rPr>
          <w:spacing w:val="30"/>
          <w:sz w:val="28"/>
          <w:szCs w:val="28"/>
        </w:rPr>
      </w:pPr>
      <w:r>
        <w:rPr>
          <w:spacing w:val="30"/>
          <w:sz w:val="28"/>
          <w:szCs w:val="28"/>
        </w:rPr>
        <w:t xml:space="preserve">                               </w:t>
      </w:r>
      <w:r w:rsidR="002B11B7">
        <w:rPr>
          <w:spacing w:val="30"/>
          <w:sz w:val="28"/>
          <w:szCs w:val="28"/>
        </w:rPr>
        <w:t xml:space="preserve">     </w:t>
      </w:r>
      <w:r>
        <w:rPr>
          <w:spacing w:val="30"/>
          <w:sz w:val="28"/>
          <w:szCs w:val="28"/>
        </w:rPr>
        <w:t>Выполнила ст</w:t>
      </w:r>
      <w:r w:rsidR="005F2356">
        <w:rPr>
          <w:spacing w:val="30"/>
          <w:sz w:val="28"/>
          <w:szCs w:val="28"/>
        </w:rPr>
        <w:t>удентка</w:t>
      </w:r>
      <w:r>
        <w:rPr>
          <w:spacing w:val="30"/>
          <w:sz w:val="28"/>
          <w:szCs w:val="28"/>
        </w:rPr>
        <w:t xml:space="preserve"> </w:t>
      </w:r>
      <w:r w:rsidR="005F2356">
        <w:rPr>
          <w:spacing w:val="30"/>
          <w:sz w:val="28"/>
          <w:szCs w:val="28"/>
        </w:rPr>
        <w:t>2</w:t>
      </w:r>
      <w:r>
        <w:rPr>
          <w:spacing w:val="30"/>
          <w:sz w:val="28"/>
          <w:szCs w:val="28"/>
        </w:rPr>
        <w:t xml:space="preserve"> курса</w:t>
      </w:r>
    </w:p>
    <w:p w:rsidR="006C0922" w:rsidRDefault="002B11B7" w:rsidP="006C0922">
      <w:pPr>
        <w:jc w:val="center"/>
        <w:rPr>
          <w:spacing w:val="30"/>
          <w:sz w:val="28"/>
          <w:szCs w:val="28"/>
        </w:rPr>
      </w:pPr>
      <w:r>
        <w:rPr>
          <w:spacing w:val="30"/>
          <w:sz w:val="28"/>
          <w:szCs w:val="28"/>
        </w:rPr>
        <w:t xml:space="preserve">                      </w:t>
      </w:r>
      <w:r w:rsidR="006C0922">
        <w:rPr>
          <w:spacing w:val="30"/>
          <w:sz w:val="28"/>
          <w:szCs w:val="28"/>
        </w:rPr>
        <w:t xml:space="preserve">Группа СО 08.08 (1)    </w:t>
      </w:r>
    </w:p>
    <w:p w:rsidR="006C0922" w:rsidRDefault="002B11B7" w:rsidP="006C0922">
      <w:pPr>
        <w:jc w:val="center"/>
        <w:rPr>
          <w:spacing w:val="30"/>
          <w:sz w:val="28"/>
          <w:szCs w:val="28"/>
        </w:rPr>
      </w:pPr>
      <w:r>
        <w:rPr>
          <w:spacing w:val="30"/>
          <w:sz w:val="28"/>
          <w:szCs w:val="28"/>
        </w:rPr>
        <w:t xml:space="preserve">                 </w:t>
      </w:r>
      <w:r w:rsidR="006C0922">
        <w:rPr>
          <w:spacing w:val="30"/>
          <w:sz w:val="28"/>
          <w:szCs w:val="28"/>
        </w:rPr>
        <w:t>Коновалова И.А.</w:t>
      </w:r>
    </w:p>
    <w:p w:rsidR="006C0922" w:rsidRDefault="006C0922" w:rsidP="006C0922">
      <w:pPr>
        <w:jc w:val="center"/>
        <w:rPr>
          <w:spacing w:val="30"/>
          <w:sz w:val="28"/>
          <w:szCs w:val="28"/>
        </w:rPr>
      </w:pPr>
      <w:r>
        <w:rPr>
          <w:spacing w:val="30"/>
          <w:sz w:val="28"/>
          <w:szCs w:val="28"/>
        </w:rPr>
        <w:t xml:space="preserve">     </w:t>
      </w:r>
      <w:r w:rsidR="002B11B7">
        <w:rPr>
          <w:spacing w:val="30"/>
          <w:sz w:val="28"/>
          <w:szCs w:val="28"/>
        </w:rPr>
        <w:t xml:space="preserve">                               </w:t>
      </w:r>
      <w:r>
        <w:rPr>
          <w:spacing w:val="30"/>
          <w:sz w:val="28"/>
          <w:szCs w:val="28"/>
        </w:rPr>
        <w:t>Зачетная книжка № 0.3.08-13</w:t>
      </w:r>
    </w:p>
    <w:p w:rsidR="006C0922" w:rsidRPr="006C0922" w:rsidRDefault="006C0922" w:rsidP="006C0922">
      <w:pPr>
        <w:rPr>
          <w:spacing w:val="30"/>
          <w:sz w:val="28"/>
          <w:szCs w:val="28"/>
          <w:u w:val="single"/>
        </w:rPr>
      </w:pPr>
      <w:r>
        <w:rPr>
          <w:spacing w:val="30"/>
          <w:sz w:val="28"/>
          <w:szCs w:val="28"/>
        </w:rPr>
        <w:t xml:space="preserve">            </w:t>
      </w:r>
      <w:r w:rsidR="002B11B7">
        <w:rPr>
          <w:spacing w:val="30"/>
          <w:sz w:val="28"/>
          <w:szCs w:val="28"/>
        </w:rPr>
        <w:t xml:space="preserve">                               </w:t>
      </w:r>
      <w:r>
        <w:rPr>
          <w:spacing w:val="30"/>
          <w:sz w:val="28"/>
          <w:szCs w:val="28"/>
        </w:rPr>
        <w:t xml:space="preserve">Проверил </w:t>
      </w:r>
      <w:r>
        <w:rPr>
          <w:spacing w:val="30"/>
          <w:sz w:val="28"/>
          <w:szCs w:val="28"/>
          <w:u w:val="single"/>
        </w:rPr>
        <w:t>_____________</w:t>
      </w:r>
    </w:p>
    <w:p w:rsidR="006C0922" w:rsidRDefault="006C0922" w:rsidP="006C0922">
      <w:pPr>
        <w:rPr>
          <w:spacing w:val="30"/>
          <w:sz w:val="28"/>
          <w:szCs w:val="28"/>
        </w:rPr>
      </w:pPr>
    </w:p>
    <w:p w:rsidR="006C0922" w:rsidRDefault="006C0922" w:rsidP="006C0922">
      <w:pPr>
        <w:jc w:val="center"/>
        <w:rPr>
          <w:spacing w:val="30"/>
          <w:sz w:val="28"/>
          <w:szCs w:val="28"/>
        </w:rPr>
      </w:pPr>
    </w:p>
    <w:p w:rsidR="006C0922" w:rsidRDefault="006C0922" w:rsidP="006C0922">
      <w:pPr>
        <w:jc w:val="center"/>
        <w:rPr>
          <w:spacing w:val="30"/>
          <w:sz w:val="28"/>
          <w:szCs w:val="28"/>
        </w:rPr>
      </w:pPr>
    </w:p>
    <w:p w:rsidR="006C0922" w:rsidRDefault="006C0922" w:rsidP="006C0922">
      <w:pPr>
        <w:jc w:val="center"/>
        <w:rPr>
          <w:spacing w:val="30"/>
          <w:sz w:val="28"/>
          <w:szCs w:val="28"/>
        </w:rPr>
      </w:pPr>
    </w:p>
    <w:p w:rsidR="006C0922" w:rsidRDefault="006C0922" w:rsidP="006C0922">
      <w:pPr>
        <w:jc w:val="center"/>
        <w:rPr>
          <w:spacing w:val="30"/>
          <w:sz w:val="28"/>
          <w:szCs w:val="28"/>
        </w:rPr>
      </w:pPr>
    </w:p>
    <w:p w:rsidR="006C0922" w:rsidRDefault="006C0922" w:rsidP="006C0922">
      <w:pPr>
        <w:jc w:val="center"/>
        <w:rPr>
          <w:spacing w:val="30"/>
          <w:sz w:val="28"/>
          <w:szCs w:val="28"/>
        </w:rPr>
      </w:pPr>
    </w:p>
    <w:p w:rsidR="006C0922" w:rsidRDefault="006C0922" w:rsidP="006C0922">
      <w:pPr>
        <w:jc w:val="center"/>
        <w:rPr>
          <w:spacing w:val="30"/>
          <w:sz w:val="28"/>
          <w:szCs w:val="28"/>
        </w:rPr>
      </w:pPr>
    </w:p>
    <w:p w:rsidR="006C0922" w:rsidRDefault="006C0922" w:rsidP="006C0922">
      <w:pPr>
        <w:jc w:val="center"/>
        <w:rPr>
          <w:spacing w:val="30"/>
          <w:sz w:val="28"/>
          <w:szCs w:val="28"/>
        </w:rPr>
      </w:pPr>
    </w:p>
    <w:p w:rsidR="006C0922" w:rsidRDefault="006C0922" w:rsidP="006C0922">
      <w:pPr>
        <w:jc w:val="center"/>
        <w:rPr>
          <w:spacing w:val="30"/>
          <w:sz w:val="28"/>
          <w:szCs w:val="28"/>
        </w:rPr>
      </w:pPr>
    </w:p>
    <w:p w:rsidR="006C0922" w:rsidRDefault="006C0922" w:rsidP="006C0922">
      <w:pPr>
        <w:jc w:val="center"/>
        <w:rPr>
          <w:spacing w:val="30"/>
          <w:sz w:val="28"/>
          <w:szCs w:val="28"/>
        </w:rPr>
      </w:pPr>
    </w:p>
    <w:p w:rsidR="006C0922" w:rsidRDefault="006C0922" w:rsidP="006C0922">
      <w:pPr>
        <w:jc w:val="center"/>
        <w:rPr>
          <w:spacing w:val="30"/>
          <w:sz w:val="28"/>
          <w:szCs w:val="28"/>
        </w:rPr>
      </w:pPr>
      <w:r>
        <w:rPr>
          <w:spacing w:val="30"/>
          <w:sz w:val="28"/>
          <w:szCs w:val="28"/>
        </w:rPr>
        <w:t>ОДИНЦОВО – 2009</w:t>
      </w:r>
    </w:p>
    <w:p w:rsidR="006C0922" w:rsidRDefault="006C0922"/>
    <w:p w:rsidR="006C0922" w:rsidRDefault="006C0922" w:rsidP="00283D45">
      <w:pPr>
        <w:spacing w:line="360" w:lineRule="auto"/>
        <w:jc w:val="center"/>
        <w:rPr>
          <w:sz w:val="28"/>
          <w:szCs w:val="28"/>
        </w:rPr>
      </w:pPr>
      <w:r>
        <w:rPr>
          <w:sz w:val="28"/>
          <w:szCs w:val="28"/>
        </w:rPr>
        <w:t>ПЛАН.</w:t>
      </w:r>
    </w:p>
    <w:p w:rsidR="00283D45" w:rsidRDefault="00283D45" w:rsidP="00283D45">
      <w:pPr>
        <w:spacing w:line="360" w:lineRule="auto"/>
        <w:jc w:val="center"/>
        <w:rPr>
          <w:sz w:val="28"/>
          <w:szCs w:val="28"/>
        </w:rPr>
      </w:pPr>
    </w:p>
    <w:p w:rsidR="006C0922" w:rsidRDefault="00E001C5" w:rsidP="00283D45">
      <w:pPr>
        <w:spacing w:line="360" w:lineRule="auto"/>
        <w:rPr>
          <w:sz w:val="28"/>
          <w:szCs w:val="28"/>
        </w:rPr>
      </w:pPr>
      <w:r w:rsidRPr="00E001C5">
        <w:rPr>
          <w:sz w:val="28"/>
          <w:szCs w:val="28"/>
        </w:rPr>
        <w:t>Введение</w:t>
      </w:r>
      <w:r>
        <w:rPr>
          <w:sz w:val="28"/>
          <w:szCs w:val="28"/>
        </w:rPr>
        <w:t>……………………………………………………………</w:t>
      </w:r>
      <w:r w:rsidR="00F1353C">
        <w:rPr>
          <w:sz w:val="28"/>
          <w:szCs w:val="28"/>
        </w:rPr>
        <w:t>……………</w:t>
      </w:r>
      <w:r w:rsidR="00283D45">
        <w:rPr>
          <w:sz w:val="28"/>
          <w:szCs w:val="28"/>
        </w:rPr>
        <w:t>..</w:t>
      </w:r>
      <w:r w:rsidR="00F1353C">
        <w:rPr>
          <w:sz w:val="28"/>
          <w:szCs w:val="28"/>
        </w:rPr>
        <w:t>3</w:t>
      </w:r>
    </w:p>
    <w:p w:rsidR="00E001C5" w:rsidRDefault="00F1353C" w:rsidP="00283D45">
      <w:pPr>
        <w:spacing w:line="360" w:lineRule="auto"/>
        <w:rPr>
          <w:sz w:val="28"/>
          <w:szCs w:val="28"/>
        </w:rPr>
      </w:pPr>
      <w:r>
        <w:rPr>
          <w:sz w:val="28"/>
          <w:szCs w:val="28"/>
        </w:rPr>
        <w:t>Необходимость установления предмета и объекта изучения теории государства и права……………………………………………………………</w:t>
      </w:r>
      <w:r w:rsidR="00283D45">
        <w:rPr>
          <w:sz w:val="28"/>
          <w:szCs w:val="28"/>
        </w:rPr>
        <w:t>…</w:t>
      </w:r>
      <w:r>
        <w:rPr>
          <w:sz w:val="28"/>
          <w:szCs w:val="28"/>
        </w:rPr>
        <w:t>5</w:t>
      </w:r>
    </w:p>
    <w:p w:rsidR="00E001C5" w:rsidRDefault="00F1353C" w:rsidP="00283D45">
      <w:pPr>
        <w:spacing w:line="360" w:lineRule="auto"/>
        <w:rPr>
          <w:sz w:val="28"/>
          <w:szCs w:val="28"/>
        </w:rPr>
      </w:pPr>
      <w:r>
        <w:rPr>
          <w:sz w:val="28"/>
          <w:szCs w:val="28"/>
        </w:rPr>
        <w:t>Содержание предмета теории государства и права…………………………</w:t>
      </w:r>
      <w:r w:rsidR="00283D45">
        <w:rPr>
          <w:sz w:val="28"/>
          <w:szCs w:val="28"/>
        </w:rPr>
        <w:t>…</w:t>
      </w:r>
      <w:r>
        <w:rPr>
          <w:sz w:val="28"/>
          <w:szCs w:val="28"/>
        </w:rPr>
        <w:t>7</w:t>
      </w:r>
    </w:p>
    <w:p w:rsidR="00F1353C" w:rsidRDefault="00F1353C" w:rsidP="00283D45">
      <w:pPr>
        <w:spacing w:line="360" w:lineRule="auto"/>
        <w:rPr>
          <w:sz w:val="28"/>
          <w:szCs w:val="28"/>
        </w:rPr>
      </w:pPr>
      <w:r>
        <w:rPr>
          <w:sz w:val="28"/>
          <w:szCs w:val="28"/>
        </w:rPr>
        <w:t>Развитие предмета теории государства и права………………………………</w:t>
      </w:r>
      <w:r w:rsidR="00283D45">
        <w:rPr>
          <w:sz w:val="28"/>
          <w:szCs w:val="28"/>
        </w:rPr>
        <w:t>..</w:t>
      </w:r>
      <w:r>
        <w:rPr>
          <w:sz w:val="28"/>
          <w:szCs w:val="28"/>
        </w:rPr>
        <w:t>9</w:t>
      </w:r>
    </w:p>
    <w:p w:rsidR="00F1353C" w:rsidRDefault="00283D45" w:rsidP="00283D45">
      <w:pPr>
        <w:spacing w:line="360" w:lineRule="auto"/>
        <w:rPr>
          <w:sz w:val="28"/>
          <w:szCs w:val="28"/>
        </w:rPr>
      </w:pPr>
      <w:r>
        <w:rPr>
          <w:sz w:val="28"/>
          <w:szCs w:val="28"/>
        </w:rPr>
        <w:t>Методологический характер задач, решаемых теорией государства и права.11</w:t>
      </w:r>
    </w:p>
    <w:p w:rsidR="00E001C5" w:rsidRDefault="00283D45" w:rsidP="00283D45">
      <w:pPr>
        <w:spacing w:line="360" w:lineRule="auto"/>
        <w:rPr>
          <w:sz w:val="28"/>
          <w:szCs w:val="28"/>
        </w:rPr>
      </w:pPr>
      <w:r>
        <w:rPr>
          <w:sz w:val="28"/>
          <w:szCs w:val="28"/>
        </w:rPr>
        <w:t>Метод и методология теории государства и права. Классификация методов.15</w:t>
      </w:r>
    </w:p>
    <w:p w:rsidR="00283D45" w:rsidRDefault="00283D45" w:rsidP="00283D45">
      <w:pPr>
        <w:spacing w:line="360" w:lineRule="auto"/>
        <w:rPr>
          <w:sz w:val="28"/>
          <w:szCs w:val="28"/>
        </w:rPr>
      </w:pPr>
      <w:r>
        <w:rPr>
          <w:sz w:val="28"/>
          <w:szCs w:val="28"/>
        </w:rPr>
        <w:t>Основные принципы познания государства и права………………………….21</w:t>
      </w:r>
    </w:p>
    <w:p w:rsidR="00283D45" w:rsidRDefault="00283D45" w:rsidP="00283D45">
      <w:pPr>
        <w:spacing w:line="360" w:lineRule="auto"/>
        <w:rPr>
          <w:sz w:val="28"/>
          <w:szCs w:val="28"/>
        </w:rPr>
      </w:pPr>
      <w:r>
        <w:rPr>
          <w:sz w:val="28"/>
          <w:szCs w:val="28"/>
        </w:rPr>
        <w:t>Заключение……………………………………………………………………….24</w:t>
      </w:r>
    </w:p>
    <w:p w:rsidR="00283D45" w:rsidRDefault="00283D45" w:rsidP="00283D45">
      <w:pPr>
        <w:spacing w:line="360" w:lineRule="auto"/>
        <w:rPr>
          <w:sz w:val="28"/>
          <w:szCs w:val="28"/>
        </w:rPr>
      </w:pPr>
      <w:r>
        <w:rPr>
          <w:sz w:val="28"/>
          <w:szCs w:val="28"/>
        </w:rPr>
        <w:t>Список литературы………………………………………………………………25</w:t>
      </w:r>
    </w:p>
    <w:p w:rsidR="00E001C5" w:rsidRDefault="00E001C5" w:rsidP="00283D45">
      <w:pPr>
        <w:spacing w:line="360" w:lineRule="auto"/>
        <w:rPr>
          <w:sz w:val="28"/>
          <w:szCs w:val="28"/>
        </w:rPr>
      </w:pPr>
    </w:p>
    <w:p w:rsidR="00E001C5" w:rsidRDefault="00E001C5" w:rsidP="00E001C5">
      <w:pPr>
        <w:rPr>
          <w:sz w:val="28"/>
          <w:szCs w:val="28"/>
        </w:rPr>
      </w:pPr>
    </w:p>
    <w:p w:rsidR="00E001C5" w:rsidRDefault="00E001C5" w:rsidP="00E001C5">
      <w:pPr>
        <w:rPr>
          <w:sz w:val="28"/>
          <w:szCs w:val="28"/>
        </w:rPr>
      </w:pPr>
    </w:p>
    <w:p w:rsidR="00E001C5" w:rsidRDefault="00E001C5" w:rsidP="00E001C5">
      <w:pPr>
        <w:rPr>
          <w:sz w:val="28"/>
          <w:szCs w:val="28"/>
        </w:rPr>
      </w:pPr>
    </w:p>
    <w:p w:rsidR="00E001C5" w:rsidRDefault="00E001C5" w:rsidP="00E001C5">
      <w:pPr>
        <w:rPr>
          <w:sz w:val="28"/>
          <w:szCs w:val="28"/>
        </w:rPr>
      </w:pPr>
    </w:p>
    <w:p w:rsidR="00E001C5" w:rsidRDefault="00E001C5" w:rsidP="00E001C5">
      <w:pPr>
        <w:rPr>
          <w:sz w:val="28"/>
          <w:szCs w:val="28"/>
        </w:rPr>
      </w:pPr>
    </w:p>
    <w:p w:rsidR="00E001C5" w:rsidRDefault="00E001C5" w:rsidP="00E001C5">
      <w:pPr>
        <w:rPr>
          <w:sz w:val="28"/>
          <w:szCs w:val="28"/>
        </w:rPr>
      </w:pPr>
    </w:p>
    <w:p w:rsidR="00E001C5" w:rsidRDefault="00E001C5" w:rsidP="00E001C5">
      <w:pPr>
        <w:rPr>
          <w:sz w:val="28"/>
          <w:szCs w:val="28"/>
        </w:rPr>
      </w:pPr>
    </w:p>
    <w:p w:rsidR="00E001C5" w:rsidRDefault="00E001C5" w:rsidP="00E001C5">
      <w:pPr>
        <w:rPr>
          <w:sz w:val="28"/>
          <w:szCs w:val="28"/>
        </w:rPr>
      </w:pPr>
    </w:p>
    <w:p w:rsidR="00E001C5" w:rsidRDefault="00E001C5" w:rsidP="00E001C5">
      <w:pPr>
        <w:rPr>
          <w:sz w:val="28"/>
          <w:szCs w:val="28"/>
        </w:rPr>
      </w:pPr>
    </w:p>
    <w:p w:rsidR="00E001C5" w:rsidRDefault="00E001C5" w:rsidP="00E001C5">
      <w:pPr>
        <w:rPr>
          <w:sz w:val="28"/>
          <w:szCs w:val="28"/>
        </w:rPr>
      </w:pPr>
    </w:p>
    <w:p w:rsidR="00E001C5" w:rsidRDefault="00E001C5" w:rsidP="00E001C5">
      <w:pPr>
        <w:rPr>
          <w:sz w:val="28"/>
          <w:szCs w:val="28"/>
        </w:rPr>
      </w:pPr>
    </w:p>
    <w:p w:rsidR="00E001C5" w:rsidRDefault="00E001C5" w:rsidP="00E001C5">
      <w:pPr>
        <w:rPr>
          <w:sz w:val="28"/>
          <w:szCs w:val="28"/>
        </w:rPr>
      </w:pPr>
    </w:p>
    <w:p w:rsidR="00E001C5" w:rsidRDefault="00E001C5" w:rsidP="00E001C5">
      <w:pPr>
        <w:rPr>
          <w:sz w:val="28"/>
          <w:szCs w:val="28"/>
        </w:rPr>
      </w:pPr>
    </w:p>
    <w:p w:rsidR="00E001C5" w:rsidRDefault="00E001C5" w:rsidP="00E001C5">
      <w:pPr>
        <w:rPr>
          <w:sz w:val="28"/>
          <w:szCs w:val="28"/>
        </w:rPr>
      </w:pPr>
    </w:p>
    <w:p w:rsidR="00E001C5" w:rsidRDefault="00E001C5" w:rsidP="00E001C5">
      <w:pPr>
        <w:rPr>
          <w:sz w:val="28"/>
          <w:szCs w:val="28"/>
        </w:rPr>
      </w:pPr>
    </w:p>
    <w:p w:rsidR="00E001C5" w:rsidRDefault="00E001C5" w:rsidP="00E001C5">
      <w:pPr>
        <w:rPr>
          <w:sz w:val="28"/>
          <w:szCs w:val="28"/>
        </w:rPr>
      </w:pPr>
    </w:p>
    <w:p w:rsidR="00E001C5" w:rsidRDefault="00E001C5" w:rsidP="00E001C5">
      <w:pPr>
        <w:rPr>
          <w:sz w:val="28"/>
          <w:szCs w:val="28"/>
        </w:rPr>
      </w:pPr>
    </w:p>
    <w:p w:rsidR="00E001C5" w:rsidRDefault="00E001C5" w:rsidP="00E001C5">
      <w:pPr>
        <w:rPr>
          <w:sz w:val="28"/>
          <w:szCs w:val="28"/>
        </w:rPr>
      </w:pPr>
    </w:p>
    <w:p w:rsidR="00E001C5" w:rsidRDefault="00E001C5" w:rsidP="00E001C5">
      <w:pPr>
        <w:rPr>
          <w:sz w:val="28"/>
          <w:szCs w:val="28"/>
        </w:rPr>
      </w:pPr>
    </w:p>
    <w:p w:rsidR="00E001C5" w:rsidRDefault="00E001C5" w:rsidP="00E001C5">
      <w:pPr>
        <w:rPr>
          <w:sz w:val="28"/>
          <w:szCs w:val="28"/>
        </w:rPr>
      </w:pPr>
    </w:p>
    <w:p w:rsidR="00E001C5" w:rsidRDefault="00E001C5" w:rsidP="00E001C5">
      <w:pPr>
        <w:rPr>
          <w:sz w:val="28"/>
          <w:szCs w:val="28"/>
        </w:rPr>
      </w:pPr>
    </w:p>
    <w:p w:rsidR="00E001C5" w:rsidRDefault="00E001C5" w:rsidP="00E001C5">
      <w:pPr>
        <w:rPr>
          <w:sz w:val="28"/>
          <w:szCs w:val="28"/>
        </w:rPr>
      </w:pPr>
    </w:p>
    <w:p w:rsidR="00E001C5" w:rsidRDefault="00E001C5" w:rsidP="00E001C5">
      <w:pPr>
        <w:rPr>
          <w:sz w:val="28"/>
          <w:szCs w:val="28"/>
        </w:rPr>
      </w:pPr>
    </w:p>
    <w:p w:rsidR="00E001C5" w:rsidRDefault="00E001C5" w:rsidP="00E001C5">
      <w:pPr>
        <w:rPr>
          <w:sz w:val="28"/>
          <w:szCs w:val="28"/>
        </w:rPr>
      </w:pPr>
    </w:p>
    <w:p w:rsidR="00283D45" w:rsidRDefault="00283D45" w:rsidP="00283D45">
      <w:pPr>
        <w:spacing w:line="360" w:lineRule="auto"/>
        <w:jc w:val="center"/>
        <w:rPr>
          <w:b/>
          <w:sz w:val="28"/>
          <w:szCs w:val="28"/>
        </w:rPr>
      </w:pPr>
    </w:p>
    <w:p w:rsidR="00283D45" w:rsidRDefault="00283D45" w:rsidP="00283D45">
      <w:pPr>
        <w:spacing w:line="360" w:lineRule="auto"/>
        <w:jc w:val="center"/>
        <w:rPr>
          <w:b/>
          <w:sz w:val="28"/>
          <w:szCs w:val="28"/>
        </w:rPr>
      </w:pPr>
    </w:p>
    <w:p w:rsidR="00E001C5" w:rsidRDefault="00E001C5" w:rsidP="00283D45">
      <w:pPr>
        <w:spacing w:line="360" w:lineRule="auto"/>
        <w:jc w:val="center"/>
        <w:rPr>
          <w:b/>
          <w:sz w:val="28"/>
          <w:szCs w:val="28"/>
        </w:rPr>
      </w:pPr>
      <w:r w:rsidRPr="005F2356">
        <w:rPr>
          <w:b/>
          <w:sz w:val="28"/>
          <w:szCs w:val="28"/>
        </w:rPr>
        <w:t>Введение.</w:t>
      </w:r>
    </w:p>
    <w:p w:rsidR="00F1353C" w:rsidRDefault="00F1353C" w:rsidP="00B71EA7">
      <w:pPr>
        <w:spacing w:line="360" w:lineRule="auto"/>
        <w:jc w:val="center"/>
        <w:rPr>
          <w:sz w:val="28"/>
          <w:szCs w:val="28"/>
        </w:rPr>
      </w:pPr>
    </w:p>
    <w:p w:rsidR="00E001C5" w:rsidRDefault="00E001C5" w:rsidP="00B71EA7">
      <w:pPr>
        <w:spacing w:line="360" w:lineRule="auto"/>
        <w:rPr>
          <w:sz w:val="28"/>
          <w:szCs w:val="28"/>
        </w:rPr>
      </w:pPr>
      <w:r>
        <w:rPr>
          <w:sz w:val="28"/>
          <w:szCs w:val="28"/>
        </w:rPr>
        <w:tab/>
        <w:t xml:space="preserve">Каждая научная и учебная дисциплина имеет свою особую область или, что одно и то же, - свои предмет и объект, методы познания. Своевременное и точное установление предмета, объекта и методов изучения имеет принципиальное значение как для процесса становления и развития данной дисциплины, так и для выполнения </w:t>
      </w:r>
      <w:r w:rsidR="00B71EA7">
        <w:rPr>
          <w:sz w:val="28"/>
          <w:szCs w:val="28"/>
        </w:rPr>
        <w:t xml:space="preserve">ею свойственных ей функций, для ее социальной или научно-технической значимости. </w:t>
      </w:r>
    </w:p>
    <w:p w:rsidR="00B71EA7" w:rsidRDefault="00B71EA7" w:rsidP="00B71EA7">
      <w:pPr>
        <w:spacing w:line="360" w:lineRule="auto"/>
        <w:rPr>
          <w:sz w:val="28"/>
          <w:szCs w:val="28"/>
        </w:rPr>
      </w:pPr>
      <w:r>
        <w:rPr>
          <w:sz w:val="28"/>
          <w:szCs w:val="28"/>
        </w:rPr>
        <w:tab/>
        <w:t>Важно отметить, что наличие четко определенного, отграниченного от сферы «приложения» других, смежных дисциплин предмета изучения свидетельствует о научной зрелости, относительной самостоятельности</w:t>
      </w:r>
      <w:r w:rsidR="004404B1">
        <w:rPr>
          <w:sz w:val="28"/>
          <w:szCs w:val="28"/>
        </w:rPr>
        <w:t xml:space="preserve"> и потенциальной эффективности рассматриваемой отрасли знаний и академической дисциплины. </w:t>
      </w:r>
    </w:p>
    <w:p w:rsidR="004404B1" w:rsidRDefault="004404B1" w:rsidP="00B71EA7">
      <w:pPr>
        <w:spacing w:line="360" w:lineRule="auto"/>
        <w:rPr>
          <w:sz w:val="28"/>
          <w:szCs w:val="28"/>
        </w:rPr>
      </w:pPr>
      <w:r>
        <w:rPr>
          <w:sz w:val="28"/>
          <w:szCs w:val="28"/>
        </w:rPr>
        <w:tab/>
        <w:t xml:space="preserve">Первоначальное и к тому же самое общее представление о том, что изучает теория государства и права, дает название данной науки и учебной дисциплины. Оно указывает, в частности, на то, что теория государства и права исследует прежде всего такие явления и понятия, как государство и право. </w:t>
      </w:r>
    </w:p>
    <w:p w:rsidR="004404B1" w:rsidRDefault="004404B1" w:rsidP="00B71EA7">
      <w:pPr>
        <w:spacing w:line="360" w:lineRule="auto"/>
        <w:rPr>
          <w:sz w:val="28"/>
          <w:szCs w:val="28"/>
        </w:rPr>
      </w:pPr>
      <w:r>
        <w:rPr>
          <w:sz w:val="28"/>
          <w:szCs w:val="28"/>
        </w:rPr>
        <w:tab/>
        <w:t xml:space="preserve">Однако изучением государства и права занимаются и другие науки: история государства и права, философия, политология, социология, отраслевые юридические дисциплины и др. Каждая из них изучает государство и право под определенным углом зрения, рассматривает лишь ту или иную их отдельную сторону, аспект. А вместе они создают цельную картину, разностороннее представление о государстве и права. </w:t>
      </w:r>
    </w:p>
    <w:p w:rsidR="004404B1" w:rsidRDefault="004404B1" w:rsidP="00B71EA7">
      <w:pPr>
        <w:spacing w:line="360" w:lineRule="auto"/>
        <w:rPr>
          <w:sz w:val="28"/>
          <w:szCs w:val="28"/>
        </w:rPr>
      </w:pPr>
      <w:r>
        <w:rPr>
          <w:sz w:val="28"/>
          <w:szCs w:val="28"/>
        </w:rPr>
        <w:tab/>
        <w:t>Однако название «теория государства и права» не в полной мере отражает специфику предмета, объекта и методов данной дисциплины, поскольку, согласно издавна сложившейся и устоявшейся традиции, в рамках курса теории государства и права изучается не только сама государственно-правовая материя, но и некоторые другие тесно связанные с ней явления. Речь идет, в частности, о таких институтах, как демократия, политическая система, политический (государственный) режим и др.</w:t>
      </w:r>
    </w:p>
    <w:p w:rsidR="00F1353C" w:rsidRDefault="00F1353C" w:rsidP="00B71EA7">
      <w:pPr>
        <w:spacing w:line="360" w:lineRule="auto"/>
        <w:rPr>
          <w:sz w:val="28"/>
          <w:szCs w:val="28"/>
        </w:rPr>
      </w:pPr>
    </w:p>
    <w:p w:rsidR="00F1353C" w:rsidRDefault="00F1353C" w:rsidP="00B71EA7">
      <w:pPr>
        <w:spacing w:line="360" w:lineRule="auto"/>
        <w:rPr>
          <w:sz w:val="28"/>
          <w:szCs w:val="28"/>
        </w:rPr>
      </w:pPr>
    </w:p>
    <w:p w:rsidR="00F1353C" w:rsidRDefault="00F1353C" w:rsidP="00B71EA7">
      <w:pPr>
        <w:spacing w:line="360" w:lineRule="auto"/>
        <w:rPr>
          <w:sz w:val="28"/>
          <w:szCs w:val="28"/>
        </w:rPr>
      </w:pPr>
    </w:p>
    <w:p w:rsidR="00F1353C" w:rsidRDefault="00F1353C" w:rsidP="00B71EA7">
      <w:pPr>
        <w:spacing w:line="360" w:lineRule="auto"/>
        <w:rPr>
          <w:sz w:val="28"/>
          <w:szCs w:val="28"/>
        </w:rPr>
      </w:pPr>
    </w:p>
    <w:p w:rsidR="00F1353C" w:rsidRDefault="00F1353C" w:rsidP="00B71EA7">
      <w:pPr>
        <w:spacing w:line="360" w:lineRule="auto"/>
        <w:rPr>
          <w:sz w:val="28"/>
          <w:szCs w:val="28"/>
        </w:rPr>
      </w:pPr>
    </w:p>
    <w:p w:rsidR="00F1353C" w:rsidRDefault="00F1353C" w:rsidP="00B71EA7">
      <w:pPr>
        <w:spacing w:line="360" w:lineRule="auto"/>
        <w:rPr>
          <w:sz w:val="28"/>
          <w:szCs w:val="28"/>
        </w:rPr>
      </w:pPr>
    </w:p>
    <w:p w:rsidR="00F1353C" w:rsidRDefault="00F1353C" w:rsidP="00B71EA7">
      <w:pPr>
        <w:spacing w:line="360" w:lineRule="auto"/>
        <w:rPr>
          <w:sz w:val="28"/>
          <w:szCs w:val="28"/>
        </w:rPr>
      </w:pPr>
    </w:p>
    <w:p w:rsidR="00F1353C" w:rsidRDefault="00F1353C" w:rsidP="00B71EA7">
      <w:pPr>
        <w:spacing w:line="360" w:lineRule="auto"/>
        <w:rPr>
          <w:sz w:val="28"/>
          <w:szCs w:val="28"/>
        </w:rPr>
      </w:pPr>
    </w:p>
    <w:p w:rsidR="00F1353C" w:rsidRDefault="00F1353C" w:rsidP="00B71EA7">
      <w:pPr>
        <w:spacing w:line="360" w:lineRule="auto"/>
        <w:rPr>
          <w:sz w:val="28"/>
          <w:szCs w:val="28"/>
        </w:rPr>
      </w:pPr>
    </w:p>
    <w:p w:rsidR="00F1353C" w:rsidRDefault="00F1353C" w:rsidP="00B71EA7">
      <w:pPr>
        <w:spacing w:line="360" w:lineRule="auto"/>
        <w:rPr>
          <w:sz w:val="28"/>
          <w:szCs w:val="28"/>
        </w:rPr>
      </w:pPr>
    </w:p>
    <w:p w:rsidR="00F1353C" w:rsidRDefault="00F1353C" w:rsidP="00B71EA7">
      <w:pPr>
        <w:spacing w:line="360" w:lineRule="auto"/>
        <w:rPr>
          <w:sz w:val="28"/>
          <w:szCs w:val="28"/>
        </w:rPr>
      </w:pPr>
    </w:p>
    <w:p w:rsidR="00F1353C" w:rsidRDefault="00F1353C" w:rsidP="00B71EA7">
      <w:pPr>
        <w:spacing w:line="360" w:lineRule="auto"/>
        <w:rPr>
          <w:sz w:val="28"/>
          <w:szCs w:val="28"/>
        </w:rPr>
      </w:pPr>
    </w:p>
    <w:p w:rsidR="00F1353C" w:rsidRDefault="00F1353C" w:rsidP="00B71EA7">
      <w:pPr>
        <w:spacing w:line="360" w:lineRule="auto"/>
        <w:rPr>
          <w:sz w:val="28"/>
          <w:szCs w:val="28"/>
        </w:rPr>
      </w:pPr>
    </w:p>
    <w:p w:rsidR="00F1353C" w:rsidRDefault="00F1353C" w:rsidP="00B71EA7">
      <w:pPr>
        <w:spacing w:line="360" w:lineRule="auto"/>
        <w:rPr>
          <w:sz w:val="28"/>
          <w:szCs w:val="28"/>
        </w:rPr>
      </w:pPr>
    </w:p>
    <w:p w:rsidR="00F1353C" w:rsidRDefault="00F1353C" w:rsidP="00B71EA7">
      <w:pPr>
        <w:spacing w:line="360" w:lineRule="auto"/>
        <w:rPr>
          <w:sz w:val="28"/>
          <w:szCs w:val="28"/>
        </w:rPr>
      </w:pPr>
    </w:p>
    <w:p w:rsidR="00F1353C" w:rsidRDefault="00F1353C" w:rsidP="00B71EA7">
      <w:pPr>
        <w:spacing w:line="360" w:lineRule="auto"/>
        <w:rPr>
          <w:sz w:val="28"/>
          <w:szCs w:val="28"/>
        </w:rPr>
      </w:pPr>
    </w:p>
    <w:p w:rsidR="00F1353C" w:rsidRDefault="00F1353C" w:rsidP="00B71EA7">
      <w:pPr>
        <w:spacing w:line="360" w:lineRule="auto"/>
        <w:rPr>
          <w:sz w:val="28"/>
          <w:szCs w:val="28"/>
        </w:rPr>
      </w:pPr>
    </w:p>
    <w:p w:rsidR="00F1353C" w:rsidRDefault="00F1353C" w:rsidP="00B71EA7">
      <w:pPr>
        <w:spacing w:line="360" w:lineRule="auto"/>
        <w:rPr>
          <w:sz w:val="28"/>
          <w:szCs w:val="28"/>
        </w:rPr>
      </w:pPr>
    </w:p>
    <w:p w:rsidR="00F1353C" w:rsidRDefault="00F1353C" w:rsidP="00B71EA7">
      <w:pPr>
        <w:spacing w:line="360" w:lineRule="auto"/>
        <w:rPr>
          <w:sz w:val="28"/>
          <w:szCs w:val="28"/>
        </w:rPr>
      </w:pPr>
    </w:p>
    <w:p w:rsidR="00F1353C" w:rsidRDefault="00F1353C" w:rsidP="00B71EA7">
      <w:pPr>
        <w:spacing w:line="360" w:lineRule="auto"/>
        <w:rPr>
          <w:sz w:val="28"/>
          <w:szCs w:val="28"/>
        </w:rPr>
      </w:pPr>
    </w:p>
    <w:p w:rsidR="00F1353C" w:rsidRDefault="00F1353C" w:rsidP="00B71EA7">
      <w:pPr>
        <w:spacing w:line="360" w:lineRule="auto"/>
        <w:rPr>
          <w:sz w:val="28"/>
          <w:szCs w:val="28"/>
        </w:rPr>
      </w:pPr>
    </w:p>
    <w:p w:rsidR="00F1353C" w:rsidRDefault="00F1353C" w:rsidP="00B71EA7">
      <w:pPr>
        <w:spacing w:line="360" w:lineRule="auto"/>
        <w:rPr>
          <w:sz w:val="28"/>
          <w:szCs w:val="28"/>
        </w:rPr>
      </w:pPr>
    </w:p>
    <w:p w:rsidR="00F1353C" w:rsidRDefault="00F1353C" w:rsidP="00B71EA7">
      <w:pPr>
        <w:spacing w:line="360" w:lineRule="auto"/>
        <w:rPr>
          <w:sz w:val="28"/>
          <w:szCs w:val="28"/>
        </w:rPr>
      </w:pPr>
    </w:p>
    <w:p w:rsidR="00F1353C" w:rsidRDefault="00F1353C" w:rsidP="00B71EA7">
      <w:pPr>
        <w:spacing w:line="360" w:lineRule="auto"/>
        <w:rPr>
          <w:sz w:val="28"/>
          <w:szCs w:val="28"/>
        </w:rPr>
      </w:pPr>
    </w:p>
    <w:p w:rsidR="00F1353C" w:rsidRDefault="00F1353C" w:rsidP="00B71EA7">
      <w:pPr>
        <w:spacing w:line="360" w:lineRule="auto"/>
        <w:rPr>
          <w:sz w:val="28"/>
          <w:szCs w:val="28"/>
        </w:rPr>
      </w:pPr>
    </w:p>
    <w:p w:rsidR="00F1353C" w:rsidRDefault="00F1353C" w:rsidP="00B71EA7">
      <w:pPr>
        <w:spacing w:line="360" w:lineRule="auto"/>
        <w:rPr>
          <w:sz w:val="28"/>
          <w:szCs w:val="28"/>
        </w:rPr>
      </w:pPr>
    </w:p>
    <w:p w:rsidR="00F1353C" w:rsidRDefault="00F1353C" w:rsidP="00B71EA7">
      <w:pPr>
        <w:spacing w:line="360" w:lineRule="auto"/>
        <w:rPr>
          <w:sz w:val="28"/>
          <w:szCs w:val="28"/>
        </w:rPr>
      </w:pPr>
    </w:p>
    <w:p w:rsidR="00F1353C" w:rsidRDefault="00F1353C" w:rsidP="004404B1">
      <w:pPr>
        <w:spacing w:line="360" w:lineRule="auto"/>
        <w:jc w:val="center"/>
        <w:rPr>
          <w:b/>
          <w:sz w:val="28"/>
          <w:szCs w:val="28"/>
        </w:rPr>
      </w:pPr>
    </w:p>
    <w:p w:rsidR="00F1353C" w:rsidRDefault="00F1353C" w:rsidP="004404B1">
      <w:pPr>
        <w:spacing w:line="360" w:lineRule="auto"/>
        <w:jc w:val="center"/>
        <w:rPr>
          <w:b/>
          <w:sz w:val="28"/>
          <w:szCs w:val="28"/>
        </w:rPr>
      </w:pPr>
    </w:p>
    <w:p w:rsidR="004404B1" w:rsidRDefault="005F2356" w:rsidP="004404B1">
      <w:pPr>
        <w:spacing w:line="360" w:lineRule="auto"/>
        <w:jc w:val="center"/>
        <w:rPr>
          <w:b/>
          <w:sz w:val="28"/>
          <w:szCs w:val="28"/>
        </w:rPr>
      </w:pPr>
      <w:r w:rsidRPr="005F2356">
        <w:rPr>
          <w:b/>
          <w:sz w:val="28"/>
          <w:szCs w:val="28"/>
        </w:rPr>
        <w:t>Необходимость</w:t>
      </w:r>
      <w:r>
        <w:rPr>
          <w:b/>
          <w:sz w:val="28"/>
          <w:szCs w:val="28"/>
        </w:rPr>
        <w:t xml:space="preserve"> установления предмета и объекта изучения теории государства и права</w:t>
      </w:r>
    </w:p>
    <w:p w:rsidR="00F1353C" w:rsidRDefault="00F1353C" w:rsidP="004404B1">
      <w:pPr>
        <w:spacing w:line="360" w:lineRule="auto"/>
        <w:jc w:val="center"/>
        <w:rPr>
          <w:b/>
          <w:sz w:val="28"/>
          <w:szCs w:val="28"/>
        </w:rPr>
      </w:pPr>
    </w:p>
    <w:p w:rsidR="005F2356" w:rsidRDefault="005F2356" w:rsidP="005F2356">
      <w:pPr>
        <w:spacing w:line="360" w:lineRule="auto"/>
        <w:rPr>
          <w:sz w:val="28"/>
          <w:szCs w:val="28"/>
        </w:rPr>
      </w:pPr>
      <w:r>
        <w:rPr>
          <w:sz w:val="28"/>
          <w:szCs w:val="28"/>
        </w:rPr>
        <w:tab/>
      </w:r>
      <w:r w:rsidR="00715E57">
        <w:rPr>
          <w:sz w:val="28"/>
          <w:szCs w:val="28"/>
        </w:rPr>
        <w:t xml:space="preserve">Говоря о названии представляемой науки как об идентифицирующем ее признаке, следует иметь </w:t>
      </w:r>
      <w:r w:rsidR="00656E3E">
        <w:rPr>
          <w:sz w:val="28"/>
          <w:szCs w:val="28"/>
        </w:rPr>
        <w:t>в виду так же, что данная отрасль знаний и учебная дисциплина не везде и не всегда именовалась и именуется теорией государства и права, или общей теорией государства и права, как она сейчас зачастую называется.</w:t>
      </w:r>
    </w:p>
    <w:p w:rsidR="00656E3E" w:rsidRDefault="00656E3E" w:rsidP="005F2356">
      <w:pPr>
        <w:spacing w:line="360" w:lineRule="auto"/>
        <w:rPr>
          <w:sz w:val="28"/>
          <w:szCs w:val="28"/>
        </w:rPr>
      </w:pPr>
      <w:r>
        <w:rPr>
          <w:sz w:val="28"/>
          <w:szCs w:val="28"/>
        </w:rPr>
        <w:tab/>
        <w:t xml:space="preserve">В ряде случаев она ассоциируется, например, с тем, что раньше называлась энциклопедией права. Раскрывая характер и содержание данной довольно древней дисциплины, в которую, по словам Г.Ф. Шершеневича, в конце 18 – начале 19 в. ворвался «новый философский дух», автор говорит о том, что в этот период энциклопедия права представляла собой «соединение элементов юридического, философского и исторического». В ее содержании в данный, как </w:t>
      </w:r>
      <w:r w:rsidR="006C725B">
        <w:rPr>
          <w:sz w:val="28"/>
          <w:szCs w:val="28"/>
        </w:rPr>
        <w:t>и в последующие, период выделялись две основные тенденции. С одной стороны, стал заметно сокращаться традиционный для данной дисциплины «обзор различных частей положительного права». А с другой – «стал выдвигаться очерк основных понятий о праве». Энциклопедия права начала приближаться к «философии права». (Шершеневич Н.Ф. Общая теория права: Учебное пособие. М., 1995. Т. 1. С. 54)</w:t>
      </w:r>
    </w:p>
    <w:p w:rsidR="006C725B" w:rsidRDefault="006C725B" w:rsidP="005F2356">
      <w:pPr>
        <w:spacing w:line="360" w:lineRule="auto"/>
        <w:rPr>
          <w:sz w:val="28"/>
          <w:szCs w:val="28"/>
        </w:rPr>
      </w:pPr>
      <w:r>
        <w:rPr>
          <w:sz w:val="28"/>
          <w:szCs w:val="28"/>
        </w:rPr>
        <w:tab/>
        <w:t>Несмотря на то что в российских и западноевропейских университетах данной дисциплине первоначально уделялось значительное внимание, что ее нередко называли «наукой наук» и считали, что она служит необходимым введением в изучение специальных юридических наук, все же состоятельность энциклопедии права как самостоятельной отрасли</w:t>
      </w:r>
      <w:r w:rsidR="00F54727">
        <w:rPr>
          <w:sz w:val="28"/>
          <w:szCs w:val="28"/>
        </w:rPr>
        <w:t xml:space="preserve"> знаний и учебной дисциплины подвергалась со стороны ряда известных в тот период ученых-юристов сомнению. Со временем в России энциклопедия права по своему названию и содержанию постепенно «перешла в теорию права» (Шершеневич Г.Ф. Общая теория права: Учебное пособие. С. 55 – 58), а на Западе наряду с ней и под ее определенным влиянием набрала силу такая дисциплина, как современная юриспруденция.</w:t>
      </w:r>
    </w:p>
    <w:p w:rsidR="00F54727" w:rsidRDefault="00F54727" w:rsidP="005F2356">
      <w:pPr>
        <w:spacing w:line="360" w:lineRule="auto"/>
        <w:rPr>
          <w:sz w:val="28"/>
          <w:szCs w:val="28"/>
        </w:rPr>
      </w:pPr>
      <w:r>
        <w:rPr>
          <w:sz w:val="28"/>
          <w:szCs w:val="28"/>
        </w:rPr>
        <w:tab/>
        <w:t>Рассматриваемая отрасль знаний и учебная дисциплина, именуемая теорией государства и права, нередко выступала и выступает не только под названием энциклопедии права или юриспруденции, но и фактически отождествляется с правоведением. Последнее при этом рассматривают не иначе как «общественную науку, изучающую право как особую систему социальных норм», правовые формы организации и деятельности государства и политической системы общества.</w:t>
      </w:r>
    </w:p>
    <w:p w:rsidR="00F54727" w:rsidRDefault="00F54727" w:rsidP="005F2356">
      <w:pPr>
        <w:spacing w:line="360" w:lineRule="auto"/>
        <w:rPr>
          <w:sz w:val="28"/>
          <w:szCs w:val="28"/>
        </w:rPr>
      </w:pPr>
      <w:r>
        <w:rPr>
          <w:sz w:val="28"/>
          <w:szCs w:val="28"/>
        </w:rPr>
        <w:tab/>
        <w:t xml:space="preserve">Из этого следует, </w:t>
      </w:r>
      <w:r w:rsidR="00342A94">
        <w:rPr>
          <w:sz w:val="28"/>
          <w:szCs w:val="28"/>
        </w:rPr>
        <w:t>что, несмотря на то что, по общему правилу, название той или иной отрасли знаний и дисциплины, включая теорию государства и права, адекватно отражает ее содержание, из этого правила имеются исключения. Поэтому при определении характера теории государства и права как самостоятельной отрасли знаний и учебной дисциплины, при определении специфики ее предмета и объекта гораздо важнее и надежнее использовать не ее название, а ее суть и содержание.</w:t>
      </w:r>
    </w:p>
    <w:p w:rsidR="00342A94" w:rsidRDefault="00342A94" w:rsidP="005F2356">
      <w:pPr>
        <w:spacing w:line="360" w:lineRule="auto"/>
        <w:rPr>
          <w:sz w:val="28"/>
          <w:szCs w:val="28"/>
        </w:rPr>
      </w:pPr>
    </w:p>
    <w:p w:rsidR="00342A94" w:rsidRDefault="00342A94" w:rsidP="005F2356">
      <w:pPr>
        <w:spacing w:line="360" w:lineRule="auto"/>
        <w:rPr>
          <w:sz w:val="28"/>
          <w:szCs w:val="28"/>
        </w:rPr>
      </w:pPr>
    </w:p>
    <w:p w:rsidR="00342A94" w:rsidRDefault="00342A94" w:rsidP="005F2356">
      <w:pPr>
        <w:spacing w:line="360" w:lineRule="auto"/>
        <w:rPr>
          <w:sz w:val="28"/>
          <w:szCs w:val="28"/>
        </w:rPr>
      </w:pPr>
    </w:p>
    <w:p w:rsidR="00342A94" w:rsidRDefault="00342A94" w:rsidP="005F2356">
      <w:pPr>
        <w:spacing w:line="360" w:lineRule="auto"/>
        <w:rPr>
          <w:sz w:val="28"/>
          <w:szCs w:val="28"/>
        </w:rPr>
      </w:pPr>
    </w:p>
    <w:p w:rsidR="00342A94" w:rsidRDefault="00342A94" w:rsidP="005F2356">
      <w:pPr>
        <w:spacing w:line="360" w:lineRule="auto"/>
        <w:rPr>
          <w:sz w:val="28"/>
          <w:szCs w:val="28"/>
        </w:rPr>
      </w:pPr>
    </w:p>
    <w:p w:rsidR="00342A94" w:rsidRDefault="00342A94" w:rsidP="005F2356">
      <w:pPr>
        <w:spacing w:line="360" w:lineRule="auto"/>
        <w:rPr>
          <w:sz w:val="28"/>
          <w:szCs w:val="28"/>
        </w:rPr>
      </w:pPr>
    </w:p>
    <w:p w:rsidR="00342A94" w:rsidRDefault="00342A94" w:rsidP="005F2356">
      <w:pPr>
        <w:spacing w:line="360" w:lineRule="auto"/>
        <w:rPr>
          <w:sz w:val="28"/>
          <w:szCs w:val="28"/>
        </w:rPr>
      </w:pPr>
    </w:p>
    <w:p w:rsidR="00342A94" w:rsidRDefault="00342A94" w:rsidP="005F2356">
      <w:pPr>
        <w:spacing w:line="360" w:lineRule="auto"/>
        <w:rPr>
          <w:sz w:val="28"/>
          <w:szCs w:val="28"/>
        </w:rPr>
      </w:pPr>
    </w:p>
    <w:p w:rsidR="00342A94" w:rsidRDefault="00342A94" w:rsidP="005F2356">
      <w:pPr>
        <w:spacing w:line="360" w:lineRule="auto"/>
        <w:rPr>
          <w:sz w:val="28"/>
          <w:szCs w:val="28"/>
        </w:rPr>
      </w:pPr>
    </w:p>
    <w:p w:rsidR="00342A94" w:rsidRDefault="00342A94" w:rsidP="005F2356">
      <w:pPr>
        <w:spacing w:line="360" w:lineRule="auto"/>
        <w:rPr>
          <w:sz w:val="28"/>
          <w:szCs w:val="28"/>
        </w:rPr>
      </w:pPr>
    </w:p>
    <w:p w:rsidR="00342A94" w:rsidRDefault="00342A94" w:rsidP="005F2356">
      <w:pPr>
        <w:spacing w:line="360" w:lineRule="auto"/>
        <w:rPr>
          <w:sz w:val="28"/>
          <w:szCs w:val="28"/>
        </w:rPr>
      </w:pPr>
    </w:p>
    <w:p w:rsidR="00342A94" w:rsidRDefault="00342A94" w:rsidP="005F2356">
      <w:pPr>
        <w:spacing w:line="360" w:lineRule="auto"/>
        <w:rPr>
          <w:sz w:val="28"/>
          <w:szCs w:val="28"/>
        </w:rPr>
      </w:pPr>
    </w:p>
    <w:p w:rsidR="00342A94" w:rsidRDefault="00342A94" w:rsidP="005F2356">
      <w:pPr>
        <w:spacing w:line="360" w:lineRule="auto"/>
        <w:rPr>
          <w:sz w:val="28"/>
          <w:szCs w:val="28"/>
        </w:rPr>
      </w:pPr>
    </w:p>
    <w:p w:rsidR="00F1353C" w:rsidRDefault="00F1353C" w:rsidP="00F1353C">
      <w:pPr>
        <w:spacing w:line="360" w:lineRule="auto"/>
        <w:jc w:val="center"/>
        <w:rPr>
          <w:b/>
          <w:sz w:val="28"/>
          <w:szCs w:val="28"/>
        </w:rPr>
      </w:pPr>
    </w:p>
    <w:p w:rsidR="00F1353C" w:rsidRDefault="00F1353C" w:rsidP="00F1353C">
      <w:pPr>
        <w:spacing w:line="360" w:lineRule="auto"/>
        <w:jc w:val="center"/>
        <w:rPr>
          <w:b/>
          <w:sz w:val="28"/>
          <w:szCs w:val="28"/>
        </w:rPr>
      </w:pPr>
    </w:p>
    <w:p w:rsidR="00F1353C" w:rsidRDefault="00342A94" w:rsidP="00F1353C">
      <w:pPr>
        <w:spacing w:line="360" w:lineRule="auto"/>
        <w:jc w:val="center"/>
        <w:rPr>
          <w:b/>
          <w:sz w:val="28"/>
          <w:szCs w:val="28"/>
        </w:rPr>
      </w:pPr>
      <w:r>
        <w:rPr>
          <w:b/>
          <w:sz w:val="28"/>
          <w:szCs w:val="28"/>
        </w:rPr>
        <w:t>Содержание предмета теории государства и права</w:t>
      </w:r>
    </w:p>
    <w:p w:rsidR="00F1353C" w:rsidRDefault="00F1353C" w:rsidP="00F1353C">
      <w:pPr>
        <w:spacing w:line="360" w:lineRule="auto"/>
        <w:jc w:val="center"/>
        <w:rPr>
          <w:b/>
          <w:sz w:val="28"/>
          <w:szCs w:val="28"/>
        </w:rPr>
      </w:pPr>
    </w:p>
    <w:p w:rsidR="00342A94" w:rsidRPr="00342A94" w:rsidRDefault="00342A94" w:rsidP="00F1353C">
      <w:pPr>
        <w:spacing w:line="360" w:lineRule="auto"/>
        <w:rPr>
          <w:sz w:val="28"/>
          <w:szCs w:val="28"/>
        </w:rPr>
      </w:pPr>
      <w:r>
        <w:rPr>
          <w:sz w:val="28"/>
          <w:szCs w:val="28"/>
        </w:rPr>
        <w:tab/>
        <w:t>Вопрос о содержании предмета теории государства и права традиционно вызывает</w:t>
      </w:r>
      <w:r w:rsidR="00777F79">
        <w:rPr>
          <w:sz w:val="28"/>
          <w:szCs w:val="28"/>
        </w:rPr>
        <w:t xml:space="preserve"> споры среди исследователей государства и права и, естественно, решается далеко не одинаково. </w:t>
      </w:r>
    </w:p>
    <w:p w:rsidR="00E001C5" w:rsidRDefault="005A414C" w:rsidP="005A414C">
      <w:pPr>
        <w:spacing w:line="360" w:lineRule="auto"/>
        <w:rPr>
          <w:sz w:val="28"/>
          <w:szCs w:val="28"/>
        </w:rPr>
      </w:pPr>
      <w:r>
        <w:rPr>
          <w:sz w:val="28"/>
          <w:szCs w:val="28"/>
        </w:rPr>
        <w:tab/>
        <w:t>Так, одними учеными в качестве предмета теории государства и права рассматриваются «общие закономерности возникновения, развития и функционирования государства и права как таковых и специфические закономерности возникновения, развития и функционирования государства и права каждого в отдельности, взятого классового (чаще употребляется термин «исторического») типа» (А.И. Денисов: Теория государства и права. М., 1980. С. 4.)</w:t>
      </w:r>
    </w:p>
    <w:p w:rsidR="005A414C" w:rsidRDefault="005A414C" w:rsidP="005A414C">
      <w:pPr>
        <w:spacing w:line="360" w:lineRule="auto"/>
        <w:rPr>
          <w:sz w:val="28"/>
          <w:szCs w:val="28"/>
        </w:rPr>
      </w:pPr>
      <w:r>
        <w:rPr>
          <w:sz w:val="28"/>
          <w:szCs w:val="28"/>
        </w:rPr>
        <w:tab/>
        <w:t>Другими авторами предмет теории государства и права видится в том, что в качестве такового выступают «право и государство как явления общественной жизни, закономерности их возникновения, функционирования, их классово-политическая и общечеловеческая сущность, содержание и формы, юридические отношения и связи, особенности правового сознания и правовой культуры» (</w:t>
      </w:r>
      <w:r w:rsidR="00647110">
        <w:rPr>
          <w:sz w:val="28"/>
          <w:szCs w:val="28"/>
        </w:rPr>
        <w:t>В.В. Лазарев: Общая теория права и государства. М., 1999. С. 17.).</w:t>
      </w:r>
    </w:p>
    <w:p w:rsidR="00647110" w:rsidRDefault="00647110" w:rsidP="005A414C">
      <w:pPr>
        <w:spacing w:line="360" w:lineRule="auto"/>
        <w:rPr>
          <w:sz w:val="28"/>
          <w:szCs w:val="28"/>
        </w:rPr>
      </w:pPr>
      <w:r>
        <w:rPr>
          <w:sz w:val="28"/>
          <w:szCs w:val="28"/>
        </w:rPr>
        <w:tab/>
        <w:t>В третьих случаях предмет теории государства и права представляется как «закономерный процесс возникновения и развития государства и права на различных исторических ступенях движения классового общества, сущность, содержание, формы и функции государства и права, взаимосвязь</w:t>
      </w:r>
      <w:r w:rsidR="00835544">
        <w:rPr>
          <w:sz w:val="28"/>
          <w:szCs w:val="28"/>
        </w:rPr>
        <w:t xml:space="preserve"> государства и права, правотворчество и правоприменение…».</w:t>
      </w:r>
    </w:p>
    <w:p w:rsidR="00835544" w:rsidRDefault="00835544" w:rsidP="005A414C">
      <w:pPr>
        <w:spacing w:line="360" w:lineRule="auto"/>
        <w:rPr>
          <w:sz w:val="28"/>
          <w:szCs w:val="28"/>
        </w:rPr>
      </w:pPr>
      <w:r>
        <w:rPr>
          <w:sz w:val="28"/>
          <w:szCs w:val="28"/>
        </w:rPr>
        <w:tab/>
        <w:t>Имеются и иные определения предмета теории государства и права. При существующих между ними различиях все они сходятся в том, что данная наука имеет дело с такими сторонами и процессами государственно-правовой жизни, как процесс возникновения, становления и развития государства и права – общие закономерности данного процесса; взаимосвязь государства и права; их характерные признаки, формы, сущность, содержание и черты; место и роль государства и права в жизни общества и в его политической системе; право, правосознание, законность и конституционность; законодательный процесс и его отдельные стадии; правомерное поведение, правонарушение и юридическая ответственность.</w:t>
      </w:r>
    </w:p>
    <w:p w:rsidR="00835544" w:rsidRDefault="00835544" w:rsidP="005A414C">
      <w:pPr>
        <w:spacing w:line="360" w:lineRule="auto"/>
        <w:rPr>
          <w:sz w:val="28"/>
          <w:szCs w:val="28"/>
        </w:rPr>
      </w:pPr>
      <w:r>
        <w:rPr>
          <w:sz w:val="28"/>
          <w:szCs w:val="28"/>
        </w:rPr>
        <w:tab/>
      </w:r>
    </w:p>
    <w:p w:rsidR="00835544" w:rsidRDefault="00835544" w:rsidP="005A414C">
      <w:pPr>
        <w:spacing w:line="360" w:lineRule="auto"/>
        <w:rPr>
          <w:sz w:val="28"/>
          <w:szCs w:val="28"/>
        </w:rPr>
      </w:pPr>
    </w:p>
    <w:p w:rsidR="00835544" w:rsidRDefault="00835544" w:rsidP="005A414C">
      <w:pPr>
        <w:spacing w:line="360" w:lineRule="auto"/>
        <w:rPr>
          <w:sz w:val="28"/>
          <w:szCs w:val="28"/>
        </w:rPr>
      </w:pPr>
    </w:p>
    <w:p w:rsidR="00835544" w:rsidRDefault="00835544" w:rsidP="005A414C">
      <w:pPr>
        <w:spacing w:line="360" w:lineRule="auto"/>
        <w:rPr>
          <w:sz w:val="28"/>
          <w:szCs w:val="28"/>
        </w:rPr>
      </w:pPr>
    </w:p>
    <w:p w:rsidR="00835544" w:rsidRDefault="00835544" w:rsidP="005A414C">
      <w:pPr>
        <w:spacing w:line="360" w:lineRule="auto"/>
        <w:rPr>
          <w:sz w:val="28"/>
          <w:szCs w:val="28"/>
        </w:rPr>
      </w:pPr>
    </w:p>
    <w:p w:rsidR="00835544" w:rsidRDefault="00835544" w:rsidP="005A414C">
      <w:pPr>
        <w:spacing w:line="360" w:lineRule="auto"/>
        <w:rPr>
          <w:sz w:val="28"/>
          <w:szCs w:val="28"/>
        </w:rPr>
      </w:pPr>
    </w:p>
    <w:p w:rsidR="00835544" w:rsidRDefault="00835544" w:rsidP="005A414C">
      <w:pPr>
        <w:spacing w:line="360" w:lineRule="auto"/>
        <w:rPr>
          <w:sz w:val="28"/>
          <w:szCs w:val="28"/>
        </w:rPr>
      </w:pPr>
    </w:p>
    <w:p w:rsidR="00835544" w:rsidRDefault="00835544" w:rsidP="005A414C">
      <w:pPr>
        <w:spacing w:line="360" w:lineRule="auto"/>
        <w:rPr>
          <w:sz w:val="28"/>
          <w:szCs w:val="28"/>
        </w:rPr>
      </w:pPr>
    </w:p>
    <w:p w:rsidR="00835544" w:rsidRDefault="00835544" w:rsidP="005A414C">
      <w:pPr>
        <w:spacing w:line="360" w:lineRule="auto"/>
        <w:rPr>
          <w:sz w:val="28"/>
          <w:szCs w:val="28"/>
        </w:rPr>
      </w:pPr>
    </w:p>
    <w:p w:rsidR="00835544" w:rsidRDefault="00835544" w:rsidP="005A414C">
      <w:pPr>
        <w:spacing w:line="360" w:lineRule="auto"/>
        <w:rPr>
          <w:sz w:val="28"/>
          <w:szCs w:val="28"/>
        </w:rPr>
      </w:pPr>
    </w:p>
    <w:p w:rsidR="00835544" w:rsidRDefault="00835544" w:rsidP="005A414C">
      <w:pPr>
        <w:spacing w:line="360" w:lineRule="auto"/>
        <w:rPr>
          <w:sz w:val="28"/>
          <w:szCs w:val="28"/>
        </w:rPr>
      </w:pPr>
    </w:p>
    <w:p w:rsidR="00835544" w:rsidRDefault="00835544" w:rsidP="005A414C">
      <w:pPr>
        <w:spacing w:line="360" w:lineRule="auto"/>
        <w:rPr>
          <w:sz w:val="28"/>
          <w:szCs w:val="28"/>
        </w:rPr>
      </w:pPr>
    </w:p>
    <w:p w:rsidR="00835544" w:rsidRDefault="00835544" w:rsidP="005A414C">
      <w:pPr>
        <w:spacing w:line="360" w:lineRule="auto"/>
        <w:rPr>
          <w:sz w:val="28"/>
          <w:szCs w:val="28"/>
        </w:rPr>
      </w:pPr>
    </w:p>
    <w:p w:rsidR="00835544" w:rsidRDefault="00835544" w:rsidP="005A414C">
      <w:pPr>
        <w:spacing w:line="360" w:lineRule="auto"/>
        <w:rPr>
          <w:sz w:val="28"/>
          <w:szCs w:val="28"/>
        </w:rPr>
      </w:pPr>
    </w:p>
    <w:p w:rsidR="00835544" w:rsidRDefault="00835544" w:rsidP="005A414C">
      <w:pPr>
        <w:spacing w:line="360" w:lineRule="auto"/>
        <w:rPr>
          <w:sz w:val="28"/>
          <w:szCs w:val="28"/>
        </w:rPr>
      </w:pPr>
    </w:p>
    <w:p w:rsidR="00835544" w:rsidRDefault="00835544" w:rsidP="005A414C">
      <w:pPr>
        <w:spacing w:line="360" w:lineRule="auto"/>
        <w:rPr>
          <w:sz w:val="28"/>
          <w:szCs w:val="28"/>
        </w:rPr>
      </w:pPr>
    </w:p>
    <w:p w:rsidR="00835544" w:rsidRDefault="00835544" w:rsidP="005A414C">
      <w:pPr>
        <w:spacing w:line="360" w:lineRule="auto"/>
        <w:rPr>
          <w:sz w:val="28"/>
          <w:szCs w:val="28"/>
        </w:rPr>
      </w:pPr>
    </w:p>
    <w:p w:rsidR="00835544" w:rsidRDefault="00835544" w:rsidP="005A414C">
      <w:pPr>
        <w:spacing w:line="360" w:lineRule="auto"/>
        <w:rPr>
          <w:sz w:val="28"/>
          <w:szCs w:val="28"/>
        </w:rPr>
      </w:pPr>
    </w:p>
    <w:p w:rsidR="00835544" w:rsidRDefault="00835544" w:rsidP="005A414C">
      <w:pPr>
        <w:spacing w:line="360" w:lineRule="auto"/>
        <w:rPr>
          <w:sz w:val="28"/>
          <w:szCs w:val="28"/>
        </w:rPr>
      </w:pPr>
    </w:p>
    <w:p w:rsidR="00835544" w:rsidRDefault="00835544" w:rsidP="005A414C">
      <w:pPr>
        <w:spacing w:line="360" w:lineRule="auto"/>
        <w:rPr>
          <w:sz w:val="28"/>
          <w:szCs w:val="28"/>
        </w:rPr>
      </w:pPr>
    </w:p>
    <w:p w:rsidR="00835544" w:rsidRDefault="00835544" w:rsidP="005A414C">
      <w:pPr>
        <w:spacing w:line="360" w:lineRule="auto"/>
        <w:rPr>
          <w:sz w:val="28"/>
          <w:szCs w:val="28"/>
        </w:rPr>
      </w:pPr>
    </w:p>
    <w:p w:rsidR="00835544" w:rsidRDefault="00835544" w:rsidP="005A414C">
      <w:pPr>
        <w:spacing w:line="360" w:lineRule="auto"/>
        <w:rPr>
          <w:sz w:val="28"/>
          <w:szCs w:val="28"/>
        </w:rPr>
      </w:pPr>
    </w:p>
    <w:p w:rsidR="00835544" w:rsidRDefault="00835544" w:rsidP="005A414C">
      <w:pPr>
        <w:spacing w:line="360" w:lineRule="auto"/>
        <w:rPr>
          <w:sz w:val="28"/>
          <w:szCs w:val="28"/>
        </w:rPr>
      </w:pPr>
    </w:p>
    <w:p w:rsidR="00835544" w:rsidRDefault="00835544" w:rsidP="005A414C">
      <w:pPr>
        <w:spacing w:line="360" w:lineRule="auto"/>
        <w:rPr>
          <w:sz w:val="28"/>
          <w:szCs w:val="28"/>
        </w:rPr>
      </w:pPr>
    </w:p>
    <w:p w:rsidR="00F1353C" w:rsidRDefault="00F1353C" w:rsidP="00835544">
      <w:pPr>
        <w:spacing w:line="360" w:lineRule="auto"/>
        <w:jc w:val="center"/>
        <w:rPr>
          <w:b/>
          <w:sz w:val="28"/>
          <w:szCs w:val="28"/>
        </w:rPr>
      </w:pPr>
    </w:p>
    <w:p w:rsidR="00F1353C" w:rsidRDefault="00F1353C" w:rsidP="00835544">
      <w:pPr>
        <w:spacing w:line="360" w:lineRule="auto"/>
        <w:jc w:val="center"/>
        <w:rPr>
          <w:b/>
          <w:sz w:val="28"/>
          <w:szCs w:val="28"/>
        </w:rPr>
      </w:pPr>
    </w:p>
    <w:p w:rsidR="00835544" w:rsidRDefault="00835544" w:rsidP="00835544">
      <w:pPr>
        <w:spacing w:line="360" w:lineRule="auto"/>
        <w:jc w:val="center"/>
        <w:rPr>
          <w:b/>
          <w:sz w:val="28"/>
          <w:szCs w:val="28"/>
        </w:rPr>
      </w:pPr>
      <w:r>
        <w:rPr>
          <w:b/>
          <w:sz w:val="28"/>
          <w:szCs w:val="28"/>
        </w:rPr>
        <w:t>Развитие предмета теории государства и права</w:t>
      </w:r>
    </w:p>
    <w:p w:rsidR="00F1353C" w:rsidRDefault="00F1353C" w:rsidP="00835544">
      <w:pPr>
        <w:spacing w:line="360" w:lineRule="auto"/>
        <w:jc w:val="center"/>
        <w:rPr>
          <w:b/>
          <w:sz w:val="28"/>
          <w:szCs w:val="28"/>
        </w:rPr>
      </w:pPr>
    </w:p>
    <w:p w:rsidR="00835544" w:rsidRDefault="00835544" w:rsidP="00835544">
      <w:pPr>
        <w:spacing w:line="360" w:lineRule="auto"/>
        <w:rPr>
          <w:sz w:val="28"/>
          <w:szCs w:val="28"/>
        </w:rPr>
      </w:pPr>
      <w:r>
        <w:rPr>
          <w:sz w:val="28"/>
          <w:szCs w:val="28"/>
        </w:rPr>
        <w:tab/>
        <w:t>При рассмотрении предмета теории государства и права методологически важным представляется подчеркнуть, что он, как и сама наука о государстве и праве и соответствующая ей учебная дисциплина, не является чем-то раз и навсегда данным, неизменным, а с течением времени изменяется и развивается. Это, в свою очередь, не только затрудняет, но и делает бессмысленными попытки исчерпывающего определения предмета теории государства и права и его содержания как чего-то застывшего.</w:t>
      </w:r>
    </w:p>
    <w:p w:rsidR="00835544" w:rsidRDefault="00835544" w:rsidP="00835544">
      <w:pPr>
        <w:spacing w:line="360" w:lineRule="auto"/>
        <w:rPr>
          <w:sz w:val="28"/>
          <w:szCs w:val="28"/>
        </w:rPr>
      </w:pPr>
      <w:r>
        <w:rPr>
          <w:sz w:val="28"/>
          <w:szCs w:val="28"/>
        </w:rPr>
        <w:tab/>
        <w:t>Так, если раньше в рамках отечественного курса теории государства и права особое внимание уделялось государству диктатуры</w:t>
      </w:r>
      <w:r w:rsidR="002079BD">
        <w:rPr>
          <w:sz w:val="28"/>
          <w:szCs w:val="28"/>
        </w:rPr>
        <w:t xml:space="preserve"> пролетариата, общенародному государству и праву, государству всеобщего благоденствия, «государству ночного сторожа» и другим считавшимся актуальными явлениям и понятиям, то в настоящее время эти теории и доктрины стали достоянием истории. На первый план вместо них все больше выдвигаются концепции правового государства, социального государства, естественно-правовые теории прав и свобод граждан и др.</w:t>
      </w:r>
    </w:p>
    <w:p w:rsidR="002079BD" w:rsidRDefault="002079BD" w:rsidP="00835544">
      <w:pPr>
        <w:spacing w:line="360" w:lineRule="auto"/>
        <w:rPr>
          <w:sz w:val="28"/>
          <w:szCs w:val="28"/>
        </w:rPr>
      </w:pPr>
      <w:r>
        <w:rPr>
          <w:sz w:val="28"/>
          <w:szCs w:val="28"/>
        </w:rPr>
        <w:tab/>
        <w:t>Различные изменения предмета теории государства и права находят свое отражение не только в соответствующей</w:t>
      </w:r>
      <w:r w:rsidR="001D548B">
        <w:rPr>
          <w:sz w:val="28"/>
          <w:szCs w:val="28"/>
        </w:rPr>
        <w:t xml:space="preserve"> научной и учебной литературе, но и в конституционном законодательстве.</w:t>
      </w:r>
    </w:p>
    <w:p w:rsidR="001D548B" w:rsidRDefault="001D548B" w:rsidP="00835544">
      <w:pPr>
        <w:spacing w:line="360" w:lineRule="auto"/>
        <w:rPr>
          <w:sz w:val="28"/>
          <w:szCs w:val="28"/>
        </w:rPr>
      </w:pPr>
      <w:r>
        <w:rPr>
          <w:sz w:val="28"/>
          <w:szCs w:val="28"/>
        </w:rPr>
        <w:tab/>
        <w:t xml:space="preserve">Не случайно в Конституции России </w:t>
      </w:r>
      <w:smartTag w:uri="urn:schemas-microsoft-com:office:smarttags" w:element="metricconverter">
        <w:smartTagPr>
          <w:attr w:name="ProductID" w:val="1993 г"/>
        </w:smartTagPr>
        <w:r>
          <w:rPr>
            <w:sz w:val="28"/>
            <w:szCs w:val="28"/>
          </w:rPr>
          <w:t>1993 г</w:t>
        </w:r>
      </w:smartTag>
      <w:r>
        <w:rPr>
          <w:sz w:val="28"/>
          <w:szCs w:val="28"/>
        </w:rPr>
        <w:t>., отражающей официальный взгляд и оценку государственно-правовых явлений, особое внимание акцентируется на том, что РФ «есть демократическое федеративное правовое государство» (ст. 1), «социальное государство, политика которого направлена на создание условий, обеспечивающих достойную жизнь и свободное развитие человека» (ст. 7).</w:t>
      </w:r>
    </w:p>
    <w:p w:rsidR="001D548B" w:rsidRDefault="001D548B" w:rsidP="00835544">
      <w:pPr>
        <w:spacing w:line="360" w:lineRule="auto"/>
        <w:rPr>
          <w:sz w:val="28"/>
          <w:szCs w:val="28"/>
        </w:rPr>
      </w:pPr>
      <w:r>
        <w:rPr>
          <w:sz w:val="28"/>
          <w:szCs w:val="28"/>
        </w:rPr>
        <w:tab/>
        <w:t xml:space="preserve">Разумеется, основа предмета теории государства и права – общие закономерности возникновения, развития и функционирования государства и права, ядро данной науки и учебной дисциплины сохраняется. Неизменными остаются, например, такие </w:t>
      </w:r>
      <w:r w:rsidR="00E75241">
        <w:rPr>
          <w:sz w:val="28"/>
          <w:szCs w:val="28"/>
        </w:rPr>
        <w:t xml:space="preserve">общие закономерности, как возникновение и становление государства и права </w:t>
      </w:r>
      <w:r w:rsidR="000A687F">
        <w:rPr>
          <w:sz w:val="28"/>
          <w:szCs w:val="28"/>
        </w:rPr>
        <w:t>лишь на определенном этапе развития общества (на уровне его материального, а вместе с тем социального и иного расслоения), обусловленность характера и уровня развития государства и права характером и уровнем развития экономики и общества и др.</w:t>
      </w:r>
    </w:p>
    <w:p w:rsidR="000A687F" w:rsidRDefault="000A687F" w:rsidP="00835544">
      <w:pPr>
        <w:spacing w:line="360" w:lineRule="auto"/>
        <w:rPr>
          <w:sz w:val="28"/>
          <w:szCs w:val="28"/>
        </w:rPr>
      </w:pPr>
      <w:r>
        <w:rPr>
          <w:sz w:val="28"/>
          <w:szCs w:val="28"/>
        </w:rPr>
        <w:tab/>
        <w:t>Что же касается используемого при этом эмпирического материала, а также различных «частных» теорий, взглядов и представлений о государственно-правовых явлениях, институтах и учреждениях, то они видоизменяются.</w:t>
      </w:r>
    </w:p>
    <w:p w:rsidR="000A687F" w:rsidRDefault="000A687F" w:rsidP="00835544">
      <w:pPr>
        <w:spacing w:line="360" w:lineRule="auto"/>
        <w:rPr>
          <w:sz w:val="28"/>
          <w:szCs w:val="28"/>
        </w:rPr>
      </w:pPr>
      <w:r>
        <w:rPr>
          <w:sz w:val="28"/>
          <w:szCs w:val="28"/>
        </w:rPr>
        <w:tab/>
        <w:t>В зависимости от уровня, конкретно-исторических и иных условий развития общества, уровня развития общественного сознания, культуры и идеологии меняется также представление о самих государстве и праве, характере их взаимосвязи и взаимодействия, их месте и роли в жизни общества.</w:t>
      </w:r>
    </w:p>
    <w:p w:rsidR="000A687F" w:rsidRDefault="000A687F" w:rsidP="00835544">
      <w:pPr>
        <w:spacing w:line="360" w:lineRule="auto"/>
        <w:rPr>
          <w:sz w:val="28"/>
          <w:szCs w:val="28"/>
        </w:rPr>
      </w:pPr>
      <w:r>
        <w:rPr>
          <w:sz w:val="28"/>
          <w:szCs w:val="28"/>
        </w:rPr>
        <w:tab/>
        <w:t>Причем все ведущиеся в настоящее время споры о характере взаимоотношения государства и права, а вместе с тем и о содержании теории государства и права как науки и учебной дисциплины носят не только объективный, обусловленный противоречивостью исследуемой материи, но субъективный характер. И это вполне естественно, поскольку сама государственно-правовая материя по своей природе и характеру является именно таковой.</w:t>
      </w:r>
    </w:p>
    <w:p w:rsidR="000A687F" w:rsidRDefault="000A687F" w:rsidP="00835544">
      <w:pPr>
        <w:spacing w:line="360" w:lineRule="auto"/>
        <w:rPr>
          <w:sz w:val="28"/>
          <w:szCs w:val="28"/>
        </w:rPr>
      </w:pPr>
    </w:p>
    <w:p w:rsidR="000A687F" w:rsidRDefault="000A687F" w:rsidP="00835544">
      <w:pPr>
        <w:spacing w:line="360" w:lineRule="auto"/>
        <w:rPr>
          <w:sz w:val="28"/>
          <w:szCs w:val="28"/>
        </w:rPr>
      </w:pPr>
    </w:p>
    <w:p w:rsidR="000A687F" w:rsidRDefault="000A687F" w:rsidP="00835544">
      <w:pPr>
        <w:spacing w:line="360" w:lineRule="auto"/>
        <w:rPr>
          <w:sz w:val="28"/>
          <w:szCs w:val="28"/>
        </w:rPr>
      </w:pPr>
    </w:p>
    <w:p w:rsidR="000A687F" w:rsidRDefault="000A687F" w:rsidP="00835544">
      <w:pPr>
        <w:spacing w:line="360" w:lineRule="auto"/>
        <w:rPr>
          <w:sz w:val="28"/>
          <w:szCs w:val="28"/>
        </w:rPr>
      </w:pPr>
    </w:p>
    <w:p w:rsidR="000A687F" w:rsidRDefault="000A687F" w:rsidP="00835544">
      <w:pPr>
        <w:spacing w:line="360" w:lineRule="auto"/>
        <w:rPr>
          <w:sz w:val="28"/>
          <w:szCs w:val="28"/>
        </w:rPr>
      </w:pPr>
    </w:p>
    <w:p w:rsidR="000A687F" w:rsidRDefault="000A687F" w:rsidP="00835544">
      <w:pPr>
        <w:spacing w:line="360" w:lineRule="auto"/>
        <w:rPr>
          <w:sz w:val="28"/>
          <w:szCs w:val="28"/>
        </w:rPr>
      </w:pPr>
    </w:p>
    <w:p w:rsidR="000A687F" w:rsidRDefault="000A687F" w:rsidP="00835544">
      <w:pPr>
        <w:spacing w:line="360" w:lineRule="auto"/>
        <w:rPr>
          <w:sz w:val="28"/>
          <w:szCs w:val="28"/>
        </w:rPr>
      </w:pPr>
    </w:p>
    <w:p w:rsidR="000A687F" w:rsidRDefault="000A687F" w:rsidP="00835544">
      <w:pPr>
        <w:spacing w:line="360" w:lineRule="auto"/>
        <w:rPr>
          <w:sz w:val="28"/>
          <w:szCs w:val="28"/>
        </w:rPr>
      </w:pPr>
    </w:p>
    <w:p w:rsidR="00283D45" w:rsidRDefault="00283D45" w:rsidP="000A687F">
      <w:pPr>
        <w:spacing w:line="360" w:lineRule="auto"/>
        <w:jc w:val="center"/>
        <w:rPr>
          <w:b/>
          <w:sz w:val="28"/>
          <w:szCs w:val="28"/>
        </w:rPr>
      </w:pPr>
    </w:p>
    <w:p w:rsidR="00283D45" w:rsidRDefault="00283D45" w:rsidP="000A687F">
      <w:pPr>
        <w:spacing w:line="360" w:lineRule="auto"/>
        <w:jc w:val="center"/>
        <w:rPr>
          <w:b/>
          <w:sz w:val="28"/>
          <w:szCs w:val="28"/>
        </w:rPr>
      </w:pPr>
    </w:p>
    <w:p w:rsidR="000A687F" w:rsidRDefault="000A687F" w:rsidP="000A687F">
      <w:pPr>
        <w:spacing w:line="360" w:lineRule="auto"/>
        <w:jc w:val="center"/>
        <w:rPr>
          <w:b/>
          <w:sz w:val="28"/>
          <w:szCs w:val="28"/>
        </w:rPr>
      </w:pPr>
      <w:r>
        <w:rPr>
          <w:b/>
          <w:sz w:val="28"/>
          <w:szCs w:val="28"/>
        </w:rPr>
        <w:t>Методологический характер задач, решаемых теорией государства и права</w:t>
      </w:r>
    </w:p>
    <w:p w:rsidR="00283D45" w:rsidRDefault="00283D45" w:rsidP="000A687F">
      <w:pPr>
        <w:spacing w:line="360" w:lineRule="auto"/>
        <w:jc w:val="center"/>
        <w:rPr>
          <w:b/>
          <w:sz w:val="28"/>
          <w:szCs w:val="28"/>
        </w:rPr>
      </w:pPr>
    </w:p>
    <w:p w:rsidR="000A687F" w:rsidRDefault="000A687F" w:rsidP="000A687F">
      <w:pPr>
        <w:spacing w:line="360" w:lineRule="auto"/>
        <w:rPr>
          <w:sz w:val="28"/>
          <w:szCs w:val="28"/>
        </w:rPr>
      </w:pPr>
      <w:r>
        <w:rPr>
          <w:sz w:val="28"/>
          <w:szCs w:val="28"/>
        </w:rPr>
        <w:tab/>
        <w:t>Подобно любой иной отрасли знаний и учебной дисциплины, теория государства и права на каждом этапе своего развития преследует ряд конкретных целей и задач, на решение которых направляются усилия исследователей.</w:t>
      </w:r>
    </w:p>
    <w:p w:rsidR="000A687F" w:rsidRDefault="000A687F" w:rsidP="000A687F">
      <w:pPr>
        <w:spacing w:line="360" w:lineRule="auto"/>
        <w:rPr>
          <w:sz w:val="28"/>
          <w:szCs w:val="28"/>
        </w:rPr>
      </w:pPr>
      <w:r>
        <w:rPr>
          <w:sz w:val="28"/>
          <w:szCs w:val="28"/>
        </w:rPr>
        <w:tab/>
      </w:r>
      <w:r w:rsidR="00EC6C9D">
        <w:rPr>
          <w:sz w:val="28"/>
          <w:szCs w:val="28"/>
        </w:rPr>
        <w:t>В реальной жизни зачастую трудно бывает определить характер этих целей и задач, а тем более квалифицировать их на «чисто» юридические, политические, академические и иные, ибо, по общему правилу, они весьма тесно переплетаются между собой и взаимно дополняют друг друга.</w:t>
      </w:r>
    </w:p>
    <w:p w:rsidR="00EC6C9D" w:rsidRDefault="00EC6C9D" w:rsidP="000A687F">
      <w:pPr>
        <w:spacing w:line="360" w:lineRule="auto"/>
        <w:rPr>
          <w:sz w:val="28"/>
          <w:szCs w:val="28"/>
        </w:rPr>
      </w:pPr>
      <w:r>
        <w:rPr>
          <w:sz w:val="28"/>
          <w:szCs w:val="28"/>
        </w:rPr>
        <w:tab/>
        <w:t>Несомненно, что подобное деление неизбежно окажется весьма условным и относительным, но тем не менее оно имеет смысл. Дело в том, что выделение даже смешанных (политических с юридическими, академических с политическими и т. д.) целей и задач, которые решаются в рамках теории государства и права, помогает наряду с ее предметом и содержанием лучше понять характер данной дисциплины, определить ее роль, функции и назначение.</w:t>
      </w:r>
    </w:p>
    <w:p w:rsidR="00EC6C9D" w:rsidRDefault="00EC6C9D" w:rsidP="000A687F">
      <w:pPr>
        <w:spacing w:line="360" w:lineRule="auto"/>
        <w:rPr>
          <w:sz w:val="28"/>
          <w:szCs w:val="28"/>
        </w:rPr>
      </w:pPr>
      <w:r>
        <w:rPr>
          <w:sz w:val="28"/>
          <w:szCs w:val="28"/>
        </w:rPr>
        <w:tab/>
        <w:t xml:space="preserve">Отвечая на вопрос о том, какие конкретно задачи решаются в пределах данной дисциплины, известный русский ученый И.Михайловский писал ещё в начале 20 в. в отношении теории права, что эта дисциплина ставит перед исследователем по крайней мере две академические задачи. Первая из них заключается в том, чтобы построить «логически законченную систему понятий, лежащих в основе всех специальных юридических наук, проникнутые не только внешним, но и внутренним единством». А вторая задача состоит в том, чтобы «изучить методы, при помощи которых разрабатываются специальные науки». При этом, пояснял автор, то, что «эта последняя задача не входит в область ни одной из специальных наук, совершенно, очевидно: вопросы </w:t>
      </w:r>
      <w:r w:rsidR="004A4DA5">
        <w:rPr>
          <w:sz w:val="28"/>
          <w:szCs w:val="28"/>
        </w:rPr>
        <w:t>методологии являются общими для всех наук» (Михайловский И.В. Очерки философии права. Томск, 1914. Т. 1. С. 6.). Нетрудно увидеть, что эти, равно как и другие им подобные задачи, решаемые теорией права, независимо от их видов, носят методологический характер.</w:t>
      </w:r>
    </w:p>
    <w:p w:rsidR="004A4DA5" w:rsidRDefault="004A4DA5" w:rsidP="000A687F">
      <w:pPr>
        <w:spacing w:line="360" w:lineRule="auto"/>
        <w:rPr>
          <w:sz w:val="28"/>
          <w:szCs w:val="28"/>
        </w:rPr>
      </w:pPr>
      <w:r>
        <w:rPr>
          <w:sz w:val="28"/>
          <w:szCs w:val="28"/>
        </w:rPr>
        <w:tab/>
        <w:t>Аналогичные академические, точнее, методологические по своему характеру задачи имеет и теория государства. На ранних стадиях развития общества, когда, с одной стороны, не проводилось деления между государством и политикой, когда под влиянием античных воззрений практиковалось употребление терминов «наука о государстве» и «политика» в качестве равнозначащих, а с другой – не прослеживалась достаточно четкая и последовательная взаимосвязь и взаимозависимость между государством и правом, задачи теории государства и задачи теории права ставились и решались обособленно.</w:t>
      </w:r>
    </w:p>
    <w:p w:rsidR="004A4DA5" w:rsidRDefault="004A4DA5" w:rsidP="000A687F">
      <w:pPr>
        <w:spacing w:line="360" w:lineRule="auto"/>
        <w:rPr>
          <w:sz w:val="28"/>
          <w:szCs w:val="28"/>
        </w:rPr>
      </w:pPr>
      <w:r>
        <w:rPr>
          <w:sz w:val="28"/>
          <w:szCs w:val="28"/>
        </w:rPr>
        <w:tab/>
        <w:t>В более поздний период развития общества и государства, включая современный, когда наряду с продолжавшейся и продолжающейся дифференциацией юридических наук и систем права на новые отрасли, подотрасли и институты возникла одновременно потребность в «обобщающей» науке, каковой логически стала теория государства и права, задачи теории государства и задачи теории права приобрели известную общность и стали решаться не обособленно друг от друга, а вместе.</w:t>
      </w:r>
    </w:p>
    <w:p w:rsidR="004A4DA5" w:rsidRDefault="004A4DA5" w:rsidP="000A687F">
      <w:pPr>
        <w:spacing w:line="360" w:lineRule="auto"/>
        <w:rPr>
          <w:sz w:val="28"/>
          <w:szCs w:val="28"/>
        </w:rPr>
      </w:pPr>
      <w:r>
        <w:rPr>
          <w:sz w:val="28"/>
          <w:szCs w:val="28"/>
        </w:rPr>
        <w:tab/>
        <w:t xml:space="preserve">Таким образом, те задачи, </w:t>
      </w:r>
      <w:r w:rsidR="00B7651C">
        <w:rPr>
          <w:sz w:val="28"/>
          <w:szCs w:val="28"/>
        </w:rPr>
        <w:t>которые раньше возлагались в отдельности на теорию государства и на теорию права, теперь решаются теорией государства и права. Это касается в первую очередь</w:t>
      </w:r>
      <w:r w:rsidR="00596827">
        <w:rPr>
          <w:sz w:val="28"/>
          <w:szCs w:val="28"/>
        </w:rPr>
        <w:t xml:space="preserve"> методологических задач, связанных с выработкой новых и совершенствованием используемых государственно-правовых категорий и понятий, с разработкой и совершенствованием методов познания государства и права, с использованием новых философских и иных подходов к исследованию государственно-правовой материи.</w:t>
      </w:r>
    </w:p>
    <w:p w:rsidR="00596827" w:rsidRDefault="00596827" w:rsidP="000A687F">
      <w:pPr>
        <w:spacing w:line="360" w:lineRule="auto"/>
        <w:rPr>
          <w:sz w:val="28"/>
          <w:szCs w:val="28"/>
        </w:rPr>
      </w:pPr>
      <w:r>
        <w:rPr>
          <w:sz w:val="28"/>
          <w:szCs w:val="28"/>
        </w:rPr>
        <w:tab/>
        <w:t>При решении общих для теории государства и теории права методологических задач тем самым решаются и политико-юридические задачи. Ибо как нет методологии в «чистом», социально или классово нейтральном виде, так нет и соответствующих социально или классово «чистых» методологических задач.</w:t>
      </w:r>
    </w:p>
    <w:p w:rsidR="00596827" w:rsidRDefault="00596827" w:rsidP="000A687F">
      <w:pPr>
        <w:spacing w:line="360" w:lineRule="auto"/>
        <w:rPr>
          <w:sz w:val="28"/>
          <w:szCs w:val="28"/>
        </w:rPr>
      </w:pPr>
      <w:r>
        <w:rPr>
          <w:sz w:val="28"/>
          <w:szCs w:val="28"/>
        </w:rPr>
        <w:tab/>
        <w:t>Например, решая такой важный методологический вопрос, как понятие и определение права – этого «высшего и основного понятия» в юридической науке, или же аналогичный вопрос о понятии и определении государства, мы тем самым решаем одновременно и соответствующие политико-юридические вопросы, а именно вопросы о том, чьи социальные, а точнее, социально-политические и правовые ценности и интересы данные понятия и определения отражают; по каким социально-политическим и юридическим представлениям (чертежам) создаются те или иные государственно-правовые конструкции; наконец, в чьих политических и иных интересах они функционируют; чьи интересы и ценности они при этом выражают и защищают.</w:t>
      </w:r>
    </w:p>
    <w:p w:rsidR="00596827" w:rsidRDefault="00596827" w:rsidP="000A687F">
      <w:pPr>
        <w:spacing w:line="360" w:lineRule="auto"/>
        <w:rPr>
          <w:sz w:val="28"/>
          <w:szCs w:val="28"/>
        </w:rPr>
      </w:pPr>
      <w:r>
        <w:rPr>
          <w:sz w:val="28"/>
          <w:szCs w:val="28"/>
        </w:rPr>
        <w:tab/>
        <w:t xml:space="preserve">Наряду с </w:t>
      </w:r>
      <w:r w:rsidR="00B70A2D">
        <w:rPr>
          <w:sz w:val="28"/>
          <w:szCs w:val="28"/>
        </w:rPr>
        <w:t>методологическими задачами теория государства и права одновременно решает и мировоззренческие вопросы. Мировоззрение, согласно сложившемуся о нем представлению, выступает как система обобщенных взглядов на объективный мир и место человека в нем, на отношение людей к окружающей их действительности и самим себе, а также обусловленные этими взглядами их убеждения, идеалы, принципы познания и деятельности.</w:t>
      </w:r>
    </w:p>
    <w:p w:rsidR="00B70A2D" w:rsidRDefault="00B70A2D" w:rsidP="000A687F">
      <w:pPr>
        <w:spacing w:line="360" w:lineRule="auto"/>
        <w:rPr>
          <w:sz w:val="28"/>
          <w:szCs w:val="28"/>
        </w:rPr>
      </w:pPr>
      <w:r>
        <w:rPr>
          <w:sz w:val="28"/>
          <w:szCs w:val="28"/>
        </w:rPr>
        <w:tab/>
        <w:t>Мировоззрение в широком смысле слова включает совокупность всех самых разнообразных взглядов человека на окружающий мир. Это и философские, и политические, и правовые, и этические, а также иные взгляды и представления. Главным образом мировоззрение формируется под влиянием окружающего человека материального и духовного бытия, а также под воздействием получаемой им в процессе жизнедеятельности многообразной информации и различных знаний.</w:t>
      </w:r>
    </w:p>
    <w:p w:rsidR="00B70A2D" w:rsidRDefault="00B70A2D" w:rsidP="000A687F">
      <w:pPr>
        <w:spacing w:line="360" w:lineRule="auto"/>
        <w:rPr>
          <w:sz w:val="28"/>
          <w:szCs w:val="28"/>
        </w:rPr>
      </w:pPr>
      <w:r>
        <w:rPr>
          <w:sz w:val="28"/>
          <w:szCs w:val="28"/>
        </w:rPr>
        <w:tab/>
        <w:t xml:space="preserve">Немаловажную роль среди последних играют знания, формирующиеся в рамках теории государства и права и получаемые в процессе ее изучения. Будучи научными по своей природе, объективно отражающими окружающий человека государственно-правовой мир, они тем не менее выражают вполне определенное (философское, политическое, этическое и пр.) видение государственно-правовых явлений, институтов и учреждений. </w:t>
      </w:r>
    </w:p>
    <w:p w:rsidR="00B70A2D" w:rsidRDefault="00B70A2D" w:rsidP="000A687F">
      <w:pPr>
        <w:spacing w:line="360" w:lineRule="auto"/>
        <w:rPr>
          <w:sz w:val="28"/>
          <w:szCs w:val="28"/>
        </w:rPr>
      </w:pPr>
    </w:p>
    <w:p w:rsidR="00B70A2D" w:rsidRDefault="00B70A2D" w:rsidP="000A687F">
      <w:pPr>
        <w:spacing w:line="360" w:lineRule="auto"/>
        <w:rPr>
          <w:sz w:val="28"/>
          <w:szCs w:val="28"/>
        </w:rPr>
      </w:pPr>
    </w:p>
    <w:p w:rsidR="00B70A2D" w:rsidRDefault="00B70A2D" w:rsidP="000A687F">
      <w:pPr>
        <w:spacing w:line="360" w:lineRule="auto"/>
        <w:rPr>
          <w:sz w:val="28"/>
          <w:szCs w:val="28"/>
        </w:rPr>
      </w:pPr>
    </w:p>
    <w:p w:rsidR="00B70A2D" w:rsidRDefault="00B70A2D" w:rsidP="000A687F">
      <w:pPr>
        <w:spacing w:line="360" w:lineRule="auto"/>
        <w:rPr>
          <w:sz w:val="28"/>
          <w:szCs w:val="28"/>
        </w:rPr>
      </w:pPr>
    </w:p>
    <w:p w:rsidR="00B70A2D" w:rsidRDefault="00B70A2D" w:rsidP="000A687F">
      <w:pPr>
        <w:spacing w:line="360" w:lineRule="auto"/>
        <w:rPr>
          <w:sz w:val="28"/>
          <w:szCs w:val="28"/>
        </w:rPr>
      </w:pPr>
    </w:p>
    <w:p w:rsidR="00B70A2D" w:rsidRDefault="00B70A2D" w:rsidP="000A687F">
      <w:pPr>
        <w:spacing w:line="360" w:lineRule="auto"/>
        <w:rPr>
          <w:sz w:val="28"/>
          <w:szCs w:val="28"/>
        </w:rPr>
      </w:pPr>
    </w:p>
    <w:p w:rsidR="00B70A2D" w:rsidRDefault="00B70A2D" w:rsidP="000A687F">
      <w:pPr>
        <w:spacing w:line="360" w:lineRule="auto"/>
        <w:rPr>
          <w:sz w:val="28"/>
          <w:szCs w:val="28"/>
        </w:rPr>
      </w:pPr>
    </w:p>
    <w:p w:rsidR="00B70A2D" w:rsidRDefault="00B70A2D" w:rsidP="000A687F">
      <w:pPr>
        <w:spacing w:line="360" w:lineRule="auto"/>
        <w:rPr>
          <w:sz w:val="28"/>
          <w:szCs w:val="28"/>
        </w:rPr>
      </w:pPr>
    </w:p>
    <w:p w:rsidR="00B70A2D" w:rsidRDefault="00B70A2D" w:rsidP="000A687F">
      <w:pPr>
        <w:spacing w:line="360" w:lineRule="auto"/>
        <w:rPr>
          <w:sz w:val="28"/>
          <w:szCs w:val="28"/>
        </w:rPr>
      </w:pPr>
    </w:p>
    <w:p w:rsidR="00B70A2D" w:rsidRDefault="00B70A2D" w:rsidP="000A687F">
      <w:pPr>
        <w:spacing w:line="360" w:lineRule="auto"/>
        <w:rPr>
          <w:sz w:val="28"/>
          <w:szCs w:val="28"/>
        </w:rPr>
      </w:pPr>
    </w:p>
    <w:p w:rsidR="00B70A2D" w:rsidRDefault="00B70A2D" w:rsidP="000A687F">
      <w:pPr>
        <w:spacing w:line="360" w:lineRule="auto"/>
        <w:rPr>
          <w:sz w:val="28"/>
          <w:szCs w:val="28"/>
        </w:rPr>
      </w:pPr>
    </w:p>
    <w:p w:rsidR="00B70A2D" w:rsidRDefault="00B70A2D" w:rsidP="000A687F">
      <w:pPr>
        <w:spacing w:line="360" w:lineRule="auto"/>
        <w:rPr>
          <w:sz w:val="28"/>
          <w:szCs w:val="28"/>
        </w:rPr>
      </w:pPr>
    </w:p>
    <w:p w:rsidR="00B70A2D" w:rsidRDefault="00B70A2D" w:rsidP="000A687F">
      <w:pPr>
        <w:spacing w:line="360" w:lineRule="auto"/>
        <w:rPr>
          <w:sz w:val="28"/>
          <w:szCs w:val="28"/>
        </w:rPr>
      </w:pPr>
    </w:p>
    <w:p w:rsidR="00B70A2D" w:rsidRDefault="00B70A2D" w:rsidP="000A687F">
      <w:pPr>
        <w:spacing w:line="360" w:lineRule="auto"/>
        <w:rPr>
          <w:sz w:val="28"/>
          <w:szCs w:val="28"/>
        </w:rPr>
      </w:pPr>
    </w:p>
    <w:p w:rsidR="00B70A2D" w:rsidRDefault="00B70A2D" w:rsidP="000A687F">
      <w:pPr>
        <w:spacing w:line="360" w:lineRule="auto"/>
        <w:rPr>
          <w:sz w:val="28"/>
          <w:szCs w:val="28"/>
        </w:rPr>
      </w:pPr>
    </w:p>
    <w:p w:rsidR="00B70A2D" w:rsidRDefault="00B70A2D" w:rsidP="000A687F">
      <w:pPr>
        <w:spacing w:line="360" w:lineRule="auto"/>
        <w:rPr>
          <w:sz w:val="28"/>
          <w:szCs w:val="28"/>
        </w:rPr>
      </w:pPr>
    </w:p>
    <w:p w:rsidR="00B70A2D" w:rsidRDefault="00B70A2D" w:rsidP="000A687F">
      <w:pPr>
        <w:spacing w:line="360" w:lineRule="auto"/>
        <w:rPr>
          <w:sz w:val="28"/>
          <w:szCs w:val="28"/>
        </w:rPr>
      </w:pPr>
    </w:p>
    <w:p w:rsidR="00B70A2D" w:rsidRDefault="00B70A2D" w:rsidP="000A687F">
      <w:pPr>
        <w:spacing w:line="360" w:lineRule="auto"/>
        <w:rPr>
          <w:sz w:val="28"/>
          <w:szCs w:val="28"/>
        </w:rPr>
      </w:pPr>
    </w:p>
    <w:p w:rsidR="00B70A2D" w:rsidRDefault="00B70A2D" w:rsidP="000A687F">
      <w:pPr>
        <w:spacing w:line="360" w:lineRule="auto"/>
        <w:rPr>
          <w:sz w:val="28"/>
          <w:szCs w:val="28"/>
        </w:rPr>
      </w:pPr>
    </w:p>
    <w:p w:rsidR="00B70A2D" w:rsidRDefault="00B70A2D" w:rsidP="000A687F">
      <w:pPr>
        <w:spacing w:line="360" w:lineRule="auto"/>
        <w:rPr>
          <w:sz w:val="28"/>
          <w:szCs w:val="28"/>
        </w:rPr>
      </w:pPr>
    </w:p>
    <w:p w:rsidR="00B70A2D" w:rsidRDefault="00B70A2D" w:rsidP="000A687F">
      <w:pPr>
        <w:spacing w:line="360" w:lineRule="auto"/>
        <w:rPr>
          <w:sz w:val="28"/>
          <w:szCs w:val="28"/>
        </w:rPr>
      </w:pPr>
    </w:p>
    <w:p w:rsidR="00B70A2D" w:rsidRDefault="00B70A2D" w:rsidP="000A687F">
      <w:pPr>
        <w:spacing w:line="360" w:lineRule="auto"/>
        <w:rPr>
          <w:sz w:val="28"/>
          <w:szCs w:val="28"/>
        </w:rPr>
      </w:pPr>
    </w:p>
    <w:p w:rsidR="00B70A2D" w:rsidRDefault="00B70A2D" w:rsidP="000A687F">
      <w:pPr>
        <w:spacing w:line="360" w:lineRule="auto"/>
        <w:rPr>
          <w:sz w:val="28"/>
          <w:szCs w:val="28"/>
        </w:rPr>
      </w:pPr>
    </w:p>
    <w:p w:rsidR="00B70A2D" w:rsidRDefault="00B70A2D" w:rsidP="000A687F">
      <w:pPr>
        <w:spacing w:line="360" w:lineRule="auto"/>
        <w:rPr>
          <w:sz w:val="28"/>
          <w:szCs w:val="28"/>
        </w:rPr>
      </w:pPr>
    </w:p>
    <w:p w:rsidR="00B70A2D" w:rsidRDefault="00B70A2D" w:rsidP="000A687F">
      <w:pPr>
        <w:spacing w:line="360" w:lineRule="auto"/>
        <w:rPr>
          <w:sz w:val="28"/>
          <w:szCs w:val="28"/>
        </w:rPr>
      </w:pPr>
    </w:p>
    <w:p w:rsidR="00283D45" w:rsidRDefault="00283D45" w:rsidP="00283D45">
      <w:pPr>
        <w:spacing w:line="360" w:lineRule="auto"/>
        <w:rPr>
          <w:sz w:val="28"/>
          <w:szCs w:val="28"/>
        </w:rPr>
      </w:pPr>
    </w:p>
    <w:p w:rsidR="00283D45" w:rsidRDefault="00283D45" w:rsidP="00283D45">
      <w:pPr>
        <w:spacing w:line="360" w:lineRule="auto"/>
        <w:rPr>
          <w:sz w:val="28"/>
          <w:szCs w:val="28"/>
        </w:rPr>
      </w:pPr>
    </w:p>
    <w:p w:rsidR="00B70A2D" w:rsidRDefault="00B70A2D" w:rsidP="00283D45">
      <w:pPr>
        <w:spacing w:line="360" w:lineRule="auto"/>
        <w:jc w:val="center"/>
        <w:rPr>
          <w:b/>
          <w:sz w:val="28"/>
          <w:szCs w:val="28"/>
        </w:rPr>
      </w:pPr>
      <w:r>
        <w:rPr>
          <w:b/>
          <w:sz w:val="28"/>
          <w:szCs w:val="28"/>
        </w:rPr>
        <w:t>Метод и методология теории государства и права.</w:t>
      </w:r>
    </w:p>
    <w:p w:rsidR="00B70A2D" w:rsidRDefault="00B70A2D" w:rsidP="00B70A2D">
      <w:pPr>
        <w:spacing w:line="360" w:lineRule="auto"/>
        <w:jc w:val="center"/>
        <w:rPr>
          <w:b/>
          <w:sz w:val="28"/>
          <w:szCs w:val="28"/>
        </w:rPr>
      </w:pPr>
      <w:r>
        <w:rPr>
          <w:b/>
          <w:sz w:val="28"/>
          <w:szCs w:val="28"/>
        </w:rPr>
        <w:t>Классификация методов</w:t>
      </w:r>
    </w:p>
    <w:p w:rsidR="00283D45" w:rsidRDefault="00283D45" w:rsidP="00B70A2D">
      <w:pPr>
        <w:spacing w:line="360" w:lineRule="auto"/>
        <w:jc w:val="center"/>
        <w:rPr>
          <w:b/>
          <w:sz w:val="28"/>
          <w:szCs w:val="28"/>
        </w:rPr>
      </w:pPr>
    </w:p>
    <w:p w:rsidR="00B70A2D" w:rsidRDefault="00B70A2D" w:rsidP="00B70A2D">
      <w:pPr>
        <w:spacing w:line="360" w:lineRule="auto"/>
        <w:rPr>
          <w:sz w:val="28"/>
          <w:szCs w:val="28"/>
        </w:rPr>
      </w:pPr>
      <w:r>
        <w:rPr>
          <w:sz w:val="28"/>
          <w:szCs w:val="28"/>
        </w:rPr>
        <w:tab/>
        <w:t xml:space="preserve">Наряду с </w:t>
      </w:r>
      <w:r w:rsidR="009938CB">
        <w:rPr>
          <w:sz w:val="28"/>
          <w:szCs w:val="28"/>
        </w:rPr>
        <w:t>предметом и объектом, свойственными любой научной и учебной дисциплине, теория государства и права имеет также и свой метод. По сравнению с предметом и объектом теории государства и права, которые дают ответ на вопрос о том, какую область общественно-политической и правовой жизни изучает данная наука и дисциплина, метод указывает на то, как, каким образом она это делает. Метод представляет собой своего рода средство, способ познания исследуемой государственно-правовой материи.</w:t>
      </w:r>
    </w:p>
    <w:p w:rsidR="009938CB" w:rsidRDefault="009938CB" w:rsidP="00B70A2D">
      <w:pPr>
        <w:spacing w:line="360" w:lineRule="auto"/>
        <w:rPr>
          <w:sz w:val="28"/>
          <w:szCs w:val="28"/>
        </w:rPr>
      </w:pPr>
      <w:r>
        <w:rPr>
          <w:sz w:val="28"/>
          <w:szCs w:val="28"/>
        </w:rPr>
        <w:tab/>
        <w:t>Безотносительно к конкретной отрасли знаний и учебной дисциплине метод представляется как прием изучения реальной действительности и получения о ней объективных знаний. Совокупность же методов</w:t>
      </w:r>
      <w:r w:rsidR="007714E8">
        <w:rPr>
          <w:sz w:val="28"/>
          <w:szCs w:val="28"/>
        </w:rPr>
        <w:t xml:space="preserve"> научного познания действительности формирует методологию исследования.</w:t>
      </w:r>
    </w:p>
    <w:p w:rsidR="007714E8" w:rsidRDefault="007714E8" w:rsidP="00B70A2D">
      <w:pPr>
        <w:spacing w:line="360" w:lineRule="auto"/>
        <w:rPr>
          <w:sz w:val="28"/>
          <w:szCs w:val="28"/>
        </w:rPr>
      </w:pPr>
      <w:r>
        <w:rPr>
          <w:sz w:val="28"/>
          <w:szCs w:val="28"/>
        </w:rPr>
        <w:tab/>
        <w:t>Как отдельные методы, так и методология в целом определяются в решающей мере предметом самой науки. Это объективный фактор. Однако важную роль играют и субъективные факторы. Они заключаются в возможности и способности исследователя выработать новые или же использовать по своему выбору старые наиболее эффективные методы исследования предмета.</w:t>
      </w:r>
    </w:p>
    <w:p w:rsidR="007714E8" w:rsidRDefault="007714E8" w:rsidP="00B70A2D">
      <w:pPr>
        <w:spacing w:line="360" w:lineRule="auto"/>
        <w:rPr>
          <w:sz w:val="28"/>
          <w:szCs w:val="28"/>
        </w:rPr>
      </w:pPr>
      <w:r>
        <w:rPr>
          <w:sz w:val="28"/>
          <w:szCs w:val="28"/>
        </w:rPr>
        <w:tab/>
        <w:t>Методология теории государства и права представляет собой систему особых приемов, принципов и методов изучения общих закономерностей возникновения, становления и развития государственно-правовых явлений. Для теории государства и права свойственно наличие не одного какого-либо отдельно взятого приема, принципа или способа исследования государства и права, а их системы, совокупности. Многие из них широко используются и в других науках. В особенности это касается принципов исследования государственно-правовой и иной материи, а также философских подходов.</w:t>
      </w:r>
    </w:p>
    <w:p w:rsidR="007714E8" w:rsidRDefault="007714E8" w:rsidP="00B70A2D">
      <w:pPr>
        <w:spacing w:line="360" w:lineRule="auto"/>
        <w:rPr>
          <w:sz w:val="28"/>
          <w:szCs w:val="28"/>
        </w:rPr>
      </w:pPr>
      <w:r>
        <w:rPr>
          <w:sz w:val="28"/>
          <w:szCs w:val="28"/>
        </w:rPr>
        <w:tab/>
        <w:t xml:space="preserve">Разумеется, государство и право </w:t>
      </w:r>
      <w:r w:rsidR="00472BDD">
        <w:rPr>
          <w:sz w:val="28"/>
          <w:szCs w:val="28"/>
        </w:rPr>
        <w:t>могут изучаться и изучаются во всем мире с самых различных философских, мировоззренческих и идеологических позиций. Это вполне понятно и естественно. В связи с этим Конституция России, равно как и конституции ряда других стран, признает и закрепляет идеологическое многообразие. В Конституции РФ декларируется также, что никакая идеология не сможет устанавливаться в качестве государственной или обязательной и что в Российской Федерации признаются политическое многообразие, многопартийность.</w:t>
      </w:r>
    </w:p>
    <w:p w:rsidR="00472BDD" w:rsidRDefault="00472BDD" w:rsidP="00B70A2D">
      <w:pPr>
        <w:spacing w:line="360" w:lineRule="auto"/>
        <w:rPr>
          <w:sz w:val="28"/>
          <w:szCs w:val="28"/>
        </w:rPr>
      </w:pPr>
      <w:r>
        <w:rPr>
          <w:sz w:val="28"/>
          <w:szCs w:val="28"/>
        </w:rPr>
        <w:tab/>
        <w:t>Однако политическое и идеологическое многообразие, различные философские и мировоззренческие позиции и подходы к изучению государства и права вовсе не исключают, а, наоборот, всячески предполагают получение объективных знаний, полноценной информации об исследуемой материи, использование ряда частных и общих принципов и приемов, характерных не только для теории государства и права, но и для других гуманитарных наук и учебных дисциплин.</w:t>
      </w:r>
    </w:p>
    <w:p w:rsidR="00472BDD" w:rsidRDefault="00472BDD" w:rsidP="00B70A2D">
      <w:pPr>
        <w:spacing w:line="360" w:lineRule="auto"/>
        <w:rPr>
          <w:sz w:val="28"/>
          <w:szCs w:val="28"/>
        </w:rPr>
      </w:pPr>
      <w:r>
        <w:rPr>
          <w:sz w:val="28"/>
          <w:szCs w:val="28"/>
        </w:rPr>
        <w:tab/>
        <w:t>Наряду с различными философскими подходами к процессу изучения государства и права важное значение в системе методологии имеют сами методы или способы и средства познания.</w:t>
      </w:r>
    </w:p>
    <w:p w:rsidR="00472BDD" w:rsidRDefault="00472BDD" w:rsidP="00B70A2D">
      <w:pPr>
        <w:spacing w:line="360" w:lineRule="auto"/>
        <w:rPr>
          <w:sz w:val="28"/>
          <w:szCs w:val="28"/>
        </w:rPr>
      </w:pPr>
      <w:r>
        <w:rPr>
          <w:sz w:val="28"/>
          <w:szCs w:val="28"/>
        </w:rPr>
        <w:tab/>
        <w:t xml:space="preserve">В зависимости от </w:t>
      </w:r>
      <w:r w:rsidR="00E64B42">
        <w:rPr>
          <w:sz w:val="28"/>
          <w:szCs w:val="28"/>
        </w:rPr>
        <w:t>сферы распространения и охвата исследуемой материи, а также от их специфики и характера все методы классифицируются на несколько групп. Это: а) всеобщий диалектико-материалистический метод; б) общие методы; в) специальные методы; г) частные методы.</w:t>
      </w:r>
    </w:p>
    <w:p w:rsidR="00E64B42" w:rsidRDefault="00E64B42" w:rsidP="00B70A2D">
      <w:pPr>
        <w:spacing w:line="360" w:lineRule="auto"/>
        <w:rPr>
          <w:sz w:val="28"/>
          <w:szCs w:val="28"/>
        </w:rPr>
      </w:pPr>
      <w:r>
        <w:rPr>
          <w:sz w:val="28"/>
          <w:szCs w:val="28"/>
        </w:rPr>
        <w:tab/>
        <w:t>Всеобщий диалектико-материалистический метод распространяется на все без исключения конкретные науки и на все этапы или стадии процесса познания. Особое внимание данному методу придавалось и придается в отечественной и зарубежной марксистской литературе. Характеризуя его с точки зрения динамичности и всеобщности, Энгельс писал, что «диалектика и есть не более как наука о всеобщих законах движения и развития природы, человеческого общества и мышления».</w:t>
      </w:r>
    </w:p>
    <w:p w:rsidR="00E64B42" w:rsidRDefault="00E64B42" w:rsidP="00B70A2D">
      <w:pPr>
        <w:spacing w:line="360" w:lineRule="auto"/>
        <w:rPr>
          <w:sz w:val="28"/>
          <w:szCs w:val="28"/>
        </w:rPr>
      </w:pPr>
      <w:r>
        <w:rPr>
          <w:sz w:val="28"/>
          <w:szCs w:val="28"/>
        </w:rPr>
        <w:tab/>
        <w:t>Диалектико-материалистический метод используется учеными других политических взглядов и мировоззрений. Это вполне понятно и объяснимо, поскольку данный метод затрагивает и помогает решать не только и даже не столько мировоззренческие, политико-идеологические проблемы, сколько сугубо научные, академические вопросы.</w:t>
      </w:r>
    </w:p>
    <w:p w:rsidR="00E64B42" w:rsidRDefault="00E64B42" w:rsidP="00B70A2D">
      <w:pPr>
        <w:spacing w:line="360" w:lineRule="auto"/>
        <w:rPr>
          <w:sz w:val="28"/>
          <w:szCs w:val="28"/>
        </w:rPr>
      </w:pPr>
      <w:r>
        <w:rPr>
          <w:sz w:val="28"/>
          <w:szCs w:val="28"/>
        </w:rPr>
        <w:tab/>
        <w:t xml:space="preserve">Применительно к теории государства и права, равно как и к любой иной науке, использование </w:t>
      </w:r>
      <w:r w:rsidR="00BD3079">
        <w:rPr>
          <w:sz w:val="28"/>
          <w:szCs w:val="28"/>
        </w:rPr>
        <w:t>диалектико-материалистического метода, как показывает практика его применения, с неизбежностью ведет по нарастающей линии от менее емкого и глубокого знания к более широкому и глубокому знанию о государстве и праве, к быстрому накоплению теоретически и практически значимой о них и для них информации.</w:t>
      </w:r>
    </w:p>
    <w:p w:rsidR="00BD3079" w:rsidRDefault="00BD3079" w:rsidP="00B70A2D">
      <w:pPr>
        <w:spacing w:line="360" w:lineRule="auto"/>
        <w:rPr>
          <w:sz w:val="28"/>
          <w:szCs w:val="28"/>
        </w:rPr>
      </w:pPr>
      <w:r>
        <w:rPr>
          <w:sz w:val="28"/>
          <w:szCs w:val="28"/>
        </w:rPr>
        <w:tab/>
        <w:t xml:space="preserve">Одна из причин эффективности данного метода заключена в том, что с его помощью улавливается и теоретически отражается тот реальный исторический путь, по которому проходило и проходит само развитие государства и права. С помощью диалектико-материалистического метода внимание исследователя акцентируется не только на </w:t>
      </w:r>
      <w:r w:rsidR="00AB07F4">
        <w:rPr>
          <w:sz w:val="28"/>
          <w:szCs w:val="28"/>
        </w:rPr>
        <w:t>выявлении особенностей и определении понятия государства и права, но и на их связях между собой и с окружающими их явлениями, институтами и учреждениями. Государство и право рассматриваются как в статистике, так и в динамике – с точки зрения их эволюционного и революционного развития, с позиций их внутренних противоречий, под углом зрения их взаимодействия с окружающей политической, экономической, социальной и иной средой.</w:t>
      </w:r>
    </w:p>
    <w:p w:rsidR="00AB07F4" w:rsidRDefault="00AB07F4" w:rsidP="00B70A2D">
      <w:pPr>
        <w:spacing w:line="360" w:lineRule="auto"/>
        <w:rPr>
          <w:sz w:val="28"/>
          <w:szCs w:val="28"/>
        </w:rPr>
      </w:pPr>
      <w:r>
        <w:rPr>
          <w:sz w:val="28"/>
          <w:szCs w:val="28"/>
        </w:rPr>
        <w:tab/>
        <w:t>Общие методы используются не только в теории государства и права, но и в других науках. Среди них – методы сравнения, анализа и синтеза, абстрагирования, системного и структурного подходов, методы поведения менее общего понятия под более общее, восхождения от абстрактного к конкретному и др.</w:t>
      </w:r>
    </w:p>
    <w:p w:rsidR="00AB07F4" w:rsidRDefault="00AB07F4" w:rsidP="00B70A2D">
      <w:pPr>
        <w:spacing w:line="360" w:lineRule="auto"/>
        <w:rPr>
          <w:sz w:val="28"/>
          <w:szCs w:val="28"/>
        </w:rPr>
      </w:pPr>
      <w:r>
        <w:rPr>
          <w:sz w:val="28"/>
          <w:szCs w:val="28"/>
        </w:rPr>
        <w:tab/>
        <w:t>Разумеется, не все эти методы одинаковы по частоте и эффективности применения. Например, методы анализа и синтеза используются в повседневной научной работе гораздо чаще, чем, скажем, системный метод. Однако все они имеют важное значения для получения объективных знаний о государстве и праве, для глубокого и всестороннего исследования рассматриваемой материи.</w:t>
      </w:r>
    </w:p>
    <w:p w:rsidR="00AB07F4" w:rsidRDefault="00AB07F4" w:rsidP="00B70A2D">
      <w:pPr>
        <w:spacing w:line="360" w:lineRule="auto"/>
        <w:rPr>
          <w:sz w:val="28"/>
          <w:szCs w:val="28"/>
        </w:rPr>
      </w:pPr>
      <w:r>
        <w:rPr>
          <w:sz w:val="28"/>
          <w:szCs w:val="28"/>
        </w:rPr>
        <w:tab/>
        <w:t>По широте охвата сферы применения и отчасти по своему характеру общие методы в своей совокупности ассоциируются со всеобщим диалектико-материалистическим методом</w:t>
      </w:r>
      <w:r w:rsidR="00451357">
        <w:rPr>
          <w:sz w:val="28"/>
          <w:szCs w:val="28"/>
        </w:rPr>
        <w:t>. Они находятся в постоянной взаимосвязи и взаимодействии, дополняют и развивают друг друга. Общие методы, так же как и всеобщий диалектико-материалистический метод, широко востребованы во всех без исключения конкретных науках. Однако, в отличие от последнего, общие методы охватывают собой далеко не все стадии научного познания. Сфера их применения ограничивается решением лишь определенных познавательных задач.</w:t>
      </w:r>
    </w:p>
    <w:p w:rsidR="00451357" w:rsidRDefault="00451357" w:rsidP="00B70A2D">
      <w:pPr>
        <w:spacing w:line="360" w:lineRule="auto"/>
        <w:rPr>
          <w:sz w:val="28"/>
          <w:szCs w:val="28"/>
        </w:rPr>
      </w:pPr>
      <w:r>
        <w:rPr>
          <w:sz w:val="28"/>
          <w:szCs w:val="28"/>
        </w:rPr>
        <w:tab/>
        <w:t>Следует отметить также, что диалектико-материалистический метод, составные элементы которого в виде таких законов диалектики, как переход количественного состояния в качественное, отрицания, закон единства и борьбы противоположностей и др., действует повсеместно и на постоянной основе, независимо от того, осознается ли он исследователями. Некоторые общие методы, точнее их применение, ассоциируются иногда хотя и с весьма условными, но достаточно четко обозначенными временными рамками.</w:t>
      </w:r>
    </w:p>
    <w:p w:rsidR="00451357" w:rsidRDefault="00451357" w:rsidP="00B70A2D">
      <w:pPr>
        <w:spacing w:line="360" w:lineRule="auto"/>
        <w:rPr>
          <w:sz w:val="28"/>
          <w:szCs w:val="28"/>
        </w:rPr>
      </w:pPr>
      <w:r>
        <w:rPr>
          <w:sz w:val="28"/>
          <w:szCs w:val="28"/>
        </w:rPr>
        <w:tab/>
        <w:t xml:space="preserve">Речь идет, в частности, о таких общих методах, как системный метод, «открытие» которого для юридической науки, включая теорию государства и права, и широкое, интенсивное использование </w:t>
      </w:r>
      <w:r w:rsidR="00F3350E">
        <w:rPr>
          <w:sz w:val="28"/>
          <w:szCs w:val="28"/>
        </w:rPr>
        <w:t>неразрывно связаны с разработкой системных исследований в различных сферах жизни общества лишь в послевоенный период.</w:t>
      </w:r>
    </w:p>
    <w:p w:rsidR="00F3350E" w:rsidRDefault="00F3350E" w:rsidP="00B70A2D">
      <w:pPr>
        <w:spacing w:line="360" w:lineRule="auto"/>
        <w:rPr>
          <w:sz w:val="28"/>
          <w:szCs w:val="28"/>
        </w:rPr>
      </w:pPr>
      <w:r>
        <w:rPr>
          <w:sz w:val="28"/>
          <w:szCs w:val="28"/>
        </w:rPr>
        <w:tab/>
        <w:t>Имеется в виду также сравнительный метод, активное использование которого применительно к государственно-правовой материи началось только со второй половины 19 – начала 20 в., когда стала формироваться относительно самостоятельная отрасль правовых знаний под названием «сравнительное право». Это не означает, что сравнительный метод в юридической науке не применялся раньше. Однако это применение не имело постоянного, систематического характера.</w:t>
      </w:r>
    </w:p>
    <w:p w:rsidR="00F3350E" w:rsidRDefault="00F3350E" w:rsidP="00B70A2D">
      <w:pPr>
        <w:spacing w:line="360" w:lineRule="auto"/>
        <w:rPr>
          <w:sz w:val="28"/>
          <w:szCs w:val="28"/>
        </w:rPr>
      </w:pPr>
      <w:r>
        <w:rPr>
          <w:sz w:val="28"/>
          <w:szCs w:val="28"/>
        </w:rPr>
        <w:tab/>
        <w:t>Специальные методы. Они разрабатываются в рамках отдельных специальных наук и широко используются для изучения государства и права. К специальным методам обычно относятся математические, статистические, психологические, кибернетические, конкретно-социологические и многие другие.</w:t>
      </w:r>
    </w:p>
    <w:p w:rsidR="00F3350E" w:rsidRDefault="00F3350E" w:rsidP="00B70A2D">
      <w:pPr>
        <w:spacing w:line="360" w:lineRule="auto"/>
        <w:rPr>
          <w:sz w:val="28"/>
          <w:szCs w:val="28"/>
        </w:rPr>
      </w:pPr>
      <w:r>
        <w:rPr>
          <w:sz w:val="28"/>
          <w:szCs w:val="28"/>
        </w:rPr>
        <w:tab/>
        <w:t>Практическая значимость этих методов заключается в том, что они вместе с другими методами позволяют взглянуть на государство и право с позиций негосударственно-правовых дисциплин, помогают создать более полное представление о государстве и праве.</w:t>
      </w:r>
    </w:p>
    <w:p w:rsidR="00F3350E" w:rsidRDefault="00F3350E" w:rsidP="00B70A2D">
      <w:pPr>
        <w:spacing w:line="360" w:lineRule="auto"/>
        <w:rPr>
          <w:sz w:val="28"/>
          <w:szCs w:val="28"/>
        </w:rPr>
      </w:pPr>
      <w:r>
        <w:rPr>
          <w:sz w:val="28"/>
          <w:szCs w:val="28"/>
        </w:rPr>
        <w:tab/>
        <w:t xml:space="preserve">В частности, с помощью конкретно-социологического и статистического методов исследователь стремится </w:t>
      </w:r>
      <w:r w:rsidR="00CD0E37">
        <w:rPr>
          <w:sz w:val="28"/>
          <w:szCs w:val="28"/>
        </w:rPr>
        <w:t>получить количественные, а вместе с тем и качественные оценки различных государственно-правовых явлений, институтов и учреждений (например, эффективность предпринимаемых мер по борьбе с организованной преступностью и коррупцией), выявить основные тенденции развития государства и права на том или ином этапе их развития, наметить и применить наиболее действенные меры по борьбе с негативными последствиями в их развитии.</w:t>
      </w:r>
    </w:p>
    <w:p w:rsidR="00CD0E37" w:rsidRDefault="00CD0E37" w:rsidP="00B70A2D">
      <w:pPr>
        <w:spacing w:line="360" w:lineRule="auto"/>
        <w:rPr>
          <w:sz w:val="28"/>
          <w:szCs w:val="28"/>
        </w:rPr>
      </w:pPr>
      <w:r>
        <w:rPr>
          <w:sz w:val="28"/>
          <w:szCs w:val="28"/>
        </w:rPr>
        <w:tab/>
        <w:t>Частные методы. Главная особенность их заключается в том, что они вырабатываются самой теорией государства и права и другими юридическими науками и используются только в пределах этих наук. К данной группе методов следует отнести методы выработки правовых решений, методы толкования норм права, формально-юридический метод и др.</w:t>
      </w:r>
    </w:p>
    <w:p w:rsidR="00CD0E37" w:rsidRDefault="00CD0E37" w:rsidP="00B70A2D">
      <w:pPr>
        <w:spacing w:line="360" w:lineRule="auto"/>
        <w:rPr>
          <w:sz w:val="28"/>
          <w:szCs w:val="28"/>
        </w:rPr>
      </w:pPr>
      <w:r>
        <w:rPr>
          <w:sz w:val="28"/>
          <w:szCs w:val="28"/>
        </w:rPr>
        <w:tab/>
        <w:t>Частные, как и все другие методы теории государства и права, имеют не только сугубо академический, но и практический характер. Например, с помощью формально-юридического метода проводится исследование с целью выработки практических рекомендаций по дальнейшему развитию и совершенствованию различных форм или источников права, отдельных правовых актов, норм и институтов, по систематизации существующего в стране нормативно-правового материала, по развитию законодательной</w:t>
      </w:r>
      <w:r w:rsidR="002A750A">
        <w:rPr>
          <w:sz w:val="28"/>
          <w:szCs w:val="28"/>
        </w:rPr>
        <w:t xml:space="preserve"> и правоприменительной техники и т. д.</w:t>
      </w:r>
    </w:p>
    <w:p w:rsidR="002A750A" w:rsidRDefault="002A750A" w:rsidP="00B70A2D">
      <w:pPr>
        <w:spacing w:line="360" w:lineRule="auto"/>
        <w:rPr>
          <w:sz w:val="28"/>
          <w:szCs w:val="28"/>
        </w:rPr>
      </w:pPr>
    </w:p>
    <w:p w:rsidR="00283D45" w:rsidRDefault="00283D45" w:rsidP="00B70A2D">
      <w:pPr>
        <w:spacing w:line="360" w:lineRule="auto"/>
        <w:rPr>
          <w:sz w:val="28"/>
          <w:szCs w:val="28"/>
        </w:rPr>
      </w:pPr>
    </w:p>
    <w:p w:rsidR="00283D45" w:rsidRDefault="00283D45" w:rsidP="00B70A2D">
      <w:pPr>
        <w:spacing w:line="360" w:lineRule="auto"/>
        <w:rPr>
          <w:sz w:val="28"/>
          <w:szCs w:val="28"/>
        </w:rPr>
      </w:pPr>
    </w:p>
    <w:p w:rsidR="00283D45" w:rsidRDefault="00283D45" w:rsidP="00B70A2D">
      <w:pPr>
        <w:spacing w:line="360" w:lineRule="auto"/>
        <w:rPr>
          <w:sz w:val="28"/>
          <w:szCs w:val="28"/>
        </w:rPr>
      </w:pPr>
    </w:p>
    <w:p w:rsidR="00283D45" w:rsidRDefault="00283D45" w:rsidP="00B70A2D">
      <w:pPr>
        <w:spacing w:line="360" w:lineRule="auto"/>
        <w:rPr>
          <w:sz w:val="28"/>
          <w:szCs w:val="28"/>
        </w:rPr>
      </w:pPr>
    </w:p>
    <w:p w:rsidR="00283D45" w:rsidRDefault="00283D45" w:rsidP="00B70A2D">
      <w:pPr>
        <w:spacing w:line="360" w:lineRule="auto"/>
        <w:rPr>
          <w:sz w:val="28"/>
          <w:szCs w:val="28"/>
        </w:rPr>
      </w:pPr>
    </w:p>
    <w:p w:rsidR="00283D45" w:rsidRDefault="00283D45" w:rsidP="00B70A2D">
      <w:pPr>
        <w:spacing w:line="360" w:lineRule="auto"/>
        <w:rPr>
          <w:sz w:val="28"/>
          <w:szCs w:val="28"/>
        </w:rPr>
      </w:pPr>
    </w:p>
    <w:p w:rsidR="00283D45" w:rsidRDefault="00283D45" w:rsidP="00B70A2D">
      <w:pPr>
        <w:spacing w:line="360" w:lineRule="auto"/>
        <w:rPr>
          <w:sz w:val="28"/>
          <w:szCs w:val="28"/>
        </w:rPr>
      </w:pPr>
    </w:p>
    <w:p w:rsidR="00283D45" w:rsidRDefault="00283D45" w:rsidP="00B70A2D">
      <w:pPr>
        <w:spacing w:line="360" w:lineRule="auto"/>
        <w:rPr>
          <w:sz w:val="28"/>
          <w:szCs w:val="28"/>
        </w:rPr>
      </w:pPr>
    </w:p>
    <w:p w:rsidR="00283D45" w:rsidRDefault="00283D45" w:rsidP="00B70A2D">
      <w:pPr>
        <w:spacing w:line="360" w:lineRule="auto"/>
        <w:rPr>
          <w:sz w:val="28"/>
          <w:szCs w:val="28"/>
        </w:rPr>
      </w:pPr>
    </w:p>
    <w:p w:rsidR="00283D45" w:rsidRDefault="00283D45" w:rsidP="00B70A2D">
      <w:pPr>
        <w:spacing w:line="360" w:lineRule="auto"/>
        <w:rPr>
          <w:sz w:val="28"/>
          <w:szCs w:val="28"/>
        </w:rPr>
      </w:pPr>
    </w:p>
    <w:p w:rsidR="00283D45" w:rsidRDefault="00283D45" w:rsidP="00B70A2D">
      <w:pPr>
        <w:spacing w:line="360" w:lineRule="auto"/>
        <w:rPr>
          <w:sz w:val="28"/>
          <w:szCs w:val="28"/>
        </w:rPr>
      </w:pPr>
    </w:p>
    <w:p w:rsidR="00283D45" w:rsidRDefault="00283D45" w:rsidP="00B70A2D">
      <w:pPr>
        <w:spacing w:line="360" w:lineRule="auto"/>
        <w:rPr>
          <w:sz w:val="28"/>
          <w:szCs w:val="28"/>
        </w:rPr>
      </w:pPr>
    </w:p>
    <w:p w:rsidR="00283D45" w:rsidRDefault="00283D45" w:rsidP="00B70A2D">
      <w:pPr>
        <w:spacing w:line="360" w:lineRule="auto"/>
        <w:rPr>
          <w:sz w:val="28"/>
          <w:szCs w:val="28"/>
        </w:rPr>
      </w:pPr>
    </w:p>
    <w:p w:rsidR="00283D45" w:rsidRDefault="00283D45" w:rsidP="00B70A2D">
      <w:pPr>
        <w:spacing w:line="360" w:lineRule="auto"/>
        <w:rPr>
          <w:sz w:val="28"/>
          <w:szCs w:val="28"/>
        </w:rPr>
      </w:pPr>
    </w:p>
    <w:p w:rsidR="00283D45" w:rsidRDefault="00283D45" w:rsidP="00B70A2D">
      <w:pPr>
        <w:spacing w:line="360" w:lineRule="auto"/>
        <w:rPr>
          <w:sz w:val="28"/>
          <w:szCs w:val="28"/>
        </w:rPr>
      </w:pPr>
    </w:p>
    <w:p w:rsidR="00283D45" w:rsidRDefault="00283D45" w:rsidP="00B70A2D">
      <w:pPr>
        <w:spacing w:line="360" w:lineRule="auto"/>
        <w:rPr>
          <w:sz w:val="28"/>
          <w:szCs w:val="28"/>
        </w:rPr>
      </w:pPr>
    </w:p>
    <w:p w:rsidR="00283D45" w:rsidRDefault="00283D45" w:rsidP="00B70A2D">
      <w:pPr>
        <w:spacing w:line="360" w:lineRule="auto"/>
        <w:rPr>
          <w:sz w:val="28"/>
          <w:szCs w:val="28"/>
        </w:rPr>
      </w:pPr>
    </w:p>
    <w:p w:rsidR="00283D45" w:rsidRDefault="00283D45" w:rsidP="00B70A2D">
      <w:pPr>
        <w:spacing w:line="360" w:lineRule="auto"/>
        <w:rPr>
          <w:sz w:val="28"/>
          <w:szCs w:val="28"/>
        </w:rPr>
      </w:pPr>
    </w:p>
    <w:p w:rsidR="00283D45" w:rsidRDefault="00283D45" w:rsidP="00B70A2D">
      <w:pPr>
        <w:spacing w:line="360" w:lineRule="auto"/>
        <w:rPr>
          <w:sz w:val="28"/>
          <w:szCs w:val="28"/>
        </w:rPr>
      </w:pPr>
    </w:p>
    <w:p w:rsidR="00283D45" w:rsidRDefault="00283D45" w:rsidP="00B70A2D">
      <w:pPr>
        <w:spacing w:line="360" w:lineRule="auto"/>
        <w:rPr>
          <w:sz w:val="28"/>
          <w:szCs w:val="28"/>
        </w:rPr>
      </w:pPr>
    </w:p>
    <w:p w:rsidR="00283D45" w:rsidRDefault="00283D45" w:rsidP="00B70A2D">
      <w:pPr>
        <w:spacing w:line="360" w:lineRule="auto"/>
        <w:rPr>
          <w:sz w:val="28"/>
          <w:szCs w:val="28"/>
        </w:rPr>
      </w:pPr>
    </w:p>
    <w:p w:rsidR="00283D45" w:rsidRDefault="00283D45" w:rsidP="00B70A2D">
      <w:pPr>
        <w:spacing w:line="360" w:lineRule="auto"/>
        <w:rPr>
          <w:sz w:val="28"/>
          <w:szCs w:val="28"/>
        </w:rPr>
      </w:pPr>
    </w:p>
    <w:p w:rsidR="00283D45" w:rsidRDefault="00283D45" w:rsidP="00B70A2D">
      <w:pPr>
        <w:spacing w:line="360" w:lineRule="auto"/>
        <w:rPr>
          <w:sz w:val="28"/>
          <w:szCs w:val="28"/>
        </w:rPr>
      </w:pPr>
    </w:p>
    <w:p w:rsidR="00283D45" w:rsidRDefault="00283D45" w:rsidP="00B70A2D">
      <w:pPr>
        <w:spacing w:line="360" w:lineRule="auto"/>
        <w:rPr>
          <w:sz w:val="28"/>
          <w:szCs w:val="28"/>
        </w:rPr>
      </w:pPr>
    </w:p>
    <w:p w:rsidR="00283D45" w:rsidRDefault="00283D45" w:rsidP="00B70A2D">
      <w:pPr>
        <w:spacing w:line="360" w:lineRule="auto"/>
        <w:rPr>
          <w:sz w:val="28"/>
          <w:szCs w:val="28"/>
        </w:rPr>
      </w:pPr>
    </w:p>
    <w:p w:rsidR="00283D45" w:rsidRDefault="00283D45" w:rsidP="00B70A2D">
      <w:pPr>
        <w:spacing w:line="360" w:lineRule="auto"/>
        <w:rPr>
          <w:sz w:val="28"/>
          <w:szCs w:val="28"/>
        </w:rPr>
      </w:pPr>
    </w:p>
    <w:p w:rsidR="00283D45" w:rsidRDefault="00283D45" w:rsidP="00B70A2D">
      <w:pPr>
        <w:spacing w:line="360" w:lineRule="auto"/>
        <w:rPr>
          <w:sz w:val="28"/>
          <w:szCs w:val="28"/>
        </w:rPr>
      </w:pPr>
    </w:p>
    <w:p w:rsidR="002A750A" w:rsidRDefault="002A750A" w:rsidP="002A750A">
      <w:pPr>
        <w:spacing w:line="360" w:lineRule="auto"/>
        <w:jc w:val="center"/>
        <w:rPr>
          <w:b/>
          <w:sz w:val="28"/>
          <w:szCs w:val="28"/>
        </w:rPr>
      </w:pPr>
      <w:r>
        <w:rPr>
          <w:b/>
          <w:sz w:val="28"/>
          <w:szCs w:val="28"/>
        </w:rPr>
        <w:t>Основные принципы познания государства и права</w:t>
      </w:r>
    </w:p>
    <w:p w:rsidR="00283D45" w:rsidRDefault="00283D45" w:rsidP="002A750A">
      <w:pPr>
        <w:spacing w:line="360" w:lineRule="auto"/>
        <w:jc w:val="center"/>
        <w:rPr>
          <w:b/>
          <w:sz w:val="28"/>
          <w:szCs w:val="28"/>
        </w:rPr>
      </w:pPr>
    </w:p>
    <w:p w:rsidR="002A750A" w:rsidRDefault="002A750A" w:rsidP="002A750A">
      <w:pPr>
        <w:spacing w:line="360" w:lineRule="auto"/>
        <w:rPr>
          <w:sz w:val="28"/>
          <w:szCs w:val="28"/>
        </w:rPr>
      </w:pPr>
      <w:r>
        <w:rPr>
          <w:sz w:val="28"/>
          <w:szCs w:val="28"/>
        </w:rPr>
        <w:tab/>
        <w:t>В методологическом арсенале теории государства и права весьма важную роль играют принципы познания исследуемой материи. Среди них особо выделяются такие, как принцип всесторонности исследования, принцип историзма, комплексности в изучении государства и права, органичного сочетания теории и практики, практического подтверждения теоретических выводов и др.</w:t>
      </w:r>
    </w:p>
    <w:p w:rsidR="002A750A" w:rsidRDefault="002A750A" w:rsidP="002A750A">
      <w:pPr>
        <w:spacing w:line="360" w:lineRule="auto"/>
        <w:rPr>
          <w:sz w:val="28"/>
          <w:szCs w:val="28"/>
        </w:rPr>
      </w:pPr>
      <w:r>
        <w:rPr>
          <w:sz w:val="28"/>
          <w:szCs w:val="28"/>
        </w:rPr>
        <w:tab/>
        <w:t>Что означает каждый из этих принципов и в чем их суть?</w:t>
      </w:r>
    </w:p>
    <w:p w:rsidR="002A750A" w:rsidRDefault="002A750A" w:rsidP="002A750A">
      <w:pPr>
        <w:spacing w:line="360" w:lineRule="auto"/>
        <w:rPr>
          <w:sz w:val="28"/>
          <w:szCs w:val="28"/>
        </w:rPr>
      </w:pPr>
      <w:r>
        <w:rPr>
          <w:sz w:val="28"/>
          <w:szCs w:val="28"/>
        </w:rPr>
        <w:tab/>
        <w:t>Основной смысл принципа всесторонности заключается в том, чтобы изучать государственно-правовые явления не сами по себе, а во взаимосвязи и взаимодействии с другими соотносящимися с ними явлениями. Полнота и всесторонность исследования предполагают также рассмотрение государства и права не в одном каком-либо аспекте, а во всех аспектах, дающих общее их видение.</w:t>
      </w:r>
    </w:p>
    <w:p w:rsidR="002A750A" w:rsidRDefault="002A750A" w:rsidP="002A750A">
      <w:pPr>
        <w:spacing w:line="360" w:lineRule="auto"/>
        <w:rPr>
          <w:sz w:val="28"/>
          <w:szCs w:val="28"/>
        </w:rPr>
      </w:pPr>
      <w:r>
        <w:rPr>
          <w:sz w:val="28"/>
          <w:szCs w:val="28"/>
        </w:rPr>
        <w:tab/>
        <w:t xml:space="preserve">Принцип историзма в исследовании государства и права означает рассмотрение существующих государственно-правовых явлений не только под углом зрения их настоящего, но и с позиций их прошлого и будущего. </w:t>
      </w:r>
      <w:r w:rsidR="00DC0F9B">
        <w:rPr>
          <w:sz w:val="28"/>
          <w:szCs w:val="28"/>
        </w:rPr>
        <w:t>Весьма важны здесь ответы на вопросы, касающиеся причин возникновения государства и права, условий их становления и развития в настоящем и в прошлом, основных перспектив и тенденции их эволюции в будущем.</w:t>
      </w:r>
    </w:p>
    <w:p w:rsidR="00DC0F9B" w:rsidRDefault="00DC0F9B" w:rsidP="002A750A">
      <w:pPr>
        <w:spacing w:line="360" w:lineRule="auto"/>
        <w:rPr>
          <w:sz w:val="28"/>
          <w:szCs w:val="28"/>
        </w:rPr>
      </w:pPr>
      <w:r>
        <w:rPr>
          <w:sz w:val="28"/>
          <w:szCs w:val="28"/>
        </w:rPr>
        <w:tab/>
        <w:t xml:space="preserve">Рассматривая историю развития государственно-правовых и иных явлений в двояком смысле – как движение во времени, процесс и как познание этого процесса, </w:t>
      </w:r>
      <w:r w:rsidR="00B237AD">
        <w:rPr>
          <w:sz w:val="28"/>
          <w:szCs w:val="28"/>
        </w:rPr>
        <w:t>известный русский историк, профессор Московского университета В. Ключевский настоятельно подчеркивал именно такое многоплановое исследование данного процесса, обусловленное многими причинами.</w:t>
      </w:r>
    </w:p>
    <w:p w:rsidR="00B237AD" w:rsidRDefault="00B237AD" w:rsidP="002A750A">
      <w:pPr>
        <w:spacing w:line="360" w:lineRule="auto"/>
        <w:rPr>
          <w:sz w:val="28"/>
          <w:szCs w:val="28"/>
        </w:rPr>
      </w:pPr>
      <w:r>
        <w:rPr>
          <w:sz w:val="28"/>
          <w:szCs w:val="28"/>
        </w:rPr>
        <w:tab/>
        <w:t xml:space="preserve">В одной из своих начальных лекций, составляющих курс русской истории, он говорил, что вполне понятен «практический интерес, побуждающий нас изучать историю России особо, выделяя ее из состава всеобщей истории: ведь это история нашего отечества». Но, подчеркивал автор, «этот воспитательный, т. е. практический, интерес не исключает научного, напротив, должен только придавать ему более дидактической силы». Итак, спрашивал Ключевский, начиная особый курс русской истории, какую научную цель может иметь «специальное изучение истории одной какой-либо страны, какого-либо отдельного народа»? И пояснял: «Эта цель должна быть выведена из общих задач исторического изучения», т. е. из задач изучения общей истории человечества (Ключевский В.О. Сочинения: В 9 т. Т. 1. Курс русской истории. Ч. </w:t>
      </w:r>
      <w:smartTag w:uri="urn:schemas-microsoft-com:office:smarttags" w:element="metricconverter">
        <w:smartTagPr>
          <w:attr w:name="ProductID" w:val="1. М"/>
        </w:smartTagPr>
        <w:r>
          <w:rPr>
            <w:sz w:val="28"/>
            <w:szCs w:val="28"/>
          </w:rPr>
          <w:t>1. М</w:t>
        </w:r>
      </w:smartTag>
      <w:r>
        <w:rPr>
          <w:sz w:val="28"/>
          <w:szCs w:val="28"/>
        </w:rPr>
        <w:t xml:space="preserve">., 1987. С. 33). Эта цель заключается в глубоком и всестороннем познании конкретных </w:t>
      </w:r>
      <w:r w:rsidR="00FA22DC">
        <w:rPr>
          <w:sz w:val="28"/>
          <w:szCs w:val="28"/>
        </w:rPr>
        <w:t>государства и права или любого иного явления, института и учреждения, а также в использовании исторического опыта для их развития и совершенствования.</w:t>
      </w:r>
    </w:p>
    <w:p w:rsidR="00FA22DC" w:rsidRDefault="00FA22DC" w:rsidP="002A750A">
      <w:pPr>
        <w:spacing w:line="360" w:lineRule="auto"/>
        <w:rPr>
          <w:sz w:val="28"/>
          <w:szCs w:val="28"/>
        </w:rPr>
      </w:pPr>
      <w:r>
        <w:rPr>
          <w:sz w:val="28"/>
          <w:szCs w:val="28"/>
        </w:rPr>
        <w:tab/>
        <w:t>Суть принципа комплексности изучения государства и права заключается в том, чтобы исследовать их не только с юридической точки зрения, но и с философской, социологической, политэкономической, политологической. Важно рассматривать все стороны и элементы государства и права не только в статике, но и в динамике: как они возникли, как развивались и какими стали теперь.</w:t>
      </w:r>
    </w:p>
    <w:p w:rsidR="00FA22DC" w:rsidRDefault="00FA22DC" w:rsidP="002A750A">
      <w:pPr>
        <w:spacing w:line="360" w:lineRule="auto"/>
        <w:rPr>
          <w:sz w:val="28"/>
          <w:szCs w:val="28"/>
        </w:rPr>
      </w:pPr>
      <w:r>
        <w:rPr>
          <w:sz w:val="28"/>
          <w:szCs w:val="28"/>
        </w:rPr>
        <w:tab/>
        <w:t>При этом в процессе познания государственно-правовых явлений используются категории, понятия и юридические («право», «законность», «правоотношение», «правотворчество», «правоприменение»), и из арсенала других наук.</w:t>
      </w:r>
    </w:p>
    <w:p w:rsidR="00FA22DC" w:rsidRDefault="00FA22DC" w:rsidP="002A750A">
      <w:pPr>
        <w:spacing w:line="360" w:lineRule="auto"/>
        <w:rPr>
          <w:sz w:val="28"/>
          <w:szCs w:val="28"/>
        </w:rPr>
      </w:pPr>
      <w:r>
        <w:rPr>
          <w:sz w:val="28"/>
          <w:szCs w:val="28"/>
        </w:rPr>
        <w:tab/>
        <w:t>В частности, весьма важными при этом являются такие философские категории и понятия, как «сущность», «форма», «содержание», «структура», «функция», «система», «элемент», «компонент» и др. Они выступают в качестве отправных, исходных положений в процессе исследования не только государственно-правовых, но и иных явлений, институтов и учреждений.</w:t>
      </w:r>
    </w:p>
    <w:p w:rsidR="00FA22DC" w:rsidRDefault="00FA22DC" w:rsidP="002A750A">
      <w:pPr>
        <w:spacing w:line="360" w:lineRule="auto"/>
        <w:rPr>
          <w:sz w:val="28"/>
          <w:szCs w:val="28"/>
        </w:rPr>
      </w:pPr>
      <w:r>
        <w:rPr>
          <w:sz w:val="28"/>
          <w:szCs w:val="28"/>
        </w:rPr>
        <w:tab/>
        <w:t>Основной смысл принципа органического сочетания теории и практики в процессе познания государства и права заключается в том, что изучение различных сторон государства и права на теоретическом уровне и разработка их концепций не могут успешно вестись без накопления соответствующего материала и его первичной обработки на э</w:t>
      </w:r>
      <w:r w:rsidR="0063140B">
        <w:rPr>
          <w:sz w:val="28"/>
          <w:szCs w:val="28"/>
        </w:rPr>
        <w:t>мпирическом уровне, без обстоятельного анализа и последующего синтеза эмпирических знаний, без глубокого изучения и обобщения сложившихся между ними взаимоотношений.</w:t>
      </w:r>
    </w:p>
    <w:p w:rsidR="0063140B" w:rsidRDefault="0063140B" w:rsidP="002A750A">
      <w:pPr>
        <w:spacing w:line="360" w:lineRule="auto"/>
        <w:rPr>
          <w:sz w:val="28"/>
          <w:szCs w:val="28"/>
        </w:rPr>
      </w:pPr>
      <w:r>
        <w:rPr>
          <w:sz w:val="28"/>
          <w:szCs w:val="28"/>
        </w:rPr>
        <w:tab/>
        <w:t>Постоянное изучение и обобщение практики функционирования государства и права разных стран способствуют общественно-политической и материальной деятельности людей и их организаций, направленной на укрепление и совершенствование этих институтов. Анализ практики, кроме того, дает возможность свести к минимуму или полностью устранить всякого рода негативные моменты, мешающие нормальному развитию государства и права, глубже понять и использовать механизмы их взаимодействия с экономикой обществом. Анализ практики позволяет также углубленно разрабатывать основные положения теории государства и права, усовершенствовать ее понятийный аппарат, выявлять тенденции и закономерность развития этой науки.</w:t>
      </w:r>
    </w:p>
    <w:p w:rsidR="00283D45" w:rsidRDefault="00283D45" w:rsidP="002A750A">
      <w:pPr>
        <w:spacing w:line="360" w:lineRule="auto"/>
        <w:rPr>
          <w:sz w:val="28"/>
          <w:szCs w:val="28"/>
        </w:rPr>
      </w:pPr>
    </w:p>
    <w:p w:rsidR="00283D45" w:rsidRDefault="00283D45" w:rsidP="002A750A">
      <w:pPr>
        <w:spacing w:line="360" w:lineRule="auto"/>
        <w:rPr>
          <w:sz w:val="28"/>
          <w:szCs w:val="28"/>
        </w:rPr>
      </w:pPr>
    </w:p>
    <w:p w:rsidR="00283D45" w:rsidRDefault="00283D45" w:rsidP="002A750A">
      <w:pPr>
        <w:spacing w:line="360" w:lineRule="auto"/>
        <w:rPr>
          <w:sz w:val="28"/>
          <w:szCs w:val="28"/>
        </w:rPr>
      </w:pPr>
    </w:p>
    <w:p w:rsidR="00283D45" w:rsidRDefault="00283D45" w:rsidP="002A750A">
      <w:pPr>
        <w:spacing w:line="360" w:lineRule="auto"/>
        <w:rPr>
          <w:sz w:val="28"/>
          <w:szCs w:val="28"/>
        </w:rPr>
      </w:pPr>
    </w:p>
    <w:p w:rsidR="00283D45" w:rsidRDefault="00283D45" w:rsidP="002A750A">
      <w:pPr>
        <w:spacing w:line="360" w:lineRule="auto"/>
        <w:rPr>
          <w:sz w:val="28"/>
          <w:szCs w:val="28"/>
        </w:rPr>
      </w:pPr>
    </w:p>
    <w:p w:rsidR="00283D45" w:rsidRDefault="00283D45" w:rsidP="002A750A">
      <w:pPr>
        <w:spacing w:line="360" w:lineRule="auto"/>
        <w:rPr>
          <w:sz w:val="28"/>
          <w:szCs w:val="28"/>
        </w:rPr>
      </w:pPr>
    </w:p>
    <w:p w:rsidR="00283D45" w:rsidRDefault="00283D45" w:rsidP="002A750A">
      <w:pPr>
        <w:spacing w:line="360" w:lineRule="auto"/>
        <w:rPr>
          <w:sz w:val="28"/>
          <w:szCs w:val="28"/>
        </w:rPr>
      </w:pPr>
    </w:p>
    <w:p w:rsidR="00283D45" w:rsidRDefault="00283D45" w:rsidP="002A750A">
      <w:pPr>
        <w:spacing w:line="360" w:lineRule="auto"/>
        <w:rPr>
          <w:sz w:val="28"/>
          <w:szCs w:val="28"/>
        </w:rPr>
      </w:pPr>
    </w:p>
    <w:p w:rsidR="00283D45" w:rsidRDefault="00283D45" w:rsidP="002A750A">
      <w:pPr>
        <w:spacing w:line="360" w:lineRule="auto"/>
        <w:rPr>
          <w:sz w:val="28"/>
          <w:szCs w:val="28"/>
        </w:rPr>
      </w:pPr>
    </w:p>
    <w:p w:rsidR="00283D45" w:rsidRDefault="00283D45" w:rsidP="002A750A">
      <w:pPr>
        <w:spacing w:line="360" w:lineRule="auto"/>
        <w:rPr>
          <w:sz w:val="28"/>
          <w:szCs w:val="28"/>
        </w:rPr>
      </w:pPr>
    </w:p>
    <w:p w:rsidR="00283D45" w:rsidRDefault="00283D45" w:rsidP="002A750A">
      <w:pPr>
        <w:spacing w:line="360" w:lineRule="auto"/>
        <w:rPr>
          <w:sz w:val="28"/>
          <w:szCs w:val="28"/>
        </w:rPr>
      </w:pPr>
    </w:p>
    <w:p w:rsidR="00283D45" w:rsidRDefault="00283D45" w:rsidP="00283D45">
      <w:pPr>
        <w:spacing w:line="360" w:lineRule="auto"/>
        <w:jc w:val="center"/>
        <w:rPr>
          <w:b/>
          <w:sz w:val="28"/>
          <w:szCs w:val="28"/>
        </w:rPr>
      </w:pPr>
    </w:p>
    <w:p w:rsidR="00283D45" w:rsidRDefault="00283D45" w:rsidP="00283D45">
      <w:pPr>
        <w:spacing w:line="360" w:lineRule="auto"/>
        <w:jc w:val="center"/>
        <w:rPr>
          <w:b/>
          <w:sz w:val="28"/>
          <w:szCs w:val="28"/>
        </w:rPr>
      </w:pPr>
      <w:r>
        <w:rPr>
          <w:b/>
          <w:sz w:val="28"/>
          <w:szCs w:val="28"/>
        </w:rPr>
        <w:t>Заключение</w:t>
      </w:r>
    </w:p>
    <w:p w:rsidR="002B11B7" w:rsidRDefault="002B11B7" w:rsidP="00283D45">
      <w:pPr>
        <w:spacing w:line="360" w:lineRule="auto"/>
        <w:jc w:val="center"/>
        <w:rPr>
          <w:b/>
          <w:sz w:val="28"/>
          <w:szCs w:val="28"/>
        </w:rPr>
      </w:pPr>
    </w:p>
    <w:p w:rsidR="003025DA" w:rsidRPr="009D2A69" w:rsidRDefault="002B11B7" w:rsidP="003025DA">
      <w:pPr>
        <w:spacing w:line="360" w:lineRule="auto"/>
        <w:ind w:firstLine="709"/>
        <w:rPr>
          <w:sz w:val="28"/>
          <w:szCs w:val="28"/>
        </w:rPr>
      </w:pPr>
      <w:r>
        <w:rPr>
          <w:sz w:val="28"/>
          <w:szCs w:val="28"/>
        </w:rPr>
        <w:tab/>
      </w:r>
      <w:r w:rsidR="003025DA" w:rsidRPr="009D2A69">
        <w:rPr>
          <w:sz w:val="28"/>
          <w:szCs w:val="28"/>
        </w:rPr>
        <w:t>Итак, проанализировав вышеописанн</w:t>
      </w:r>
      <w:r w:rsidR="003025DA">
        <w:rPr>
          <w:sz w:val="28"/>
          <w:szCs w:val="28"/>
        </w:rPr>
        <w:t>о</w:t>
      </w:r>
      <w:r w:rsidR="003025DA" w:rsidRPr="009D2A69">
        <w:rPr>
          <w:sz w:val="28"/>
          <w:szCs w:val="28"/>
        </w:rPr>
        <w:t xml:space="preserve">е, можно сделать вывод, что теория государства и права занимает видное место, как среди общественных наук, так и среди юридических наук. В значительной степени можно даже говорить о том, что от уровня развития теории государства и права в целом, в том числе и уровня развития методов и методологии теории, зависит уровень развития юриспруденции. </w:t>
      </w:r>
    </w:p>
    <w:p w:rsidR="003025DA" w:rsidRPr="009D2A69" w:rsidRDefault="003025DA" w:rsidP="003025DA">
      <w:pPr>
        <w:spacing w:line="360" w:lineRule="auto"/>
        <w:ind w:firstLine="709"/>
        <w:rPr>
          <w:sz w:val="28"/>
          <w:szCs w:val="28"/>
        </w:rPr>
      </w:pPr>
      <w:r w:rsidRPr="009D2A69">
        <w:rPr>
          <w:sz w:val="28"/>
          <w:szCs w:val="28"/>
        </w:rPr>
        <w:t xml:space="preserve">Методология теории государства и права позволяет изучать право, государство, политику как комплексный процесс, выявлять на общем фоне развития те или иные проявления, проследить их причинно-следственные связи, сделать прогноз на будущее. </w:t>
      </w:r>
    </w:p>
    <w:p w:rsidR="003025DA" w:rsidRPr="009D2A69" w:rsidRDefault="003025DA" w:rsidP="003025DA">
      <w:pPr>
        <w:spacing w:line="360" w:lineRule="auto"/>
        <w:ind w:firstLine="709"/>
        <w:rPr>
          <w:sz w:val="28"/>
          <w:szCs w:val="28"/>
        </w:rPr>
      </w:pPr>
      <w:r w:rsidRPr="009D2A69">
        <w:rPr>
          <w:sz w:val="28"/>
          <w:szCs w:val="28"/>
        </w:rPr>
        <w:t xml:space="preserve">Поиск новых исследовательских средств, новых методов, обеспечивает прирост теоретических знаний, углубление представлений о свойственных предмету закономерностях. </w:t>
      </w:r>
    </w:p>
    <w:p w:rsidR="003025DA" w:rsidRPr="009D2A69" w:rsidRDefault="003025DA" w:rsidP="003025DA">
      <w:pPr>
        <w:spacing w:line="360" w:lineRule="auto"/>
        <w:ind w:firstLine="709"/>
        <w:rPr>
          <w:sz w:val="28"/>
          <w:szCs w:val="28"/>
        </w:rPr>
      </w:pPr>
      <w:r w:rsidRPr="009D2A69">
        <w:rPr>
          <w:sz w:val="28"/>
          <w:szCs w:val="28"/>
        </w:rPr>
        <w:t xml:space="preserve">Передовая методология – это резкий прогресс науки, отсталая методология – это застой в науке. Развитие методологии, ее использование, находятся в зависимости от предмета и задач исследования. </w:t>
      </w:r>
    </w:p>
    <w:p w:rsidR="002B11B7" w:rsidRDefault="002B11B7" w:rsidP="002B11B7">
      <w:pPr>
        <w:spacing w:line="360" w:lineRule="auto"/>
        <w:rPr>
          <w:sz w:val="28"/>
          <w:szCs w:val="28"/>
        </w:rPr>
      </w:pPr>
    </w:p>
    <w:p w:rsidR="003025DA" w:rsidRDefault="003025DA" w:rsidP="002B11B7">
      <w:pPr>
        <w:spacing w:line="360" w:lineRule="auto"/>
        <w:rPr>
          <w:sz w:val="28"/>
          <w:szCs w:val="28"/>
        </w:rPr>
      </w:pPr>
    </w:p>
    <w:p w:rsidR="003025DA" w:rsidRDefault="003025DA" w:rsidP="002B11B7">
      <w:pPr>
        <w:spacing w:line="360" w:lineRule="auto"/>
        <w:rPr>
          <w:sz w:val="28"/>
          <w:szCs w:val="28"/>
        </w:rPr>
      </w:pPr>
    </w:p>
    <w:p w:rsidR="003025DA" w:rsidRDefault="003025DA" w:rsidP="002B11B7">
      <w:pPr>
        <w:spacing w:line="360" w:lineRule="auto"/>
        <w:rPr>
          <w:sz w:val="28"/>
          <w:szCs w:val="28"/>
        </w:rPr>
      </w:pPr>
    </w:p>
    <w:p w:rsidR="003025DA" w:rsidRDefault="003025DA" w:rsidP="002B11B7">
      <w:pPr>
        <w:spacing w:line="360" w:lineRule="auto"/>
        <w:rPr>
          <w:sz w:val="28"/>
          <w:szCs w:val="28"/>
        </w:rPr>
      </w:pPr>
    </w:p>
    <w:p w:rsidR="003025DA" w:rsidRDefault="003025DA" w:rsidP="002B11B7">
      <w:pPr>
        <w:spacing w:line="360" w:lineRule="auto"/>
        <w:rPr>
          <w:sz w:val="28"/>
          <w:szCs w:val="28"/>
        </w:rPr>
      </w:pPr>
    </w:p>
    <w:p w:rsidR="003025DA" w:rsidRDefault="003025DA" w:rsidP="002B11B7">
      <w:pPr>
        <w:spacing w:line="360" w:lineRule="auto"/>
        <w:rPr>
          <w:sz w:val="28"/>
          <w:szCs w:val="28"/>
        </w:rPr>
      </w:pPr>
    </w:p>
    <w:p w:rsidR="003025DA" w:rsidRDefault="003025DA" w:rsidP="002B11B7">
      <w:pPr>
        <w:spacing w:line="360" w:lineRule="auto"/>
        <w:rPr>
          <w:sz w:val="28"/>
          <w:szCs w:val="28"/>
        </w:rPr>
      </w:pPr>
    </w:p>
    <w:p w:rsidR="003025DA" w:rsidRDefault="003025DA" w:rsidP="002B11B7">
      <w:pPr>
        <w:spacing w:line="360" w:lineRule="auto"/>
        <w:rPr>
          <w:sz w:val="28"/>
          <w:szCs w:val="28"/>
        </w:rPr>
      </w:pPr>
    </w:p>
    <w:p w:rsidR="003025DA" w:rsidRDefault="003025DA" w:rsidP="002B11B7">
      <w:pPr>
        <w:spacing w:line="360" w:lineRule="auto"/>
        <w:rPr>
          <w:sz w:val="28"/>
          <w:szCs w:val="28"/>
        </w:rPr>
      </w:pPr>
    </w:p>
    <w:p w:rsidR="003025DA" w:rsidRDefault="003025DA" w:rsidP="002B11B7">
      <w:pPr>
        <w:spacing w:line="360" w:lineRule="auto"/>
        <w:rPr>
          <w:sz w:val="28"/>
          <w:szCs w:val="28"/>
        </w:rPr>
      </w:pPr>
    </w:p>
    <w:p w:rsidR="003025DA" w:rsidRDefault="003025DA" w:rsidP="003025DA">
      <w:pPr>
        <w:spacing w:line="360" w:lineRule="auto"/>
        <w:jc w:val="center"/>
        <w:rPr>
          <w:b/>
          <w:sz w:val="28"/>
          <w:szCs w:val="28"/>
        </w:rPr>
      </w:pPr>
    </w:p>
    <w:p w:rsidR="003025DA" w:rsidRDefault="003025DA" w:rsidP="003025DA">
      <w:pPr>
        <w:spacing w:line="360" w:lineRule="auto"/>
        <w:jc w:val="center"/>
        <w:rPr>
          <w:b/>
          <w:sz w:val="28"/>
          <w:szCs w:val="28"/>
        </w:rPr>
      </w:pPr>
      <w:r>
        <w:rPr>
          <w:b/>
          <w:sz w:val="28"/>
          <w:szCs w:val="28"/>
        </w:rPr>
        <w:t>Список используемой литературы</w:t>
      </w:r>
    </w:p>
    <w:p w:rsidR="003025DA" w:rsidRDefault="003025DA" w:rsidP="003025DA">
      <w:pPr>
        <w:spacing w:line="360" w:lineRule="auto"/>
        <w:jc w:val="center"/>
        <w:rPr>
          <w:b/>
          <w:sz w:val="28"/>
          <w:szCs w:val="28"/>
        </w:rPr>
      </w:pPr>
    </w:p>
    <w:p w:rsidR="003025DA" w:rsidRDefault="003025DA" w:rsidP="003025DA">
      <w:pPr>
        <w:numPr>
          <w:ilvl w:val="0"/>
          <w:numId w:val="11"/>
        </w:numPr>
        <w:spacing w:line="360" w:lineRule="auto"/>
        <w:rPr>
          <w:sz w:val="28"/>
          <w:szCs w:val="28"/>
        </w:rPr>
      </w:pPr>
      <w:r>
        <w:rPr>
          <w:sz w:val="28"/>
          <w:szCs w:val="28"/>
        </w:rPr>
        <w:t>М.Н. Марченко: Теория государства и права, учебник. 2009. С. 7 – 20.</w:t>
      </w:r>
    </w:p>
    <w:p w:rsidR="003025DA" w:rsidRDefault="003025DA" w:rsidP="003025DA">
      <w:pPr>
        <w:numPr>
          <w:ilvl w:val="0"/>
          <w:numId w:val="11"/>
        </w:numPr>
        <w:spacing w:line="360" w:lineRule="auto"/>
        <w:rPr>
          <w:sz w:val="28"/>
          <w:szCs w:val="28"/>
        </w:rPr>
      </w:pPr>
      <w:r>
        <w:rPr>
          <w:sz w:val="28"/>
          <w:szCs w:val="28"/>
        </w:rPr>
        <w:t>Н.Ф. Шершеневич: Общая теория права, учебное пособие. 1995. Т. 1. С. 54.</w:t>
      </w:r>
    </w:p>
    <w:p w:rsidR="003025DA" w:rsidRDefault="003025DA" w:rsidP="003025DA">
      <w:pPr>
        <w:numPr>
          <w:ilvl w:val="0"/>
          <w:numId w:val="11"/>
        </w:numPr>
        <w:spacing w:line="360" w:lineRule="auto"/>
        <w:rPr>
          <w:sz w:val="28"/>
          <w:szCs w:val="28"/>
        </w:rPr>
      </w:pPr>
      <w:r>
        <w:rPr>
          <w:sz w:val="28"/>
          <w:szCs w:val="28"/>
        </w:rPr>
        <w:t>В.В. Лазарев: Общая теория права и государства. 1999. С. 17.</w:t>
      </w:r>
    </w:p>
    <w:p w:rsidR="003025DA" w:rsidRDefault="003025DA" w:rsidP="003025DA">
      <w:pPr>
        <w:numPr>
          <w:ilvl w:val="0"/>
          <w:numId w:val="11"/>
        </w:numPr>
        <w:spacing w:line="360" w:lineRule="auto"/>
        <w:rPr>
          <w:sz w:val="28"/>
          <w:szCs w:val="28"/>
        </w:rPr>
      </w:pPr>
      <w:r>
        <w:rPr>
          <w:sz w:val="28"/>
          <w:szCs w:val="28"/>
        </w:rPr>
        <w:t>Д.А. Керимова: Методология права. Предмет, функции, проблемы философии права. 2000. Гл. 1, 15.</w:t>
      </w:r>
    </w:p>
    <w:p w:rsidR="003025DA" w:rsidRDefault="003025DA" w:rsidP="003025DA">
      <w:pPr>
        <w:numPr>
          <w:ilvl w:val="0"/>
          <w:numId w:val="11"/>
        </w:numPr>
        <w:spacing w:line="360" w:lineRule="auto"/>
        <w:rPr>
          <w:sz w:val="28"/>
          <w:szCs w:val="28"/>
        </w:rPr>
      </w:pPr>
      <w:r>
        <w:rPr>
          <w:sz w:val="28"/>
          <w:szCs w:val="28"/>
        </w:rPr>
        <w:t>А.С. Пиголкин: Общая теория права. 1993. С. 20.</w:t>
      </w:r>
    </w:p>
    <w:p w:rsidR="003025DA" w:rsidRPr="003025DA" w:rsidRDefault="00611C5A" w:rsidP="003025DA">
      <w:pPr>
        <w:numPr>
          <w:ilvl w:val="0"/>
          <w:numId w:val="11"/>
        </w:numPr>
        <w:spacing w:line="360" w:lineRule="auto"/>
        <w:rPr>
          <w:sz w:val="28"/>
          <w:szCs w:val="28"/>
        </w:rPr>
      </w:pPr>
      <w:r>
        <w:rPr>
          <w:sz w:val="28"/>
          <w:szCs w:val="28"/>
        </w:rPr>
        <w:t>В.О. Ключевский: Курс русской истории. 1987. Т. 1.</w:t>
      </w:r>
      <w:bookmarkStart w:id="0" w:name="_GoBack"/>
      <w:bookmarkEnd w:id="0"/>
    </w:p>
    <w:sectPr w:rsidR="003025DA" w:rsidRPr="003025DA" w:rsidSect="005F2356">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DE5" w:rsidRDefault="005D6DE5">
      <w:r>
        <w:separator/>
      </w:r>
    </w:p>
  </w:endnote>
  <w:endnote w:type="continuationSeparator" w:id="0">
    <w:p w:rsidR="005D6DE5" w:rsidRDefault="005D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5DA" w:rsidRDefault="003025DA" w:rsidP="005F235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025DA" w:rsidRDefault="003025DA" w:rsidP="005F235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5DA" w:rsidRDefault="003025DA" w:rsidP="005F235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611C5A">
      <w:rPr>
        <w:rStyle w:val="a4"/>
        <w:noProof/>
      </w:rPr>
      <w:t>2</w:t>
    </w:r>
    <w:r>
      <w:rPr>
        <w:rStyle w:val="a4"/>
      </w:rPr>
      <w:fldChar w:fldCharType="end"/>
    </w:r>
  </w:p>
  <w:p w:rsidR="003025DA" w:rsidRDefault="003025DA" w:rsidP="005F235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DE5" w:rsidRDefault="005D6DE5">
      <w:r>
        <w:separator/>
      </w:r>
    </w:p>
  </w:footnote>
  <w:footnote w:type="continuationSeparator" w:id="0">
    <w:p w:rsidR="005D6DE5" w:rsidRDefault="005D6D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9A00BF8"/>
    <w:lvl w:ilvl="0">
      <w:start w:val="1"/>
      <w:numFmt w:val="decimal"/>
      <w:lvlText w:val="%1."/>
      <w:lvlJc w:val="left"/>
      <w:pPr>
        <w:tabs>
          <w:tab w:val="num" w:pos="1492"/>
        </w:tabs>
        <w:ind w:left="1492" w:hanging="360"/>
      </w:pPr>
    </w:lvl>
  </w:abstractNum>
  <w:abstractNum w:abstractNumId="1">
    <w:nsid w:val="FFFFFF7D"/>
    <w:multiLevelType w:val="singleLevel"/>
    <w:tmpl w:val="3CD2B3AA"/>
    <w:lvl w:ilvl="0">
      <w:start w:val="1"/>
      <w:numFmt w:val="decimal"/>
      <w:lvlText w:val="%1."/>
      <w:lvlJc w:val="left"/>
      <w:pPr>
        <w:tabs>
          <w:tab w:val="num" w:pos="1209"/>
        </w:tabs>
        <w:ind w:left="1209" w:hanging="360"/>
      </w:pPr>
    </w:lvl>
  </w:abstractNum>
  <w:abstractNum w:abstractNumId="2">
    <w:nsid w:val="FFFFFF7E"/>
    <w:multiLevelType w:val="singleLevel"/>
    <w:tmpl w:val="9D3EDAE0"/>
    <w:lvl w:ilvl="0">
      <w:start w:val="1"/>
      <w:numFmt w:val="decimal"/>
      <w:lvlText w:val="%1."/>
      <w:lvlJc w:val="left"/>
      <w:pPr>
        <w:tabs>
          <w:tab w:val="num" w:pos="926"/>
        </w:tabs>
        <w:ind w:left="926" w:hanging="360"/>
      </w:pPr>
    </w:lvl>
  </w:abstractNum>
  <w:abstractNum w:abstractNumId="3">
    <w:nsid w:val="FFFFFF7F"/>
    <w:multiLevelType w:val="singleLevel"/>
    <w:tmpl w:val="C1DEE35A"/>
    <w:lvl w:ilvl="0">
      <w:start w:val="1"/>
      <w:numFmt w:val="decimal"/>
      <w:lvlText w:val="%1."/>
      <w:lvlJc w:val="left"/>
      <w:pPr>
        <w:tabs>
          <w:tab w:val="num" w:pos="643"/>
        </w:tabs>
        <w:ind w:left="643" w:hanging="360"/>
      </w:pPr>
    </w:lvl>
  </w:abstractNum>
  <w:abstractNum w:abstractNumId="4">
    <w:nsid w:val="FFFFFF80"/>
    <w:multiLevelType w:val="singleLevel"/>
    <w:tmpl w:val="2CF2C9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52DA4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2E26B1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7E2A50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A187BBE"/>
    <w:lvl w:ilvl="0">
      <w:start w:val="1"/>
      <w:numFmt w:val="decimal"/>
      <w:lvlText w:val="%1."/>
      <w:lvlJc w:val="left"/>
      <w:pPr>
        <w:tabs>
          <w:tab w:val="num" w:pos="360"/>
        </w:tabs>
        <w:ind w:left="360" w:hanging="360"/>
      </w:pPr>
    </w:lvl>
  </w:abstractNum>
  <w:abstractNum w:abstractNumId="9">
    <w:nsid w:val="FFFFFF89"/>
    <w:multiLevelType w:val="singleLevel"/>
    <w:tmpl w:val="359860FA"/>
    <w:lvl w:ilvl="0">
      <w:start w:val="1"/>
      <w:numFmt w:val="bullet"/>
      <w:lvlText w:val=""/>
      <w:lvlJc w:val="left"/>
      <w:pPr>
        <w:tabs>
          <w:tab w:val="num" w:pos="360"/>
        </w:tabs>
        <w:ind w:left="360" w:hanging="360"/>
      </w:pPr>
      <w:rPr>
        <w:rFonts w:ascii="Symbol" w:hAnsi="Symbol" w:hint="default"/>
      </w:rPr>
    </w:lvl>
  </w:abstractNum>
  <w:abstractNum w:abstractNumId="10">
    <w:nsid w:val="0FD51DAE"/>
    <w:multiLevelType w:val="hybridMultilevel"/>
    <w:tmpl w:val="062E8E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0922"/>
    <w:rsid w:val="000A687F"/>
    <w:rsid w:val="001D548B"/>
    <w:rsid w:val="002079BD"/>
    <w:rsid w:val="00283D45"/>
    <w:rsid w:val="002A750A"/>
    <w:rsid w:val="002B11B7"/>
    <w:rsid w:val="003025DA"/>
    <w:rsid w:val="00342A94"/>
    <w:rsid w:val="003F6301"/>
    <w:rsid w:val="0040325A"/>
    <w:rsid w:val="004404B1"/>
    <w:rsid w:val="00451357"/>
    <w:rsid w:val="00472BDD"/>
    <w:rsid w:val="004A4DA5"/>
    <w:rsid w:val="004C21C6"/>
    <w:rsid w:val="00596827"/>
    <w:rsid w:val="005A414C"/>
    <w:rsid w:val="005D6DE5"/>
    <w:rsid w:val="005F2356"/>
    <w:rsid w:val="00611C5A"/>
    <w:rsid w:val="0063140B"/>
    <w:rsid w:val="006424F5"/>
    <w:rsid w:val="00647110"/>
    <w:rsid w:val="00656E3E"/>
    <w:rsid w:val="006C0922"/>
    <w:rsid w:val="006C725B"/>
    <w:rsid w:val="006F5D68"/>
    <w:rsid w:val="00715E57"/>
    <w:rsid w:val="007714E8"/>
    <w:rsid w:val="00777F79"/>
    <w:rsid w:val="00784DF7"/>
    <w:rsid w:val="00835544"/>
    <w:rsid w:val="009938CB"/>
    <w:rsid w:val="00AB07F4"/>
    <w:rsid w:val="00AE5D52"/>
    <w:rsid w:val="00B237AD"/>
    <w:rsid w:val="00B61086"/>
    <w:rsid w:val="00B70A2D"/>
    <w:rsid w:val="00B71EA7"/>
    <w:rsid w:val="00B7651C"/>
    <w:rsid w:val="00BD3079"/>
    <w:rsid w:val="00CD0E37"/>
    <w:rsid w:val="00DC0F9B"/>
    <w:rsid w:val="00E001C5"/>
    <w:rsid w:val="00E64B42"/>
    <w:rsid w:val="00E75241"/>
    <w:rsid w:val="00EC6C9D"/>
    <w:rsid w:val="00F1353C"/>
    <w:rsid w:val="00F3350E"/>
    <w:rsid w:val="00F54727"/>
    <w:rsid w:val="00F56EF8"/>
    <w:rsid w:val="00FA22DC"/>
    <w:rsid w:val="00FB037A"/>
    <w:rsid w:val="00FB6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767C711-FA54-4CA7-992D-9232F1D4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92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F2356"/>
    <w:pPr>
      <w:tabs>
        <w:tab w:val="center" w:pos="4677"/>
        <w:tab w:val="right" w:pos="9355"/>
      </w:tabs>
    </w:pPr>
  </w:style>
  <w:style w:type="character" w:styleId="a4">
    <w:name w:val="page number"/>
    <w:basedOn w:val="a0"/>
    <w:rsid w:val="005F2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4843</Words>
  <Characters>27608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ДОМ 2</Company>
  <LinksUpToDate>false</LinksUpToDate>
  <CharactersWithSpaces>32387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cp:lastModifiedBy>Irina</cp:lastModifiedBy>
  <cp:revision>2</cp:revision>
  <cp:lastPrinted>2009-05-19T20:42:00Z</cp:lastPrinted>
  <dcterms:created xsi:type="dcterms:W3CDTF">2014-11-01T11:45:00Z</dcterms:created>
  <dcterms:modified xsi:type="dcterms:W3CDTF">2014-11-01T11:45:00Z</dcterms:modified>
</cp:coreProperties>
</file>