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CD" w:rsidRPr="002651C8" w:rsidRDefault="007845CD" w:rsidP="007845CD">
      <w:pPr>
        <w:spacing w:before="120"/>
        <w:jc w:val="center"/>
        <w:rPr>
          <w:b/>
          <w:sz w:val="32"/>
        </w:rPr>
      </w:pPr>
      <w:r w:rsidRPr="002651C8">
        <w:rPr>
          <w:b/>
          <w:sz w:val="32"/>
        </w:rPr>
        <w:t xml:space="preserve">Оценка образов точек цифровых снимков </w:t>
      </w:r>
    </w:p>
    <w:p w:rsidR="007845CD" w:rsidRPr="002651C8" w:rsidRDefault="007845CD" w:rsidP="007845CD">
      <w:pPr>
        <w:spacing w:before="120"/>
        <w:jc w:val="center"/>
        <w:rPr>
          <w:sz w:val="28"/>
        </w:rPr>
      </w:pPr>
      <w:r w:rsidRPr="002651C8">
        <w:rPr>
          <w:sz w:val="28"/>
        </w:rPr>
        <w:t xml:space="preserve">Дмитриев В.Г., Дудко В.А 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Реальные возможности для наиболее полной автоматизации фотограмметрических процессов Заключаются в комплексном использовании ЭВМ и устройств ввода изображений в ЭВМ. При стереофотограмметрических работах важнейшей задачей является автоматическая идентификация на аэрофотоснимках стереопары соответственных точек. Оптимальное решение ее необходимо для эффективной реализации большинства автоматизированных технологий получения данных о местности по стереопаре аэрофотоснимков.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В настоящей статье анализируются свойства образов точек цифровых снимков</w:t>
      </w:r>
      <w:r>
        <w:t xml:space="preserve">, </w:t>
      </w:r>
      <w:r w:rsidRPr="00B43339">
        <w:t>используемых при автоматической идентификации</w:t>
      </w:r>
      <w:r>
        <w:t xml:space="preserve">, </w:t>
      </w:r>
      <w:r w:rsidRPr="00B43339">
        <w:t>и предлагаются критерии для их оценки.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Цифровым снимком (ЦС) будем называть цифровое отображение какого-либо снимка [4]</w:t>
      </w:r>
      <w:r>
        <w:t xml:space="preserve">, </w:t>
      </w:r>
      <w:r w:rsidRPr="00B43339">
        <w:t>записанное на машинном носителе информации. Топографический ЦС</w:t>
      </w:r>
      <w:r>
        <w:t xml:space="preserve">, </w:t>
      </w:r>
      <w:r w:rsidRPr="00B43339">
        <w:t>следовательно</w:t>
      </w:r>
      <w:r>
        <w:t xml:space="preserve">, </w:t>
      </w:r>
      <w:r w:rsidRPr="00B43339">
        <w:t>есть записанное на машинном носителе информации цифровое отображение топографического фотоснимка центральной проекции</w:t>
      </w:r>
      <w:r>
        <w:t xml:space="preserve">, </w:t>
      </w:r>
      <w:r w:rsidRPr="00B43339">
        <w:t>т. е. результат цифрования исходного фотоизображения. Аналогично можно сформулировать понятия «телевизионный ЦС»</w:t>
      </w:r>
      <w:r>
        <w:t xml:space="preserve">, </w:t>
      </w:r>
      <w:r w:rsidRPr="00B43339">
        <w:t>«радиолокационный ЦС» и т. д. [4]. Цифровой снимок Р может быть представлен в виде множества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53pt;height:25.5pt">
            <v:imagedata r:id="rId4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где хi уi. — координаты i-й точки исходного снимка; а1i</w:t>
      </w:r>
      <w:r>
        <w:t xml:space="preserve">, </w:t>
      </w:r>
      <w:r w:rsidRPr="00B43339">
        <w:t>а2i</w:t>
      </w:r>
      <w:r>
        <w:t xml:space="preserve">, </w:t>
      </w:r>
      <w:r w:rsidRPr="00B43339">
        <w:t>.. .</w:t>
      </w:r>
      <w:r>
        <w:t xml:space="preserve">, </w:t>
      </w:r>
      <w:r w:rsidRPr="00B43339">
        <w:t>аni; — параметры</w:t>
      </w:r>
      <w:r>
        <w:t xml:space="preserve">, </w:t>
      </w:r>
      <w:r w:rsidRPr="00B43339">
        <w:t>описывающие свойства i-й точки исходного снимка или некоторой области</w:t>
      </w:r>
      <w:r>
        <w:t xml:space="preserve">, </w:t>
      </w:r>
      <w:r w:rsidRPr="00B43339">
        <w:t>включающей эту точку.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Под участком ЦС будем понимать подмножество С множества Р</w:t>
      </w:r>
      <w:r>
        <w:t xml:space="preserve">, </w:t>
      </w:r>
      <w:r w:rsidRPr="00B43339">
        <w:t>причем их размеры т(Р) и т(С) таковы</w:t>
      </w:r>
      <w:r>
        <w:t xml:space="preserve">, </w:t>
      </w:r>
      <w:r w:rsidRPr="00B43339">
        <w:t>что т (Р)&gt;&gt; т (С).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Образом точки хi уi назовем множество О</w:t>
      </w:r>
      <w:r>
        <w:t xml:space="preserve">, </w:t>
      </w:r>
      <w:r w:rsidRPr="00B43339">
        <w:t>включающее точку хi уi в качестве его центральной точки. Образ точки может быть непосредствен¬но участком исходного ЦС или его можно получить путем преобразова¬ния такого участка</w:t>
      </w:r>
      <w:r>
        <w:t xml:space="preserve">, </w:t>
      </w:r>
      <w:r w:rsidRPr="00B43339">
        <w:t>т. е.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46" type="#_x0000_t75" style="width:75pt;height:34.5pt">
            <v:imagedata r:id="rId5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В наиболее простом случае изображение аэрофотоснимка в результате цифрования представляют в виде матрицы значений оптических плотностей d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49" type="#_x0000_t75" style="width:123pt;height:41.25pt">
            <v:imagedata r:id="rId6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каждый элемент которой отнесен к узлу i</w:t>
      </w:r>
      <w:r>
        <w:t xml:space="preserve">, </w:t>
      </w:r>
      <w:r w:rsidRPr="00B43339">
        <w:t xml:space="preserve">j регулярной сетки дискретизации. Образом точки ЦС в данном случае является матрица 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52" type="#_x0000_t75" style="width:150pt;height:41.25pt">
            <v:imagedata r:id="rId7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такая</w:t>
      </w:r>
      <w:r>
        <w:t xml:space="preserve">, </w:t>
      </w:r>
      <w:r w:rsidRPr="00B43339">
        <w:t>что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55" type="#_x0000_t75" style="width:216.75pt;height:99pt">
            <v:imagedata r:id="rId8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Автоматическую цифровую идентификацию точек стереопары ЦС осуществляют путем сличения образов точек О и О' первого и второго ЦС [1</w:t>
      </w:r>
      <w:r>
        <w:t xml:space="preserve">, </w:t>
      </w:r>
      <w:r w:rsidRPr="00B43339">
        <w:t>5]. При этом обычно вычисляют взаимную корреляционную функцию текущих образов О и О' и по ее максимуму принимают решение о совпадении образов.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Существенно упростить схему вычислений позволяет применение релейных и полярных корреляционных функций [3]. При этом более острый пик этих функций обеспечивает большую точность определения их максимума. Применение релейных и полярных корреляционных функций предполагает клиппировапие исходного сигнала</w:t>
      </w:r>
      <w:r>
        <w:t xml:space="preserve">, </w:t>
      </w:r>
      <w:r w:rsidRPr="00B43339">
        <w:t>т. е. его замену знакопеременным сигналом постоянной амплитуды. Амплитуду клиппированиого сигнала можно при желании изменять</w:t>
      </w:r>
      <w:r>
        <w:t xml:space="preserve">, </w:t>
      </w:r>
      <w:r w:rsidRPr="00B43339">
        <w:t>регулируя таким образом крутизну характеристик и чувствительность метода.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Однако переход от обычных корреляционных функций к релейным и полярным приводит к появлению методической ошибки</w:t>
      </w:r>
      <w:r>
        <w:t xml:space="preserve">, </w:t>
      </w:r>
      <w:r w:rsidRPr="00B43339">
        <w:t>вызванной заменой исходного сигнала клиппированным. Очевидно</w:t>
      </w:r>
      <w:r>
        <w:t xml:space="preserve">, </w:t>
      </w:r>
      <w:r w:rsidRPr="00B43339">
        <w:t>значение этой ошибки зависит от степени подобия сигналов.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Можно сделать вывод</w:t>
      </w:r>
      <w:r>
        <w:t xml:space="preserve">, </w:t>
      </w:r>
      <w:r w:rsidRPr="00B43339">
        <w:t>что при сходстве форм исходных и клиппированных сигналов надежность определения максимума взаимной корреляционной функции повышается. В фотограмметрическом смысле поставленному условию в наибольшей степени могут удовлетворять изображения так называемых четких контуров. Для выявления степени приближения образов точек к изображениям четких контуров необходим специальный анализ образов О.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Оценка образов точек ЦС может быть выполнена с использованием известных статистических критериев [3]. Так</w:t>
      </w:r>
      <w:r>
        <w:t xml:space="preserve">, </w:t>
      </w:r>
      <w:r w:rsidRPr="00B43339">
        <w:t>автокорреляционная функция — математическое ожидание произведений значений оптической плотности в двух точках образа — позволяет получить средний размер деталей образа</w:t>
      </w:r>
      <w:r>
        <w:t xml:space="preserve">, </w:t>
      </w:r>
      <w:r w:rsidRPr="00B43339">
        <w:t>определяющих его структуру</w:t>
      </w:r>
      <w:r>
        <w:t xml:space="preserve">, </w:t>
      </w:r>
      <w:r w:rsidRPr="00B43339">
        <w:t>выявить периодичность изменения оптических плотностей образа. Аналогичные свойства изображения выявляются с помощью структурной функции</w:t>
      </w:r>
      <w:r>
        <w:t xml:space="preserve">, </w:t>
      </w:r>
      <w:r w:rsidRPr="00B43339">
        <w:t>представляющей собой математическое ожидание квадрата разности оптических плотностей в двух текущих точках образа. Значение модуля градиента оптической плотности характеризует пространственную скорость изменения ее в образе точки.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В группу более простых характеристик входит среднее число максимумов оптической плотности</w:t>
      </w:r>
      <w:r>
        <w:t xml:space="preserve">, </w:t>
      </w:r>
      <w:r w:rsidRPr="00B43339">
        <w:t>а также средние число</w:t>
      </w:r>
      <w:r>
        <w:t xml:space="preserve">, </w:t>
      </w:r>
      <w:r w:rsidRPr="00B43339">
        <w:t>площадь и длина границ светов на единицу площади образа точки.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Чтобы сделать вывод о свойствах образов точек в соответствии с принятой здесь точкой зрения</w:t>
      </w:r>
      <w:r>
        <w:t xml:space="preserve">, </w:t>
      </w:r>
      <w:r w:rsidRPr="00B43339">
        <w:t>необходим дополнительный анализ данных</w:t>
      </w:r>
      <w:r>
        <w:t xml:space="preserve">, </w:t>
      </w:r>
      <w:r w:rsidRPr="00B43339">
        <w:t>получаемых с помощью указанных критериев. Отметим</w:t>
      </w:r>
      <w:r>
        <w:t xml:space="preserve">, </w:t>
      </w:r>
      <w:r w:rsidRPr="00B43339">
        <w:t>что эти критерии</w:t>
      </w:r>
      <w:r>
        <w:t xml:space="preserve">, </w:t>
      </w:r>
      <w:r w:rsidRPr="00B43339">
        <w:t>как правило</w:t>
      </w:r>
      <w:r>
        <w:t xml:space="preserve">, </w:t>
      </w:r>
      <w:r w:rsidRPr="00B43339">
        <w:t>достаточно трудоемки для вычислений. Более простые из них могут обеспечить выделение образа (как наилучшего) в виде «шахматной доски»</w:t>
      </w:r>
      <w:r>
        <w:t xml:space="preserve">, </w:t>
      </w:r>
      <w:r w:rsidRPr="00B43339">
        <w:t>что может привести к грубым ошибкам при последующей идентификации.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Для оценки образов точек целесообразно применить критерии</w:t>
      </w:r>
      <w:r>
        <w:t xml:space="preserve">, </w:t>
      </w:r>
      <w:r w:rsidRPr="00B43339">
        <w:t>численные значения которых непосредственно характеризуют степень приближения свойств анализируемого образа к свойствам образа четкого контура. Значения критериев лежат в пределах от 0 до 1 —для наименьшего и наибольшего соответствия образа четкому контуру.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Перечислим предлагаемые критерии оценки образов точек ЦС и дадим их краткую характеристику применительно к трехмерным образам точек вида (1). 1. Общий относительный контраст образа точки — отношение наибольшей для образа разности оптических плотностей к возможному наибольшему значению тонового контраста [2].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58" type="#_x0000_t75" style="width:97.5pt;height:36.75pt">
            <v:imagedata r:id="rId9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Критерий Кок позволяет различить простейшие отображения вида а и б (рисунок 1). Образ точки</w:t>
      </w:r>
      <w:r>
        <w:t xml:space="preserve">, </w:t>
      </w:r>
      <w:r w:rsidRPr="00B43339">
        <w:t>для которого Кок=1</w:t>
      </w:r>
      <w:r>
        <w:t xml:space="preserve">, </w:t>
      </w:r>
      <w:r w:rsidRPr="00B43339">
        <w:t>содержит наибольший тоновый контраст и</w:t>
      </w:r>
      <w:r>
        <w:t xml:space="preserve">, </w:t>
      </w:r>
      <w:r w:rsidRPr="00B43339">
        <w:t>следовательно</w:t>
      </w:r>
      <w:r>
        <w:t xml:space="preserve">, </w:t>
      </w:r>
      <w:r w:rsidRPr="00B43339">
        <w:t>может быть образом четкого контура. Образ точки</w:t>
      </w:r>
      <w:r>
        <w:t xml:space="preserve">, </w:t>
      </w:r>
      <w:r w:rsidRPr="00B43339">
        <w:t>для которого Кок&gt;0</w:t>
      </w:r>
      <w:r>
        <w:t xml:space="preserve">, </w:t>
      </w:r>
      <w:r w:rsidRPr="00B43339">
        <w:t>заведомо не может быть образом четкого контура.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61" type="#_x0000_t75" style="width:315pt;height:138.75pt">
            <v:imagedata r:id="rId10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Сравнение образов б и в (см. рисунок) показывает</w:t>
      </w:r>
      <w:r>
        <w:t xml:space="preserve">, </w:t>
      </w:r>
      <w:r w:rsidRPr="00B43339">
        <w:t>что условие Кок&gt;0необходимое</w:t>
      </w:r>
      <w:r>
        <w:t xml:space="preserve">, </w:t>
      </w:r>
      <w:r w:rsidRPr="00B43339">
        <w:t>но недостаточное для оценки образа вследствие наличия различных контрастов между близкими элементами его. Для этого введен следующий критерий.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 xml:space="preserve">2. Элементарный относительный контраст образа точки — отношение наибольшей для образа разности оптических плотностей близких элементов к возможному наибольшему значению такой разности 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64" type="#_x0000_t75" style="width:93pt;height:45pt">
            <v:imagedata r:id="rId11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  <w:rPr>
          <w:lang w:val="en-US"/>
        </w:rPr>
      </w:pPr>
      <w:r w:rsidRPr="00B43339">
        <w:t>где</w:t>
      </w:r>
      <w:r w:rsidRPr="00B43339">
        <w:rPr>
          <w:lang w:val="en-US"/>
        </w:rPr>
        <w:t xml:space="preserve"> q=i-k, i, i+k; t=j-l, j, j+l (k=1, 2, …; l=1, 2, …).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Выбор параметров к</w:t>
      </w:r>
      <w:r>
        <w:t xml:space="preserve">, </w:t>
      </w:r>
      <w:r w:rsidRPr="00B43339">
        <w:t>l определяет степень близости друг к другу анализируемых элементов образа. В частном случае критерии Кок и Кэк могут совпасть</w:t>
      </w:r>
      <w:r>
        <w:t xml:space="preserve">, </w:t>
      </w:r>
      <w:r w:rsidRPr="00B43339">
        <w:t>однако в общем случае они различны как по смыслу</w:t>
      </w:r>
      <w:r>
        <w:t xml:space="preserve">, </w:t>
      </w:r>
      <w:r w:rsidRPr="00B43339">
        <w:t>так и по значению.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Учтем теперь</w:t>
      </w:r>
      <w:r>
        <w:t xml:space="preserve">, </w:t>
      </w:r>
      <w:r w:rsidRPr="00B43339">
        <w:t>что образ точки ЦС содержит значения оптической плот¬ности</w:t>
      </w:r>
      <w:r>
        <w:t xml:space="preserve">, </w:t>
      </w:r>
      <w:r w:rsidRPr="00B43339">
        <w:t>соответствующие разным уровням квантования (см. рисунок</w:t>
      </w:r>
      <w:r>
        <w:t xml:space="preserve">, </w:t>
      </w:r>
      <w:r w:rsidRPr="00B43339">
        <w:t>образы г</w:t>
      </w:r>
      <w:r>
        <w:t xml:space="preserve">, </w:t>
      </w:r>
      <w:r w:rsidRPr="00B43339">
        <w:t>д</w:t>
      </w:r>
      <w:r>
        <w:t xml:space="preserve">, </w:t>
      </w:r>
      <w:r w:rsidRPr="00B43339">
        <w:t>е). Основываясь на положении теории вероятности о максимальной информации при наибольшей неопре¬деленности (равновероятности)</w:t>
      </w:r>
      <w:r>
        <w:t xml:space="preserve">, </w:t>
      </w:r>
      <w:r w:rsidRPr="00B43339">
        <w:t>можно предположить</w:t>
      </w:r>
      <w:r>
        <w:t xml:space="preserve">, </w:t>
      </w:r>
      <w:r w:rsidRPr="00B43339">
        <w:t>что образы д и е</w:t>
      </w:r>
      <w:r>
        <w:t xml:space="preserve">, </w:t>
      </w:r>
      <w:r w:rsidRPr="00B43339">
        <w:t>в которых элементы с одинаковыми значениями оптической плотности занимают примерно равные площади</w:t>
      </w:r>
      <w:r>
        <w:t xml:space="preserve">, </w:t>
      </w:r>
      <w:r w:rsidRPr="00B43339">
        <w:t>предпочтительнее для автоматической идентификации. Для оценки этого свойства введем следующий критерий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3. Полнота квантованного изображения — среднее относительное отклонение числа элементов изображения</w:t>
      </w:r>
      <w:r>
        <w:t xml:space="preserve">, </w:t>
      </w:r>
      <w:r w:rsidRPr="00B43339">
        <w:t>попавших в разные уровни квантования</w:t>
      </w:r>
      <w:r>
        <w:t xml:space="preserve">, </w:t>
      </w:r>
      <w:r w:rsidRPr="00B43339">
        <w:t xml:space="preserve">от ожидаемого среднего числа элементов в одном уровне 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Применительно к образу точки ЦС ожидаемое среднее число элементов в одном уровне квантования можно определить по формуле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67" type="#_x0000_t75" style="width:64.5pt;height:34.5pt">
            <v:imagedata r:id="rId12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где с — число уровней квантования;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с0</w:t>
      </w:r>
      <w:r>
        <w:t xml:space="preserve"> - </w:t>
      </w:r>
      <w:r w:rsidRPr="00B43339">
        <w:t>число незаполненных уровней.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r</w:t>
      </w:r>
      <w:r>
        <w:t xml:space="preserve">, </w:t>
      </w:r>
      <w:r w:rsidRPr="00B43339">
        <w:t>s</w:t>
      </w:r>
      <w:r>
        <w:t xml:space="preserve"> - </w:t>
      </w:r>
      <w:r w:rsidRPr="00B43339">
        <w:t>число строк и столбцов в матрице (1)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С использованием величины 10 отно¬сительный показатель полноты изображения в i-том уровне квантовання определяется так: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70" type="#_x0000_t75" style="width:132pt;height:80.25pt">
            <v:imagedata r:id="rId13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li — число элементов изображения</w:t>
      </w:r>
      <w:r>
        <w:t xml:space="preserve">, </w:t>
      </w:r>
      <w:r w:rsidRPr="00B43339">
        <w:t>попавших в i-й уровень квантования. Знаком «минус» фиксируется слу¬чай</w:t>
      </w:r>
      <w:r>
        <w:t xml:space="preserve">, </w:t>
      </w:r>
      <w:r w:rsidRPr="00B43339">
        <w:t>когда в 1-й уровень квантования попадает меньше элементов</w:t>
      </w:r>
      <w:r>
        <w:t xml:space="preserve">, </w:t>
      </w:r>
      <w:r w:rsidRPr="00B43339">
        <w:t xml:space="preserve">чем их должно быть при равномерном распре¬делении. По отдельным значениям Кпi определяется обобщающий критерий полноты квантованного изображения 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73" type="#_x0000_t75" style="width:88.5pt;height:47.25pt">
            <v:imagedata r:id="rId14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При применении критерия Кп необходимо использовать пороговое значение числа элементов в уровне</w:t>
      </w:r>
      <w:r>
        <w:t xml:space="preserve">, </w:t>
      </w:r>
      <w:r w:rsidRPr="00B43339">
        <w:t>принимаемом за пустой. Критерий Кп позволяет отличить образы типа д и е от образов типа г (см. рисунок)</w:t>
      </w:r>
      <w:r>
        <w:t xml:space="preserve">, </w:t>
      </w:r>
      <w:r w:rsidRPr="00B43339">
        <w:t>однако не отражает различий в образах д и е</w:t>
      </w:r>
      <w:r>
        <w:t xml:space="preserve">, </w:t>
      </w:r>
      <w:r w:rsidRPr="00B43339">
        <w:t>которые заключаются в степени концентрации изображения по полю образа для разных уровней квантования.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4. Концентрация квантованного изображения — относительное отклонение числа элементарных контрастов в квантованном изображении от ожидаемого наибольшего их числа.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Для определенности будем подсчитывать элементарные контрасты только вдоль строк и столбцов матрицы О образа точки ЦС. Тогда ожидаемое наибольшее число элементарных контрастов в квантованном образе точки ЦС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76" type="#_x0000_t75" style="width:118.5pt;height:43.5pt">
            <v:imagedata r:id="rId15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Параметры к</w:t>
      </w:r>
      <w:r>
        <w:t xml:space="preserve">, </w:t>
      </w:r>
      <w:r w:rsidRPr="00B43339">
        <w:t>l так же как и в фор¬муле (2)</w:t>
      </w:r>
      <w:r>
        <w:t xml:space="preserve">, </w:t>
      </w:r>
      <w:r w:rsidRPr="00B43339">
        <w:t>задают здесь степень близости друг к другу анализируемых элементов образа.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В образе е (см. рисунок) изображе¬ние для каждого уровня квантования сконцентрировано. Поэтому число эле¬ментарных контрастов в нем значительно меньше</w:t>
      </w:r>
      <w:r>
        <w:t xml:space="preserve">, </w:t>
      </w:r>
      <w:r w:rsidRPr="00B43339">
        <w:t>чем в образах г и д.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Определив по квантованному образу точки ЦС число элементарных контрастов в строках N' и столбцах N" матрицы (1)</w:t>
      </w:r>
      <w:r>
        <w:t xml:space="preserve">, </w:t>
      </w:r>
      <w:r w:rsidRPr="00B43339">
        <w:t>найдем концентрацию квантованного изображения по формуле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79" type="#_x0000_t75" style="width:112.5pt;height:43.5pt">
            <v:imagedata r:id="rId16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В образе е (см. рисунок) имеются разные по значению элементарные контрасты (между элементами d1 и d3</w:t>
      </w:r>
      <w:r>
        <w:t xml:space="preserve">, </w:t>
      </w:r>
      <w:r w:rsidRPr="00B43339">
        <w:t>d2 и d3). При прочих равных условиях образ точки ЦС с большим числом наибольших и средних элементарных контрастов будет отображать более четкий контур. Для оценки этого свойства введен критерий «контрастированность квантованного изображения».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5. Контрастированность квантованного изображения — среднее относительное отклонение числа элементарных контрастов от их оптимального числа для квантованного на заданное число уровней изображения. Для целей идентификации предпочтительнее образы с большими элементарными контрастами. Однако в реальных образах частота появления таких контрастов невелика. При оценке оптимального числа элементарных контрастов в образе следует учесть это обстоятельство</w:t>
      </w:r>
      <w:r>
        <w:t xml:space="preserve">, </w:t>
      </w:r>
      <w:r w:rsidRPr="00B43339">
        <w:t xml:space="preserve">например используя веса Р для контрастов между элементами уровней е и f. В наиболее простом случае можно принять 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82" type="#_x0000_t75" style="width:63pt;height:21.75pt">
            <v:imagedata r:id="rId17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 xml:space="preserve">где е&lt;F.&lt; p&gt; 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Таким образом</w:t>
      </w:r>
      <w:r>
        <w:t xml:space="preserve">, </w:t>
      </w:r>
      <w:r w:rsidRPr="00B43339">
        <w:t>если элементарные контрасты определяются как разности оптических плотностей</w:t>
      </w:r>
      <w:r>
        <w:t xml:space="preserve">, </w:t>
      </w:r>
      <w:r w:rsidRPr="00B43339">
        <w:t>отнесенные к уровням с наибольшей разницей номе¬ров (например</w:t>
      </w:r>
      <w:r>
        <w:t xml:space="preserve">, </w:t>
      </w:r>
      <w:r w:rsidRPr="00B43339">
        <w:t>к уровням 1 и 3 в образе е</w:t>
      </w:r>
      <w:r>
        <w:t xml:space="preserve">, </w:t>
      </w:r>
      <w:r w:rsidRPr="00B43339">
        <w:t>(см. рисунок)</w:t>
      </w:r>
      <w:r>
        <w:t xml:space="preserve">, </w:t>
      </w:r>
      <w:r w:rsidRPr="00B43339">
        <w:t>то вес таких контрастов наибольший.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Оптимальное весовое число элемен¬тарных контрастов принято равным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85" type="#_x0000_t75" style="width:90.75pt;height:58.5pt">
            <v:imagedata r:id="rId18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где L = (с</w:t>
      </w:r>
      <w:r>
        <w:t xml:space="preserve"> - </w:t>
      </w:r>
      <w:r w:rsidRPr="00B43339">
        <w:t>1)</w:t>
      </w:r>
      <w:r>
        <w:t xml:space="preserve"> - </w:t>
      </w:r>
      <w:r w:rsidRPr="00B43339">
        <w:t>l; Р — вес одинаковых по значению элементарных контрастов; п — число одинаковых по значению элементарных контрастов с весом Р; – индекс</w:t>
      </w:r>
      <w:r>
        <w:t xml:space="preserve">, </w:t>
      </w:r>
      <w:r w:rsidRPr="00B43339">
        <w:t>указывающий на зависимость характеристик от значения элементарного контраста L</w:t>
      </w:r>
      <w:r>
        <w:t xml:space="preserve"> - </w:t>
      </w:r>
      <w:r w:rsidRPr="00B43339">
        <w:t>число использованных различных по значению весов элементарных контрастов данного образа (число произведений Р п); l — число неиспользованных весов (в соответствии с числом отсутствующих или пренебрегаемых контрастов между элементами разных уровней в данном образе); с-l — наибольшее возможное число весов элементарных контрастов при квантовании на с уровней.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 xml:space="preserve">Относительный критерий контрастированностн изображения контрастами с весом РА определим по формулам 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88" type="#_x0000_t75" style="width:142.5pt;height:73.5pt">
            <v:imagedata r:id="rId19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Обобщающий критерий контрастированности квантованного изображения определим по формуле</w:t>
      </w:r>
    </w:p>
    <w:p w:rsidR="007845CD" w:rsidRPr="00B43339" w:rsidRDefault="00EC41B4" w:rsidP="007845CD">
      <w:pPr>
        <w:spacing w:before="120"/>
        <w:ind w:firstLine="567"/>
        <w:jc w:val="both"/>
      </w:pPr>
      <w:r>
        <w:pict>
          <v:shape id="_x0000_i1091" type="#_x0000_t75" style="width:88.5pt;height:54pt">
            <v:imagedata r:id="rId20" o:title=""/>
          </v:shape>
        </w:pic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Система весов Р может быть уточнена по данным о вероятности появления в образе различных по значению элементарных контрастов.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При определении числа неиспользованных весов l связь между элементами различных уровней может отсутствовать не только</w:t>
      </w:r>
      <w:r>
        <w:t xml:space="preserve">, </w:t>
      </w:r>
      <w:r w:rsidRPr="00B43339">
        <w:t>когда обнаружено</w:t>
      </w:r>
      <w:r>
        <w:t xml:space="preserve">, </w:t>
      </w:r>
      <w:r w:rsidRPr="00B43339">
        <w:t>что п=0</w:t>
      </w:r>
      <w:r>
        <w:t xml:space="preserve">, </w:t>
      </w:r>
      <w:r w:rsidRPr="00B43339">
        <w:t>но и тогда</w:t>
      </w:r>
      <w:r>
        <w:t xml:space="preserve">, </w:t>
      </w:r>
      <w:r w:rsidRPr="00B43339">
        <w:t>когда п меньше порогового значения е.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Еще один аспект различий в образах точек ЦС иллюстрируется образами ж— и (см. рисунок) и заключается в разной степени центрирования наиболее информативной части образа. Степень центрирования изображения можно определить путем сравнения критериев оценки</w:t>
      </w:r>
      <w:r>
        <w:t xml:space="preserve">, </w:t>
      </w:r>
      <w:r w:rsidRPr="00B43339">
        <w:t>вычисленных для нескольких фрагментов анализируемого образа точки ЦС (см. рисунок</w:t>
      </w:r>
      <w:r>
        <w:t xml:space="preserve">, </w:t>
      </w:r>
      <w:r w:rsidRPr="00B43339">
        <w:t>к). В случае</w:t>
      </w:r>
      <w:r>
        <w:t xml:space="preserve">, </w:t>
      </w:r>
      <w:r w:rsidRPr="00B43339">
        <w:t>когда лучшие критерии оценки будут определены для центрального фрагмента образа и (см. рисунок)</w:t>
      </w:r>
      <w:r>
        <w:t xml:space="preserve">, </w:t>
      </w:r>
      <w:r w:rsidRPr="00B43339">
        <w:t>степень центрирования изображения в образе следует полагать наилучшей.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Описанные критерии оценки характеризуют разные свойства образа точки цифрового снимка: Кок. (общий относительный контраст) позволяет оценить наибольшую разность оптических плотностей в пределах образа</w:t>
      </w:r>
      <w:r>
        <w:t xml:space="preserve">, </w:t>
      </w:r>
      <w:r w:rsidRPr="00B43339">
        <w:t>Кэк (элементарный относительный контраст) дает возможность определить наибольший перепад оптических плотностей между близкими элементами образа</w:t>
      </w:r>
      <w:r>
        <w:t xml:space="preserve">, </w:t>
      </w:r>
      <w:r w:rsidRPr="00B43339">
        <w:t>Кп (полнота квантованного изображения) характеризует полноту отображения образа во всех уровнях его квантования</w:t>
      </w:r>
      <w:r>
        <w:t xml:space="preserve">, </w:t>
      </w:r>
      <w:r w:rsidRPr="00B43339">
        <w:t>Кконц (концентрация квантованного изображения) характеризует степень концентрации в изображении элементов с одной и той же оптической плотностью</w:t>
      </w:r>
      <w:r>
        <w:t xml:space="preserve">, </w:t>
      </w:r>
      <w:r w:rsidRPr="00B43339">
        <w:t>Кконтр (контрастированность квантованного изображения) позволяет оценить соотношение в образе разных контрастов.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Эксперимент по реальным ЦС показал</w:t>
      </w:r>
      <w:r>
        <w:t xml:space="preserve">, </w:t>
      </w:r>
      <w:r w:rsidRPr="00B43339">
        <w:t>что предложенные критерии обеспечивают отбор образов</w:t>
      </w:r>
      <w:r>
        <w:t xml:space="preserve">, </w:t>
      </w:r>
      <w:r w:rsidRPr="00B43339">
        <w:t>которые по визуальной оценке содержат четкие контуры в изображении. Скорость изменения численных значений разных критериев различна. Значения критериев КЭК</w:t>
      </w:r>
      <w:r>
        <w:t xml:space="preserve">, </w:t>
      </w:r>
      <w:r w:rsidRPr="00B43339">
        <w:t>Кконц Кконтр Существенно зависят от расположения анализируемых элементов в образе. Для повышения их работоспособности необходимо обеспечить выбор элементов на расстоянии</w:t>
      </w:r>
      <w:r>
        <w:t xml:space="preserve">, </w:t>
      </w:r>
      <w:r w:rsidRPr="00B43339">
        <w:t>соизмеримом с зоной перехода от изображения контура к изображению фона. Обобщающий критерий оценки образа можно сформулировать</w:t>
      </w:r>
      <w:r>
        <w:t xml:space="preserve">, </w:t>
      </w:r>
      <w:r w:rsidRPr="00B43339">
        <w:t>например</w:t>
      </w:r>
      <w:r>
        <w:t xml:space="preserve">, </w:t>
      </w:r>
      <w:r w:rsidRPr="00B43339">
        <w:t>с учетом весовых значений предложенных частных критериев.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Критерии оценки образов точек могут быть применены при выборе точек в зонах стандартного расположения с целью их использования для автоматического взаимного ориентирования ЦС</w:t>
      </w:r>
      <w:r>
        <w:t xml:space="preserve">, </w:t>
      </w:r>
      <w:r w:rsidRPr="00B43339">
        <w:t>в качестве связующих и определяемых при автоматическом фототриангулировании. На основе этих крите¬риев может быть организован отбор точек для построения по ЦС геометрической модели местности способом последовательного наращивания точности. Предлагаемые критерии позволяют также выявить опорные точки</w:t>
      </w:r>
      <w:r>
        <w:t xml:space="preserve">, </w:t>
      </w:r>
      <w:r w:rsidRPr="00B43339">
        <w:t>обеспечивающие лучшие условия для внешнего ориентирования геометрической модели местности.</w:t>
      </w:r>
    </w:p>
    <w:p w:rsidR="007845CD" w:rsidRPr="002651C8" w:rsidRDefault="007845CD" w:rsidP="007845CD">
      <w:pPr>
        <w:spacing w:before="120"/>
        <w:jc w:val="center"/>
        <w:rPr>
          <w:b/>
          <w:sz w:val="28"/>
        </w:rPr>
      </w:pPr>
      <w:r w:rsidRPr="002651C8">
        <w:rPr>
          <w:b/>
          <w:sz w:val="28"/>
        </w:rPr>
        <w:t>Список литературы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1. Анисимов Б.В.</w:t>
      </w:r>
      <w:r>
        <w:t xml:space="preserve">, </w:t>
      </w:r>
      <w:r w:rsidRPr="00B43339">
        <w:t>Курганов В.Д.</w:t>
      </w:r>
      <w:r>
        <w:t xml:space="preserve">, </w:t>
      </w:r>
      <w:r w:rsidRPr="00B43339">
        <w:t>Злобин В.К. Распознавание и цифровая обработка изображений. М.</w:t>
      </w:r>
      <w:r>
        <w:t xml:space="preserve">, </w:t>
      </w:r>
      <w:r w:rsidRPr="00B43339">
        <w:t>Высш. школа</w:t>
      </w:r>
      <w:r>
        <w:t xml:space="preserve">, </w:t>
      </w:r>
      <w:r w:rsidRPr="00B43339">
        <w:t>1983.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2. Грибанов Ю. И.</w:t>
      </w:r>
      <w:r>
        <w:t xml:space="preserve">, </w:t>
      </w:r>
      <w:r w:rsidRPr="00B43339">
        <w:t>Веселова Г. П.</w:t>
      </w:r>
      <w:r>
        <w:t xml:space="preserve">, </w:t>
      </w:r>
      <w:r w:rsidRPr="00B43339">
        <w:t>Андреев В. И. Автоматические цифровые корреляторы. М.</w:t>
      </w:r>
      <w:r>
        <w:t xml:space="preserve">, </w:t>
      </w:r>
      <w:r w:rsidRPr="00B43339">
        <w:t>Энергия</w:t>
      </w:r>
      <w:r>
        <w:t xml:space="preserve">, </w:t>
      </w:r>
      <w:r w:rsidRPr="00B43339">
        <w:t>1971.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3. Живичин А. Н.</w:t>
      </w:r>
      <w:r>
        <w:t xml:space="preserve">, </w:t>
      </w:r>
      <w:r w:rsidRPr="00B43339">
        <w:t>Соколов В. С. Дешифрирование фотографических изображений. М.</w:t>
      </w:r>
      <w:r>
        <w:t xml:space="preserve">, </w:t>
      </w:r>
      <w:r w:rsidRPr="00B43339">
        <w:t>Недра</w:t>
      </w:r>
      <w:r>
        <w:t xml:space="preserve">, </w:t>
      </w:r>
      <w:r w:rsidRPr="00B43339">
        <w:t>1980.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4. Книжников Ю. Ф. Снимок — термин и научное понятие.— Изв. вузов. Сер. Геодезия и аэрофотосъемка</w:t>
      </w:r>
      <w:r>
        <w:t xml:space="preserve">, </w:t>
      </w:r>
      <w:r w:rsidRPr="00B43339">
        <w:t>1985</w:t>
      </w:r>
      <w:r>
        <w:t xml:space="preserve">, </w:t>
      </w:r>
      <w:r w:rsidRPr="00B43339">
        <w:t>№ 2</w:t>
      </w:r>
      <w:r>
        <w:t xml:space="preserve">, </w:t>
      </w:r>
      <w:r w:rsidRPr="00B43339">
        <w:t>с. 84—87.</w:t>
      </w:r>
    </w:p>
    <w:p w:rsidR="007845CD" w:rsidRPr="00B43339" w:rsidRDefault="007845CD" w:rsidP="007845CD">
      <w:pPr>
        <w:spacing w:before="120"/>
        <w:ind w:firstLine="567"/>
        <w:jc w:val="both"/>
      </w:pPr>
      <w:r w:rsidRPr="00B43339">
        <w:t>5. Лобанов А. Н.</w:t>
      </w:r>
      <w:r>
        <w:t xml:space="preserve">, </w:t>
      </w:r>
      <w:r w:rsidRPr="00B43339">
        <w:t>Журкин И. Г. Автоматизация фотограмметрических процессов. М.</w:t>
      </w:r>
      <w:r>
        <w:t xml:space="preserve">, </w:t>
      </w:r>
      <w:r w:rsidRPr="00B43339">
        <w:t>Недра</w:t>
      </w:r>
      <w:r>
        <w:t xml:space="preserve">, </w:t>
      </w:r>
      <w:r w:rsidRPr="00B43339">
        <w:t>1981.</w:t>
      </w:r>
    </w:p>
    <w:p w:rsidR="007845CD" w:rsidRDefault="007845CD" w:rsidP="007845CD">
      <w:pPr>
        <w:spacing w:before="120"/>
        <w:ind w:firstLine="567"/>
        <w:jc w:val="both"/>
      </w:pPr>
      <w:r w:rsidRPr="00B43339">
        <w:t>6. Технология цифровой обработки фотоизображений/Ю. П. Киенко</w:t>
      </w:r>
      <w:r>
        <w:t xml:space="preserve">, </w:t>
      </w:r>
      <w:r w:rsidRPr="00B43339">
        <w:t>В. И. Краснов</w:t>
      </w:r>
      <w:r>
        <w:t xml:space="preserve">, </w:t>
      </w:r>
      <w:r w:rsidRPr="00B43339">
        <w:t>. С. Л</w:t>
      </w:r>
      <w:r>
        <w:t xml:space="preserve">, </w:t>
      </w:r>
      <w:r w:rsidRPr="00B43339">
        <w:t>Крылов и др.— Геодезия и картография</w:t>
      </w:r>
      <w:r>
        <w:t xml:space="preserve">, </w:t>
      </w:r>
      <w:r w:rsidRPr="00B43339">
        <w:t>. 1980</w:t>
      </w:r>
      <w:r>
        <w:t xml:space="preserve">, </w:t>
      </w:r>
      <w:r w:rsidRPr="00B43339">
        <w:t>№ 7</w:t>
      </w:r>
      <w:r>
        <w:t xml:space="preserve">, </w:t>
      </w:r>
      <w:r w:rsidRPr="00B43339">
        <w:t>с. 17—23.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5CD"/>
    <w:rsid w:val="001A35F6"/>
    <w:rsid w:val="002651C8"/>
    <w:rsid w:val="00267C11"/>
    <w:rsid w:val="00720731"/>
    <w:rsid w:val="007845CD"/>
    <w:rsid w:val="00811DD4"/>
    <w:rsid w:val="00B43339"/>
    <w:rsid w:val="00D83F22"/>
    <w:rsid w:val="00E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13AAB1F1-DAA5-471F-9E3A-D652C33A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2132</Words>
  <Characters>12156</Characters>
  <Application>Microsoft Office Word</Application>
  <DocSecurity>0</DocSecurity>
  <Lines>101</Lines>
  <Paragraphs>28</Paragraphs>
  <ScaleCrop>false</ScaleCrop>
  <Company>Home</Company>
  <LinksUpToDate>false</LinksUpToDate>
  <CharactersWithSpaces>14260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образов точек цифровых снимков </dc:title>
  <dc:subject/>
  <dc:creator>User</dc:creator>
  <cp:keywords/>
  <dc:description/>
  <cp:lastModifiedBy>Irina</cp:lastModifiedBy>
  <cp:revision>2</cp:revision>
  <dcterms:created xsi:type="dcterms:W3CDTF">2014-07-19T09:01:00Z</dcterms:created>
  <dcterms:modified xsi:type="dcterms:W3CDTF">2014-07-19T09:01:00Z</dcterms:modified>
</cp:coreProperties>
</file>