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04" w:rsidRDefault="00F94FE9">
      <w:pPr>
        <w:pStyle w:val="1"/>
        <w:jc w:val="center"/>
      </w:pPr>
      <w:r>
        <w:t>Грибоедов а. с. - Комедия а. с. грибоедова горе от ума как политическая комедия</w:t>
      </w:r>
    </w:p>
    <w:p w:rsidR="00E55F04" w:rsidRPr="00F94FE9" w:rsidRDefault="00F94FE9">
      <w:pPr>
        <w:pStyle w:val="a3"/>
      </w:pPr>
      <w:r>
        <w:t>Комедия А. С. Грибоедова “Горе от ума” - выдающееся произведение русской классической литературы. Созданное в двадцатые годы XIX века, оно нашло широкое признание у современников, которым пришлось ознакомиться с комедией в рукописи. Комедия осталась актуальной и злободневной по сей день. Драматург вложил в пьесу все лучшие качества своей души: пламенный патриотизм, любовь к родине, ненависть к застойной, косной жизни, уважение к передовому уму, любовь к русскому народу. Грибоедов реалистически показал московское дворянское общество первой четверти XIX века и высмеял его пороки в “низшем”, по классицистическим канонам, жанре - комедии.</w:t>
      </w:r>
      <w:r>
        <w:br/>
        <w:t>На протяжении всего произведения мы видим борьбу и противостояние двух “веков” русского общества: “века нынешнего” и “века минувшего”. Представителем “века минувшего” в комедии является управляющий в казенном доме Павел Афанасьевич Фамусов, а также его окружение. Ему противостоит Александр Андреевич Чацкий, передовой дворянин своего времени.</w:t>
      </w:r>
      <w:r>
        <w:br/>
        <w:t>Представители двух эпох русской жизни по-разному относятся к службе. Вопрос об отношении к службе стоял еще со времен классицизма: классицисты считали необходимой службу государству в лице просвещенного монарха, а передовая дворянская молодежь ставила на первое место служение Отечеству в широком понимании этого слова. В монологе Фамусова “Вот то-то, все вы гордецы...” Павел Афанасьевич ясно дает понять, что главное для него - быть “век при дворе”. Он с восхищением рассказывает о своем дяде Максиме Петровиче, который “не как другой, и пил и ел иначе”, но “когда же надо было подслужиться, и он сгибался вперегиб”. Чацкому не понять восторга Фамусова, для которого “что дело, что не дело”, обычай его таков - “подписано, так с плеч долой”. У Чацкого же совсем другое отношение к службе и своим гражданским обязанностям:</w:t>
      </w:r>
      <w:r>
        <w:br/>
        <w:t>Когда в делах - я от веселья прячусь,</w:t>
      </w:r>
      <w:r>
        <w:br/>
        <w:t>Когда дурачиться - дурачусь,</w:t>
      </w:r>
      <w:r>
        <w:br/>
        <w:t>А смешивать два эти ремесла</w:t>
      </w:r>
      <w:r>
        <w:br/>
        <w:t>Есть тьма искусников, я не из их числа.</w:t>
      </w:r>
      <w:r>
        <w:br/>
        <w:t>Из слов Молчалина, молодого человека, секретаря Фамусова, живущего в его доме, мы узнаем, что Чацкий имел с министрами связь в Петербурге, “потом разрыв”. Вероятно, причиной разрыва оказался принцип Чацкого “служить делу, а не лицам”. На совет Фамусова “пойти послужить” герой отвечает: “Служить бы рад, прислуживаться тошно”.</w:t>
      </w:r>
      <w:r>
        <w:br/>
        <w:t>Таким образом, Грибоедов с помощью своего героя высмеивает чинопо-штание, преклонение перед вышестоящими, желание любыми путями добиться чинов, наград и почестей. Так, Фамусов заискивает перед Скалозубом, который “знаков тьму отличья нахватал” и не “нынче, завтра генерал”. Полковник Скалозуб, типичный аракчеевский служака, мечтает о генеральском чине, который даст ему возможность безбедно существовать:</w:t>
      </w:r>
      <w:r>
        <w:br/>
        <w:t>Да, чтоб чины добыть, есть многие каналы...</w:t>
      </w:r>
      <w:r>
        <w:br/>
        <w:t>Об них как истинный философ я сужу:</w:t>
      </w:r>
      <w:r>
        <w:br/>
        <w:t>Мне только бы досталось в генералы.</w:t>
      </w:r>
      <w:r>
        <w:br/>
        <w:t>Молчалин предлагает Чацкому искать покровительства у Татьяны Юрьевны, ведь “чиновные и должностные - все ей друзья и все родные”. Сам Молчалин видит возможность получить повышение по службе, если зависеть от других. Этот милый, учтивый, вежливый (на первый взгляд) человек играет с Софьей Павловной, дочерью Фамусова, злую шутку, представляясь влюбленным, но делает это только ради возможности скорейшего продвижения по службе и ради денег своего покровителя:</w:t>
      </w:r>
      <w:r>
        <w:br/>
        <w:t>И вот любовника я принимаю вид</w:t>
      </w:r>
      <w:r>
        <w:br/>
        <w:t>В угодность дочери такого человека.</w:t>
      </w:r>
      <w:r>
        <w:br/>
        <w:t>Таким образом, Грибоедов обличает тех, кто подчиняется законам “века минувшего”, в котором “тот славился, чья пуще гнулась шея”.</w:t>
      </w:r>
      <w:r>
        <w:br/>
        <w:t>В обществе Фамусова процветает низкопоклонство, кумовство, протекция. Воспитанный и выросший в доме Фамусова, Чацкий вспоминает, как его “для замыслов каких-то непонятных дитей возили на поклон”. Для Фамусова это же является нормой. Получив приглашение на похороны Кузьмы Петровича, “почтенного камергера”, московский барин вспоминает о нем с нескрываемым восхищением:</w:t>
      </w:r>
      <w:r>
        <w:br/>
        <w:t>С ключом, и сыну ключ умел доставить;</w:t>
      </w:r>
      <w:r>
        <w:br/>
        <w:t>Богат, и на богатой был женат;</w:t>
      </w:r>
      <w:r>
        <w:br/>
        <w:t>Переженил детей, внучат;</w:t>
      </w:r>
      <w:r>
        <w:br/>
        <w:t>Скончался; все о нем прискорбно вспоминают.</w:t>
      </w:r>
      <w:r>
        <w:br/>
        <w:t>В своей комедии Грибоедов обличает и такой порок российской действительности, как крепостное право. В фамусовском обществе считается естественным распоряжаться судьбами других людей. В пример можно привести старуху Хлестову, которая от скуки взяла с собой к Фамусову “арапку-девку да собачку”. Грибоедов с помощью своего резонера Чацкого обличает жестоких крепостников, любителей искусства, у которых “актеры тощи”, сами же они толсты, а за долги “Зефиры и Амуры” часто все распродаются поодиночке. Герой рассказывает и о “Несторе негодяев знатных”, окруженном толпою слуг, которые усердствовали в “часы вина и драки” хозяина и не раз спасали ему и честь, и жизнь; впоследствии же хозяин выменял их на “борзые три собаки”.</w:t>
      </w:r>
      <w:r>
        <w:br/>
        <w:t>В доме Фамусова особое отношение к книгам:</w:t>
      </w:r>
      <w:r>
        <w:br/>
        <w:t>Ей (Софье) “сна нет от французских книг, а мне от русских больно спится...”, - заявляет Фамусов.</w:t>
      </w:r>
      <w:r>
        <w:br/>
        <w:t>Все зло, невежество, беспорядок, которые царят в обществе, Павел Афанасьевич относит на счет книг: “Уж коли зло пресечь: забрать все книги бы и сжечь”. Главной бедой “века нынешнего” в окружении Фамусова считают образованность, являющуюся причиной вольномыслия и вольнодумства. Скалозуб негодует по поводу того, что его двоюродный брат, которому “чин следовал”, вдруг оставил службу, “в деревне заперся и книги стал читать...” Княгиня Тугоуховская рассказывает историю о Петербургском Педагогическом институте, в котором “упражняются в расколах и безверьи профессоры”. Именно у этих профессоров учился ее родня- князь Федор, который “чинов не хочет знать”, а вышел “хоть сейчас в аптеку, в подмастерье”.</w:t>
      </w:r>
      <w:r>
        <w:br/>
        <w:t>В третьем действии комедии Софья бросает фразу о сумасшествии Чацкого. Эта новость молниеносно подхватывается гостями и разносится со сказочной быстротой. Главную причину безумия Чацкого представители фамусовского общества видят в его свободомыслии и вольнодумстве: Ученье - вот чума, ученость - вот причина, Что нынче пуще, чем когда, Безумных развелось людей, и дел, и мнений.</w:t>
      </w:r>
      <w:r>
        <w:br/>
        <w:t>Грибоедов, рисуя праздное времяпрепровождение московских бар, их закоснелость, преданность традициям и привычкам, боязнь всего нового, противопоставляет им образованного Чацкого с его “высокими стремлениями души”. Но герой не одинок. Он в своих монологах выступает от имени всего поколения, употребляя местоимение “мы”.</w:t>
      </w:r>
      <w:r>
        <w:br/>
        <w:t>Таким образом, Грибоедов в своей комедии “Горе от ума” обличает общественные пороки московского барства первой четверти XIX века: крепостное право, чинопочитание, протекцию и кумовство, преклонение перед иностранцами, боязнь всего нового. Перед нами в лицах предстала вся русская жизнь, а персонажи комедии превратились в нарицательные имена. Борьба же передового разума с косным обществом, воплощенная в образе Чацкого, - это извечная проблема. Заслуга Грибоедова в том, что он в своей комедии сумел поставить вопросы, актуальные как для русской жизни определенной эпохи, так и общечеловеческие.</w:t>
      </w:r>
      <w:bookmarkStart w:id="0" w:name="_GoBack"/>
      <w:bookmarkEnd w:id="0"/>
    </w:p>
    <w:sectPr w:rsidR="00E55F04" w:rsidRPr="00F94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FE9"/>
    <w:rsid w:val="009C1B77"/>
    <w:rsid w:val="00E55F04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96CE-6EEE-46B0-BA95-208D00C4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5871</Characters>
  <Application>Microsoft Office Word</Application>
  <DocSecurity>0</DocSecurity>
  <Lines>48</Lines>
  <Paragraphs>13</Paragraphs>
  <ScaleCrop>false</ScaleCrop>
  <Company>diakov.net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Комедия а. с. грибоедова горе от ума как политическая комедия</dc:title>
  <dc:subject/>
  <dc:creator>Irina</dc:creator>
  <cp:keywords/>
  <dc:description/>
  <cp:lastModifiedBy>Irina</cp:lastModifiedBy>
  <cp:revision>2</cp:revision>
  <dcterms:created xsi:type="dcterms:W3CDTF">2014-08-30T05:09:00Z</dcterms:created>
  <dcterms:modified xsi:type="dcterms:W3CDTF">2014-08-30T05:09:00Z</dcterms:modified>
</cp:coreProperties>
</file>