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553" w:rsidRDefault="00622553" w:rsidP="00105B6A">
      <w:pPr>
        <w:spacing w:line="360" w:lineRule="auto"/>
        <w:jc w:val="center"/>
        <w:rPr>
          <w:sz w:val="28"/>
          <w:szCs w:val="28"/>
        </w:rPr>
      </w:pPr>
    </w:p>
    <w:p w:rsidR="00105B6A" w:rsidRPr="00460EE2" w:rsidRDefault="00105B6A" w:rsidP="00105B6A">
      <w:pPr>
        <w:spacing w:line="360" w:lineRule="auto"/>
        <w:jc w:val="center"/>
        <w:rPr>
          <w:sz w:val="28"/>
          <w:szCs w:val="28"/>
        </w:rPr>
      </w:pPr>
      <w:r>
        <w:rPr>
          <w:sz w:val="28"/>
          <w:szCs w:val="28"/>
        </w:rPr>
        <w:t>ГОУ СПО «АРХАНГЕЛЬСКИЙ ТОРГОВО-ЭКОНОМИЧЕСКИЙ ТЕХНИКУМ»</w:t>
      </w:r>
    </w:p>
    <w:p w:rsidR="00105B6A" w:rsidRPr="00122ECD" w:rsidRDefault="00105B6A" w:rsidP="00105B6A">
      <w:pPr>
        <w:spacing w:line="360" w:lineRule="auto"/>
        <w:ind w:firstLine="709"/>
        <w:rPr>
          <w:sz w:val="28"/>
          <w:szCs w:val="28"/>
        </w:rPr>
      </w:pPr>
    </w:p>
    <w:p w:rsidR="00105B6A" w:rsidRDefault="00105B6A" w:rsidP="00105B6A">
      <w:pPr>
        <w:spacing w:line="360" w:lineRule="auto"/>
        <w:rPr>
          <w:b/>
          <w:sz w:val="28"/>
          <w:szCs w:val="28"/>
        </w:rPr>
      </w:pPr>
      <w:r>
        <w:rPr>
          <w:b/>
          <w:sz w:val="28"/>
          <w:szCs w:val="28"/>
        </w:rPr>
        <w:t xml:space="preserve">                                                      ЗАДАНИЕ</w:t>
      </w:r>
    </w:p>
    <w:p w:rsidR="00105B6A" w:rsidRDefault="00105B6A" w:rsidP="00105B6A">
      <w:pPr>
        <w:tabs>
          <w:tab w:val="left" w:pos="2250"/>
        </w:tabs>
        <w:spacing w:line="360" w:lineRule="auto"/>
        <w:rPr>
          <w:sz w:val="28"/>
          <w:szCs w:val="28"/>
        </w:rPr>
      </w:pPr>
      <w:r>
        <w:rPr>
          <w:sz w:val="28"/>
          <w:szCs w:val="28"/>
        </w:rPr>
        <w:tab/>
        <w:t>для выполнения курсовой работы</w:t>
      </w:r>
    </w:p>
    <w:p w:rsidR="00105B6A" w:rsidRDefault="00105B6A" w:rsidP="00105B6A">
      <w:pPr>
        <w:spacing w:line="360" w:lineRule="auto"/>
        <w:rPr>
          <w:sz w:val="28"/>
          <w:szCs w:val="28"/>
        </w:rPr>
      </w:pPr>
      <w:r>
        <w:rPr>
          <w:sz w:val="28"/>
          <w:szCs w:val="28"/>
        </w:rPr>
        <w:t xml:space="preserve">                                по дисциплине: «Анализ финансово- хозяйственной</w:t>
      </w:r>
    </w:p>
    <w:p w:rsidR="00105B6A" w:rsidRDefault="00105B6A" w:rsidP="00105B6A">
      <w:pPr>
        <w:tabs>
          <w:tab w:val="left" w:pos="2250"/>
        </w:tabs>
        <w:spacing w:line="360" w:lineRule="auto"/>
        <w:rPr>
          <w:sz w:val="28"/>
          <w:szCs w:val="28"/>
        </w:rPr>
      </w:pPr>
      <w:r>
        <w:rPr>
          <w:sz w:val="28"/>
          <w:szCs w:val="28"/>
        </w:rPr>
        <w:tab/>
        <w:t>деятельности»</w:t>
      </w:r>
    </w:p>
    <w:p w:rsidR="00105B6A" w:rsidRDefault="00105B6A" w:rsidP="00105B6A">
      <w:pPr>
        <w:spacing w:line="360" w:lineRule="auto"/>
        <w:rPr>
          <w:sz w:val="28"/>
          <w:szCs w:val="28"/>
        </w:rPr>
      </w:pPr>
      <w:r>
        <w:rPr>
          <w:sz w:val="28"/>
          <w:szCs w:val="28"/>
        </w:rPr>
        <w:t xml:space="preserve">                                по специальности 080110 студентке 4 курса А группы</w:t>
      </w:r>
    </w:p>
    <w:p w:rsidR="00105B6A" w:rsidRDefault="00105B6A" w:rsidP="00105B6A">
      <w:pPr>
        <w:spacing w:line="360" w:lineRule="auto"/>
        <w:rPr>
          <w:sz w:val="28"/>
          <w:szCs w:val="28"/>
        </w:rPr>
      </w:pPr>
      <w:r>
        <w:rPr>
          <w:sz w:val="28"/>
          <w:szCs w:val="28"/>
        </w:rPr>
        <w:tab/>
        <w:t xml:space="preserve">                      Болотских Татьяне Валентиновне</w:t>
      </w:r>
    </w:p>
    <w:p w:rsidR="00105B6A" w:rsidRDefault="00105B6A" w:rsidP="00105B6A">
      <w:pPr>
        <w:spacing w:line="360" w:lineRule="auto"/>
        <w:rPr>
          <w:sz w:val="28"/>
          <w:szCs w:val="28"/>
        </w:rPr>
      </w:pPr>
      <w:r>
        <w:rPr>
          <w:sz w:val="28"/>
          <w:szCs w:val="28"/>
        </w:rPr>
        <w:t xml:space="preserve">              Тема задания «Задачи и порядок проведения анализа оптового                             товарооборота»</w:t>
      </w:r>
    </w:p>
    <w:p w:rsidR="00105B6A" w:rsidRDefault="00105B6A" w:rsidP="00105B6A">
      <w:pPr>
        <w:spacing w:line="360" w:lineRule="auto"/>
        <w:rPr>
          <w:sz w:val="28"/>
          <w:szCs w:val="28"/>
        </w:rPr>
      </w:pPr>
      <w:r>
        <w:rPr>
          <w:b/>
          <w:sz w:val="28"/>
          <w:szCs w:val="28"/>
        </w:rPr>
        <w:t>Введение</w:t>
      </w:r>
    </w:p>
    <w:p w:rsidR="00105B6A" w:rsidRDefault="00105B6A" w:rsidP="00105B6A">
      <w:pPr>
        <w:spacing w:line="360" w:lineRule="auto"/>
        <w:rPr>
          <w:sz w:val="28"/>
          <w:szCs w:val="28"/>
        </w:rPr>
      </w:pPr>
      <w:r>
        <w:rPr>
          <w:sz w:val="28"/>
          <w:szCs w:val="28"/>
        </w:rPr>
        <w:t>Оптовая торговля как звено в сфере обращения.</w:t>
      </w:r>
    </w:p>
    <w:p w:rsidR="00105B6A" w:rsidRDefault="00105B6A" w:rsidP="00105B6A">
      <w:pPr>
        <w:spacing w:line="360" w:lineRule="auto"/>
        <w:rPr>
          <w:sz w:val="28"/>
          <w:szCs w:val="28"/>
        </w:rPr>
      </w:pPr>
      <w:r>
        <w:rPr>
          <w:b/>
          <w:sz w:val="28"/>
          <w:szCs w:val="28"/>
        </w:rPr>
        <w:t>1.Задачи и порядок проведения анализа оптового товарооборота.</w:t>
      </w:r>
    </w:p>
    <w:p w:rsidR="00105B6A" w:rsidRDefault="00105B6A" w:rsidP="00105B6A">
      <w:pPr>
        <w:spacing w:line="360" w:lineRule="auto"/>
        <w:rPr>
          <w:sz w:val="28"/>
          <w:szCs w:val="28"/>
        </w:rPr>
      </w:pPr>
      <w:r>
        <w:rPr>
          <w:sz w:val="28"/>
          <w:szCs w:val="28"/>
        </w:rPr>
        <w:t>1.1.Понятие оптового товарооборота, его состав, структура, задачи, значение анализа и информационного обеспечения.</w:t>
      </w:r>
    </w:p>
    <w:p w:rsidR="00105B6A" w:rsidRDefault="00105B6A" w:rsidP="00105B6A">
      <w:pPr>
        <w:spacing w:line="360" w:lineRule="auto"/>
        <w:rPr>
          <w:sz w:val="28"/>
          <w:szCs w:val="28"/>
        </w:rPr>
      </w:pPr>
      <w:r>
        <w:rPr>
          <w:sz w:val="28"/>
          <w:szCs w:val="28"/>
        </w:rPr>
        <w:t>1.2.Методика и последовательность анализа оптового товарооборота.</w:t>
      </w:r>
    </w:p>
    <w:p w:rsidR="00105B6A" w:rsidRDefault="00105B6A" w:rsidP="00105B6A">
      <w:pPr>
        <w:spacing w:line="360" w:lineRule="auto"/>
        <w:rPr>
          <w:sz w:val="28"/>
          <w:szCs w:val="28"/>
        </w:rPr>
      </w:pPr>
      <w:r>
        <w:rPr>
          <w:sz w:val="28"/>
          <w:szCs w:val="28"/>
        </w:rPr>
        <w:t>1.3.Факторный анализ оптового товарооборота.</w:t>
      </w:r>
    </w:p>
    <w:p w:rsidR="00105B6A" w:rsidRDefault="00105B6A" w:rsidP="00105B6A">
      <w:pPr>
        <w:spacing w:line="360" w:lineRule="auto"/>
        <w:rPr>
          <w:sz w:val="28"/>
          <w:szCs w:val="28"/>
        </w:rPr>
      </w:pPr>
      <w:r>
        <w:rPr>
          <w:sz w:val="28"/>
          <w:szCs w:val="28"/>
        </w:rPr>
        <w:t>1.4.Резервы увеличения объема продаж.</w:t>
      </w:r>
    </w:p>
    <w:p w:rsidR="00105B6A" w:rsidRDefault="00105B6A" w:rsidP="00105B6A">
      <w:pPr>
        <w:spacing w:line="360" w:lineRule="auto"/>
        <w:rPr>
          <w:sz w:val="28"/>
          <w:szCs w:val="28"/>
        </w:rPr>
      </w:pPr>
      <w:r>
        <w:rPr>
          <w:sz w:val="28"/>
          <w:szCs w:val="28"/>
        </w:rPr>
        <w:t>1.5.Влияние изменения товарооборота на показатели деятельности предприя-тия.</w:t>
      </w:r>
    </w:p>
    <w:p w:rsidR="00105B6A" w:rsidRDefault="00105B6A" w:rsidP="00105B6A">
      <w:pPr>
        <w:spacing w:line="360" w:lineRule="auto"/>
        <w:rPr>
          <w:sz w:val="28"/>
          <w:szCs w:val="28"/>
        </w:rPr>
      </w:pPr>
      <w:r>
        <w:rPr>
          <w:b/>
          <w:sz w:val="28"/>
          <w:szCs w:val="28"/>
        </w:rPr>
        <w:t>2.Практическая часть.</w:t>
      </w:r>
    </w:p>
    <w:p w:rsidR="00105B6A" w:rsidRDefault="00105B6A" w:rsidP="00105B6A">
      <w:pPr>
        <w:spacing w:line="360" w:lineRule="auto"/>
        <w:rPr>
          <w:sz w:val="28"/>
          <w:szCs w:val="28"/>
        </w:rPr>
      </w:pPr>
      <w:r>
        <w:rPr>
          <w:sz w:val="28"/>
          <w:szCs w:val="28"/>
        </w:rPr>
        <w:t>На примере оптового торгового предприятия провести анализ оптового товарооборота в целом и по отдельным товарным группам, отдельным периодам, оценить влияние факторов, определить резервы увеличения товарооборота.</w:t>
      </w:r>
    </w:p>
    <w:p w:rsidR="00105B6A" w:rsidRDefault="00105B6A" w:rsidP="00105B6A">
      <w:pPr>
        <w:spacing w:line="360" w:lineRule="auto"/>
        <w:rPr>
          <w:sz w:val="28"/>
          <w:szCs w:val="28"/>
        </w:rPr>
      </w:pPr>
      <w:r>
        <w:rPr>
          <w:b/>
          <w:sz w:val="28"/>
          <w:szCs w:val="28"/>
        </w:rPr>
        <w:t>Заключение</w:t>
      </w:r>
    </w:p>
    <w:p w:rsidR="00105B6A" w:rsidRDefault="00105B6A" w:rsidP="00105B6A">
      <w:pPr>
        <w:spacing w:line="360" w:lineRule="auto"/>
        <w:rPr>
          <w:sz w:val="28"/>
          <w:szCs w:val="28"/>
        </w:rPr>
      </w:pPr>
      <w:r>
        <w:rPr>
          <w:sz w:val="28"/>
          <w:szCs w:val="28"/>
        </w:rPr>
        <w:t>Обобщить теоретический и практический материал курсовой работы, сделать выводы, дать рекомендации по увеличению объема продаж.</w:t>
      </w:r>
    </w:p>
    <w:p w:rsidR="00105B6A" w:rsidRDefault="00105B6A" w:rsidP="00105B6A">
      <w:pPr>
        <w:spacing w:line="360" w:lineRule="auto"/>
        <w:rPr>
          <w:sz w:val="28"/>
          <w:szCs w:val="28"/>
        </w:rPr>
      </w:pPr>
      <w:r>
        <w:rPr>
          <w:sz w:val="28"/>
          <w:szCs w:val="28"/>
        </w:rPr>
        <w:t xml:space="preserve">                                                                 Дата выдачи задания 6.02.2010г.</w:t>
      </w:r>
    </w:p>
    <w:p w:rsidR="00105B6A" w:rsidRDefault="00105B6A" w:rsidP="00105B6A">
      <w:pPr>
        <w:spacing w:line="360" w:lineRule="auto"/>
        <w:rPr>
          <w:sz w:val="28"/>
          <w:szCs w:val="28"/>
        </w:rPr>
      </w:pPr>
      <w:r>
        <w:rPr>
          <w:sz w:val="28"/>
          <w:szCs w:val="28"/>
        </w:rPr>
        <w:lastRenderedPageBreak/>
        <w:t xml:space="preserve">                 Преподаватель-руководитель курсовой работы Микитюк В.А.</w:t>
      </w:r>
    </w:p>
    <w:p w:rsidR="00284D38" w:rsidRPr="00C1389F" w:rsidRDefault="00105B6A" w:rsidP="006C1342">
      <w:pPr>
        <w:spacing w:line="360" w:lineRule="auto"/>
        <w:jc w:val="center"/>
        <w:rPr>
          <w:sz w:val="28"/>
          <w:szCs w:val="28"/>
        </w:rPr>
      </w:pPr>
      <w:r>
        <w:rPr>
          <w:sz w:val="28"/>
          <w:szCs w:val="28"/>
        </w:rPr>
        <w:br w:type="page"/>
      </w:r>
      <w:r w:rsidR="00C936CD">
        <w:rPr>
          <w:sz w:val="28"/>
          <w:szCs w:val="28"/>
        </w:rPr>
        <w:t>Содержание</w:t>
      </w:r>
    </w:p>
    <w:p w:rsidR="00C92FBB" w:rsidRPr="00C92FBB" w:rsidRDefault="00570A24" w:rsidP="00C92FBB">
      <w:pPr>
        <w:pStyle w:val="1"/>
        <w:spacing w:before="0" w:after="0" w:line="360" w:lineRule="auto"/>
        <w:ind w:firstLine="709"/>
        <w:jc w:val="center"/>
        <w:rPr>
          <w:noProof/>
          <w:sz w:val="28"/>
          <w:szCs w:val="28"/>
        </w:rPr>
      </w:pPr>
      <w:r w:rsidRPr="006C1342">
        <w:rPr>
          <w:rFonts w:ascii="Times New Roman" w:hAnsi="Times New Roman"/>
          <w:b w:val="0"/>
          <w:bCs w:val="0"/>
          <w:sz w:val="28"/>
          <w:szCs w:val="28"/>
        </w:rPr>
        <w:t xml:space="preserve"> </w:t>
      </w:r>
      <w:r w:rsidRPr="00C92FBB">
        <w:rPr>
          <w:rFonts w:ascii="Times New Roman" w:hAnsi="Times New Roman"/>
          <w:b w:val="0"/>
          <w:bCs w:val="0"/>
          <w:sz w:val="28"/>
          <w:szCs w:val="28"/>
        </w:rPr>
        <w:fldChar w:fldCharType="begin"/>
      </w:r>
      <w:r w:rsidRPr="00C92FBB">
        <w:rPr>
          <w:rFonts w:ascii="Times New Roman" w:hAnsi="Times New Roman"/>
          <w:b w:val="0"/>
          <w:bCs w:val="0"/>
          <w:sz w:val="28"/>
          <w:szCs w:val="28"/>
        </w:rPr>
        <w:instrText xml:space="preserve"> TOC \o "1-3" \h \z \u </w:instrText>
      </w:r>
      <w:r w:rsidRPr="00C92FBB">
        <w:rPr>
          <w:rFonts w:ascii="Times New Roman" w:hAnsi="Times New Roman"/>
          <w:b w:val="0"/>
          <w:bCs w:val="0"/>
          <w:sz w:val="28"/>
          <w:szCs w:val="28"/>
        </w:rPr>
        <w:fldChar w:fldCharType="separate"/>
      </w:r>
    </w:p>
    <w:p w:rsidR="00C92FBB" w:rsidRPr="00C92FBB" w:rsidRDefault="005D676F" w:rsidP="00C92FBB">
      <w:pPr>
        <w:pStyle w:val="12"/>
        <w:tabs>
          <w:tab w:val="right" w:leader="dot" w:pos="9345"/>
        </w:tabs>
        <w:spacing w:line="360" w:lineRule="auto"/>
        <w:rPr>
          <w:rFonts w:eastAsia="SimSun"/>
          <w:noProof/>
          <w:sz w:val="28"/>
          <w:szCs w:val="28"/>
          <w:lang w:eastAsia="zh-CN"/>
        </w:rPr>
      </w:pPr>
      <w:hyperlink w:anchor="_Toc258589071" w:history="1">
        <w:r w:rsidR="00C92FBB" w:rsidRPr="00C92FBB">
          <w:rPr>
            <w:rStyle w:val="a9"/>
            <w:noProof/>
            <w:sz w:val="28"/>
            <w:szCs w:val="28"/>
          </w:rPr>
          <w:t>Введение</w:t>
        </w:r>
        <w:r w:rsidR="00C92FBB" w:rsidRPr="00C92FBB">
          <w:rPr>
            <w:noProof/>
            <w:webHidden/>
            <w:sz w:val="28"/>
            <w:szCs w:val="28"/>
          </w:rPr>
          <w:tab/>
        </w:r>
        <w:r w:rsidR="00C92FBB" w:rsidRPr="00C92FBB">
          <w:rPr>
            <w:noProof/>
            <w:webHidden/>
            <w:sz w:val="28"/>
            <w:szCs w:val="28"/>
          </w:rPr>
          <w:fldChar w:fldCharType="begin"/>
        </w:r>
        <w:r w:rsidR="00C92FBB" w:rsidRPr="00C92FBB">
          <w:rPr>
            <w:noProof/>
            <w:webHidden/>
            <w:sz w:val="28"/>
            <w:szCs w:val="28"/>
          </w:rPr>
          <w:instrText xml:space="preserve"> PAGEREF _Toc258589071 \h </w:instrText>
        </w:r>
        <w:r w:rsidR="00C92FBB" w:rsidRPr="00C92FBB">
          <w:rPr>
            <w:noProof/>
            <w:webHidden/>
            <w:sz w:val="28"/>
            <w:szCs w:val="28"/>
          </w:rPr>
        </w:r>
        <w:r w:rsidR="00C92FBB" w:rsidRPr="00C92FBB">
          <w:rPr>
            <w:noProof/>
            <w:webHidden/>
            <w:sz w:val="28"/>
            <w:szCs w:val="28"/>
          </w:rPr>
          <w:fldChar w:fldCharType="separate"/>
        </w:r>
        <w:r w:rsidR="00024FFD">
          <w:rPr>
            <w:noProof/>
            <w:webHidden/>
            <w:sz w:val="28"/>
            <w:szCs w:val="28"/>
          </w:rPr>
          <w:t>4</w:t>
        </w:r>
        <w:r w:rsidR="00C92FBB" w:rsidRPr="00C92FBB">
          <w:rPr>
            <w:noProof/>
            <w:webHidden/>
            <w:sz w:val="28"/>
            <w:szCs w:val="28"/>
          </w:rPr>
          <w:fldChar w:fldCharType="end"/>
        </w:r>
      </w:hyperlink>
    </w:p>
    <w:p w:rsidR="00C92FBB" w:rsidRPr="00C92FBB" w:rsidRDefault="005D676F" w:rsidP="00C92FBB">
      <w:pPr>
        <w:pStyle w:val="12"/>
        <w:tabs>
          <w:tab w:val="right" w:leader="dot" w:pos="9345"/>
        </w:tabs>
        <w:spacing w:line="360" w:lineRule="auto"/>
        <w:rPr>
          <w:rFonts w:eastAsia="SimSun"/>
          <w:noProof/>
          <w:sz w:val="28"/>
          <w:szCs w:val="28"/>
          <w:lang w:eastAsia="zh-CN"/>
        </w:rPr>
      </w:pPr>
      <w:hyperlink w:anchor="_Toc258589072" w:history="1">
        <w:r w:rsidR="00C92FBB" w:rsidRPr="00C92FBB">
          <w:rPr>
            <w:rStyle w:val="a9"/>
            <w:noProof/>
            <w:sz w:val="28"/>
            <w:szCs w:val="28"/>
          </w:rPr>
          <w:t>1. Теоретическая часть</w:t>
        </w:r>
        <w:r w:rsidR="00C92FBB" w:rsidRPr="00C92FBB">
          <w:rPr>
            <w:noProof/>
            <w:webHidden/>
            <w:sz w:val="28"/>
            <w:szCs w:val="28"/>
          </w:rPr>
          <w:tab/>
        </w:r>
        <w:r w:rsidR="00C92FBB" w:rsidRPr="00C92FBB">
          <w:rPr>
            <w:noProof/>
            <w:webHidden/>
            <w:sz w:val="28"/>
            <w:szCs w:val="28"/>
          </w:rPr>
          <w:fldChar w:fldCharType="begin"/>
        </w:r>
        <w:r w:rsidR="00C92FBB" w:rsidRPr="00C92FBB">
          <w:rPr>
            <w:noProof/>
            <w:webHidden/>
            <w:sz w:val="28"/>
            <w:szCs w:val="28"/>
          </w:rPr>
          <w:instrText xml:space="preserve"> PAGEREF _Toc258589072 \h </w:instrText>
        </w:r>
        <w:r w:rsidR="00C92FBB" w:rsidRPr="00C92FBB">
          <w:rPr>
            <w:noProof/>
            <w:webHidden/>
            <w:sz w:val="28"/>
            <w:szCs w:val="28"/>
          </w:rPr>
        </w:r>
        <w:r w:rsidR="00C92FBB" w:rsidRPr="00C92FBB">
          <w:rPr>
            <w:noProof/>
            <w:webHidden/>
            <w:sz w:val="28"/>
            <w:szCs w:val="28"/>
          </w:rPr>
          <w:fldChar w:fldCharType="separate"/>
        </w:r>
        <w:r w:rsidR="00024FFD">
          <w:rPr>
            <w:noProof/>
            <w:webHidden/>
            <w:sz w:val="28"/>
            <w:szCs w:val="28"/>
          </w:rPr>
          <w:t>6</w:t>
        </w:r>
        <w:r w:rsidR="00C92FBB" w:rsidRPr="00C92FBB">
          <w:rPr>
            <w:noProof/>
            <w:webHidden/>
            <w:sz w:val="28"/>
            <w:szCs w:val="28"/>
          </w:rPr>
          <w:fldChar w:fldCharType="end"/>
        </w:r>
      </w:hyperlink>
    </w:p>
    <w:p w:rsidR="00C92FBB" w:rsidRPr="00C92FBB" w:rsidRDefault="005D676F" w:rsidP="00024FFD">
      <w:pPr>
        <w:pStyle w:val="22"/>
        <w:rPr>
          <w:rFonts w:eastAsia="SimSun"/>
          <w:noProof/>
          <w:lang w:eastAsia="zh-CN"/>
        </w:rPr>
      </w:pPr>
      <w:hyperlink w:anchor="_Toc258589073" w:history="1">
        <w:r w:rsidR="00C92FBB" w:rsidRPr="00C92FBB">
          <w:rPr>
            <w:rStyle w:val="a9"/>
            <w:noProof/>
            <w:sz w:val="28"/>
            <w:szCs w:val="28"/>
          </w:rPr>
          <w:t>1.1. Понятие оптового товарооборота, его состав, структура, задачи, значение анализа и информационного обеспечения.</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_Toc258589073 \h </w:instrText>
        </w:r>
        <w:r w:rsidR="00C92FBB" w:rsidRPr="00C92FBB">
          <w:rPr>
            <w:noProof/>
            <w:webHidden/>
          </w:rPr>
        </w:r>
        <w:r w:rsidR="00C92FBB" w:rsidRPr="00C92FBB">
          <w:rPr>
            <w:noProof/>
            <w:webHidden/>
          </w:rPr>
          <w:fldChar w:fldCharType="separate"/>
        </w:r>
        <w:r w:rsidR="00024FFD">
          <w:rPr>
            <w:noProof/>
            <w:webHidden/>
          </w:rPr>
          <w:t>6</w:t>
        </w:r>
        <w:r w:rsidR="00C92FBB" w:rsidRPr="00C92FBB">
          <w:rPr>
            <w:noProof/>
            <w:webHidden/>
          </w:rPr>
          <w:fldChar w:fldCharType="end"/>
        </w:r>
      </w:hyperlink>
    </w:p>
    <w:p w:rsidR="00C92FBB" w:rsidRPr="00C92FBB" w:rsidRDefault="005D676F" w:rsidP="00024FFD">
      <w:pPr>
        <w:pStyle w:val="22"/>
        <w:rPr>
          <w:rFonts w:eastAsia="SimSun"/>
          <w:noProof/>
          <w:lang w:eastAsia="zh-CN"/>
        </w:rPr>
      </w:pPr>
      <w:hyperlink w:anchor="_Toc258589074" w:history="1">
        <w:r w:rsidR="00C92FBB" w:rsidRPr="00C92FBB">
          <w:rPr>
            <w:rStyle w:val="a9"/>
            <w:noProof/>
            <w:sz w:val="28"/>
            <w:szCs w:val="28"/>
          </w:rPr>
          <w:t>1.2. Методика и последовательность анализа</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_Toc258589074 \h </w:instrText>
        </w:r>
        <w:r w:rsidR="00C92FBB" w:rsidRPr="00C92FBB">
          <w:rPr>
            <w:noProof/>
            <w:webHidden/>
          </w:rPr>
        </w:r>
        <w:r w:rsidR="00C92FBB" w:rsidRPr="00C92FBB">
          <w:rPr>
            <w:noProof/>
            <w:webHidden/>
          </w:rPr>
          <w:fldChar w:fldCharType="separate"/>
        </w:r>
        <w:r w:rsidR="00024FFD">
          <w:rPr>
            <w:noProof/>
            <w:webHidden/>
          </w:rPr>
          <w:t>11</w:t>
        </w:r>
        <w:r w:rsidR="00C92FBB" w:rsidRPr="00C92FBB">
          <w:rPr>
            <w:noProof/>
            <w:webHidden/>
          </w:rPr>
          <w:fldChar w:fldCharType="end"/>
        </w:r>
      </w:hyperlink>
    </w:p>
    <w:p w:rsidR="00C92FBB" w:rsidRPr="00C92FBB" w:rsidRDefault="005D676F" w:rsidP="00024FFD">
      <w:pPr>
        <w:pStyle w:val="22"/>
        <w:rPr>
          <w:rFonts w:eastAsia="SimSun"/>
          <w:noProof/>
          <w:lang w:eastAsia="zh-CN"/>
        </w:rPr>
      </w:pPr>
      <w:hyperlink w:anchor="_Toc258589075" w:history="1">
        <w:r w:rsidR="00C92FBB" w:rsidRPr="00C92FBB">
          <w:rPr>
            <w:rStyle w:val="a9"/>
            <w:noProof/>
            <w:sz w:val="28"/>
            <w:szCs w:val="28"/>
          </w:rPr>
          <w:t>1.3. Факторный анализ оптового товарооборота</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_Toc258589075 \h </w:instrText>
        </w:r>
        <w:r w:rsidR="00C92FBB" w:rsidRPr="00C92FBB">
          <w:rPr>
            <w:noProof/>
            <w:webHidden/>
          </w:rPr>
        </w:r>
        <w:r w:rsidR="00C92FBB" w:rsidRPr="00C92FBB">
          <w:rPr>
            <w:noProof/>
            <w:webHidden/>
          </w:rPr>
          <w:fldChar w:fldCharType="separate"/>
        </w:r>
        <w:r w:rsidR="00024FFD">
          <w:rPr>
            <w:noProof/>
            <w:webHidden/>
          </w:rPr>
          <w:t>14</w:t>
        </w:r>
        <w:r w:rsidR="00C92FBB" w:rsidRPr="00C92FBB">
          <w:rPr>
            <w:noProof/>
            <w:webHidden/>
          </w:rPr>
          <w:fldChar w:fldCharType="end"/>
        </w:r>
      </w:hyperlink>
    </w:p>
    <w:p w:rsidR="00C92FBB" w:rsidRPr="00C92FBB" w:rsidRDefault="005D676F" w:rsidP="00024FFD">
      <w:pPr>
        <w:pStyle w:val="22"/>
        <w:rPr>
          <w:rFonts w:eastAsia="SimSun"/>
          <w:noProof/>
          <w:lang w:eastAsia="zh-CN"/>
        </w:rPr>
      </w:pPr>
      <w:hyperlink w:anchor="_Toc258589076" w:history="1">
        <w:r w:rsidR="00C92FBB" w:rsidRPr="00C92FBB">
          <w:rPr>
            <w:rStyle w:val="a9"/>
            <w:bCs/>
            <w:noProof/>
            <w:sz w:val="28"/>
            <w:szCs w:val="28"/>
          </w:rPr>
          <w:t xml:space="preserve">1.4. </w:t>
        </w:r>
        <w:r w:rsidR="00C92FBB" w:rsidRPr="00C92FBB">
          <w:rPr>
            <w:rStyle w:val="a9"/>
            <w:noProof/>
            <w:sz w:val="28"/>
            <w:szCs w:val="28"/>
          </w:rPr>
          <w:t>Резервы увеличения объемов продаж</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_Toc258589076 \h </w:instrText>
        </w:r>
        <w:r w:rsidR="00C92FBB" w:rsidRPr="00C92FBB">
          <w:rPr>
            <w:noProof/>
            <w:webHidden/>
          </w:rPr>
        </w:r>
        <w:r w:rsidR="00C92FBB" w:rsidRPr="00C92FBB">
          <w:rPr>
            <w:noProof/>
            <w:webHidden/>
          </w:rPr>
          <w:fldChar w:fldCharType="separate"/>
        </w:r>
        <w:r w:rsidR="00024FFD">
          <w:rPr>
            <w:noProof/>
            <w:webHidden/>
          </w:rPr>
          <w:t>19</w:t>
        </w:r>
        <w:r w:rsidR="00C92FBB" w:rsidRPr="00C92FBB">
          <w:rPr>
            <w:noProof/>
            <w:webHidden/>
          </w:rPr>
          <w:fldChar w:fldCharType="end"/>
        </w:r>
      </w:hyperlink>
    </w:p>
    <w:p w:rsidR="00C92FBB" w:rsidRPr="00C92FBB" w:rsidRDefault="005D676F" w:rsidP="00024FFD">
      <w:pPr>
        <w:pStyle w:val="22"/>
        <w:rPr>
          <w:rFonts w:eastAsia="SimSun"/>
          <w:noProof/>
          <w:lang w:eastAsia="zh-CN"/>
        </w:rPr>
      </w:pPr>
      <w:hyperlink w:anchor="_Toc258589077" w:history="1">
        <w:r w:rsidR="00C92FBB" w:rsidRPr="00C92FBB">
          <w:rPr>
            <w:rStyle w:val="a9"/>
            <w:noProof/>
            <w:sz w:val="28"/>
            <w:szCs w:val="28"/>
          </w:rPr>
          <w:t>1.5. Влияние изменения товарооборота на показатели деятельности предприятия</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_Toc258589077 \h </w:instrText>
        </w:r>
        <w:r w:rsidR="00C92FBB" w:rsidRPr="00C92FBB">
          <w:rPr>
            <w:noProof/>
            <w:webHidden/>
          </w:rPr>
        </w:r>
        <w:r w:rsidR="00C92FBB" w:rsidRPr="00C92FBB">
          <w:rPr>
            <w:noProof/>
            <w:webHidden/>
          </w:rPr>
          <w:fldChar w:fldCharType="separate"/>
        </w:r>
        <w:r w:rsidR="00024FFD">
          <w:rPr>
            <w:noProof/>
            <w:webHidden/>
          </w:rPr>
          <w:t>21</w:t>
        </w:r>
        <w:r w:rsidR="00C92FBB" w:rsidRPr="00C92FBB">
          <w:rPr>
            <w:noProof/>
            <w:webHidden/>
          </w:rPr>
          <w:fldChar w:fldCharType="end"/>
        </w:r>
      </w:hyperlink>
    </w:p>
    <w:p w:rsidR="00C92FBB" w:rsidRPr="00C92FBB" w:rsidRDefault="005D676F" w:rsidP="00C92FBB">
      <w:pPr>
        <w:pStyle w:val="12"/>
        <w:tabs>
          <w:tab w:val="right" w:leader="dot" w:pos="9345"/>
        </w:tabs>
        <w:spacing w:line="360" w:lineRule="auto"/>
        <w:rPr>
          <w:rFonts w:eastAsia="SimSun"/>
          <w:noProof/>
          <w:sz w:val="28"/>
          <w:szCs w:val="28"/>
          <w:lang w:eastAsia="zh-CN"/>
        </w:rPr>
      </w:pPr>
      <w:hyperlink w:anchor="_Toc258589078" w:history="1">
        <w:r w:rsidR="00C92FBB" w:rsidRPr="00C92FBB">
          <w:rPr>
            <w:rStyle w:val="a9"/>
            <w:noProof/>
            <w:sz w:val="28"/>
            <w:szCs w:val="28"/>
          </w:rPr>
          <w:t>2. Практическая часть</w:t>
        </w:r>
        <w:r w:rsidR="00C92FBB" w:rsidRPr="00C92FBB">
          <w:rPr>
            <w:noProof/>
            <w:webHidden/>
            <w:sz w:val="28"/>
            <w:szCs w:val="28"/>
          </w:rPr>
          <w:tab/>
        </w:r>
        <w:r w:rsidR="00C92FBB" w:rsidRPr="00C92FBB">
          <w:rPr>
            <w:noProof/>
            <w:webHidden/>
            <w:sz w:val="28"/>
            <w:szCs w:val="28"/>
          </w:rPr>
          <w:fldChar w:fldCharType="begin"/>
        </w:r>
        <w:r w:rsidR="00C92FBB" w:rsidRPr="00C92FBB">
          <w:rPr>
            <w:noProof/>
            <w:webHidden/>
            <w:sz w:val="28"/>
            <w:szCs w:val="28"/>
          </w:rPr>
          <w:instrText xml:space="preserve"> PAGEREF _Toc258589078 \h </w:instrText>
        </w:r>
        <w:r w:rsidR="00C92FBB" w:rsidRPr="00C92FBB">
          <w:rPr>
            <w:noProof/>
            <w:webHidden/>
            <w:sz w:val="28"/>
            <w:szCs w:val="28"/>
          </w:rPr>
        </w:r>
        <w:r w:rsidR="00C92FBB" w:rsidRPr="00C92FBB">
          <w:rPr>
            <w:noProof/>
            <w:webHidden/>
            <w:sz w:val="28"/>
            <w:szCs w:val="28"/>
          </w:rPr>
          <w:fldChar w:fldCharType="separate"/>
        </w:r>
        <w:r w:rsidR="00024FFD">
          <w:rPr>
            <w:noProof/>
            <w:webHidden/>
            <w:sz w:val="28"/>
            <w:szCs w:val="28"/>
          </w:rPr>
          <w:t>23</w:t>
        </w:r>
        <w:r w:rsidR="00C92FBB" w:rsidRPr="00C92FBB">
          <w:rPr>
            <w:noProof/>
            <w:webHidden/>
            <w:sz w:val="28"/>
            <w:szCs w:val="28"/>
          </w:rPr>
          <w:fldChar w:fldCharType="end"/>
        </w:r>
      </w:hyperlink>
    </w:p>
    <w:p w:rsidR="00C92FBB" w:rsidRPr="00C92FBB" w:rsidRDefault="005D676F" w:rsidP="00024FFD">
      <w:pPr>
        <w:pStyle w:val="22"/>
        <w:rPr>
          <w:rFonts w:eastAsia="SimSun"/>
          <w:noProof/>
          <w:lang w:eastAsia="zh-CN"/>
        </w:rPr>
      </w:pPr>
      <w:hyperlink w:anchor="_Toc258589079" w:history="1">
        <w:r w:rsidR="00C92FBB" w:rsidRPr="00C92FBB">
          <w:rPr>
            <w:rStyle w:val="a9"/>
            <w:noProof/>
            <w:sz w:val="28"/>
            <w:szCs w:val="28"/>
          </w:rPr>
          <w:t>2.1. Краткая характеристика предприятия</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_Toc258589079 \h </w:instrText>
        </w:r>
        <w:r w:rsidR="00C92FBB" w:rsidRPr="00C92FBB">
          <w:rPr>
            <w:noProof/>
            <w:webHidden/>
          </w:rPr>
        </w:r>
        <w:r w:rsidR="00C92FBB" w:rsidRPr="00C92FBB">
          <w:rPr>
            <w:noProof/>
            <w:webHidden/>
          </w:rPr>
          <w:fldChar w:fldCharType="separate"/>
        </w:r>
        <w:r w:rsidR="00024FFD">
          <w:rPr>
            <w:noProof/>
            <w:webHidden/>
          </w:rPr>
          <w:t>23</w:t>
        </w:r>
        <w:r w:rsidR="00C92FBB" w:rsidRPr="00C92FBB">
          <w:rPr>
            <w:noProof/>
            <w:webHidden/>
          </w:rPr>
          <w:fldChar w:fldCharType="end"/>
        </w:r>
      </w:hyperlink>
    </w:p>
    <w:p w:rsidR="00C92FBB" w:rsidRPr="00C92FBB" w:rsidRDefault="005D676F" w:rsidP="00024FFD">
      <w:pPr>
        <w:pStyle w:val="22"/>
        <w:rPr>
          <w:rFonts w:eastAsia="SimSun"/>
          <w:noProof/>
          <w:lang w:eastAsia="zh-CN"/>
        </w:rPr>
      </w:pPr>
      <w:hyperlink w:anchor="_Toc258589080" w:history="1">
        <w:r w:rsidR="00C92FBB" w:rsidRPr="00C92FBB">
          <w:rPr>
            <w:rStyle w:val="a9"/>
            <w:noProof/>
            <w:sz w:val="28"/>
            <w:szCs w:val="28"/>
          </w:rPr>
          <w:t>2.2. Анализ оптового товарооборота в целом и по товарным группам</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_Toc258589080 \h </w:instrText>
        </w:r>
        <w:r w:rsidR="00C92FBB" w:rsidRPr="00C92FBB">
          <w:rPr>
            <w:noProof/>
            <w:webHidden/>
          </w:rPr>
        </w:r>
        <w:r w:rsidR="00C92FBB" w:rsidRPr="00C92FBB">
          <w:rPr>
            <w:noProof/>
            <w:webHidden/>
          </w:rPr>
          <w:fldChar w:fldCharType="separate"/>
        </w:r>
        <w:r w:rsidR="00024FFD">
          <w:rPr>
            <w:noProof/>
            <w:webHidden/>
          </w:rPr>
          <w:t>25</w:t>
        </w:r>
        <w:r w:rsidR="00C92FBB" w:rsidRPr="00C92FBB">
          <w:rPr>
            <w:noProof/>
            <w:webHidden/>
          </w:rPr>
          <w:fldChar w:fldCharType="end"/>
        </w:r>
      </w:hyperlink>
    </w:p>
    <w:p w:rsidR="00C92FBB" w:rsidRPr="00C92FBB" w:rsidRDefault="005D676F" w:rsidP="00024FFD">
      <w:pPr>
        <w:pStyle w:val="22"/>
        <w:rPr>
          <w:rFonts w:eastAsia="SimSun"/>
          <w:noProof/>
          <w:lang w:eastAsia="zh-CN"/>
        </w:rPr>
      </w:pPr>
      <w:hyperlink w:anchor="_Toc258589081" w:history="1">
        <w:r w:rsidR="00C92FBB" w:rsidRPr="00C92FBB">
          <w:rPr>
            <w:rStyle w:val="a9"/>
            <w:noProof/>
            <w:sz w:val="28"/>
            <w:szCs w:val="28"/>
          </w:rPr>
          <w:t>2.3. Факторный анализ оптового товарооборота</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_Toc258589081 \h </w:instrText>
        </w:r>
        <w:r w:rsidR="00C92FBB" w:rsidRPr="00C92FBB">
          <w:rPr>
            <w:noProof/>
            <w:webHidden/>
          </w:rPr>
        </w:r>
        <w:r w:rsidR="00C92FBB" w:rsidRPr="00C92FBB">
          <w:rPr>
            <w:noProof/>
            <w:webHidden/>
          </w:rPr>
          <w:fldChar w:fldCharType="separate"/>
        </w:r>
        <w:r w:rsidR="00024FFD">
          <w:rPr>
            <w:noProof/>
            <w:webHidden/>
          </w:rPr>
          <w:t>32</w:t>
        </w:r>
        <w:r w:rsidR="00C92FBB" w:rsidRPr="00C92FBB">
          <w:rPr>
            <w:noProof/>
            <w:webHidden/>
          </w:rPr>
          <w:fldChar w:fldCharType="end"/>
        </w:r>
      </w:hyperlink>
    </w:p>
    <w:p w:rsidR="00C92FBB" w:rsidRPr="00C92FBB" w:rsidRDefault="005D676F" w:rsidP="00024FFD">
      <w:pPr>
        <w:pStyle w:val="22"/>
        <w:rPr>
          <w:rFonts w:eastAsia="SimSun"/>
          <w:noProof/>
          <w:lang w:eastAsia="zh-CN"/>
        </w:rPr>
      </w:pPr>
      <w:hyperlink w:anchor="_Toc258589082" w:history="1">
        <w:r w:rsidR="00C92FBB" w:rsidRPr="00C92FBB">
          <w:rPr>
            <w:rStyle w:val="a9"/>
            <w:noProof/>
            <w:sz w:val="28"/>
            <w:szCs w:val="28"/>
          </w:rPr>
          <w:t>2.4. Резервы увеличения товарооборота на предприятии</w:t>
        </w:r>
        <w:r w:rsidR="00C92FBB" w:rsidRPr="00C92FBB">
          <w:rPr>
            <w:noProof/>
            <w:webHidden/>
          </w:rPr>
          <w:tab/>
        </w:r>
        <w:r w:rsidR="00C92FBB" w:rsidRPr="00C92FBB">
          <w:rPr>
            <w:noProof/>
            <w:webHidden/>
          </w:rPr>
          <w:fldChar w:fldCharType="begin"/>
        </w:r>
        <w:r w:rsidR="00C92FBB" w:rsidRPr="00C92FBB">
          <w:rPr>
            <w:noProof/>
            <w:webHidden/>
          </w:rPr>
          <w:instrText xml:space="preserve"> PAGEREF _Toc258589082 \h </w:instrText>
        </w:r>
        <w:r w:rsidR="00C92FBB" w:rsidRPr="00C92FBB">
          <w:rPr>
            <w:noProof/>
            <w:webHidden/>
          </w:rPr>
        </w:r>
        <w:r w:rsidR="00C92FBB" w:rsidRPr="00C92FBB">
          <w:rPr>
            <w:noProof/>
            <w:webHidden/>
          </w:rPr>
          <w:fldChar w:fldCharType="separate"/>
        </w:r>
        <w:r w:rsidR="00024FFD">
          <w:rPr>
            <w:noProof/>
            <w:webHidden/>
          </w:rPr>
          <w:t>34</w:t>
        </w:r>
        <w:r w:rsidR="00C92FBB" w:rsidRPr="00C92FBB">
          <w:rPr>
            <w:noProof/>
            <w:webHidden/>
          </w:rPr>
          <w:fldChar w:fldCharType="end"/>
        </w:r>
      </w:hyperlink>
    </w:p>
    <w:p w:rsidR="00C92FBB" w:rsidRPr="00C92FBB" w:rsidRDefault="005D676F" w:rsidP="00C92FBB">
      <w:pPr>
        <w:pStyle w:val="12"/>
        <w:tabs>
          <w:tab w:val="right" w:leader="dot" w:pos="9345"/>
        </w:tabs>
        <w:spacing w:line="360" w:lineRule="auto"/>
        <w:rPr>
          <w:rFonts w:eastAsia="SimSun"/>
          <w:noProof/>
          <w:sz w:val="28"/>
          <w:szCs w:val="28"/>
          <w:lang w:eastAsia="zh-CN"/>
        </w:rPr>
      </w:pPr>
      <w:hyperlink w:anchor="_Toc258589083" w:history="1">
        <w:r w:rsidR="00C92FBB" w:rsidRPr="00C92FBB">
          <w:rPr>
            <w:rStyle w:val="a9"/>
            <w:noProof/>
            <w:sz w:val="28"/>
            <w:szCs w:val="28"/>
          </w:rPr>
          <w:t>Заключение</w:t>
        </w:r>
        <w:r w:rsidR="00C92FBB" w:rsidRPr="00C92FBB">
          <w:rPr>
            <w:noProof/>
            <w:webHidden/>
            <w:sz w:val="28"/>
            <w:szCs w:val="28"/>
          </w:rPr>
          <w:tab/>
        </w:r>
        <w:r w:rsidR="00C92FBB" w:rsidRPr="00C92FBB">
          <w:rPr>
            <w:noProof/>
            <w:webHidden/>
            <w:sz w:val="28"/>
            <w:szCs w:val="28"/>
          </w:rPr>
          <w:fldChar w:fldCharType="begin"/>
        </w:r>
        <w:r w:rsidR="00C92FBB" w:rsidRPr="00C92FBB">
          <w:rPr>
            <w:noProof/>
            <w:webHidden/>
            <w:sz w:val="28"/>
            <w:szCs w:val="28"/>
          </w:rPr>
          <w:instrText xml:space="preserve"> PAGEREF _Toc258589083 \h </w:instrText>
        </w:r>
        <w:r w:rsidR="00C92FBB" w:rsidRPr="00C92FBB">
          <w:rPr>
            <w:noProof/>
            <w:webHidden/>
            <w:sz w:val="28"/>
            <w:szCs w:val="28"/>
          </w:rPr>
        </w:r>
        <w:r w:rsidR="00C92FBB" w:rsidRPr="00C92FBB">
          <w:rPr>
            <w:noProof/>
            <w:webHidden/>
            <w:sz w:val="28"/>
            <w:szCs w:val="28"/>
          </w:rPr>
          <w:fldChar w:fldCharType="separate"/>
        </w:r>
        <w:r w:rsidR="00024FFD">
          <w:rPr>
            <w:noProof/>
            <w:webHidden/>
            <w:sz w:val="28"/>
            <w:szCs w:val="28"/>
          </w:rPr>
          <w:t>35</w:t>
        </w:r>
        <w:r w:rsidR="00C92FBB" w:rsidRPr="00C92FBB">
          <w:rPr>
            <w:noProof/>
            <w:webHidden/>
            <w:sz w:val="28"/>
            <w:szCs w:val="28"/>
          </w:rPr>
          <w:fldChar w:fldCharType="end"/>
        </w:r>
      </w:hyperlink>
    </w:p>
    <w:p w:rsidR="00C92FBB" w:rsidRPr="00C92FBB" w:rsidRDefault="005D676F" w:rsidP="00C92FBB">
      <w:pPr>
        <w:pStyle w:val="12"/>
        <w:tabs>
          <w:tab w:val="right" w:leader="dot" w:pos="9345"/>
        </w:tabs>
        <w:spacing w:line="360" w:lineRule="auto"/>
        <w:rPr>
          <w:rFonts w:eastAsia="SimSun"/>
          <w:noProof/>
          <w:sz w:val="28"/>
          <w:szCs w:val="28"/>
          <w:lang w:eastAsia="zh-CN"/>
        </w:rPr>
      </w:pPr>
      <w:hyperlink w:anchor="_Toc258589084" w:history="1">
        <w:r w:rsidR="00C92FBB" w:rsidRPr="00C92FBB">
          <w:rPr>
            <w:rStyle w:val="a9"/>
            <w:noProof/>
            <w:sz w:val="28"/>
            <w:szCs w:val="28"/>
          </w:rPr>
          <w:t>Список использованных источников</w:t>
        </w:r>
        <w:r w:rsidR="00C92FBB" w:rsidRPr="00C92FBB">
          <w:rPr>
            <w:noProof/>
            <w:webHidden/>
            <w:sz w:val="28"/>
            <w:szCs w:val="28"/>
          </w:rPr>
          <w:tab/>
        </w:r>
        <w:r w:rsidR="00C92FBB" w:rsidRPr="00C92FBB">
          <w:rPr>
            <w:noProof/>
            <w:webHidden/>
            <w:sz w:val="28"/>
            <w:szCs w:val="28"/>
          </w:rPr>
          <w:fldChar w:fldCharType="begin"/>
        </w:r>
        <w:r w:rsidR="00C92FBB" w:rsidRPr="00C92FBB">
          <w:rPr>
            <w:noProof/>
            <w:webHidden/>
            <w:sz w:val="28"/>
            <w:szCs w:val="28"/>
          </w:rPr>
          <w:instrText xml:space="preserve"> PAGEREF _Toc258589084 \h </w:instrText>
        </w:r>
        <w:r w:rsidR="00C92FBB" w:rsidRPr="00C92FBB">
          <w:rPr>
            <w:noProof/>
            <w:webHidden/>
            <w:sz w:val="28"/>
            <w:szCs w:val="28"/>
          </w:rPr>
        </w:r>
        <w:r w:rsidR="00C92FBB" w:rsidRPr="00C92FBB">
          <w:rPr>
            <w:noProof/>
            <w:webHidden/>
            <w:sz w:val="28"/>
            <w:szCs w:val="28"/>
          </w:rPr>
          <w:fldChar w:fldCharType="separate"/>
        </w:r>
        <w:r w:rsidR="00024FFD">
          <w:rPr>
            <w:noProof/>
            <w:webHidden/>
            <w:sz w:val="28"/>
            <w:szCs w:val="28"/>
          </w:rPr>
          <w:t>37</w:t>
        </w:r>
        <w:r w:rsidR="00C92FBB" w:rsidRPr="00C92FBB">
          <w:rPr>
            <w:noProof/>
            <w:webHidden/>
            <w:sz w:val="28"/>
            <w:szCs w:val="28"/>
          </w:rPr>
          <w:fldChar w:fldCharType="end"/>
        </w:r>
      </w:hyperlink>
    </w:p>
    <w:p w:rsidR="00570A24" w:rsidRDefault="00570A24" w:rsidP="00C92FBB">
      <w:pPr>
        <w:pStyle w:val="1"/>
        <w:spacing w:before="0" w:after="0" w:line="360" w:lineRule="auto"/>
        <w:ind w:firstLine="709"/>
        <w:jc w:val="center"/>
        <w:rPr>
          <w:rFonts w:ascii="Times New Roman" w:hAnsi="Times New Roman"/>
          <w:b w:val="0"/>
          <w:bCs w:val="0"/>
          <w:sz w:val="28"/>
          <w:szCs w:val="28"/>
        </w:rPr>
      </w:pPr>
      <w:r w:rsidRPr="00C92FBB">
        <w:rPr>
          <w:rFonts w:ascii="Times New Roman" w:hAnsi="Times New Roman"/>
          <w:b w:val="0"/>
          <w:bCs w:val="0"/>
          <w:sz w:val="28"/>
          <w:szCs w:val="28"/>
        </w:rPr>
        <w:fldChar w:fldCharType="end"/>
      </w:r>
      <w:bookmarkStart w:id="0" w:name="_Toc227224902"/>
      <w:bookmarkStart w:id="1" w:name="_Toc227382065"/>
    </w:p>
    <w:p w:rsidR="001A63CA" w:rsidRPr="008018D2" w:rsidRDefault="00570A24" w:rsidP="00895B9D">
      <w:pPr>
        <w:pStyle w:val="1"/>
        <w:spacing w:before="0" w:after="0" w:line="360" w:lineRule="auto"/>
        <w:jc w:val="center"/>
        <w:rPr>
          <w:rFonts w:ascii="Times New Roman" w:hAnsi="Times New Roman"/>
          <w:sz w:val="28"/>
          <w:szCs w:val="28"/>
        </w:rPr>
      </w:pPr>
      <w:r>
        <w:rPr>
          <w:rFonts w:ascii="Times New Roman" w:hAnsi="Times New Roman"/>
          <w:b w:val="0"/>
          <w:bCs w:val="0"/>
          <w:sz w:val="28"/>
          <w:szCs w:val="28"/>
        </w:rPr>
        <w:br w:type="page"/>
      </w:r>
      <w:bookmarkStart w:id="2" w:name="_Toc258589071"/>
      <w:r w:rsidRPr="008018D2">
        <w:rPr>
          <w:rFonts w:ascii="Times New Roman" w:hAnsi="Times New Roman"/>
          <w:b w:val="0"/>
          <w:bCs w:val="0"/>
          <w:sz w:val="28"/>
          <w:szCs w:val="28"/>
        </w:rPr>
        <w:t>В</w:t>
      </w:r>
      <w:bookmarkEnd w:id="0"/>
      <w:bookmarkEnd w:id="1"/>
      <w:r w:rsidR="004D31D3">
        <w:rPr>
          <w:rFonts w:ascii="Times New Roman" w:hAnsi="Times New Roman"/>
          <w:b w:val="0"/>
          <w:bCs w:val="0"/>
          <w:sz w:val="28"/>
          <w:szCs w:val="28"/>
        </w:rPr>
        <w:t>ведение</w:t>
      </w:r>
      <w:bookmarkEnd w:id="2"/>
    </w:p>
    <w:p w:rsidR="004D31D3" w:rsidRDefault="004D31D3" w:rsidP="007F318A">
      <w:pPr>
        <w:spacing w:line="360" w:lineRule="auto"/>
        <w:ind w:firstLine="709"/>
        <w:jc w:val="both"/>
        <w:rPr>
          <w:sz w:val="28"/>
          <w:szCs w:val="28"/>
        </w:rPr>
      </w:pPr>
    </w:p>
    <w:p w:rsidR="00105B6A" w:rsidRPr="00122ECD" w:rsidRDefault="00105B6A" w:rsidP="00105B6A">
      <w:pPr>
        <w:spacing w:line="360" w:lineRule="auto"/>
        <w:ind w:firstLine="706"/>
        <w:jc w:val="both"/>
        <w:rPr>
          <w:sz w:val="28"/>
          <w:szCs w:val="28"/>
        </w:rPr>
      </w:pPr>
      <w:r>
        <w:rPr>
          <w:sz w:val="28"/>
          <w:szCs w:val="28"/>
        </w:rPr>
        <w:t>Оптовая торговля является одним из звеньев в сфере обращения. Она накапливает на своих складах определенные товарные ресурсы и  снабжает товарами предприятия розничной торговли, общественного питания,  промышленности, других покупателей. На оптовых предприятиях сортируют, фасуют, упаковывают и хранят товары.</w:t>
      </w:r>
    </w:p>
    <w:p w:rsidR="00105B6A" w:rsidRPr="00523CD7" w:rsidRDefault="00105B6A" w:rsidP="00105B6A">
      <w:pPr>
        <w:spacing w:line="360" w:lineRule="auto"/>
        <w:ind w:firstLine="706"/>
        <w:jc w:val="both"/>
        <w:rPr>
          <w:sz w:val="28"/>
          <w:szCs w:val="28"/>
        </w:rPr>
      </w:pPr>
      <w:r>
        <w:rPr>
          <w:sz w:val="28"/>
          <w:szCs w:val="28"/>
        </w:rPr>
        <w:t>Торговая деятельность оптовых предприятий характеризуется объемом,  составом, ассортиментом и структурой товарооборота.</w:t>
      </w:r>
      <w:r w:rsidRPr="00962972">
        <w:rPr>
          <w:sz w:val="28"/>
          <w:szCs w:val="28"/>
        </w:rPr>
        <w:t>[8,</w:t>
      </w:r>
      <w:r>
        <w:rPr>
          <w:sz w:val="28"/>
          <w:szCs w:val="28"/>
          <w:lang w:val="en-US"/>
        </w:rPr>
        <w:t>c</w:t>
      </w:r>
      <w:r w:rsidRPr="00962972">
        <w:rPr>
          <w:sz w:val="28"/>
          <w:szCs w:val="28"/>
        </w:rPr>
        <w:t>.118]</w:t>
      </w:r>
      <w:r>
        <w:rPr>
          <w:sz w:val="28"/>
          <w:szCs w:val="28"/>
        </w:rPr>
        <w:t xml:space="preserve"> Оптовый оборот относится к числу важнейших показателей деятельности  оптовых организаций. Изучение деятельности оптовых организаций обычно начинается с анализа ее товарооборота. Объем оптовой продажи сказывается  на других финансово-экономических показателях оптовой торговли. Рост  оптового товарооборота обусловливается прежде всего ростом объема производства товаров, увеличением количества оптовых организаций, складских площадей, размера розничного товарооборота и т.д.</w:t>
      </w:r>
      <w:r w:rsidRPr="00C74E25">
        <w:rPr>
          <w:sz w:val="28"/>
          <w:szCs w:val="28"/>
        </w:rPr>
        <w:t>[19,</w:t>
      </w:r>
      <w:r>
        <w:rPr>
          <w:sz w:val="28"/>
          <w:szCs w:val="28"/>
          <w:lang w:val="en-US"/>
        </w:rPr>
        <w:t>c</w:t>
      </w:r>
      <w:r w:rsidRPr="00C74E25">
        <w:rPr>
          <w:sz w:val="28"/>
          <w:szCs w:val="28"/>
        </w:rPr>
        <w:t>.316]</w:t>
      </w:r>
      <w:r>
        <w:rPr>
          <w:sz w:val="28"/>
          <w:szCs w:val="28"/>
        </w:rPr>
        <w:t xml:space="preserve"> Оптовый товарооборот означает начальное движение товаров от производителя к потребителю и через него товары вводятся в сферу обращения посредством установления связи между  производством и розничной торговлей.</w:t>
      </w:r>
      <w:r w:rsidRPr="00FE1E15">
        <w:rPr>
          <w:sz w:val="28"/>
          <w:szCs w:val="28"/>
        </w:rPr>
        <w:t>[1</w:t>
      </w:r>
      <w:r>
        <w:rPr>
          <w:sz w:val="28"/>
          <w:szCs w:val="28"/>
        </w:rPr>
        <w:t>9</w:t>
      </w:r>
      <w:r w:rsidRPr="00FE1E15">
        <w:rPr>
          <w:sz w:val="28"/>
          <w:szCs w:val="28"/>
        </w:rPr>
        <w:t>,</w:t>
      </w:r>
      <w:r>
        <w:rPr>
          <w:sz w:val="28"/>
          <w:szCs w:val="28"/>
          <w:lang w:val="en-US"/>
        </w:rPr>
        <w:t>c</w:t>
      </w:r>
      <w:r w:rsidRPr="00FE1E15">
        <w:rPr>
          <w:sz w:val="28"/>
          <w:szCs w:val="28"/>
        </w:rPr>
        <w:t xml:space="preserve">.316] </w:t>
      </w:r>
      <w:r>
        <w:rPr>
          <w:sz w:val="28"/>
          <w:szCs w:val="28"/>
        </w:rPr>
        <w:t>Промышленные предприятия нередко</w:t>
      </w:r>
      <w:r w:rsidRPr="00122ECD">
        <w:rPr>
          <w:sz w:val="28"/>
          <w:szCs w:val="28"/>
        </w:rPr>
        <w:t xml:space="preserve"> представля</w:t>
      </w:r>
      <w:r>
        <w:rPr>
          <w:sz w:val="28"/>
          <w:szCs w:val="28"/>
        </w:rPr>
        <w:t>ю</w:t>
      </w:r>
      <w:r w:rsidRPr="00122ECD">
        <w:rPr>
          <w:sz w:val="28"/>
          <w:szCs w:val="28"/>
        </w:rPr>
        <w:t xml:space="preserve">т </w:t>
      </w:r>
      <w:r>
        <w:rPr>
          <w:sz w:val="28"/>
          <w:szCs w:val="28"/>
        </w:rPr>
        <w:t xml:space="preserve">оптовым базам </w:t>
      </w:r>
      <w:r w:rsidRPr="00122ECD">
        <w:rPr>
          <w:sz w:val="28"/>
          <w:szCs w:val="28"/>
        </w:rPr>
        <w:t>о</w:t>
      </w:r>
      <w:r>
        <w:rPr>
          <w:sz w:val="28"/>
          <w:szCs w:val="28"/>
        </w:rPr>
        <w:t xml:space="preserve">тчеты о выработанной продукции </w:t>
      </w:r>
      <w:r w:rsidRPr="00DA3942">
        <w:rPr>
          <w:sz w:val="28"/>
          <w:szCs w:val="28"/>
        </w:rPr>
        <w:t>(</w:t>
      </w:r>
      <w:r>
        <w:rPr>
          <w:sz w:val="28"/>
          <w:szCs w:val="28"/>
        </w:rPr>
        <w:t>в ассортименте), движении и остатках товаров на их складах, данные которых также используются при анализе оптового товарооборота.</w:t>
      </w:r>
      <w:r w:rsidRPr="00DA3942">
        <w:rPr>
          <w:sz w:val="28"/>
          <w:szCs w:val="28"/>
        </w:rPr>
        <w:t>[8,</w:t>
      </w:r>
      <w:r>
        <w:rPr>
          <w:sz w:val="28"/>
          <w:szCs w:val="28"/>
          <w:lang w:val="en-US"/>
        </w:rPr>
        <w:t>c</w:t>
      </w:r>
      <w:r w:rsidRPr="00DA3942">
        <w:rPr>
          <w:sz w:val="28"/>
          <w:szCs w:val="28"/>
        </w:rPr>
        <w:t>.119]</w:t>
      </w:r>
    </w:p>
    <w:p w:rsidR="00105B6A" w:rsidRPr="000557F3" w:rsidRDefault="00105B6A" w:rsidP="00105B6A">
      <w:pPr>
        <w:spacing w:line="360" w:lineRule="auto"/>
        <w:ind w:firstLine="706"/>
        <w:jc w:val="both"/>
        <w:rPr>
          <w:spacing w:val="-10"/>
          <w:sz w:val="28"/>
          <w:szCs w:val="28"/>
        </w:rPr>
      </w:pPr>
      <w:r w:rsidRPr="00105B6A">
        <w:rPr>
          <w:bCs/>
          <w:iCs/>
          <w:spacing w:val="-10"/>
          <w:sz w:val="28"/>
          <w:szCs w:val="28"/>
        </w:rPr>
        <w:t>Актуальность темы.</w:t>
      </w:r>
      <w:r w:rsidRPr="00122ECD">
        <w:rPr>
          <w:spacing w:val="-10"/>
          <w:sz w:val="28"/>
          <w:szCs w:val="28"/>
        </w:rPr>
        <w:t xml:space="preserve"> </w:t>
      </w:r>
      <w:r>
        <w:rPr>
          <w:spacing w:val="-10"/>
          <w:sz w:val="28"/>
          <w:szCs w:val="28"/>
        </w:rPr>
        <w:t>Основная цель анализа торговой деятельности оптовых предприятий- выявление, изучение и мобилизация резервов развития товарооборота, улучшение обслуживания покупателей, совершенствование товародвижения.</w:t>
      </w:r>
      <w:r w:rsidRPr="00122ECD">
        <w:rPr>
          <w:spacing w:val="-10"/>
          <w:sz w:val="28"/>
          <w:szCs w:val="28"/>
        </w:rPr>
        <w:t xml:space="preserve"> </w:t>
      </w:r>
      <w:r>
        <w:rPr>
          <w:spacing w:val="-10"/>
          <w:sz w:val="28"/>
          <w:szCs w:val="28"/>
        </w:rPr>
        <w:t xml:space="preserve">При анализе торговой деятельности оптового предприятия используют данные планов его экономического и социального развития, бизнес-планов, бухгалтерской и статистической отчетности, текущего учета, первичных и сводных документов и других источников информации. Многие статистические отчеты  в оптовой торговле составляют с использованием  натуральных измерителей, что позволяет углубить результаты исследования. </w:t>
      </w:r>
      <w:r w:rsidRPr="000557F3">
        <w:rPr>
          <w:spacing w:val="-10"/>
          <w:sz w:val="28"/>
          <w:szCs w:val="28"/>
        </w:rPr>
        <w:t>[8,</w:t>
      </w:r>
      <w:r>
        <w:rPr>
          <w:spacing w:val="-10"/>
          <w:sz w:val="28"/>
          <w:szCs w:val="28"/>
          <w:lang w:val="en-US"/>
        </w:rPr>
        <w:t>c</w:t>
      </w:r>
      <w:r w:rsidRPr="000557F3">
        <w:rPr>
          <w:spacing w:val="-10"/>
          <w:sz w:val="28"/>
          <w:szCs w:val="28"/>
        </w:rPr>
        <w:t>.119]</w:t>
      </w:r>
    </w:p>
    <w:p w:rsidR="00105B6A" w:rsidRPr="009C78E3" w:rsidRDefault="00105B6A" w:rsidP="00105B6A">
      <w:pPr>
        <w:spacing w:line="360" w:lineRule="auto"/>
        <w:ind w:firstLine="706"/>
        <w:jc w:val="both"/>
        <w:rPr>
          <w:sz w:val="28"/>
          <w:szCs w:val="28"/>
        </w:rPr>
      </w:pPr>
      <w:r>
        <w:rPr>
          <w:sz w:val="28"/>
          <w:szCs w:val="28"/>
        </w:rPr>
        <w:t>Объекты изучения: 1) объем, состав, структура оптового товарооборота; 2)товарные запасы и товарооборачиваемость ( учитывается складской товарооборот); 3) поступление товаров ( включает поставки товаров транзитом).</w:t>
      </w:r>
    </w:p>
    <w:p w:rsidR="00105B6A" w:rsidRPr="00122ECD" w:rsidRDefault="00105B6A" w:rsidP="00105B6A">
      <w:pPr>
        <w:spacing w:line="360" w:lineRule="auto"/>
        <w:ind w:firstLine="706"/>
        <w:jc w:val="both"/>
        <w:rPr>
          <w:spacing w:val="-10"/>
          <w:sz w:val="28"/>
          <w:szCs w:val="28"/>
        </w:rPr>
      </w:pPr>
      <w:r w:rsidRPr="00122ECD">
        <w:rPr>
          <w:spacing w:val="-10"/>
          <w:sz w:val="28"/>
          <w:szCs w:val="28"/>
        </w:rPr>
        <w:t>Целью работы является изучение методики п</w:t>
      </w:r>
      <w:r>
        <w:rPr>
          <w:spacing w:val="-10"/>
          <w:sz w:val="28"/>
          <w:szCs w:val="28"/>
        </w:rPr>
        <w:t xml:space="preserve">роведения анализа оптового </w:t>
      </w:r>
      <w:r w:rsidRPr="00122ECD">
        <w:rPr>
          <w:spacing w:val="-10"/>
          <w:sz w:val="28"/>
          <w:szCs w:val="28"/>
        </w:rPr>
        <w:t>товарооборота</w:t>
      </w:r>
      <w:r>
        <w:rPr>
          <w:spacing w:val="-10"/>
          <w:sz w:val="28"/>
          <w:szCs w:val="28"/>
        </w:rPr>
        <w:t xml:space="preserve">. </w:t>
      </w:r>
    </w:p>
    <w:p w:rsidR="00105B6A" w:rsidRPr="00122ECD" w:rsidRDefault="00105B6A" w:rsidP="00105B6A">
      <w:pPr>
        <w:spacing w:line="360" w:lineRule="auto"/>
        <w:ind w:firstLine="706"/>
        <w:jc w:val="both"/>
        <w:rPr>
          <w:spacing w:val="-10"/>
          <w:sz w:val="28"/>
          <w:szCs w:val="28"/>
        </w:rPr>
      </w:pPr>
      <w:r w:rsidRPr="00122ECD">
        <w:rPr>
          <w:spacing w:val="-10"/>
          <w:sz w:val="28"/>
          <w:szCs w:val="28"/>
        </w:rPr>
        <w:t>Для достижения данной цели по</w:t>
      </w:r>
      <w:r w:rsidRPr="00122ECD">
        <w:rPr>
          <w:spacing w:val="-10"/>
          <w:sz w:val="28"/>
          <w:szCs w:val="28"/>
        </w:rPr>
        <w:softHyphen/>
        <w:t>ставлены следующие задачи:</w:t>
      </w:r>
    </w:p>
    <w:p w:rsidR="00105B6A" w:rsidRPr="00122ECD" w:rsidRDefault="00105B6A" w:rsidP="00105B6A">
      <w:pPr>
        <w:widowControl/>
        <w:numPr>
          <w:ilvl w:val="0"/>
          <w:numId w:val="18"/>
        </w:numPr>
        <w:tabs>
          <w:tab w:val="clear" w:pos="170"/>
          <w:tab w:val="num" w:pos="900"/>
        </w:tabs>
        <w:autoSpaceDE/>
        <w:autoSpaceDN/>
        <w:adjustRightInd/>
        <w:spacing w:line="360" w:lineRule="auto"/>
        <w:ind w:left="0" w:firstLine="706"/>
        <w:jc w:val="both"/>
        <w:rPr>
          <w:spacing w:val="-10"/>
          <w:sz w:val="28"/>
          <w:szCs w:val="28"/>
        </w:rPr>
      </w:pPr>
      <w:r w:rsidRPr="00122ECD">
        <w:rPr>
          <w:spacing w:val="-10"/>
          <w:sz w:val="28"/>
          <w:szCs w:val="28"/>
        </w:rPr>
        <w:t xml:space="preserve">изучить экономическую сущность </w:t>
      </w:r>
      <w:r>
        <w:rPr>
          <w:spacing w:val="-10"/>
          <w:sz w:val="28"/>
          <w:szCs w:val="28"/>
        </w:rPr>
        <w:t>товаро</w:t>
      </w:r>
      <w:r w:rsidRPr="00122ECD">
        <w:rPr>
          <w:spacing w:val="-10"/>
          <w:sz w:val="28"/>
          <w:szCs w:val="28"/>
        </w:rPr>
        <w:t>оборота</w:t>
      </w:r>
      <w:r>
        <w:rPr>
          <w:spacing w:val="-10"/>
          <w:sz w:val="28"/>
          <w:szCs w:val="28"/>
        </w:rPr>
        <w:t>, его виды, формы и состав</w:t>
      </w:r>
      <w:r w:rsidRPr="00122ECD">
        <w:rPr>
          <w:spacing w:val="-10"/>
          <w:sz w:val="28"/>
          <w:szCs w:val="28"/>
        </w:rPr>
        <w:t>;</w:t>
      </w:r>
    </w:p>
    <w:p w:rsidR="00105B6A" w:rsidRPr="00122ECD" w:rsidRDefault="00105B6A" w:rsidP="00105B6A">
      <w:pPr>
        <w:spacing w:line="360" w:lineRule="auto"/>
        <w:ind w:firstLine="709"/>
        <w:jc w:val="both"/>
        <w:rPr>
          <w:sz w:val="28"/>
          <w:szCs w:val="28"/>
        </w:rPr>
      </w:pPr>
      <w:r>
        <w:rPr>
          <w:sz w:val="28"/>
          <w:szCs w:val="28"/>
        </w:rPr>
        <w:t>- раскрыть основные п</w:t>
      </w:r>
      <w:r w:rsidRPr="00122ECD">
        <w:rPr>
          <w:sz w:val="28"/>
          <w:szCs w:val="28"/>
        </w:rPr>
        <w:t>оказатели товарооборота, их взаимосвязь, факторы роста товарооборота</w:t>
      </w:r>
      <w:r>
        <w:rPr>
          <w:sz w:val="28"/>
          <w:szCs w:val="28"/>
        </w:rPr>
        <w:t>;</w:t>
      </w:r>
    </w:p>
    <w:p w:rsidR="00105B6A" w:rsidRPr="00122ECD" w:rsidRDefault="00105B6A" w:rsidP="00105B6A">
      <w:pPr>
        <w:spacing w:line="360" w:lineRule="auto"/>
        <w:ind w:firstLine="709"/>
        <w:jc w:val="both"/>
        <w:rPr>
          <w:sz w:val="28"/>
          <w:szCs w:val="28"/>
        </w:rPr>
      </w:pPr>
      <w:r>
        <w:rPr>
          <w:sz w:val="28"/>
          <w:szCs w:val="28"/>
        </w:rPr>
        <w:t>- исследовать м</w:t>
      </w:r>
      <w:r w:rsidRPr="00122ECD">
        <w:rPr>
          <w:sz w:val="28"/>
          <w:szCs w:val="28"/>
        </w:rPr>
        <w:t xml:space="preserve">етоды </w:t>
      </w:r>
      <w:r>
        <w:rPr>
          <w:sz w:val="28"/>
          <w:szCs w:val="28"/>
        </w:rPr>
        <w:t>анализа</w:t>
      </w:r>
      <w:r w:rsidRPr="00122ECD">
        <w:rPr>
          <w:sz w:val="28"/>
          <w:szCs w:val="28"/>
        </w:rPr>
        <w:t xml:space="preserve"> товарооборота</w:t>
      </w:r>
      <w:r>
        <w:rPr>
          <w:sz w:val="28"/>
          <w:szCs w:val="28"/>
        </w:rPr>
        <w:t>;</w:t>
      </w:r>
    </w:p>
    <w:p w:rsidR="00105B6A" w:rsidRDefault="00105B6A" w:rsidP="00105B6A">
      <w:pPr>
        <w:spacing w:line="360" w:lineRule="auto"/>
        <w:ind w:firstLine="709"/>
        <w:jc w:val="both"/>
        <w:rPr>
          <w:sz w:val="28"/>
          <w:szCs w:val="28"/>
        </w:rPr>
      </w:pPr>
      <w:r>
        <w:rPr>
          <w:sz w:val="28"/>
          <w:szCs w:val="28"/>
        </w:rPr>
        <w:t>- отразить пу</w:t>
      </w:r>
      <w:r w:rsidRPr="00122ECD">
        <w:rPr>
          <w:sz w:val="28"/>
          <w:szCs w:val="28"/>
        </w:rPr>
        <w:t>ти увеличения объёма продаж и улучшения структуры товарооборота</w:t>
      </w:r>
      <w:r>
        <w:rPr>
          <w:sz w:val="28"/>
          <w:szCs w:val="28"/>
        </w:rPr>
        <w:t>;</w:t>
      </w:r>
    </w:p>
    <w:p w:rsidR="00105B6A" w:rsidRPr="00122ECD" w:rsidRDefault="00105B6A" w:rsidP="00105B6A">
      <w:pPr>
        <w:spacing w:line="360" w:lineRule="auto"/>
        <w:ind w:firstLine="709"/>
        <w:jc w:val="both"/>
        <w:rPr>
          <w:sz w:val="28"/>
          <w:szCs w:val="28"/>
        </w:rPr>
      </w:pPr>
      <w:r>
        <w:rPr>
          <w:sz w:val="28"/>
          <w:szCs w:val="28"/>
        </w:rPr>
        <w:t xml:space="preserve">- </w:t>
      </w:r>
      <w:r w:rsidRPr="00122ECD">
        <w:rPr>
          <w:sz w:val="28"/>
          <w:szCs w:val="28"/>
        </w:rPr>
        <w:t xml:space="preserve"> </w:t>
      </w:r>
      <w:r>
        <w:rPr>
          <w:spacing w:val="-10"/>
          <w:sz w:val="28"/>
          <w:szCs w:val="28"/>
        </w:rPr>
        <w:t>провести анализ оптового</w:t>
      </w:r>
      <w:r w:rsidRPr="00122ECD">
        <w:rPr>
          <w:sz w:val="28"/>
          <w:szCs w:val="28"/>
        </w:rPr>
        <w:t xml:space="preserve"> товарооборота по общему объёму на год и по квартальным периодам</w:t>
      </w:r>
      <w:r>
        <w:rPr>
          <w:sz w:val="28"/>
          <w:szCs w:val="28"/>
        </w:rPr>
        <w:t xml:space="preserve"> и по отдельным товарным группам</w:t>
      </w:r>
      <w:r w:rsidRPr="00122ECD">
        <w:rPr>
          <w:sz w:val="28"/>
          <w:szCs w:val="28"/>
        </w:rPr>
        <w:t xml:space="preserve"> </w:t>
      </w:r>
      <w:r>
        <w:rPr>
          <w:sz w:val="28"/>
          <w:szCs w:val="28"/>
        </w:rPr>
        <w:t>ООО «Ивушка»</w:t>
      </w:r>
    </w:p>
    <w:p w:rsidR="00105B6A" w:rsidRPr="00105B6A" w:rsidRDefault="00105B6A" w:rsidP="00105B6A">
      <w:pPr>
        <w:spacing w:line="360" w:lineRule="auto"/>
        <w:ind w:firstLine="706"/>
        <w:jc w:val="both"/>
        <w:rPr>
          <w:bCs/>
          <w:iCs/>
          <w:noProof/>
          <w:spacing w:val="-10"/>
          <w:sz w:val="28"/>
          <w:szCs w:val="28"/>
        </w:rPr>
      </w:pPr>
      <w:r w:rsidRPr="00105B6A">
        <w:rPr>
          <w:bCs/>
          <w:iCs/>
          <w:noProof/>
          <w:spacing w:val="-10"/>
          <w:sz w:val="28"/>
          <w:szCs w:val="28"/>
        </w:rPr>
        <w:t>Предмет исследования: проведение анализа оптового товарооборота в сфере торговли.</w:t>
      </w:r>
    </w:p>
    <w:p w:rsidR="00105B6A" w:rsidRPr="00105B6A" w:rsidRDefault="00105B6A" w:rsidP="00105B6A">
      <w:pPr>
        <w:spacing w:line="360" w:lineRule="auto"/>
        <w:ind w:firstLine="706"/>
        <w:jc w:val="both"/>
        <w:rPr>
          <w:bCs/>
          <w:iCs/>
          <w:noProof/>
          <w:spacing w:val="-10"/>
          <w:sz w:val="28"/>
          <w:szCs w:val="28"/>
        </w:rPr>
      </w:pPr>
      <w:r w:rsidRPr="00105B6A">
        <w:rPr>
          <w:bCs/>
          <w:iCs/>
          <w:noProof/>
          <w:spacing w:val="-10"/>
          <w:sz w:val="28"/>
          <w:szCs w:val="28"/>
        </w:rPr>
        <w:t>Объект исследования: товарооборот торгового предприятия</w:t>
      </w:r>
      <w:r w:rsidRPr="00105B6A">
        <w:rPr>
          <w:bCs/>
          <w:iCs/>
          <w:sz w:val="28"/>
          <w:szCs w:val="28"/>
        </w:rPr>
        <w:t xml:space="preserve"> ООО «Ивушка».</w:t>
      </w:r>
    </w:p>
    <w:p w:rsidR="00501269" w:rsidRPr="00DC4FA3" w:rsidRDefault="008018D2" w:rsidP="000E1867">
      <w:pPr>
        <w:pStyle w:val="1"/>
        <w:spacing w:before="0" w:after="0" w:line="360" w:lineRule="auto"/>
        <w:ind w:firstLine="709"/>
        <w:jc w:val="center"/>
        <w:rPr>
          <w:rFonts w:ascii="Times New Roman" w:hAnsi="Times New Roman"/>
          <w:b w:val="0"/>
          <w:bCs w:val="0"/>
          <w:sz w:val="28"/>
          <w:szCs w:val="28"/>
        </w:rPr>
      </w:pPr>
      <w:r>
        <w:rPr>
          <w:rFonts w:ascii="Times New Roman" w:hAnsi="Times New Roman"/>
        </w:rPr>
        <w:br w:type="page"/>
      </w:r>
      <w:bookmarkStart w:id="3" w:name="_Toc258589072"/>
      <w:r w:rsidR="00501269" w:rsidRPr="00DC4FA3">
        <w:rPr>
          <w:rFonts w:ascii="Times New Roman" w:hAnsi="Times New Roman"/>
          <w:b w:val="0"/>
          <w:bCs w:val="0"/>
          <w:sz w:val="28"/>
          <w:szCs w:val="28"/>
        </w:rPr>
        <w:t xml:space="preserve">1. </w:t>
      </w:r>
      <w:r w:rsidR="000C60B9" w:rsidRPr="00DC4FA3">
        <w:rPr>
          <w:rFonts w:ascii="Times New Roman" w:hAnsi="Times New Roman"/>
          <w:b w:val="0"/>
          <w:bCs w:val="0"/>
          <w:sz w:val="28"/>
          <w:szCs w:val="28"/>
        </w:rPr>
        <w:t>Теоретическая часть</w:t>
      </w:r>
      <w:bookmarkEnd w:id="3"/>
    </w:p>
    <w:p w:rsidR="00501269" w:rsidRDefault="00501269" w:rsidP="000C5673">
      <w:pPr>
        <w:spacing w:line="360" w:lineRule="auto"/>
        <w:ind w:firstLine="709"/>
        <w:jc w:val="center"/>
        <w:outlineLvl w:val="0"/>
        <w:rPr>
          <w:sz w:val="28"/>
          <w:szCs w:val="28"/>
        </w:rPr>
      </w:pPr>
    </w:p>
    <w:p w:rsidR="002921BB" w:rsidRDefault="00501269" w:rsidP="00105B6A">
      <w:pPr>
        <w:spacing w:line="360" w:lineRule="auto"/>
        <w:jc w:val="center"/>
        <w:outlineLvl w:val="1"/>
        <w:rPr>
          <w:sz w:val="28"/>
          <w:szCs w:val="28"/>
        </w:rPr>
      </w:pPr>
      <w:bookmarkStart w:id="4" w:name="_Toc258589073"/>
      <w:r>
        <w:rPr>
          <w:sz w:val="28"/>
          <w:szCs w:val="28"/>
        </w:rPr>
        <w:t>1.</w:t>
      </w:r>
      <w:r w:rsidR="004D31D3" w:rsidRPr="004D31D3">
        <w:rPr>
          <w:sz w:val="28"/>
          <w:szCs w:val="28"/>
        </w:rPr>
        <w:t xml:space="preserve">1. </w:t>
      </w:r>
      <w:r w:rsidR="002921BB">
        <w:rPr>
          <w:sz w:val="28"/>
          <w:szCs w:val="28"/>
        </w:rPr>
        <w:t>Понятие оптового товарооборота, его состав, структура, задачи, значение анализа и информационного обеспечения.</w:t>
      </w:r>
      <w:bookmarkEnd w:id="4"/>
    </w:p>
    <w:p w:rsidR="00EF4AD3" w:rsidRPr="008018D2" w:rsidRDefault="00EF4AD3" w:rsidP="002921BB">
      <w:pPr>
        <w:spacing w:line="360" w:lineRule="auto"/>
        <w:jc w:val="center"/>
        <w:outlineLvl w:val="1"/>
        <w:rPr>
          <w:sz w:val="28"/>
          <w:szCs w:val="28"/>
        </w:rPr>
      </w:pPr>
    </w:p>
    <w:p w:rsidR="002921BB" w:rsidRPr="00122ECD" w:rsidRDefault="002921BB" w:rsidP="002921BB">
      <w:pPr>
        <w:shd w:val="clear" w:color="auto" w:fill="FFFFFF"/>
        <w:spacing w:line="360" w:lineRule="auto"/>
        <w:ind w:firstLine="706"/>
        <w:jc w:val="both"/>
      </w:pPr>
      <w:bookmarkStart w:id="5" w:name="_Toc227382068"/>
      <w:r w:rsidRPr="00122ECD">
        <w:rPr>
          <w:spacing w:val="-1"/>
          <w:sz w:val="28"/>
        </w:rPr>
        <w:t xml:space="preserve">Торговля является одной из важнейших отраслей народного хозяйства, </w:t>
      </w:r>
      <w:r w:rsidRPr="00122ECD">
        <w:rPr>
          <w:sz w:val="28"/>
        </w:rPr>
        <w:t>поскольку она обеспечивает обращение товаров, их движение из сферы производства в сферу потребления. Ее можно рассматривать как вид предпринимательской деятельности, связанный с куплей продажей товаров и оказанием услуг покупателям. В зависимости от цели, с которой приобретаются товары, торговлю делят на два вида:</w:t>
      </w:r>
    </w:p>
    <w:p w:rsidR="002921BB" w:rsidRPr="00122ECD" w:rsidRDefault="002921BB" w:rsidP="002921BB">
      <w:pPr>
        <w:widowControl/>
        <w:numPr>
          <w:ilvl w:val="0"/>
          <w:numId w:val="16"/>
        </w:numPr>
        <w:shd w:val="clear" w:color="auto" w:fill="FFFFFF"/>
        <w:tabs>
          <w:tab w:val="left" w:pos="946"/>
        </w:tabs>
        <w:autoSpaceDE/>
        <w:autoSpaceDN/>
        <w:adjustRightInd/>
        <w:spacing w:line="360" w:lineRule="auto"/>
        <w:ind w:firstLine="706"/>
        <w:jc w:val="both"/>
        <w:rPr>
          <w:sz w:val="28"/>
        </w:rPr>
      </w:pPr>
      <w:r w:rsidRPr="00122ECD">
        <w:rPr>
          <w:sz w:val="28"/>
        </w:rPr>
        <w:t>оптовую (торговля товарами с последующей их перепродажей или</w:t>
      </w:r>
      <w:r w:rsidRPr="00122ECD">
        <w:rPr>
          <w:sz w:val="28"/>
        </w:rPr>
        <w:br/>
        <w:t>профессиональным использованием);</w:t>
      </w:r>
    </w:p>
    <w:p w:rsidR="002921BB" w:rsidRPr="00122ECD" w:rsidRDefault="002921BB" w:rsidP="002921BB">
      <w:pPr>
        <w:widowControl/>
        <w:numPr>
          <w:ilvl w:val="0"/>
          <w:numId w:val="16"/>
        </w:numPr>
        <w:shd w:val="clear" w:color="auto" w:fill="FFFFFF"/>
        <w:tabs>
          <w:tab w:val="left" w:pos="946"/>
        </w:tabs>
        <w:autoSpaceDE/>
        <w:autoSpaceDN/>
        <w:adjustRightInd/>
        <w:spacing w:line="360" w:lineRule="auto"/>
        <w:ind w:firstLine="706"/>
        <w:jc w:val="both"/>
        <w:rPr>
          <w:sz w:val="28"/>
        </w:rPr>
      </w:pPr>
      <w:r w:rsidRPr="00122ECD">
        <w:rPr>
          <w:sz w:val="28"/>
        </w:rPr>
        <w:t>розничную (торговля товарами и оказание услуг покупателям для</w:t>
      </w:r>
      <w:r w:rsidRPr="00122ECD">
        <w:rPr>
          <w:sz w:val="28"/>
        </w:rPr>
        <w:br/>
        <w:t>личного, семейного, домашнего использования, не связанного с предпринимательской деятельностью).</w:t>
      </w:r>
    </w:p>
    <w:p w:rsidR="002921BB" w:rsidRDefault="002921BB" w:rsidP="002921BB">
      <w:pPr>
        <w:shd w:val="clear" w:color="auto" w:fill="FFFFFF"/>
        <w:spacing w:line="360" w:lineRule="auto"/>
        <w:ind w:firstLine="706"/>
        <w:jc w:val="both"/>
        <w:rPr>
          <w:sz w:val="28"/>
        </w:rPr>
      </w:pPr>
      <w:r w:rsidRPr="00122ECD">
        <w:rPr>
          <w:spacing w:val="-1"/>
          <w:sz w:val="28"/>
        </w:rPr>
        <w:t xml:space="preserve"> </w:t>
      </w:r>
      <w:r>
        <w:rPr>
          <w:spacing w:val="-1"/>
          <w:sz w:val="28"/>
        </w:rPr>
        <w:t>Товарооборот-это объем продажи товаров за определенный период времени.</w:t>
      </w:r>
      <w:r>
        <w:rPr>
          <w:sz w:val="28"/>
        </w:rPr>
        <w:t xml:space="preserve"> Товарооборот делится на оптовый, розничный и товарооборот предприятий общественного питания. Оптовый товарооборот-это реализация товаров крупными партиями предприятиям розничной торговли, общественного питания, юридическим и физическим лицам для последующей переработки или продажи населению, предприятиям и учреждениям для производственных целей внерыночного потребления. Основанием для признания продажи товара в оптовой торговле является счет-фактура. Оптовый товарооборот по формам товародвижения делится на складской и транзитный. Анализ деятельности оптовых торговых организаций направляется прежде всего на то, чтобы установить степень выполнения прогнозируемых показателей по объему продаж не только в целом, но и отдельно по складскому и транзитному обороту. Складской оборот характеризуется завозом товаров на склады оптовых организаций.</w:t>
      </w:r>
      <w:r w:rsidRPr="006B19E1">
        <w:rPr>
          <w:sz w:val="28"/>
        </w:rPr>
        <w:t>[19,</w:t>
      </w:r>
      <w:r>
        <w:rPr>
          <w:sz w:val="28"/>
          <w:lang w:val="en-US"/>
        </w:rPr>
        <w:t>c</w:t>
      </w:r>
      <w:r w:rsidRPr="006B19E1">
        <w:rPr>
          <w:sz w:val="28"/>
        </w:rPr>
        <w:t xml:space="preserve">.318] </w:t>
      </w:r>
      <w:r w:rsidRPr="00122ECD">
        <w:rPr>
          <w:sz w:val="28"/>
        </w:rPr>
        <w:t xml:space="preserve">При </w:t>
      </w:r>
      <w:r>
        <w:rPr>
          <w:sz w:val="28"/>
        </w:rPr>
        <w:t>складской форме товарооборота товар отгружается покупателю со склада оптового предприятия. Соотношение складского и транзитного объемов товарооборота зависит от ассортимента товаров, условий транспортировки и их хранения. Так, товары несложного ассортимента, не требующие предварительной подсортировки, обычно реализуются покупателям транзитом, а товары сложного ассортимента, требующие предварительной подсортировки (по видам, моделям, фасонам, размерам, ценам и др.),-со склада.</w:t>
      </w:r>
      <w:r w:rsidRPr="00DD3281">
        <w:rPr>
          <w:sz w:val="28"/>
        </w:rPr>
        <w:t>[19,</w:t>
      </w:r>
      <w:r>
        <w:rPr>
          <w:sz w:val="28"/>
          <w:lang w:val="en-US"/>
        </w:rPr>
        <w:t>c</w:t>
      </w:r>
      <w:r w:rsidRPr="00DD3281">
        <w:rPr>
          <w:sz w:val="28"/>
        </w:rPr>
        <w:t xml:space="preserve">.319] </w:t>
      </w:r>
    </w:p>
    <w:p w:rsidR="002921BB" w:rsidRPr="00122ECD" w:rsidRDefault="002921BB" w:rsidP="002921BB">
      <w:pPr>
        <w:shd w:val="clear" w:color="auto" w:fill="FFFFFF"/>
        <w:spacing w:line="360" w:lineRule="auto"/>
        <w:ind w:firstLine="706"/>
        <w:jc w:val="both"/>
      </w:pPr>
      <w:r>
        <w:rPr>
          <w:sz w:val="28"/>
        </w:rPr>
        <w:t>При транзитной форме также сокращаются расходы, связанные с погрузкой, разгрузкой, подработкой, подсортировкой, формированием товарного ассортимента. По структуре и ассортименту оптовая торговля делится на продажу продовольственными и непродовольственными товарами. Поскольку продажа товаров покупателям в оптовой торговле осуществляется на основе заключенных с ними договоров поставки, то анализ товарооборота может проводится в ассортиментном разрезе ( выполнение договоров поставки, исчисляются темпы роста и прироста отдельных товарных групп, выявляется удельный вес каждой товарной группы в общем объеме товарооборота).</w:t>
      </w:r>
      <w:r w:rsidRPr="00122ECD">
        <w:rPr>
          <w:spacing w:val="-1"/>
          <w:sz w:val="28"/>
        </w:rPr>
        <w:t xml:space="preserve"> </w:t>
      </w:r>
      <w:r>
        <w:rPr>
          <w:spacing w:val="-1"/>
          <w:sz w:val="28"/>
        </w:rPr>
        <w:t>Невыполнение продажи товаров по ассортименту одновременно означает невыполнение договоров, заключенных с покупателями, что влечет за собой взыскание штрафных санкций. Анализ указанных показателей осуществляется не только за год, но и по кварталам, месяцам. При этом исчисляются удельный вес каждого месяца, квартала в общем объеме товарооборота. При анализе товарооборота по товарам и товарным группам определяется удельный вес каждой товарной группе в общем объеме продаж.</w:t>
      </w:r>
      <w:r w:rsidRPr="00F82600">
        <w:rPr>
          <w:spacing w:val="-1"/>
          <w:sz w:val="28"/>
        </w:rPr>
        <w:t>[19,</w:t>
      </w:r>
      <w:r>
        <w:rPr>
          <w:spacing w:val="-1"/>
          <w:sz w:val="28"/>
          <w:lang w:val="en-US"/>
        </w:rPr>
        <w:t>c</w:t>
      </w:r>
      <w:r w:rsidRPr="00F82600">
        <w:rPr>
          <w:spacing w:val="-1"/>
          <w:sz w:val="28"/>
        </w:rPr>
        <w:t>.319]</w:t>
      </w:r>
      <w:r>
        <w:rPr>
          <w:spacing w:val="-1"/>
          <w:sz w:val="28"/>
        </w:rPr>
        <w:t xml:space="preserve"> Оптовый товарооборот также классифицируется:</w:t>
      </w:r>
    </w:p>
    <w:p w:rsidR="002921BB" w:rsidRPr="00122ECD" w:rsidRDefault="002921BB" w:rsidP="002921BB">
      <w:pPr>
        <w:widowControl/>
        <w:numPr>
          <w:ilvl w:val="0"/>
          <w:numId w:val="17"/>
        </w:numPr>
        <w:shd w:val="clear" w:color="auto" w:fill="FFFFFF"/>
        <w:tabs>
          <w:tab w:val="left" w:pos="874"/>
        </w:tabs>
        <w:autoSpaceDE/>
        <w:autoSpaceDN/>
        <w:adjustRightInd/>
        <w:spacing w:line="360" w:lineRule="auto"/>
        <w:ind w:firstLine="706"/>
        <w:rPr>
          <w:sz w:val="28"/>
        </w:rPr>
      </w:pPr>
      <w:r>
        <w:rPr>
          <w:sz w:val="28"/>
        </w:rPr>
        <w:t>по категориям покупателей, например, промышленные предприятия, торговые предприятия, физические лица, государственные учреждения, детские сады, больницы и другие организации</w:t>
      </w:r>
      <w:r w:rsidRPr="00122ECD">
        <w:rPr>
          <w:sz w:val="28"/>
        </w:rPr>
        <w:t>;</w:t>
      </w:r>
    </w:p>
    <w:p w:rsidR="002921BB" w:rsidRPr="00122ECD" w:rsidRDefault="002921BB" w:rsidP="002921BB">
      <w:pPr>
        <w:widowControl/>
        <w:numPr>
          <w:ilvl w:val="0"/>
          <w:numId w:val="17"/>
        </w:numPr>
        <w:shd w:val="clear" w:color="auto" w:fill="FFFFFF"/>
        <w:tabs>
          <w:tab w:val="left" w:pos="874"/>
        </w:tabs>
        <w:autoSpaceDE/>
        <w:autoSpaceDN/>
        <w:adjustRightInd/>
        <w:spacing w:line="360" w:lineRule="auto"/>
        <w:ind w:firstLine="706"/>
        <w:rPr>
          <w:sz w:val="28"/>
        </w:rPr>
      </w:pPr>
      <w:r>
        <w:rPr>
          <w:sz w:val="28"/>
        </w:rPr>
        <w:t xml:space="preserve">по </w:t>
      </w:r>
      <w:r w:rsidRPr="00122ECD">
        <w:rPr>
          <w:sz w:val="28"/>
        </w:rPr>
        <w:t>форм</w:t>
      </w:r>
      <w:r>
        <w:rPr>
          <w:sz w:val="28"/>
        </w:rPr>
        <w:t>е оплаты, например, аванс, немедленная оплата, последующая оплата ед</w:t>
      </w:r>
      <w:r w:rsidRPr="00122ECD">
        <w:rPr>
          <w:sz w:val="28"/>
        </w:rPr>
        <w:t>и</w:t>
      </w:r>
      <w:r>
        <w:rPr>
          <w:sz w:val="28"/>
        </w:rPr>
        <w:t>новременная или в расс</w:t>
      </w:r>
      <w:r w:rsidRPr="00122ECD">
        <w:rPr>
          <w:sz w:val="28"/>
        </w:rPr>
        <w:t>ро</w:t>
      </w:r>
      <w:r>
        <w:rPr>
          <w:sz w:val="28"/>
        </w:rPr>
        <w:t>чку</w:t>
      </w:r>
      <w:r w:rsidRPr="00122ECD">
        <w:rPr>
          <w:sz w:val="28"/>
        </w:rPr>
        <w:t>;</w:t>
      </w:r>
    </w:p>
    <w:p w:rsidR="002921BB" w:rsidRPr="00122ECD" w:rsidRDefault="002921BB" w:rsidP="002921BB">
      <w:pPr>
        <w:widowControl/>
        <w:numPr>
          <w:ilvl w:val="0"/>
          <w:numId w:val="17"/>
        </w:numPr>
        <w:shd w:val="clear" w:color="auto" w:fill="FFFFFF"/>
        <w:tabs>
          <w:tab w:val="left" w:pos="874"/>
        </w:tabs>
        <w:autoSpaceDE/>
        <w:autoSpaceDN/>
        <w:adjustRightInd/>
        <w:spacing w:line="360" w:lineRule="auto"/>
        <w:ind w:firstLine="706"/>
        <w:rPr>
          <w:sz w:val="28"/>
        </w:rPr>
      </w:pPr>
      <w:r>
        <w:rPr>
          <w:sz w:val="28"/>
        </w:rPr>
        <w:t>п</w:t>
      </w:r>
      <w:r w:rsidRPr="00122ECD">
        <w:rPr>
          <w:sz w:val="28"/>
        </w:rPr>
        <w:t>о</w:t>
      </w:r>
      <w:r>
        <w:rPr>
          <w:sz w:val="28"/>
        </w:rPr>
        <w:t xml:space="preserve"> </w:t>
      </w:r>
      <w:r w:rsidRPr="00122ECD">
        <w:rPr>
          <w:sz w:val="28"/>
        </w:rPr>
        <w:t>р</w:t>
      </w:r>
      <w:r>
        <w:rPr>
          <w:sz w:val="28"/>
        </w:rPr>
        <w:t>е</w:t>
      </w:r>
      <w:r w:rsidRPr="00122ECD">
        <w:rPr>
          <w:sz w:val="28"/>
        </w:rPr>
        <w:t>г</w:t>
      </w:r>
      <w:r>
        <w:rPr>
          <w:sz w:val="28"/>
        </w:rPr>
        <w:t>иональному признаку, например, общенациональный, региональный и товарооборот местного значения.</w:t>
      </w:r>
    </w:p>
    <w:p w:rsidR="002921BB" w:rsidRPr="00FF5956" w:rsidRDefault="002921BB" w:rsidP="002921BB">
      <w:pPr>
        <w:shd w:val="clear" w:color="auto" w:fill="FFFFFF"/>
        <w:tabs>
          <w:tab w:val="left" w:pos="888"/>
        </w:tabs>
        <w:spacing w:line="360" w:lineRule="auto"/>
        <w:ind w:firstLine="706"/>
        <w:rPr>
          <w:sz w:val="28"/>
          <w:szCs w:val="28"/>
        </w:rPr>
      </w:pPr>
      <w:r>
        <w:rPr>
          <w:sz w:val="28"/>
          <w:szCs w:val="28"/>
        </w:rPr>
        <w:t>Продажа товаров осуществляется во многие города, области, и поэтому необходим анализ выполнения прогнозируемых показателей объема реализа-ции в территориальном разрезе, а также по одногородним и иногородним по-купателям.</w:t>
      </w:r>
      <w:r w:rsidRPr="00FF5956">
        <w:rPr>
          <w:sz w:val="28"/>
          <w:szCs w:val="28"/>
        </w:rPr>
        <w:t>[19,</w:t>
      </w:r>
      <w:r>
        <w:rPr>
          <w:sz w:val="28"/>
          <w:szCs w:val="28"/>
          <w:lang w:val="en-US"/>
        </w:rPr>
        <w:t>c</w:t>
      </w:r>
      <w:r w:rsidRPr="00FF5956">
        <w:rPr>
          <w:sz w:val="28"/>
          <w:szCs w:val="28"/>
        </w:rPr>
        <w:t>.318]</w:t>
      </w:r>
    </w:p>
    <w:p w:rsidR="002921BB" w:rsidRDefault="002921BB" w:rsidP="002921BB">
      <w:pPr>
        <w:shd w:val="clear" w:color="auto" w:fill="FFFFFF"/>
        <w:spacing w:line="360" w:lineRule="auto"/>
        <w:ind w:firstLine="706"/>
        <w:jc w:val="both"/>
        <w:rPr>
          <w:sz w:val="28"/>
        </w:rPr>
      </w:pPr>
      <w:r>
        <w:rPr>
          <w:sz w:val="28"/>
        </w:rPr>
        <w:t>К показателям товарооборота относятся: объем реализации товаров, товарные запасы и поступление товаров. Между показателями существует взаимосвязь, которая может выражаться в формуле товарного баланса:</w:t>
      </w:r>
    </w:p>
    <w:p w:rsidR="002921BB" w:rsidRPr="0063720D" w:rsidRDefault="002921BB" w:rsidP="002921BB">
      <w:pPr>
        <w:shd w:val="clear" w:color="auto" w:fill="FFFFFF"/>
        <w:spacing w:line="360" w:lineRule="auto"/>
        <w:ind w:firstLine="706"/>
        <w:rPr>
          <w:sz w:val="28"/>
        </w:rPr>
      </w:pPr>
      <w:r>
        <w:rPr>
          <w:sz w:val="28"/>
        </w:rPr>
        <w:t xml:space="preserve">                                       З </w:t>
      </w:r>
      <w:r>
        <w:rPr>
          <w:sz w:val="28"/>
          <w:szCs w:val="28"/>
          <w:vertAlign w:val="subscript"/>
        </w:rPr>
        <w:t xml:space="preserve">Н </w:t>
      </w:r>
      <w:r>
        <w:rPr>
          <w:sz w:val="28"/>
          <w:szCs w:val="28"/>
        </w:rPr>
        <w:t>+ П</w:t>
      </w:r>
      <w:r>
        <w:rPr>
          <w:sz w:val="28"/>
        </w:rPr>
        <w:t xml:space="preserve"> = Р + З </w:t>
      </w:r>
      <w:r>
        <w:rPr>
          <w:sz w:val="28"/>
          <w:szCs w:val="28"/>
          <w:vertAlign w:val="subscript"/>
        </w:rPr>
        <w:t>К</w:t>
      </w:r>
      <w:r>
        <w:rPr>
          <w:sz w:val="28"/>
        </w:rPr>
        <w:t xml:space="preserve"> ,                                                 (1)                                         где З </w:t>
      </w:r>
      <w:r>
        <w:rPr>
          <w:sz w:val="28"/>
          <w:szCs w:val="28"/>
          <w:vertAlign w:val="subscript"/>
        </w:rPr>
        <w:t>Н</w:t>
      </w:r>
      <w:r>
        <w:rPr>
          <w:sz w:val="28"/>
          <w:szCs w:val="28"/>
        </w:rPr>
        <w:t xml:space="preserve"> , З </w:t>
      </w:r>
      <w:r>
        <w:rPr>
          <w:sz w:val="28"/>
          <w:szCs w:val="28"/>
          <w:vertAlign w:val="subscript"/>
        </w:rPr>
        <w:t xml:space="preserve">К </w:t>
      </w:r>
      <w:r>
        <w:rPr>
          <w:sz w:val="28"/>
          <w:szCs w:val="28"/>
        </w:rPr>
        <w:t xml:space="preserve">–запасы на начало и конец периода (учитывается только складской товарооборот);                                                                                                          П - поступление </w:t>
      </w:r>
      <w:r>
        <w:rPr>
          <w:sz w:val="28"/>
        </w:rPr>
        <w:t xml:space="preserve"> товаров, включая поставки товаров транзитом;                                                  Р – реализация товаров или оптовый товарооборот;                                                                     </w:t>
      </w:r>
      <w:r w:rsidRPr="00122ECD">
        <w:rPr>
          <w:b/>
          <w:sz w:val="28"/>
          <w:szCs w:val="28"/>
        </w:rPr>
        <w:t xml:space="preserve"> </w:t>
      </w:r>
      <w:r>
        <w:rPr>
          <w:b/>
          <w:sz w:val="28"/>
          <w:szCs w:val="28"/>
        </w:rPr>
        <w:t xml:space="preserve">                     З </w:t>
      </w:r>
      <w:r>
        <w:rPr>
          <w:sz w:val="28"/>
          <w:szCs w:val="28"/>
          <w:vertAlign w:val="subscript"/>
        </w:rPr>
        <w:t xml:space="preserve">Н </w:t>
      </w:r>
      <w:r>
        <w:rPr>
          <w:sz w:val="28"/>
          <w:szCs w:val="28"/>
        </w:rPr>
        <w:t xml:space="preserve">+ П – товарное обеспечение; Р + З </w:t>
      </w:r>
      <w:r>
        <w:rPr>
          <w:sz w:val="28"/>
          <w:szCs w:val="28"/>
          <w:vertAlign w:val="subscript"/>
        </w:rPr>
        <w:t xml:space="preserve">К </w:t>
      </w:r>
      <w:r>
        <w:rPr>
          <w:sz w:val="28"/>
          <w:szCs w:val="28"/>
        </w:rPr>
        <w:t xml:space="preserve">– потребность в товарных ресурсах.                 Если З </w:t>
      </w:r>
      <w:r>
        <w:rPr>
          <w:sz w:val="28"/>
          <w:szCs w:val="28"/>
          <w:vertAlign w:val="subscript"/>
        </w:rPr>
        <w:t xml:space="preserve">Н </w:t>
      </w:r>
      <w:r>
        <w:rPr>
          <w:sz w:val="28"/>
          <w:szCs w:val="28"/>
        </w:rPr>
        <w:t xml:space="preserve">+ П  </w:t>
      </w:r>
      <w:r w:rsidRPr="00BA6C15">
        <w:rPr>
          <w:sz w:val="28"/>
          <w:szCs w:val="28"/>
        </w:rPr>
        <w:t xml:space="preserve">&gt; </w:t>
      </w:r>
      <w:r>
        <w:rPr>
          <w:sz w:val="28"/>
          <w:szCs w:val="28"/>
          <w:lang w:val="en-US"/>
        </w:rPr>
        <w:t>P</w:t>
      </w:r>
      <w:r w:rsidRPr="00BA6C15">
        <w:rPr>
          <w:sz w:val="28"/>
          <w:szCs w:val="28"/>
        </w:rPr>
        <w:t xml:space="preserve"> +</w:t>
      </w:r>
      <w:r>
        <w:rPr>
          <w:sz w:val="28"/>
          <w:szCs w:val="28"/>
        </w:rPr>
        <w:t xml:space="preserve"> З </w:t>
      </w:r>
      <w:r>
        <w:rPr>
          <w:sz w:val="28"/>
          <w:szCs w:val="28"/>
          <w:vertAlign w:val="subscript"/>
        </w:rPr>
        <w:t xml:space="preserve">К </w:t>
      </w:r>
      <w:r>
        <w:rPr>
          <w:sz w:val="28"/>
          <w:szCs w:val="28"/>
        </w:rPr>
        <w:t>, то происходит затоваривание.</w:t>
      </w:r>
    </w:p>
    <w:p w:rsidR="002921BB" w:rsidRPr="009A148C" w:rsidRDefault="002921BB" w:rsidP="002921BB">
      <w:pPr>
        <w:spacing w:line="360" w:lineRule="auto"/>
        <w:rPr>
          <w:sz w:val="28"/>
          <w:szCs w:val="28"/>
        </w:rPr>
      </w:pPr>
      <w:r>
        <w:rPr>
          <w:sz w:val="28"/>
          <w:szCs w:val="28"/>
        </w:rPr>
        <w:t xml:space="preserve">Если З </w:t>
      </w:r>
      <w:r>
        <w:rPr>
          <w:sz w:val="28"/>
          <w:szCs w:val="28"/>
          <w:vertAlign w:val="subscript"/>
        </w:rPr>
        <w:t xml:space="preserve">Н </w:t>
      </w:r>
      <w:r>
        <w:rPr>
          <w:sz w:val="28"/>
          <w:szCs w:val="28"/>
        </w:rPr>
        <w:t xml:space="preserve">+ П </w:t>
      </w:r>
      <w:r w:rsidRPr="00736D2B">
        <w:rPr>
          <w:sz w:val="28"/>
          <w:szCs w:val="28"/>
        </w:rPr>
        <w:t xml:space="preserve">&lt; </w:t>
      </w:r>
      <w:r>
        <w:rPr>
          <w:sz w:val="28"/>
          <w:szCs w:val="28"/>
          <w:lang w:val="en-US"/>
        </w:rPr>
        <w:t>P</w:t>
      </w:r>
      <w:r w:rsidRPr="00736D2B">
        <w:rPr>
          <w:sz w:val="28"/>
          <w:szCs w:val="28"/>
        </w:rPr>
        <w:t xml:space="preserve"> + </w:t>
      </w:r>
      <w:r>
        <w:rPr>
          <w:sz w:val="28"/>
          <w:szCs w:val="28"/>
        </w:rPr>
        <w:t xml:space="preserve">З </w:t>
      </w:r>
      <w:r>
        <w:rPr>
          <w:sz w:val="28"/>
          <w:szCs w:val="28"/>
          <w:vertAlign w:val="subscript"/>
        </w:rPr>
        <w:t xml:space="preserve">К </w:t>
      </w:r>
      <w:r>
        <w:rPr>
          <w:sz w:val="28"/>
          <w:szCs w:val="28"/>
        </w:rPr>
        <w:t xml:space="preserve">, то происходит невыполнение плана товарооборота, недостаток товарной массы, расходы растут, прибыль уменьшается.                             При анализе товарных запасов в опте учитывается складской товарооборот. Расширенная формула товарного баланса:                                                                                                      З </w:t>
      </w:r>
      <w:r>
        <w:rPr>
          <w:sz w:val="28"/>
          <w:szCs w:val="28"/>
          <w:vertAlign w:val="subscript"/>
        </w:rPr>
        <w:t xml:space="preserve">Н </w:t>
      </w:r>
      <w:r>
        <w:rPr>
          <w:sz w:val="28"/>
          <w:szCs w:val="28"/>
        </w:rPr>
        <w:t xml:space="preserve">+ П = Р + Выб.проч. + Е </w:t>
      </w:r>
      <w:r>
        <w:rPr>
          <w:sz w:val="28"/>
          <w:szCs w:val="28"/>
          <w:vertAlign w:val="subscript"/>
        </w:rPr>
        <w:t xml:space="preserve">У </w:t>
      </w:r>
      <w:r>
        <w:rPr>
          <w:sz w:val="28"/>
          <w:szCs w:val="28"/>
        </w:rPr>
        <w:t xml:space="preserve">+ З </w:t>
      </w:r>
      <w:r>
        <w:rPr>
          <w:sz w:val="28"/>
          <w:szCs w:val="28"/>
          <w:vertAlign w:val="subscript"/>
        </w:rPr>
        <w:t xml:space="preserve">К </w:t>
      </w:r>
      <w:r>
        <w:rPr>
          <w:sz w:val="28"/>
          <w:szCs w:val="28"/>
        </w:rPr>
        <w:t xml:space="preserve">,                                                                    (2)              где Выб.проч.- списание по актам, возврат;                                                                        Е </w:t>
      </w:r>
      <w:r>
        <w:rPr>
          <w:sz w:val="28"/>
          <w:szCs w:val="28"/>
          <w:vertAlign w:val="subscript"/>
        </w:rPr>
        <w:t xml:space="preserve">У </w:t>
      </w:r>
      <w:r>
        <w:rPr>
          <w:sz w:val="28"/>
          <w:szCs w:val="28"/>
        </w:rPr>
        <w:t>– естественная убыль- уменьшение веса товаров из-за физико-химических свойств ( усушка, утруска, улетучивание, распыл).</w:t>
      </w:r>
    </w:p>
    <w:p w:rsidR="002921BB" w:rsidRPr="00122ECD" w:rsidRDefault="002921BB" w:rsidP="002921BB">
      <w:pPr>
        <w:shd w:val="clear" w:color="auto" w:fill="FFFFFF"/>
        <w:spacing w:line="360" w:lineRule="auto"/>
        <w:jc w:val="both"/>
        <w:rPr>
          <w:sz w:val="28"/>
          <w:szCs w:val="28"/>
        </w:rPr>
      </w:pPr>
      <w:r>
        <w:rPr>
          <w:sz w:val="28"/>
          <w:szCs w:val="28"/>
        </w:rPr>
        <w:t xml:space="preserve">          Показатели товарооборота используются при его анализе, при управлении деятельностью предприятия.</w:t>
      </w:r>
    </w:p>
    <w:p w:rsidR="002921BB" w:rsidRPr="00501A45" w:rsidRDefault="002921BB" w:rsidP="002921BB">
      <w:pPr>
        <w:shd w:val="clear" w:color="auto" w:fill="FFFFFF"/>
        <w:spacing w:line="360" w:lineRule="auto"/>
        <w:ind w:firstLine="706"/>
        <w:jc w:val="both"/>
        <w:rPr>
          <w:sz w:val="28"/>
          <w:szCs w:val="28"/>
        </w:rPr>
      </w:pPr>
      <w:r>
        <w:rPr>
          <w:sz w:val="28"/>
          <w:szCs w:val="28"/>
        </w:rPr>
        <w:t xml:space="preserve">Структура товарооборота характеризуется уровнем валовой прибыли:                У </w:t>
      </w:r>
      <w:r>
        <w:rPr>
          <w:sz w:val="28"/>
          <w:szCs w:val="28"/>
          <w:vertAlign w:val="subscript"/>
        </w:rPr>
        <w:t xml:space="preserve">ВП </w:t>
      </w:r>
      <w:r>
        <w:rPr>
          <w:sz w:val="28"/>
          <w:szCs w:val="28"/>
        </w:rPr>
        <w:t xml:space="preserve">= ВП/Т * 100%,                                                                                            (3)               где У </w:t>
      </w:r>
      <w:r>
        <w:rPr>
          <w:sz w:val="28"/>
          <w:szCs w:val="28"/>
          <w:vertAlign w:val="subscript"/>
        </w:rPr>
        <w:t xml:space="preserve">ВП </w:t>
      </w:r>
      <w:r>
        <w:rPr>
          <w:sz w:val="28"/>
          <w:szCs w:val="28"/>
        </w:rPr>
        <w:t xml:space="preserve">– уровень валовой прибыли;  Т –товарооборот.                                                                                 </w:t>
      </w:r>
    </w:p>
    <w:p w:rsidR="002921BB" w:rsidRPr="00122ECD" w:rsidRDefault="002921BB" w:rsidP="002921BB">
      <w:pPr>
        <w:shd w:val="clear" w:color="auto" w:fill="FFFFFF"/>
        <w:spacing w:line="360" w:lineRule="auto"/>
        <w:ind w:firstLine="706"/>
        <w:jc w:val="both"/>
        <w:rPr>
          <w:sz w:val="28"/>
          <w:szCs w:val="28"/>
        </w:rPr>
      </w:pPr>
      <w:r>
        <w:rPr>
          <w:sz w:val="28"/>
          <w:szCs w:val="28"/>
        </w:rPr>
        <w:t xml:space="preserve">Если уровень валовой прибыли растет, то улучшается структура  товарооборота, увеличивается валовая прибыль. Если уровень валовой прибыли снижается, то ухудшается структура товарооборота, снижается валовая прибыль. </w:t>
      </w:r>
      <w:r w:rsidRPr="00122ECD">
        <w:rPr>
          <w:sz w:val="28"/>
          <w:szCs w:val="28"/>
        </w:rPr>
        <w:t>Оптовый товарооборот является одним из важнейших показателей хозяйственной деятельности предприятий торговли. Его объем и структура влияют на все основные показатели работы предприятия (издержки обращения, рентабельность, прибыльность), поэтому анализ хозяйственной деятельности оптового предприятия начинают с изучения оптового товарооборота.</w:t>
      </w:r>
    </w:p>
    <w:p w:rsidR="002921BB" w:rsidRPr="00122ECD" w:rsidRDefault="002921BB" w:rsidP="002921BB">
      <w:pPr>
        <w:shd w:val="clear" w:color="auto" w:fill="FFFFFF"/>
        <w:spacing w:line="360" w:lineRule="auto"/>
        <w:ind w:firstLine="706"/>
        <w:jc w:val="both"/>
        <w:rPr>
          <w:sz w:val="28"/>
          <w:szCs w:val="28"/>
        </w:rPr>
      </w:pPr>
      <w:r>
        <w:rPr>
          <w:sz w:val="28"/>
          <w:szCs w:val="28"/>
        </w:rPr>
        <w:t>Задачи анализа оптового товарооборота: 1) комплексная оценка торговой деятельности предприятия ( оценка, изучение выполнения плана в целом по предприятию, по отдельным товарным группам в целом за год и по отдельным периодам ); 2) изучение динамики продаж и проверка действия экономических законов; 3) проверка ритмичности и равномерности выполнения плана о</w:t>
      </w:r>
      <w:r w:rsidRPr="00122ECD">
        <w:rPr>
          <w:sz w:val="28"/>
          <w:szCs w:val="28"/>
        </w:rPr>
        <w:t>птов</w:t>
      </w:r>
      <w:r>
        <w:rPr>
          <w:sz w:val="28"/>
          <w:szCs w:val="28"/>
        </w:rPr>
        <w:t>ого</w:t>
      </w:r>
      <w:r w:rsidRPr="00122ECD">
        <w:rPr>
          <w:sz w:val="28"/>
          <w:szCs w:val="28"/>
        </w:rPr>
        <w:t xml:space="preserve"> товарооборот</w:t>
      </w:r>
      <w:r>
        <w:rPr>
          <w:sz w:val="28"/>
          <w:szCs w:val="28"/>
        </w:rPr>
        <w:t xml:space="preserve">а; 4) изучение состава и структуры продаж; 5) оценка поступления товаров от поставщиков и его соответствия договорным условиям по количеству, ассортименту, качеству и срокам поставок; 6) проверка прогноза удовлетворения спроса покупателей, изучение отгрузки товаров покупателям и ее соответствия с договорными условиями по количеству, ассортименту, качеству и срокам поставок; 7)определение и изучение факторов, влияющих на изменение оптового товарооборота, </w:t>
      </w:r>
      <w:r w:rsidRPr="00122ECD">
        <w:rPr>
          <w:sz w:val="28"/>
          <w:szCs w:val="28"/>
        </w:rPr>
        <w:t xml:space="preserve"> </w:t>
      </w:r>
      <w:r>
        <w:rPr>
          <w:sz w:val="28"/>
          <w:szCs w:val="28"/>
        </w:rPr>
        <w:t>их количественное измерение; 8) выявление внутренних резервов совершенствования работы оптовых организаций и увеличения объема продаж.</w:t>
      </w:r>
    </w:p>
    <w:p w:rsidR="002921BB" w:rsidRPr="00122ECD" w:rsidRDefault="002921BB" w:rsidP="002921BB">
      <w:pPr>
        <w:shd w:val="clear" w:color="auto" w:fill="FFFFFF"/>
        <w:spacing w:line="360" w:lineRule="auto"/>
        <w:ind w:firstLine="706"/>
        <w:jc w:val="both"/>
        <w:rPr>
          <w:sz w:val="28"/>
          <w:szCs w:val="28"/>
        </w:rPr>
      </w:pPr>
      <w:r w:rsidRPr="00E53C7A">
        <w:rPr>
          <w:iCs/>
          <w:sz w:val="28"/>
          <w:szCs w:val="28"/>
        </w:rPr>
        <w:t>Оптовый товарооборот -</w:t>
      </w:r>
      <w:r w:rsidRPr="00122ECD">
        <w:rPr>
          <w:sz w:val="28"/>
          <w:szCs w:val="28"/>
        </w:rPr>
        <w:t xml:space="preserve"> это важнейший показатель торгового предприятия. Его можно рассматривать как результат деятельности предприятия торговли и от него зависит объем валового дохода и прибыли, характеризующий эффективность торговой деятельности.</w:t>
      </w:r>
    </w:p>
    <w:p w:rsidR="002921BB" w:rsidRPr="00122ECD" w:rsidRDefault="002921BB" w:rsidP="002921BB">
      <w:pPr>
        <w:shd w:val="clear" w:color="auto" w:fill="FFFFFF"/>
        <w:spacing w:line="360" w:lineRule="auto"/>
        <w:ind w:firstLine="706"/>
        <w:jc w:val="both"/>
        <w:rPr>
          <w:sz w:val="28"/>
          <w:szCs w:val="28"/>
        </w:rPr>
      </w:pPr>
      <w:r w:rsidRPr="00122ECD">
        <w:rPr>
          <w:sz w:val="28"/>
          <w:szCs w:val="28"/>
        </w:rPr>
        <w:t>Оптовый товарооборот имеет качественную и количественную характеристики. Качественная связана со структурой товарооборота, т.е. ассортиментным составом, количественная характеристика товарооборота - с объемом реализации в денежном исчислении.</w:t>
      </w:r>
    </w:p>
    <w:p w:rsidR="002921BB" w:rsidRDefault="002921BB" w:rsidP="002921BB">
      <w:pPr>
        <w:shd w:val="clear" w:color="auto" w:fill="FFFFFF"/>
        <w:spacing w:line="360" w:lineRule="auto"/>
        <w:ind w:firstLine="706"/>
        <w:jc w:val="both"/>
        <w:rPr>
          <w:sz w:val="28"/>
          <w:szCs w:val="28"/>
        </w:rPr>
      </w:pPr>
      <w:r w:rsidRPr="00122ECD">
        <w:rPr>
          <w:sz w:val="28"/>
          <w:szCs w:val="28"/>
        </w:rPr>
        <w:t>Состав оптового товарооборота включает:</w:t>
      </w:r>
    </w:p>
    <w:p w:rsidR="002921BB" w:rsidRDefault="002921BB" w:rsidP="002921BB">
      <w:pPr>
        <w:shd w:val="clear" w:color="auto" w:fill="FFFFFF"/>
        <w:spacing w:line="360" w:lineRule="auto"/>
        <w:ind w:firstLine="706"/>
        <w:jc w:val="both"/>
        <w:rPr>
          <w:sz w:val="28"/>
          <w:szCs w:val="28"/>
        </w:rPr>
      </w:pPr>
      <w:r>
        <w:rPr>
          <w:sz w:val="28"/>
          <w:szCs w:val="28"/>
        </w:rPr>
        <w:t xml:space="preserve">- </w:t>
      </w:r>
      <w:r w:rsidRPr="00122ECD">
        <w:rPr>
          <w:sz w:val="28"/>
          <w:szCs w:val="28"/>
        </w:rPr>
        <w:t>выручку от реализации продовольственных и непродовольственных товаров через оптовую сеть;</w:t>
      </w:r>
    </w:p>
    <w:p w:rsidR="002921BB" w:rsidRDefault="002921BB" w:rsidP="002921BB">
      <w:pPr>
        <w:shd w:val="clear" w:color="auto" w:fill="FFFFFF"/>
        <w:spacing w:line="360" w:lineRule="auto"/>
        <w:ind w:firstLine="706"/>
        <w:jc w:val="both"/>
        <w:rPr>
          <w:sz w:val="28"/>
          <w:szCs w:val="28"/>
        </w:rPr>
      </w:pPr>
      <w:r>
        <w:rPr>
          <w:sz w:val="28"/>
          <w:szCs w:val="28"/>
        </w:rPr>
        <w:t xml:space="preserve">- </w:t>
      </w:r>
      <w:r w:rsidRPr="00122ECD">
        <w:rPr>
          <w:sz w:val="28"/>
          <w:szCs w:val="28"/>
        </w:rPr>
        <w:t>продажу товаров в кредит с рассрочкой платежа;</w:t>
      </w:r>
    </w:p>
    <w:p w:rsidR="002921BB" w:rsidRDefault="002921BB" w:rsidP="002921BB">
      <w:pPr>
        <w:shd w:val="clear" w:color="auto" w:fill="FFFFFF"/>
        <w:spacing w:line="360" w:lineRule="auto"/>
        <w:ind w:firstLine="706"/>
        <w:jc w:val="both"/>
        <w:rPr>
          <w:sz w:val="28"/>
          <w:szCs w:val="28"/>
        </w:rPr>
      </w:pPr>
      <w:r>
        <w:rPr>
          <w:sz w:val="28"/>
          <w:szCs w:val="28"/>
        </w:rPr>
        <w:t xml:space="preserve">- </w:t>
      </w:r>
      <w:r w:rsidRPr="00122ECD">
        <w:rPr>
          <w:sz w:val="28"/>
          <w:szCs w:val="28"/>
        </w:rPr>
        <w:t>товарооборот предприятий, реализующих продукцию собственного производства;</w:t>
      </w:r>
    </w:p>
    <w:p w:rsidR="002921BB" w:rsidRDefault="002921BB" w:rsidP="002921BB">
      <w:pPr>
        <w:shd w:val="clear" w:color="auto" w:fill="FFFFFF"/>
        <w:spacing w:line="360" w:lineRule="auto"/>
        <w:ind w:firstLine="706"/>
        <w:jc w:val="both"/>
        <w:rPr>
          <w:sz w:val="28"/>
          <w:szCs w:val="28"/>
        </w:rPr>
      </w:pPr>
      <w:r>
        <w:rPr>
          <w:sz w:val="28"/>
          <w:szCs w:val="28"/>
        </w:rPr>
        <w:t xml:space="preserve">- </w:t>
      </w:r>
      <w:r w:rsidRPr="00122ECD">
        <w:rPr>
          <w:sz w:val="28"/>
          <w:szCs w:val="28"/>
        </w:rPr>
        <w:t>продажу печатных изданий;</w:t>
      </w:r>
    </w:p>
    <w:p w:rsidR="002921BB" w:rsidRPr="00122ECD" w:rsidRDefault="002921BB" w:rsidP="002921BB">
      <w:pPr>
        <w:shd w:val="clear" w:color="auto" w:fill="FFFFFF"/>
        <w:spacing w:line="360" w:lineRule="auto"/>
        <w:ind w:firstLine="706"/>
        <w:jc w:val="both"/>
        <w:rPr>
          <w:sz w:val="28"/>
          <w:szCs w:val="28"/>
        </w:rPr>
      </w:pPr>
      <w:r>
        <w:rPr>
          <w:sz w:val="28"/>
          <w:szCs w:val="28"/>
        </w:rPr>
        <w:t xml:space="preserve">- </w:t>
      </w:r>
      <w:r w:rsidRPr="00122ECD">
        <w:rPr>
          <w:sz w:val="28"/>
          <w:szCs w:val="28"/>
        </w:rPr>
        <w:t>выручку от реализации препаратов медицинского назначения;</w:t>
      </w:r>
    </w:p>
    <w:p w:rsidR="002921BB" w:rsidRPr="00122ECD" w:rsidRDefault="002921BB" w:rsidP="002921BB">
      <w:pPr>
        <w:shd w:val="clear" w:color="auto" w:fill="FFFFFF"/>
        <w:spacing w:line="360" w:lineRule="auto"/>
        <w:ind w:firstLine="706"/>
        <w:jc w:val="both"/>
        <w:rPr>
          <w:sz w:val="28"/>
          <w:szCs w:val="28"/>
        </w:rPr>
      </w:pPr>
      <w:r w:rsidRPr="00122ECD">
        <w:rPr>
          <w:sz w:val="28"/>
          <w:szCs w:val="28"/>
        </w:rPr>
        <w:t>Следует четко различать понятия “величина” и ”состав” товарооборота: величина - это совокупность сумм торговой выручки, сданной в кассу или банк, объема оптовых продаж по безналичному расчету, расходов, произведенных за счет кассовой выручки (по документам), а состав товарооборота складывается из различных видов продаж.</w:t>
      </w:r>
    </w:p>
    <w:p w:rsidR="002921BB" w:rsidRPr="00122ECD" w:rsidRDefault="002921BB" w:rsidP="002921BB">
      <w:pPr>
        <w:shd w:val="clear" w:color="auto" w:fill="FFFFFF"/>
        <w:spacing w:line="360" w:lineRule="auto"/>
        <w:ind w:firstLine="706"/>
        <w:jc w:val="both"/>
        <w:rPr>
          <w:sz w:val="28"/>
          <w:szCs w:val="28"/>
        </w:rPr>
      </w:pPr>
      <w:r w:rsidRPr="00122ECD">
        <w:rPr>
          <w:sz w:val="28"/>
          <w:szCs w:val="28"/>
        </w:rPr>
        <w:t>Структура (или ассортиментный состав) товарооборота включает в себя продовольственные и непродовольственные товары, реализуемые торговым предприятиям. Эти товары делят на ассортиментные группы и подгруппы и при дальнейшей детализации рассматривают виды, сорта, модели, размеры.</w:t>
      </w:r>
    </w:p>
    <w:p w:rsidR="00D32A3C" w:rsidRDefault="00D32A3C" w:rsidP="00D32A3C">
      <w:pPr>
        <w:pStyle w:val="2"/>
        <w:rPr>
          <w:b/>
          <w:bCs/>
        </w:rPr>
      </w:pPr>
      <w:r>
        <w:rPr>
          <w:b/>
          <w:bCs/>
        </w:rPr>
        <w:br w:type="page"/>
      </w:r>
    </w:p>
    <w:p w:rsidR="00D32A3C" w:rsidRPr="00DB31D4" w:rsidRDefault="00D32A3C" w:rsidP="00DC4FA3">
      <w:pPr>
        <w:pStyle w:val="2"/>
      </w:pPr>
      <w:bookmarkStart w:id="6" w:name="_Toc258589074"/>
      <w:r w:rsidRPr="00DB31D4">
        <w:t xml:space="preserve">1.2. </w:t>
      </w:r>
      <w:r w:rsidR="00DC4FA3">
        <w:t>Методика и последовательность анализа</w:t>
      </w:r>
      <w:bookmarkEnd w:id="6"/>
    </w:p>
    <w:p w:rsidR="001C4858" w:rsidRDefault="001C4858" w:rsidP="000C5673">
      <w:pPr>
        <w:pStyle w:val="1"/>
        <w:spacing w:before="0" w:after="0" w:line="360" w:lineRule="auto"/>
        <w:ind w:firstLine="709"/>
        <w:jc w:val="center"/>
        <w:rPr>
          <w:rFonts w:ascii="Times New Roman" w:hAnsi="Times New Roman"/>
          <w:b w:val="0"/>
          <w:bCs w:val="0"/>
          <w:sz w:val="28"/>
        </w:rPr>
      </w:pPr>
    </w:p>
    <w:p w:rsidR="00D32A3C" w:rsidRPr="00D32A3C" w:rsidRDefault="00D32A3C" w:rsidP="00D32A3C"/>
    <w:p w:rsidR="002921BB" w:rsidRPr="002921BB" w:rsidRDefault="002921BB" w:rsidP="002921BB">
      <w:pPr>
        <w:widowControl/>
        <w:spacing w:line="360" w:lineRule="auto"/>
        <w:ind w:firstLine="706"/>
        <w:jc w:val="both"/>
        <w:rPr>
          <w:sz w:val="28"/>
          <w:szCs w:val="28"/>
        </w:rPr>
      </w:pPr>
      <w:bookmarkStart w:id="7" w:name="_Toc227382069"/>
      <w:bookmarkEnd w:id="5"/>
      <w:r w:rsidRPr="002921BB">
        <w:rPr>
          <w:sz w:val="28"/>
          <w:szCs w:val="28"/>
        </w:rPr>
        <w:t xml:space="preserve">Анализ товарооборота торгового предприятия позволяет оценить достигнутые результаты, изучить развитие товарооборота по видам и формам, оценить правильность, реалистичность стратегии предприятия в развитии товарооборота, сравнить масштабы деятельности данного предприятия с конкурентами. </w:t>
      </w:r>
    </w:p>
    <w:p w:rsidR="002921BB" w:rsidRPr="002921BB" w:rsidRDefault="002921BB" w:rsidP="002921BB">
      <w:pPr>
        <w:widowControl/>
        <w:spacing w:line="360" w:lineRule="auto"/>
        <w:ind w:firstLine="706"/>
        <w:jc w:val="both"/>
        <w:rPr>
          <w:sz w:val="28"/>
          <w:szCs w:val="28"/>
        </w:rPr>
      </w:pPr>
      <w:r w:rsidRPr="002921BB">
        <w:rPr>
          <w:sz w:val="28"/>
          <w:szCs w:val="28"/>
        </w:rPr>
        <w:t>В процессе анализа товарооборота оптовые предприятия изучают следующие показатели:</w:t>
      </w:r>
    </w:p>
    <w:p w:rsidR="002921BB" w:rsidRPr="002921BB" w:rsidRDefault="002921BB" w:rsidP="002921BB">
      <w:pPr>
        <w:widowControl/>
        <w:spacing w:line="360" w:lineRule="auto"/>
        <w:ind w:firstLine="706"/>
        <w:jc w:val="both"/>
        <w:rPr>
          <w:sz w:val="28"/>
          <w:szCs w:val="28"/>
        </w:rPr>
      </w:pPr>
      <w:r w:rsidRPr="002921BB">
        <w:rPr>
          <w:sz w:val="28"/>
          <w:szCs w:val="28"/>
        </w:rPr>
        <w:t>- динамику общего объёма по видам и товарным группам оптового товарооборота в действующих и сопоставимых ценах;</w:t>
      </w:r>
    </w:p>
    <w:p w:rsidR="002921BB" w:rsidRPr="002921BB" w:rsidRDefault="002921BB" w:rsidP="002921BB">
      <w:pPr>
        <w:widowControl/>
        <w:spacing w:line="360" w:lineRule="auto"/>
        <w:ind w:firstLine="706"/>
        <w:jc w:val="both"/>
        <w:rPr>
          <w:sz w:val="28"/>
          <w:szCs w:val="28"/>
        </w:rPr>
      </w:pPr>
      <w:r w:rsidRPr="002921BB">
        <w:rPr>
          <w:sz w:val="28"/>
          <w:szCs w:val="28"/>
        </w:rPr>
        <w:t>- долю оптового товарооборота в разрезе товарных групп и по общему объёму на товарных рынках региона;</w:t>
      </w:r>
    </w:p>
    <w:p w:rsidR="002921BB" w:rsidRPr="002921BB" w:rsidRDefault="002921BB" w:rsidP="002921BB">
      <w:pPr>
        <w:widowControl/>
        <w:spacing w:line="360" w:lineRule="auto"/>
        <w:ind w:firstLine="706"/>
        <w:jc w:val="both"/>
        <w:rPr>
          <w:sz w:val="28"/>
          <w:szCs w:val="28"/>
        </w:rPr>
      </w:pPr>
      <w:r w:rsidRPr="002921BB">
        <w:rPr>
          <w:sz w:val="28"/>
          <w:szCs w:val="28"/>
        </w:rPr>
        <w:t>- долю розничных и других покупателей в общем товарообороте и по основным товарным группам, и оценивают возможность работы с ними в перспективе;</w:t>
      </w:r>
    </w:p>
    <w:p w:rsidR="002921BB" w:rsidRPr="002921BB" w:rsidRDefault="002921BB" w:rsidP="002921BB">
      <w:pPr>
        <w:widowControl/>
        <w:spacing w:line="360" w:lineRule="auto"/>
        <w:ind w:firstLine="706"/>
        <w:jc w:val="both"/>
        <w:rPr>
          <w:sz w:val="28"/>
          <w:szCs w:val="28"/>
        </w:rPr>
      </w:pPr>
      <w:r w:rsidRPr="002921BB">
        <w:rPr>
          <w:sz w:val="28"/>
          <w:szCs w:val="28"/>
        </w:rPr>
        <w:t>- заявки покупателей и структуру оптового товарооборота;</w:t>
      </w:r>
    </w:p>
    <w:p w:rsidR="002921BB" w:rsidRPr="002921BB" w:rsidRDefault="002921BB" w:rsidP="002921BB">
      <w:pPr>
        <w:widowControl/>
        <w:spacing w:line="360" w:lineRule="auto"/>
        <w:ind w:firstLine="706"/>
        <w:jc w:val="both"/>
        <w:rPr>
          <w:sz w:val="28"/>
          <w:szCs w:val="28"/>
        </w:rPr>
      </w:pPr>
      <w:r w:rsidRPr="002921BB">
        <w:rPr>
          <w:sz w:val="28"/>
          <w:szCs w:val="28"/>
        </w:rPr>
        <w:t>- отношение оптово-складского товарооборота к розничному и коэффициент звенности товародвижения, исчисляемый как отношение валового товарооборота (всех видов оптового и розничного) к чистому (розничному в динамике по зоне деятельности предприятия и в сравнении с показателями по региону в целом).</w:t>
      </w:r>
    </w:p>
    <w:p w:rsidR="002921BB" w:rsidRPr="002921BB" w:rsidRDefault="002921BB" w:rsidP="002921BB">
      <w:pPr>
        <w:widowControl/>
        <w:spacing w:line="360" w:lineRule="auto"/>
        <w:ind w:firstLine="706"/>
        <w:jc w:val="both"/>
        <w:rPr>
          <w:sz w:val="28"/>
          <w:szCs w:val="28"/>
        </w:rPr>
      </w:pPr>
      <w:r w:rsidRPr="002921BB">
        <w:rPr>
          <w:sz w:val="28"/>
          <w:szCs w:val="28"/>
        </w:rPr>
        <w:t>Методика экономического анализа товарооборота включает в себя:</w:t>
      </w:r>
    </w:p>
    <w:p w:rsidR="002921BB" w:rsidRPr="002921BB" w:rsidRDefault="002921BB" w:rsidP="002921BB">
      <w:pPr>
        <w:widowControl/>
        <w:spacing w:line="360" w:lineRule="auto"/>
        <w:ind w:firstLine="706"/>
        <w:jc w:val="both"/>
        <w:rPr>
          <w:sz w:val="28"/>
          <w:szCs w:val="28"/>
        </w:rPr>
      </w:pPr>
      <w:r w:rsidRPr="002921BB">
        <w:rPr>
          <w:sz w:val="28"/>
          <w:szCs w:val="28"/>
        </w:rPr>
        <w:t>1) изучение выполнения плана товарооборота;</w:t>
      </w:r>
    </w:p>
    <w:p w:rsidR="002921BB" w:rsidRPr="002921BB" w:rsidRDefault="002921BB" w:rsidP="002921BB">
      <w:pPr>
        <w:widowControl/>
        <w:spacing w:line="360" w:lineRule="auto"/>
        <w:ind w:firstLine="706"/>
        <w:jc w:val="both"/>
        <w:rPr>
          <w:sz w:val="28"/>
          <w:szCs w:val="28"/>
        </w:rPr>
      </w:pPr>
      <w:r w:rsidRPr="002921BB">
        <w:rPr>
          <w:sz w:val="28"/>
          <w:szCs w:val="28"/>
        </w:rPr>
        <w:t>2) изучение динамики валового, розничного, оптового оборота;</w:t>
      </w:r>
    </w:p>
    <w:p w:rsidR="002921BB" w:rsidRPr="002921BB" w:rsidRDefault="002921BB" w:rsidP="002921BB">
      <w:pPr>
        <w:widowControl/>
        <w:spacing w:line="360" w:lineRule="auto"/>
        <w:ind w:firstLine="706"/>
        <w:jc w:val="both"/>
        <w:rPr>
          <w:sz w:val="28"/>
          <w:szCs w:val="28"/>
        </w:rPr>
      </w:pPr>
      <w:r w:rsidRPr="002921BB">
        <w:rPr>
          <w:sz w:val="28"/>
          <w:szCs w:val="28"/>
        </w:rPr>
        <w:t>3) анализ производственной программы торгового предприятия;</w:t>
      </w:r>
    </w:p>
    <w:p w:rsidR="002921BB" w:rsidRPr="002921BB" w:rsidRDefault="002921BB" w:rsidP="002921BB">
      <w:pPr>
        <w:widowControl/>
        <w:spacing w:line="360" w:lineRule="auto"/>
        <w:ind w:firstLine="706"/>
        <w:jc w:val="both"/>
        <w:rPr>
          <w:sz w:val="28"/>
          <w:szCs w:val="28"/>
        </w:rPr>
      </w:pPr>
      <w:r w:rsidRPr="002921BB">
        <w:rPr>
          <w:sz w:val="28"/>
          <w:szCs w:val="28"/>
        </w:rPr>
        <w:t>4) исследование влияния важнейших факторов на выполнение плана и</w:t>
      </w:r>
      <w:r w:rsidRPr="002921BB">
        <w:rPr>
          <w:sz w:val="28"/>
          <w:szCs w:val="28"/>
        </w:rPr>
        <w:br/>
        <w:t>динамику товарооборота (товарного обеспечения, запасов,</w:t>
      </w:r>
      <w:r w:rsidRPr="002921BB">
        <w:rPr>
          <w:sz w:val="28"/>
          <w:szCs w:val="28"/>
        </w:rPr>
        <w:br/>
        <w:t>товарооборачиваемости, производительности труда и др.);</w:t>
      </w:r>
    </w:p>
    <w:p w:rsidR="002921BB" w:rsidRPr="002921BB" w:rsidRDefault="002921BB" w:rsidP="002921BB">
      <w:pPr>
        <w:widowControl/>
        <w:spacing w:line="360" w:lineRule="auto"/>
        <w:ind w:firstLine="706"/>
        <w:jc w:val="both"/>
        <w:rPr>
          <w:sz w:val="28"/>
          <w:szCs w:val="28"/>
        </w:rPr>
      </w:pPr>
      <w:r w:rsidRPr="002921BB">
        <w:rPr>
          <w:sz w:val="28"/>
          <w:szCs w:val="28"/>
        </w:rPr>
        <w:t>5) выявление резервов роста товарооборота и разработка конкретных</w:t>
      </w:r>
      <w:r w:rsidRPr="002921BB">
        <w:rPr>
          <w:sz w:val="28"/>
          <w:szCs w:val="28"/>
        </w:rPr>
        <w:br/>
        <w:t>мероприятий по увеличению товарооборота.</w:t>
      </w:r>
    </w:p>
    <w:p w:rsidR="002921BB" w:rsidRPr="002921BB" w:rsidRDefault="002921BB" w:rsidP="002921BB">
      <w:pPr>
        <w:widowControl/>
        <w:spacing w:line="360" w:lineRule="auto"/>
        <w:ind w:firstLine="706"/>
        <w:jc w:val="both"/>
        <w:rPr>
          <w:sz w:val="28"/>
          <w:szCs w:val="28"/>
        </w:rPr>
      </w:pPr>
      <w:r w:rsidRPr="002921BB">
        <w:rPr>
          <w:sz w:val="28"/>
          <w:szCs w:val="28"/>
        </w:rPr>
        <w:t>Анализ товарооборота проводится в фактических (действующих) и</w:t>
      </w:r>
      <w:r w:rsidRPr="002921BB">
        <w:rPr>
          <w:sz w:val="28"/>
          <w:szCs w:val="28"/>
        </w:rPr>
        <w:br/>
        <w:t>сопоставимых ценах. Для определения товарооборота в сопоставимых ценах</w:t>
      </w:r>
      <w:r w:rsidRPr="002921BB">
        <w:rPr>
          <w:sz w:val="28"/>
          <w:szCs w:val="28"/>
        </w:rPr>
        <w:br/>
        <w:t>необходимо его объем с момента действия новых продажных цен разделить на индекс цен. Необходимо также проанализировать, какие изменения произошли в составе товарооборота по сравнению с прошлым периодом.</w:t>
      </w:r>
    </w:p>
    <w:p w:rsidR="002921BB" w:rsidRPr="002921BB" w:rsidRDefault="002921BB" w:rsidP="002921BB">
      <w:pPr>
        <w:widowControl/>
        <w:spacing w:line="360" w:lineRule="auto"/>
        <w:ind w:firstLine="706"/>
        <w:jc w:val="both"/>
        <w:rPr>
          <w:sz w:val="28"/>
          <w:szCs w:val="28"/>
        </w:rPr>
      </w:pPr>
      <w:r w:rsidRPr="002921BB">
        <w:rPr>
          <w:sz w:val="28"/>
          <w:szCs w:val="28"/>
        </w:rPr>
        <w:t>Анализ выполнения плана и динамики проводится по каждому направлению оптовой реализации товаров (с детализацией по их видам). Прежде всего проверяют выполнение плана по отдельным направлениям реализации и изучают причины выявленных отклонений. Причинами недопоставки могут быть нарушения поставщиками договоров поставки товаров по общему объёму, ассортименту, качеству и срокам их поступления, а также транспортные затруднения, недостатки в организации оптовой торговли, в складском хозяйстве, другой маркетинговой деятельности. Важным показателем, характеризующим поставку товаров оптовыми предприятиями, является удельный вес рыночного фонда в общем объёме товарооборота. Рост доли рыночного фонда товаров в оптовом товарообороте обычно положительно характеризует торговую деятельность оптового предприятия.</w:t>
      </w:r>
    </w:p>
    <w:p w:rsidR="002921BB" w:rsidRPr="002921BB" w:rsidRDefault="002921BB" w:rsidP="002921BB">
      <w:pPr>
        <w:widowControl/>
        <w:autoSpaceDE/>
        <w:autoSpaceDN/>
        <w:adjustRightInd/>
        <w:spacing w:line="360" w:lineRule="auto"/>
        <w:ind w:firstLine="706"/>
        <w:jc w:val="both"/>
        <w:rPr>
          <w:sz w:val="28"/>
          <w:szCs w:val="24"/>
        </w:rPr>
      </w:pPr>
      <w:r w:rsidRPr="002921BB">
        <w:rPr>
          <w:sz w:val="28"/>
          <w:szCs w:val="24"/>
        </w:rPr>
        <w:t>Динамика роста товарооборота в текущих ценах (Д) рассчитывается по формуле:</w:t>
      </w:r>
    </w:p>
    <w:p w:rsidR="002921BB" w:rsidRPr="002921BB" w:rsidRDefault="002921BB" w:rsidP="002921BB">
      <w:pPr>
        <w:widowControl/>
        <w:autoSpaceDE/>
        <w:autoSpaceDN/>
        <w:adjustRightInd/>
        <w:ind w:firstLine="706"/>
        <w:jc w:val="center"/>
        <w:rPr>
          <w:rFonts w:eastAsia="Calibri"/>
          <w:sz w:val="22"/>
          <w:szCs w:val="22"/>
          <w:lang w:eastAsia="en-US"/>
        </w:rPr>
      </w:pPr>
      <w:r w:rsidRPr="002921BB">
        <w:rPr>
          <w:rFonts w:eastAsia="Calibri"/>
          <w:sz w:val="22"/>
          <w:szCs w:val="22"/>
          <w:lang w:eastAsia="en-US"/>
        </w:rPr>
        <w:t xml:space="preserve">Д = </w:t>
      </w:r>
      <w:r w:rsidRPr="002921BB">
        <w:rPr>
          <w:rFonts w:eastAsia="Calibri"/>
          <w:sz w:val="22"/>
          <w:szCs w:val="22"/>
          <w:u w:val="single"/>
          <w:lang w:eastAsia="en-US"/>
        </w:rPr>
        <w:t>Фактический товарооборот отчетного года в текущ. ценах</w:t>
      </w:r>
      <w:r w:rsidRPr="002921BB">
        <w:rPr>
          <w:rFonts w:eastAsia="Calibri"/>
          <w:sz w:val="22"/>
          <w:szCs w:val="22"/>
          <w:lang w:eastAsia="en-US"/>
        </w:rPr>
        <w:t xml:space="preserve"> * 100 %      </w:t>
      </w:r>
    </w:p>
    <w:p w:rsidR="002921BB" w:rsidRPr="002921BB" w:rsidRDefault="002921BB" w:rsidP="002921BB">
      <w:pPr>
        <w:widowControl/>
        <w:autoSpaceDE/>
        <w:autoSpaceDN/>
        <w:adjustRightInd/>
        <w:ind w:firstLine="706"/>
        <w:rPr>
          <w:rFonts w:eastAsia="Calibri"/>
          <w:sz w:val="22"/>
          <w:szCs w:val="22"/>
          <w:lang w:eastAsia="en-US"/>
        </w:rPr>
      </w:pPr>
      <w:r w:rsidRPr="002921BB">
        <w:rPr>
          <w:rFonts w:eastAsia="Calibri"/>
          <w:sz w:val="22"/>
          <w:szCs w:val="22"/>
          <w:lang w:eastAsia="en-US"/>
        </w:rPr>
        <w:t xml:space="preserve">                                   Фактический товарооборот прошлого года</w:t>
      </w:r>
    </w:p>
    <w:p w:rsidR="002921BB" w:rsidRPr="002921BB" w:rsidRDefault="002921BB" w:rsidP="002921BB">
      <w:pPr>
        <w:widowControl/>
        <w:autoSpaceDE/>
        <w:autoSpaceDN/>
        <w:adjustRightInd/>
        <w:spacing w:after="200" w:line="276" w:lineRule="auto"/>
        <w:jc w:val="both"/>
        <w:rPr>
          <w:rFonts w:eastAsia="Calibri"/>
          <w:sz w:val="28"/>
          <w:szCs w:val="22"/>
          <w:lang w:eastAsia="en-US"/>
        </w:rPr>
      </w:pPr>
    </w:p>
    <w:p w:rsidR="002921BB" w:rsidRPr="002921BB" w:rsidRDefault="002921BB" w:rsidP="002921BB">
      <w:pPr>
        <w:widowControl/>
        <w:autoSpaceDE/>
        <w:autoSpaceDN/>
        <w:adjustRightInd/>
        <w:spacing w:after="200" w:line="360" w:lineRule="auto"/>
        <w:ind w:firstLine="709"/>
        <w:jc w:val="both"/>
        <w:rPr>
          <w:rFonts w:eastAsia="Calibri"/>
          <w:sz w:val="28"/>
          <w:szCs w:val="22"/>
          <w:lang w:eastAsia="en-US"/>
        </w:rPr>
      </w:pPr>
      <w:r w:rsidRPr="002921BB">
        <w:rPr>
          <w:rFonts w:eastAsia="Calibri"/>
          <w:sz w:val="28"/>
          <w:szCs w:val="22"/>
          <w:lang w:eastAsia="en-US"/>
        </w:rPr>
        <w:t>Динамику роста товарооборота в сопоставимых ценах рассчитывают по формуле:</w:t>
      </w:r>
    </w:p>
    <w:p w:rsidR="002921BB" w:rsidRPr="002921BB" w:rsidRDefault="002921BB" w:rsidP="002921BB">
      <w:pPr>
        <w:widowControl/>
        <w:autoSpaceDE/>
        <w:autoSpaceDN/>
        <w:adjustRightInd/>
        <w:ind w:firstLine="709"/>
        <w:jc w:val="center"/>
        <w:rPr>
          <w:rFonts w:eastAsia="Calibri"/>
          <w:sz w:val="24"/>
          <w:szCs w:val="22"/>
          <w:lang w:eastAsia="en-US"/>
        </w:rPr>
      </w:pPr>
      <w:r w:rsidRPr="002921BB">
        <w:rPr>
          <w:rFonts w:eastAsia="Calibri"/>
          <w:sz w:val="22"/>
          <w:szCs w:val="22"/>
          <w:lang w:eastAsia="en-US"/>
        </w:rPr>
        <w:t xml:space="preserve">Д в сопостав. ценах = </w:t>
      </w:r>
      <w:r w:rsidRPr="002921BB">
        <w:rPr>
          <w:rFonts w:eastAsia="Calibri"/>
          <w:sz w:val="22"/>
          <w:szCs w:val="22"/>
          <w:u w:val="single"/>
          <w:lang w:eastAsia="en-US"/>
        </w:rPr>
        <w:t>Фактический товарооборот отчетного года</w:t>
      </w:r>
      <w:r w:rsidRPr="002921BB">
        <w:rPr>
          <w:rFonts w:eastAsia="Calibri"/>
          <w:sz w:val="22"/>
          <w:szCs w:val="22"/>
          <w:lang w:eastAsia="en-US"/>
        </w:rPr>
        <w:t xml:space="preserve"> * 100 %        </w:t>
      </w:r>
    </w:p>
    <w:p w:rsidR="002921BB" w:rsidRPr="002921BB" w:rsidRDefault="002921BB" w:rsidP="002921BB">
      <w:pPr>
        <w:keepNext/>
        <w:widowControl/>
        <w:autoSpaceDE/>
        <w:autoSpaceDN/>
        <w:adjustRightInd/>
        <w:ind w:firstLine="709"/>
        <w:jc w:val="center"/>
        <w:outlineLvl w:val="3"/>
        <w:rPr>
          <w:sz w:val="24"/>
          <w:szCs w:val="24"/>
        </w:rPr>
      </w:pPr>
      <w:r w:rsidRPr="002921BB">
        <w:rPr>
          <w:sz w:val="24"/>
          <w:szCs w:val="24"/>
        </w:rPr>
        <w:t xml:space="preserve">                           Фактический товарооборот прошлого года</w:t>
      </w:r>
    </w:p>
    <w:p w:rsidR="002921BB" w:rsidRPr="002921BB" w:rsidRDefault="002921BB" w:rsidP="002921BB">
      <w:pPr>
        <w:widowControl/>
        <w:autoSpaceDE/>
        <w:autoSpaceDN/>
        <w:adjustRightInd/>
        <w:jc w:val="both"/>
        <w:rPr>
          <w:rFonts w:eastAsia="Calibri"/>
          <w:sz w:val="28"/>
          <w:szCs w:val="22"/>
          <w:lang w:eastAsia="en-US"/>
        </w:rPr>
      </w:pPr>
    </w:p>
    <w:p w:rsidR="002921BB" w:rsidRPr="002921BB" w:rsidRDefault="002921BB" w:rsidP="002921BB">
      <w:pPr>
        <w:widowControl/>
        <w:autoSpaceDE/>
        <w:autoSpaceDN/>
        <w:adjustRightInd/>
        <w:spacing w:after="200" w:line="360" w:lineRule="auto"/>
        <w:ind w:firstLine="709"/>
        <w:jc w:val="both"/>
        <w:rPr>
          <w:rFonts w:eastAsia="Calibri"/>
          <w:sz w:val="28"/>
          <w:szCs w:val="22"/>
          <w:lang w:eastAsia="en-US"/>
        </w:rPr>
      </w:pPr>
      <w:r w:rsidRPr="002921BB">
        <w:rPr>
          <w:rFonts w:eastAsia="Calibri"/>
          <w:sz w:val="28"/>
          <w:szCs w:val="22"/>
          <w:lang w:eastAsia="en-US"/>
        </w:rPr>
        <w:t>где Д - динамика роста.</w:t>
      </w:r>
    </w:p>
    <w:p w:rsidR="002921BB" w:rsidRPr="002921BB" w:rsidRDefault="002921BB" w:rsidP="002921BB">
      <w:pPr>
        <w:widowControl/>
        <w:autoSpaceDE/>
        <w:autoSpaceDN/>
        <w:adjustRightInd/>
        <w:spacing w:after="200" w:line="360" w:lineRule="auto"/>
        <w:ind w:firstLine="709"/>
        <w:jc w:val="both"/>
        <w:rPr>
          <w:rFonts w:eastAsia="Calibri"/>
          <w:sz w:val="28"/>
          <w:szCs w:val="22"/>
          <w:lang w:eastAsia="en-US"/>
        </w:rPr>
      </w:pPr>
      <w:r w:rsidRPr="002921BB">
        <w:rPr>
          <w:rFonts w:eastAsia="Calibri"/>
          <w:sz w:val="28"/>
          <w:szCs w:val="22"/>
          <w:lang w:eastAsia="en-US"/>
        </w:rPr>
        <w:t>Если в анализируемом периоде изменились цены, то фактические данные по продаже товаров необходимо выразить в ценах, в которых прогнозировался товарооборот. Для этого рассчитывают индекс цен. Индекс цен показывает изменение совокупной стоимости определенного количества товаров за анализируемый период. Индекс рассчитывается по следующей формуле:</w:t>
      </w:r>
    </w:p>
    <w:p w:rsidR="002921BB" w:rsidRPr="002921BB" w:rsidRDefault="002921BB" w:rsidP="002921BB">
      <w:pPr>
        <w:widowControl/>
        <w:autoSpaceDE/>
        <w:autoSpaceDN/>
        <w:adjustRightInd/>
        <w:ind w:firstLine="706"/>
        <w:jc w:val="center"/>
        <w:rPr>
          <w:rFonts w:eastAsia="Calibri"/>
          <w:sz w:val="28"/>
          <w:szCs w:val="22"/>
          <w:lang w:eastAsia="en-US"/>
        </w:rPr>
      </w:pPr>
      <w:r w:rsidRPr="002921BB">
        <w:rPr>
          <w:rFonts w:eastAsia="Calibri"/>
          <w:sz w:val="28"/>
          <w:szCs w:val="22"/>
          <w:lang w:val="en-US" w:eastAsia="en-US"/>
        </w:rPr>
        <w:t>I</w:t>
      </w:r>
      <w:r w:rsidRPr="002921BB">
        <w:rPr>
          <w:rFonts w:eastAsia="Calibri"/>
          <w:sz w:val="16"/>
          <w:szCs w:val="22"/>
          <w:lang w:val="en-US" w:eastAsia="en-US"/>
        </w:rPr>
        <w:t>p</w:t>
      </w:r>
      <w:r w:rsidRPr="002921BB">
        <w:rPr>
          <w:rFonts w:eastAsia="Calibri"/>
          <w:sz w:val="28"/>
          <w:szCs w:val="22"/>
          <w:lang w:eastAsia="en-US"/>
        </w:rPr>
        <w:t xml:space="preserve"> = </w:t>
      </w:r>
      <w:r w:rsidRPr="002921BB">
        <w:rPr>
          <w:rFonts w:eastAsia="Calibri"/>
          <w:sz w:val="28"/>
          <w:szCs w:val="22"/>
          <w:u w:val="single"/>
          <w:lang w:val="en-US" w:eastAsia="en-US"/>
        </w:rPr>
        <w:t>P</w:t>
      </w:r>
      <w:r w:rsidRPr="002921BB">
        <w:rPr>
          <w:rFonts w:eastAsia="Calibri"/>
          <w:sz w:val="16"/>
          <w:szCs w:val="22"/>
          <w:u w:val="single"/>
          <w:lang w:eastAsia="en-US"/>
        </w:rPr>
        <w:t>1</w:t>
      </w:r>
      <w:r w:rsidRPr="002921BB">
        <w:rPr>
          <w:rFonts w:eastAsia="Calibri"/>
          <w:sz w:val="28"/>
          <w:szCs w:val="22"/>
          <w:lang w:eastAsia="en-US"/>
        </w:rPr>
        <w:t xml:space="preserve">,             </w:t>
      </w:r>
    </w:p>
    <w:p w:rsidR="002921BB" w:rsidRPr="002921BB" w:rsidRDefault="002921BB" w:rsidP="002921BB">
      <w:pPr>
        <w:widowControl/>
        <w:autoSpaceDE/>
        <w:autoSpaceDN/>
        <w:adjustRightInd/>
        <w:ind w:left="3540" w:firstLine="706"/>
        <w:rPr>
          <w:rFonts w:eastAsia="Calibri"/>
          <w:sz w:val="16"/>
          <w:szCs w:val="22"/>
          <w:lang w:eastAsia="en-US"/>
        </w:rPr>
      </w:pPr>
      <w:r w:rsidRPr="002921BB">
        <w:rPr>
          <w:rFonts w:eastAsia="Calibri"/>
          <w:sz w:val="28"/>
          <w:szCs w:val="22"/>
          <w:lang w:eastAsia="en-US"/>
        </w:rPr>
        <w:t xml:space="preserve">             </w:t>
      </w:r>
      <w:r w:rsidRPr="002921BB">
        <w:rPr>
          <w:rFonts w:eastAsia="Calibri"/>
          <w:sz w:val="28"/>
          <w:szCs w:val="22"/>
          <w:lang w:val="en-US" w:eastAsia="en-US"/>
        </w:rPr>
        <w:t>P</w:t>
      </w:r>
      <w:r w:rsidRPr="002921BB">
        <w:rPr>
          <w:rFonts w:eastAsia="Calibri"/>
          <w:sz w:val="16"/>
          <w:szCs w:val="22"/>
          <w:lang w:eastAsia="en-US"/>
        </w:rPr>
        <w:t>0</w:t>
      </w:r>
    </w:p>
    <w:p w:rsidR="002921BB" w:rsidRPr="002921BB" w:rsidRDefault="002921BB" w:rsidP="002921BB">
      <w:pPr>
        <w:widowControl/>
        <w:autoSpaceDE/>
        <w:autoSpaceDN/>
        <w:adjustRightInd/>
        <w:spacing w:line="360" w:lineRule="auto"/>
        <w:ind w:firstLine="706"/>
        <w:rPr>
          <w:rFonts w:eastAsia="Calibri"/>
          <w:sz w:val="28"/>
          <w:szCs w:val="22"/>
          <w:lang w:eastAsia="en-US"/>
        </w:rPr>
      </w:pPr>
      <w:r w:rsidRPr="002921BB">
        <w:rPr>
          <w:rFonts w:eastAsia="Calibri"/>
          <w:sz w:val="28"/>
          <w:szCs w:val="22"/>
          <w:lang w:eastAsia="en-US"/>
        </w:rPr>
        <w:t xml:space="preserve">где </w:t>
      </w:r>
      <w:r w:rsidRPr="002921BB">
        <w:rPr>
          <w:rFonts w:eastAsia="Calibri"/>
          <w:sz w:val="28"/>
          <w:szCs w:val="22"/>
          <w:lang w:val="en-US" w:eastAsia="en-US"/>
        </w:rPr>
        <w:t>I</w:t>
      </w:r>
      <w:r w:rsidRPr="002921BB">
        <w:rPr>
          <w:rFonts w:eastAsia="Calibri"/>
          <w:sz w:val="16"/>
          <w:szCs w:val="22"/>
          <w:lang w:val="en-US" w:eastAsia="en-US"/>
        </w:rPr>
        <w:t>p</w:t>
      </w:r>
      <w:r w:rsidRPr="002921BB">
        <w:rPr>
          <w:rFonts w:eastAsia="Calibri"/>
          <w:sz w:val="28"/>
          <w:szCs w:val="22"/>
          <w:lang w:eastAsia="en-US"/>
        </w:rPr>
        <w:t xml:space="preserve"> - индекс цен,</w:t>
      </w:r>
    </w:p>
    <w:p w:rsidR="002921BB" w:rsidRPr="002921BB" w:rsidRDefault="002921BB" w:rsidP="002921BB">
      <w:pPr>
        <w:widowControl/>
        <w:autoSpaceDE/>
        <w:autoSpaceDN/>
        <w:adjustRightInd/>
        <w:spacing w:line="360" w:lineRule="auto"/>
        <w:ind w:firstLine="706"/>
        <w:jc w:val="both"/>
        <w:rPr>
          <w:rFonts w:eastAsia="Calibri"/>
          <w:sz w:val="28"/>
          <w:szCs w:val="22"/>
          <w:lang w:eastAsia="en-US"/>
        </w:rPr>
      </w:pPr>
      <w:r w:rsidRPr="002921BB">
        <w:rPr>
          <w:rFonts w:eastAsia="Calibri"/>
          <w:sz w:val="28"/>
          <w:szCs w:val="22"/>
          <w:lang w:val="en-US" w:eastAsia="en-US"/>
        </w:rPr>
        <w:t>P</w:t>
      </w:r>
      <w:r w:rsidRPr="002921BB">
        <w:rPr>
          <w:rFonts w:eastAsia="Calibri"/>
          <w:sz w:val="16"/>
          <w:szCs w:val="22"/>
          <w:lang w:eastAsia="en-US"/>
        </w:rPr>
        <w:t>1</w:t>
      </w:r>
      <w:r w:rsidRPr="002921BB">
        <w:rPr>
          <w:rFonts w:eastAsia="Calibri"/>
          <w:sz w:val="28"/>
          <w:szCs w:val="22"/>
          <w:lang w:eastAsia="en-US"/>
        </w:rPr>
        <w:t xml:space="preserve"> - цена в отчетном периоде,</w:t>
      </w:r>
    </w:p>
    <w:p w:rsidR="002921BB" w:rsidRPr="002921BB" w:rsidRDefault="002921BB" w:rsidP="002921BB">
      <w:pPr>
        <w:widowControl/>
        <w:autoSpaceDE/>
        <w:autoSpaceDN/>
        <w:adjustRightInd/>
        <w:spacing w:line="360" w:lineRule="auto"/>
        <w:ind w:firstLine="706"/>
        <w:jc w:val="both"/>
        <w:rPr>
          <w:rFonts w:eastAsia="Calibri"/>
          <w:sz w:val="28"/>
          <w:szCs w:val="22"/>
          <w:lang w:eastAsia="en-US"/>
        </w:rPr>
      </w:pPr>
      <w:r w:rsidRPr="002921BB">
        <w:rPr>
          <w:rFonts w:eastAsia="Calibri"/>
          <w:sz w:val="28"/>
          <w:szCs w:val="22"/>
          <w:lang w:val="en-US" w:eastAsia="en-US"/>
        </w:rPr>
        <w:t>P</w:t>
      </w:r>
      <w:r w:rsidRPr="002921BB">
        <w:rPr>
          <w:rFonts w:eastAsia="Calibri"/>
          <w:sz w:val="16"/>
          <w:szCs w:val="22"/>
          <w:lang w:eastAsia="en-US"/>
        </w:rPr>
        <w:t xml:space="preserve">0 </w:t>
      </w:r>
      <w:r w:rsidRPr="002921BB">
        <w:rPr>
          <w:rFonts w:eastAsia="Calibri"/>
          <w:sz w:val="28"/>
          <w:szCs w:val="22"/>
          <w:lang w:eastAsia="en-US"/>
        </w:rPr>
        <w:t>-  цена в базовом периоде (в прошлом году), принимаемая за 100%.</w:t>
      </w:r>
    </w:p>
    <w:p w:rsidR="002921BB" w:rsidRPr="002921BB" w:rsidRDefault="002921BB" w:rsidP="002921BB">
      <w:pPr>
        <w:widowControl/>
        <w:autoSpaceDE/>
        <w:autoSpaceDN/>
        <w:adjustRightInd/>
        <w:spacing w:line="360" w:lineRule="auto"/>
        <w:ind w:firstLine="706"/>
        <w:jc w:val="both"/>
        <w:rPr>
          <w:rFonts w:eastAsia="Calibri"/>
          <w:sz w:val="28"/>
          <w:szCs w:val="22"/>
          <w:lang w:eastAsia="en-US"/>
        </w:rPr>
      </w:pPr>
      <w:r w:rsidRPr="002921BB">
        <w:rPr>
          <w:rFonts w:eastAsia="Calibri"/>
          <w:sz w:val="28"/>
          <w:szCs w:val="22"/>
          <w:lang w:eastAsia="en-US"/>
        </w:rPr>
        <w:t>Фактический товарооборот отчетного года в сопоставимых ценах рассчитывают по следующей формуле:</w:t>
      </w:r>
    </w:p>
    <w:p w:rsidR="002921BB" w:rsidRPr="002921BB" w:rsidRDefault="002921BB" w:rsidP="002921BB">
      <w:pPr>
        <w:widowControl/>
        <w:autoSpaceDE/>
        <w:autoSpaceDN/>
        <w:adjustRightInd/>
        <w:jc w:val="center"/>
        <w:rPr>
          <w:rFonts w:eastAsia="Calibri"/>
          <w:sz w:val="22"/>
          <w:szCs w:val="22"/>
          <w:lang w:eastAsia="en-US"/>
        </w:rPr>
      </w:pPr>
      <w:r w:rsidRPr="002921BB">
        <w:rPr>
          <w:rFonts w:eastAsia="Calibri"/>
          <w:sz w:val="22"/>
          <w:szCs w:val="22"/>
          <w:lang w:eastAsia="en-US"/>
        </w:rPr>
        <w:t xml:space="preserve">          </w:t>
      </w:r>
    </w:p>
    <w:p w:rsidR="002921BB" w:rsidRPr="002921BB" w:rsidRDefault="002921BB" w:rsidP="002921BB">
      <w:pPr>
        <w:widowControl/>
        <w:autoSpaceDE/>
        <w:autoSpaceDN/>
        <w:adjustRightInd/>
        <w:jc w:val="center"/>
        <w:rPr>
          <w:rFonts w:eastAsia="Calibri"/>
          <w:sz w:val="24"/>
          <w:szCs w:val="22"/>
          <w:lang w:eastAsia="en-US"/>
        </w:rPr>
      </w:pPr>
      <w:r w:rsidRPr="002921BB">
        <w:rPr>
          <w:rFonts w:eastAsia="Calibri"/>
          <w:sz w:val="22"/>
          <w:szCs w:val="22"/>
          <w:lang w:eastAsia="en-US"/>
        </w:rPr>
        <w:t xml:space="preserve">Факт.товарооборот отчетн.года =  </w:t>
      </w:r>
      <w:r w:rsidRPr="002921BB">
        <w:rPr>
          <w:rFonts w:eastAsia="Calibri"/>
          <w:sz w:val="22"/>
          <w:szCs w:val="22"/>
          <w:u w:val="single"/>
          <w:lang w:eastAsia="en-US"/>
        </w:rPr>
        <w:t xml:space="preserve">Фактич.товарооборот отчет.года в текущ.ценах </w:t>
      </w:r>
      <w:r w:rsidRPr="002921BB">
        <w:rPr>
          <w:rFonts w:eastAsia="Calibri"/>
          <w:sz w:val="22"/>
          <w:szCs w:val="22"/>
          <w:lang w:eastAsia="en-US"/>
        </w:rPr>
        <w:t>* 100%</w:t>
      </w:r>
    </w:p>
    <w:p w:rsidR="002921BB" w:rsidRPr="002921BB" w:rsidRDefault="002921BB" w:rsidP="002921BB">
      <w:pPr>
        <w:keepNext/>
        <w:widowControl/>
        <w:autoSpaceDE/>
        <w:autoSpaceDN/>
        <w:adjustRightInd/>
        <w:jc w:val="both"/>
        <w:outlineLvl w:val="4"/>
        <w:rPr>
          <w:sz w:val="24"/>
          <w:szCs w:val="24"/>
        </w:rPr>
      </w:pPr>
      <w:r w:rsidRPr="002921BB">
        <w:rPr>
          <w:sz w:val="24"/>
          <w:szCs w:val="24"/>
        </w:rPr>
        <w:t xml:space="preserve">                   в сопоставимых ценах                                                    </w:t>
      </w:r>
      <w:r w:rsidRPr="002921BB">
        <w:rPr>
          <w:sz w:val="24"/>
          <w:szCs w:val="24"/>
          <w:lang w:val="en-US"/>
        </w:rPr>
        <w:t>Ip</w:t>
      </w:r>
    </w:p>
    <w:p w:rsidR="002921BB" w:rsidRPr="002921BB" w:rsidRDefault="002921BB" w:rsidP="002921BB">
      <w:pPr>
        <w:widowControl/>
        <w:autoSpaceDE/>
        <w:autoSpaceDN/>
        <w:adjustRightInd/>
        <w:jc w:val="both"/>
        <w:rPr>
          <w:rFonts w:eastAsia="Calibri"/>
          <w:sz w:val="28"/>
          <w:szCs w:val="22"/>
          <w:lang w:eastAsia="en-US"/>
        </w:rPr>
      </w:pP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r w:rsidRPr="002921BB">
        <w:rPr>
          <w:rFonts w:eastAsia="Calibri"/>
          <w:sz w:val="28"/>
          <w:szCs w:val="22"/>
          <w:lang w:eastAsia="en-US"/>
        </w:rPr>
        <w:tab/>
      </w:r>
    </w:p>
    <w:p w:rsidR="002921BB" w:rsidRPr="002921BB" w:rsidRDefault="002921BB" w:rsidP="002921BB">
      <w:pPr>
        <w:widowControl/>
        <w:autoSpaceDE/>
        <w:autoSpaceDN/>
        <w:adjustRightInd/>
        <w:spacing w:line="360" w:lineRule="auto"/>
        <w:ind w:firstLine="706"/>
        <w:jc w:val="both"/>
        <w:rPr>
          <w:rFonts w:eastAsia="Calibri"/>
          <w:sz w:val="28"/>
          <w:szCs w:val="28"/>
          <w:lang w:eastAsia="en-US"/>
        </w:rPr>
      </w:pPr>
      <w:r w:rsidRPr="002921BB">
        <w:rPr>
          <w:rFonts w:eastAsia="Calibri"/>
          <w:sz w:val="28"/>
          <w:szCs w:val="28"/>
          <w:lang w:eastAsia="en-US"/>
        </w:rPr>
        <w:t>Дальнейший анализ общего объема оптового товарооборота проводят по кварталам, что позволяет определить равномерность продаж на протяжении года и выявить степень удовлетворения покупательского спроса по сезонам.</w:t>
      </w:r>
    </w:p>
    <w:p w:rsidR="002921BB" w:rsidRPr="002921BB" w:rsidRDefault="002921BB" w:rsidP="002921BB">
      <w:pPr>
        <w:widowControl/>
        <w:autoSpaceDE/>
        <w:autoSpaceDN/>
        <w:adjustRightInd/>
        <w:spacing w:line="360" w:lineRule="auto"/>
        <w:ind w:firstLine="706"/>
        <w:jc w:val="both"/>
        <w:rPr>
          <w:rFonts w:eastAsia="Calibri"/>
          <w:sz w:val="28"/>
          <w:szCs w:val="28"/>
          <w:lang w:eastAsia="en-US"/>
        </w:rPr>
      </w:pPr>
      <w:r w:rsidRPr="002921BB">
        <w:rPr>
          <w:rFonts w:eastAsia="Calibri"/>
          <w:sz w:val="28"/>
          <w:szCs w:val="28"/>
          <w:lang w:eastAsia="en-US"/>
        </w:rPr>
        <w:t>Анализ выполнения прогноза продаж по кварталам необходимо дополнить анализом продажи товаров по месяцам. Этот анализ позволяет оценить равномерность выполнения прогноза товарооборота внутри кварталов, своевременно выявить причины наметившегося несоответствия фактических данных прогнозируемым и принять соответствующие меры.</w:t>
      </w:r>
    </w:p>
    <w:p w:rsidR="002921BB" w:rsidRPr="002921BB" w:rsidRDefault="002921BB" w:rsidP="002921BB">
      <w:pPr>
        <w:widowControl/>
        <w:autoSpaceDE/>
        <w:autoSpaceDN/>
        <w:adjustRightInd/>
        <w:spacing w:line="360" w:lineRule="auto"/>
        <w:ind w:firstLine="706"/>
        <w:jc w:val="both"/>
        <w:rPr>
          <w:rFonts w:eastAsia="Calibri"/>
          <w:sz w:val="28"/>
          <w:szCs w:val="28"/>
          <w:lang w:eastAsia="en-US"/>
        </w:rPr>
      </w:pPr>
      <w:r w:rsidRPr="002921BB">
        <w:rPr>
          <w:rFonts w:eastAsia="Calibri"/>
          <w:sz w:val="28"/>
          <w:szCs w:val="28"/>
          <w:lang w:eastAsia="en-US"/>
        </w:rPr>
        <w:t>Показатель оптового товарооборота в конечном итоге определяет величину валового дохода и прибыли. Планирование этих показателей тесно связано с прогнозированием товарооборота в целом по предприятию и по отдельным товарным группам.</w:t>
      </w:r>
    </w:p>
    <w:p w:rsidR="00D32A3C" w:rsidRPr="00D32A3C" w:rsidRDefault="00D32A3C" w:rsidP="00D32A3C">
      <w:pPr>
        <w:spacing w:line="360" w:lineRule="auto"/>
        <w:ind w:firstLine="700"/>
        <w:jc w:val="both"/>
        <w:rPr>
          <w:sz w:val="28"/>
          <w:szCs w:val="28"/>
        </w:rPr>
      </w:pPr>
    </w:p>
    <w:p w:rsidR="0051069F" w:rsidRPr="00105B6A" w:rsidRDefault="00501269" w:rsidP="00C92FBB">
      <w:pPr>
        <w:pStyle w:val="2"/>
        <w:spacing w:line="360" w:lineRule="auto"/>
        <w:rPr>
          <w:szCs w:val="28"/>
        </w:rPr>
      </w:pPr>
      <w:r>
        <w:rPr>
          <w:b/>
          <w:bCs/>
        </w:rPr>
        <w:br w:type="page"/>
      </w:r>
      <w:bookmarkStart w:id="8" w:name="_Toc258589075"/>
      <w:r w:rsidRPr="00105B6A">
        <w:rPr>
          <w:szCs w:val="28"/>
        </w:rPr>
        <w:t>1.</w:t>
      </w:r>
      <w:r w:rsidR="00E9714D" w:rsidRPr="00105B6A">
        <w:rPr>
          <w:szCs w:val="28"/>
        </w:rPr>
        <w:t>3</w:t>
      </w:r>
      <w:r w:rsidR="007F175F" w:rsidRPr="00105B6A">
        <w:rPr>
          <w:szCs w:val="28"/>
        </w:rPr>
        <w:t xml:space="preserve">. </w:t>
      </w:r>
      <w:bookmarkEnd w:id="7"/>
      <w:r w:rsidR="002921BB" w:rsidRPr="00105B6A">
        <w:rPr>
          <w:szCs w:val="28"/>
        </w:rPr>
        <w:t>Факторный анализ оптового товарооборота</w:t>
      </w:r>
      <w:bookmarkEnd w:id="8"/>
    </w:p>
    <w:p w:rsidR="0051069F" w:rsidRDefault="0051069F" w:rsidP="00C92FBB">
      <w:pPr>
        <w:spacing w:line="360" w:lineRule="auto"/>
        <w:ind w:firstLine="709"/>
        <w:jc w:val="both"/>
        <w:rPr>
          <w:sz w:val="28"/>
          <w:szCs w:val="28"/>
        </w:rPr>
      </w:pPr>
    </w:p>
    <w:p w:rsidR="002921BB" w:rsidRDefault="002921BB" w:rsidP="00C92FBB">
      <w:pPr>
        <w:pStyle w:val="21"/>
        <w:spacing w:after="0" w:line="360" w:lineRule="auto"/>
        <w:ind w:firstLine="706"/>
        <w:jc w:val="both"/>
        <w:rPr>
          <w:sz w:val="28"/>
          <w:szCs w:val="28"/>
        </w:rPr>
      </w:pPr>
      <w:r w:rsidRPr="00122ECD">
        <w:rPr>
          <w:sz w:val="28"/>
          <w:szCs w:val="28"/>
        </w:rPr>
        <w:t>Установив изменения в развитии товарооборота, необходимо определить причины, по которым они возникли. Здесь можно использовать формулу балансовой увязки показателей товарооборота:</w:t>
      </w:r>
    </w:p>
    <w:p w:rsidR="00C92FBB" w:rsidRPr="00122ECD" w:rsidRDefault="00C92FBB" w:rsidP="00C92FBB">
      <w:pPr>
        <w:pStyle w:val="21"/>
        <w:spacing w:after="0" w:line="360" w:lineRule="auto"/>
        <w:ind w:firstLine="706"/>
        <w:jc w:val="both"/>
        <w:rPr>
          <w:sz w:val="28"/>
          <w:szCs w:val="28"/>
        </w:rPr>
      </w:pPr>
    </w:p>
    <w:p w:rsidR="002921BB" w:rsidRPr="00122ECD" w:rsidRDefault="002921BB" w:rsidP="002921BB">
      <w:pPr>
        <w:pStyle w:val="21"/>
        <w:spacing w:after="0" w:line="360" w:lineRule="auto"/>
        <w:ind w:firstLine="706"/>
        <w:jc w:val="center"/>
        <w:rPr>
          <w:sz w:val="28"/>
          <w:szCs w:val="28"/>
        </w:rPr>
      </w:pPr>
      <w:r w:rsidRPr="00122ECD">
        <w:rPr>
          <w:sz w:val="28"/>
          <w:szCs w:val="28"/>
        </w:rPr>
        <w:t>З1 + Н + П = Р + В + Е + У + З2,</w:t>
      </w:r>
    </w:p>
    <w:p w:rsidR="00C92FBB" w:rsidRDefault="00C92FBB" w:rsidP="002921BB">
      <w:pPr>
        <w:pStyle w:val="21"/>
        <w:spacing w:after="0" w:line="360" w:lineRule="auto"/>
        <w:ind w:firstLine="706"/>
        <w:jc w:val="both"/>
        <w:rPr>
          <w:sz w:val="28"/>
          <w:szCs w:val="28"/>
        </w:rPr>
      </w:pPr>
    </w:p>
    <w:p w:rsidR="002921BB" w:rsidRPr="00122ECD" w:rsidRDefault="002921BB" w:rsidP="002921BB">
      <w:pPr>
        <w:pStyle w:val="21"/>
        <w:spacing w:after="0" w:line="360" w:lineRule="auto"/>
        <w:ind w:firstLine="706"/>
        <w:jc w:val="both"/>
        <w:rPr>
          <w:sz w:val="28"/>
          <w:szCs w:val="28"/>
        </w:rPr>
      </w:pPr>
      <w:r w:rsidRPr="00122ECD">
        <w:rPr>
          <w:sz w:val="28"/>
          <w:szCs w:val="28"/>
        </w:rPr>
        <w:t>где З1 - товарные запасы на начало планируемого периода;</w:t>
      </w:r>
    </w:p>
    <w:p w:rsidR="002921BB" w:rsidRPr="00122ECD" w:rsidRDefault="002921BB" w:rsidP="002921BB">
      <w:pPr>
        <w:pStyle w:val="21"/>
        <w:spacing w:after="0" w:line="360" w:lineRule="auto"/>
        <w:ind w:firstLine="706"/>
        <w:jc w:val="both"/>
        <w:rPr>
          <w:sz w:val="28"/>
          <w:szCs w:val="28"/>
        </w:rPr>
      </w:pPr>
      <w:r w:rsidRPr="00122ECD">
        <w:rPr>
          <w:sz w:val="28"/>
          <w:szCs w:val="28"/>
        </w:rPr>
        <w:t>Н - оптовая надбавка;</w:t>
      </w:r>
    </w:p>
    <w:p w:rsidR="002921BB" w:rsidRPr="00122ECD" w:rsidRDefault="002921BB" w:rsidP="002921BB">
      <w:pPr>
        <w:pStyle w:val="21"/>
        <w:spacing w:after="0" w:line="360" w:lineRule="auto"/>
        <w:ind w:firstLine="706"/>
        <w:jc w:val="both"/>
        <w:rPr>
          <w:sz w:val="28"/>
          <w:szCs w:val="28"/>
        </w:rPr>
      </w:pPr>
      <w:r w:rsidRPr="00122ECD">
        <w:rPr>
          <w:sz w:val="28"/>
          <w:szCs w:val="28"/>
        </w:rPr>
        <w:t>П - поступление товаров;</w:t>
      </w:r>
    </w:p>
    <w:p w:rsidR="002921BB" w:rsidRPr="00122ECD" w:rsidRDefault="002921BB" w:rsidP="002921BB">
      <w:pPr>
        <w:pStyle w:val="21"/>
        <w:spacing w:after="0" w:line="360" w:lineRule="auto"/>
        <w:ind w:firstLine="706"/>
        <w:jc w:val="both"/>
        <w:rPr>
          <w:sz w:val="28"/>
          <w:szCs w:val="28"/>
        </w:rPr>
      </w:pPr>
      <w:r w:rsidRPr="00122ECD">
        <w:rPr>
          <w:sz w:val="28"/>
          <w:szCs w:val="28"/>
        </w:rPr>
        <w:t>Р - реализация по общему объему и по отдельным товарным группам;</w:t>
      </w:r>
    </w:p>
    <w:p w:rsidR="002921BB" w:rsidRPr="00122ECD" w:rsidRDefault="002921BB" w:rsidP="002921BB">
      <w:pPr>
        <w:pStyle w:val="21"/>
        <w:spacing w:after="0" w:line="360" w:lineRule="auto"/>
        <w:ind w:firstLine="706"/>
        <w:jc w:val="both"/>
        <w:rPr>
          <w:sz w:val="28"/>
          <w:szCs w:val="28"/>
        </w:rPr>
      </w:pPr>
      <w:r w:rsidRPr="00122ECD">
        <w:rPr>
          <w:sz w:val="28"/>
          <w:szCs w:val="28"/>
        </w:rPr>
        <w:t>В - выбытие товара;</w:t>
      </w:r>
    </w:p>
    <w:p w:rsidR="002921BB" w:rsidRPr="00122ECD" w:rsidRDefault="002921BB" w:rsidP="002921BB">
      <w:pPr>
        <w:pStyle w:val="21"/>
        <w:spacing w:after="0" w:line="360" w:lineRule="auto"/>
        <w:ind w:firstLine="706"/>
        <w:jc w:val="both"/>
        <w:rPr>
          <w:sz w:val="28"/>
          <w:szCs w:val="28"/>
        </w:rPr>
      </w:pPr>
      <w:r w:rsidRPr="00122ECD">
        <w:rPr>
          <w:sz w:val="28"/>
          <w:szCs w:val="28"/>
        </w:rPr>
        <w:t>Е - естественная убыль;</w:t>
      </w:r>
    </w:p>
    <w:p w:rsidR="002921BB" w:rsidRPr="00122ECD" w:rsidRDefault="002921BB" w:rsidP="002921BB">
      <w:pPr>
        <w:pStyle w:val="21"/>
        <w:spacing w:after="0" w:line="360" w:lineRule="auto"/>
        <w:ind w:firstLine="706"/>
        <w:jc w:val="both"/>
        <w:rPr>
          <w:sz w:val="28"/>
          <w:szCs w:val="28"/>
        </w:rPr>
      </w:pPr>
      <w:r w:rsidRPr="00122ECD">
        <w:rPr>
          <w:sz w:val="28"/>
          <w:szCs w:val="28"/>
        </w:rPr>
        <w:t>У - уценка товаров;</w:t>
      </w:r>
    </w:p>
    <w:p w:rsidR="002921BB" w:rsidRPr="00122ECD" w:rsidRDefault="002921BB" w:rsidP="002921BB">
      <w:pPr>
        <w:pStyle w:val="21"/>
        <w:spacing w:after="0" w:line="360" w:lineRule="auto"/>
        <w:ind w:firstLine="706"/>
        <w:jc w:val="both"/>
        <w:rPr>
          <w:sz w:val="28"/>
          <w:szCs w:val="28"/>
        </w:rPr>
      </w:pPr>
      <w:r w:rsidRPr="00122ECD">
        <w:rPr>
          <w:sz w:val="28"/>
          <w:szCs w:val="28"/>
        </w:rPr>
        <w:t>З2 - товарные запасы на конец периода.</w:t>
      </w:r>
    </w:p>
    <w:p w:rsidR="00C92FBB" w:rsidRDefault="00C92FBB" w:rsidP="002921BB">
      <w:pPr>
        <w:pStyle w:val="21"/>
        <w:spacing w:after="0" w:line="360" w:lineRule="auto"/>
        <w:ind w:firstLine="706"/>
        <w:jc w:val="both"/>
        <w:rPr>
          <w:sz w:val="28"/>
          <w:szCs w:val="28"/>
        </w:rPr>
      </w:pPr>
    </w:p>
    <w:p w:rsidR="002921BB" w:rsidRPr="00122ECD" w:rsidRDefault="002921BB" w:rsidP="002921BB">
      <w:pPr>
        <w:pStyle w:val="21"/>
        <w:spacing w:after="0" w:line="360" w:lineRule="auto"/>
        <w:ind w:firstLine="706"/>
        <w:jc w:val="both"/>
        <w:rPr>
          <w:sz w:val="28"/>
          <w:szCs w:val="28"/>
        </w:rPr>
      </w:pPr>
      <w:r w:rsidRPr="00122ECD">
        <w:rPr>
          <w:sz w:val="28"/>
          <w:szCs w:val="28"/>
        </w:rPr>
        <w:t>Влияние на объем товарооборота показателей товарного баланса можно рассчитать методом цепной подстановки или путем исчисления разницы между фактическими и плановыми величинами.</w:t>
      </w:r>
    </w:p>
    <w:p w:rsidR="002921BB" w:rsidRPr="00122ECD" w:rsidRDefault="002921BB" w:rsidP="002921BB">
      <w:pPr>
        <w:pStyle w:val="21"/>
        <w:spacing w:after="0" w:line="360" w:lineRule="auto"/>
        <w:ind w:firstLine="706"/>
        <w:jc w:val="both"/>
        <w:rPr>
          <w:sz w:val="28"/>
          <w:szCs w:val="28"/>
        </w:rPr>
      </w:pPr>
      <w:r w:rsidRPr="00122ECD">
        <w:rPr>
          <w:sz w:val="28"/>
          <w:szCs w:val="28"/>
        </w:rPr>
        <w:t>В процессе анализа выявляют, нет ли в магазине залежалых товаров, устаревших фасонов, низкого качества, и выясняют причины образования сверхнормативных или заниженных по сравнению с нормативом товарных запасов, а также устанавливают причины ускорения или замедления товарооборачиваемости. Образование или накопление сверхнормативных запасов приводит к сокращению товарооборота, уменьшению доходности предприятия, замораживанию средств, вложенных в товарные запасы. Заниженные товарные запасы обуславливают сужение ассортимента, сокращение удельного веса реализации отдельных товаров, уменьшение объема товарооборота, что отрицательно сказывается на всех показателях хозяйственной деятельности торгового предприятия.</w:t>
      </w:r>
    </w:p>
    <w:p w:rsidR="002921BB" w:rsidRPr="00122ECD" w:rsidRDefault="002921BB" w:rsidP="002921BB">
      <w:pPr>
        <w:pStyle w:val="21"/>
        <w:spacing w:after="0" w:line="360" w:lineRule="auto"/>
        <w:ind w:firstLine="706"/>
        <w:jc w:val="both"/>
        <w:rPr>
          <w:sz w:val="28"/>
          <w:szCs w:val="28"/>
        </w:rPr>
      </w:pPr>
      <w:r w:rsidRPr="00122ECD">
        <w:rPr>
          <w:sz w:val="28"/>
          <w:szCs w:val="28"/>
        </w:rPr>
        <w:t>Анализ состояния товарных запасов дополняется анализом скорости обращения средних товарных запасов за конкретный период (квартал, год). При выявлении значительных отклонений товарооборачиваемости от норматива (ускорение или замедление) проводят анализ по тем товарам, которые имеют наибольший удельный вес в товарообороте магазина. Если в магазине накопились товары, не пользующиеся спросом, то это послужит причиной замедления товарооборачиваемости и увеличения товарных запасов. При необоснованном ускорении товарооборачиваемости целесообразно проверить наличие товарных запасов по всем ассортиментным группам.</w:t>
      </w:r>
    </w:p>
    <w:p w:rsidR="002921BB" w:rsidRPr="00122ECD" w:rsidRDefault="002921BB" w:rsidP="002921BB">
      <w:pPr>
        <w:spacing w:line="360" w:lineRule="auto"/>
        <w:ind w:firstLine="706"/>
        <w:jc w:val="both"/>
        <w:rPr>
          <w:sz w:val="28"/>
          <w:szCs w:val="28"/>
        </w:rPr>
      </w:pPr>
      <w:r w:rsidRPr="00122ECD">
        <w:rPr>
          <w:sz w:val="28"/>
          <w:szCs w:val="28"/>
        </w:rPr>
        <w:t xml:space="preserve">В целях обеспечения выполнения плановых заданий осуществляется анализ факторов, влияющих на объем продажи товаров в результате: </w:t>
      </w:r>
    </w:p>
    <w:p w:rsidR="002921BB" w:rsidRPr="00122ECD" w:rsidRDefault="002921BB" w:rsidP="002921BB">
      <w:pPr>
        <w:widowControl/>
        <w:numPr>
          <w:ilvl w:val="0"/>
          <w:numId w:val="15"/>
        </w:numPr>
        <w:tabs>
          <w:tab w:val="num" w:pos="0"/>
          <w:tab w:val="num" w:pos="360"/>
          <w:tab w:val="left" w:pos="1080"/>
        </w:tabs>
        <w:autoSpaceDE/>
        <w:autoSpaceDN/>
        <w:adjustRightInd/>
        <w:spacing w:line="360" w:lineRule="auto"/>
        <w:ind w:left="0" w:firstLine="706"/>
        <w:jc w:val="both"/>
        <w:rPr>
          <w:sz w:val="28"/>
          <w:szCs w:val="28"/>
        </w:rPr>
      </w:pPr>
      <w:r w:rsidRPr="00122ECD">
        <w:rPr>
          <w:sz w:val="28"/>
          <w:szCs w:val="28"/>
        </w:rPr>
        <w:t xml:space="preserve">роста объема производства товаров; </w:t>
      </w:r>
    </w:p>
    <w:p w:rsidR="002921BB" w:rsidRPr="00122ECD" w:rsidRDefault="002921BB" w:rsidP="002921BB">
      <w:pPr>
        <w:widowControl/>
        <w:numPr>
          <w:ilvl w:val="0"/>
          <w:numId w:val="15"/>
        </w:numPr>
        <w:tabs>
          <w:tab w:val="num" w:pos="0"/>
          <w:tab w:val="num" w:pos="360"/>
          <w:tab w:val="left" w:pos="1080"/>
        </w:tabs>
        <w:autoSpaceDE/>
        <w:autoSpaceDN/>
        <w:adjustRightInd/>
        <w:spacing w:line="360" w:lineRule="auto"/>
        <w:ind w:left="0" w:firstLine="706"/>
        <w:jc w:val="both"/>
        <w:rPr>
          <w:sz w:val="28"/>
          <w:szCs w:val="28"/>
        </w:rPr>
      </w:pPr>
      <w:r w:rsidRPr="00122ECD">
        <w:rPr>
          <w:sz w:val="28"/>
          <w:szCs w:val="28"/>
        </w:rPr>
        <w:t xml:space="preserve">осуществления мероприятий технического и организационного развития производства, в том числе выпуска новых видов товара, повышения качества выпускаемого товара, внедрения новых технологических процессов, механизации и автоматизации производства, экономии сырья и материалов, прочих мероприятий, структурных сдвигов; </w:t>
      </w:r>
    </w:p>
    <w:p w:rsidR="002921BB" w:rsidRPr="00122ECD" w:rsidRDefault="002921BB" w:rsidP="002921BB">
      <w:pPr>
        <w:widowControl/>
        <w:numPr>
          <w:ilvl w:val="0"/>
          <w:numId w:val="15"/>
        </w:numPr>
        <w:tabs>
          <w:tab w:val="num" w:pos="0"/>
          <w:tab w:val="num" w:pos="360"/>
          <w:tab w:val="left" w:pos="1080"/>
        </w:tabs>
        <w:autoSpaceDE/>
        <w:autoSpaceDN/>
        <w:adjustRightInd/>
        <w:spacing w:line="360" w:lineRule="auto"/>
        <w:ind w:left="0" w:firstLine="706"/>
        <w:jc w:val="both"/>
        <w:rPr>
          <w:sz w:val="28"/>
          <w:szCs w:val="28"/>
        </w:rPr>
      </w:pPr>
      <w:r w:rsidRPr="00122ECD">
        <w:rPr>
          <w:sz w:val="28"/>
          <w:szCs w:val="28"/>
        </w:rPr>
        <w:t xml:space="preserve">изменения остатков готовых товаров на складе; </w:t>
      </w:r>
    </w:p>
    <w:p w:rsidR="002921BB" w:rsidRPr="00122ECD" w:rsidRDefault="002921BB" w:rsidP="002921BB">
      <w:pPr>
        <w:widowControl/>
        <w:numPr>
          <w:ilvl w:val="0"/>
          <w:numId w:val="15"/>
        </w:numPr>
        <w:tabs>
          <w:tab w:val="num" w:pos="0"/>
          <w:tab w:val="num" w:pos="360"/>
          <w:tab w:val="left" w:pos="1080"/>
        </w:tabs>
        <w:autoSpaceDE/>
        <w:autoSpaceDN/>
        <w:adjustRightInd/>
        <w:spacing w:line="360" w:lineRule="auto"/>
        <w:ind w:left="0" w:firstLine="706"/>
        <w:jc w:val="both"/>
        <w:rPr>
          <w:sz w:val="28"/>
          <w:szCs w:val="28"/>
        </w:rPr>
      </w:pPr>
      <w:r w:rsidRPr="00122ECD">
        <w:rPr>
          <w:sz w:val="28"/>
          <w:szCs w:val="28"/>
        </w:rPr>
        <w:t>других факторов.</w:t>
      </w:r>
    </w:p>
    <w:p w:rsidR="002921BB" w:rsidRPr="00122ECD" w:rsidRDefault="002921BB" w:rsidP="002921BB">
      <w:pPr>
        <w:pStyle w:val="a6"/>
        <w:spacing w:before="0" w:beforeAutospacing="0" w:after="0" w:afterAutospacing="0" w:line="360" w:lineRule="auto"/>
        <w:ind w:firstLine="706"/>
        <w:jc w:val="both"/>
        <w:rPr>
          <w:color w:val="auto"/>
          <w:sz w:val="28"/>
          <w:szCs w:val="28"/>
        </w:rPr>
      </w:pPr>
      <w:r w:rsidRPr="00122ECD">
        <w:rPr>
          <w:color w:val="auto"/>
          <w:sz w:val="28"/>
          <w:szCs w:val="28"/>
        </w:rPr>
        <w:t>Графически взаимосвязь между факторами представлена на рис. 1</w:t>
      </w:r>
    </w:p>
    <w:p w:rsidR="002921BB" w:rsidRPr="00122ECD" w:rsidRDefault="005D676F" w:rsidP="002921BB">
      <w:pPr>
        <w:pStyle w:val="a6"/>
        <w:spacing w:before="0" w:beforeAutospacing="0" w:after="0" w:afterAutospacing="0"/>
        <w:ind w:firstLine="709"/>
        <w:jc w:val="both"/>
        <w:rPr>
          <w:color w:val="auto"/>
          <w:sz w:val="28"/>
          <w:szCs w:val="28"/>
        </w:rPr>
      </w:pPr>
      <w:r>
        <w:rPr>
          <w:color w:val="auto"/>
          <w:sz w:val="28"/>
          <w:szCs w:val="28"/>
        </w:rPr>
      </w:r>
      <w:r>
        <w:rPr>
          <w:color w:val="auto"/>
          <w:sz w:val="28"/>
          <w:szCs w:val="28"/>
        </w:rPr>
        <w:pict>
          <v:group id="_x0000_s1222" editas="canvas" style="width:396pt;height:234pt;mso-position-horizontal-relative:char;mso-position-vertical-relative:line" coordorigin="2978,136" coordsize="6213,36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3" type="#_x0000_t75" style="position:absolute;left:2978;top:136;width:6213;height:3624" o:preferrelative="f">
              <v:fill o:detectmouseclick="t"/>
              <v:path o:extrusionok="t" o:connecttype="none"/>
            </v:shape>
            <v:shapetype id="_x0000_t202" coordsize="21600,21600" o:spt="202" path="m,l,21600r21600,l21600,xe">
              <v:stroke joinstyle="miter"/>
              <v:path gradientshapeok="t" o:connecttype="rect"/>
            </v:shapetype>
            <v:shape id="_x0000_s1224" type="#_x0000_t202" style="position:absolute;left:4672;top:136;width:2682;height:418">
              <v:textbox style="mso-next-textbox:#_x0000_s1224">
                <w:txbxContent>
                  <w:p w:rsidR="00C92FBB" w:rsidRPr="000F4FED" w:rsidRDefault="00C92FBB" w:rsidP="002921BB">
                    <w:pPr>
                      <w:jc w:val="center"/>
                      <w:rPr>
                        <w:sz w:val="24"/>
                        <w:szCs w:val="24"/>
                      </w:rPr>
                    </w:pPr>
                    <w:r w:rsidRPr="000F4FED">
                      <w:rPr>
                        <w:sz w:val="24"/>
                        <w:szCs w:val="24"/>
                      </w:rPr>
                      <w:t>Объем продаж товаров</w:t>
                    </w:r>
                  </w:p>
                </w:txbxContent>
              </v:textbox>
            </v:shape>
            <v:shape id="_x0000_s1225" type="#_x0000_t202" style="position:absolute;left:2978;top:833;width:2579;height:418;mso-wrap-style:none">
              <v:textbox style="mso-next-textbox:#_x0000_s1225">
                <w:txbxContent>
                  <w:p w:rsidR="00C92FBB" w:rsidRPr="000F4FED" w:rsidRDefault="00C92FBB" w:rsidP="002921BB">
                    <w:pPr>
                      <w:jc w:val="center"/>
                      <w:rPr>
                        <w:sz w:val="24"/>
                        <w:szCs w:val="24"/>
                      </w:rPr>
                    </w:pPr>
                    <w:r w:rsidRPr="000F4FED">
                      <w:rPr>
                        <w:sz w:val="24"/>
                        <w:szCs w:val="24"/>
                      </w:rPr>
                      <w:t>Изменение отгрузки товаров</w:t>
                    </w:r>
                  </w:p>
                </w:txbxContent>
              </v:textbox>
            </v:shape>
            <v:shape id="_x0000_s1226" type="#_x0000_t202" style="position:absolute;left:6085;top:833;width:2965;height:836">
              <v:textbox style="mso-next-textbox:#_x0000_s1226">
                <w:txbxContent>
                  <w:p w:rsidR="00C92FBB" w:rsidRPr="000F4FED" w:rsidRDefault="00C92FBB" w:rsidP="002921BB">
                    <w:pPr>
                      <w:jc w:val="center"/>
                      <w:rPr>
                        <w:sz w:val="24"/>
                        <w:szCs w:val="24"/>
                      </w:rPr>
                    </w:pPr>
                    <w:r w:rsidRPr="000F4FED">
                      <w:rPr>
                        <w:sz w:val="24"/>
                        <w:szCs w:val="24"/>
                      </w:rPr>
                      <w:t>Изменение остатков товаров, отгруженных на начало и конец анализируемого</w:t>
                    </w:r>
                    <w:r>
                      <w:rPr>
                        <w:sz w:val="24"/>
                        <w:szCs w:val="24"/>
                      </w:rPr>
                      <w:t xml:space="preserve"> </w:t>
                    </w:r>
                    <w:r w:rsidRPr="000F4FED">
                      <w:rPr>
                        <w:sz w:val="24"/>
                        <w:szCs w:val="24"/>
                      </w:rPr>
                      <w:t>периода</w:t>
                    </w:r>
                  </w:p>
                </w:txbxContent>
              </v:textbox>
            </v:shape>
            <v:shape id="_x0000_s1227" type="#_x0000_t202" style="position:absolute;left:6508;top:1809;width:2542;height:557">
              <v:textbox style="mso-next-textbox:#_x0000_s1227">
                <w:txbxContent>
                  <w:p w:rsidR="00C92FBB" w:rsidRPr="000F4FED" w:rsidRDefault="00C92FBB" w:rsidP="002921BB">
                    <w:pPr>
                      <w:jc w:val="center"/>
                      <w:rPr>
                        <w:sz w:val="24"/>
                        <w:szCs w:val="24"/>
                      </w:rPr>
                    </w:pPr>
                    <w:r w:rsidRPr="000F4FED">
                      <w:rPr>
                        <w:sz w:val="24"/>
                        <w:szCs w:val="24"/>
                      </w:rPr>
                      <w:t>Сроки оплаты на данные товары не наступили</w:t>
                    </w:r>
                  </w:p>
                </w:txbxContent>
              </v:textbox>
            </v:shape>
            <v:shape id="_x0000_s1228" type="#_x0000_t202" style="position:absolute;left:6508;top:2366;width:2541;height:558">
              <v:textbox style="mso-next-textbox:#_x0000_s1228">
                <w:txbxContent>
                  <w:p w:rsidR="00C92FBB" w:rsidRPr="000F4FED" w:rsidRDefault="00C92FBB" w:rsidP="002921BB">
                    <w:pPr>
                      <w:jc w:val="center"/>
                      <w:rPr>
                        <w:sz w:val="24"/>
                        <w:szCs w:val="24"/>
                      </w:rPr>
                    </w:pPr>
                    <w:r w:rsidRPr="000F4FED">
                      <w:rPr>
                        <w:sz w:val="24"/>
                        <w:szCs w:val="24"/>
                      </w:rPr>
                      <w:t>Товары не оплачены в срок потребителями</w:t>
                    </w:r>
                  </w:p>
                </w:txbxContent>
              </v:textbox>
            </v:shape>
            <v:shape id="_x0000_s1229" type="#_x0000_t202" style="position:absolute;left:6508;top:2923;width:2541;height:837">
              <v:textbox style="mso-next-textbox:#_x0000_s1229">
                <w:txbxContent>
                  <w:p w:rsidR="00C92FBB" w:rsidRPr="000F4FED" w:rsidRDefault="00C92FBB" w:rsidP="002921BB">
                    <w:pPr>
                      <w:jc w:val="center"/>
                      <w:rPr>
                        <w:sz w:val="24"/>
                        <w:szCs w:val="24"/>
                      </w:rPr>
                    </w:pPr>
                    <w:r w:rsidRPr="000F4FED">
                      <w:rPr>
                        <w:sz w:val="24"/>
                        <w:szCs w:val="24"/>
                      </w:rPr>
                      <w:t xml:space="preserve">Товары находятся </w:t>
                    </w:r>
                  </w:p>
                  <w:p w:rsidR="00C92FBB" w:rsidRPr="000F4FED" w:rsidRDefault="00C92FBB" w:rsidP="002921BB">
                    <w:pPr>
                      <w:jc w:val="center"/>
                      <w:rPr>
                        <w:sz w:val="24"/>
                        <w:szCs w:val="24"/>
                      </w:rPr>
                    </w:pPr>
                    <w:r w:rsidRPr="000F4FED">
                      <w:rPr>
                        <w:sz w:val="24"/>
                        <w:szCs w:val="24"/>
                      </w:rPr>
                      <w:t>на ответственном хранении у потребителей</w:t>
                    </w:r>
                  </w:p>
                </w:txbxContent>
              </v:textbox>
            </v:shape>
            <v:shape id="_x0000_s1230" type="#_x0000_t202" style="position:absolute;left:2978;top:1391;width:2541;height:836">
              <v:textbox style="mso-next-textbox:#_x0000_s1230">
                <w:txbxContent>
                  <w:p w:rsidR="00C92FBB" w:rsidRPr="000F4FED" w:rsidRDefault="00C92FBB" w:rsidP="002921BB">
                    <w:pPr>
                      <w:jc w:val="center"/>
                      <w:rPr>
                        <w:sz w:val="24"/>
                        <w:szCs w:val="24"/>
                      </w:rPr>
                    </w:pPr>
                    <w:r w:rsidRPr="000F4FED">
                      <w:rPr>
                        <w:sz w:val="24"/>
                        <w:szCs w:val="24"/>
                      </w:rPr>
                      <w:t>Изменение остатков</w:t>
                    </w:r>
                  </w:p>
                  <w:p w:rsidR="00C92FBB" w:rsidRPr="000F4FED" w:rsidRDefault="00C92FBB" w:rsidP="002921BB">
                    <w:pPr>
                      <w:jc w:val="center"/>
                      <w:rPr>
                        <w:sz w:val="24"/>
                        <w:szCs w:val="24"/>
                      </w:rPr>
                    </w:pPr>
                    <w:r w:rsidRPr="000F4FED">
                      <w:rPr>
                        <w:sz w:val="24"/>
                        <w:szCs w:val="24"/>
                      </w:rPr>
                      <w:t>готовых товаров на складе на начало периода</w:t>
                    </w:r>
                  </w:p>
                </w:txbxContent>
              </v:textbox>
            </v:shape>
            <v:shape id="_x0000_s1231" type="#_x0000_t202" style="position:absolute;left:2978;top:2227;width:2541;height:557">
              <v:textbox style="mso-next-textbox:#_x0000_s1231">
                <w:txbxContent>
                  <w:p w:rsidR="00C92FBB" w:rsidRPr="000F4FED" w:rsidRDefault="00C92FBB" w:rsidP="002921BB">
                    <w:pPr>
                      <w:jc w:val="center"/>
                      <w:rPr>
                        <w:sz w:val="24"/>
                        <w:szCs w:val="24"/>
                      </w:rPr>
                    </w:pPr>
                    <w:r w:rsidRPr="000F4FED">
                      <w:rPr>
                        <w:sz w:val="24"/>
                        <w:szCs w:val="24"/>
                      </w:rPr>
                      <w:t xml:space="preserve">Изменение объема </w:t>
                    </w:r>
                  </w:p>
                  <w:p w:rsidR="00C92FBB" w:rsidRDefault="00C92FBB" w:rsidP="002921BB">
                    <w:pPr>
                      <w:jc w:val="center"/>
                    </w:pPr>
                    <w:r>
                      <w:t>производства товаров</w:t>
                    </w:r>
                  </w:p>
                </w:txbxContent>
              </v:textbox>
            </v:shape>
            <v:shape id="_x0000_s1232" type="#_x0000_t202" style="position:absolute;left:2978;top:2784;width:2541;height:837">
              <v:textbox style="mso-next-textbox:#_x0000_s1232">
                <w:txbxContent>
                  <w:p w:rsidR="00C92FBB" w:rsidRPr="000F4FED" w:rsidRDefault="00C92FBB" w:rsidP="002921BB">
                    <w:pPr>
                      <w:jc w:val="center"/>
                      <w:rPr>
                        <w:sz w:val="24"/>
                        <w:szCs w:val="24"/>
                      </w:rPr>
                    </w:pPr>
                    <w:r w:rsidRPr="000F4FED">
                      <w:rPr>
                        <w:sz w:val="24"/>
                        <w:szCs w:val="24"/>
                      </w:rPr>
                      <w:t>Изменение остатков</w:t>
                    </w:r>
                  </w:p>
                  <w:p w:rsidR="00C92FBB" w:rsidRPr="000F4FED" w:rsidRDefault="00C92FBB" w:rsidP="002921BB">
                    <w:pPr>
                      <w:jc w:val="center"/>
                      <w:rPr>
                        <w:sz w:val="24"/>
                        <w:szCs w:val="24"/>
                      </w:rPr>
                    </w:pPr>
                    <w:r w:rsidRPr="000F4FED">
                      <w:rPr>
                        <w:sz w:val="24"/>
                        <w:szCs w:val="24"/>
                      </w:rPr>
                      <w:t>готовых товаров на складе на конец периода</w:t>
                    </w:r>
                  </w:p>
                  <w:p w:rsidR="00C92FBB" w:rsidRDefault="00C92FBB" w:rsidP="002921BB"/>
                </w:txbxContent>
              </v:textbox>
            </v:shape>
            <v:line id="_x0000_s1233" style="position:absolute" from="4249,694" to="4250,834">
              <v:stroke endarrow="block"/>
            </v:line>
            <v:line id="_x0000_s1234" style="position:absolute" from="7779,694" to="7780,834">
              <v:stroke endarrow="block"/>
            </v:line>
            <v:line id="_x0000_s1235" style="position:absolute" from="4249,694" to="7779,694"/>
            <v:line id="_x0000_s1236" style="position:absolute" from="6085,554" to="6085,694"/>
            <v:line id="_x0000_s1237" style="position:absolute" from="4249,1251" to="4249,1391">
              <v:stroke endarrow="block"/>
            </v:line>
            <v:line id="_x0000_s1238" style="position:absolute" from="7779,1669" to="7779,1809">
              <v:stroke endarrow="block"/>
            </v:line>
            <w10:wrap type="none"/>
            <w10:anchorlock/>
          </v:group>
        </w:pict>
      </w:r>
    </w:p>
    <w:p w:rsidR="002921BB" w:rsidRPr="00122ECD" w:rsidRDefault="002921BB" w:rsidP="002921BB">
      <w:pPr>
        <w:pStyle w:val="a6"/>
        <w:spacing w:before="0" w:beforeAutospacing="0" w:after="0" w:afterAutospacing="0"/>
        <w:jc w:val="center"/>
        <w:rPr>
          <w:color w:val="auto"/>
          <w:sz w:val="16"/>
          <w:szCs w:val="16"/>
        </w:rPr>
      </w:pPr>
    </w:p>
    <w:p w:rsidR="002921BB" w:rsidRPr="00122ECD" w:rsidRDefault="002921BB" w:rsidP="002921BB">
      <w:pPr>
        <w:pStyle w:val="af3"/>
        <w:spacing w:line="360" w:lineRule="auto"/>
        <w:ind w:firstLine="709"/>
        <w:jc w:val="center"/>
        <w:rPr>
          <w:b w:val="0"/>
          <w:sz w:val="28"/>
          <w:szCs w:val="28"/>
        </w:rPr>
      </w:pPr>
      <w:bookmarkStart w:id="9" w:name="_Ref71049981"/>
      <w:bookmarkStart w:id="10" w:name="_Ref57384746"/>
      <w:r w:rsidRPr="00122ECD">
        <w:rPr>
          <w:b w:val="0"/>
          <w:sz w:val="28"/>
          <w:szCs w:val="28"/>
        </w:rPr>
        <w:t xml:space="preserve">Рис. </w:t>
      </w:r>
      <w:bookmarkEnd w:id="9"/>
      <w:r w:rsidRPr="00122ECD">
        <w:rPr>
          <w:b w:val="0"/>
          <w:sz w:val="28"/>
          <w:szCs w:val="28"/>
        </w:rPr>
        <w:t>1.</w:t>
      </w:r>
      <w:bookmarkEnd w:id="10"/>
      <w:r w:rsidRPr="00122ECD">
        <w:rPr>
          <w:b w:val="0"/>
          <w:sz w:val="28"/>
          <w:szCs w:val="28"/>
        </w:rPr>
        <w:t xml:space="preserve"> Факторы, обуславливающие изменение объема продаж товаров</w:t>
      </w:r>
    </w:p>
    <w:p w:rsidR="006B4F38" w:rsidRDefault="006B4F38" w:rsidP="002921BB">
      <w:pPr>
        <w:tabs>
          <w:tab w:val="left" w:pos="540"/>
        </w:tabs>
        <w:spacing w:line="360" w:lineRule="auto"/>
        <w:ind w:firstLine="706"/>
        <w:jc w:val="both"/>
        <w:rPr>
          <w:iCs/>
          <w:sz w:val="28"/>
          <w:szCs w:val="28"/>
        </w:rPr>
      </w:pPr>
    </w:p>
    <w:p w:rsidR="002921BB" w:rsidRDefault="002921BB" w:rsidP="002921BB">
      <w:pPr>
        <w:tabs>
          <w:tab w:val="left" w:pos="540"/>
        </w:tabs>
        <w:spacing w:line="360" w:lineRule="auto"/>
        <w:ind w:firstLine="706"/>
        <w:jc w:val="both"/>
        <w:rPr>
          <w:sz w:val="28"/>
          <w:szCs w:val="28"/>
        </w:rPr>
      </w:pPr>
      <w:r w:rsidRPr="00122ECD">
        <w:rPr>
          <w:iCs/>
          <w:sz w:val="28"/>
          <w:szCs w:val="28"/>
        </w:rPr>
        <w:t>Расчет влияния данных факторов</w:t>
      </w:r>
      <w:r w:rsidRPr="00122ECD">
        <w:rPr>
          <w:i/>
          <w:iCs/>
          <w:sz w:val="28"/>
          <w:szCs w:val="28"/>
        </w:rPr>
        <w:t xml:space="preserve"> </w:t>
      </w:r>
      <w:r w:rsidRPr="00122ECD">
        <w:rPr>
          <w:sz w:val="28"/>
          <w:szCs w:val="28"/>
        </w:rPr>
        <w:t>на объем продаж товаров производится сравнением фактических уровней факторных показателей с плановыми и вычислением абсолютных и относительных приростов каждого из них. Для изучения влияния этих факторов анализируется баланс товарной продукции</w:t>
      </w:r>
      <w:r w:rsidR="00C92FBB">
        <w:rPr>
          <w:sz w:val="28"/>
          <w:szCs w:val="28"/>
        </w:rPr>
        <w:t>.</w:t>
      </w:r>
    </w:p>
    <w:p w:rsidR="00C92FBB" w:rsidRDefault="00C92FBB" w:rsidP="00C92FBB">
      <w:pPr>
        <w:tabs>
          <w:tab w:val="left" w:pos="660"/>
        </w:tabs>
        <w:spacing w:line="360" w:lineRule="auto"/>
        <w:ind w:firstLine="700"/>
        <w:jc w:val="both"/>
        <w:rPr>
          <w:sz w:val="28"/>
          <w:szCs w:val="28"/>
        </w:rPr>
      </w:pPr>
      <w:r>
        <w:rPr>
          <w:sz w:val="28"/>
          <w:szCs w:val="28"/>
        </w:rPr>
        <w:t>Рассмотрим влияние на выполнение плана оптового товарооборота</w:t>
      </w:r>
      <w:r w:rsidRPr="00453A6E">
        <w:rPr>
          <w:sz w:val="28"/>
          <w:szCs w:val="28"/>
        </w:rPr>
        <w:t xml:space="preserve"> следующих факторов: численности работников; количества отрабо</w:t>
      </w:r>
      <w:r>
        <w:rPr>
          <w:sz w:val="28"/>
          <w:szCs w:val="28"/>
        </w:rPr>
        <w:softHyphen/>
        <w:t>танных ими дней и объема товарооборота</w:t>
      </w:r>
      <w:r w:rsidRPr="00453A6E">
        <w:rPr>
          <w:sz w:val="28"/>
          <w:szCs w:val="28"/>
        </w:rPr>
        <w:t>, приходящегося на одного сред</w:t>
      </w:r>
      <w:r w:rsidRPr="00453A6E">
        <w:rPr>
          <w:sz w:val="28"/>
          <w:szCs w:val="28"/>
        </w:rPr>
        <w:softHyphen/>
        <w:t>несписочного работника</w:t>
      </w:r>
    </w:p>
    <w:p w:rsidR="00C92FBB" w:rsidRDefault="00C92FBB" w:rsidP="00C92FBB">
      <w:pPr>
        <w:tabs>
          <w:tab w:val="left" w:pos="660"/>
        </w:tabs>
        <w:spacing w:line="360" w:lineRule="auto"/>
        <w:ind w:firstLine="700"/>
        <w:jc w:val="right"/>
        <w:rPr>
          <w:sz w:val="28"/>
          <w:szCs w:val="28"/>
        </w:rPr>
      </w:pPr>
      <w:r>
        <w:rPr>
          <w:sz w:val="28"/>
          <w:szCs w:val="28"/>
        </w:rPr>
        <w:t>Таблица 1.1.</w:t>
      </w:r>
    </w:p>
    <w:p w:rsidR="00C92FBB" w:rsidRPr="00453A6E" w:rsidRDefault="00C92FBB" w:rsidP="00C92FBB">
      <w:pPr>
        <w:tabs>
          <w:tab w:val="left" w:pos="660"/>
        </w:tabs>
        <w:spacing w:line="360" w:lineRule="auto"/>
        <w:ind w:firstLine="700"/>
        <w:jc w:val="center"/>
        <w:rPr>
          <w:sz w:val="28"/>
          <w:szCs w:val="28"/>
        </w:rPr>
      </w:pPr>
      <w:r>
        <w:rPr>
          <w:sz w:val="28"/>
          <w:szCs w:val="28"/>
        </w:rPr>
        <w:t>Исходные данные для анализа</w:t>
      </w:r>
    </w:p>
    <w:tbl>
      <w:tblPr>
        <w:tblW w:w="9428" w:type="dxa"/>
        <w:tblInd w:w="40" w:type="dxa"/>
        <w:tblLayout w:type="fixed"/>
        <w:tblCellMar>
          <w:left w:w="40" w:type="dxa"/>
          <w:right w:w="40" w:type="dxa"/>
        </w:tblCellMar>
        <w:tblLook w:val="0000" w:firstRow="0" w:lastRow="0" w:firstColumn="0" w:lastColumn="0" w:noHBand="0" w:noVBand="0"/>
      </w:tblPr>
      <w:tblGrid>
        <w:gridCol w:w="5243"/>
        <w:gridCol w:w="1689"/>
        <w:gridCol w:w="1212"/>
        <w:gridCol w:w="1284"/>
      </w:tblGrid>
      <w:tr w:rsidR="00C92FBB">
        <w:trPr>
          <w:trHeight w:hRule="exact" w:val="623"/>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ind w:left="1114"/>
              <w:rPr>
                <w:sz w:val="28"/>
                <w:szCs w:val="28"/>
              </w:rPr>
            </w:pPr>
            <w:r w:rsidRPr="00C92FBB">
              <w:rPr>
                <w:b/>
                <w:bCs/>
                <w:color w:val="000000"/>
                <w:sz w:val="28"/>
                <w:szCs w:val="28"/>
              </w:rPr>
              <w:t>Показатель</w:t>
            </w:r>
          </w:p>
        </w:tc>
        <w:tc>
          <w:tcPr>
            <w:tcW w:w="168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b/>
                <w:bCs/>
                <w:color w:val="000000"/>
                <w:sz w:val="28"/>
                <w:szCs w:val="28"/>
              </w:rPr>
              <w:t>Обозначение</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ind w:left="5" w:right="14"/>
              <w:rPr>
                <w:b/>
                <w:bCs/>
                <w:color w:val="000000"/>
                <w:sz w:val="28"/>
                <w:szCs w:val="28"/>
              </w:rPr>
            </w:pPr>
            <w:r w:rsidRPr="00C92FBB">
              <w:rPr>
                <w:b/>
                <w:bCs/>
                <w:color w:val="000000"/>
                <w:sz w:val="28"/>
                <w:szCs w:val="28"/>
              </w:rPr>
              <w:t xml:space="preserve">План </w:t>
            </w:r>
          </w:p>
          <w:p w:rsidR="00C92FBB" w:rsidRPr="00C92FBB" w:rsidRDefault="00C92FBB" w:rsidP="00C92FBB">
            <w:pPr>
              <w:shd w:val="clear" w:color="auto" w:fill="FFFFFF"/>
              <w:spacing w:line="192" w:lineRule="exact"/>
              <w:ind w:left="5" w:right="14"/>
              <w:rPr>
                <w:sz w:val="28"/>
                <w:szCs w:val="28"/>
              </w:rPr>
            </w:pPr>
            <w:r w:rsidRPr="00C92FBB">
              <w:rPr>
                <w:b/>
                <w:bCs/>
                <w:color w:val="000000"/>
                <w:sz w:val="28"/>
                <w:szCs w:val="28"/>
              </w:rPr>
              <w:t>(базис)</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ind w:left="5" w:right="72"/>
              <w:rPr>
                <w:b/>
                <w:bCs/>
                <w:color w:val="000000"/>
                <w:sz w:val="28"/>
                <w:szCs w:val="28"/>
              </w:rPr>
            </w:pPr>
            <w:r w:rsidRPr="00C92FBB">
              <w:rPr>
                <w:b/>
                <w:bCs/>
                <w:color w:val="000000"/>
                <w:sz w:val="28"/>
                <w:szCs w:val="28"/>
              </w:rPr>
              <w:t xml:space="preserve">Факт </w:t>
            </w:r>
          </w:p>
          <w:p w:rsidR="00C92FBB" w:rsidRPr="00C92FBB" w:rsidRDefault="00C92FBB" w:rsidP="00C92FBB">
            <w:pPr>
              <w:shd w:val="clear" w:color="auto" w:fill="FFFFFF"/>
              <w:spacing w:line="192" w:lineRule="exact"/>
              <w:ind w:left="5" w:right="72"/>
              <w:rPr>
                <w:sz w:val="28"/>
                <w:szCs w:val="28"/>
              </w:rPr>
            </w:pPr>
            <w:r w:rsidRPr="00C92FBB">
              <w:rPr>
                <w:b/>
                <w:bCs/>
                <w:color w:val="000000"/>
                <w:sz w:val="28"/>
                <w:szCs w:val="28"/>
              </w:rPr>
              <w:t>(отчет)</w:t>
            </w:r>
          </w:p>
        </w:tc>
      </w:tr>
      <w:tr w:rsidR="00C92FBB">
        <w:trPr>
          <w:trHeight w:hRule="exact" w:val="423"/>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rPr>
                <w:sz w:val="28"/>
                <w:szCs w:val="28"/>
              </w:rPr>
            </w:pPr>
            <w:r w:rsidRPr="00C92FBB">
              <w:rPr>
                <w:color w:val="000000"/>
                <w:sz w:val="28"/>
                <w:szCs w:val="28"/>
              </w:rPr>
              <w:t>Оптовый товарооборот, тыс. ед.</w:t>
            </w:r>
          </w:p>
        </w:tc>
        <w:tc>
          <w:tcPr>
            <w:tcW w:w="168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i/>
                <w:iCs/>
                <w:color w:val="000000"/>
                <w:sz w:val="28"/>
                <w:szCs w:val="28"/>
              </w:rPr>
              <w:t>х</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rPr>
                <w:sz w:val="28"/>
                <w:szCs w:val="28"/>
              </w:rPr>
            </w:pP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rPr>
                <w:sz w:val="28"/>
                <w:szCs w:val="28"/>
              </w:rPr>
            </w:pPr>
          </w:p>
        </w:tc>
      </w:tr>
      <w:tr w:rsidR="00C92FBB">
        <w:trPr>
          <w:trHeight w:hRule="exact" w:val="584"/>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ind w:right="830" w:firstLine="5"/>
              <w:rPr>
                <w:sz w:val="28"/>
                <w:szCs w:val="28"/>
              </w:rPr>
            </w:pPr>
            <w:r w:rsidRPr="00C92FBB">
              <w:rPr>
                <w:color w:val="000000"/>
                <w:sz w:val="28"/>
                <w:szCs w:val="28"/>
              </w:rPr>
              <w:t>Среднесписочная численность работников, чел.</w:t>
            </w:r>
          </w:p>
        </w:tc>
        <w:tc>
          <w:tcPr>
            <w:tcW w:w="168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i/>
                <w:iCs/>
                <w:color w:val="000000"/>
                <w:sz w:val="28"/>
                <w:szCs w:val="28"/>
              </w:rPr>
              <w:t>а</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600</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590</w:t>
            </w:r>
          </w:p>
        </w:tc>
      </w:tr>
      <w:tr w:rsidR="00C92FBB">
        <w:trPr>
          <w:trHeight w:hRule="exact" w:val="355"/>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rPr>
                <w:sz w:val="28"/>
                <w:szCs w:val="28"/>
              </w:rPr>
            </w:pPr>
            <w:r w:rsidRPr="00C92FBB">
              <w:rPr>
                <w:color w:val="000000"/>
                <w:sz w:val="28"/>
                <w:szCs w:val="28"/>
              </w:rPr>
              <w:t>Отработанное время, чел.-дней</w:t>
            </w:r>
          </w:p>
        </w:tc>
        <w:tc>
          <w:tcPr>
            <w:tcW w:w="168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rFonts w:ascii="Arial" w:hAnsi="Arial"/>
                <w:b/>
                <w:bCs/>
                <w:i/>
                <w:iCs/>
                <w:color w:val="000000"/>
                <w:sz w:val="28"/>
                <w:szCs w:val="28"/>
              </w:rPr>
              <w:t>ъ</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304</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308</w:t>
            </w:r>
          </w:p>
        </w:tc>
      </w:tr>
      <w:tr w:rsidR="00C92FBB">
        <w:trPr>
          <w:trHeight w:hRule="exact" w:val="607"/>
        </w:trPr>
        <w:tc>
          <w:tcPr>
            <w:tcW w:w="524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ind w:right="62"/>
              <w:rPr>
                <w:sz w:val="28"/>
                <w:szCs w:val="28"/>
              </w:rPr>
            </w:pPr>
            <w:r w:rsidRPr="00C92FBB">
              <w:rPr>
                <w:color w:val="000000"/>
                <w:sz w:val="28"/>
                <w:szCs w:val="28"/>
              </w:rPr>
              <w:t>Объем продаж одного среднесписоч</w:t>
            </w:r>
            <w:r w:rsidRPr="00C92FBB">
              <w:rPr>
                <w:color w:val="000000"/>
                <w:sz w:val="28"/>
                <w:szCs w:val="28"/>
              </w:rPr>
              <w:softHyphen/>
              <w:t>ного работника в день, ед.</w:t>
            </w:r>
          </w:p>
        </w:tc>
        <w:tc>
          <w:tcPr>
            <w:tcW w:w="168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rFonts w:ascii="Arial" w:hAnsi="Arial"/>
                <w:b/>
                <w:bCs/>
                <w:i/>
                <w:iCs/>
                <w:color w:val="000000"/>
                <w:sz w:val="28"/>
                <w:szCs w:val="28"/>
              </w:rPr>
              <w:t>с</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300</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320</w:t>
            </w:r>
          </w:p>
        </w:tc>
      </w:tr>
    </w:tbl>
    <w:p w:rsidR="00C92FBB" w:rsidRDefault="00C92FBB" w:rsidP="00C92FBB">
      <w:pPr>
        <w:spacing w:line="360" w:lineRule="auto"/>
        <w:jc w:val="center"/>
      </w:pPr>
    </w:p>
    <w:p w:rsidR="00C92FBB" w:rsidRDefault="00C92FBB" w:rsidP="00C92FBB">
      <w:pPr>
        <w:spacing w:line="360" w:lineRule="auto"/>
        <w:ind w:firstLine="700"/>
        <w:rPr>
          <w:sz w:val="28"/>
          <w:szCs w:val="28"/>
        </w:rPr>
      </w:pPr>
      <w:r w:rsidRPr="00C14910">
        <w:rPr>
          <w:sz w:val="28"/>
          <w:szCs w:val="28"/>
        </w:rPr>
        <w:t>Находим недостающие показатели — абсолютное и относитель</w:t>
      </w:r>
      <w:r w:rsidRPr="00C14910">
        <w:rPr>
          <w:sz w:val="28"/>
          <w:szCs w:val="28"/>
        </w:rPr>
        <w:softHyphen/>
        <w:t>ное отклонения фактических значений от планов</w:t>
      </w:r>
      <w:r>
        <w:rPr>
          <w:sz w:val="28"/>
          <w:szCs w:val="28"/>
        </w:rPr>
        <w:t>ых показателей и за</w:t>
      </w:r>
      <w:r>
        <w:rPr>
          <w:sz w:val="28"/>
          <w:szCs w:val="28"/>
        </w:rPr>
        <w:softHyphen/>
        <w:t>полняем таблицу 2</w:t>
      </w:r>
      <w:r w:rsidRPr="00C14910">
        <w:rPr>
          <w:sz w:val="28"/>
          <w:szCs w:val="28"/>
        </w:rPr>
        <w:t>.</w:t>
      </w:r>
    </w:p>
    <w:p w:rsidR="00C92FBB" w:rsidRDefault="00C92FBB" w:rsidP="00C92FBB">
      <w:pPr>
        <w:spacing w:line="360" w:lineRule="auto"/>
        <w:ind w:firstLine="700"/>
        <w:jc w:val="right"/>
        <w:rPr>
          <w:sz w:val="28"/>
          <w:szCs w:val="28"/>
        </w:rPr>
      </w:pPr>
      <w:r>
        <w:rPr>
          <w:sz w:val="28"/>
          <w:szCs w:val="28"/>
        </w:rPr>
        <w:t>Таблица 1.2.</w:t>
      </w:r>
    </w:p>
    <w:p w:rsidR="00C92FBB" w:rsidRDefault="00C92FBB" w:rsidP="00C92FBB">
      <w:pPr>
        <w:spacing w:line="360" w:lineRule="auto"/>
        <w:ind w:firstLine="700"/>
        <w:jc w:val="center"/>
        <w:rPr>
          <w:sz w:val="28"/>
          <w:szCs w:val="28"/>
        </w:rPr>
      </w:pPr>
      <w:r>
        <w:rPr>
          <w:sz w:val="28"/>
          <w:szCs w:val="28"/>
        </w:rPr>
        <w:t>Расчет отклонений фактических значений от плановых</w:t>
      </w:r>
    </w:p>
    <w:tbl>
      <w:tblPr>
        <w:tblW w:w="0" w:type="auto"/>
        <w:tblInd w:w="40" w:type="dxa"/>
        <w:tblLayout w:type="fixed"/>
        <w:tblCellMar>
          <w:left w:w="40" w:type="dxa"/>
          <w:right w:w="40" w:type="dxa"/>
        </w:tblCellMar>
        <w:tblLook w:val="0000" w:firstRow="0" w:lastRow="0" w:firstColumn="0" w:lastColumn="0" w:noHBand="0" w:noVBand="0"/>
      </w:tblPr>
      <w:tblGrid>
        <w:gridCol w:w="2981"/>
        <w:gridCol w:w="1179"/>
        <w:gridCol w:w="1072"/>
        <w:gridCol w:w="1151"/>
        <w:gridCol w:w="1384"/>
        <w:gridCol w:w="1463"/>
      </w:tblGrid>
      <w:tr w:rsidR="00C92FBB">
        <w:trPr>
          <w:trHeight w:hRule="exact" w:val="372"/>
        </w:trPr>
        <w:tc>
          <w:tcPr>
            <w:tcW w:w="2981" w:type="dxa"/>
            <w:vMerge w:val="restart"/>
            <w:tcBorders>
              <w:top w:val="single" w:sz="6" w:space="0" w:color="auto"/>
              <w:left w:val="single" w:sz="6" w:space="0" w:color="auto"/>
              <w:bottom w:val="nil"/>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Показатель</w:t>
            </w:r>
          </w:p>
        </w:tc>
        <w:tc>
          <w:tcPr>
            <w:tcW w:w="1179" w:type="dxa"/>
            <w:vMerge w:val="restart"/>
            <w:tcBorders>
              <w:top w:val="single" w:sz="6" w:space="0" w:color="auto"/>
              <w:left w:val="single" w:sz="6" w:space="0" w:color="auto"/>
              <w:bottom w:val="nil"/>
              <w:right w:val="single" w:sz="6" w:space="0" w:color="auto"/>
            </w:tcBorders>
            <w:shd w:val="clear" w:color="auto" w:fill="FFFFFF"/>
          </w:tcPr>
          <w:p w:rsidR="00C92FBB" w:rsidRPr="00C92FBB" w:rsidRDefault="00C92FBB" w:rsidP="00C92FBB">
            <w:pPr>
              <w:shd w:val="clear" w:color="auto" w:fill="FFFFFF"/>
              <w:spacing w:line="192" w:lineRule="exact"/>
              <w:rPr>
                <w:sz w:val="28"/>
                <w:szCs w:val="28"/>
              </w:rPr>
            </w:pPr>
            <w:r w:rsidRPr="00C92FBB">
              <w:rPr>
                <w:color w:val="000000"/>
                <w:sz w:val="28"/>
                <w:szCs w:val="28"/>
              </w:rPr>
              <w:t>Обозна</w:t>
            </w:r>
            <w:r w:rsidRPr="00C92FBB">
              <w:rPr>
                <w:color w:val="000000"/>
                <w:sz w:val="28"/>
                <w:szCs w:val="28"/>
              </w:rPr>
              <w:softHyphen/>
              <w:t>чение</w:t>
            </w:r>
          </w:p>
        </w:tc>
        <w:tc>
          <w:tcPr>
            <w:tcW w:w="1072" w:type="dxa"/>
            <w:vMerge w:val="restart"/>
            <w:tcBorders>
              <w:top w:val="single" w:sz="6" w:space="0" w:color="auto"/>
              <w:left w:val="single" w:sz="6" w:space="0" w:color="auto"/>
              <w:bottom w:val="nil"/>
              <w:right w:val="single" w:sz="6" w:space="0" w:color="auto"/>
            </w:tcBorders>
            <w:shd w:val="clear" w:color="auto" w:fill="FFFFFF"/>
          </w:tcPr>
          <w:p w:rsidR="00C92FBB" w:rsidRPr="00C92FBB" w:rsidRDefault="00C92FBB" w:rsidP="00C92FBB">
            <w:pPr>
              <w:shd w:val="clear" w:color="auto" w:fill="FFFFFF"/>
              <w:spacing w:line="192" w:lineRule="exact"/>
              <w:rPr>
                <w:sz w:val="28"/>
                <w:szCs w:val="28"/>
              </w:rPr>
            </w:pPr>
            <w:r w:rsidRPr="00C92FBB">
              <w:rPr>
                <w:color w:val="000000"/>
                <w:sz w:val="28"/>
                <w:szCs w:val="28"/>
              </w:rPr>
              <w:t>План (базис)</w:t>
            </w:r>
          </w:p>
        </w:tc>
        <w:tc>
          <w:tcPr>
            <w:tcW w:w="1151" w:type="dxa"/>
            <w:vMerge w:val="restart"/>
            <w:tcBorders>
              <w:top w:val="single" w:sz="6" w:space="0" w:color="auto"/>
              <w:left w:val="single" w:sz="6" w:space="0" w:color="auto"/>
              <w:bottom w:val="nil"/>
              <w:right w:val="single" w:sz="6" w:space="0" w:color="auto"/>
            </w:tcBorders>
            <w:shd w:val="clear" w:color="auto" w:fill="FFFFFF"/>
          </w:tcPr>
          <w:p w:rsidR="00C92FBB" w:rsidRPr="00C92FBB" w:rsidRDefault="00C92FBB" w:rsidP="00C92FBB">
            <w:pPr>
              <w:shd w:val="clear" w:color="auto" w:fill="FFFFFF"/>
              <w:spacing w:line="192" w:lineRule="exact"/>
              <w:ind w:right="14"/>
              <w:rPr>
                <w:sz w:val="28"/>
                <w:szCs w:val="28"/>
              </w:rPr>
            </w:pPr>
            <w:r w:rsidRPr="00C92FBB">
              <w:rPr>
                <w:color w:val="000000"/>
                <w:sz w:val="28"/>
                <w:szCs w:val="28"/>
              </w:rPr>
              <w:t>Факт (отчет)</w:t>
            </w:r>
          </w:p>
        </w:tc>
        <w:tc>
          <w:tcPr>
            <w:tcW w:w="2847" w:type="dxa"/>
            <w:gridSpan w:val="2"/>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ind w:left="96"/>
              <w:rPr>
                <w:sz w:val="28"/>
                <w:szCs w:val="28"/>
              </w:rPr>
            </w:pPr>
            <w:r w:rsidRPr="00C92FBB">
              <w:rPr>
                <w:color w:val="000000"/>
                <w:sz w:val="28"/>
                <w:szCs w:val="28"/>
              </w:rPr>
              <w:t>Отклонение (+, –)</w:t>
            </w:r>
          </w:p>
        </w:tc>
      </w:tr>
      <w:tr w:rsidR="00C92FBB">
        <w:trPr>
          <w:trHeight w:hRule="exact" w:val="567"/>
        </w:trPr>
        <w:tc>
          <w:tcPr>
            <w:tcW w:w="2981" w:type="dxa"/>
            <w:vMerge/>
            <w:tcBorders>
              <w:top w:val="nil"/>
              <w:left w:val="single" w:sz="6" w:space="0" w:color="auto"/>
              <w:bottom w:val="single" w:sz="6" w:space="0" w:color="auto"/>
              <w:right w:val="single" w:sz="6" w:space="0" w:color="auto"/>
            </w:tcBorders>
            <w:shd w:val="clear" w:color="auto" w:fill="FFFFFF"/>
          </w:tcPr>
          <w:p w:rsidR="00C92FBB" w:rsidRPr="00C92FBB" w:rsidRDefault="00C92FBB" w:rsidP="00C92FBB">
            <w:pPr>
              <w:rPr>
                <w:sz w:val="28"/>
                <w:szCs w:val="28"/>
              </w:rPr>
            </w:pPr>
          </w:p>
          <w:p w:rsidR="00C92FBB" w:rsidRPr="00C92FBB" w:rsidRDefault="00C92FBB" w:rsidP="00C92FBB">
            <w:pPr>
              <w:rPr>
                <w:sz w:val="28"/>
                <w:szCs w:val="28"/>
              </w:rPr>
            </w:pPr>
          </w:p>
        </w:tc>
        <w:tc>
          <w:tcPr>
            <w:tcW w:w="1179" w:type="dxa"/>
            <w:vMerge/>
            <w:tcBorders>
              <w:top w:val="nil"/>
              <w:left w:val="single" w:sz="6" w:space="0" w:color="auto"/>
              <w:bottom w:val="single" w:sz="6" w:space="0" w:color="auto"/>
              <w:right w:val="single" w:sz="6" w:space="0" w:color="auto"/>
            </w:tcBorders>
            <w:shd w:val="clear" w:color="auto" w:fill="FFFFFF"/>
          </w:tcPr>
          <w:p w:rsidR="00C92FBB" w:rsidRPr="00C92FBB" w:rsidRDefault="00C92FBB" w:rsidP="00C92FBB">
            <w:pPr>
              <w:rPr>
                <w:sz w:val="28"/>
                <w:szCs w:val="28"/>
              </w:rPr>
            </w:pPr>
          </w:p>
          <w:p w:rsidR="00C92FBB" w:rsidRPr="00C92FBB" w:rsidRDefault="00C92FBB" w:rsidP="00C92FBB">
            <w:pPr>
              <w:rPr>
                <w:sz w:val="28"/>
                <w:szCs w:val="28"/>
              </w:rPr>
            </w:pPr>
          </w:p>
        </w:tc>
        <w:tc>
          <w:tcPr>
            <w:tcW w:w="1072" w:type="dxa"/>
            <w:vMerge/>
            <w:tcBorders>
              <w:top w:val="nil"/>
              <w:left w:val="single" w:sz="6" w:space="0" w:color="auto"/>
              <w:bottom w:val="single" w:sz="6" w:space="0" w:color="auto"/>
              <w:right w:val="single" w:sz="6" w:space="0" w:color="auto"/>
            </w:tcBorders>
            <w:shd w:val="clear" w:color="auto" w:fill="FFFFFF"/>
          </w:tcPr>
          <w:p w:rsidR="00C92FBB" w:rsidRPr="00C92FBB" w:rsidRDefault="00C92FBB" w:rsidP="00C92FBB">
            <w:pPr>
              <w:rPr>
                <w:sz w:val="28"/>
                <w:szCs w:val="28"/>
              </w:rPr>
            </w:pPr>
          </w:p>
          <w:p w:rsidR="00C92FBB" w:rsidRPr="00C92FBB" w:rsidRDefault="00C92FBB" w:rsidP="00C92FBB">
            <w:pPr>
              <w:rPr>
                <w:sz w:val="28"/>
                <w:szCs w:val="28"/>
              </w:rPr>
            </w:pPr>
          </w:p>
        </w:tc>
        <w:tc>
          <w:tcPr>
            <w:tcW w:w="1151" w:type="dxa"/>
            <w:vMerge/>
            <w:tcBorders>
              <w:top w:val="nil"/>
              <w:left w:val="single" w:sz="6" w:space="0" w:color="auto"/>
              <w:bottom w:val="single" w:sz="6" w:space="0" w:color="auto"/>
              <w:right w:val="single" w:sz="6" w:space="0" w:color="auto"/>
            </w:tcBorders>
            <w:shd w:val="clear" w:color="auto" w:fill="FFFFFF"/>
          </w:tcPr>
          <w:p w:rsidR="00C92FBB" w:rsidRPr="00C92FBB" w:rsidRDefault="00C92FBB" w:rsidP="00C92FBB">
            <w:pPr>
              <w:rPr>
                <w:sz w:val="28"/>
                <w:szCs w:val="28"/>
              </w:rPr>
            </w:pPr>
          </w:p>
          <w:p w:rsidR="00C92FBB" w:rsidRPr="00C92FBB" w:rsidRDefault="00C92FBB" w:rsidP="00C92FBB">
            <w:pPr>
              <w:rPr>
                <w:sz w:val="28"/>
                <w:szCs w:val="28"/>
              </w:rPr>
            </w:pP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ind w:right="19"/>
              <w:rPr>
                <w:sz w:val="28"/>
                <w:szCs w:val="28"/>
              </w:rPr>
            </w:pPr>
            <w:r w:rsidRPr="00C92FBB">
              <w:rPr>
                <w:color w:val="000000"/>
                <w:sz w:val="28"/>
                <w:szCs w:val="28"/>
              </w:rPr>
              <w:t>абсолют</w:t>
            </w:r>
            <w:r w:rsidRPr="00C92FBB">
              <w:rPr>
                <w:color w:val="000000"/>
                <w:sz w:val="28"/>
                <w:szCs w:val="28"/>
              </w:rPr>
              <w:softHyphen/>
              <w:t>ное</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rPr>
                <w:sz w:val="28"/>
                <w:szCs w:val="28"/>
              </w:rPr>
            </w:pPr>
            <w:r w:rsidRPr="00C92FBB">
              <w:rPr>
                <w:color w:val="000000"/>
                <w:sz w:val="28"/>
                <w:szCs w:val="28"/>
              </w:rPr>
              <w:t>относи</w:t>
            </w:r>
            <w:r w:rsidRPr="00C92FBB">
              <w:rPr>
                <w:color w:val="000000"/>
                <w:sz w:val="28"/>
                <w:szCs w:val="28"/>
              </w:rPr>
              <w:softHyphen/>
              <w:t>тельное, %</w:t>
            </w:r>
          </w:p>
        </w:tc>
      </w:tr>
      <w:tr w:rsidR="00C92FBB">
        <w:trPr>
          <w:trHeight w:hRule="exact" w:val="317"/>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1</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2</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ind w:left="158"/>
              <w:rPr>
                <w:sz w:val="28"/>
                <w:szCs w:val="28"/>
              </w:rPr>
            </w:pPr>
            <w:r w:rsidRPr="00C92FBB">
              <w:rPr>
                <w:color w:val="000000"/>
                <w:sz w:val="28"/>
                <w:szCs w:val="28"/>
              </w:rPr>
              <w:t>3</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4</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 xml:space="preserve">5 </w:t>
            </w:r>
            <w:r w:rsidRPr="00C92FBB">
              <w:rPr>
                <w:rFonts w:ascii="Arial" w:cs="Arial"/>
                <w:color w:val="000000"/>
                <w:sz w:val="28"/>
                <w:szCs w:val="28"/>
              </w:rPr>
              <w:t xml:space="preserve">= </w:t>
            </w:r>
            <w:r w:rsidRPr="00C92FBB">
              <w:rPr>
                <w:color w:val="000000"/>
                <w:sz w:val="28"/>
                <w:szCs w:val="28"/>
              </w:rPr>
              <w:t>4 - 3</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 xml:space="preserve">6 </w:t>
            </w:r>
            <w:r w:rsidRPr="00C92FBB">
              <w:rPr>
                <w:rFonts w:ascii="Arial" w:cs="Arial"/>
                <w:color w:val="000000"/>
                <w:sz w:val="28"/>
                <w:szCs w:val="28"/>
              </w:rPr>
              <w:t xml:space="preserve">= </w:t>
            </w:r>
            <w:r w:rsidRPr="00C92FBB">
              <w:rPr>
                <w:color w:val="000000"/>
                <w:sz w:val="28"/>
                <w:szCs w:val="28"/>
              </w:rPr>
              <w:t>5/3-100</w:t>
            </w:r>
          </w:p>
        </w:tc>
      </w:tr>
      <w:tr w:rsidR="00C92FBB">
        <w:trPr>
          <w:trHeight w:hRule="exact" w:val="582"/>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rPr>
                <w:sz w:val="28"/>
                <w:szCs w:val="28"/>
              </w:rPr>
            </w:pPr>
            <w:r w:rsidRPr="00C92FBB">
              <w:rPr>
                <w:color w:val="000000"/>
                <w:sz w:val="28"/>
                <w:szCs w:val="28"/>
              </w:rPr>
              <w:t>Объем оптового товарооборота, тыс. ед.</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i/>
                <w:iCs/>
                <w:color w:val="000000"/>
                <w:sz w:val="28"/>
                <w:szCs w:val="28"/>
              </w:rPr>
              <w:t>х</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54720</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pacing w:val="6"/>
                <w:sz w:val="28"/>
                <w:szCs w:val="28"/>
              </w:rPr>
              <w:t>58150,4</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pacing w:val="14"/>
                <w:sz w:val="28"/>
                <w:szCs w:val="28"/>
              </w:rPr>
              <w:t>3430,4</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6,27</w:t>
            </w:r>
          </w:p>
        </w:tc>
      </w:tr>
      <w:tr w:rsidR="00C92FBB">
        <w:trPr>
          <w:trHeight w:hRule="exact" w:val="786"/>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ind w:right="77"/>
              <w:rPr>
                <w:sz w:val="28"/>
                <w:szCs w:val="28"/>
              </w:rPr>
            </w:pPr>
            <w:r w:rsidRPr="00C92FBB">
              <w:rPr>
                <w:color w:val="000000"/>
                <w:sz w:val="28"/>
                <w:szCs w:val="28"/>
              </w:rPr>
              <w:t>Среднесписочная численность работни</w:t>
            </w:r>
            <w:r w:rsidRPr="00C92FBB">
              <w:rPr>
                <w:color w:val="000000"/>
                <w:sz w:val="28"/>
                <w:szCs w:val="28"/>
              </w:rPr>
              <w:softHyphen/>
              <w:t>ков, чел.</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i/>
                <w:iCs/>
                <w:color w:val="000000"/>
                <w:sz w:val="28"/>
                <w:szCs w:val="28"/>
              </w:rPr>
              <w:t>а</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600</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590</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-10</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-1,67</w:t>
            </w:r>
          </w:p>
        </w:tc>
      </w:tr>
      <w:tr w:rsidR="00C92FBB">
        <w:trPr>
          <w:trHeight w:hRule="exact" w:val="582"/>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ind w:right="134"/>
              <w:rPr>
                <w:sz w:val="28"/>
                <w:szCs w:val="28"/>
              </w:rPr>
            </w:pPr>
            <w:r w:rsidRPr="00C92FBB">
              <w:rPr>
                <w:color w:val="000000"/>
                <w:sz w:val="28"/>
                <w:szCs w:val="28"/>
              </w:rPr>
              <w:t>Отработанное время, чел.-дней</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ind w:left="211"/>
              <w:rPr>
                <w:sz w:val="28"/>
                <w:szCs w:val="28"/>
              </w:rPr>
            </w:pPr>
            <w:r w:rsidRPr="00C92FBB">
              <w:rPr>
                <w:i/>
                <w:iCs/>
                <w:color w:val="000000"/>
                <w:sz w:val="28"/>
                <w:szCs w:val="28"/>
              </w:rPr>
              <w:t xml:space="preserve">       </w:t>
            </w:r>
            <w:r w:rsidRPr="00C92FBB">
              <w:rPr>
                <w:i/>
                <w:iCs/>
                <w:color w:val="000000"/>
                <w:sz w:val="28"/>
                <w:szCs w:val="28"/>
                <w:lang w:val="en-US"/>
              </w:rPr>
              <w:t>b</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304</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308</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4</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1,32</w:t>
            </w:r>
          </w:p>
        </w:tc>
      </w:tr>
      <w:tr w:rsidR="00C92FBB">
        <w:trPr>
          <w:trHeight w:hRule="exact" w:val="985"/>
        </w:trPr>
        <w:tc>
          <w:tcPr>
            <w:tcW w:w="298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spacing w:line="192" w:lineRule="exact"/>
              <w:rPr>
                <w:sz w:val="28"/>
                <w:szCs w:val="28"/>
              </w:rPr>
            </w:pPr>
            <w:r w:rsidRPr="00C92FBB">
              <w:rPr>
                <w:color w:val="000000"/>
                <w:sz w:val="28"/>
                <w:szCs w:val="28"/>
              </w:rPr>
              <w:t>Объем продаж одного среднесписоч</w:t>
            </w:r>
            <w:r w:rsidRPr="00C92FBB">
              <w:rPr>
                <w:color w:val="000000"/>
                <w:sz w:val="28"/>
                <w:szCs w:val="28"/>
              </w:rPr>
              <w:softHyphen/>
              <w:t>ного работника в день, ед.</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i/>
                <w:iCs/>
                <w:color w:val="000000"/>
                <w:sz w:val="28"/>
                <w:szCs w:val="28"/>
              </w:rPr>
              <w:t>с</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300</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320</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20</w:t>
            </w:r>
          </w:p>
        </w:tc>
        <w:tc>
          <w:tcPr>
            <w:tcW w:w="1463" w:type="dxa"/>
            <w:tcBorders>
              <w:top w:val="single" w:sz="6" w:space="0" w:color="auto"/>
              <w:left w:val="single" w:sz="6" w:space="0" w:color="auto"/>
              <w:bottom w:val="single" w:sz="6" w:space="0" w:color="auto"/>
              <w:right w:val="single" w:sz="6" w:space="0" w:color="auto"/>
            </w:tcBorders>
            <w:shd w:val="clear" w:color="auto" w:fill="FFFFFF"/>
          </w:tcPr>
          <w:p w:rsidR="00C92FBB" w:rsidRPr="00C92FBB" w:rsidRDefault="00C92FBB" w:rsidP="00C92FBB">
            <w:pPr>
              <w:shd w:val="clear" w:color="auto" w:fill="FFFFFF"/>
              <w:jc w:val="center"/>
              <w:rPr>
                <w:sz w:val="28"/>
                <w:szCs w:val="28"/>
              </w:rPr>
            </w:pPr>
            <w:r w:rsidRPr="00C92FBB">
              <w:rPr>
                <w:color w:val="000000"/>
                <w:sz w:val="28"/>
                <w:szCs w:val="28"/>
              </w:rPr>
              <w:t>6,67</w:t>
            </w:r>
          </w:p>
        </w:tc>
      </w:tr>
    </w:tbl>
    <w:p w:rsidR="00C92FBB" w:rsidRDefault="00C92FBB" w:rsidP="00C92FBB">
      <w:pPr>
        <w:spacing w:line="360" w:lineRule="auto"/>
        <w:ind w:firstLine="700"/>
        <w:rPr>
          <w:sz w:val="28"/>
          <w:szCs w:val="28"/>
        </w:rPr>
      </w:pPr>
    </w:p>
    <w:p w:rsidR="00C92FBB" w:rsidRPr="00C14910" w:rsidRDefault="00C92FBB" w:rsidP="00C92FBB">
      <w:pPr>
        <w:spacing w:line="360" w:lineRule="auto"/>
        <w:ind w:firstLine="700"/>
        <w:rPr>
          <w:sz w:val="28"/>
          <w:szCs w:val="28"/>
        </w:rPr>
      </w:pPr>
      <w:r w:rsidRPr="00C14910">
        <w:rPr>
          <w:sz w:val="28"/>
          <w:szCs w:val="28"/>
        </w:rPr>
        <w:t>Построим модель результативного показателя</w:t>
      </w:r>
      <w:r>
        <w:rPr>
          <w:sz w:val="28"/>
          <w:szCs w:val="28"/>
        </w:rPr>
        <w:t xml:space="preserve"> (розничного товарооборота</w:t>
      </w:r>
      <w:r w:rsidRPr="00C14910">
        <w:rPr>
          <w:sz w:val="28"/>
          <w:szCs w:val="28"/>
        </w:rPr>
        <w:t>)</w:t>
      </w:r>
      <w:r>
        <w:rPr>
          <w:sz w:val="28"/>
          <w:szCs w:val="28"/>
        </w:rPr>
        <w:t>, которая имеет вид</w:t>
      </w:r>
      <w:r w:rsidRPr="00C14910">
        <w:rPr>
          <w:sz w:val="28"/>
          <w:szCs w:val="28"/>
        </w:rPr>
        <w:t>:</w:t>
      </w:r>
    </w:p>
    <w:p w:rsidR="00C92FBB" w:rsidRDefault="00C92FBB" w:rsidP="00C92FBB">
      <w:pPr>
        <w:spacing w:line="360" w:lineRule="auto"/>
        <w:ind w:firstLine="700"/>
        <w:rPr>
          <w:i/>
          <w:iCs/>
          <w:sz w:val="28"/>
          <w:szCs w:val="28"/>
        </w:rPr>
      </w:pPr>
    </w:p>
    <w:p w:rsidR="00C92FBB" w:rsidRDefault="00C92FBB" w:rsidP="00C92FBB">
      <w:pPr>
        <w:spacing w:line="360" w:lineRule="auto"/>
        <w:ind w:firstLine="700"/>
        <w:rPr>
          <w:i/>
          <w:iCs/>
          <w:sz w:val="28"/>
          <w:szCs w:val="28"/>
        </w:rPr>
      </w:pPr>
      <w:r w:rsidRPr="00C14910">
        <w:rPr>
          <w:i/>
          <w:iCs/>
          <w:sz w:val="28"/>
          <w:szCs w:val="28"/>
        </w:rPr>
        <w:t xml:space="preserve">x </w:t>
      </w:r>
      <w:r w:rsidRPr="00C14910">
        <w:rPr>
          <w:sz w:val="28"/>
          <w:szCs w:val="28"/>
        </w:rPr>
        <w:t xml:space="preserve">= </w:t>
      </w:r>
      <w:r w:rsidRPr="00C14910">
        <w:rPr>
          <w:i/>
          <w:iCs/>
          <w:sz w:val="28"/>
          <w:szCs w:val="28"/>
        </w:rPr>
        <w:t>аbc.</w:t>
      </w:r>
    </w:p>
    <w:p w:rsidR="00C92FBB" w:rsidRDefault="00C92FBB" w:rsidP="00C92FBB">
      <w:pPr>
        <w:spacing w:line="360" w:lineRule="auto"/>
        <w:ind w:firstLine="700"/>
        <w:rPr>
          <w:sz w:val="28"/>
          <w:szCs w:val="28"/>
        </w:rPr>
      </w:pPr>
    </w:p>
    <w:p w:rsidR="00C92FBB" w:rsidRPr="00091586" w:rsidRDefault="00C92FBB" w:rsidP="00C92FBB">
      <w:pPr>
        <w:spacing w:line="360" w:lineRule="auto"/>
        <w:ind w:firstLine="700"/>
        <w:rPr>
          <w:sz w:val="28"/>
          <w:szCs w:val="28"/>
        </w:rPr>
      </w:pPr>
      <w:r w:rsidRPr="00091586">
        <w:rPr>
          <w:sz w:val="28"/>
          <w:szCs w:val="28"/>
        </w:rPr>
        <w:t>Используя метод цепных подстановок, получаем</w:t>
      </w:r>
    </w:p>
    <w:p w:rsidR="00C92FBB" w:rsidRPr="00091586" w:rsidRDefault="00C92FBB" w:rsidP="00C92FBB">
      <w:pPr>
        <w:spacing w:line="360" w:lineRule="auto"/>
        <w:ind w:firstLine="700"/>
        <w:rPr>
          <w:sz w:val="28"/>
          <w:szCs w:val="28"/>
        </w:rPr>
      </w:pPr>
      <w:r w:rsidRPr="00091586">
        <w:rPr>
          <w:sz w:val="28"/>
          <w:szCs w:val="28"/>
        </w:rPr>
        <w:t xml:space="preserve">x0 </w:t>
      </w:r>
      <w:r w:rsidRPr="00091586">
        <w:rPr>
          <w:rFonts w:hint="eastAsia"/>
          <w:sz w:val="28"/>
          <w:szCs w:val="28"/>
        </w:rPr>
        <w:t xml:space="preserve">= </w:t>
      </w:r>
      <w:r w:rsidRPr="00091586">
        <w:rPr>
          <w:sz w:val="28"/>
          <w:szCs w:val="28"/>
        </w:rPr>
        <w:t xml:space="preserve">а0b0с0 </w:t>
      </w:r>
      <w:r w:rsidRPr="00091586">
        <w:rPr>
          <w:rFonts w:hint="eastAsia"/>
          <w:sz w:val="28"/>
          <w:szCs w:val="28"/>
        </w:rPr>
        <w:t xml:space="preserve">= </w:t>
      </w:r>
      <w:r w:rsidRPr="00091586">
        <w:rPr>
          <w:sz w:val="28"/>
          <w:szCs w:val="28"/>
        </w:rPr>
        <w:t xml:space="preserve">600 </w:t>
      </w:r>
      <w:r w:rsidRPr="00091586">
        <w:rPr>
          <w:rFonts w:ascii="MS Mincho" w:eastAsia="MS Mincho" w:hAnsi="MS Mincho" w:cs="MS Mincho" w:hint="eastAsia"/>
          <w:sz w:val="28"/>
          <w:szCs w:val="28"/>
        </w:rPr>
        <w:t>⋅</w:t>
      </w:r>
      <w:r w:rsidRPr="00091586">
        <w:rPr>
          <w:rFonts w:hint="eastAsia"/>
          <w:sz w:val="28"/>
          <w:szCs w:val="28"/>
        </w:rPr>
        <w:t xml:space="preserve"> </w:t>
      </w:r>
      <w:r w:rsidRPr="00091586">
        <w:rPr>
          <w:sz w:val="28"/>
          <w:szCs w:val="28"/>
        </w:rPr>
        <w:t xml:space="preserve">304 </w:t>
      </w:r>
      <w:r w:rsidRPr="00091586">
        <w:rPr>
          <w:rFonts w:ascii="MS Mincho" w:eastAsia="MS Mincho" w:hAnsi="MS Mincho" w:cs="MS Mincho" w:hint="eastAsia"/>
          <w:sz w:val="28"/>
          <w:szCs w:val="28"/>
        </w:rPr>
        <w:t>⋅</w:t>
      </w:r>
      <w:r w:rsidRPr="00091586">
        <w:rPr>
          <w:rFonts w:hint="eastAsia"/>
          <w:sz w:val="28"/>
          <w:szCs w:val="28"/>
        </w:rPr>
        <w:t xml:space="preserve"> </w:t>
      </w:r>
      <w:r w:rsidRPr="00091586">
        <w:rPr>
          <w:sz w:val="28"/>
          <w:szCs w:val="28"/>
        </w:rPr>
        <w:t xml:space="preserve">300 </w:t>
      </w:r>
      <w:r w:rsidRPr="00091586">
        <w:rPr>
          <w:rFonts w:hint="eastAsia"/>
          <w:sz w:val="28"/>
          <w:szCs w:val="28"/>
        </w:rPr>
        <w:t xml:space="preserve">= </w:t>
      </w:r>
      <w:r w:rsidRPr="00091586">
        <w:rPr>
          <w:sz w:val="28"/>
          <w:szCs w:val="28"/>
        </w:rPr>
        <w:t xml:space="preserve">54720 тыс. </w:t>
      </w:r>
      <w:r>
        <w:rPr>
          <w:sz w:val="28"/>
          <w:szCs w:val="28"/>
        </w:rPr>
        <w:t>ед</w:t>
      </w:r>
      <w:r w:rsidRPr="00091586">
        <w:rPr>
          <w:sz w:val="28"/>
          <w:szCs w:val="28"/>
        </w:rPr>
        <w:t>;</w:t>
      </w:r>
    </w:p>
    <w:p w:rsidR="00C92FBB" w:rsidRPr="00091586" w:rsidRDefault="00C92FBB" w:rsidP="00C92FBB">
      <w:pPr>
        <w:spacing w:line="360" w:lineRule="auto"/>
        <w:ind w:firstLine="700"/>
        <w:rPr>
          <w:sz w:val="28"/>
          <w:szCs w:val="28"/>
        </w:rPr>
      </w:pPr>
      <w:r w:rsidRPr="00091586">
        <w:rPr>
          <w:sz w:val="28"/>
          <w:szCs w:val="28"/>
        </w:rPr>
        <w:t xml:space="preserve">x01 </w:t>
      </w:r>
      <w:r w:rsidRPr="00091586">
        <w:rPr>
          <w:rFonts w:hint="eastAsia"/>
          <w:sz w:val="28"/>
          <w:szCs w:val="28"/>
        </w:rPr>
        <w:t xml:space="preserve">= </w:t>
      </w:r>
      <w:r w:rsidRPr="00091586">
        <w:rPr>
          <w:sz w:val="28"/>
          <w:szCs w:val="28"/>
        </w:rPr>
        <w:t xml:space="preserve">а1b0с0 </w:t>
      </w:r>
      <w:r w:rsidRPr="00091586">
        <w:rPr>
          <w:rFonts w:hint="eastAsia"/>
          <w:sz w:val="28"/>
          <w:szCs w:val="28"/>
        </w:rPr>
        <w:t xml:space="preserve">= </w:t>
      </w:r>
      <w:r w:rsidRPr="00091586">
        <w:rPr>
          <w:sz w:val="28"/>
          <w:szCs w:val="28"/>
        </w:rPr>
        <w:t xml:space="preserve">590 </w:t>
      </w:r>
      <w:r w:rsidRPr="00091586">
        <w:rPr>
          <w:rFonts w:ascii="MS Mincho" w:eastAsia="MS Mincho" w:hAnsi="MS Mincho" w:cs="MS Mincho" w:hint="eastAsia"/>
          <w:sz w:val="28"/>
          <w:szCs w:val="28"/>
        </w:rPr>
        <w:t>⋅</w:t>
      </w:r>
      <w:r w:rsidRPr="00091586">
        <w:rPr>
          <w:rFonts w:hint="eastAsia"/>
          <w:sz w:val="28"/>
          <w:szCs w:val="28"/>
        </w:rPr>
        <w:t xml:space="preserve"> </w:t>
      </w:r>
      <w:r w:rsidRPr="00091586">
        <w:rPr>
          <w:sz w:val="28"/>
          <w:szCs w:val="28"/>
        </w:rPr>
        <w:t xml:space="preserve">304 </w:t>
      </w:r>
      <w:r w:rsidRPr="00091586">
        <w:rPr>
          <w:rFonts w:ascii="MS Mincho" w:eastAsia="MS Mincho" w:hAnsi="MS Mincho" w:cs="MS Mincho" w:hint="eastAsia"/>
          <w:sz w:val="28"/>
          <w:szCs w:val="28"/>
        </w:rPr>
        <w:t>⋅</w:t>
      </w:r>
      <w:r w:rsidRPr="00091586">
        <w:rPr>
          <w:rFonts w:hint="eastAsia"/>
          <w:sz w:val="28"/>
          <w:szCs w:val="28"/>
        </w:rPr>
        <w:t xml:space="preserve"> </w:t>
      </w:r>
      <w:r w:rsidRPr="00091586">
        <w:rPr>
          <w:sz w:val="28"/>
          <w:szCs w:val="28"/>
        </w:rPr>
        <w:t xml:space="preserve">300 </w:t>
      </w:r>
      <w:r w:rsidRPr="00091586">
        <w:rPr>
          <w:rFonts w:hint="eastAsia"/>
          <w:sz w:val="28"/>
          <w:szCs w:val="28"/>
        </w:rPr>
        <w:t xml:space="preserve">= </w:t>
      </w:r>
      <w:r w:rsidRPr="00091586">
        <w:rPr>
          <w:sz w:val="28"/>
          <w:szCs w:val="28"/>
        </w:rPr>
        <w:t xml:space="preserve">53808 тыс. </w:t>
      </w:r>
      <w:r>
        <w:rPr>
          <w:sz w:val="28"/>
          <w:szCs w:val="28"/>
        </w:rPr>
        <w:t>ед</w:t>
      </w:r>
      <w:r w:rsidRPr="00091586">
        <w:rPr>
          <w:sz w:val="28"/>
          <w:szCs w:val="28"/>
        </w:rPr>
        <w:t>;</w:t>
      </w:r>
    </w:p>
    <w:p w:rsidR="00C92FBB" w:rsidRPr="00091586" w:rsidRDefault="00C92FBB" w:rsidP="00C92FBB">
      <w:pPr>
        <w:spacing w:line="360" w:lineRule="auto"/>
        <w:ind w:firstLine="700"/>
        <w:rPr>
          <w:sz w:val="28"/>
          <w:szCs w:val="28"/>
        </w:rPr>
      </w:pPr>
      <w:r w:rsidRPr="00091586">
        <w:rPr>
          <w:sz w:val="28"/>
          <w:szCs w:val="28"/>
        </w:rPr>
        <w:t xml:space="preserve">x02 </w:t>
      </w:r>
      <w:r w:rsidRPr="00091586">
        <w:rPr>
          <w:rFonts w:hint="eastAsia"/>
          <w:sz w:val="28"/>
          <w:szCs w:val="28"/>
        </w:rPr>
        <w:t xml:space="preserve">= </w:t>
      </w:r>
      <w:r w:rsidRPr="00091586">
        <w:rPr>
          <w:sz w:val="28"/>
          <w:szCs w:val="28"/>
        </w:rPr>
        <w:t xml:space="preserve">а1b1с0 </w:t>
      </w:r>
      <w:r w:rsidRPr="00091586">
        <w:rPr>
          <w:rFonts w:hint="eastAsia"/>
          <w:sz w:val="28"/>
          <w:szCs w:val="28"/>
        </w:rPr>
        <w:t xml:space="preserve">= </w:t>
      </w:r>
      <w:r w:rsidRPr="00091586">
        <w:rPr>
          <w:sz w:val="28"/>
          <w:szCs w:val="28"/>
        </w:rPr>
        <w:t xml:space="preserve">590 </w:t>
      </w:r>
      <w:r w:rsidRPr="00091586">
        <w:rPr>
          <w:rFonts w:ascii="MS Mincho" w:eastAsia="MS Mincho" w:hAnsi="MS Mincho" w:cs="MS Mincho" w:hint="eastAsia"/>
          <w:sz w:val="28"/>
          <w:szCs w:val="28"/>
        </w:rPr>
        <w:t>⋅</w:t>
      </w:r>
      <w:r w:rsidRPr="00091586">
        <w:rPr>
          <w:rFonts w:hint="eastAsia"/>
          <w:sz w:val="28"/>
          <w:szCs w:val="28"/>
        </w:rPr>
        <w:t xml:space="preserve"> </w:t>
      </w:r>
      <w:r w:rsidRPr="00091586">
        <w:rPr>
          <w:sz w:val="28"/>
          <w:szCs w:val="28"/>
        </w:rPr>
        <w:t xml:space="preserve">308 </w:t>
      </w:r>
      <w:r w:rsidRPr="00091586">
        <w:rPr>
          <w:rFonts w:ascii="MS Mincho" w:eastAsia="MS Mincho" w:hAnsi="MS Mincho" w:cs="MS Mincho" w:hint="eastAsia"/>
          <w:sz w:val="28"/>
          <w:szCs w:val="28"/>
        </w:rPr>
        <w:t>⋅</w:t>
      </w:r>
      <w:r w:rsidRPr="00091586">
        <w:rPr>
          <w:rFonts w:hint="eastAsia"/>
          <w:sz w:val="28"/>
          <w:szCs w:val="28"/>
        </w:rPr>
        <w:t xml:space="preserve"> </w:t>
      </w:r>
      <w:r w:rsidRPr="00091586">
        <w:rPr>
          <w:sz w:val="28"/>
          <w:szCs w:val="28"/>
        </w:rPr>
        <w:t xml:space="preserve">300 </w:t>
      </w:r>
      <w:r w:rsidRPr="00091586">
        <w:rPr>
          <w:rFonts w:hint="eastAsia"/>
          <w:sz w:val="28"/>
          <w:szCs w:val="28"/>
        </w:rPr>
        <w:t xml:space="preserve">= </w:t>
      </w:r>
      <w:r w:rsidRPr="00091586">
        <w:rPr>
          <w:sz w:val="28"/>
          <w:szCs w:val="28"/>
        </w:rPr>
        <w:t xml:space="preserve">54516 тыс. </w:t>
      </w:r>
      <w:r>
        <w:rPr>
          <w:sz w:val="28"/>
          <w:szCs w:val="28"/>
        </w:rPr>
        <w:t>ед</w:t>
      </w:r>
      <w:r w:rsidRPr="00091586">
        <w:rPr>
          <w:sz w:val="28"/>
          <w:szCs w:val="28"/>
        </w:rPr>
        <w:t>;</w:t>
      </w:r>
    </w:p>
    <w:p w:rsidR="00C92FBB" w:rsidRPr="00091586" w:rsidRDefault="00C92FBB" w:rsidP="00C92FBB">
      <w:pPr>
        <w:spacing w:line="360" w:lineRule="auto"/>
        <w:ind w:firstLine="700"/>
        <w:rPr>
          <w:sz w:val="28"/>
          <w:szCs w:val="28"/>
        </w:rPr>
      </w:pPr>
      <w:r w:rsidRPr="00091586">
        <w:rPr>
          <w:sz w:val="28"/>
          <w:szCs w:val="28"/>
        </w:rPr>
        <w:t xml:space="preserve">x1 </w:t>
      </w:r>
      <w:r w:rsidRPr="00091586">
        <w:rPr>
          <w:rFonts w:hint="eastAsia"/>
          <w:sz w:val="28"/>
          <w:szCs w:val="28"/>
        </w:rPr>
        <w:t xml:space="preserve">= </w:t>
      </w:r>
      <w:r w:rsidRPr="00091586">
        <w:rPr>
          <w:sz w:val="28"/>
          <w:szCs w:val="28"/>
        </w:rPr>
        <w:t xml:space="preserve">а1b1с1 </w:t>
      </w:r>
      <w:r w:rsidRPr="00091586">
        <w:rPr>
          <w:rFonts w:hint="eastAsia"/>
          <w:sz w:val="28"/>
          <w:szCs w:val="28"/>
        </w:rPr>
        <w:t xml:space="preserve">= </w:t>
      </w:r>
      <w:r w:rsidRPr="00091586">
        <w:rPr>
          <w:sz w:val="28"/>
          <w:szCs w:val="28"/>
        </w:rPr>
        <w:t xml:space="preserve">590 </w:t>
      </w:r>
      <w:r w:rsidRPr="00091586">
        <w:rPr>
          <w:rFonts w:ascii="MS Mincho" w:eastAsia="MS Mincho" w:hAnsi="MS Mincho" w:cs="MS Mincho" w:hint="eastAsia"/>
          <w:sz w:val="28"/>
          <w:szCs w:val="28"/>
        </w:rPr>
        <w:t>⋅</w:t>
      </w:r>
      <w:r w:rsidRPr="00091586">
        <w:rPr>
          <w:rFonts w:hint="eastAsia"/>
          <w:sz w:val="28"/>
          <w:szCs w:val="28"/>
        </w:rPr>
        <w:t xml:space="preserve"> </w:t>
      </w:r>
      <w:r w:rsidRPr="00091586">
        <w:rPr>
          <w:sz w:val="28"/>
          <w:szCs w:val="28"/>
        </w:rPr>
        <w:t xml:space="preserve">308 </w:t>
      </w:r>
      <w:r w:rsidRPr="00091586">
        <w:rPr>
          <w:rFonts w:ascii="MS Mincho" w:eastAsia="MS Mincho" w:hAnsi="MS Mincho" w:cs="MS Mincho" w:hint="eastAsia"/>
          <w:sz w:val="28"/>
          <w:szCs w:val="28"/>
        </w:rPr>
        <w:t>⋅</w:t>
      </w:r>
      <w:r w:rsidRPr="00091586">
        <w:rPr>
          <w:sz w:val="28"/>
          <w:szCs w:val="28"/>
        </w:rPr>
        <w:t xml:space="preserve">320 </w:t>
      </w:r>
      <w:r w:rsidRPr="00091586">
        <w:rPr>
          <w:rFonts w:hint="eastAsia"/>
          <w:sz w:val="28"/>
          <w:szCs w:val="28"/>
        </w:rPr>
        <w:t xml:space="preserve">= </w:t>
      </w:r>
      <w:r w:rsidRPr="00091586">
        <w:rPr>
          <w:sz w:val="28"/>
          <w:szCs w:val="28"/>
        </w:rPr>
        <w:t xml:space="preserve">58150,4 тыс. </w:t>
      </w:r>
      <w:r>
        <w:rPr>
          <w:sz w:val="28"/>
          <w:szCs w:val="28"/>
        </w:rPr>
        <w:t>ед</w:t>
      </w:r>
      <w:r w:rsidRPr="00091586">
        <w:rPr>
          <w:sz w:val="28"/>
          <w:szCs w:val="28"/>
        </w:rPr>
        <w:t>;</w:t>
      </w:r>
    </w:p>
    <w:p w:rsidR="00C92FBB" w:rsidRPr="00091586" w:rsidRDefault="00C92FBB" w:rsidP="00C92FBB">
      <w:pPr>
        <w:spacing w:line="360" w:lineRule="auto"/>
        <w:ind w:firstLine="700"/>
        <w:rPr>
          <w:sz w:val="28"/>
          <w:szCs w:val="28"/>
        </w:rPr>
      </w:pPr>
      <w:r w:rsidRPr="00091586">
        <w:rPr>
          <w:sz w:val="28"/>
          <w:szCs w:val="28"/>
        </w:rPr>
        <w:t xml:space="preserve">∆xа </w:t>
      </w:r>
      <w:r w:rsidRPr="00091586">
        <w:rPr>
          <w:rFonts w:hint="eastAsia"/>
          <w:sz w:val="28"/>
          <w:szCs w:val="28"/>
        </w:rPr>
        <w:t xml:space="preserve">= </w:t>
      </w:r>
      <w:r w:rsidRPr="00091586">
        <w:rPr>
          <w:sz w:val="28"/>
          <w:szCs w:val="28"/>
        </w:rPr>
        <w:t xml:space="preserve">х01 . х0 </w:t>
      </w:r>
      <w:r w:rsidRPr="00091586">
        <w:rPr>
          <w:rFonts w:hint="eastAsia"/>
          <w:sz w:val="28"/>
          <w:szCs w:val="28"/>
        </w:rPr>
        <w:t xml:space="preserve">= </w:t>
      </w:r>
      <w:r w:rsidRPr="00091586">
        <w:rPr>
          <w:sz w:val="28"/>
          <w:szCs w:val="28"/>
        </w:rPr>
        <w:t xml:space="preserve">53808 . 54720 </w:t>
      </w:r>
      <w:r w:rsidRPr="00091586">
        <w:rPr>
          <w:rFonts w:hint="eastAsia"/>
          <w:sz w:val="28"/>
          <w:szCs w:val="28"/>
        </w:rPr>
        <w:t xml:space="preserve">= </w:t>
      </w:r>
      <w:r w:rsidRPr="00091586">
        <w:rPr>
          <w:sz w:val="28"/>
          <w:szCs w:val="28"/>
        </w:rPr>
        <w:t xml:space="preserve">.912 тыс. </w:t>
      </w:r>
      <w:r>
        <w:rPr>
          <w:sz w:val="28"/>
          <w:szCs w:val="28"/>
        </w:rPr>
        <w:t>ед</w:t>
      </w:r>
      <w:r w:rsidRPr="00091586">
        <w:rPr>
          <w:sz w:val="28"/>
          <w:szCs w:val="28"/>
        </w:rPr>
        <w:t>;</w:t>
      </w:r>
    </w:p>
    <w:p w:rsidR="00C92FBB" w:rsidRPr="00091586" w:rsidRDefault="00C92FBB" w:rsidP="00C92FBB">
      <w:pPr>
        <w:spacing w:line="360" w:lineRule="auto"/>
        <w:ind w:firstLine="700"/>
        <w:rPr>
          <w:sz w:val="28"/>
          <w:szCs w:val="28"/>
        </w:rPr>
      </w:pPr>
      <w:r w:rsidRPr="00091586">
        <w:rPr>
          <w:sz w:val="28"/>
          <w:szCs w:val="28"/>
        </w:rPr>
        <w:t xml:space="preserve">∆xb </w:t>
      </w:r>
      <w:r w:rsidRPr="00091586">
        <w:rPr>
          <w:rFonts w:hint="eastAsia"/>
          <w:sz w:val="28"/>
          <w:szCs w:val="28"/>
        </w:rPr>
        <w:t xml:space="preserve">= </w:t>
      </w:r>
      <w:r w:rsidRPr="00091586">
        <w:rPr>
          <w:sz w:val="28"/>
          <w:szCs w:val="28"/>
        </w:rPr>
        <w:t xml:space="preserve">х02 . х01 </w:t>
      </w:r>
      <w:r w:rsidRPr="00091586">
        <w:rPr>
          <w:rFonts w:hint="eastAsia"/>
          <w:sz w:val="28"/>
          <w:szCs w:val="28"/>
        </w:rPr>
        <w:t xml:space="preserve">= </w:t>
      </w:r>
      <w:r w:rsidRPr="00091586">
        <w:rPr>
          <w:sz w:val="28"/>
          <w:szCs w:val="28"/>
        </w:rPr>
        <w:t xml:space="preserve">54516 . 53808 </w:t>
      </w:r>
      <w:r w:rsidRPr="00091586">
        <w:rPr>
          <w:rFonts w:hint="eastAsia"/>
          <w:sz w:val="28"/>
          <w:szCs w:val="28"/>
        </w:rPr>
        <w:t xml:space="preserve">= </w:t>
      </w:r>
      <w:r w:rsidRPr="00091586">
        <w:rPr>
          <w:sz w:val="28"/>
          <w:szCs w:val="28"/>
        </w:rPr>
        <w:t xml:space="preserve">708 тыс. </w:t>
      </w:r>
      <w:r>
        <w:rPr>
          <w:sz w:val="28"/>
          <w:szCs w:val="28"/>
        </w:rPr>
        <w:t>ед</w:t>
      </w:r>
      <w:r w:rsidRPr="00091586">
        <w:rPr>
          <w:sz w:val="28"/>
          <w:szCs w:val="28"/>
        </w:rPr>
        <w:t>;</w:t>
      </w:r>
    </w:p>
    <w:p w:rsidR="00C92FBB" w:rsidRPr="00091586" w:rsidRDefault="00C92FBB" w:rsidP="00C92FBB">
      <w:pPr>
        <w:spacing w:line="360" w:lineRule="auto"/>
        <w:ind w:firstLine="700"/>
        <w:rPr>
          <w:sz w:val="28"/>
          <w:szCs w:val="28"/>
        </w:rPr>
      </w:pPr>
      <w:r w:rsidRPr="00091586">
        <w:rPr>
          <w:sz w:val="28"/>
          <w:szCs w:val="28"/>
        </w:rPr>
        <w:t xml:space="preserve">∆xс </w:t>
      </w:r>
      <w:r w:rsidRPr="00091586">
        <w:rPr>
          <w:rFonts w:hint="eastAsia"/>
          <w:sz w:val="28"/>
          <w:szCs w:val="28"/>
        </w:rPr>
        <w:t xml:space="preserve">= </w:t>
      </w:r>
      <w:r w:rsidRPr="00091586">
        <w:rPr>
          <w:sz w:val="28"/>
          <w:szCs w:val="28"/>
        </w:rPr>
        <w:t xml:space="preserve">х1 . х02 </w:t>
      </w:r>
      <w:r w:rsidRPr="00091586">
        <w:rPr>
          <w:rFonts w:hint="eastAsia"/>
          <w:sz w:val="28"/>
          <w:szCs w:val="28"/>
        </w:rPr>
        <w:t xml:space="preserve">= </w:t>
      </w:r>
      <w:r w:rsidRPr="00091586">
        <w:rPr>
          <w:sz w:val="28"/>
          <w:szCs w:val="28"/>
        </w:rPr>
        <w:t xml:space="preserve">58150,4 . 54516 </w:t>
      </w:r>
      <w:r w:rsidRPr="00091586">
        <w:rPr>
          <w:rFonts w:hint="eastAsia"/>
          <w:sz w:val="28"/>
          <w:szCs w:val="28"/>
        </w:rPr>
        <w:t xml:space="preserve">= </w:t>
      </w:r>
      <w:r w:rsidRPr="00091586">
        <w:rPr>
          <w:sz w:val="28"/>
          <w:szCs w:val="28"/>
        </w:rPr>
        <w:t xml:space="preserve">3634,4 тыс. </w:t>
      </w:r>
      <w:r>
        <w:rPr>
          <w:sz w:val="28"/>
          <w:szCs w:val="28"/>
        </w:rPr>
        <w:t>ед</w:t>
      </w:r>
      <w:r w:rsidRPr="00091586">
        <w:rPr>
          <w:sz w:val="28"/>
          <w:szCs w:val="28"/>
        </w:rPr>
        <w:t>;</w:t>
      </w:r>
    </w:p>
    <w:p w:rsidR="00C92FBB" w:rsidRPr="00091586" w:rsidRDefault="00C92FBB" w:rsidP="00C92FBB">
      <w:pPr>
        <w:spacing w:line="360" w:lineRule="auto"/>
        <w:ind w:firstLine="700"/>
        <w:rPr>
          <w:sz w:val="28"/>
          <w:szCs w:val="28"/>
        </w:rPr>
      </w:pPr>
      <w:r w:rsidRPr="00091586">
        <w:rPr>
          <w:sz w:val="28"/>
          <w:szCs w:val="28"/>
        </w:rPr>
        <w:t xml:space="preserve">∆x </w:t>
      </w:r>
      <w:r w:rsidRPr="00091586">
        <w:rPr>
          <w:rFonts w:hint="eastAsia"/>
          <w:sz w:val="28"/>
          <w:szCs w:val="28"/>
        </w:rPr>
        <w:t xml:space="preserve">= </w:t>
      </w:r>
      <w:r w:rsidRPr="00091586">
        <w:rPr>
          <w:sz w:val="28"/>
          <w:szCs w:val="28"/>
        </w:rPr>
        <w:t xml:space="preserve">х1 . х0 </w:t>
      </w:r>
      <w:r w:rsidRPr="00091586">
        <w:rPr>
          <w:rFonts w:hint="eastAsia"/>
          <w:sz w:val="28"/>
          <w:szCs w:val="28"/>
        </w:rPr>
        <w:t xml:space="preserve">= </w:t>
      </w:r>
      <w:r w:rsidRPr="00091586">
        <w:rPr>
          <w:sz w:val="28"/>
          <w:szCs w:val="28"/>
        </w:rPr>
        <w:t xml:space="preserve">58150,4 . 54720 </w:t>
      </w:r>
      <w:r w:rsidRPr="00091586">
        <w:rPr>
          <w:rFonts w:hint="eastAsia"/>
          <w:sz w:val="28"/>
          <w:szCs w:val="28"/>
        </w:rPr>
        <w:t xml:space="preserve">= </w:t>
      </w:r>
      <w:r w:rsidRPr="00091586">
        <w:rPr>
          <w:sz w:val="28"/>
          <w:szCs w:val="28"/>
        </w:rPr>
        <w:t xml:space="preserve">∆xа + ∆xb + ∆xс </w:t>
      </w:r>
      <w:r w:rsidRPr="00091586">
        <w:rPr>
          <w:rFonts w:hint="eastAsia"/>
          <w:sz w:val="28"/>
          <w:szCs w:val="28"/>
        </w:rPr>
        <w:t>=</w:t>
      </w:r>
      <w:r>
        <w:rPr>
          <w:sz w:val="28"/>
          <w:szCs w:val="28"/>
        </w:rPr>
        <w:t xml:space="preserve"> </w:t>
      </w:r>
      <w:r w:rsidRPr="00091586">
        <w:rPr>
          <w:sz w:val="28"/>
          <w:szCs w:val="28"/>
        </w:rPr>
        <w:t xml:space="preserve">912 + 708 + 3634,4 </w:t>
      </w:r>
      <w:r w:rsidRPr="00091586">
        <w:rPr>
          <w:rFonts w:hint="eastAsia"/>
          <w:sz w:val="28"/>
          <w:szCs w:val="28"/>
        </w:rPr>
        <w:t xml:space="preserve">= </w:t>
      </w:r>
      <w:r w:rsidRPr="00091586">
        <w:rPr>
          <w:sz w:val="28"/>
          <w:szCs w:val="28"/>
        </w:rPr>
        <w:t xml:space="preserve">3430,4 тыс. </w:t>
      </w:r>
      <w:r>
        <w:rPr>
          <w:sz w:val="28"/>
          <w:szCs w:val="28"/>
        </w:rPr>
        <w:t>ед.</w:t>
      </w:r>
    </w:p>
    <w:p w:rsidR="00C92FBB" w:rsidRDefault="00C92FBB" w:rsidP="00C92FBB">
      <w:pPr>
        <w:spacing w:line="360" w:lineRule="auto"/>
        <w:ind w:firstLine="700"/>
        <w:jc w:val="both"/>
        <w:rPr>
          <w:sz w:val="28"/>
          <w:szCs w:val="28"/>
        </w:rPr>
      </w:pPr>
    </w:p>
    <w:p w:rsidR="00C92FBB" w:rsidRPr="00765143" w:rsidRDefault="00C92FBB" w:rsidP="00C92FBB">
      <w:pPr>
        <w:spacing w:line="360" w:lineRule="auto"/>
        <w:ind w:firstLine="700"/>
        <w:jc w:val="both"/>
        <w:rPr>
          <w:sz w:val="28"/>
          <w:szCs w:val="28"/>
        </w:rPr>
      </w:pPr>
      <w:r w:rsidRPr="006B29C7">
        <w:rPr>
          <w:sz w:val="28"/>
          <w:szCs w:val="28"/>
        </w:rPr>
        <w:t xml:space="preserve">В общем </w:t>
      </w:r>
      <w:r>
        <w:rPr>
          <w:sz w:val="28"/>
          <w:szCs w:val="28"/>
        </w:rPr>
        <w:t>план по оптовому товарообороту перевыполнен</w:t>
      </w:r>
      <w:r w:rsidRPr="006B29C7">
        <w:rPr>
          <w:sz w:val="28"/>
          <w:szCs w:val="28"/>
        </w:rPr>
        <w:t xml:space="preserve"> на</w:t>
      </w:r>
      <w:r>
        <w:rPr>
          <w:sz w:val="28"/>
          <w:szCs w:val="28"/>
        </w:rPr>
        <w:t xml:space="preserve"> </w:t>
      </w:r>
      <w:r w:rsidRPr="006B29C7">
        <w:rPr>
          <w:sz w:val="28"/>
          <w:szCs w:val="28"/>
        </w:rPr>
        <w:t xml:space="preserve">3430,4 тыс. </w:t>
      </w:r>
      <w:r>
        <w:rPr>
          <w:sz w:val="28"/>
          <w:szCs w:val="28"/>
        </w:rPr>
        <w:t>ед</w:t>
      </w:r>
      <w:r w:rsidRPr="006B29C7">
        <w:rPr>
          <w:sz w:val="28"/>
          <w:szCs w:val="28"/>
        </w:rPr>
        <w:t xml:space="preserve">. На это повлияли следующие факторы: несоответствие фактической численности запланированному количеству на 10 чел. привело к потере дохода на 912 тыс. </w:t>
      </w:r>
      <w:r>
        <w:rPr>
          <w:sz w:val="28"/>
          <w:szCs w:val="28"/>
        </w:rPr>
        <w:t>ед</w:t>
      </w:r>
      <w:r w:rsidRPr="006B29C7">
        <w:rPr>
          <w:sz w:val="28"/>
          <w:szCs w:val="28"/>
        </w:rPr>
        <w:t xml:space="preserve">; дополнительно отработанные 4 дня привели к </w:t>
      </w:r>
      <w:r>
        <w:rPr>
          <w:sz w:val="28"/>
          <w:szCs w:val="28"/>
        </w:rPr>
        <w:t xml:space="preserve">росту товарооборота </w:t>
      </w:r>
      <w:r w:rsidRPr="006B29C7">
        <w:rPr>
          <w:sz w:val="28"/>
          <w:szCs w:val="28"/>
        </w:rPr>
        <w:t xml:space="preserve">на 708 тыс. </w:t>
      </w:r>
      <w:r>
        <w:rPr>
          <w:sz w:val="28"/>
          <w:szCs w:val="28"/>
        </w:rPr>
        <w:t>ед</w:t>
      </w:r>
      <w:r w:rsidRPr="006B29C7">
        <w:rPr>
          <w:sz w:val="28"/>
          <w:szCs w:val="28"/>
        </w:rPr>
        <w:t xml:space="preserve">; увеличение объема </w:t>
      </w:r>
      <w:r>
        <w:rPr>
          <w:sz w:val="28"/>
          <w:szCs w:val="28"/>
        </w:rPr>
        <w:t>продаж</w:t>
      </w:r>
      <w:r w:rsidRPr="006B29C7">
        <w:rPr>
          <w:sz w:val="28"/>
          <w:szCs w:val="28"/>
        </w:rPr>
        <w:t xml:space="preserve"> одного среднесписочного работника всего</w:t>
      </w:r>
      <w:r>
        <w:rPr>
          <w:sz w:val="28"/>
          <w:szCs w:val="28"/>
        </w:rPr>
        <w:t xml:space="preserve"> </w:t>
      </w:r>
      <w:r w:rsidRPr="006B29C7">
        <w:rPr>
          <w:sz w:val="28"/>
          <w:szCs w:val="28"/>
        </w:rPr>
        <w:t xml:space="preserve">на 20 </w:t>
      </w:r>
      <w:r>
        <w:rPr>
          <w:sz w:val="28"/>
          <w:szCs w:val="28"/>
        </w:rPr>
        <w:t>ед.</w:t>
      </w:r>
      <w:r w:rsidRPr="006B29C7">
        <w:rPr>
          <w:sz w:val="28"/>
          <w:szCs w:val="28"/>
        </w:rPr>
        <w:t xml:space="preserve"> в день дало прирост выручки на 3634,4 тыс. </w:t>
      </w:r>
      <w:r>
        <w:rPr>
          <w:sz w:val="28"/>
          <w:szCs w:val="28"/>
        </w:rPr>
        <w:t>ед</w:t>
      </w:r>
      <w:r w:rsidRPr="006B29C7">
        <w:rPr>
          <w:sz w:val="28"/>
          <w:szCs w:val="28"/>
        </w:rPr>
        <w:t>.</w:t>
      </w:r>
    </w:p>
    <w:p w:rsidR="00C92FBB" w:rsidRPr="00122ECD" w:rsidRDefault="00C92FBB" w:rsidP="002921BB">
      <w:pPr>
        <w:tabs>
          <w:tab w:val="left" w:pos="540"/>
        </w:tabs>
        <w:spacing w:line="360" w:lineRule="auto"/>
        <w:ind w:firstLine="706"/>
        <w:jc w:val="both"/>
        <w:rPr>
          <w:sz w:val="28"/>
          <w:szCs w:val="28"/>
        </w:rPr>
      </w:pPr>
    </w:p>
    <w:p w:rsidR="007631D4" w:rsidRPr="007631D4" w:rsidRDefault="00EB5A5A" w:rsidP="00C92FBB">
      <w:pPr>
        <w:spacing w:line="360" w:lineRule="auto"/>
        <w:jc w:val="center"/>
        <w:outlineLvl w:val="1"/>
        <w:rPr>
          <w:b/>
          <w:bCs/>
          <w:sz w:val="28"/>
        </w:rPr>
      </w:pPr>
      <w:r>
        <w:rPr>
          <w:bCs/>
          <w:sz w:val="28"/>
        </w:rPr>
        <w:br w:type="page"/>
      </w:r>
      <w:bookmarkStart w:id="11" w:name="_Toc258589076"/>
      <w:r w:rsidR="00501269">
        <w:rPr>
          <w:bCs/>
          <w:sz w:val="28"/>
        </w:rPr>
        <w:t>1.</w:t>
      </w:r>
      <w:r w:rsidR="00E9714D">
        <w:rPr>
          <w:bCs/>
          <w:sz w:val="28"/>
        </w:rPr>
        <w:t>4</w:t>
      </w:r>
      <w:r w:rsidR="00397134" w:rsidRPr="00397134">
        <w:rPr>
          <w:bCs/>
          <w:sz w:val="28"/>
        </w:rPr>
        <w:t>.</w:t>
      </w:r>
      <w:r w:rsidR="007631D4">
        <w:rPr>
          <w:bCs/>
          <w:sz w:val="28"/>
        </w:rPr>
        <w:t xml:space="preserve"> </w:t>
      </w:r>
      <w:r w:rsidR="002921BB">
        <w:rPr>
          <w:sz w:val="28"/>
        </w:rPr>
        <w:t>Резервы увеличения объемов продаж</w:t>
      </w:r>
      <w:bookmarkEnd w:id="11"/>
    </w:p>
    <w:p w:rsidR="00397134" w:rsidRPr="00397134" w:rsidRDefault="00397134" w:rsidP="000C5673">
      <w:pPr>
        <w:spacing w:line="360" w:lineRule="auto"/>
        <w:jc w:val="center"/>
        <w:outlineLvl w:val="0"/>
        <w:rPr>
          <w:bCs/>
          <w:sz w:val="28"/>
        </w:rPr>
      </w:pPr>
    </w:p>
    <w:p w:rsidR="002921BB" w:rsidRPr="00122ECD" w:rsidRDefault="002921BB" w:rsidP="002921BB">
      <w:pPr>
        <w:pStyle w:val="14"/>
        <w:spacing w:line="360" w:lineRule="auto"/>
        <w:ind w:firstLine="706"/>
        <w:jc w:val="both"/>
        <w:rPr>
          <w:snapToGrid w:val="0"/>
          <w:sz w:val="28"/>
          <w:szCs w:val="28"/>
        </w:rPr>
      </w:pPr>
      <w:r w:rsidRPr="00122ECD">
        <w:rPr>
          <w:snapToGrid w:val="0"/>
          <w:sz w:val="28"/>
          <w:szCs w:val="28"/>
        </w:rPr>
        <w:t>Резервы увеличения суммы прибыли определяются по каждо</w:t>
      </w:r>
      <w:r w:rsidRPr="00122ECD">
        <w:rPr>
          <w:snapToGrid w:val="0"/>
          <w:sz w:val="28"/>
          <w:szCs w:val="28"/>
        </w:rPr>
        <w:softHyphen/>
        <w:t>му виду товарной продукции. Основными их источниками явля</w:t>
      </w:r>
      <w:r w:rsidRPr="00122ECD">
        <w:rPr>
          <w:snapToGrid w:val="0"/>
          <w:sz w:val="28"/>
          <w:szCs w:val="28"/>
        </w:rPr>
        <w:softHyphen/>
        <w:t>ются увеличение объема реализации продукции, снижение ее се</w:t>
      </w:r>
      <w:r w:rsidRPr="00122ECD">
        <w:rPr>
          <w:snapToGrid w:val="0"/>
          <w:sz w:val="28"/>
          <w:szCs w:val="28"/>
        </w:rPr>
        <w:softHyphen/>
        <w:t>бестоимости, повышение качества товарной продукции, реализация ее на более выгодных рынках сбыта и т.д.</w:t>
      </w:r>
    </w:p>
    <w:p w:rsidR="002921BB" w:rsidRPr="00122ECD" w:rsidRDefault="002921BB" w:rsidP="002921BB">
      <w:pPr>
        <w:pStyle w:val="14"/>
        <w:spacing w:line="360" w:lineRule="auto"/>
        <w:ind w:firstLine="706"/>
        <w:jc w:val="both"/>
        <w:rPr>
          <w:snapToGrid w:val="0"/>
          <w:sz w:val="28"/>
          <w:szCs w:val="28"/>
        </w:rPr>
      </w:pPr>
      <w:r w:rsidRPr="00122ECD">
        <w:rPr>
          <w:snapToGrid w:val="0"/>
          <w:sz w:val="28"/>
          <w:szCs w:val="28"/>
        </w:rPr>
        <w:t>Для определения резервов роста прибыли по первому ис</w:t>
      </w:r>
      <w:r w:rsidRPr="00122ECD">
        <w:rPr>
          <w:snapToGrid w:val="0"/>
          <w:sz w:val="28"/>
          <w:szCs w:val="28"/>
        </w:rPr>
        <w:softHyphen/>
        <w:t>точнику необходимо резерв роста объема реализации продукции умножить на фактическую при</w:t>
      </w:r>
      <w:r w:rsidRPr="00122ECD">
        <w:rPr>
          <w:snapToGrid w:val="0"/>
          <w:sz w:val="28"/>
          <w:szCs w:val="28"/>
        </w:rPr>
        <w:softHyphen/>
        <w:t>быль в расчете на единицу продукции соответствующего вида:</w:t>
      </w:r>
    </w:p>
    <w:p w:rsidR="002921BB" w:rsidRDefault="002921BB" w:rsidP="002921BB">
      <w:pPr>
        <w:pStyle w:val="14"/>
        <w:spacing w:line="360" w:lineRule="auto"/>
        <w:ind w:firstLine="706"/>
        <w:jc w:val="center"/>
        <w:rPr>
          <w:snapToGrid w:val="0"/>
          <w:sz w:val="28"/>
          <w:szCs w:val="28"/>
        </w:rPr>
      </w:pPr>
    </w:p>
    <w:p w:rsidR="002921BB" w:rsidRPr="00122ECD" w:rsidRDefault="002921BB" w:rsidP="002921BB">
      <w:pPr>
        <w:pStyle w:val="14"/>
        <w:spacing w:line="360" w:lineRule="auto"/>
        <w:ind w:firstLine="706"/>
        <w:jc w:val="center"/>
        <w:rPr>
          <w:snapToGrid w:val="0"/>
          <w:sz w:val="28"/>
          <w:szCs w:val="28"/>
        </w:rPr>
      </w:pPr>
      <w:r w:rsidRPr="00122ECD">
        <w:rPr>
          <w:snapToGrid w:val="0"/>
          <w:sz w:val="28"/>
          <w:szCs w:val="28"/>
        </w:rPr>
        <w:t>Р↑Пvpп = Р↑VРПi ∙ Пiф.ед.</w:t>
      </w:r>
    </w:p>
    <w:p w:rsidR="002921BB" w:rsidRDefault="002921BB" w:rsidP="002921BB">
      <w:pPr>
        <w:pStyle w:val="14"/>
        <w:spacing w:line="360" w:lineRule="auto"/>
        <w:ind w:firstLine="706"/>
        <w:jc w:val="both"/>
        <w:rPr>
          <w:snapToGrid w:val="0"/>
          <w:sz w:val="28"/>
          <w:szCs w:val="28"/>
        </w:rPr>
      </w:pPr>
    </w:p>
    <w:p w:rsidR="002921BB" w:rsidRPr="002921BB" w:rsidRDefault="002921BB" w:rsidP="002921BB">
      <w:pPr>
        <w:pStyle w:val="14"/>
        <w:spacing w:line="360" w:lineRule="auto"/>
        <w:ind w:firstLine="706"/>
        <w:jc w:val="both"/>
        <w:rPr>
          <w:bCs/>
          <w:iCs/>
          <w:snapToGrid w:val="0"/>
          <w:sz w:val="28"/>
          <w:szCs w:val="28"/>
        </w:rPr>
      </w:pPr>
      <w:r w:rsidRPr="00122ECD">
        <w:rPr>
          <w:snapToGrid w:val="0"/>
          <w:sz w:val="28"/>
          <w:szCs w:val="28"/>
        </w:rPr>
        <w:t xml:space="preserve">Резерв увеличения </w:t>
      </w:r>
      <w:r w:rsidRPr="002921BB">
        <w:rPr>
          <w:bCs/>
          <w:iCs/>
          <w:snapToGrid w:val="0"/>
          <w:sz w:val="28"/>
          <w:szCs w:val="28"/>
        </w:rPr>
        <w:t>объема продаж за счет повышения фондоотдачи:</w:t>
      </w:r>
    </w:p>
    <w:p w:rsidR="002921BB" w:rsidRPr="002921BB" w:rsidRDefault="002921BB" w:rsidP="002921BB">
      <w:pPr>
        <w:pStyle w:val="14"/>
        <w:spacing w:line="360" w:lineRule="auto"/>
        <w:ind w:firstLine="706"/>
        <w:jc w:val="center"/>
        <w:rPr>
          <w:bCs/>
          <w:iCs/>
          <w:snapToGrid w:val="0"/>
          <w:sz w:val="28"/>
          <w:szCs w:val="28"/>
        </w:rPr>
      </w:pPr>
    </w:p>
    <w:p w:rsidR="002921BB" w:rsidRPr="002921BB" w:rsidRDefault="002921BB" w:rsidP="002921BB">
      <w:pPr>
        <w:pStyle w:val="14"/>
        <w:spacing w:line="360" w:lineRule="auto"/>
        <w:ind w:firstLine="706"/>
        <w:jc w:val="center"/>
        <w:rPr>
          <w:bCs/>
          <w:iCs/>
          <w:snapToGrid w:val="0"/>
          <w:sz w:val="28"/>
          <w:szCs w:val="28"/>
        </w:rPr>
      </w:pPr>
      <w:r w:rsidRPr="002921BB">
        <w:rPr>
          <w:bCs/>
          <w:iCs/>
          <w:snapToGrid w:val="0"/>
          <w:sz w:val="28"/>
          <w:szCs w:val="28"/>
        </w:rPr>
        <w:t>Р↑VВП(ФО) = ОФ(ФОв-ФОф)</w:t>
      </w:r>
    </w:p>
    <w:p w:rsidR="002921BB" w:rsidRPr="002921BB" w:rsidRDefault="002921BB" w:rsidP="002921BB">
      <w:pPr>
        <w:pStyle w:val="14"/>
        <w:spacing w:line="360" w:lineRule="auto"/>
        <w:ind w:firstLine="706"/>
        <w:jc w:val="both"/>
        <w:rPr>
          <w:bCs/>
          <w:iCs/>
          <w:snapToGrid w:val="0"/>
          <w:sz w:val="28"/>
          <w:szCs w:val="28"/>
        </w:rPr>
      </w:pPr>
    </w:p>
    <w:p w:rsidR="002921BB" w:rsidRDefault="002921BB" w:rsidP="002921BB">
      <w:pPr>
        <w:pStyle w:val="14"/>
        <w:spacing w:line="360" w:lineRule="auto"/>
        <w:ind w:firstLine="706"/>
        <w:jc w:val="both"/>
        <w:rPr>
          <w:snapToGrid w:val="0"/>
          <w:sz w:val="28"/>
          <w:szCs w:val="28"/>
        </w:rPr>
      </w:pPr>
      <w:r w:rsidRPr="002921BB">
        <w:rPr>
          <w:bCs/>
          <w:iCs/>
          <w:snapToGrid w:val="0"/>
          <w:sz w:val="28"/>
          <w:szCs w:val="28"/>
        </w:rPr>
        <w:t>Резерв увеличения объема продаж</w:t>
      </w:r>
      <w:r w:rsidRPr="00122ECD">
        <w:rPr>
          <w:snapToGrid w:val="0"/>
          <w:sz w:val="28"/>
          <w:szCs w:val="28"/>
        </w:rPr>
        <w:t xml:space="preserve"> за счет повышения среднечасовой выработки рабочего:</w:t>
      </w:r>
    </w:p>
    <w:p w:rsidR="002921BB" w:rsidRPr="00122ECD" w:rsidRDefault="002921BB" w:rsidP="002921BB">
      <w:pPr>
        <w:pStyle w:val="14"/>
        <w:spacing w:line="360" w:lineRule="auto"/>
        <w:ind w:firstLine="706"/>
        <w:jc w:val="both"/>
        <w:rPr>
          <w:snapToGrid w:val="0"/>
          <w:sz w:val="28"/>
          <w:szCs w:val="28"/>
        </w:rPr>
      </w:pPr>
    </w:p>
    <w:p w:rsidR="002921BB" w:rsidRPr="00122ECD" w:rsidRDefault="002921BB" w:rsidP="002921BB">
      <w:pPr>
        <w:pStyle w:val="14"/>
        <w:spacing w:line="360" w:lineRule="auto"/>
        <w:ind w:firstLine="706"/>
        <w:jc w:val="center"/>
        <w:rPr>
          <w:snapToGrid w:val="0"/>
          <w:sz w:val="28"/>
          <w:szCs w:val="28"/>
        </w:rPr>
      </w:pPr>
      <w:r w:rsidRPr="00122ECD">
        <w:rPr>
          <w:snapToGrid w:val="0"/>
          <w:sz w:val="28"/>
          <w:szCs w:val="28"/>
        </w:rPr>
        <w:t>Р↑VВП (Вч) = Р↑Вч ∙ ФРВплан</w:t>
      </w:r>
    </w:p>
    <w:p w:rsidR="002921BB" w:rsidRDefault="002921BB" w:rsidP="002921BB">
      <w:pPr>
        <w:pStyle w:val="14"/>
        <w:spacing w:line="360" w:lineRule="auto"/>
        <w:ind w:firstLine="706"/>
        <w:jc w:val="both"/>
        <w:rPr>
          <w:snapToGrid w:val="0"/>
          <w:sz w:val="28"/>
          <w:szCs w:val="28"/>
        </w:rPr>
      </w:pPr>
    </w:p>
    <w:p w:rsidR="002921BB" w:rsidRPr="00122ECD" w:rsidRDefault="002921BB" w:rsidP="002921BB">
      <w:pPr>
        <w:pStyle w:val="14"/>
        <w:spacing w:line="360" w:lineRule="auto"/>
        <w:ind w:firstLine="706"/>
        <w:jc w:val="both"/>
        <w:rPr>
          <w:snapToGrid w:val="0"/>
          <w:sz w:val="28"/>
          <w:szCs w:val="28"/>
        </w:rPr>
      </w:pPr>
      <w:r w:rsidRPr="00122ECD">
        <w:rPr>
          <w:snapToGrid w:val="0"/>
          <w:sz w:val="28"/>
          <w:szCs w:val="28"/>
        </w:rPr>
        <w:t xml:space="preserve">Резерв увеличения </w:t>
      </w:r>
      <w:r w:rsidRPr="002921BB">
        <w:rPr>
          <w:bCs/>
          <w:iCs/>
          <w:snapToGrid w:val="0"/>
          <w:sz w:val="28"/>
          <w:szCs w:val="28"/>
        </w:rPr>
        <w:t>объема продаж за</w:t>
      </w:r>
      <w:r w:rsidRPr="00122ECD">
        <w:rPr>
          <w:snapToGrid w:val="0"/>
          <w:sz w:val="28"/>
          <w:szCs w:val="28"/>
        </w:rPr>
        <w:t xml:space="preserve"> счет сокращения потерь рабочего времени:</w:t>
      </w:r>
    </w:p>
    <w:p w:rsidR="002921BB" w:rsidRDefault="002921BB" w:rsidP="002921BB">
      <w:pPr>
        <w:pStyle w:val="14"/>
        <w:spacing w:line="360" w:lineRule="auto"/>
        <w:ind w:firstLine="706"/>
        <w:jc w:val="center"/>
        <w:rPr>
          <w:snapToGrid w:val="0"/>
          <w:sz w:val="28"/>
          <w:szCs w:val="28"/>
        </w:rPr>
      </w:pPr>
    </w:p>
    <w:p w:rsidR="002921BB" w:rsidRPr="00122ECD" w:rsidRDefault="002921BB" w:rsidP="002921BB">
      <w:pPr>
        <w:pStyle w:val="14"/>
        <w:spacing w:line="360" w:lineRule="auto"/>
        <w:ind w:firstLine="706"/>
        <w:jc w:val="center"/>
        <w:rPr>
          <w:snapToGrid w:val="0"/>
          <w:sz w:val="28"/>
          <w:szCs w:val="28"/>
        </w:rPr>
      </w:pPr>
      <w:r w:rsidRPr="00122ECD">
        <w:rPr>
          <w:snapToGrid w:val="0"/>
          <w:sz w:val="28"/>
          <w:szCs w:val="28"/>
        </w:rPr>
        <w:t>Р↑VВП (ПРВ) = ПРВ ∙ Вч план</w:t>
      </w:r>
    </w:p>
    <w:p w:rsidR="002921BB" w:rsidRDefault="002921BB" w:rsidP="002921BB">
      <w:pPr>
        <w:pStyle w:val="14"/>
        <w:spacing w:line="360" w:lineRule="auto"/>
        <w:ind w:firstLine="706"/>
        <w:jc w:val="both"/>
        <w:rPr>
          <w:snapToGrid w:val="0"/>
          <w:sz w:val="28"/>
          <w:szCs w:val="28"/>
        </w:rPr>
      </w:pPr>
    </w:p>
    <w:p w:rsidR="002921BB" w:rsidRPr="00122ECD" w:rsidRDefault="002921BB" w:rsidP="002921BB">
      <w:pPr>
        <w:pStyle w:val="14"/>
        <w:spacing w:line="360" w:lineRule="auto"/>
        <w:ind w:firstLine="706"/>
        <w:jc w:val="both"/>
        <w:rPr>
          <w:snapToGrid w:val="0"/>
          <w:sz w:val="28"/>
          <w:szCs w:val="28"/>
        </w:rPr>
      </w:pPr>
      <w:r w:rsidRPr="00122ECD">
        <w:rPr>
          <w:snapToGrid w:val="0"/>
          <w:sz w:val="28"/>
          <w:szCs w:val="28"/>
        </w:rPr>
        <w:t>Подсчет резервов увеличения прибыли за счет сниже</w:t>
      </w:r>
      <w:r w:rsidRPr="00122ECD">
        <w:rPr>
          <w:snapToGrid w:val="0"/>
          <w:sz w:val="28"/>
          <w:szCs w:val="28"/>
        </w:rPr>
        <w:softHyphen/>
        <w:t>ния себестоимости товарной продукции осуществляется следующим образом: предварительно выявленный резерв снижения себестоимости каждого вида продукции умножается на возможный объем ее продаж с учетом резервов его роста:</w:t>
      </w:r>
    </w:p>
    <w:p w:rsidR="002921BB" w:rsidRDefault="002921BB" w:rsidP="002921BB">
      <w:pPr>
        <w:pStyle w:val="14"/>
        <w:spacing w:line="360" w:lineRule="auto"/>
        <w:ind w:firstLine="706"/>
        <w:jc w:val="center"/>
        <w:rPr>
          <w:snapToGrid w:val="0"/>
          <w:sz w:val="28"/>
          <w:szCs w:val="28"/>
        </w:rPr>
      </w:pPr>
    </w:p>
    <w:p w:rsidR="002921BB" w:rsidRPr="00122ECD" w:rsidRDefault="002921BB" w:rsidP="002921BB">
      <w:pPr>
        <w:pStyle w:val="14"/>
        <w:spacing w:line="360" w:lineRule="auto"/>
        <w:ind w:firstLine="706"/>
        <w:jc w:val="center"/>
        <w:rPr>
          <w:snapToGrid w:val="0"/>
          <w:sz w:val="28"/>
          <w:szCs w:val="28"/>
        </w:rPr>
      </w:pPr>
      <w:r w:rsidRPr="00122ECD">
        <w:rPr>
          <w:snapToGrid w:val="0"/>
          <w:sz w:val="28"/>
          <w:szCs w:val="28"/>
        </w:rPr>
        <w:t>Р↑Пс = ∑(Р↓Сi (VРПiф + Р↑VРПi))</w:t>
      </w:r>
    </w:p>
    <w:p w:rsidR="002921BB" w:rsidRDefault="002921BB" w:rsidP="002921BB">
      <w:pPr>
        <w:pStyle w:val="14"/>
        <w:spacing w:line="360" w:lineRule="auto"/>
        <w:ind w:firstLine="706"/>
        <w:jc w:val="both"/>
        <w:rPr>
          <w:snapToGrid w:val="0"/>
          <w:sz w:val="28"/>
          <w:szCs w:val="28"/>
        </w:rPr>
      </w:pPr>
    </w:p>
    <w:p w:rsidR="002921BB" w:rsidRPr="00122ECD" w:rsidRDefault="002921BB" w:rsidP="002921BB">
      <w:pPr>
        <w:pStyle w:val="14"/>
        <w:spacing w:line="360" w:lineRule="auto"/>
        <w:ind w:firstLine="706"/>
        <w:jc w:val="both"/>
        <w:rPr>
          <w:snapToGrid w:val="0"/>
          <w:sz w:val="28"/>
          <w:szCs w:val="28"/>
        </w:rPr>
      </w:pPr>
      <w:r w:rsidRPr="00122ECD">
        <w:rPr>
          <w:snapToGrid w:val="0"/>
          <w:sz w:val="28"/>
          <w:szCs w:val="28"/>
        </w:rPr>
        <w:t>Существенным резервом роста прибыли является улучше</w:t>
      </w:r>
      <w:r w:rsidRPr="00122ECD">
        <w:rPr>
          <w:snapToGrid w:val="0"/>
          <w:sz w:val="28"/>
          <w:szCs w:val="28"/>
        </w:rPr>
        <w:softHyphen/>
        <w:t>ние качества товарной продукции. Он подсчитывается следу</w:t>
      </w:r>
      <w:r w:rsidRPr="00122ECD">
        <w:rPr>
          <w:snapToGrid w:val="0"/>
          <w:sz w:val="28"/>
          <w:szCs w:val="28"/>
        </w:rPr>
        <w:softHyphen/>
        <w:t>ющим образом: изменение удельного веса каждого сорта (кон</w:t>
      </w:r>
      <w:r w:rsidRPr="00122ECD">
        <w:rPr>
          <w:snapToGrid w:val="0"/>
          <w:sz w:val="28"/>
          <w:szCs w:val="28"/>
        </w:rPr>
        <w:softHyphen/>
        <w:t>диции)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 продукции:</w:t>
      </w:r>
    </w:p>
    <w:p w:rsidR="002921BB" w:rsidRPr="00122ECD" w:rsidRDefault="002921BB" w:rsidP="002921BB">
      <w:pPr>
        <w:pStyle w:val="14"/>
        <w:spacing w:line="360" w:lineRule="auto"/>
        <w:ind w:firstLine="706"/>
        <w:jc w:val="center"/>
        <w:rPr>
          <w:snapToGrid w:val="0"/>
          <w:sz w:val="28"/>
          <w:szCs w:val="28"/>
        </w:rPr>
      </w:pPr>
    </w:p>
    <w:p w:rsidR="002921BB" w:rsidRPr="00122ECD" w:rsidRDefault="002921BB" w:rsidP="002921BB">
      <w:pPr>
        <w:pStyle w:val="14"/>
        <w:spacing w:line="360" w:lineRule="auto"/>
        <w:ind w:firstLine="706"/>
        <w:jc w:val="center"/>
        <w:rPr>
          <w:snapToGrid w:val="0"/>
          <w:sz w:val="28"/>
          <w:szCs w:val="28"/>
        </w:rPr>
      </w:pPr>
      <w:r w:rsidRPr="00122ECD">
        <w:rPr>
          <w:snapToGrid w:val="0"/>
          <w:sz w:val="28"/>
          <w:szCs w:val="28"/>
        </w:rPr>
        <w:t>Р↑П =  ∑(∆УДi ∙Цiпл) : 100 ∙ (VРПiф + Р↑VРПi)</w:t>
      </w:r>
    </w:p>
    <w:p w:rsidR="002921BB" w:rsidRPr="00122ECD" w:rsidRDefault="002921BB" w:rsidP="002921BB">
      <w:pPr>
        <w:pStyle w:val="14"/>
        <w:spacing w:line="360" w:lineRule="auto"/>
        <w:ind w:firstLine="706"/>
        <w:jc w:val="both"/>
        <w:rPr>
          <w:snapToGrid w:val="0"/>
          <w:sz w:val="28"/>
          <w:szCs w:val="28"/>
        </w:rPr>
      </w:pPr>
    </w:p>
    <w:p w:rsidR="002921BB" w:rsidRPr="00122ECD" w:rsidRDefault="002921BB" w:rsidP="002921BB">
      <w:pPr>
        <w:pStyle w:val="14"/>
        <w:spacing w:line="360" w:lineRule="auto"/>
        <w:ind w:firstLine="706"/>
        <w:jc w:val="both"/>
        <w:rPr>
          <w:snapToGrid w:val="0"/>
          <w:sz w:val="28"/>
          <w:szCs w:val="28"/>
        </w:rPr>
      </w:pPr>
      <w:r w:rsidRPr="00122ECD">
        <w:rPr>
          <w:snapToGrid w:val="0"/>
          <w:sz w:val="28"/>
          <w:szCs w:val="28"/>
        </w:rPr>
        <w:t>В заключение анализа необходимо обобщить все выявлен</w:t>
      </w:r>
      <w:r w:rsidRPr="00122ECD">
        <w:rPr>
          <w:snapToGrid w:val="0"/>
          <w:sz w:val="28"/>
          <w:szCs w:val="28"/>
        </w:rPr>
        <w:softHyphen/>
        <w:t>ные резервы роста прибыли.</w:t>
      </w:r>
    </w:p>
    <w:p w:rsidR="00847243" w:rsidRPr="00847243" w:rsidRDefault="002921BB" w:rsidP="00105B6A">
      <w:pPr>
        <w:spacing w:line="360" w:lineRule="auto"/>
        <w:jc w:val="center"/>
        <w:outlineLvl w:val="1"/>
        <w:rPr>
          <w:sz w:val="28"/>
          <w:szCs w:val="28"/>
        </w:rPr>
      </w:pPr>
      <w:r>
        <w:rPr>
          <w:sz w:val="28"/>
          <w:szCs w:val="28"/>
        </w:rPr>
        <w:br w:type="page"/>
      </w:r>
      <w:bookmarkStart w:id="12" w:name="_Toc258589077"/>
      <w:r>
        <w:rPr>
          <w:sz w:val="28"/>
          <w:szCs w:val="28"/>
        </w:rPr>
        <w:t>1.5. Влияние изменения товарооборота на показатели деятельности предприятия</w:t>
      </w:r>
      <w:bookmarkEnd w:id="12"/>
    </w:p>
    <w:p w:rsidR="00E21A88" w:rsidRPr="00580172" w:rsidRDefault="00E21A88" w:rsidP="00E21A88">
      <w:pPr>
        <w:spacing w:line="360" w:lineRule="auto"/>
        <w:ind w:firstLine="700"/>
        <w:jc w:val="both"/>
        <w:rPr>
          <w:sz w:val="28"/>
          <w:szCs w:val="28"/>
        </w:rPr>
      </w:pP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Размер прибыли организации зависит от множества внешних (не зависящих от деятельности организаций) и внутренних (зависящих от деятельности организаций) факторов. Оценка влияния этих факторов на размер прибыли, и выявление резервов ее повышения определяют возможные пути увеличения прибыли торгового предприятия.</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 Прибыль от реализации товаров занимает наибольший удельный вес в структуре балансовой прибыли торгового предприятия, поэтому при выявлении основных путей увеличения прибыли  торгового предприятия необходимо рассматривать резервы увеличения именно прибыли от реализации.</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Ее величина формируется под воздействием трех основных факторов: величины издержек обращения, объем товарооборота и уровня действующих цен на реализуемую продукцию (т.е. конъюнктура рынка товаров).</w:t>
      </w:r>
      <w:r w:rsidRPr="00122ECD">
        <w:rPr>
          <w:rFonts w:ascii="Times New Roman" w:hAnsi="Times New Roman" w:cs="Times New Roman"/>
          <w:sz w:val="28"/>
          <w:szCs w:val="28"/>
        </w:rPr>
        <w:br/>
        <w:t xml:space="preserve">В торговле решающее значение имеет объем реализации продукции, определенный спросом. </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 xml:space="preserve">Увеличение товарооборота в натуральном выражении при прочих равных условиях ведет к росту прибыли. Увеличение объемов товарооборота невозможно, если предприятие не располагает необходимыми для этого материальными, трудовыми, техническими ресурсами. </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Для получения этих ресурсов необходимы капитальные вложения, что требует направления прибыли на техническое совершенствование предприятия, увеличение штата, увеличения оборотных средств</w:t>
      </w:r>
      <w:r>
        <w:rPr>
          <w:rFonts w:ascii="Times New Roman" w:hAnsi="Times New Roman" w:cs="Times New Roman"/>
          <w:sz w:val="28"/>
          <w:szCs w:val="28"/>
        </w:rPr>
        <w:t>.</w:t>
      </w:r>
      <w:r w:rsidRPr="00122ECD">
        <w:rPr>
          <w:rFonts w:ascii="Times New Roman" w:hAnsi="Times New Roman" w:cs="Times New Roman"/>
          <w:sz w:val="28"/>
          <w:szCs w:val="28"/>
        </w:rPr>
        <w:t xml:space="preserve"> </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 xml:space="preserve">Предприятия, располагающие средствами для проведения капитальных вложений, реально могут увеличивать свою прибыль за счет увеличения объемов реализации товаров, если они могут обеспечить рентабельность инвестиций выше темпов инфляции.  </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Для определения резервов роста прибыли за счет увеличения объемов реализации необходимо выявленный ранее резерв роста объема реализации  умножить на  фактическую прибыль в расчете на единицу продукции соответствующего вида.</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Не требует затрат ускорение оборачиваемости оборотных средств, которое также ведет к увеличению объемов реализованных товаров и следовательно к увеличению прибыли от реализации. Однако инфляция достаточно быстро обесценивает оборотные средства.</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Снижение величины издержек обращения очень заметно сказывается на росте прибыли при прочих равных условиях. На многих предприятиях торговли постатейно анализируются издержки обращения  и изыскиваются пути их снижения. Но в значительной мере эта работа обесценивается инфляцией и ростом цен на исходное сырье, топливо, электроэнергию и т.д.</w:t>
      </w:r>
      <w:r w:rsidRPr="00122ECD">
        <w:rPr>
          <w:rFonts w:ascii="Times New Roman" w:hAnsi="Times New Roman" w:cs="Times New Roman"/>
          <w:sz w:val="28"/>
          <w:szCs w:val="28"/>
        </w:rPr>
        <w:br/>
        <w:t xml:space="preserve">Подсчет увеличения прибыли за счет снижения издержек обращения осуществляется следующим образом: предварительно выявляют резервы снижения издержек обращения и умножают на объем продаж с учетом резервов его роста. </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А в условиях резкого роста цен и недостатка собственных оборотных средств возможность прироста прибыли за счет снижения издержек обращения исключена.</w:t>
      </w:r>
    </w:p>
    <w:p w:rsidR="002921BB" w:rsidRPr="00122ECD" w:rsidRDefault="002921BB" w:rsidP="002921BB">
      <w:pPr>
        <w:pStyle w:val="ConsPlusNormal"/>
        <w:widowControl/>
        <w:spacing w:line="360" w:lineRule="auto"/>
        <w:ind w:firstLine="706"/>
        <w:jc w:val="both"/>
        <w:rPr>
          <w:rFonts w:ascii="Times New Roman" w:hAnsi="Times New Roman" w:cs="Times New Roman"/>
          <w:sz w:val="28"/>
          <w:szCs w:val="28"/>
        </w:rPr>
      </w:pPr>
      <w:r w:rsidRPr="00122ECD">
        <w:rPr>
          <w:rFonts w:ascii="Times New Roman" w:hAnsi="Times New Roman" w:cs="Times New Roman"/>
          <w:sz w:val="28"/>
          <w:szCs w:val="28"/>
        </w:rPr>
        <w:t>Прибыль растет высокими темпами, главным образом за счет увеличения цен.  Среднемесячные темпы ее прироста, превышая темпы роста цен, свидетельствуют об инфляционном характере получения прибыли.</w:t>
      </w:r>
    </w:p>
    <w:p w:rsidR="00C14910" w:rsidRDefault="000F00C4" w:rsidP="0031335D">
      <w:pPr>
        <w:spacing w:line="360" w:lineRule="auto"/>
        <w:jc w:val="center"/>
        <w:outlineLvl w:val="0"/>
        <w:rPr>
          <w:sz w:val="28"/>
          <w:szCs w:val="28"/>
        </w:rPr>
      </w:pPr>
      <w:r>
        <w:rPr>
          <w:sz w:val="28"/>
          <w:szCs w:val="28"/>
        </w:rPr>
        <w:br w:type="page"/>
      </w:r>
      <w:bookmarkStart w:id="13" w:name="_Toc258589078"/>
      <w:r>
        <w:rPr>
          <w:sz w:val="28"/>
          <w:szCs w:val="28"/>
        </w:rPr>
        <w:t xml:space="preserve">2. </w:t>
      </w:r>
      <w:r w:rsidR="0031335D">
        <w:rPr>
          <w:sz w:val="28"/>
          <w:szCs w:val="28"/>
        </w:rPr>
        <w:t>Практическая часть</w:t>
      </w:r>
      <w:bookmarkEnd w:id="13"/>
    </w:p>
    <w:p w:rsidR="00A64B68" w:rsidRDefault="00A64B68" w:rsidP="00C14910">
      <w:pPr>
        <w:spacing w:line="360" w:lineRule="auto"/>
        <w:ind w:firstLine="700"/>
        <w:outlineLvl w:val="0"/>
        <w:rPr>
          <w:sz w:val="28"/>
          <w:szCs w:val="28"/>
        </w:rPr>
      </w:pPr>
    </w:p>
    <w:p w:rsidR="00A64B68" w:rsidRDefault="00A64B68" w:rsidP="00DB31D4">
      <w:pPr>
        <w:spacing w:line="360" w:lineRule="auto"/>
        <w:jc w:val="center"/>
        <w:outlineLvl w:val="1"/>
        <w:rPr>
          <w:sz w:val="28"/>
          <w:szCs w:val="28"/>
        </w:rPr>
      </w:pPr>
      <w:bookmarkStart w:id="14" w:name="_Toc258589079"/>
      <w:r>
        <w:rPr>
          <w:sz w:val="28"/>
          <w:szCs w:val="28"/>
        </w:rPr>
        <w:t>2.1. Краткая характеристика предприятия</w:t>
      </w:r>
      <w:bookmarkEnd w:id="14"/>
    </w:p>
    <w:p w:rsidR="004177DA" w:rsidRDefault="004177DA" w:rsidP="00C14910">
      <w:pPr>
        <w:spacing w:line="360" w:lineRule="auto"/>
        <w:ind w:firstLine="700"/>
        <w:outlineLvl w:val="0"/>
        <w:rPr>
          <w:sz w:val="28"/>
          <w:szCs w:val="28"/>
        </w:rPr>
      </w:pPr>
    </w:p>
    <w:p w:rsidR="009C2C29" w:rsidRPr="00651D9B" w:rsidRDefault="009C2C29" w:rsidP="009C2C29">
      <w:pPr>
        <w:spacing w:line="360" w:lineRule="auto"/>
        <w:ind w:firstLine="709"/>
        <w:jc w:val="both"/>
        <w:rPr>
          <w:sz w:val="28"/>
          <w:szCs w:val="28"/>
          <w:lang w:eastAsia="en-US"/>
        </w:rPr>
      </w:pPr>
      <w:r w:rsidRPr="00651D9B">
        <w:rPr>
          <w:sz w:val="28"/>
          <w:szCs w:val="28"/>
          <w:lang w:eastAsia="en-US"/>
        </w:rPr>
        <w:t xml:space="preserve">Объектом данного анализа является торговое предприятие – </w:t>
      </w:r>
      <w:r>
        <w:rPr>
          <w:sz w:val="28"/>
          <w:szCs w:val="28"/>
          <w:lang w:eastAsia="en-US"/>
        </w:rPr>
        <w:t xml:space="preserve">ООО «Ивушка». </w:t>
      </w:r>
      <w:r w:rsidRPr="00651D9B">
        <w:rPr>
          <w:sz w:val="28"/>
          <w:szCs w:val="28"/>
          <w:lang w:eastAsia="en-US"/>
        </w:rPr>
        <w:t xml:space="preserve">Организационно-правовая форма </w:t>
      </w:r>
      <w:r>
        <w:rPr>
          <w:sz w:val="28"/>
          <w:szCs w:val="28"/>
          <w:lang w:eastAsia="en-US"/>
        </w:rPr>
        <w:t>мебельного предприятия</w:t>
      </w:r>
      <w:r w:rsidRPr="00651D9B">
        <w:rPr>
          <w:sz w:val="28"/>
          <w:szCs w:val="28"/>
          <w:lang w:eastAsia="en-US"/>
        </w:rPr>
        <w:t xml:space="preserve"> – </w:t>
      </w:r>
      <w:r>
        <w:rPr>
          <w:sz w:val="28"/>
          <w:szCs w:val="28"/>
          <w:lang w:eastAsia="en-US"/>
        </w:rPr>
        <w:t>ООО</w:t>
      </w:r>
      <w:r w:rsidRPr="00651D9B">
        <w:rPr>
          <w:sz w:val="28"/>
          <w:szCs w:val="28"/>
          <w:lang w:eastAsia="en-US"/>
        </w:rPr>
        <w:t xml:space="preserve">. </w:t>
      </w:r>
      <w:r>
        <w:rPr>
          <w:sz w:val="28"/>
          <w:szCs w:val="28"/>
          <w:lang w:eastAsia="en-US"/>
        </w:rPr>
        <w:t>Предприятие</w:t>
      </w:r>
      <w:r w:rsidRPr="00651D9B">
        <w:rPr>
          <w:sz w:val="28"/>
          <w:szCs w:val="28"/>
          <w:lang w:eastAsia="en-US"/>
        </w:rPr>
        <w:t xml:space="preserve"> находит</w:t>
      </w:r>
      <w:r>
        <w:rPr>
          <w:sz w:val="28"/>
          <w:szCs w:val="28"/>
          <w:lang w:eastAsia="en-US"/>
        </w:rPr>
        <w:t>ся по адресу:</w:t>
      </w:r>
      <w:r w:rsidRPr="00651D9B">
        <w:rPr>
          <w:sz w:val="28"/>
          <w:szCs w:val="28"/>
          <w:lang w:eastAsia="en-US"/>
        </w:rPr>
        <w:t xml:space="preserve"> </w:t>
      </w:r>
      <w:r>
        <w:rPr>
          <w:sz w:val="28"/>
          <w:szCs w:val="28"/>
          <w:lang w:eastAsia="en-US"/>
        </w:rPr>
        <w:t>г. Архангельск, ул. Красной Звезды, д.3</w:t>
      </w:r>
    </w:p>
    <w:p w:rsidR="009C2C29" w:rsidRPr="00651D9B" w:rsidRDefault="009C2C29" w:rsidP="009C2C29">
      <w:pPr>
        <w:spacing w:line="360" w:lineRule="auto"/>
        <w:ind w:firstLine="709"/>
        <w:jc w:val="both"/>
        <w:rPr>
          <w:sz w:val="28"/>
          <w:szCs w:val="28"/>
          <w:lang w:eastAsia="en-US"/>
        </w:rPr>
      </w:pPr>
      <w:r w:rsidRPr="00651D9B">
        <w:rPr>
          <w:sz w:val="28"/>
          <w:szCs w:val="28"/>
          <w:lang w:eastAsia="en-US"/>
        </w:rPr>
        <w:t xml:space="preserve">Торговое предприятие начало свою деятельность января 2004года. Основной вид деятельности – </w:t>
      </w:r>
      <w:r>
        <w:rPr>
          <w:sz w:val="28"/>
          <w:szCs w:val="28"/>
          <w:lang w:eastAsia="en-US"/>
        </w:rPr>
        <w:t>оптовая</w:t>
      </w:r>
      <w:r w:rsidRPr="00651D9B">
        <w:rPr>
          <w:sz w:val="28"/>
          <w:szCs w:val="28"/>
          <w:lang w:eastAsia="en-US"/>
        </w:rPr>
        <w:t xml:space="preserve"> торговля непродовольственными товарами, специализируется на продаже мебели. Основной целью предприятия является получение прибыли, а также </w:t>
      </w:r>
      <w:r w:rsidRPr="00651D9B">
        <w:rPr>
          <w:color w:val="000000"/>
          <w:sz w:val="28"/>
          <w:szCs w:val="28"/>
          <w:lang w:eastAsia="en-US"/>
        </w:rPr>
        <w:t>удовлетворение запросов потребителей</w:t>
      </w:r>
      <w:r w:rsidRPr="00651D9B">
        <w:rPr>
          <w:sz w:val="28"/>
          <w:szCs w:val="28"/>
          <w:lang w:eastAsia="en-US"/>
        </w:rPr>
        <w:t>.</w:t>
      </w:r>
    </w:p>
    <w:p w:rsidR="009C2C29" w:rsidRDefault="009C2C29" w:rsidP="009C2C29">
      <w:pPr>
        <w:spacing w:line="360" w:lineRule="auto"/>
        <w:ind w:firstLine="709"/>
        <w:jc w:val="both"/>
        <w:rPr>
          <w:sz w:val="28"/>
          <w:szCs w:val="28"/>
          <w:lang w:eastAsia="en-US"/>
        </w:rPr>
      </w:pPr>
      <w:r>
        <w:rPr>
          <w:sz w:val="28"/>
          <w:szCs w:val="28"/>
          <w:lang w:eastAsia="en-US"/>
        </w:rPr>
        <w:t>ООО</w:t>
      </w:r>
      <w:r w:rsidRPr="00651D9B">
        <w:rPr>
          <w:sz w:val="28"/>
          <w:szCs w:val="28"/>
          <w:lang w:eastAsia="en-US"/>
        </w:rPr>
        <w:t xml:space="preserve"> «</w:t>
      </w:r>
      <w:r>
        <w:rPr>
          <w:sz w:val="28"/>
          <w:szCs w:val="28"/>
          <w:lang w:eastAsia="en-US"/>
        </w:rPr>
        <w:t>Ивушка</w:t>
      </w:r>
      <w:r w:rsidRPr="00651D9B">
        <w:rPr>
          <w:sz w:val="28"/>
          <w:szCs w:val="28"/>
          <w:lang w:eastAsia="en-US"/>
        </w:rPr>
        <w:t>» располагается на арендованных площадях бывшего магазина, в котором после ремонта и переоборудования он начал деятельность. Общая площадь</w:t>
      </w:r>
      <w:r>
        <w:rPr>
          <w:sz w:val="28"/>
          <w:szCs w:val="28"/>
          <w:lang w:eastAsia="en-US"/>
        </w:rPr>
        <w:t xml:space="preserve"> предприятия составляет 84</w:t>
      </w:r>
      <w:r w:rsidRPr="00651D9B">
        <w:rPr>
          <w:sz w:val="28"/>
          <w:szCs w:val="28"/>
          <w:lang w:eastAsia="en-US"/>
        </w:rPr>
        <w:t xml:space="preserve">0 кв. м. </w:t>
      </w:r>
    </w:p>
    <w:p w:rsidR="009C2C29" w:rsidRPr="00651D9B" w:rsidRDefault="009C2C29" w:rsidP="009C2C29">
      <w:pPr>
        <w:spacing w:line="360" w:lineRule="auto"/>
        <w:ind w:firstLine="709"/>
        <w:jc w:val="both"/>
        <w:rPr>
          <w:sz w:val="28"/>
          <w:szCs w:val="28"/>
          <w:lang w:eastAsia="en-US"/>
        </w:rPr>
      </w:pPr>
      <w:r>
        <w:rPr>
          <w:sz w:val="28"/>
          <w:szCs w:val="28"/>
          <w:lang w:eastAsia="en-US"/>
        </w:rPr>
        <w:t>Предприятие</w:t>
      </w:r>
      <w:r w:rsidRPr="00651D9B">
        <w:rPr>
          <w:sz w:val="28"/>
          <w:szCs w:val="28"/>
          <w:lang w:eastAsia="en-US"/>
        </w:rPr>
        <w:t xml:space="preserve"> располагается в </w:t>
      </w:r>
      <w:r>
        <w:rPr>
          <w:sz w:val="28"/>
          <w:szCs w:val="28"/>
          <w:lang w:eastAsia="en-US"/>
        </w:rPr>
        <w:t>жилом</w:t>
      </w:r>
      <w:r w:rsidRPr="00651D9B">
        <w:rPr>
          <w:sz w:val="28"/>
          <w:szCs w:val="28"/>
          <w:lang w:eastAsia="en-US"/>
        </w:rPr>
        <w:t xml:space="preserve"> районе города, </w:t>
      </w:r>
      <w:r>
        <w:rPr>
          <w:sz w:val="28"/>
          <w:szCs w:val="28"/>
          <w:lang w:eastAsia="en-US"/>
        </w:rPr>
        <w:t>расположенным вблизи главных транспортных путей</w:t>
      </w:r>
      <w:r w:rsidRPr="00651D9B">
        <w:rPr>
          <w:sz w:val="28"/>
          <w:szCs w:val="28"/>
          <w:lang w:eastAsia="en-US"/>
        </w:rPr>
        <w:t xml:space="preserve">. Перед магазином предусмотрена небольшая автомобильная парковка, что очень удобно для </w:t>
      </w:r>
      <w:r>
        <w:rPr>
          <w:sz w:val="28"/>
          <w:szCs w:val="28"/>
          <w:lang w:eastAsia="en-US"/>
        </w:rPr>
        <w:t>клиентов</w:t>
      </w:r>
      <w:r w:rsidRPr="00651D9B">
        <w:rPr>
          <w:sz w:val="28"/>
          <w:szCs w:val="28"/>
          <w:lang w:eastAsia="en-US"/>
        </w:rPr>
        <w:t xml:space="preserve">. </w:t>
      </w:r>
      <w:r>
        <w:rPr>
          <w:sz w:val="28"/>
          <w:szCs w:val="28"/>
          <w:lang w:eastAsia="en-US"/>
        </w:rPr>
        <w:t>Предприятие</w:t>
      </w:r>
      <w:r w:rsidRPr="00651D9B">
        <w:rPr>
          <w:sz w:val="28"/>
          <w:szCs w:val="28"/>
          <w:lang w:eastAsia="en-US"/>
        </w:rPr>
        <w:t xml:space="preserve"> работает с 10-00 до 19-00, без перерыва, в выходные </w:t>
      </w:r>
      <w:r>
        <w:rPr>
          <w:sz w:val="28"/>
          <w:szCs w:val="28"/>
          <w:lang w:eastAsia="en-US"/>
        </w:rPr>
        <w:t>предприятие</w:t>
      </w:r>
      <w:r w:rsidRPr="00651D9B">
        <w:rPr>
          <w:sz w:val="28"/>
          <w:szCs w:val="28"/>
          <w:lang w:eastAsia="en-US"/>
        </w:rPr>
        <w:t xml:space="preserve"> работает: в субботу с 10-00 до 18-00, а в воскресенье – с 10-00 до 16-00. Режим работы </w:t>
      </w:r>
      <w:r>
        <w:rPr>
          <w:sz w:val="28"/>
          <w:szCs w:val="28"/>
          <w:lang w:eastAsia="en-US"/>
        </w:rPr>
        <w:t xml:space="preserve">предприятия </w:t>
      </w:r>
      <w:r w:rsidRPr="00651D9B">
        <w:rPr>
          <w:sz w:val="28"/>
          <w:szCs w:val="28"/>
          <w:lang w:eastAsia="en-US"/>
        </w:rPr>
        <w:t xml:space="preserve">позволяет охватить довольно широкий сегмент </w:t>
      </w:r>
      <w:r>
        <w:rPr>
          <w:sz w:val="28"/>
          <w:szCs w:val="28"/>
          <w:lang w:eastAsia="en-US"/>
        </w:rPr>
        <w:t>потребителей и представителей розничных магазинов</w:t>
      </w:r>
      <w:r w:rsidRPr="00651D9B">
        <w:rPr>
          <w:sz w:val="28"/>
          <w:szCs w:val="28"/>
          <w:lang w:eastAsia="en-US"/>
        </w:rPr>
        <w:t>.</w:t>
      </w:r>
    </w:p>
    <w:p w:rsidR="009C2C29" w:rsidRPr="00651D9B" w:rsidRDefault="009C2C29" w:rsidP="009C2C29">
      <w:pPr>
        <w:spacing w:line="360" w:lineRule="auto"/>
        <w:ind w:firstLine="709"/>
        <w:jc w:val="both"/>
        <w:rPr>
          <w:sz w:val="28"/>
          <w:szCs w:val="28"/>
          <w:lang w:eastAsia="en-US"/>
        </w:rPr>
      </w:pPr>
      <w:r w:rsidRPr="00651D9B">
        <w:rPr>
          <w:sz w:val="28"/>
          <w:szCs w:val="28"/>
          <w:lang w:eastAsia="en-US"/>
        </w:rPr>
        <w:t xml:space="preserve">Так как </w:t>
      </w:r>
      <w:r>
        <w:rPr>
          <w:sz w:val="28"/>
          <w:szCs w:val="28"/>
          <w:lang w:eastAsia="en-US"/>
        </w:rPr>
        <w:t>ООО «Ивушка»</w:t>
      </w:r>
      <w:r w:rsidRPr="00651D9B">
        <w:rPr>
          <w:sz w:val="28"/>
          <w:szCs w:val="28"/>
          <w:lang w:eastAsia="en-US"/>
        </w:rPr>
        <w:t xml:space="preserve"> находится не</w:t>
      </w:r>
      <w:r>
        <w:rPr>
          <w:sz w:val="28"/>
          <w:szCs w:val="28"/>
          <w:lang w:eastAsia="en-US"/>
        </w:rPr>
        <w:t xml:space="preserve"> совсем</w:t>
      </w:r>
      <w:r w:rsidRPr="00651D9B">
        <w:rPr>
          <w:sz w:val="28"/>
          <w:szCs w:val="28"/>
          <w:lang w:eastAsia="en-US"/>
        </w:rPr>
        <w:t xml:space="preserve"> в престижной зоне </w:t>
      </w:r>
      <w:r>
        <w:rPr>
          <w:sz w:val="28"/>
          <w:szCs w:val="28"/>
          <w:lang w:eastAsia="en-US"/>
        </w:rPr>
        <w:t>г. Архангельска</w:t>
      </w:r>
      <w:r w:rsidRPr="00651D9B">
        <w:rPr>
          <w:sz w:val="28"/>
          <w:szCs w:val="28"/>
          <w:lang w:eastAsia="en-US"/>
        </w:rPr>
        <w:t>, плата за землю ниже, затраты по обслуживанию ниже. Три года  предприятие существует и достаточно уверенно. В перспективе предполагается реконструкция в соответствии с расширением ассортимента и увеличением пропускной способности торгового зала.</w:t>
      </w:r>
    </w:p>
    <w:p w:rsidR="009C2C29" w:rsidRPr="00651D9B" w:rsidRDefault="009C2C29" w:rsidP="009C2C29">
      <w:pPr>
        <w:spacing w:line="360" w:lineRule="auto"/>
        <w:ind w:firstLine="709"/>
        <w:jc w:val="both"/>
        <w:rPr>
          <w:sz w:val="28"/>
          <w:szCs w:val="28"/>
          <w:lang w:eastAsia="en-US"/>
        </w:rPr>
      </w:pPr>
      <w:r w:rsidRPr="00651D9B">
        <w:rPr>
          <w:sz w:val="28"/>
          <w:szCs w:val="28"/>
          <w:lang w:eastAsia="en-US"/>
        </w:rPr>
        <w:t xml:space="preserve">Поставки производятся из разных городов России: </w:t>
      </w:r>
      <w:r>
        <w:rPr>
          <w:sz w:val="28"/>
          <w:szCs w:val="28"/>
          <w:lang w:eastAsia="en-US"/>
        </w:rPr>
        <w:t>Санкт-Петербург</w:t>
      </w:r>
      <w:r w:rsidRPr="00651D9B">
        <w:rPr>
          <w:sz w:val="28"/>
          <w:szCs w:val="28"/>
          <w:lang w:eastAsia="en-US"/>
        </w:rPr>
        <w:t>, Но</w:t>
      </w:r>
      <w:r>
        <w:rPr>
          <w:sz w:val="28"/>
          <w:szCs w:val="28"/>
          <w:lang w:eastAsia="en-US"/>
        </w:rPr>
        <w:t>вгород</w:t>
      </w:r>
      <w:r w:rsidRPr="00651D9B">
        <w:rPr>
          <w:sz w:val="28"/>
          <w:szCs w:val="28"/>
          <w:lang w:eastAsia="en-US"/>
        </w:rPr>
        <w:t xml:space="preserve">, Бирск, Агидель, Воронеж. Поставки по договорам производятся прямым назначением силами магазина и поставщиков. Это дает возможность снизить </w:t>
      </w:r>
      <w:r>
        <w:rPr>
          <w:sz w:val="28"/>
          <w:szCs w:val="28"/>
          <w:lang w:eastAsia="en-US"/>
        </w:rPr>
        <w:t>оптовые цены</w:t>
      </w:r>
      <w:r w:rsidRPr="00651D9B">
        <w:rPr>
          <w:sz w:val="28"/>
          <w:szCs w:val="28"/>
          <w:lang w:eastAsia="en-US"/>
        </w:rPr>
        <w:t xml:space="preserve"> от 10 до 15%, что делает </w:t>
      </w:r>
      <w:r>
        <w:rPr>
          <w:sz w:val="28"/>
          <w:szCs w:val="28"/>
          <w:lang w:eastAsia="en-US"/>
        </w:rPr>
        <w:t>это предприятие</w:t>
      </w:r>
      <w:r w:rsidRPr="00651D9B">
        <w:rPr>
          <w:sz w:val="28"/>
          <w:szCs w:val="28"/>
          <w:lang w:eastAsia="en-US"/>
        </w:rPr>
        <w:t xml:space="preserve"> более привлекательным.</w:t>
      </w:r>
    </w:p>
    <w:p w:rsidR="009C2C29" w:rsidRPr="00651D9B" w:rsidRDefault="009C2C29" w:rsidP="009C2C29">
      <w:pPr>
        <w:spacing w:line="360" w:lineRule="auto"/>
        <w:ind w:firstLine="709"/>
        <w:jc w:val="both"/>
        <w:rPr>
          <w:sz w:val="28"/>
          <w:szCs w:val="28"/>
          <w:lang w:eastAsia="en-US"/>
        </w:rPr>
      </w:pPr>
      <w:r w:rsidRPr="00651D9B">
        <w:rPr>
          <w:sz w:val="28"/>
          <w:szCs w:val="28"/>
          <w:lang w:eastAsia="en-US"/>
        </w:rPr>
        <w:t xml:space="preserve">Численность работающих 14 человек: 1 – директор, 1– зам. директора, 1 - бухгалтер, 2 – экспедитора, 4 – </w:t>
      </w:r>
      <w:r>
        <w:rPr>
          <w:sz w:val="28"/>
          <w:szCs w:val="28"/>
          <w:lang w:eastAsia="en-US"/>
        </w:rPr>
        <w:t>менеджера</w:t>
      </w:r>
      <w:r w:rsidRPr="00651D9B">
        <w:rPr>
          <w:sz w:val="28"/>
          <w:szCs w:val="28"/>
          <w:lang w:eastAsia="en-US"/>
        </w:rPr>
        <w:t>, 4 – грузчика (они же являются сборщиками мебели), 1 – технический персонал.</w:t>
      </w:r>
    </w:p>
    <w:p w:rsidR="009C2C29" w:rsidRPr="00651D9B" w:rsidRDefault="009C2C29" w:rsidP="009C2C29">
      <w:pPr>
        <w:spacing w:line="360" w:lineRule="auto"/>
        <w:ind w:firstLine="709"/>
        <w:jc w:val="both"/>
        <w:rPr>
          <w:sz w:val="28"/>
          <w:szCs w:val="28"/>
          <w:lang w:eastAsia="en-US"/>
        </w:rPr>
      </w:pPr>
      <w:r w:rsidRPr="00651D9B">
        <w:rPr>
          <w:sz w:val="28"/>
          <w:szCs w:val="28"/>
          <w:lang w:eastAsia="en-US"/>
        </w:rPr>
        <w:t>Предприятие почти не пользуется кредитами. Товары берут по условиям договоров на реализацию. Задолженности перед бюджетом, внебюджетными органами нет, заработная плата выдается вовремя.</w:t>
      </w:r>
    </w:p>
    <w:p w:rsidR="002B2310" w:rsidRDefault="002B2310" w:rsidP="0031335D">
      <w:pPr>
        <w:spacing w:line="360" w:lineRule="auto"/>
        <w:ind w:firstLine="720"/>
        <w:jc w:val="both"/>
        <w:rPr>
          <w:color w:val="000000"/>
          <w:sz w:val="28"/>
          <w:szCs w:val="28"/>
        </w:rPr>
      </w:pPr>
    </w:p>
    <w:p w:rsidR="009C2C29" w:rsidRDefault="009C2C29" w:rsidP="0031335D">
      <w:pPr>
        <w:spacing w:line="360" w:lineRule="auto"/>
        <w:ind w:firstLine="720"/>
        <w:jc w:val="both"/>
        <w:rPr>
          <w:color w:val="000000"/>
          <w:sz w:val="28"/>
          <w:szCs w:val="28"/>
        </w:rPr>
      </w:pPr>
    </w:p>
    <w:p w:rsidR="009C2C29" w:rsidRDefault="009C2C29" w:rsidP="0031335D">
      <w:pPr>
        <w:spacing w:line="360" w:lineRule="auto"/>
        <w:ind w:firstLine="720"/>
        <w:jc w:val="both"/>
        <w:rPr>
          <w:color w:val="000000"/>
          <w:sz w:val="28"/>
          <w:szCs w:val="28"/>
        </w:rPr>
      </w:pPr>
    </w:p>
    <w:p w:rsidR="009C2C29" w:rsidRDefault="009C2C29" w:rsidP="0031335D">
      <w:pPr>
        <w:spacing w:line="360" w:lineRule="auto"/>
        <w:ind w:firstLine="720"/>
        <w:jc w:val="both"/>
        <w:rPr>
          <w:color w:val="000000"/>
          <w:sz w:val="28"/>
          <w:szCs w:val="28"/>
        </w:rPr>
      </w:pPr>
    </w:p>
    <w:p w:rsidR="009C2C29" w:rsidRDefault="009C2C29" w:rsidP="0031335D">
      <w:pPr>
        <w:spacing w:line="360" w:lineRule="auto"/>
        <w:ind w:firstLine="720"/>
        <w:jc w:val="both"/>
        <w:rPr>
          <w:color w:val="000000"/>
          <w:sz w:val="28"/>
          <w:szCs w:val="28"/>
        </w:rPr>
      </w:pPr>
    </w:p>
    <w:p w:rsidR="009C2C29" w:rsidRDefault="009C2C29" w:rsidP="0031335D">
      <w:pPr>
        <w:spacing w:line="360" w:lineRule="auto"/>
        <w:ind w:firstLine="720"/>
        <w:jc w:val="both"/>
        <w:rPr>
          <w:color w:val="000000"/>
          <w:sz w:val="28"/>
          <w:szCs w:val="28"/>
        </w:rPr>
      </w:pPr>
    </w:p>
    <w:p w:rsidR="009C2C29" w:rsidRDefault="009C2C29" w:rsidP="0031335D">
      <w:pPr>
        <w:spacing w:line="360" w:lineRule="auto"/>
        <w:ind w:firstLine="720"/>
        <w:jc w:val="both"/>
        <w:rPr>
          <w:color w:val="000000"/>
          <w:sz w:val="28"/>
          <w:szCs w:val="28"/>
        </w:rPr>
      </w:pPr>
    </w:p>
    <w:p w:rsidR="009C2C29" w:rsidRDefault="009C2C29"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B2310" w:rsidRDefault="002B2310" w:rsidP="0031335D">
      <w:pPr>
        <w:spacing w:line="360" w:lineRule="auto"/>
        <w:ind w:firstLine="720"/>
        <w:jc w:val="both"/>
        <w:rPr>
          <w:color w:val="000000"/>
          <w:sz w:val="28"/>
          <w:szCs w:val="28"/>
        </w:rPr>
      </w:pPr>
    </w:p>
    <w:p w:rsidR="002921BB" w:rsidRDefault="002921BB" w:rsidP="00B9351F">
      <w:pPr>
        <w:spacing w:line="360" w:lineRule="auto"/>
        <w:jc w:val="center"/>
        <w:outlineLvl w:val="1"/>
        <w:rPr>
          <w:color w:val="000000"/>
          <w:sz w:val="28"/>
          <w:szCs w:val="28"/>
        </w:rPr>
      </w:pPr>
    </w:p>
    <w:p w:rsidR="002921BB" w:rsidRDefault="002921BB" w:rsidP="00B9351F">
      <w:pPr>
        <w:spacing w:line="360" w:lineRule="auto"/>
        <w:jc w:val="center"/>
        <w:outlineLvl w:val="1"/>
        <w:rPr>
          <w:color w:val="000000"/>
          <w:sz w:val="28"/>
          <w:szCs w:val="28"/>
        </w:rPr>
      </w:pPr>
    </w:p>
    <w:p w:rsidR="002921BB" w:rsidRDefault="002921BB" w:rsidP="00B9351F">
      <w:pPr>
        <w:spacing w:line="360" w:lineRule="auto"/>
        <w:jc w:val="center"/>
        <w:outlineLvl w:val="1"/>
        <w:rPr>
          <w:color w:val="000000"/>
          <w:sz w:val="28"/>
          <w:szCs w:val="28"/>
        </w:rPr>
      </w:pPr>
    </w:p>
    <w:p w:rsidR="002B2310" w:rsidRDefault="002B2310" w:rsidP="00B9351F">
      <w:pPr>
        <w:spacing w:line="360" w:lineRule="auto"/>
        <w:jc w:val="center"/>
        <w:outlineLvl w:val="1"/>
        <w:rPr>
          <w:color w:val="000000"/>
          <w:sz w:val="28"/>
          <w:szCs w:val="28"/>
        </w:rPr>
      </w:pPr>
      <w:bookmarkStart w:id="15" w:name="_Toc258589080"/>
      <w:r>
        <w:rPr>
          <w:color w:val="000000"/>
          <w:sz w:val="28"/>
          <w:szCs w:val="28"/>
        </w:rPr>
        <w:t xml:space="preserve">2.2. </w:t>
      </w:r>
      <w:r w:rsidR="00B9351F">
        <w:rPr>
          <w:color w:val="000000"/>
          <w:sz w:val="28"/>
          <w:szCs w:val="28"/>
        </w:rPr>
        <w:t>Анализ оптового товарооборота в целом и по товарным группам</w:t>
      </w:r>
      <w:bookmarkEnd w:id="15"/>
    </w:p>
    <w:p w:rsidR="002B2310" w:rsidRDefault="002B2310" w:rsidP="0031335D">
      <w:pPr>
        <w:spacing w:line="360" w:lineRule="auto"/>
        <w:jc w:val="center"/>
        <w:outlineLvl w:val="1"/>
        <w:rPr>
          <w:sz w:val="28"/>
          <w:szCs w:val="28"/>
        </w:rPr>
      </w:pPr>
    </w:p>
    <w:p w:rsidR="00B37482" w:rsidRDefault="00B37482" w:rsidP="00B37482">
      <w:pPr>
        <w:pStyle w:val="6"/>
        <w:spacing w:line="360" w:lineRule="auto"/>
        <w:ind w:right="-1" w:firstLine="709"/>
        <w:jc w:val="both"/>
        <w:rPr>
          <w:b w:val="0"/>
          <w:bCs w:val="0"/>
          <w:sz w:val="28"/>
          <w:szCs w:val="28"/>
        </w:rPr>
      </w:pPr>
      <w:r>
        <w:rPr>
          <w:b w:val="0"/>
          <w:bCs w:val="0"/>
          <w:sz w:val="28"/>
          <w:szCs w:val="28"/>
        </w:rPr>
        <w:t>Динамика оптового товарооборота предприятия ООО «Ивушка» приведена в Таблице 2.1.</w:t>
      </w:r>
    </w:p>
    <w:p w:rsidR="0020439B" w:rsidRDefault="0020439B" w:rsidP="0020439B">
      <w:pPr>
        <w:pStyle w:val="6"/>
        <w:spacing w:line="360" w:lineRule="auto"/>
        <w:ind w:right="-1" w:firstLine="709"/>
        <w:jc w:val="right"/>
        <w:rPr>
          <w:b w:val="0"/>
          <w:bCs w:val="0"/>
          <w:sz w:val="28"/>
          <w:szCs w:val="28"/>
        </w:rPr>
      </w:pPr>
      <w:r w:rsidRPr="00B9351F">
        <w:rPr>
          <w:b w:val="0"/>
          <w:bCs w:val="0"/>
          <w:sz w:val="28"/>
          <w:szCs w:val="28"/>
        </w:rPr>
        <w:t>Таблица 2.</w:t>
      </w:r>
      <w:r>
        <w:rPr>
          <w:b w:val="0"/>
          <w:bCs w:val="0"/>
          <w:sz w:val="28"/>
          <w:szCs w:val="28"/>
        </w:rPr>
        <w:t>1.</w:t>
      </w:r>
    </w:p>
    <w:p w:rsidR="00B9351F" w:rsidRPr="00B9351F" w:rsidRDefault="00B9351F" w:rsidP="0020439B">
      <w:pPr>
        <w:pStyle w:val="6"/>
        <w:spacing w:line="360" w:lineRule="auto"/>
        <w:ind w:right="355"/>
        <w:jc w:val="center"/>
        <w:rPr>
          <w:b w:val="0"/>
          <w:bCs w:val="0"/>
          <w:sz w:val="28"/>
          <w:szCs w:val="28"/>
        </w:rPr>
      </w:pPr>
      <w:r w:rsidRPr="00B9351F">
        <w:rPr>
          <w:b w:val="0"/>
          <w:bCs w:val="0"/>
          <w:sz w:val="28"/>
          <w:szCs w:val="28"/>
        </w:rPr>
        <w:t xml:space="preserve">Динамика  </w:t>
      </w:r>
      <w:r>
        <w:rPr>
          <w:b w:val="0"/>
          <w:bCs w:val="0"/>
          <w:sz w:val="28"/>
          <w:szCs w:val="28"/>
        </w:rPr>
        <w:t>оптового</w:t>
      </w:r>
      <w:r w:rsidRPr="00B9351F">
        <w:rPr>
          <w:b w:val="0"/>
          <w:bCs w:val="0"/>
          <w:sz w:val="28"/>
          <w:szCs w:val="28"/>
        </w:rPr>
        <w:t xml:space="preserve"> товарооборота </w:t>
      </w:r>
      <w:r>
        <w:rPr>
          <w:b w:val="0"/>
          <w:bCs w:val="0"/>
          <w:sz w:val="28"/>
          <w:szCs w:val="28"/>
        </w:rPr>
        <w:t>ООО «Ивушка»</w:t>
      </w:r>
      <w:r w:rsidRPr="00B9351F">
        <w:rPr>
          <w:b w:val="0"/>
          <w:bCs w:val="0"/>
          <w:sz w:val="28"/>
          <w:szCs w:val="28"/>
        </w:rPr>
        <w:t xml:space="preserve">  </w:t>
      </w:r>
      <w:r>
        <w:rPr>
          <w:b w:val="0"/>
          <w:bCs w:val="0"/>
          <w:sz w:val="28"/>
          <w:szCs w:val="28"/>
        </w:rPr>
        <w:t>за 2007-2009 годы</w:t>
      </w:r>
    </w:p>
    <w:tbl>
      <w:tblPr>
        <w:tblW w:w="9390" w:type="dxa"/>
        <w:tblInd w:w="88" w:type="dxa"/>
        <w:tblLayout w:type="fixed"/>
        <w:tblLook w:val="0000" w:firstRow="0" w:lastRow="0" w:firstColumn="0" w:lastColumn="0" w:noHBand="0" w:noVBand="0"/>
      </w:tblPr>
      <w:tblGrid>
        <w:gridCol w:w="985"/>
        <w:gridCol w:w="1572"/>
        <w:gridCol w:w="8"/>
        <w:gridCol w:w="1564"/>
        <w:gridCol w:w="1399"/>
        <w:gridCol w:w="1217"/>
        <w:gridCol w:w="6"/>
        <w:gridCol w:w="1398"/>
        <w:gridCol w:w="1241"/>
      </w:tblGrid>
      <w:tr w:rsidR="00B9351F" w:rsidRPr="00651D9B">
        <w:trPr>
          <w:trHeight w:val="449"/>
        </w:trPr>
        <w:tc>
          <w:tcPr>
            <w:tcW w:w="985" w:type="dxa"/>
            <w:vMerge w:val="restart"/>
            <w:tcBorders>
              <w:top w:val="single" w:sz="4" w:space="0" w:color="auto"/>
              <w:left w:val="single" w:sz="4" w:space="0" w:color="auto"/>
              <w:bottom w:val="single" w:sz="4" w:space="0" w:color="auto"/>
              <w:right w:val="single" w:sz="4" w:space="0" w:color="auto"/>
            </w:tcBorders>
          </w:tcPr>
          <w:p w:rsidR="00B9351F" w:rsidRPr="00B9351F" w:rsidRDefault="00B9351F" w:rsidP="00B9351F">
            <w:pPr>
              <w:ind w:right="-82"/>
              <w:jc w:val="both"/>
              <w:rPr>
                <w:sz w:val="24"/>
                <w:szCs w:val="24"/>
                <w:lang w:eastAsia="en-US"/>
              </w:rPr>
            </w:pPr>
            <w:r w:rsidRPr="00B9351F">
              <w:rPr>
                <w:sz w:val="24"/>
                <w:szCs w:val="24"/>
                <w:lang w:eastAsia="en-US"/>
              </w:rPr>
              <w:t>Год</w:t>
            </w:r>
          </w:p>
        </w:tc>
        <w:tc>
          <w:tcPr>
            <w:tcW w:w="3144" w:type="dxa"/>
            <w:gridSpan w:val="3"/>
            <w:tcBorders>
              <w:top w:val="single" w:sz="4" w:space="0" w:color="auto"/>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Фактический оптовый Товарооборот (руб.)</w:t>
            </w:r>
          </w:p>
        </w:tc>
        <w:tc>
          <w:tcPr>
            <w:tcW w:w="2622" w:type="dxa"/>
            <w:gridSpan w:val="3"/>
            <w:tcBorders>
              <w:top w:val="single" w:sz="4" w:space="0" w:color="auto"/>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Цепной темп роста,%</w:t>
            </w:r>
          </w:p>
        </w:tc>
        <w:tc>
          <w:tcPr>
            <w:tcW w:w="2639" w:type="dxa"/>
            <w:gridSpan w:val="2"/>
            <w:tcBorders>
              <w:top w:val="single" w:sz="4" w:space="0" w:color="auto"/>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Базисный темп роста,%</w:t>
            </w:r>
          </w:p>
        </w:tc>
      </w:tr>
      <w:tr w:rsidR="00B9351F" w:rsidRPr="00651D9B">
        <w:trPr>
          <w:trHeight w:val="1096"/>
        </w:trPr>
        <w:tc>
          <w:tcPr>
            <w:tcW w:w="985" w:type="dxa"/>
            <w:vMerge/>
            <w:tcBorders>
              <w:top w:val="single" w:sz="4" w:space="0" w:color="auto"/>
              <w:left w:val="single" w:sz="4" w:space="0" w:color="auto"/>
              <w:bottom w:val="single" w:sz="4" w:space="0" w:color="auto"/>
              <w:right w:val="single" w:sz="4" w:space="0" w:color="auto"/>
            </w:tcBorders>
          </w:tcPr>
          <w:p w:rsidR="00B9351F" w:rsidRPr="00B9351F" w:rsidRDefault="00B9351F" w:rsidP="00B9351F">
            <w:pPr>
              <w:ind w:right="-82" w:firstLine="709"/>
              <w:jc w:val="both"/>
              <w:rPr>
                <w:sz w:val="24"/>
                <w:szCs w:val="24"/>
                <w:lang w:eastAsia="en-US"/>
              </w:rPr>
            </w:pPr>
          </w:p>
        </w:tc>
        <w:tc>
          <w:tcPr>
            <w:tcW w:w="1572" w:type="dxa"/>
            <w:tcBorders>
              <w:top w:val="nil"/>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В действующих ценах</w:t>
            </w:r>
          </w:p>
        </w:tc>
        <w:tc>
          <w:tcPr>
            <w:tcW w:w="1572" w:type="dxa"/>
            <w:gridSpan w:val="2"/>
            <w:tcBorders>
              <w:top w:val="nil"/>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В сопоставимых ценах</w:t>
            </w:r>
          </w:p>
        </w:tc>
        <w:tc>
          <w:tcPr>
            <w:tcW w:w="1399" w:type="dxa"/>
            <w:tcBorders>
              <w:top w:val="nil"/>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В действующих ценах</w:t>
            </w:r>
          </w:p>
        </w:tc>
        <w:tc>
          <w:tcPr>
            <w:tcW w:w="1223" w:type="dxa"/>
            <w:gridSpan w:val="2"/>
            <w:tcBorders>
              <w:top w:val="nil"/>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В сопоставимых ценах</w:t>
            </w:r>
          </w:p>
        </w:tc>
        <w:tc>
          <w:tcPr>
            <w:tcW w:w="1398" w:type="dxa"/>
            <w:tcBorders>
              <w:top w:val="nil"/>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В действующих ценах</w:t>
            </w:r>
          </w:p>
        </w:tc>
        <w:tc>
          <w:tcPr>
            <w:tcW w:w="1241" w:type="dxa"/>
            <w:tcBorders>
              <w:top w:val="nil"/>
              <w:left w:val="nil"/>
              <w:bottom w:val="single" w:sz="4" w:space="0" w:color="auto"/>
              <w:right w:val="single" w:sz="4" w:space="0" w:color="auto"/>
            </w:tcBorders>
          </w:tcPr>
          <w:p w:rsidR="00B9351F" w:rsidRPr="00B9351F" w:rsidRDefault="00B9351F" w:rsidP="00B9351F">
            <w:pPr>
              <w:ind w:right="-82"/>
              <w:jc w:val="center"/>
              <w:rPr>
                <w:sz w:val="24"/>
                <w:szCs w:val="24"/>
                <w:lang w:eastAsia="en-US"/>
              </w:rPr>
            </w:pPr>
            <w:r w:rsidRPr="00B9351F">
              <w:rPr>
                <w:sz w:val="24"/>
                <w:szCs w:val="24"/>
                <w:lang w:eastAsia="en-US"/>
              </w:rPr>
              <w:t>В сопоставимых ценах</w:t>
            </w:r>
          </w:p>
        </w:tc>
      </w:tr>
      <w:tr w:rsidR="00B9351F" w:rsidRPr="00651D9B">
        <w:trPr>
          <w:trHeight w:val="471"/>
        </w:trPr>
        <w:tc>
          <w:tcPr>
            <w:tcW w:w="985" w:type="dxa"/>
            <w:tcBorders>
              <w:top w:val="nil"/>
              <w:left w:val="single" w:sz="4" w:space="0" w:color="auto"/>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2007</w:t>
            </w:r>
          </w:p>
        </w:tc>
        <w:tc>
          <w:tcPr>
            <w:tcW w:w="1572"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67353</w:t>
            </w:r>
          </w:p>
        </w:tc>
        <w:tc>
          <w:tcPr>
            <w:tcW w:w="1572" w:type="dxa"/>
            <w:gridSpan w:val="2"/>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67353</w:t>
            </w:r>
          </w:p>
        </w:tc>
        <w:tc>
          <w:tcPr>
            <w:tcW w:w="1399"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100,00</w:t>
            </w:r>
          </w:p>
        </w:tc>
        <w:tc>
          <w:tcPr>
            <w:tcW w:w="1223" w:type="dxa"/>
            <w:gridSpan w:val="2"/>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100,00</w:t>
            </w:r>
          </w:p>
        </w:tc>
        <w:tc>
          <w:tcPr>
            <w:tcW w:w="1398"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100,00</w:t>
            </w:r>
          </w:p>
        </w:tc>
        <w:tc>
          <w:tcPr>
            <w:tcW w:w="1241"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100,00</w:t>
            </w:r>
          </w:p>
        </w:tc>
      </w:tr>
      <w:tr w:rsidR="00B9351F" w:rsidRPr="00651D9B">
        <w:trPr>
          <w:trHeight w:val="277"/>
        </w:trPr>
        <w:tc>
          <w:tcPr>
            <w:tcW w:w="985" w:type="dxa"/>
            <w:tcBorders>
              <w:top w:val="nil"/>
              <w:left w:val="single" w:sz="4" w:space="0" w:color="auto"/>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2008</w:t>
            </w:r>
          </w:p>
        </w:tc>
        <w:tc>
          <w:tcPr>
            <w:tcW w:w="1572"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81728</w:t>
            </w:r>
          </w:p>
        </w:tc>
        <w:tc>
          <w:tcPr>
            <w:tcW w:w="1572" w:type="dxa"/>
            <w:gridSpan w:val="2"/>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69852,991</w:t>
            </w:r>
          </w:p>
        </w:tc>
        <w:tc>
          <w:tcPr>
            <w:tcW w:w="1399"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121,343</w:t>
            </w:r>
          </w:p>
        </w:tc>
        <w:tc>
          <w:tcPr>
            <w:tcW w:w="1223" w:type="dxa"/>
            <w:gridSpan w:val="2"/>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103,712</w:t>
            </w:r>
          </w:p>
        </w:tc>
        <w:tc>
          <w:tcPr>
            <w:tcW w:w="1398"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121,343</w:t>
            </w:r>
          </w:p>
        </w:tc>
        <w:tc>
          <w:tcPr>
            <w:tcW w:w="1241" w:type="dxa"/>
            <w:tcBorders>
              <w:top w:val="nil"/>
              <w:left w:val="nil"/>
              <w:bottom w:val="single" w:sz="4" w:space="0" w:color="auto"/>
              <w:right w:val="single" w:sz="4" w:space="0" w:color="auto"/>
            </w:tcBorders>
            <w:noWrap/>
          </w:tcPr>
          <w:p w:rsidR="00B9351F" w:rsidRPr="00B9351F" w:rsidRDefault="00B9351F" w:rsidP="00B9351F">
            <w:pPr>
              <w:ind w:right="-82"/>
              <w:jc w:val="both"/>
              <w:rPr>
                <w:sz w:val="24"/>
                <w:szCs w:val="24"/>
                <w:lang w:eastAsia="en-US"/>
              </w:rPr>
            </w:pPr>
            <w:r w:rsidRPr="00B9351F">
              <w:rPr>
                <w:sz w:val="24"/>
                <w:szCs w:val="24"/>
                <w:lang w:eastAsia="en-US"/>
              </w:rPr>
              <w:t>103,712</w:t>
            </w:r>
          </w:p>
        </w:tc>
      </w:tr>
      <w:tr w:rsidR="00B9351F" w:rsidRPr="00651D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985" w:type="dxa"/>
            <w:tcBorders>
              <w:top w:val="single" w:sz="4" w:space="0" w:color="auto"/>
              <w:left w:val="single" w:sz="4" w:space="0" w:color="auto"/>
              <w:bottom w:val="single" w:sz="4" w:space="0" w:color="auto"/>
              <w:right w:val="single" w:sz="4" w:space="0" w:color="auto"/>
            </w:tcBorders>
          </w:tcPr>
          <w:p w:rsidR="00B9351F" w:rsidRPr="00B9351F" w:rsidRDefault="00B9351F" w:rsidP="00B9351F">
            <w:pPr>
              <w:ind w:right="-958"/>
              <w:jc w:val="both"/>
              <w:rPr>
                <w:sz w:val="24"/>
                <w:szCs w:val="24"/>
                <w:lang w:eastAsia="en-US"/>
              </w:rPr>
            </w:pPr>
            <w:r w:rsidRPr="00B9351F">
              <w:rPr>
                <w:sz w:val="24"/>
                <w:szCs w:val="24"/>
                <w:lang w:eastAsia="en-US"/>
              </w:rPr>
              <w:t>2009</w:t>
            </w:r>
          </w:p>
        </w:tc>
        <w:tc>
          <w:tcPr>
            <w:tcW w:w="1580" w:type="dxa"/>
            <w:gridSpan w:val="2"/>
            <w:tcBorders>
              <w:top w:val="single" w:sz="4" w:space="0" w:color="auto"/>
              <w:left w:val="single" w:sz="4" w:space="0" w:color="auto"/>
              <w:bottom w:val="single" w:sz="4" w:space="0" w:color="auto"/>
              <w:right w:val="single" w:sz="4" w:space="0" w:color="auto"/>
            </w:tcBorders>
          </w:tcPr>
          <w:p w:rsidR="00B9351F" w:rsidRPr="00B9351F" w:rsidRDefault="00B9351F" w:rsidP="00B9351F">
            <w:pPr>
              <w:ind w:left="-866" w:firstLine="709"/>
              <w:jc w:val="both"/>
              <w:rPr>
                <w:sz w:val="24"/>
                <w:szCs w:val="24"/>
                <w:lang w:eastAsia="en-US"/>
              </w:rPr>
            </w:pPr>
            <w:r w:rsidRPr="00B9351F">
              <w:rPr>
                <w:sz w:val="24"/>
                <w:szCs w:val="24"/>
                <w:lang w:eastAsia="en-US"/>
              </w:rPr>
              <w:t>101032</w:t>
            </w:r>
          </w:p>
        </w:tc>
        <w:tc>
          <w:tcPr>
            <w:tcW w:w="1564" w:type="dxa"/>
            <w:tcBorders>
              <w:top w:val="single" w:sz="4" w:space="0" w:color="auto"/>
              <w:left w:val="single" w:sz="4" w:space="0" w:color="auto"/>
              <w:bottom w:val="single" w:sz="4" w:space="0" w:color="auto"/>
              <w:right w:val="single" w:sz="4" w:space="0" w:color="auto"/>
            </w:tcBorders>
          </w:tcPr>
          <w:p w:rsidR="00B9351F" w:rsidRPr="00B9351F" w:rsidRDefault="00B9351F" w:rsidP="00B9351F">
            <w:pPr>
              <w:jc w:val="both"/>
              <w:rPr>
                <w:color w:val="000000"/>
                <w:sz w:val="24"/>
                <w:szCs w:val="24"/>
                <w:lang w:eastAsia="en-US"/>
              </w:rPr>
            </w:pPr>
            <w:r w:rsidRPr="00B9351F">
              <w:rPr>
                <w:color w:val="000000"/>
                <w:sz w:val="24"/>
                <w:szCs w:val="24"/>
                <w:lang w:eastAsia="en-US"/>
              </w:rPr>
              <w:t>91847,27273</w:t>
            </w:r>
          </w:p>
        </w:tc>
        <w:tc>
          <w:tcPr>
            <w:tcW w:w="1399" w:type="dxa"/>
            <w:tcBorders>
              <w:top w:val="single" w:sz="4" w:space="0" w:color="auto"/>
              <w:left w:val="single" w:sz="4" w:space="0" w:color="auto"/>
              <w:bottom w:val="single" w:sz="4" w:space="0" w:color="auto"/>
              <w:right w:val="single" w:sz="4" w:space="0" w:color="auto"/>
            </w:tcBorders>
          </w:tcPr>
          <w:p w:rsidR="00B9351F" w:rsidRPr="00B9351F" w:rsidRDefault="00B9351F" w:rsidP="00B9351F">
            <w:pPr>
              <w:ind w:left="20"/>
              <w:jc w:val="both"/>
              <w:rPr>
                <w:sz w:val="24"/>
                <w:szCs w:val="24"/>
                <w:lang w:eastAsia="en-US"/>
              </w:rPr>
            </w:pPr>
            <w:r w:rsidRPr="00B9351F">
              <w:rPr>
                <w:sz w:val="24"/>
                <w:szCs w:val="24"/>
                <w:lang w:eastAsia="en-US"/>
              </w:rPr>
              <w:t>123,6198</w:t>
            </w:r>
          </w:p>
        </w:tc>
        <w:tc>
          <w:tcPr>
            <w:tcW w:w="1217" w:type="dxa"/>
            <w:tcBorders>
              <w:top w:val="single" w:sz="4" w:space="0" w:color="auto"/>
              <w:left w:val="single" w:sz="4" w:space="0" w:color="auto"/>
              <w:bottom w:val="single" w:sz="4" w:space="0" w:color="auto"/>
              <w:right w:val="single" w:sz="4" w:space="0" w:color="auto"/>
            </w:tcBorders>
          </w:tcPr>
          <w:p w:rsidR="00B9351F" w:rsidRPr="00B9351F" w:rsidRDefault="00B9351F" w:rsidP="00B9351F">
            <w:pPr>
              <w:jc w:val="both"/>
              <w:rPr>
                <w:color w:val="000000"/>
                <w:sz w:val="24"/>
                <w:szCs w:val="24"/>
                <w:lang w:eastAsia="en-US"/>
              </w:rPr>
            </w:pPr>
            <w:r w:rsidRPr="00B9351F">
              <w:rPr>
                <w:color w:val="000000"/>
                <w:sz w:val="24"/>
                <w:szCs w:val="24"/>
                <w:lang w:eastAsia="en-US"/>
              </w:rPr>
              <w:t>131,4865</w:t>
            </w:r>
          </w:p>
        </w:tc>
        <w:tc>
          <w:tcPr>
            <w:tcW w:w="1404" w:type="dxa"/>
            <w:gridSpan w:val="2"/>
            <w:tcBorders>
              <w:top w:val="single" w:sz="4" w:space="0" w:color="auto"/>
              <w:left w:val="single" w:sz="4" w:space="0" w:color="auto"/>
              <w:bottom w:val="single" w:sz="4" w:space="0" w:color="auto"/>
              <w:right w:val="single" w:sz="4" w:space="0" w:color="auto"/>
            </w:tcBorders>
          </w:tcPr>
          <w:p w:rsidR="00B9351F" w:rsidRPr="00B9351F" w:rsidRDefault="00B9351F" w:rsidP="00B9351F">
            <w:pPr>
              <w:ind w:left="20"/>
              <w:jc w:val="both"/>
              <w:rPr>
                <w:sz w:val="24"/>
                <w:szCs w:val="24"/>
                <w:lang w:eastAsia="en-US"/>
              </w:rPr>
            </w:pPr>
            <w:r w:rsidRPr="00B9351F">
              <w:rPr>
                <w:sz w:val="24"/>
                <w:szCs w:val="24"/>
                <w:lang w:eastAsia="en-US"/>
              </w:rPr>
              <w:t>150,004</w:t>
            </w:r>
          </w:p>
        </w:tc>
        <w:tc>
          <w:tcPr>
            <w:tcW w:w="1241" w:type="dxa"/>
            <w:tcBorders>
              <w:top w:val="single" w:sz="4" w:space="0" w:color="auto"/>
              <w:left w:val="single" w:sz="4" w:space="0" w:color="auto"/>
              <w:bottom w:val="single" w:sz="4" w:space="0" w:color="auto"/>
              <w:right w:val="single" w:sz="4" w:space="0" w:color="auto"/>
            </w:tcBorders>
          </w:tcPr>
          <w:p w:rsidR="00B9351F" w:rsidRPr="00B9351F" w:rsidRDefault="00B9351F" w:rsidP="00B9351F">
            <w:pPr>
              <w:jc w:val="both"/>
              <w:rPr>
                <w:color w:val="000000"/>
                <w:sz w:val="24"/>
                <w:szCs w:val="24"/>
                <w:lang w:eastAsia="en-US"/>
              </w:rPr>
            </w:pPr>
            <w:r w:rsidRPr="00B9351F">
              <w:rPr>
                <w:color w:val="000000"/>
                <w:sz w:val="24"/>
                <w:szCs w:val="24"/>
                <w:lang w:eastAsia="en-US"/>
              </w:rPr>
              <w:t>136,36701</w:t>
            </w:r>
          </w:p>
        </w:tc>
      </w:tr>
    </w:tbl>
    <w:p w:rsidR="00B9351F" w:rsidRPr="00651D9B" w:rsidRDefault="00B9351F" w:rsidP="00B9351F">
      <w:pPr>
        <w:spacing w:line="360" w:lineRule="auto"/>
        <w:ind w:right="-79" w:firstLine="709"/>
        <w:jc w:val="both"/>
        <w:rPr>
          <w:lang w:eastAsia="en-US"/>
        </w:rPr>
      </w:pPr>
    </w:p>
    <w:p w:rsidR="0020439B" w:rsidRDefault="0020439B" w:rsidP="00B9351F">
      <w:pPr>
        <w:spacing w:line="360" w:lineRule="auto"/>
        <w:ind w:right="-79" w:firstLine="709"/>
        <w:jc w:val="both"/>
        <w:rPr>
          <w:sz w:val="28"/>
          <w:szCs w:val="28"/>
          <w:lang w:eastAsia="en-US"/>
        </w:rPr>
      </w:pPr>
    </w:p>
    <w:p w:rsidR="00B9351F" w:rsidRDefault="00B9351F" w:rsidP="00B9351F">
      <w:pPr>
        <w:spacing w:line="360" w:lineRule="auto"/>
        <w:ind w:right="-79" w:firstLine="709"/>
        <w:jc w:val="both"/>
        <w:rPr>
          <w:sz w:val="28"/>
          <w:szCs w:val="28"/>
          <w:lang w:eastAsia="en-US"/>
        </w:rPr>
      </w:pPr>
      <w:r w:rsidRPr="00651D9B">
        <w:rPr>
          <w:sz w:val="28"/>
          <w:szCs w:val="28"/>
          <w:lang w:eastAsia="en-US"/>
        </w:rPr>
        <w:t>При анализе динамики товарооборота необходимо определить и изучить среднегодовой темп его роста. Среднегодовой темп увеличения товарооборота и других показателей хозяйственной деятельности может быть исчислен с помощью логарифмов по формуле средней геометрической:</w:t>
      </w:r>
    </w:p>
    <w:p w:rsidR="0020439B" w:rsidRPr="00651D9B" w:rsidRDefault="0020439B" w:rsidP="00B9351F">
      <w:pPr>
        <w:spacing w:line="360" w:lineRule="auto"/>
        <w:ind w:right="-79" w:firstLine="709"/>
        <w:jc w:val="both"/>
        <w:rPr>
          <w:sz w:val="28"/>
          <w:szCs w:val="28"/>
          <w:lang w:eastAsia="en-US"/>
        </w:rPr>
      </w:pPr>
    </w:p>
    <w:p w:rsidR="00B9351F" w:rsidRPr="00651D9B" w:rsidRDefault="00B9351F" w:rsidP="00B9351F">
      <w:pPr>
        <w:spacing w:line="360" w:lineRule="auto"/>
        <w:ind w:right="-82" w:firstLine="709"/>
        <w:jc w:val="both"/>
        <w:rPr>
          <w:position w:val="-26"/>
          <w:sz w:val="28"/>
          <w:szCs w:val="28"/>
          <w:lang w:eastAsia="en-US"/>
        </w:rPr>
      </w:pPr>
      <w:r w:rsidRPr="00651D9B">
        <w:rPr>
          <w:position w:val="-26"/>
          <w:sz w:val="28"/>
          <w:szCs w:val="28"/>
          <w:lang w:eastAsia="en-US"/>
        </w:rPr>
        <w:object w:dxaOrig="2799" w:dyaOrig="700">
          <v:shape id="_x0000_i1026" type="#_x0000_t75" style="width:215.25pt;height:36.75pt" o:ole="">
            <v:imagedata r:id="rId7" o:title=""/>
          </v:shape>
          <o:OLEObject Type="Embed" ProgID="Equation.3" ShapeID="_x0000_i1026" DrawAspect="Content" ObjectID="_1461762233" r:id="rId8"/>
        </w:object>
      </w:r>
    </w:p>
    <w:p w:rsidR="0020439B" w:rsidRDefault="00B9351F" w:rsidP="00B9351F">
      <w:pPr>
        <w:spacing w:line="360" w:lineRule="auto"/>
        <w:ind w:right="-82" w:firstLine="709"/>
        <w:jc w:val="both"/>
        <w:rPr>
          <w:sz w:val="28"/>
          <w:szCs w:val="28"/>
          <w:lang w:eastAsia="en-US"/>
        </w:rPr>
      </w:pPr>
      <w:r w:rsidRPr="00651D9B">
        <w:rPr>
          <w:sz w:val="28"/>
          <w:szCs w:val="28"/>
          <w:lang w:eastAsia="en-US"/>
        </w:rPr>
        <w:t xml:space="preserve"> </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 xml:space="preserve">Где </w:t>
      </w:r>
      <w:r w:rsidRPr="00651D9B">
        <w:rPr>
          <w:i/>
          <w:sz w:val="28"/>
          <w:szCs w:val="28"/>
          <w:lang w:eastAsia="en-US"/>
        </w:rPr>
        <w:t>Тф</w:t>
      </w:r>
      <w:r w:rsidRPr="00651D9B">
        <w:rPr>
          <w:sz w:val="28"/>
          <w:szCs w:val="28"/>
          <w:lang w:eastAsia="en-US"/>
        </w:rPr>
        <w:t xml:space="preserve"> − фактический товарооборот;</w:t>
      </w:r>
    </w:p>
    <w:p w:rsidR="00B9351F" w:rsidRPr="00651D9B" w:rsidRDefault="00B9351F" w:rsidP="00B9351F">
      <w:pPr>
        <w:spacing w:line="360" w:lineRule="auto"/>
        <w:ind w:right="-82" w:firstLine="709"/>
        <w:jc w:val="both"/>
        <w:rPr>
          <w:sz w:val="28"/>
          <w:szCs w:val="28"/>
          <w:lang w:eastAsia="en-US"/>
        </w:rPr>
      </w:pPr>
      <w:r w:rsidRPr="00651D9B">
        <w:rPr>
          <w:i/>
          <w:sz w:val="28"/>
          <w:szCs w:val="28"/>
          <w:lang w:eastAsia="en-US"/>
        </w:rPr>
        <w:t>Тб</w:t>
      </w:r>
      <w:r w:rsidRPr="00651D9B">
        <w:rPr>
          <w:sz w:val="28"/>
          <w:szCs w:val="28"/>
          <w:lang w:eastAsia="en-US"/>
        </w:rPr>
        <w:t xml:space="preserve"> − базовый товарооборот;</w:t>
      </w:r>
    </w:p>
    <w:p w:rsidR="00B9351F" w:rsidRDefault="00B9351F" w:rsidP="00B9351F">
      <w:pPr>
        <w:spacing w:line="360" w:lineRule="auto"/>
        <w:ind w:right="-82" w:firstLine="709"/>
        <w:jc w:val="both"/>
        <w:rPr>
          <w:sz w:val="28"/>
          <w:szCs w:val="28"/>
          <w:lang w:eastAsia="en-US"/>
        </w:rPr>
      </w:pPr>
      <w:r w:rsidRPr="00651D9B">
        <w:rPr>
          <w:i/>
          <w:sz w:val="28"/>
          <w:szCs w:val="28"/>
          <w:lang w:eastAsia="en-US"/>
        </w:rPr>
        <w:t>п –</w:t>
      </w:r>
      <w:r w:rsidRPr="00651D9B">
        <w:rPr>
          <w:sz w:val="28"/>
          <w:szCs w:val="28"/>
          <w:lang w:eastAsia="en-US"/>
        </w:rPr>
        <w:t xml:space="preserve"> количество анализируемых периодов.</w:t>
      </w:r>
    </w:p>
    <w:p w:rsidR="0020439B" w:rsidRPr="00651D9B" w:rsidRDefault="0020439B" w:rsidP="00B9351F">
      <w:pPr>
        <w:spacing w:line="360" w:lineRule="auto"/>
        <w:ind w:right="-82" w:firstLine="709"/>
        <w:jc w:val="both"/>
        <w:rPr>
          <w:sz w:val="28"/>
          <w:szCs w:val="28"/>
          <w:lang w:eastAsia="en-US"/>
        </w:rPr>
      </w:pPr>
    </w:p>
    <w:p w:rsidR="00B9351F" w:rsidRPr="00651D9B" w:rsidRDefault="00B9351F" w:rsidP="00B9351F">
      <w:pPr>
        <w:spacing w:line="360" w:lineRule="auto"/>
        <w:ind w:right="-82" w:firstLine="709"/>
        <w:jc w:val="both"/>
        <w:rPr>
          <w:sz w:val="28"/>
          <w:szCs w:val="28"/>
          <w:lang w:eastAsia="en-US"/>
        </w:rPr>
      </w:pPr>
      <w:r w:rsidRPr="00651D9B">
        <w:rPr>
          <w:position w:val="-26"/>
          <w:sz w:val="28"/>
          <w:szCs w:val="28"/>
          <w:lang w:eastAsia="en-US"/>
        </w:rPr>
        <w:object w:dxaOrig="4060" w:dyaOrig="700">
          <v:shape id="_x0000_i1027" type="#_x0000_t75" style="width:225pt;height:39pt" o:ole="">
            <v:imagedata r:id="rId9" o:title=""/>
          </v:shape>
          <o:OLEObject Type="Embed" ProgID="Equation.3" ShapeID="_x0000_i1027" DrawAspect="Content" ObjectID="_1461762234" r:id="rId10"/>
        </w:object>
      </w:r>
      <w:r w:rsidRPr="00651D9B">
        <w:rPr>
          <w:sz w:val="28"/>
          <w:szCs w:val="28"/>
          <w:lang w:eastAsia="en-US"/>
        </w:rPr>
        <w:t>% (в действующих ценах)</w:t>
      </w:r>
    </w:p>
    <w:p w:rsidR="00B9351F" w:rsidRPr="00651D9B" w:rsidRDefault="00B9351F" w:rsidP="00B9351F">
      <w:pPr>
        <w:spacing w:line="360" w:lineRule="auto"/>
        <w:ind w:right="-82" w:firstLine="709"/>
        <w:jc w:val="both"/>
        <w:rPr>
          <w:sz w:val="28"/>
          <w:szCs w:val="28"/>
          <w:lang w:eastAsia="en-US"/>
        </w:rPr>
      </w:pPr>
      <w:r w:rsidRPr="00651D9B">
        <w:rPr>
          <w:position w:val="-26"/>
          <w:sz w:val="28"/>
          <w:szCs w:val="28"/>
          <w:lang w:eastAsia="en-US"/>
        </w:rPr>
        <w:object w:dxaOrig="4700" w:dyaOrig="700">
          <v:shape id="_x0000_i1028" type="#_x0000_t75" style="width:261pt;height:39pt" o:ole="">
            <v:imagedata r:id="rId11" o:title=""/>
          </v:shape>
          <o:OLEObject Type="Embed" ProgID="Equation.3" ShapeID="_x0000_i1028" DrawAspect="Content" ObjectID="_1461762235" r:id="rId12"/>
        </w:object>
      </w:r>
      <w:r w:rsidRPr="00651D9B">
        <w:rPr>
          <w:sz w:val="28"/>
          <w:szCs w:val="28"/>
          <w:lang w:eastAsia="en-US"/>
        </w:rPr>
        <w:t xml:space="preserve">% (в сопоставимых ценах) </w:t>
      </w:r>
    </w:p>
    <w:p w:rsidR="0020439B" w:rsidRDefault="0020439B" w:rsidP="00B9351F">
      <w:pPr>
        <w:spacing w:line="360" w:lineRule="auto"/>
        <w:ind w:right="-79" w:firstLine="709"/>
        <w:jc w:val="both"/>
        <w:rPr>
          <w:sz w:val="28"/>
          <w:szCs w:val="28"/>
          <w:lang w:eastAsia="en-US"/>
        </w:rPr>
      </w:pPr>
    </w:p>
    <w:p w:rsidR="00B9351F" w:rsidRPr="00651D9B" w:rsidRDefault="00B9351F" w:rsidP="0020439B">
      <w:pPr>
        <w:spacing w:line="360" w:lineRule="auto"/>
        <w:ind w:right="-79" w:firstLine="709"/>
        <w:jc w:val="both"/>
        <w:rPr>
          <w:color w:val="000000"/>
          <w:sz w:val="28"/>
          <w:szCs w:val="28"/>
        </w:rPr>
      </w:pPr>
      <w:r w:rsidRPr="00651D9B">
        <w:rPr>
          <w:sz w:val="28"/>
          <w:szCs w:val="28"/>
          <w:lang w:eastAsia="en-US"/>
        </w:rPr>
        <w:t xml:space="preserve">Из таблицы видно, что за последние три года </w:t>
      </w:r>
      <w:r w:rsidR="0020439B">
        <w:rPr>
          <w:sz w:val="28"/>
          <w:szCs w:val="28"/>
          <w:lang w:eastAsia="en-US"/>
        </w:rPr>
        <w:t>оптовый</w:t>
      </w:r>
      <w:r w:rsidRPr="00651D9B">
        <w:rPr>
          <w:sz w:val="28"/>
          <w:szCs w:val="28"/>
          <w:lang w:eastAsia="en-US"/>
        </w:rPr>
        <w:t xml:space="preserve"> товарооборот увеличился на 33679 тыс. руб., что составляет 50% к фактическому товарооборо</w:t>
      </w:r>
      <w:r w:rsidR="0020439B">
        <w:rPr>
          <w:sz w:val="28"/>
          <w:szCs w:val="28"/>
          <w:lang w:eastAsia="en-US"/>
        </w:rPr>
        <w:t xml:space="preserve">ту 2007 </w:t>
      </w:r>
      <w:r w:rsidRPr="00651D9B">
        <w:rPr>
          <w:sz w:val="28"/>
          <w:szCs w:val="28"/>
          <w:lang w:eastAsia="en-US"/>
        </w:rPr>
        <w:t xml:space="preserve">года. </w:t>
      </w:r>
      <w:r w:rsidRPr="00651D9B">
        <w:rPr>
          <w:bCs/>
          <w:sz w:val="28"/>
          <w:szCs w:val="28"/>
          <w:lang w:eastAsia="en-US"/>
        </w:rPr>
        <w:t xml:space="preserve">Этот прирост произошел за счет увеличения количества реализованных товаров (физического объема </w:t>
      </w:r>
      <w:r w:rsidR="0020439B">
        <w:rPr>
          <w:bCs/>
          <w:sz w:val="28"/>
          <w:szCs w:val="28"/>
          <w:lang w:eastAsia="en-US"/>
        </w:rPr>
        <w:t>оптового</w:t>
      </w:r>
      <w:r w:rsidRPr="00651D9B">
        <w:rPr>
          <w:bCs/>
          <w:sz w:val="28"/>
          <w:szCs w:val="28"/>
          <w:lang w:eastAsia="en-US"/>
        </w:rPr>
        <w:t xml:space="preserve"> товарооборота) на 39,0%, что составило </w:t>
      </w:r>
      <w:r w:rsidRPr="00651D9B">
        <w:rPr>
          <w:color w:val="000000"/>
          <w:sz w:val="28"/>
          <w:szCs w:val="28"/>
        </w:rPr>
        <w:t>24494,27273</w:t>
      </w:r>
      <w:r w:rsidRPr="00651D9B">
        <w:rPr>
          <w:bCs/>
          <w:sz w:val="28"/>
          <w:szCs w:val="28"/>
          <w:lang w:eastAsia="en-US"/>
        </w:rPr>
        <w:t xml:space="preserve"> тыс. руб. (</w:t>
      </w:r>
      <w:r w:rsidRPr="00651D9B">
        <w:rPr>
          <w:color w:val="000000"/>
          <w:sz w:val="28"/>
          <w:szCs w:val="28"/>
          <w:lang w:eastAsia="en-US"/>
        </w:rPr>
        <w:t>91847,27273</w:t>
      </w:r>
      <w:r w:rsidRPr="00651D9B">
        <w:rPr>
          <w:bCs/>
          <w:sz w:val="28"/>
          <w:szCs w:val="28"/>
          <w:lang w:eastAsia="en-US"/>
        </w:rPr>
        <w:t xml:space="preserve">-67353), и в связи с увеличением </w:t>
      </w:r>
      <w:r w:rsidR="0020439B">
        <w:rPr>
          <w:bCs/>
          <w:sz w:val="28"/>
          <w:szCs w:val="28"/>
          <w:lang w:eastAsia="en-US"/>
        </w:rPr>
        <w:t>оптовых</w:t>
      </w:r>
      <w:r w:rsidRPr="00651D9B">
        <w:rPr>
          <w:bCs/>
          <w:sz w:val="28"/>
          <w:szCs w:val="28"/>
          <w:lang w:eastAsia="en-US"/>
        </w:rPr>
        <w:t xml:space="preserve"> цен на товары - на 7366,7 тыс. руб. (101032-</w:t>
      </w:r>
      <w:r w:rsidRPr="00651D9B">
        <w:rPr>
          <w:sz w:val="28"/>
          <w:szCs w:val="28"/>
          <w:lang w:eastAsia="en-US"/>
        </w:rPr>
        <w:t>93665,3</w:t>
      </w:r>
      <w:r w:rsidRPr="00651D9B">
        <w:rPr>
          <w:bCs/>
          <w:sz w:val="28"/>
          <w:szCs w:val="28"/>
          <w:lang w:eastAsia="en-US"/>
        </w:rPr>
        <w:t>).</w:t>
      </w:r>
    </w:p>
    <w:p w:rsidR="00B9351F" w:rsidRPr="00651D9B" w:rsidRDefault="00B9351F" w:rsidP="0020439B">
      <w:pPr>
        <w:spacing w:line="360" w:lineRule="auto"/>
        <w:ind w:right="-79" w:firstLine="709"/>
        <w:jc w:val="both"/>
        <w:rPr>
          <w:bCs/>
          <w:sz w:val="28"/>
          <w:szCs w:val="28"/>
          <w:lang w:eastAsia="en-US"/>
        </w:rPr>
      </w:pPr>
      <w:r w:rsidRPr="00651D9B">
        <w:rPr>
          <w:sz w:val="28"/>
          <w:szCs w:val="28"/>
          <w:lang w:eastAsia="en-US"/>
        </w:rPr>
        <w:t xml:space="preserve"> </w:t>
      </w:r>
      <w:r w:rsidR="0020439B">
        <w:rPr>
          <w:sz w:val="28"/>
          <w:szCs w:val="28"/>
          <w:lang w:eastAsia="en-US"/>
        </w:rPr>
        <w:t>Оптовый товарооборот фирмы за 2009</w:t>
      </w:r>
      <w:r w:rsidRPr="00651D9B">
        <w:rPr>
          <w:sz w:val="28"/>
          <w:szCs w:val="28"/>
          <w:lang w:eastAsia="en-US"/>
        </w:rPr>
        <w:t xml:space="preserve"> год в сопоставимых ценах составил </w:t>
      </w:r>
      <w:r w:rsidRPr="00651D9B">
        <w:rPr>
          <w:color w:val="000000"/>
          <w:sz w:val="28"/>
          <w:szCs w:val="28"/>
          <w:lang w:eastAsia="en-US"/>
        </w:rPr>
        <w:t xml:space="preserve">91847,27273 тыс. руб., </w:t>
      </w:r>
      <w:r w:rsidR="00024FFD">
        <w:rPr>
          <w:color w:val="000000"/>
          <w:sz w:val="28"/>
          <w:szCs w:val="28"/>
          <w:lang w:eastAsia="en-US"/>
        </w:rPr>
        <w:t xml:space="preserve">а темп роста по отношению к 2007  </w:t>
      </w:r>
      <w:r w:rsidRPr="00651D9B">
        <w:rPr>
          <w:color w:val="000000"/>
          <w:sz w:val="28"/>
          <w:szCs w:val="28"/>
          <w:lang w:eastAsia="en-US"/>
        </w:rPr>
        <w:t>году составил всего 36%. Следовательно, за счет ценового фактора (повышение цен на товары) увеличился товарооборот предприятия.</w:t>
      </w:r>
      <w:r w:rsidRPr="00651D9B">
        <w:rPr>
          <w:bCs/>
          <w:sz w:val="28"/>
          <w:szCs w:val="28"/>
          <w:lang w:eastAsia="en-US"/>
        </w:rPr>
        <w:t xml:space="preserve"> Количество реализованных това</w:t>
      </w:r>
      <w:r w:rsidR="00024FFD">
        <w:rPr>
          <w:bCs/>
          <w:sz w:val="28"/>
          <w:szCs w:val="28"/>
          <w:lang w:eastAsia="en-US"/>
        </w:rPr>
        <w:t xml:space="preserve">ров увеличилось в 2008 </w:t>
      </w:r>
      <w:r w:rsidRPr="00651D9B">
        <w:rPr>
          <w:bCs/>
          <w:sz w:val="28"/>
          <w:szCs w:val="28"/>
          <w:lang w:eastAsia="en-US"/>
        </w:rPr>
        <w:t>году на 21,3</w:t>
      </w:r>
      <w:r w:rsidR="00024FFD">
        <w:rPr>
          <w:bCs/>
          <w:sz w:val="28"/>
          <w:szCs w:val="28"/>
          <w:lang w:eastAsia="en-US"/>
        </w:rPr>
        <w:t>43%, в 2009</w:t>
      </w:r>
      <w:r w:rsidRPr="00651D9B">
        <w:rPr>
          <w:bCs/>
          <w:sz w:val="28"/>
          <w:szCs w:val="28"/>
          <w:lang w:eastAsia="en-US"/>
        </w:rPr>
        <w:t xml:space="preserve"> году на 23,6198%. Темпы роста физического объема товарооборота (количества товаров) отмечаются довольно высокие.</w:t>
      </w:r>
    </w:p>
    <w:p w:rsidR="00B9351F" w:rsidRDefault="00B9351F" w:rsidP="00B9351F">
      <w:pPr>
        <w:spacing w:line="360" w:lineRule="auto"/>
        <w:ind w:right="-79" w:firstLine="709"/>
        <w:jc w:val="both"/>
        <w:rPr>
          <w:sz w:val="28"/>
          <w:szCs w:val="28"/>
          <w:lang w:eastAsia="en-US"/>
        </w:rPr>
      </w:pPr>
      <w:r w:rsidRPr="00651D9B">
        <w:rPr>
          <w:sz w:val="28"/>
          <w:szCs w:val="28"/>
          <w:lang w:eastAsia="en-US"/>
        </w:rPr>
        <w:t>Определим удельный вес каждого квартала в годовом товарообороте</w:t>
      </w:r>
      <w:r w:rsidR="0020439B">
        <w:rPr>
          <w:sz w:val="28"/>
          <w:szCs w:val="28"/>
          <w:lang w:eastAsia="en-US"/>
        </w:rPr>
        <w:t xml:space="preserve"> (Таблица 2.2</w:t>
      </w:r>
      <w:r w:rsidRPr="00651D9B">
        <w:rPr>
          <w:sz w:val="28"/>
          <w:szCs w:val="28"/>
          <w:lang w:eastAsia="en-US"/>
        </w:rPr>
        <w:t>.</w:t>
      </w:r>
      <w:r w:rsidR="0020439B">
        <w:rPr>
          <w:sz w:val="28"/>
          <w:szCs w:val="28"/>
          <w:lang w:eastAsia="en-US"/>
        </w:rPr>
        <w:t>)</w:t>
      </w:r>
    </w:p>
    <w:p w:rsidR="0020439B" w:rsidRDefault="0020439B" w:rsidP="00B9351F">
      <w:pPr>
        <w:spacing w:line="360" w:lineRule="auto"/>
        <w:ind w:right="-79" w:firstLine="709"/>
        <w:jc w:val="both"/>
        <w:rPr>
          <w:sz w:val="28"/>
          <w:szCs w:val="28"/>
          <w:lang w:eastAsia="en-US"/>
        </w:rPr>
      </w:pPr>
    </w:p>
    <w:p w:rsidR="0020439B" w:rsidRPr="00651D9B" w:rsidRDefault="0020439B" w:rsidP="0020439B">
      <w:pPr>
        <w:spacing w:line="360" w:lineRule="auto"/>
        <w:ind w:right="-79" w:firstLine="709"/>
        <w:jc w:val="right"/>
        <w:rPr>
          <w:sz w:val="28"/>
          <w:szCs w:val="28"/>
          <w:lang w:eastAsia="en-US"/>
        </w:rPr>
      </w:pPr>
      <w:r w:rsidRPr="00651D9B">
        <w:rPr>
          <w:sz w:val="28"/>
          <w:szCs w:val="28"/>
          <w:lang w:eastAsia="en-US"/>
        </w:rPr>
        <w:t>Таблица 2</w:t>
      </w:r>
      <w:r>
        <w:rPr>
          <w:sz w:val="28"/>
          <w:szCs w:val="28"/>
          <w:lang w:eastAsia="en-US"/>
        </w:rPr>
        <w:t>.2.</w:t>
      </w:r>
    </w:p>
    <w:p w:rsidR="00B9351F" w:rsidRPr="00651D9B" w:rsidRDefault="00B9351F" w:rsidP="0020439B">
      <w:pPr>
        <w:spacing w:line="360" w:lineRule="auto"/>
        <w:ind w:right="-79"/>
        <w:jc w:val="center"/>
        <w:rPr>
          <w:sz w:val="28"/>
          <w:szCs w:val="28"/>
          <w:lang w:eastAsia="en-US"/>
        </w:rPr>
      </w:pPr>
      <w:r w:rsidRPr="00651D9B">
        <w:rPr>
          <w:sz w:val="28"/>
          <w:szCs w:val="28"/>
          <w:lang w:eastAsia="en-US"/>
        </w:rPr>
        <w:t>Товарооборот в поквартальном разрезе в действующих це</w:t>
      </w:r>
      <w:r w:rsidR="0020439B">
        <w:rPr>
          <w:sz w:val="28"/>
          <w:szCs w:val="28"/>
          <w:lang w:eastAsia="en-US"/>
        </w:rPr>
        <w:t>нах за 2008</w:t>
      </w:r>
      <w:r w:rsidRPr="00651D9B">
        <w:rPr>
          <w:sz w:val="28"/>
          <w:szCs w:val="28"/>
          <w:lang w:eastAsia="en-US"/>
        </w:rPr>
        <w:t xml:space="preserve"> −</w:t>
      </w:r>
      <w:r w:rsidR="0020439B">
        <w:rPr>
          <w:sz w:val="28"/>
          <w:szCs w:val="28"/>
          <w:lang w:eastAsia="en-US"/>
        </w:rPr>
        <w:t xml:space="preserve"> 2009</w:t>
      </w:r>
      <w:r w:rsidRPr="00651D9B">
        <w:rPr>
          <w:sz w:val="28"/>
          <w:szCs w:val="28"/>
          <w:lang w:eastAsia="en-US"/>
        </w:rPr>
        <w:t xml:space="preserve"> год</w:t>
      </w:r>
    </w:p>
    <w:tbl>
      <w:tblPr>
        <w:tblW w:w="9653" w:type="dxa"/>
        <w:tblInd w:w="88" w:type="dxa"/>
        <w:tblLook w:val="0000" w:firstRow="0" w:lastRow="0" w:firstColumn="0" w:lastColumn="0" w:noHBand="0" w:noVBand="0"/>
      </w:tblPr>
      <w:tblGrid>
        <w:gridCol w:w="1508"/>
        <w:gridCol w:w="1407"/>
        <w:gridCol w:w="1262"/>
        <w:gridCol w:w="1407"/>
        <w:gridCol w:w="1262"/>
        <w:gridCol w:w="1449"/>
        <w:gridCol w:w="1604"/>
      </w:tblGrid>
      <w:tr w:rsidR="00B9351F" w:rsidRPr="00651D9B">
        <w:trPr>
          <w:trHeight w:val="395"/>
        </w:trPr>
        <w:tc>
          <w:tcPr>
            <w:tcW w:w="1508" w:type="dxa"/>
            <w:vMerge w:val="restart"/>
            <w:tcBorders>
              <w:top w:val="single" w:sz="4" w:space="0" w:color="auto"/>
              <w:left w:val="single" w:sz="4" w:space="0" w:color="auto"/>
              <w:bottom w:val="single" w:sz="4" w:space="0" w:color="000000"/>
              <w:right w:val="single" w:sz="4" w:space="0" w:color="auto"/>
            </w:tcBorders>
            <w:noWrap/>
          </w:tcPr>
          <w:p w:rsidR="00B9351F" w:rsidRPr="0020439B" w:rsidRDefault="00B9351F" w:rsidP="0020439B">
            <w:pPr>
              <w:rPr>
                <w:sz w:val="24"/>
                <w:szCs w:val="24"/>
              </w:rPr>
            </w:pPr>
            <w:r w:rsidRPr="0020439B">
              <w:rPr>
                <w:sz w:val="24"/>
                <w:szCs w:val="24"/>
              </w:rPr>
              <w:t>Кварталы</w:t>
            </w:r>
          </w:p>
        </w:tc>
        <w:tc>
          <w:tcPr>
            <w:tcW w:w="2582" w:type="dxa"/>
            <w:gridSpan w:val="2"/>
            <w:tcBorders>
              <w:top w:val="single" w:sz="4" w:space="0" w:color="auto"/>
              <w:left w:val="nil"/>
              <w:bottom w:val="single" w:sz="4" w:space="0" w:color="auto"/>
              <w:right w:val="single" w:sz="4" w:space="0" w:color="auto"/>
            </w:tcBorders>
            <w:noWrap/>
          </w:tcPr>
          <w:p w:rsidR="00B9351F" w:rsidRPr="0020439B" w:rsidRDefault="00024FFD" w:rsidP="0020439B">
            <w:pPr>
              <w:jc w:val="center"/>
              <w:rPr>
                <w:sz w:val="24"/>
                <w:szCs w:val="24"/>
              </w:rPr>
            </w:pPr>
            <w:r>
              <w:rPr>
                <w:sz w:val="24"/>
                <w:szCs w:val="24"/>
              </w:rPr>
              <w:t>2008</w:t>
            </w:r>
            <w:r w:rsidR="00B9351F" w:rsidRPr="0020439B">
              <w:rPr>
                <w:sz w:val="24"/>
                <w:szCs w:val="24"/>
              </w:rPr>
              <w:t xml:space="preserve"> год</w:t>
            </w:r>
          </w:p>
        </w:tc>
        <w:tc>
          <w:tcPr>
            <w:tcW w:w="2582" w:type="dxa"/>
            <w:gridSpan w:val="2"/>
            <w:tcBorders>
              <w:top w:val="single" w:sz="4" w:space="0" w:color="auto"/>
              <w:left w:val="nil"/>
              <w:bottom w:val="single" w:sz="4" w:space="0" w:color="auto"/>
              <w:right w:val="single" w:sz="4" w:space="0" w:color="auto"/>
            </w:tcBorders>
            <w:noWrap/>
          </w:tcPr>
          <w:p w:rsidR="00B9351F" w:rsidRPr="0020439B" w:rsidRDefault="00024FFD" w:rsidP="0020439B">
            <w:pPr>
              <w:jc w:val="center"/>
              <w:rPr>
                <w:sz w:val="24"/>
                <w:szCs w:val="24"/>
              </w:rPr>
            </w:pPr>
            <w:r>
              <w:rPr>
                <w:sz w:val="24"/>
                <w:szCs w:val="24"/>
              </w:rPr>
              <w:t>2009</w:t>
            </w:r>
            <w:r w:rsidR="00B9351F" w:rsidRPr="0020439B">
              <w:rPr>
                <w:sz w:val="24"/>
                <w:szCs w:val="24"/>
              </w:rPr>
              <w:t xml:space="preserve"> год</w:t>
            </w:r>
          </w:p>
        </w:tc>
        <w:tc>
          <w:tcPr>
            <w:tcW w:w="1377" w:type="dxa"/>
            <w:vMerge w:val="restart"/>
            <w:tcBorders>
              <w:top w:val="single" w:sz="4" w:space="0" w:color="auto"/>
              <w:left w:val="single" w:sz="4" w:space="0" w:color="auto"/>
              <w:bottom w:val="single" w:sz="4" w:space="0" w:color="000000"/>
              <w:right w:val="single" w:sz="4" w:space="0" w:color="auto"/>
            </w:tcBorders>
          </w:tcPr>
          <w:p w:rsidR="00B9351F" w:rsidRPr="0020439B" w:rsidRDefault="00B9351F" w:rsidP="0020439B">
            <w:pPr>
              <w:jc w:val="center"/>
              <w:rPr>
                <w:sz w:val="24"/>
                <w:szCs w:val="24"/>
              </w:rPr>
            </w:pPr>
            <w:r w:rsidRPr="0020439B">
              <w:rPr>
                <w:sz w:val="24"/>
                <w:szCs w:val="24"/>
              </w:rPr>
              <w:t>Отклонение (-), (+)</w:t>
            </w:r>
          </w:p>
        </w:tc>
        <w:tc>
          <w:tcPr>
            <w:tcW w:w="1604" w:type="dxa"/>
            <w:vMerge w:val="restart"/>
            <w:tcBorders>
              <w:top w:val="single" w:sz="4" w:space="0" w:color="auto"/>
              <w:left w:val="single" w:sz="4" w:space="0" w:color="auto"/>
              <w:bottom w:val="single" w:sz="4" w:space="0" w:color="000000"/>
              <w:right w:val="single" w:sz="4" w:space="0" w:color="auto"/>
            </w:tcBorders>
          </w:tcPr>
          <w:p w:rsidR="00B9351F" w:rsidRPr="0020439B" w:rsidRDefault="00B9351F" w:rsidP="0020439B">
            <w:pPr>
              <w:jc w:val="center"/>
              <w:rPr>
                <w:sz w:val="24"/>
                <w:szCs w:val="24"/>
              </w:rPr>
            </w:pPr>
            <w:r w:rsidRPr="0020439B">
              <w:rPr>
                <w:sz w:val="24"/>
                <w:szCs w:val="24"/>
              </w:rPr>
              <w:t>Темп отклонения,</w:t>
            </w:r>
          </w:p>
          <w:p w:rsidR="00B9351F" w:rsidRPr="0020439B" w:rsidRDefault="00B9351F" w:rsidP="0020439B">
            <w:pPr>
              <w:jc w:val="center"/>
              <w:rPr>
                <w:sz w:val="24"/>
                <w:szCs w:val="24"/>
              </w:rPr>
            </w:pPr>
            <w:r w:rsidRPr="0020439B">
              <w:rPr>
                <w:sz w:val="24"/>
                <w:szCs w:val="24"/>
              </w:rPr>
              <w:t>(%)</w:t>
            </w:r>
          </w:p>
        </w:tc>
      </w:tr>
      <w:tr w:rsidR="00B9351F" w:rsidRPr="00651D9B">
        <w:trPr>
          <w:trHeight w:val="728"/>
        </w:trPr>
        <w:tc>
          <w:tcPr>
            <w:tcW w:w="1508" w:type="dxa"/>
            <w:vMerge/>
            <w:tcBorders>
              <w:top w:val="single" w:sz="4" w:space="0" w:color="auto"/>
              <w:left w:val="single" w:sz="4" w:space="0" w:color="auto"/>
              <w:bottom w:val="single" w:sz="4" w:space="0" w:color="000000"/>
              <w:right w:val="single" w:sz="4" w:space="0" w:color="auto"/>
            </w:tcBorders>
          </w:tcPr>
          <w:p w:rsidR="00B9351F" w:rsidRPr="0020439B" w:rsidRDefault="00B9351F" w:rsidP="0020439B">
            <w:pPr>
              <w:rPr>
                <w:sz w:val="24"/>
                <w:szCs w:val="24"/>
              </w:rPr>
            </w:pPr>
          </w:p>
        </w:tc>
        <w:tc>
          <w:tcPr>
            <w:tcW w:w="1407" w:type="dxa"/>
            <w:tcBorders>
              <w:top w:val="nil"/>
              <w:left w:val="nil"/>
              <w:bottom w:val="single" w:sz="4" w:space="0" w:color="auto"/>
              <w:right w:val="single" w:sz="4" w:space="0" w:color="auto"/>
            </w:tcBorders>
            <w:noWrap/>
          </w:tcPr>
          <w:p w:rsidR="00B9351F" w:rsidRPr="0020439B" w:rsidRDefault="00B9351F" w:rsidP="0020439B">
            <w:pPr>
              <w:jc w:val="center"/>
              <w:rPr>
                <w:sz w:val="24"/>
                <w:szCs w:val="24"/>
              </w:rPr>
            </w:pPr>
            <w:r w:rsidRPr="0020439B">
              <w:rPr>
                <w:sz w:val="24"/>
                <w:szCs w:val="24"/>
              </w:rPr>
              <w:t>Сумма,</w:t>
            </w:r>
          </w:p>
          <w:p w:rsidR="00B9351F" w:rsidRPr="0020439B" w:rsidRDefault="00B9351F" w:rsidP="0020439B">
            <w:pPr>
              <w:jc w:val="center"/>
              <w:rPr>
                <w:sz w:val="24"/>
                <w:szCs w:val="24"/>
              </w:rPr>
            </w:pPr>
            <w:r w:rsidRPr="0020439B">
              <w:rPr>
                <w:sz w:val="24"/>
                <w:szCs w:val="24"/>
              </w:rPr>
              <w:t>руб.</w:t>
            </w:r>
          </w:p>
        </w:tc>
        <w:tc>
          <w:tcPr>
            <w:tcW w:w="1175" w:type="dxa"/>
            <w:tcBorders>
              <w:top w:val="nil"/>
              <w:left w:val="nil"/>
              <w:bottom w:val="single" w:sz="4" w:space="0" w:color="auto"/>
              <w:right w:val="single" w:sz="4" w:space="0" w:color="auto"/>
            </w:tcBorders>
          </w:tcPr>
          <w:p w:rsidR="00B9351F" w:rsidRPr="0020439B" w:rsidRDefault="00B9351F" w:rsidP="0020439B">
            <w:pPr>
              <w:jc w:val="center"/>
              <w:rPr>
                <w:sz w:val="24"/>
                <w:szCs w:val="24"/>
              </w:rPr>
            </w:pPr>
            <w:r w:rsidRPr="0020439B">
              <w:rPr>
                <w:sz w:val="24"/>
                <w:szCs w:val="24"/>
              </w:rPr>
              <w:t>Удельный вес,%</w:t>
            </w:r>
          </w:p>
        </w:tc>
        <w:tc>
          <w:tcPr>
            <w:tcW w:w="1407" w:type="dxa"/>
            <w:tcBorders>
              <w:top w:val="nil"/>
              <w:left w:val="nil"/>
              <w:bottom w:val="single" w:sz="4" w:space="0" w:color="auto"/>
              <w:right w:val="single" w:sz="4" w:space="0" w:color="auto"/>
            </w:tcBorders>
            <w:noWrap/>
          </w:tcPr>
          <w:p w:rsidR="00B9351F" w:rsidRPr="0020439B" w:rsidRDefault="00B9351F" w:rsidP="0020439B">
            <w:pPr>
              <w:jc w:val="center"/>
              <w:rPr>
                <w:sz w:val="24"/>
                <w:szCs w:val="24"/>
              </w:rPr>
            </w:pPr>
            <w:r w:rsidRPr="0020439B">
              <w:rPr>
                <w:sz w:val="24"/>
                <w:szCs w:val="24"/>
              </w:rPr>
              <w:t>Сумма,</w:t>
            </w:r>
          </w:p>
          <w:p w:rsidR="00B9351F" w:rsidRPr="0020439B" w:rsidRDefault="00B9351F" w:rsidP="0020439B">
            <w:pPr>
              <w:jc w:val="center"/>
              <w:rPr>
                <w:sz w:val="24"/>
                <w:szCs w:val="24"/>
              </w:rPr>
            </w:pPr>
            <w:r w:rsidRPr="0020439B">
              <w:rPr>
                <w:sz w:val="24"/>
                <w:szCs w:val="24"/>
              </w:rPr>
              <w:t>руб.</w:t>
            </w:r>
          </w:p>
        </w:tc>
        <w:tc>
          <w:tcPr>
            <w:tcW w:w="1175" w:type="dxa"/>
            <w:tcBorders>
              <w:top w:val="nil"/>
              <w:left w:val="nil"/>
              <w:bottom w:val="single" w:sz="4" w:space="0" w:color="auto"/>
              <w:right w:val="single" w:sz="4" w:space="0" w:color="auto"/>
            </w:tcBorders>
          </w:tcPr>
          <w:p w:rsidR="00B9351F" w:rsidRPr="0020439B" w:rsidRDefault="00B9351F" w:rsidP="0020439B">
            <w:pPr>
              <w:jc w:val="center"/>
              <w:rPr>
                <w:sz w:val="24"/>
                <w:szCs w:val="24"/>
              </w:rPr>
            </w:pPr>
            <w:r w:rsidRPr="0020439B">
              <w:rPr>
                <w:sz w:val="24"/>
                <w:szCs w:val="24"/>
              </w:rPr>
              <w:t>Удельный вес,%</w:t>
            </w:r>
          </w:p>
        </w:tc>
        <w:tc>
          <w:tcPr>
            <w:tcW w:w="1377" w:type="dxa"/>
            <w:vMerge/>
            <w:tcBorders>
              <w:top w:val="single" w:sz="4" w:space="0" w:color="auto"/>
              <w:left w:val="single" w:sz="4" w:space="0" w:color="auto"/>
              <w:bottom w:val="single" w:sz="4" w:space="0" w:color="000000"/>
              <w:right w:val="single" w:sz="4" w:space="0" w:color="auto"/>
            </w:tcBorders>
          </w:tcPr>
          <w:p w:rsidR="00B9351F" w:rsidRPr="0020439B" w:rsidRDefault="00B9351F" w:rsidP="0020439B">
            <w:pPr>
              <w:rPr>
                <w:sz w:val="24"/>
                <w:szCs w:val="24"/>
              </w:rPr>
            </w:pPr>
          </w:p>
        </w:tc>
        <w:tc>
          <w:tcPr>
            <w:tcW w:w="1604" w:type="dxa"/>
            <w:vMerge/>
            <w:tcBorders>
              <w:top w:val="single" w:sz="4" w:space="0" w:color="auto"/>
              <w:left w:val="single" w:sz="4" w:space="0" w:color="auto"/>
              <w:bottom w:val="single" w:sz="4" w:space="0" w:color="000000"/>
              <w:right w:val="single" w:sz="4" w:space="0" w:color="auto"/>
            </w:tcBorders>
          </w:tcPr>
          <w:p w:rsidR="00B9351F" w:rsidRPr="0020439B" w:rsidRDefault="00B9351F" w:rsidP="0020439B">
            <w:pPr>
              <w:rPr>
                <w:sz w:val="24"/>
                <w:szCs w:val="24"/>
              </w:rPr>
            </w:pPr>
          </w:p>
        </w:tc>
      </w:tr>
      <w:tr w:rsidR="00B9351F" w:rsidRPr="00651D9B">
        <w:trPr>
          <w:trHeight w:val="391"/>
        </w:trPr>
        <w:tc>
          <w:tcPr>
            <w:tcW w:w="1508" w:type="dxa"/>
            <w:tcBorders>
              <w:top w:val="nil"/>
              <w:left w:val="single" w:sz="4" w:space="0" w:color="auto"/>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I квартал</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18993</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23,239</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24360</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24,111173</w:t>
            </w:r>
          </w:p>
        </w:tc>
        <w:tc>
          <w:tcPr>
            <w:tcW w:w="137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+5367</w:t>
            </w:r>
          </w:p>
        </w:tc>
        <w:tc>
          <w:tcPr>
            <w:tcW w:w="1604"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128,2578</w:t>
            </w:r>
          </w:p>
        </w:tc>
      </w:tr>
      <w:tr w:rsidR="00B9351F" w:rsidRPr="00651D9B">
        <w:trPr>
          <w:trHeight w:val="387"/>
        </w:trPr>
        <w:tc>
          <w:tcPr>
            <w:tcW w:w="1508" w:type="dxa"/>
            <w:tcBorders>
              <w:top w:val="nil"/>
              <w:left w:val="single" w:sz="4" w:space="0" w:color="auto"/>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II квартал</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21917</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26,817</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22014</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21,789136</w:t>
            </w:r>
          </w:p>
        </w:tc>
        <w:tc>
          <w:tcPr>
            <w:tcW w:w="137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+97</w:t>
            </w:r>
          </w:p>
        </w:tc>
        <w:tc>
          <w:tcPr>
            <w:tcW w:w="1604"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100,4426</w:t>
            </w:r>
          </w:p>
        </w:tc>
      </w:tr>
      <w:tr w:rsidR="00B9351F" w:rsidRPr="00651D9B">
        <w:trPr>
          <w:trHeight w:val="387"/>
        </w:trPr>
        <w:tc>
          <w:tcPr>
            <w:tcW w:w="1508" w:type="dxa"/>
            <w:tcBorders>
              <w:top w:val="nil"/>
              <w:left w:val="single" w:sz="4" w:space="0" w:color="auto"/>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III квартал</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20198</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24,7137</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26328</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26,05907</w:t>
            </w:r>
          </w:p>
        </w:tc>
        <w:tc>
          <w:tcPr>
            <w:tcW w:w="137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+6130</w:t>
            </w:r>
          </w:p>
        </w:tc>
        <w:tc>
          <w:tcPr>
            <w:tcW w:w="1604"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130,3495</w:t>
            </w:r>
          </w:p>
        </w:tc>
      </w:tr>
      <w:tr w:rsidR="00B9351F" w:rsidRPr="00651D9B">
        <w:trPr>
          <w:trHeight w:val="387"/>
        </w:trPr>
        <w:tc>
          <w:tcPr>
            <w:tcW w:w="1508" w:type="dxa"/>
            <w:tcBorders>
              <w:top w:val="nil"/>
              <w:left w:val="single" w:sz="4" w:space="0" w:color="auto"/>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IV квартал</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20620</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25,23</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28330</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28,040621</w:t>
            </w:r>
          </w:p>
        </w:tc>
        <w:tc>
          <w:tcPr>
            <w:tcW w:w="137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+7710</w:t>
            </w:r>
          </w:p>
        </w:tc>
        <w:tc>
          <w:tcPr>
            <w:tcW w:w="1604"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137,3909</w:t>
            </w:r>
          </w:p>
        </w:tc>
      </w:tr>
      <w:tr w:rsidR="00B9351F" w:rsidRPr="00651D9B">
        <w:trPr>
          <w:trHeight w:val="387"/>
        </w:trPr>
        <w:tc>
          <w:tcPr>
            <w:tcW w:w="1508" w:type="dxa"/>
            <w:tcBorders>
              <w:top w:val="nil"/>
              <w:left w:val="single" w:sz="4" w:space="0" w:color="auto"/>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Итого</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81728</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100,00</w:t>
            </w:r>
          </w:p>
        </w:tc>
        <w:tc>
          <w:tcPr>
            <w:tcW w:w="140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101032</w:t>
            </w:r>
          </w:p>
        </w:tc>
        <w:tc>
          <w:tcPr>
            <w:tcW w:w="1175"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100,00</w:t>
            </w:r>
          </w:p>
        </w:tc>
        <w:tc>
          <w:tcPr>
            <w:tcW w:w="1377"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19304</w:t>
            </w:r>
          </w:p>
        </w:tc>
        <w:tc>
          <w:tcPr>
            <w:tcW w:w="1604" w:type="dxa"/>
            <w:tcBorders>
              <w:top w:val="nil"/>
              <w:left w:val="nil"/>
              <w:bottom w:val="single" w:sz="4" w:space="0" w:color="auto"/>
              <w:right w:val="single" w:sz="4" w:space="0" w:color="auto"/>
            </w:tcBorders>
            <w:noWrap/>
          </w:tcPr>
          <w:p w:rsidR="00B9351F" w:rsidRPr="0020439B" w:rsidRDefault="00B9351F" w:rsidP="0020439B">
            <w:pPr>
              <w:rPr>
                <w:sz w:val="24"/>
                <w:szCs w:val="24"/>
              </w:rPr>
            </w:pPr>
            <w:r w:rsidRPr="0020439B">
              <w:rPr>
                <w:sz w:val="24"/>
                <w:szCs w:val="24"/>
              </w:rPr>
              <w:t>123,6198</w:t>
            </w:r>
          </w:p>
        </w:tc>
      </w:tr>
    </w:tbl>
    <w:p w:rsidR="00B9351F" w:rsidRPr="00651D9B" w:rsidRDefault="00B9351F" w:rsidP="00B9351F">
      <w:pPr>
        <w:spacing w:line="360" w:lineRule="auto"/>
        <w:ind w:right="-82" w:firstLine="709"/>
        <w:jc w:val="both"/>
        <w:rPr>
          <w:sz w:val="28"/>
          <w:szCs w:val="28"/>
          <w:lang w:eastAsia="en-US"/>
        </w:rPr>
      </w:pPr>
    </w:p>
    <w:p w:rsidR="00B9351F" w:rsidRPr="00651D9B" w:rsidRDefault="00B9351F" w:rsidP="0020439B">
      <w:pPr>
        <w:spacing w:line="360" w:lineRule="auto"/>
        <w:ind w:right="-79" w:firstLine="709"/>
        <w:jc w:val="both"/>
        <w:rPr>
          <w:sz w:val="28"/>
          <w:szCs w:val="28"/>
          <w:lang w:eastAsia="en-US"/>
        </w:rPr>
      </w:pPr>
      <w:r w:rsidRPr="00651D9B">
        <w:rPr>
          <w:sz w:val="28"/>
          <w:szCs w:val="28"/>
          <w:lang w:eastAsia="en-US"/>
        </w:rPr>
        <w:t xml:space="preserve">Товарооборот </w:t>
      </w:r>
      <w:r w:rsidR="0020439B">
        <w:rPr>
          <w:sz w:val="28"/>
          <w:szCs w:val="28"/>
          <w:lang w:eastAsia="en-US"/>
        </w:rPr>
        <w:t>ООО «Ивушка»</w:t>
      </w:r>
      <w:r w:rsidRPr="00651D9B">
        <w:rPr>
          <w:sz w:val="28"/>
          <w:szCs w:val="28"/>
          <w:lang w:eastAsia="en-US"/>
        </w:rPr>
        <w:t xml:space="preserve"> за отчетный год вырос на </w:t>
      </w:r>
      <w:r w:rsidRPr="00651D9B">
        <w:rPr>
          <w:color w:val="000000"/>
          <w:sz w:val="28"/>
          <w:szCs w:val="28"/>
          <w:lang w:eastAsia="en-US"/>
        </w:rPr>
        <w:t>23,6198</w:t>
      </w:r>
      <w:r w:rsidRPr="00651D9B">
        <w:rPr>
          <w:sz w:val="28"/>
          <w:szCs w:val="28"/>
          <w:lang w:eastAsia="en-US"/>
        </w:rPr>
        <w:t xml:space="preserve">%, абсолютный прирост составил </w:t>
      </w:r>
      <w:r w:rsidRPr="00651D9B">
        <w:rPr>
          <w:color w:val="000000"/>
          <w:sz w:val="28"/>
          <w:szCs w:val="28"/>
          <w:lang w:eastAsia="en-US"/>
        </w:rPr>
        <w:t>19304</w:t>
      </w:r>
      <w:r w:rsidRPr="00651D9B">
        <w:rPr>
          <w:sz w:val="28"/>
          <w:szCs w:val="28"/>
          <w:lang w:eastAsia="en-US"/>
        </w:rPr>
        <w:t xml:space="preserve"> тыс. руб. В поквартальном разрезе наблюдается следующее: т</w:t>
      </w:r>
      <w:r w:rsidR="0020439B">
        <w:rPr>
          <w:sz w:val="28"/>
          <w:szCs w:val="28"/>
          <w:lang w:eastAsia="en-US"/>
        </w:rPr>
        <w:t xml:space="preserve">оварооборот оптового предприятия ООО «Ивушка» </w:t>
      </w:r>
      <w:r w:rsidRPr="00651D9B">
        <w:rPr>
          <w:sz w:val="28"/>
          <w:szCs w:val="28"/>
          <w:lang w:eastAsia="en-US"/>
        </w:rPr>
        <w:t>распределяется по кварталам неравномерно. Наиболее напряженным был второй квартал, наименее напряженным – четвертый.</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 xml:space="preserve">В </w:t>
      </w:r>
      <w:r w:rsidRPr="00651D9B">
        <w:rPr>
          <w:sz w:val="28"/>
          <w:szCs w:val="28"/>
          <w:lang w:val="en-US" w:eastAsia="en-US"/>
        </w:rPr>
        <w:t>I</w:t>
      </w:r>
      <w:r w:rsidRPr="00651D9B">
        <w:rPr>
          <w:sz w:val="28"/>
          <w:szCs w:val="28"/>
          <w:lang w:eastAsia="en-US"/>
        </w:rPr>
        <w:t xml:space="preserve"> квартале отчетного года товарооборот значительно увеличился, относительный прирост составил </w:t>
      </w:r>
      <w:r w:rsidRPr="00651D9B">
        <w:rPr>
          <w:color w:val="000000"/>
          <w:sz w:val="28"/>
          <w:szCs w:val="28"/>
          <w:lang w:eastAsia="en-US"/>
        </w:rPr>
        <w:t>28,2578</w:t>
      </w:r>
      <w:r w:rsidRPr="00651D9B">
        <w:rPr>
          <w:sz w:val="28"/>
          <w:szCs w:val="28"/>
          <w:lang w:eastAsia="en-US"/>
        </w:rPr>
        <w:t xml:space="preserve">%, а абсолютное увеличение составило </w:t>
      </w:r>
      <w:r w:rsidRPr="00651D9B">
        <w:rPr>
          <w:color w:val="000000"/>
          <w:sz w:val="28"/>
          <w:szCs w:val="28"/>
          <w:lang w:eastAsia="en-US"/>
        </w:rPr>
        <w:t>5367</w:t>
      </w:r>
      <w:r w:rsidRPr="00651D9B">
        <w:rPr>
          <w:sz w:val="28"/>
          <w:szCs w:val="28"/>
          <w:lang w:eastAsia="en-US"/>
        </w:rPr>
        <w:t xml:space="preserve"> тыс. руб. Во </w:t>
      </w:r>
      <w:r w:rsidRPr="00651D9B">
        <w:rPr>
          <w:sz w:val="28"/>
          <w:szCs w:val="28"/>
          <w:lang w:val="en-US" w:eastAsia="en-US"/>
        </w:rPr>
        <w:t>II</w:t>
      </w:r>
      <w:r w:rsidRPr="00651D9B">
        <w:rPr>
          <w:sz w:val="28"/>
          <w:szCs w:val="28"/>
          <w:lang w:eastAsia="en-US"/>
        </w:rPr>
        <w:t xml:space="preserve"> квартале товарооборот по сравнению с плановым годом увеличился всего на </w:t>
      </w:r>
      <w:r w:rsidRPr="00651D9B">
        <w:rPr>
          <w:color w:val="000000"/>
          <w:sz w:val="28"/>
          <w:szCs w:val="28"/>
          <w:lang w:eastAsia="en-US"/>
        </w:rPr>
        <w:t>0,4426</w:t>
      </w:r>
      <w:r w:rsidRPr="00651D9B">
        <w:rPr>
          <w:sz w:val="28"/>
          <w:szCs w:val="28"/>
          <w:lang w:eastAsia="en-US"/>
        </w:rPr>
        <w:t xml:space="preserve">%, прибыль составила </w:t>
      </w:r>
      <w:r w:rsidRPr="00651D9B">
        <w:rPr>
          <w:color w:val="000000"/>
          <w:sz w:val="28"/>
          <w:szCs w:val="28"/>
          <w:lang w:eastAsia="en-US"/>
        </w:rPr>
        <w:t>97</w:t>
      </w:r>
      <w:r w:rsidRPr="00651D9B">
        <w:rPr>
          <w:sz w:val="28"/>
          <w:szCs w:val="28"/>
          <w:lang w:eastAsia="en-US"/>
        </w:rPr>
        <w:t xml:space="preserve"> тыс. руб.. В III квартале </w:t>
      </w:r>
      <w:r w:rsidR="0020439B">
        <w:rPr>
          <w:sz w:val="28"/>
          <w:szCs w:val="28"/>
          <w:lang w:eastAsia="en-US"/>
        </w:rPr>
        <w:t>товарооборот по сравнению с 2008</w:t>
      </w:r>
      <w:r w:rsidRPr="00651D9B">
        <w:rPr>
          <w:sz w:val="28"/>
          <w:szCs w:val="28"/>
          <w:lang w:eastAsia="en-US"/>
        </w:rPr>
        <w:t xml:space="preserve"> годом вырос на </w:t>
      </w:r>
      <w:r w:rsidRPr="00651D9B">
        <w:rPr>
          <w:color w:val="000000"/>
          <w:sz w:val="28"/>
          <w:szCs w:val="28"/>
          <w:lang w:eastAsia="en-US"/>
        </w:rPr>
        <w:t>30,3495</w:t>
      </w:r>
      <w:r w:rsidRPr="00651D9B">
        <w:rPr>
          <w:sz w:val="28"/>
          <w:szCs w:val="28"/>
          <w:lang w:eastAsia="en-US"/>
        </w:rPr>
        <w:t xml:space="preserve">%, абсолютное отклонение составило </w:t>
      </w:r>
      <w:r w:rsidRPr="00651D9B">
        <w:rPr>
          <w:color w:val="000000"/>
          <w:sz w:val="28"/>
          <w:szCs w:val="28"/>
          <w:lang w:eastAsia="en-US"/>
        </w:rPr>
        <w:t>6130</w:t>
      </w:r>
      <w:r w:rsidRPr="00651D9B">
        <w:rPr>
          <w:sz w:val="28"/>
          <w:szCs w:val="28"/>
          <w:lang w:eastAsia="en-US"/>
        </w:rPr>
        <w:t xml:space="preserve">рублей. В IV квартале наблюдается рост: относительный − </w:t>
      </w:r>
      <w:r w:rsidRPr="00651D9B">
        <w:rPr>
          <w:color w:val="000000"/>
          <w:sz w:val="28"/>
          <w:szCs w:val="28"/>
          <w:lang w:eastAsia="en-US"/>
        </w:rPr>
        <w:t>23,6198</w:t>
      </w:r>
      <w:r w:rsidRPr="00651D9B">
        <w:rPr>
          <w:sz w:val="28"/>
          <w:szCs w:val="28"/>
          <w:lang w:eastAsia="en-US"/>
        </w:rPr>
        <w:t xml:space="preserve">%, а абсолютное отклонение составило </w:t>
      </w:r>
      <w:r w:rsidRPr="00651D9B">
        <w:rPr>
          <w:color w:val="000000"/>
          <w:sz w:val="28"/>
          <w:szCs w:val="28"/>
          <w:lang w:eastAsia="en-US"/>
        </w:rPr>
        <w:t xml:space="preserve">7710 </w:t>
      </w:r>
      <w:r w:rsidRPr="00651D9B">
        <w:rPr>
          <w:sz w:val="28"/>
          <w:szCs w:val="28"/>
          <w:lang w:eastAsia="en-US"/>
        </w:rPr>
        <w:t>тыс. руб..</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 xml:space="preserve">Исходя из полученных данных, можно сделать вывод, что увеличился удельный вес I квартала (с </w:t>
      </w:r>
      <w:r w:rsidRPr="00651D9B">
        <w:rPr>
          <w:color w:val="000000"/>
          <w:sz w:val="28"/>
          <w:szCs w:val="28"/>
          <w:lang w:eastAsia="en-US"/>
        </w:rPr>
        <w:t>23,239</w:t>
      </w:r>
      <w:r w:rsidRPr="00651D9B">
        <w:rPr>
          <w:sz w:val="28"/>
          <w:szCs w:val="28"/>
          <w:lang w:eastAsia="en-US"/>
        </w:rPr>
        <w:t xml:space="preserve">% до </w:t>
      </w:r>
      <w:r w:rsidRPr="00651D9B">
        <w:rPr>
          <w:color w:val="000000"/>
          <w:sz w:val="28"/>
          <w:szCs w:val="28"/>
          <w:lang w:eastAsia="en-US"/>
        </w:rPr>
        <w:t>24,111173</w:t>
      </w:r>
      <w:r w:rsidRPr="00651D9B">
        <w:rPr>
          <w:sz w:val="28"/>
          <w:szCs w:val="28"/>
          <w:lang w:eastAsia="en-US"/>
        </w:rPr>
        <w:t xml:space="preserve">%). Удельный вес II, III, IV квартала увеличился по сравнению с плановым годом. Но </w:t>
      </w:r>
      <w:r w:rsidR="0020439B">
        <w:rPr>
          <w:sz w:val="28"/>
          <w:szCs w:val="28"/>
          <w:lang w:eastAsia="en-US"/>
        </w:rPr>
        <w:t>товарооборот по кварталам в 2008</w:t>
      </w:r>
      <w:r w:rsidRPr="00651D9B">
        <w:rPr>
          <w:sz w:val="28"/>
          <w:szCs w:val="28"/>
          <w:lang w:eastAsia="en-US"/>
        </w:rPr>
        <w:t>году распредели</w:t>
      </w:r>
      <w:r w:rsidR="0020439B">
        <w:rPr>
          <w:sz w:val="28"/>
          <w:szCs w:val="28"/>
          <w:lang w:eastAsia="en-US"/>
        </w:rPr>
        <w:t>лся более равномерно, чем в 2008 г</w:t>
      </w:r>
      <w:r w:rsidRPr="00651D9B">
        <w:rPr>
          <w:sz w:val="28"/>
          <w:szCs w:val="28"/>
          <w:lang w:eastAsia="en-US"/>
        </w:rPr>
        <w:t xml:space="preserve">оду. </w:t>
      </w:r>
    </w:p>
    <w:p w:rsidR="00B9351F" w:rsidRPr="00651D9B" w:rsidRDefault="00B9351F" w:rsidP="0020439B">
      <w:pPr>
        <w:spacing w:line="360" w:lineRule="auto"/>
        <w:ind w:right="-79" w:firstLine="709"/>
        <w:jc w:val="both"/>
        <w:rPr>
          <w:sz w:val="28"/>
          <w:szCs w:val="28"/>
          <w:lang w:eastAsia="en-US"/>
        </w:rPr>
      </w:pPr>
      <w:r w:rsidRPr="00651D9B">
        <w:rPr>
          <w:sz w:val="28"/>
          <w:szCs w:val="28"/>
          <w:lang w:eastAsia="en-US"/>
        </w:rPr>
        <w:t xml:space="preserve">Для определения равномерности развития </w:t>
      </w:r>
      <w:r w:rsidR="0020439B">
        <w:rPr>
          <w:sz w:val="28"/>
          <w:szCs w:val="28"/>
          <w:lang w:eastAsia="en-US"/>
        </w:rPr>
        <w:t>оптового</w:t>
      </w:r>
      <w:r w:rsidRPr="00651D9B">
        <w:rPr>
          <w:sz w:val="28"/>
          <w:szCs w:val="28"/>
          <w:lang w:eastAsia="en-US"/>
        </w:rPr>
        <w:t xml:space="preserve"> товарооборота целесообразно также рассчитать и проанализировать среднее квадратическое отклонение (</w:t>
      </w:r>
      <w:r w:rsidRPr="00651D9B">
        <w:rPr>
          <w:sz w:val="28"/>
          <w:szCs w:val="28"/>
          <w:lang w:eastAsia="en-US"/>
        </w:rPr>
        <w:fldChar w:fldCharType="begin"/>
      </w:r>
      <w:r w:rsidRPr="00651D9B">
        <w:rPr>
          <w:sz w:val="28"/>
          <w:szCs w:val="28"/>
          <w:lang w:eastAsia="en-US"/>
        </w:rPr>
        <w:instrText xml:space="preserve"> QUOTE </w:instrText>
      </w:r>
      <w:r w:rsidR="005D676F">
        <w:rPr>
          <w:position w:val="-11"/>
          <w:sz w:val="28"/>
          <w:szCs w:val="28"/>
          <w:lang w:eastAsia="en-US"/>
        </w:rPr>
        <w:pict>
          <v:shape id="_x0000_i1029" type="#_x0000_t75" style="width:8.25pt;height:18.75pt">
            <v:imagedata r:id="rId13" o:title="" chromakey="white"/>
          </v:shape>
        </w:pict>
      </w:r>
      <w:r w:rsidRPr="00651D9B">
        <w:rPr>
          <w:sz w:val="28"/>
          <w:szCs w:val="28"/>
          <w:lang w:eastAsia="en-US"/>
        </w:rPr>
        <w:instrText xml:space="preserve"> </w:instrText>
      </w:r>
      <w:r w:rsidRPr="00651D9B">
        <w:rPr>
          <w:sz w:val="28"/>
          <w:szCs w:val="28"/>
          <w:lang w:eastAsia="en-US"/>
        </w:rPr>
        <w:fldChar w:fldCharType="separate"/>
      </w:r>
      <w:r w:rsidR="005D676F">
        <w:rPr>
          <w:position w:val="-11"/>
          <w:sz w:val="28"/>
          <w:szCs w:val="28"/>
          <w:lang w:eastAsia="en-US"/>
        </w:rPr>
        <w:pict>
          <v:shape id="_x0000_i1030" type="#_x0000_t75" style="width:8.25pt;height:18.75pt">
            <v:imagedata r:id="rId13" o:title="" chromakey="white"/>
          </v:shape>
        </w:pict>
      </w:r>
      <w:r w:rsidRPr="00651D9B">
        <w:rPr>
          <w:sz w:val="28"/>
          <w:szCs w:val="28"/>
          <w:lang w:eastAsia="en-US"/>
        </w:rPr>
        <w:fldChar w:fldCharType="end"/>
      </w:r>
      <w:r w:rsidRPr="00651D9B">
        <w:rPr>
          <w:sz w:val="28"/>
          <w:szCs w:val="28"/>
          <w:lang w:eastAsia="en-US"/>
        </w:rPr>
        <w:t>) и коэффициент вариации, или неравномерности (ν) по следующим формулам:</w:t>
      </w:r>
    </w:p>
    <w:p w:rsidR="0020439B" w:rsidRDefault="0020439B" w:rsidP="00B9351F">
      <w:pPr>
        <w:spacing w:line="360" w:lineRule="auto"/>
        <w:ind w:right="-79" w:firstLine="709"/>
        <w:jc w:val="both"/>
        <w:rPr>
          <w:sz w:val="28"/>
          <w:szCs w:val="28"/>
          <w:lang w:eastAsia="en-US"/>
        </w:rPr>
      </w:pP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Среднее квадратичное отклонение:</w:t>
      </w:r>
    </w:p>
    <w:p w:rsidR="00B9351F" w:rsidRPr="00651D9B" w:rsidRDefault="00B9351F" w:rsidP="00B9351F">
      <w:pPr>
        <w:spacing w:line="360" w:lineRule="auto"/>
        <w:ind w:right="-79" w:firstLine="709"/>
        <w:jc w:val="both"/>
        <w:rPr>
          <w:position w:val="-26"/>
          <w:sz w:val="28"/>
          <w:szCs w:val="28"/>
          <w:lang w:eastAsia="en-US"/>
        </w:rPr>
      </w:pPr>
      <w:r w:rsidRPr="00651D9B">
        <w:rPr>
          <w:sz w:val="28"/>
          <w:szCs w:val="28"/>
          <w:lang w:eastAsia="en-US"/>
        </w:rPr>
        <w:t xml:space="preserve"> </w:t>
      </w:r>
      <w:r w:rsidRPr="00651D9B">
        <w:rPr>
          <w:sz w:val="28"/>
          <w:szCs w:val="28"/>
          <w:lang w:eastAsia="en-US"/>
        </w:rPr>
        <w:tab/>
      </w:r>
      <w:r w:rsidRPr="00651D9B">
        <w:rPr>
          <w:position w:val="-26"/>
          <w:sz w:val="28"/>
          <w:szCs w:val="28"/>
          <w:lang w:eastAsia="en-US"/>
        </w:rPr>
        <w:object w:dxaOrig="1880" w:dyaOrig="760">
          <v:shape id="_x0000_i1031" type="#_x0000_t75" style="width:195.75pt;height:44.25pt" o:ole="">
            <v:imagedata r:id="rId14" o:title=""/>
          </v:shape>
          <o:OLEObject Type="Embed" ProgID="Equation.3" ShapeID="_x0000_i1031" DrawAspect="Content" ObjectID="_1461762236" r:id="rId15"/>
        </w:object>
      </w:r>
    </w:p>
    <w:p w:rsidR="00B9351F" w:rsidRPr="00651D9B" w:rsidRDefault="00B9351F" w:rsidP="00B9351F">
      <w:pPr>
        <w:spacing w:line="360" w:lineRule="auto"/>
        <w:ind w:right="-79" w:firstLine="709"/>
        <w:jc w:val="both"/>
        <w:rPr>
          <w:sz w:val="28"/>
          <w:szCs w:val="28"/>
          <w:lang w:eastAsia="en-US"/>
        </w:rPr>
      </w:pPr>
      <w:r w:rsidRPr="00651D9B">
        <w:rPr>
          <w:position w:val="-10"/>
          <w:sz w:val="28"/>
          <w:szCs w:val="28"/>
          <w:lang w:eastAsia="en-US"/>
        </w:rPr>
        <w:object w:dxaOrig="240" w:dyaOrig="260">
          <v:shape id="_x0000_i1032" type="#_x0000_t75" style="width:15.75pt;height:18pt" o:ole="">
            <v:imagedata r:id="rId16" o:title=""/>
          </v:shape>
          <o:OLEObject Type="Embed" ProgID="Equation.3" ShapeID="_x0000_i1032" DrawAspect="Content" ObjectID="_1461762237" r:id="rId17"/>
        </w:object>
      </w:r>
      <w:r w:rsidRPr="00651D9B">
        <w:rPr>
          <w:sz w:val="28"/>
          <w:szCs w:val="28"/>
          <w:lang w:eastAsia="en-US"/>
        </w:rPr>
        <w:t>-  процент выполнения плана или темп изменения в динамике по изучаемому показателю за каждый месяц или квартал;</w:t>
      </w:r>
    </w:p>
    <w:p w:rsidR="00B9351F" w:rsidRPr="00651D9B" w:rsidRDefault="00B9351F" w:rsidP="00B9351F">
      <w:pPr>
        <w:spacing w:line="360" w:lineRule="auto"/>
        <w:ind w:right="-79" w:firstLine="709"/>
        <w:jc w:val="both"/>
        <w:rPr>
          <w:sz w:val="28"/>
          <w:szCs w:val="28"/>
          <w:lang w:eastAsia="en-US"/>
        </w:rPr>
      </w:pPr>
      <w:r w:rsidRPr="00651D9B">
        <w:rPr>
          <w:position w:val="-10"/>
          <w:sz w:val="28"/>
          <w:szCs w:val="28"/>
          <w:lang w:eastAsia="en-US"/>
        </w:rPr>
        <w:object w:dxaOrig="240" w:dyaOrig="380">
          <v:shape id="_x0000_i1033" type="#_x0000_t75" style="width:15.75pt;height:27pt" o:ole="">
            <v:imagedata r:id="rId18" o:title=""/>
          </v:shape>
          <o:OLEObject Type="Embed" ProgID="Equation.3" ShapeID="_x0000_i1033" DrawAspect="Content" ObjectID="_1461762238" r:id="rId19"/>
        </w:object>
      </w:r>
      <w:r w:rsidRPr="00651D9B">
        <w:rPr>
          <w:sz w:val="28"/>
          <w:szCs w:val="28"/>
          <w:lang w:eastAsia="en-US"/>
        </w:rPr>
        <w:t>-  процент выполнения плана или темп повышения (снижения) в динамике по анализируемому показателю за год;</w:t>
      </w:r>
      <w:r w:rsidRPr="00651D9B">
        <w:rPr>
          <w:position w:val="-26"/>
          <w:sz w:val="28"/>
          <w:szCs w:val="28"/>
          <w:lang w:eastAsia="en-US"/>
        </w:rPr>
        <w:t xml:space="preserve">         </w:t>
      </w:r>
    </w:p>
    <w:p w:rsidR="00B9351F" w:rsidRPr="00651D9B" w:rsidRDefault="00B9351F" w:rsidP="00B9351F">
      <w:pPr>
        <w:spacing w:line="360" w:lineRule="auto"/>
        <w:ind w:right="-79" w:firstLine="709"/>
        <w:jc w:val="both"/>
        <w:rPr>
          <w:sz w:val="28"/>
          <w:szCs w:val="28"/>
          <w:lang w:eastAsia="en-US"/>
        </w:rPr>
      </w:pPr>
      <w:r w:rsidRPr="00651D9B">
        <w:rPr>
          <w:position w:val="-6"/>
          <w:sz w:val="28"/>
          <w:szCs w:val="28"/>
          <w:lang w:eastAsia="en-US"/>
        </w:rPr>
        <w:object w:dxaOrig="200" w:dyaOrig="220">
          <v:shape id="_x0000_i1034" type="#_x0000_t75" style="width:15.75pt;height:17.25pt" o:ole="">
            <v:imagedata r:id="rId20" o:title=""/>
          </v:shape>
          <o:OLEObject Type="Embed" ProgID="Equation.3" ShapeID="_x0000_i1034" DrawAspect="Content" ObjectID="_1461762239" r:id="rId21"/>
        </w:object>
      </w:r>
      <w:r w:rsidRPr="00651D9B">
        <w:rPr>
          <w:sz w:val="28"/>
          <w:szCs w:val="28"/>
          <w:lang w:eastAsia="en-US"/>
        </w:rPr>
        <w:t>- число месяцев (кварталов) изучаемого периода.</w:t>
      </w:r>
      <w:r w:rsidRPr="00651D9B">
        <w:rPr>
          <w:noProof/>
          <w:sz w:val="28"/>
          <w:szCs w:val="28"/>
        </w:rPr>
        <w:t xml:space="preserve"> </w:t>
      </w:r>
    </w:p>
    <w:p w:rsidR="0020439B" w:rsidRDefault="0020439B" w:rsidP="00B9351F">
      <w:pPr>
        <w:spacing w:line="360" w:lineRule="auto"/>
        <w:ind w:right="-79" w:firstLine="709"/>
        <w:jc w:val="both"/>
        <w:rPr>
          <w:sz w:val="28"/>
          <w:szCs w:val="28"/>
          <w:lang w:eastAsia="en-US"/>
        </w:rPr>
      </w:pP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 xml:space="preserve">Среднее квадратичное отклонение определяет диапазон колебания реализации товаров, т.е. максимальный и минимальный объем товарооборота предприятия в среднем за период исследования. Коэффициент вариации оценивает равномерность реализации товаров на протяжении периода, который исследуется, т.е. относительный (в %) размер отклонения объема товарооборота от среднего размера. </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Коэффициент вариации:</w:t>
      </w:r>
    </w:p>
    <w:p w:rsidR="00B9351F" w:rsidRPr="00651D9B" w:rsidRDefault="00B9351F" w:rsidP="00B9351F">
      <w:pPr>
        <w:spacing w:line="360" w:lineRule="auto"/>
        <w:ind w:right="-79" w:firstLine="709"/>
        <w:jc w:val="both"/>
        <w:rPr>
          <w:sz w:val="28"/>
          <w:szCs w:val="28"/>
          <w:lang w:eastAsia="en-US"/>
        </w:rPr>
      </w:pPr>
      <w:r w:rsidRPr="00651D9B">
        <w:rPr>
          <w:position w:val="-28"/>
          <w:sz w:val="28"/>
          <w:szCs w:val="28"/>
          <w:lang w:eastAsia="en-US"/>
        </w:rPr>
        <w:object w:dxaOrig="1820" w:dyaOrig="720">
          <v:shape id="_x0000_i1035" type="#_x0000_t75" style="width:150pt;height:45pt" o:ole="">
            <v:imagedata r:id="rId22" o:title=""/>
          </v:shape>
          <o:OLEObject Type="Embed" ProgID="Equation.3" ShapeID="_x0000_i1035" DrawAspect="Content" ObjectID="_1461762240" r:id="rId23"/>
        </w:objec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 xml:space="preserve">Где </w:t>
      </w:r>
      <w:r w:rsidRPr="00651D9B">
        <w:rPr>
          <w:position w:val="-6"/>
          <w:sz w:val="28"/>
          <w:szCs w:val="28"/>
          <w:lang w:eastAsia="en-US"/>
        </w:rPr>
        <w:object w:dxaOrig="240" w:dyaOrig="340">
          <v:shape id="_x0000_i1036" type="#_x0000_t75" style="width:15pt;height:20.25pt" o:ole="">
            <v:imagedata r:id="rId24" o:title=""/>
          </v:shape>
          <o:OLEObject Type="Embed" ProgID="Equation.3" ShapeID="_x0000_i1036" DrawAspect="Content" ObjectID="_1461762241" r:id="rId25"/>
        </w:object>
      </w:r>
      <w:r w:rsidRPr="00651D9B">
        <w:rPr>
          <w:sz w:val="28"/>
          <w:szCs w:val="28"/>
          <w:lang w:eastAsia="en-US"/>
        </w:rPr>
        <w:t>- среднее квадратичное отклонение;</w:t>
      </w:r>
    </w:p>
    <w:p w:rsidR="00B9351F" w:rsidRPr="00651D9B" w:rsidRDefault="00B9351F" w:rsidP="00B9351F">
      <w:pPr>
        <w:spacing w:line="360" w:lineRule="auto"/>
        <w:ind w:right="-79" w:firstLine="709"/>
        <w:jc w:val="both"/>
        <w:rPr>
          <w:sz w:val="28"/>
          <w:szCs w:val="28"/>
          <w:lang w:eastAsia="en-US"/>
        </w:rPr>
      </w:pPr>
      <w:r w:rsidRPr="00651D9B">
        <w:rPr>
          <w:position w:val="-10"/>
          <w:sz w:val="28"/>
          <w:szCs w:val="28"/>
          <w:lang w:eastAsia="en-US"/>
        </w:rPr>
        <w:object w:dxaOrig="240" w:dyaOrig="260">
          <v:shape id="_x0000_i1037" type="#_x0000_t75" style="width:15.75pt;height:18pt" o:ole="">
            <v:imagedata r:id="rId16" o:title=""/>
          </v:shape>
          <o:OLEObject Type="Embed" ProgID="Equation.3" ShapeID="_x0000_i1037" DrawAspect="Content" ObjectID="_1461762242" r:id="rId26"/>
        </w:object>
      </w:r>
      <w:r w:rsidRPr="00651D9B">
        <w:rPr>
          <w:sz w:val="28"/>
          <w:szCs w:val="28"/>
          <w:lang w:eastAsia="en-US"/>
        </w:rPr>
        <w:t>-  темп отклонения товарооборота за квартал.</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По коэффициенту вариации (неравномерности) можно проанализировать неравномерность развития исследуемого показателя.</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Коэффициент ритмичности:</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 xml:space="preserve"> </w:t>
      </w:r>
      <w:r w:rsidRPr="00651D9B">
        <w:rPr>
          <w:sz w:val="28"/>
          <w:szCs w:val="28"/>
          <w:lang w:eastAsia="en-US"/>
        </w:rPr>
        <w:tab/>
      </w:r>
      <w:r w:rsidRPr="00651D9B">
        <w:rPr>
          <w:position w:val="-14"/>
          <w:sz w:val="28"/>
          <w:szCs w:val="28"/>
          <w:lang w:eastAsia="en-US"/>
        </w:rPr>
        <w:object w:dxaOrig="2720" w:dyaOrig="380">
          <v:shape id="_x0000_i1038" type="#_x0000_t75" style="width:185.25pt;height:27pt" o:ole="">
            <v:imagedata r:id="rId27" o:title=""/>
          </v:shape>
          <o:OLEObject Type="Embed" ProgID="Equation.3" ShapeID="_x0000_i1038" DrawAspect="Content" ObjectID="_1461762243" r:id="rId28"/>
        </w:object>
      </w:r>
      <w:r w:rsidRPr="00651D9B">
        <w:rPr>
          <w:sz w:val="28"/>
          <w:szCs w:val="28"/>
          <w:lang w:eastAsia="en-US"/>
        </w:rPr>
        <w:t xml:space="preserve"> </w:t>
      </w:r>
    </w:p>
    <w:p w:rsidR="00B9351F" w:rsidRPr="00651D9B" w:rsidRDefault="00B9351F" w:rsidP="00B9351F">
      <w:pPr>
        <w:spacing w:line="360" w:lineRule="auto"/>
        <w:ind w:right="-79" w:firstLine="709"/>
        <w:jc w:val="both"/>
        <w:rPr>
          <w:sz w:val="28"/>
          <w:szCs w:val="28"/>
          <w:lang w:eastAsia="en-US"/>
        </w:rPr>
      </w:pPr>
      <w:r w:rsidRPr="00651D9B">
        <w:rPr>
          <w:position w:val="-14"/>
          <w:sz w:val="28"/>
          <w:szCs w:val="28"/>
          <w:lang w:eastAsia="en-US"/>
        </w:rPr>
        <w:object w:dxaOrig="820" w:dyaOrig="380">
          <v:shape id="_x0000_i1039" type="#_x0000_t75" style="width:54pt;height:24.75pt" o:ole="">
            <v:imagedata r:id="rId29" o:title=""/>
          </v:shape>
          <o:OLEObject Type="Embed" ProgID="Equation.3" ShapeID="_x0000_i1039" DrawAspect="Content" ObjectID="_1461762244" r:id="rId30"/>
        </w:object>
      </w:r>
      <w:r w:rsidRPr="00651D9B">
        <w:rPr>
          <w:sz w:val="28"/>
          <w:szCs w:val="28"/>
          <w:lang w:eastAsia="en-US"/>
        </w:rPr>
        <w:t xml:space="preserve"> - коэффициент вариации.</w:t>
      </w:r>
    </w:p>
    <w:p w:rsidR="00B9351F" w:rsidRDefault="00B9351F" w:rsidP="00B9351F">
      <w:pPr>
        <w:spacing w:line="360" w:lineRule="auto"/>
        <w:ind w:right="-79" w:firstLine="709"/>
        <w:jc w:val="both"/>
        <w:rPr>
          <w:sz w:val="28"/>
          <w:szCs w:val="28"/>
          <w:lang w:eastAsia="en-US"/>
        </w:rPr>
      </w:pPr>
      <w:r w:rsidRPr="00651D9B">
        <w:rPr>
          <w:sz w:val="28"/>
          <w:szCs w:val="28"/>
          <w:lang w:eastAsia="en-US"/>
        </w:rPr>
        <w:t>Для расчета этих показател</w:t>
      </w:r>
      <w:r w:rsidR="0020439B">
        <w:rPr>
          <w:sz w:val="28"/>
          <w:szCs w:val="28"/>
          <w:lang w:eastAsia="en-US"/>
        </w:rPr>
        <w:t>ей выполняется следующая таблица (таблица 2.3.)</w:t>
      </w:r>
    </w:p>
    <w:p w:rsidR="0020439B" w:rsidRPr="00651D9B" w:rsidRDefault="0020439B" w:rsidP="0020439B">
      <w:pPr>
        <w:spacing w:line="360" w:lineRule="auto"/>
        <w:ind w:right="-79" w:firstLine="709"/>
        <w:jc w:val="right"/>
        <w:rPr>
          <w:sz w:val="28"/>
          <w:szCs w:val="28"/>
          <w:lang w:eastAsia="en-US"/>
        </w:rPr>
      </w:pPr>
      <w:r>
        <w:rPr>
          <w:sz w:val="28"/>
          <w:szCs w:val="28"/>
          <w:lang w:eastAsia="en-US"/>
        </w:rPr>
        <w:t>Таблица 2.3.</w:t>
      </w:r>
    </w:p>
    <w:p w:rsidR="00B9351F" w:rsidRPr="00651D9B" w:rsidRDefault="00B9351F" w:rsidP="0020439B">
      <w:pPr>
        <w:spacing w:line="360" w:lineRule="auto"/>
        <w:ind w:right="-79"/>
        <w:jc w:val="center"/>
        <w:rPr>
          <w:sz w:val="28"/>
          <w:szCs w:val="28"/>
          <w:lang w:eastAsia="en-US"/>
        </w:rPr>
      </w:pPr>
      <w:r w:rsidRPr="00651D9B">
        <w:rPr>
          <w:sz w:val="28"/>
          <w:szCs w:val="28"/>
          <w:lang w:eastAsia="en-US"/>
        </w:rPr>
        <w:t>Расчеты, необходимые для определения коэффициента рит</w:t>
      </w:r>
      <w:r w:rsidR="0020439B">
        <w:rPr>
          <w:sz w:val="28"/>
          <w:szCs w:val="28"/>
          <w:lang w:eastAsia="en-US"/>
        </w:rPr>
        <w:t>мичности за 2008 – 2009</w:t>
      </w:r>
      <w:r w:rsidRPr="00651D9B">
        <w:rPr>
          <w:sz w:val="28"/>
          <w:szCs w:val="28"/>
          <w:lang w:eastAsia="en-US"/>
        </w:rPr>
        <w:t xml:space="preserve"> года</w:t>
      </w:r>
    </w:p>
    <w:tbl>
      <w:tblPr>
        <w:tblW w:w="9462" w:type="dxa"/>
        <w:tblInd w:w="88" w:type="dxa"/>
        <w:tblLook w:val="0000" w:firstRow="0" w:lastRow="0" w:firstColumn="0" w:lastColumn="0" w:noHBand="0" w:noVBand="0"/>
      </w:tblPr>
      <w:tblGrid>
        <w:gridCol w:w="2039"/>
        <w:gridCol w:w="2326"/>
        <w:gridCol w:w="2243"/>
        <w:gridCol w:w="2854"/>
      </w:tblGrid>
      <w:tr w:rsidR="00B9351F" w:rsidRPr="00651D9B">
        <w:trPr>
          <w:trHeight w:val="681"/>
        </w:trPr>
        <w:tc>
          <w:tcPr>
            <w:tcW w:w="2039"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tabs>
                <w:tab w:val="right" w:pos="1782"/>
              </w:tabs>
              <w:ind w:right="-82"/>
              <w:jc w:val="both"/>
              <w:rPr>
                <w:sz w:val="24"/>
                <w:szCs w:val="24"/>
                <w:lang w:eastAsia="en-US"/>
              </w:rPr>
            </w:pPr>
            <w:r w:rsidRPr="0020439B">
              <w:rPr>
                <w:sz w:val="24"/>
                <w:szCs w:val="24"/>
                <w:lang w:eastAsia="en-US"/>
              </w:rPr>
              <w:t>Квартал</w:t>
            </w:r>
            <w:r w:rsidRPr="0020439B">
              <w:rPr>
                <w:sz w:val="24"/>
                <w:szCs w:val="24"/>
                <w:lang w:eastAsia="en-US"/>
              </w:rPr>
              <w:tab/>
            </w:r>
          </w:p>
        </w:tc>
        <w:tc>
          <w:tcPr>
            <w:tcW w:w="2326" w:type="dxa"/>
            <w:tcBorders>
              <w:top w:val="single" w:sz="4" w:space="0" w:color="auto"/>
              <w:left w:val="nil"/>
              <w:bottom w:val="single" w:sz="4" w:space="0" w:color="auto"/>
              <w:right w:val="single" w:sz="4" w:space="0" w:color="auto"/>
            </w:tcBorders>
          </w:tcPr>
          <w:p w:rsidR="00B9351F" w:rsidRPr="0020439B" w:rsidRDefault="00B9351F" w:rsidP="0020439B">
            <w:pPr>
              <w:ind w:right="-82"/>
              <w:jc w:val="center"/>
              <w:rPr>
                <w:sz w:val="24"/>
                <w:szCs w:val="24"/>
                <w:lang w:eastAsia="en-US"/>
              </w:rPr>
            </w:pPr>
            <w:r w:rsidRPr="0020439B">
              <w:rPr>
                <w:sz w:val="24"/>
                <w:szCs w:val="24"/>
                <w:lang w:eastAsia="en-US"/>
              </w:rPr>
              <w:t>Темп отклонения (%)</w:t>
            </w:r>
          </w:p>
        </w:tc>
        <w:tc>
          <w:tcPr>
            <w:tcW w:w="2243" w:type="dxa"/>
            <w:tcBorders>
              <w:top w:val="single" w:sz="4" w:space="0" w:color="auto"/>
              <w:left w:val="nil"/>
              <w:bottom w:val="single" w:sz="4" w:space="0" w:color="auto"/>
              <w:right w:val="single" w:sz="4" w:space="0" w:color="auto"/>
            </w:tcBorders>
            <w:noWrap/>
          </w:tcPr>
          <w:p w:rsidR="00B9351F" w:rsidRPr="0020439B" w:rsidRDefault="00B9351F" w:rsidP="0020439B">
            <w:pPr>
              <w:ind w:right="-82"/>
              <w:jc w:val="center"/>
              <w:rPr>
                <w:sz w:val="24"/>
                <w:szCs w:val="24"/>
                <w:lang w:eastAsia="en-US"/>
              </w:rPr>
            </w:pPr>
            <w:r w:rsidRPr="0020439B">
              <w:rPr>
                <w:sz w:val="24"/>
                <w:szCs w:val="24"/>
                <w:lang w:eastAsia="en-US"/>
              </w:rPr>
              <w:t>Х-Хсреднее</w:t>
            </w:r>
          </w:p>
        </w:tc>
        <w:tc>
          <w:tcPr>
            <w:tcW w:w="2854" w:type="dxa"/>
            <w:tcBorders>
              <w:top w:val="single" w:sz="4" w:space="0" w:color="auto"/>
              <w:left w:val="nil"/>
              <w:bottom w:val="single" w:sz="4" w:space="0" w:color="auto"/>
              <w:right w:val="single" w:sz="4" w:space="0" w:color="auto"/>
            </w:tcBorders>
            <w:noWrap/>
          </w:tcPr>
          <w:p w:rsidR="00B9351F" w:rsidRPr="0020439B" w:rsidRDefault="00B9351F" w:rsidP="0020439B">
            <w:pPr>
              <w:ind w:right="-82"/>
              <w:jc w:val="center"/>
              <w:rPr>
                <w:sz w:val="24"/>
                <w:szCs w:val="24"/>
                <w:lang w:eastAsia="en-US"/>
              </w:rPr>
            </w:pPr>
            <w:r w:rsidRPr="0020439B">
              <w:rPr>
                <w:sz w:val="24"/>
                <w:szCs w:val="24"/>
                <w:lang w:eastAsia="en-US"/>
              </w:rPr>
              <w:t>(Х-Хсреднее)^2</w:t>
            </w:r>
          </w:p>
        </w:tc>
      </w:tr>
      <w:tr w:rsidR="00B9351F" w:rsidRPr="00651D9B">
        <w:trPr>
          <w:trHeight w:val="482"/>
        </w:trPr>
        <w:tc>
          <w:tcPr>
            <w:tcW w:w="2039" w:type="dxa"/>
            <w:tcBorders>
              <w:top w:val="nil"/>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 квартал</w:t>
            </w:r>
          </w:p>
        </w:tc>
        <w:tc>
          <w:tcPr>
            <w:tcW w:w="2326" w:type="dxa"/>
            <w:tcBorders>
              <w:top w:val="nil"/>
              <w:left w:val="nil"/>
              <w:bottom w:val="single" w:sz="4" w:space="0" w:color="auto"/>
              <w:right w:val="single" w:sz="4" w:space="0" w:color="auto"/>
            </w:tcBorders>
            <w:noWrap/>
          </w:tcPr>
          <w:p w:rsidR="00B9351F" w:rsidRPr="0020439B" w:rsidRDefault="00B9351F" w:rsidP="0020439B">
            <w:pPr>
              <w:ind w:firstLine="709"/>
              <w:jc w:val="both"/>
              <w:rPr>
                <w:color w:val="000000"/>
                <w:sz w:val="24"/>
                <w:szCs w:val="24"/>
                <w:lang w:eastAsia="en-US"/>
              </w:rPr>
            </w:pPr>
            <w:r w:rsidRPr="0020439B">
              <w:rPr>
                <w:color w:val="000000"/>
                <w:sz w:val="24"/>
                <w:szCs w:val="24"/>
                <w:lang w:eastAsia="en-US"/>
              </w:rPr>
              <w:t>128,2578</w:t>
            </w:r>
          </w:p>
        </w:tc>
        <w:tc>
          <w:tcPr>
            <w:tcW w:w="2243"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+4,1476</w:t>
            </w:r>
          </w:p>
        </w:tc>
        <w:tc>
          <w:tcPr>
            <w:tcW w:w="2854"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17,2026</w:t>
            </w:r>
          </w:p>
        </w:tc>
      </w:tr>
      <w:tr w:rsidR="00B9351F" w:rsidRPr="00651D9B">
        <w:trPr>
          <w:trHeight w:val="482"/>
        </w:trPr>
        <w:tc>
          <w:tcPr>
            <w:tcW w:w="2039" w:type="dxa"/>
            <w:tcBorders>
              <w:top w:val="nil"/>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II квартал</w:t>
            </w:r>
          </w:p>
        </w:tc>
        <w:tc>
          <w:tcPr>
            <w:tcW w:w="2326" w:type="dxa"/>
            <w:tcBorders>
              <w:top w:val="nil"/>
              <w:left w:val="nil"/>
              <w:bottom w:val="single" w:sz="4" w:space="0" w:color="auto"/>
              <w:right w:val="single" w:sz="4" w:space="0" w:color="auto"/>
            </w:tcBorders>
            <w:noWrap/>
          </w:tcPr>
          <w:p w:rsidR="00B9351F" w:rsidRPr="0020439B" w:rsidRDefault="00B9351F" w:rsidP="0020439B">
            <w:pPr>
              <w:ind w:firstLine="709"/>
              <w:jc w:val="both"/>
              <w:rPr>
                <w:color w:val="000000"/>
                <w:sz w:val="24"/>
                <w:szCs w:val="24"/>
                <w:lang w:eastAsia="en-US"/>
              </w:rPr>
            </w:pPr>
            <w:r w:rsidRPr="0020439B">
              <w:rPr>
                <w:color w:val="000000"/>
                <w:sz w:val="24"/>
                <w:szCs w:val="24"/>
                <w:lang w:eastAsia="en-US"/>
              </w:rPr>
              <w:t>100,4426</w:t>
            </w:r>
          </w:p>
        </w:tc>
        <w:tc>
          <w:tcPr>
            <w:tcW w:w="2243"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-23,6676</w:t>
            </w:r>
          </w:p>
        </w:tc>
        <w:tc>
          <w:tcPr>
            <w:tcW w:w="2854"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560,1553</w:t>
            </w:r>
          </w:p>
        </w:tc>
      </w:tr>
      <w:tr w:rsidR="00B9351F" w:rsidRPr="00651D9B">
        <w:trPr>
          <w:trHeight w:val="482"/>
        </w:trPr>
        <w:tc>
          <w:tcPr>
            <w:tcW w:w="2039" w:type="dxa"/>
            <w:tcBorders>
              <w:top w:val="nil"/>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III квартал</w:t>
            </w:r>
          </w:p>
        </w:tc>
        <w:tc>
          <w:tcPr>
            <w:tcW w:w="2326" w:type="dxa"/>
            <w:tcBorders>
              <w:top w:val="nil"/>
              <w:left w:val="nil"/>
              <w:bottom w:val="single" w:sz="4" w:space="0" w:color="auto"/>
              <w:right w:val="single" w:sz="4" w:space="0" w:color="auto"/>
            </w:tcBorders>
            <w:noWrap/>
          </w:tcPr>
          <w:p w:rsidR="00B9351F" w:rsidRPr="0020439B" w:rsidRDefault="00B9351F" w:rsidP="0020439B">
            <w:pPr>
              <w:ind w:firstLine="709"/>
              <w:jc w:val="both"/>
              <w:rPr>
                <w:color w:val="000000"/>
                <w:sz w:val="24"/>
                <w:szCs w:val="24"/>
                <w:lang w:eastAsia="en-US"/>
              </w:rPr>
            </w:pPr>
            <w:r w:rsidRPr="0020439B">
              <w:rPr>
                <w:color w:val="000000"/>
                <w:sz w:val="24"/>
                <w:szCs w:val="24"/>
                <w:lang w:eastAsia="en-US"/>
              </w:rPr>
              <w:t>130,3495</w:t>
            </w:r>
          </w:p>
        </w:tc>
        <w:tc>
          <w:tcPr>
            <w:tcW w:w="2243"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+6,2393</w:t>
            </w:r>
          </w:p>
        </w:tc>
        <w:tc>
          <w:tcPr>
            <w:tcW w:w="2854"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38,9289</w:t>
            </w:r>
          </w:p>
        </w:tc>
      </w:tr>
      <w:tr w:rsidR="00B9351F" w:rsidRPr="00651D9B">
        <w:trPr>
          <w:trHeight w:val="482"/>
        </w:trPr>
        <w:tc>
          <w:tcPr>
            <w:tcW w:w="2039" w:type="dxa"/>
            <w:tcBorders>
              <w:top w:val="nil"/>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IV квартал</w:t>
            </w:r>
          </w:p>
        </w:tc>
        <w:tc>
          <w:tcPr>
            <w:tcW w:w="2326" w:type="dxa"/>
            <w:tcBorders>
              <w:top w:val="nil"/>
              <w:left w:val="nil"/>
              <w:bottom w:val="single" w:sz="4" w:space="0" w:color="auto"/>
              <w:right w:val="single" w:sz="4" w:space="0" w:color="auto"/>
            </w:tcBorders>
            <w:noWrap/>
          </w:tcPr>
          <w:p w:rsidR="00B9351F" w:rsidRPr="0020439B" w:rsidRDefault="00B9351F" w:rsidP="0020439B">
            <w:pPr>
              <w:ind w:firstLine="709"/>
              <w:jc w:val="both"/>
              <w:rPr>
                <w:color w:val="000000"/>
                <w:sz w:val="24"/>
                <w:szCs w:val="24"/>
                <w:lang w:eastAsia="en-US"/>
              </w:rPr>
            </w:pPr>
            <w:r w:rsidRPr="0020439B">
              <w:rPr>
                <w:color w:val="000000"/>
                <w:sz w:val="24"/>
                <w:szCs w:val="24"/>
                <w:lang w:eastAsia="en-US"/>
              </w:rPr>
              <w:t>137,3909</w:t>
            </w:r>
          </w:p>
        </w:tc>
        <w:tc>
          <w:tcPr>
            <w:tcW w:w="2243"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+13,2807</w:t>
            </w:r>
          </w:p>
        </w:tc>
        <w:tc>
          <w:tcPr>
            <w:tcW w:w="2854"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176,3770</w:t>
            </w:r>
          </w:p>
        </w:tc>
      </w:tr>
      <w:tr w:rsidR="00B9351F" w:rsidRPr="00651D9B">
        <w:trPr>
          <w:trHeight w:val="482"/>
        </w:trPr>
        <w:tc>
          <w:tcPr>
            <w:tcW w:w="2039" w:type="dxa"/>
            <w:tcBorders>
              <w:top w:val="nil"/>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Xсреднее</w:t>
            </w:r>
          </w:p>
        </w:tc>
        <w:tc>
          <w:tcPr>
            <w:tcW w:w="2326" w:type="dxa"/>
            <w:tcBorders>
              <w:top w:val="nil"/>
              <w:left w:val="nil"/>
              <w:bottom w:val="single" w:sz="4" w:space="0" w:color="auto"/>
              <w:right w:val="single" w:sz="4" w:space="0" w:color="auto"/>
            </w:tcBorders>
            <w:noWrap/>
          </w:tcPr>
          <w:p w:rsidR="00B9351F" w:rsidRPr="0020439B" w:rsidRDefault="00B9351F" w:rsidP="0020439B">
            <w:pPr>
              <w:ind w:firstLine="709"/>
              <w:jc w:val="both"/>
              <w:rPr>
                <w:color w:val="000000"/>
                <w:sz w:val="24"/>
                <w:szCs w:val="24"/>
                <w:lang w:eastAsia="en-US"/>
              </w:rPr>
            </w:pPr>
            <w:r w:rsidRPr="0020439B">
              <w:rPr>
                <w:color w:val="000000"/>
                <w:sz w:val="24"/>
                <w:szCs w:val="24"/>
                <w:lang w:eastAsia="en-US"/>
              </w:rPr>
              <w:t>124,1102</w:t>
            </w:r>
          </w:p>
        </w:tc>
        <w:tc>
          <w:tcPr>
            <w:tcW w:w="2243"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w:t>
            </w:r>
          </w:p>
        </w:tc>
        <w:tc>
          <w:tcPr>
            <w:tcW w:w="2854" w:type="dxa"/>
            <w:tcBorders>
              <w:top w:val="nil"/>
              <w:left w:val="nil"/>
              <w:bottom w:val="single" w:sz="4" w:space="0" w:color="auto"/>
              <w:right w:val="single" w:sz="4" w:space="0" w:color="auto"/>
            </w:tcBorders>
            <w:noWrap/>
          </w:tcPr>
          <w:p w:rsidR="00B9351F" w:rsidRPr="0020439B" w:rsidRDefault="00B9351F" w:rsidP="0020439B">
            <w:pPr>
              <w:ind w:right="-82" w:firstLine="709"/>
              <w:jc w:val="both"/>
              <w:rPr>
                <w:sz w:val="24"/>
                <w:szCs w:val="24"/>
                <w:lang w:eastAsia="en-US"/>
              </w:rPr>
            </w:pPr>
            <w:r w:rsidRPr="0020439B">
              <w:rPr>
                <w:sz w:val="24"/>
                <w:szCs w:val="24"/>
                <w:lang w:eastAsia="en-US"/>
              </w:rPr>
              <w:t>15403,3417</w:t>
            </w:r>
          </w:p>
        </w:tc>
      </w:tr>
    </w:tbl>
    <w:p w:rsidR="00B9351F" w:rsidRDefault="00B9351F" w:rsidP="00B9351F">
      <w:pPr>
        <w:spacing w:line="360" w:lineRule="auto"/>
        <w:ind w:right="-82" w:firstLine="709"/>
        <w:jc w:val="both"/>
        <w:rPr>
          <w:position w:val="-26"/>
          <w:sz w:val="28"/>
          <w:szCs w:val="28"/>
          <w:lang w:eastAsia="en-US"/>
        </w:rPr>
      </w:pPr>
    </w:p>
    <w:p w:rsidR="00B9351F" w:rsidRPr="00651D9B" w:rsidRDefault="00B9351F" w:rsidP="00B9351F">
      <w:pPr>
        <w:spacing w:line="360" w:lineRule="auto"/>
        <w:ind w:right="-82" w:firstLine="709"/>
        <w:jc w:val="both"/>
        <w:rPr>
          <w:sz w:val="28"/>
          <w:szCs w:val="28"/>
          <w:lang w:eastAsia="en-US"/>
        </w:rPr>
      </w:pPr>
      <w:r w:rsidRPr="00651D9B">
        <w:rPr>
          <w:position w:val="-26"/>
          <w:sz w:val="28"/>
          <w:szCs w:val="28"/>
          <w:lang w:eastAsia="en-US"/>
        </w:rPr>
        <w:object w:dxaOrig="2900" w:dyaOrig="700">
          <v:shape id="_x0000_i1040" type="#_x0000_t75" style="width:262.5pt;height:42pt" o:ole="">
            <v:imagedata r:id="rId31" o:title=""/>
          </v:shape>
          <o:OLEObject Type="Embed" ProgID="Equation.3" ShapeID="_x0000_i1040" DrawAspect="Content" ObjectID="_1461762245" r:id="rId32"/>
        </w:object>
      </w:r>
    </w:p>
    <w:p w:rsidR="00B9351F" w:rsidRPr="00651D9B" w:rsidRDefault="00B9351F" w:rsidP="00B9351F">
      <w:pPr>
        <w:spacing w:line="360" w:lineRule="auto"/>
        <w:ind w:right="-82" w:firstLine="709"/>
        <w:jc w:val="both"/>
        <w:rPr>
          <w:sz w:val="28"/>
          <w:szCs w:val="28"/>
          <w:lang w:eastAsia="en-US"/>
        </w:rPr>
      </w:pPr>
      <w:r w:rsidRPr="00651D9B">
        <w:rPr>
          <w:position w:val="-28"/>
          <w:sz w:val="28"/>
          <w:szCs w:val="28"/>
          <w:lang w:eastAsia="en-US"/>
        </w:rPr>
        <w:object w:dxaOrig="3480" w:dyaOrig="660">
          <v:shape id="_x0000_i1041" type="#_x0000_t75" style="width:212.25pt;height:45pt" o:ole="">
            <v:imagedata r:id="rId33" o:title=""/>
          </v:shape>
          <o:OLEObject Type="Embed" ProgID="Equation.3" ShapeID="_x0000_i1041" DrawAspect="Content" ObjectID="_1461762246" r:id="rId34"/>
        </w:object>
      </w:r>
    </w:p>
    <w:p w:rsidR="00B9351F" w:rsidRPr="00651D9B" w:rsidRDefault="00B9351F" w:rsidP="00B9351F">
      <w:pPr>
        <w:spacing w:line="360" w:lineRule="auto"/>
        <w:ind w:right="-82" w:firstLine="709"/>
        <w:jc w:val="both"/>
        <w:rPr>
          <w:sz w:val="28"/>
          <w:szCs w:val="28"/>
          <w:lang w:eastAsia="en-US"/>
        </w:rPr>
      </w:pPr>
      <w:r w:rsidRPr="00651D9B">
        <w:rPr>
          <w:position w:val="-14"/>
          <w:sz w:val="28"/>
          <w:szCs w:val="28"/>
          <w:lang w:eastAsia="en-US"/>
        </w:rPr>
        <w:object w:dxaOrig="3920" w:dyaOrig="380">
          <v:shape id="_x0000_i1042" type="#_x0000_t75" style="width:264.75pt;height:27pt" o:ole="">
            <v:imagedata r:id="rId35" o:title=""/>
          </v:shape>
          <o:OLEObject Type="Embed" ProgID="Equation.3" ShapeID="_x0000_i1042" DrawAspect="Content" ObjectID="_1461762247" r:id="rId36"/>
        </w:object>
      </w:r>
    </w:p>
    <w:p w:rsidR="0020439B" w:rsidRDefault="0020439B" w:rsidP="00B9351F">
      <w:pPr>
        <w:spacing w:line="360" w:lineRule="auto"/>
        <w:ind w:right="-82" w:firstLine="709"/>
        <w:jc w:val="both"/>
        <w:rPr>
          <w:sz w:val="28"/>
          <w:szCs w:val="28"/>
          <w:lang w:eastAsia="en-US"/>
        </w:rPr>
      </w:pPr>
    </w:p>
    <w:p w:rsidR="00B9351F" w:rsidRPr="00651D9B" w:rsidRDefault="00B9351F" w:rsidP="0020439B">
      <w:pPr>
        <w:spacing w:line="360" w:lineRule="auto"/>
        <w:ind w:right="-82" w:firstLine="709"/>
        <w:jc w:val="both"/>
        <w:rPr>
          <w:sz w:val="28"/>
          <w:szCs w:val="28"/>
          <w:lang w:eastAsia="en-US"/>
        </w:rPr>
      </w:pPr>
      <w:r w:rsidRPr="00651D9B">
        <w:rPr>
          <w:sz w:val="28"/>
          <w:szCs w:val="28"/>
          <w:lang w:eastAsia="en-US"/>
        </w:rPr>
        <w:t xml:space="preserve">Итак, колебание в развитии товарооборота составляет 62,055%. Выполнение плана товарооборота за отчетный год было равномерным только на 50,0001%.  Чем ближе к 100%  коэффициент ритмичности, тем ритмичнее изменяется товарооборот. </w:t>
      </w:r>
    </w:p>
    <w:p w:rsidR="00B9351F" w:rsidRDefault="00B9351F" w:rsidP="0020439B">
      <w:pPr>
        <w:pStyle w:val="ab"/>
        <w:spacing w:line="360" w:lineRule="auto"/>
        <w:ind w:firstLine="709"/>
        <w:jc w:val="both"/>
        <w:rPr>
          <w:sz w:val="28"/>
          <w:szCs w:val="28"/>
        </w:rPr>
      </w:pPr>
      <w:r w:rsidRPr="00651D9B">
        <w:rPr>
          <w:sz w:val="28"/>
          <w:szCs w:val="28"/>
        </w:rPr>
        <w:t>На основе квартальных изменений за ряд лет необходимо определить коэффициент сезонности, который используется при планировании товарооборота по кварталам года. Коэффициент сезонности показывает, на сколько процентов отклоняется товарооборот данного квартала от среднеквартальной величины в ту или иную сторону под влиянием факторов сезонного характера.</w:t>
      </w:r>
    </w:p>
    <w:p w:rsidR="0020439B" w:rsidRDefault="0020439B" w:rsidP="0020439B">
      <w:pPr>
        <w:pStyle w:val="ab"/>
        <w:spacing w:line="360" w:lineRule="auto"/>
        <w:ind w:firstLine="709"/>
        <w:jc w:val="right"/>
        <w:rPr>
          <w:sz w:val="28"/>
          <w:szCs w:val="28"/>
        </w:rPr>
      </w:pPr>
      <w:r w:rsidRPr="00651D9B">
        <w:rPr>
          <w:sz w:val="28"/>
          <w:szCs w:val="28"/>
          <w:lang w:eastAsia="en-US"/>
        </w:rPr>
        <w:t>Таблиц</w:t>
      </w:r>
      <w:r>
        <w:rPr>
          <w:sz w:val="28"/>
          <w:szCs w:val="28"/>
          <w:lang w:eastAsia="en-US"/>
        </w:rPr>
        <w:t>а 2.4.</w:t>
      </w:r>
    </w:p>
    <w:p w:rsidR="00B9351F" w:rsidRPr="00651D9B" w:rsidRDefault="00B9351F" w:rsidP="0020439B">
      <w:pPr>
        <w:spacing w:line="360" w:lineRule="auto"/>
        <w:ind w:right="-79"/>
        <w:jc w:val="center"/>
        <w:rPr>
          <w:sz w:val="28"/>
          <w:szCs w:val="28"/>
          <w:lang w:eastAsia="en-US"/>
        </w:rPr>
      </w:pPr>
      <w:r w:rsidRPr="00651D9B">
        <w:rPr>
          <w:sz w:val="28"/>
          <w:szCs w:val="28"/>
          <w:lang w:eastAsia="en-US"/>
        </w:rPr>
        <w:t>Определение сезонности продажи товаров по кварталам го</w:t>
      </w:r>
      <w:r w:rsidR="0020439B">
        <w:rPr>
          <w:sz w:val="28"/>
          <w:szCs w:val="28"/>
          <w:lang w:eastAsia="en-US"/>
        </w:rPr>
        <w:t>да за 2008 -2009</w:t>
      </w:r>
      <w:r w:rsidRPr="00651D9B">
        <w:rPr>
          <w:sz w:val="28"/>
          <w:szCs w:val="28"/>
          <w:lang w:eastAsia="en-US"/>
        </w:rPr>
        <w:t xml:space="preserve"> го</w:t>
      </w:r>
      <w:r w:rsidR="0020439B">
        <w:rPr>
          <w:sz w:val="28"/>
          <w:szCs w:val="28"/>
          <w:lang w:eastAsia="en-US"/>
        </w:rPr>
        <w:t>да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1440"/>
        <w:gridCol w:w="1440"/>
        <w:gridCol w:w="1620"/>
        <w:gridCol w:w="1620"/>
        <w:gridCol w:w="1260"/>
      </w:tblGrid>
      <w:tr w:rsidR="00B9351F" w:rsidRPr="00651D9B">
        <w:trPr>
          <w:trHeight w:val="1040"/>
        </w:trPr>
        <w:tc>
          <w:tcPr>
            <w:tcW w:w="1008"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center"/>
              <w:rPr>
                <w:sz w:val="24"/>
                <w:szCs w:val="24"/>
                <w:lang w:eastAsia="en-US"/>
              </w:rPr>
            </w:pPr>
            <w:r w:rsidRPr="0020439B">
              <w:rPr>
                <w:sz w:val="24"/>
                <w:szCs w:val="24"/>
                <w:lang w:eastAsia="en-US"/>
              </w:rPr>
              <w:t>Квар-тал</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20439B" w:rsidP="0020439B">
            <w:pPr>
              <w:ind w:right="-82"/>
              <w:jc w:val="center"/>
              <w:rPr>
                <w:sz w:val="24"/>
                <w:szCs w:val="24"/>
                <w:lang w:eastAsia="en-US"/>
              </w:rPr>
            </w:pPr>
            <w:r w:rsidRPr="0020439B">
              <w:rPr>
                <w:sz w:val="24"/>
                <w:szCs w:val="24"/>
                <w:lang w:eastAsia="en-US"/>
              </w:rPr>
              <w:t>2007</w:t>
            </w:r>
            <w:r w:rsidR="00B9351F" w:rsidRPr="0020439B">
              <w:rPr>
                <w:sz w:val="24"/>
                <w:szCs w:val="24"/>
                <w:lang w:eastAsia="en-US"/>
              </w:rPr>
              <w:t xml:space="preserve"> год</w:t>
            </w:r>
          </w:p>
          <w:p w:rsidR="00B9351F" w:rsidRPr="0020439B" w:rsidRDefault="00B9351F" w:rsidP="0020439B">
            <w:pPr>
              <w:ind w:right="-82"/>
              <w:jc w:val="center"/>
              <w:rPr>
                <w:sz w:val="24"/>
                <w:szCs w:val="24"/>
                <w:lang w:eastAsia="en-US"/>
              </w:rPr>
            </w:pPr>
            <w:r w:rsidRPr="0020439B">
              <w:rPr>
                <w:sz w:val="24"/>
                <w:szCs w:val="24"/>
                <w:lang w:eastAsia="en-US"/>
              </w:rPr>
              <w:t>Сумма, руб.</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20439B" w:rsidP="0020439B">
            <w:pPr>
              <w:ind w:right="-82"/>
              <w:jc w:val="center"/>
              <w:rPr>
                <w:sz w:val="24"/>
                <w:szCs w:val="24"/>
                <w:lang w:eastAsia="en-US"/>
              </w:rPr>
            </w:pPr>
            <w:r w:rsidRPr="0020439B">
              <w:rPr>
                <w:sz w:val="24"/>
                <w:szCs w:val="24"/>
                <w:lang w:eastAsia="en-US"/>
              </w:rPr>
              <w:t>2008</w:t>
            </w:r>
            <w:r w:rsidR="00B9351F" w:rsidRPr="0020439B">
              <w:rPr>
                <w:sz w:val="24"/>
                <w:szCs w:val="24"/>
                <w:lang w:eastAsia="en-US"/>
              </w:rPr>
              <w:t xml:space="preserve"> год</w:t>
            </w:r>
          </w:p>
          <w:p w:rsidR="00B9351F" w:rsidRPr="0020439B" w:rsidRDefault="00B9351F" w:rsidP="0020439B">
            <w:pPr>
              <w:ind w:right="-82"/>
              <w:jc w:val="center"/>
              <w:rPr>
                <w:sz w:val="24"/>
                <w:szCs w:val="24"/>
                <w:lang w:eastAsia="en-US"/>
              </w:rPr>
            </w:pPr>
            <w:r w:rsidRPr="0020439B">
              <w:rPr>
                <w:sz w:val="24"/>
                <w:szCs w:val="24"/>
                <w:lang w:eastAsia="en-US"/>
              </w:rPr>
              <w:t>Сумма, руб.</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20439B" w:rsidP="0020439B">
            <w:pPr>
              <w:ind w:right="-82"/>
              <w:jc w:val="center"/>
              <w:rPr>
                <w:sz w:val="24"/>
                <w:szCs w:val="24"/>
                <w:lang w:eastAsia="en-US"/>
              </w:rPr>
            </w:pPr>
            <w:r w:rsidRPr="0020439B">
              <w:rPr>
                <w:sz w:val="24"/>
                <w:szCs w:val="24"/>
                <w:lang w:eastAsia="en-US"/>
              </w:rPr>
              <w:t>2009</w:t>
            </w:r>
            <w:r w:rsidR="00B9351F" w:rsidRPr="0020439B">
              <w:rPr>
                <w:sz w:val="24"/>
                <w:szCs w:val="24"/>
                <w:lang w:eastAsia="en-US"/>
              </w:rPr>
              <w:t xml:space="preserve"> год</w:t>
            </w:r>
          </w:p>
          <w:p w:rsidR="00B9351F" w:rsidRPr="0020439B" w:rsidRDefault="00B9351F" w:rsidP="0020439B">
            <w:pPr>
              <w:ind w:right="-82"/>
              <w:jc w:val="center"/>
              <w:rPr>
                <w:sz w:val="24"/>
                <w:szCs w:val="24"/>
                <w:lang w:eastAsia="en-US"/>
              </w:rPr>
            </w:pPr>
            <w:r w:rsidRPr="0020439B">
              <w:rPr>
                <w:sz w:val="24"/>
                <w:szCs w:val="24"/>
                <w:lang w:eastAsia="en-US"/>
              </w:rPr>
              <w:t>Сумма, руб</w:t>
            </w:r>
          </w:p>
        </w:tc>
        <w:tc>
          <w:tcPr>
            <w:tcW w:w="1620" w:type="dxa"/>
            <w:tcBorders>
              <w:top w:val="single" w:sz="4" w:space="0" w:color="auto"/>
              <w:left w:val="single" w:sz="4" w:space="0" w:color="auto"/>
              <w:bottom w:val="single" w:sz="4" w:space="0" w:color="auto"/>
              <w:right w:val="single" w:sz="4" w:space="0" w:color="auto"/>
            </w:tcBorders>
          </w:tcPr>
          <w:p w:rsidR="00B9351F" w:rsidRPr="0020439B" w:rsidRDefault="00B9351F" w:rsidP="0020439B">
            <w:pPr>
              <w:ind w:right="-82"/>
              <w:jc w:val="center"/>
              <w:rPr>
                <w:sz w:val="24"/>
                <w:szCs w:val="24"/>
                <w:lang w:eastAsia="en-US"/>
              </w:rPr>
            </w:pPr>
            <w:r w:rsidRPr="0020439B">
              <w:rPr>
                <w:sz w:val="24"/>
                <w:szCs w:val="24"/>
                <w:lang w:eastAsia="en-US"/>
              </w:rPr>
              <w:t>итого за три года</w:t>
            </w:r>
          </w:p>
          <w:p w:rsidR="00B9351F" w:rsidRPr="0020439B" w:rsidRDefault="00B9351F" w:rsidP="0020439B">
            <w:pPr>
              <w:ind w:right="-82"/>
              <w:jc w:val="center"/>
              <w:rPr>
                <w:sz w:val="24"/>
                <w:szCs w:val="24"/>
                <w:lang w:eastAsia="en-US"/>
              </w:rPr>
            </w:pPr>
            <w:r w:rsidRPr="0020439B">
              <w:rPr>
                <w:sz w:val="24"/>
                <w:szCs w:val="24"/>
                <w:lang w:eastAsia="en-US"/>
              </w:rPr>
              <w:t>Сумма, руб.</w:t>
            </w:r>
          </w:p>
        </w:tc>
        <w:tc>
          <w:tcPr>
            <w:tcW w:w="1620" w:type="dxa"/>
            <w:tcBorders>
              <w:top w:val="single" w:sz="4" w:space="0" w:color="auto"/>
              <w:left w:val="single" w:sz="4" w:space="0" w:color="auto"/>
              <w:bottom w:val="single" w:sz="4" w:space="0" w:color="auto"/>
              <w:right w:val="single" w:sz="4" w:space="0" w:color="auto"/>
            </w:tcBorders>
          </w:tcPr>
          <w:p w:rsidR="00B9351F" w:rsidRPr="0020439B" w:rsidRDefault="00B9351F" w:rsidP="0020439B">
            <w:pPr>
              <w:ind w:right="-82"/>
              <w:jc w:val="center"/>
              <w:rPr>
                <w:sz w:val="24"/>
                <w:szCs w:val="24"/>
                <w:lang w:eastAsia="en-US"/>
              </w:rPr>
            </w:pPr>
            <w:r w:rsidRPr="0020439B">
              <w:rPr>
                <w:sz w:val="24"/>
                <w:szCs w:val="24"/>
                <w:lang w:eastAsia="en-US"/>
              </w:rPr>
              <w:t>средний за три года</w:t>
            </w:r>
          </w:p>
          <w:p w:rsidR="00B9351F" w:rsidRPr="0020439B" w:rsidRDefault="00B9351F" w:rsidP="0020439B">
            <w:pPr>
              <w:ind w:right="-82"/>
              <w:jc w:val="center"/>
              <w:rPr>
                <w:sz w:val="24"/>
                <w:szCs w:val="24"/>
                <w:lang w:eastAsia="en-US"/>
              </w:rPr>
            </w:pPr>
            <w:r w:rsidRPr="0020439B">
              <w:rPr>
                <w:sz w:val="24"/>
                <w:szCs w:val="24"/>
                <w:lang w:eastAsia="en-US"/>
              </w:rPr>
              <w:t>Сумма, руб.</w:t>
            </w:r>
          </w:p>
        </w:tc>
        <w:tc>
          <w:tcPr>
            <w:tcW w:w="1260" w:type="dxa"/>
            <w:tcBorders>
              <w:top w:val="single" w:sz="4" w:space="0" w:color="auto"/>
              <w:left w:val="single" w:sz="4" w:space="0" w:color="auto"/>
              <w:bottom w:val="single" w:sz="4" w:space="0" w:color="auto"/>
              <w:right w:val="single" w:sz="4" w:space="0" w:color="auto"/>
            </w:tcBorders>
          </w:tcPr>
          <w:p w:rsidR="00B9351F" w:rsidRPr="0020439B" w:rsidRDefault="00B9351F" w:rsidP="0020439B">
            <w:pPr>
              <w:ind w:right="-82"/>
              <w:jc w:val="center"/>
              <w:rPr>
                <w:sz w:val="24"/>
                <w:szCs w:val="24"/>
                <w:lang w:eastAsia="en-US"/>
              </w:rPr>
            </w:pPr>
            <w:r w:rsidRPr="0020439B">
              <w:rPr>
                <w:sz w:val="24"/>
                <w:szCs w:val="24"/>
                <w:lang w:eastAsia="en-US"/>
              </w:rPr>
              <w:t>Коэффи-циент сезонно-сти, %</w:t>
            </w:r>
          </w:p>
        </w:tc>
      </w:tr>
      <w:tr w:rsidR="00B9351F" w:rsidRPr="00651D9B">
        <w:trPr>
          <w:trHeight w:val="209"/>
        </w:trPr>
        <w:tc>
          <w:tcPr>
            <w:tcW w:w="1008"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14867</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18993</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24360</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58220</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19406,667</w:t>
            </w:r>
          </w:p>
        </w:tc>
        <w:tc>
          <w:tcPr>
            <w:tcW w:w="126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93,10915</w:t>
            </w:r>
          </w:p>
        </w:tc>
      </w:tr>
      <w:tr w:rsidR="00B9351F" w:rsidRPr="00651D9B">
        <w:trPr>
          <w:trHeight w:val="342"/>
        </w:trPr>
        <w:tc>
          <w:tcPr>
            <w:tcW w:w="1008"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II</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14307</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21917</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22014</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58238</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19412,667</w:t>
            </w:r>
          </w:p>
        </w:tc>
        <w:tc>
          <w:tcPr>
            <w:tcW w:w="126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93,138702</w:t>
            </w:r>
          </w:p>
        </w:tc>
      </w:tr>
      <w:tr w:rsidR="00B9351F" w:rsidRPr="00651D9B">
        <w:trPr>
          <w:trHeight w:val="275"/>
        </w:trPr>
        <w:tc>
          <w:tcPr>
            <w:tcW w:w="1008"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III</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15678</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20198</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26328</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62204</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20734,667</w:t>
            </w:r>
          </w:p>
        </w:tc>
        <w:tc>
          <w:tcPr>
            <w:tcW w:w="126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99,481435</w:t>
            </w:r>
          </w:p>
        </w:tc>
      </w:tr>
      <w:tr w:rsidR="00B9351F" w:rsidRPr="00651D9B">
        <w:trPr>
          <w:trHeight w:val="280"/>
        </w:trPr>
        <w:tc>
          <w:tcPr>
            <w:tcW w:w="1008"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IV</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22501</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20620</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28330</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71451</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23817</w:t>
            </w:r>
          </w:p>
        </w:tc>
        <w:tc>
          <w:tcPr>
            <w:tcW w:w="126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114,26995</w:t>
            </w:r>
          </w:p>
        </w:tc>
      </w:tr>
      <w:tr w:rsidR="00B9351F" w:rsidRPr="00651D9B">
        <w:trPr>
          <w:trHeight w:val="464"/>
        </w:trPr>
        <w:tc>
          <w:tcPr>
            <w:tcW w:w="1008"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Итого за год</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67353</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81728</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101032</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250113</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83371</w:t>
            </w:r>
          </w:p>
        </w:tc>
        <w:tc>
          <w:tcPr>
            <w:tcW w:w="126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jc w:val="both"/>
              <w:rPr>
                <w:color w:val="000000"/>
                <w:sz w:val="24"/>
                <w:szCs w:val="24"/>
                <w:lang w:eastAsia="en-US"/>
              </w:rPr>
            </w:pPr>
            <w:r w:rsidRPr="0020439B">
              <w:rPr>
                <w:color w:val="000000"/>
                <w:sz w:val="24"/>
                <w:szCs w:val="24"/>
                <w:lang w:eastAsia="en-US"/>
              </w:rPr>
              <w:t>400</w:t>
            </w:r>
          </w:p>
        </w:tc>
      </w:tr>
      <w:tr w:rsidR="00B9351F" w:rsidRPr="00651D9B">
        <w:trPr>
          <w:trHeight w:val="599"/>
        </w:trPr>
        <w:tc>
          <w:tcPr>
            <w:tcW w:w="1008" w:type="dxa"/>
            <w:tcBorders>
              <w:top w:val="single" w:sz="4" w:space="0" w:color="auto"/>
              <w:left w:val="single" w:sz="4" w:space="0" w:color="auto"/>
              <w:bottom w:val="single" w:sz="4" w:space="0" w:color="auto"/>
              <w:right w:val="single" w:sz="4" w:space="0" w:color="auto"/>
            </w:tcBorders>
          </w:tcPr>
          <w:p w:rsidR="00B9351F" w:rsidRPr="0020439B" w:rsidRDefault="00B9351F" w:rsidP="0020439B">
            <w:pPr>
              <w:ind w:right="-82"/>
              <w:jc w:val="both"/>
              <w:rPr>
                <w:sz w:val="24"/>
                <w:szCs w:val="24"/>
                <w:lang w:eastAsia="en-US"/>
              </w:rPr>
            </w:pPr>
            <w:r w:rsidRPr="0020439B">
              <w:rPr>
                <w:sz w:val="24"/>
                <w:szCs w:val="24"/>
                <w:lang w:eastAsia="en-US"/>
              </w:rPr>
              <w:t>Сред.кварт.т/от</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16838,25</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20432</w:t>
            </w:r>
          </w:p>
        </w:tc>
        <w:tc>
          <w:tcPr>
            <w:tcW w:w="144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25258</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62528,25</w:t>
            </w:r>
          </w:p>
        </w:tc>
        <w:tc>
          <w:tcPr>
            <w:tcW w:w="162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20842,75</w:t>
            </w:r>
          </w:p>
        </w:tc>
        <w:tc>
          <w:tcPr>
            <w:tcW w:w="1260" w:type="dxa"/>
            <w:tcBorders>
              <w:top w:val="single" w:sz="4" w:space="0" w:color="auto"/>
              <w:left w:val="single" w:sz="4" w:space="0" w:color="auto"/>
              <w:bottom w:val="single" w:sz="4" w:space="0" w:color="auto"/>
              <w:right w:val="single" w:sz="4" w:space="0" w:color="auto"/>
            </w:tcBorders>
            <w:noWrap/>
          </w:tcPr>
          <w:p w:rsidR="00B9351F" w:rsidRPr="0020439B" w:rsidRDefault="00B9351F" w:rsidP="0020439B">
            <w:pPr>
              <w:ind w:right="-82"/>
              <w:jc w:val="both"/>
              <w:rPr>
                <w:sz w:val="24"/>
                <w:szCs w:val="24"/>
                <w:lang w:eastAsia="en-US"/>
              </w:rPr>
            </w:pPr>
            <w:r w:rsidRPr="0020439B">
              <w:rPr>
                <w:sz w:val="24"/>
                <w:szCs w:val="24"/>
                <w:lang w:eastAsia="en-US"/>
              </w:rPr>
              <w:t>-</w:t>
            </w:r>
          </w:p>
        </w:tc>
      </w:tr>
    </w:tbl>
    <w:p w:rsidR="00B9351F" w:rsidRPr="00651D9B" w:rsidRDefault="00B9351F" w:rsidP="00B9351F">
      <w:pPr>
        <w:spacing w:line="360" w:lineRule="auto"/>
        <w:ind w:right="-79" w:firstLine="709"/>
        <w:jc w:val="both"/>
        <w:rPr>
          <w:sz w:val="28"/>
          <w:szCs w:val="28"/>
          <w:lang w:eastAsia="en-US"/>
        </w:rPr>
      </w:pPr>
    </w:p>
    <w:p w:rsidR="00B9351F" w:rsidRPr="00651D9B" w:rsidRDefault="00B9351F" w:rsidP="001905C6">
      <w:pPr>
        <w:spacing w:line="360" w:lineRule="auto"/>
        <w:ind w:right="-79" w:firstLine="709"/>
        <w:jc w:val="both"/>
        <w:rPr>
          <w:sz w:val="28"/>
          <w:szCs w:val="28"/>
          <w:lang w:eastAsia="en-US"/>
        </w:rPr>
      </w:pPr>
      <w:r w:rsidRPr="00651D9B">
        <w:rPr>
          <w:sz w:val="28"/>
          <w:szCs w:val="28"/>
          <w:lang w:eastAsia="en-US"/>
        </w:rPr>
        <w:t>По данным таблицы можно сделать вывод, что  наибольший спрос на продукцию в IV квартале (114%), а наименьший в I квартале (93%). Это необходимо учитывать, при планировани</w:t>
      </w:r>
      <w:r w:rsidR="001905C6">
        <w:rPr>
          <w:sz w:val="28"/>
          <w:szCs w:val="28"/>
          <w:lang w:eastAsia="en-US"/>
        </w:rPr>
        <w:t>и по кварталам 2010</w:t>
      </w:r>
      <w:r w:rsidRPr="00651D9B">
        <w:rPr>
          <w:sz w:val="28"/>
          <w:szCs w:val="28"/>
          <w:lang w:eastAsia="en-US"/>
        </w:rPr>
        <w:t xml:space="preserve"> года.</w:t>
      </w:r>
    </w:p>
    <w:p w:rsidR="00B9351F" w:rsidRPr="00651D9B" w:rsidRDefault="00B9351F" w:rsidP="001905C6">
      <w:pPr>
        <w:spacing w:line="360" w:lineRule="auto"/>
        <w:ind w:right="-79" w:firstLine="709"/>
        <w:jc w:val="both"/>
        <w:rPr>
          <w:sz w:val="28"/>
          <w:szCs w:val="28"/>
          <w:lang w:eastAsia="en-US"/>
        </w:rPr>
      </w:pPr>
      <w:r w:rsidRPr="00651D9B">
        <w:rPr>
          <w:sz w:val="28"/>
          <w:szCs w:val="28"/>
          <w:lang w:eastAsia="en-US"/>
        </w:rPr>
        <w:t>Проведем анализ  структуры товарооборота. Под структурой товарооборота понимается удельный вес отдельных групп товаров в общем объеме товарооборота.</w:t>
      </w:r>
    </w:p>
    <w:p w:rsidR="00B9351F" w:rsidRDefault="00B9351F" w:rsidP="001905C6">
      <w:pPr>
        <w:spacing w:line="360" w:lineRule="auto"/>
        <w:ind w:right="-79" w:firstLine="709"/>
        <w:jc w:val="both"/>
        <w:rPr>
          <w:sz w:val="28"/>
          <w:szCs w:val="28"/>
          <w:lang w:eastAsia="en-US"/>
        </w:rPr>
      </w:pPr>
      <w:r w:rsidRPr="00651D9B">
        <w:rPr>
          <w:sz w:val="28"/>
          <w:szCs w:val="28"/>
          <w:lang w:eastAsia="en-US"/>
        </w:rPr>
        <w:t>Удельный вес группы товаров определяется по следующей формуле:</w:t>
      </w:r>
    </w:p>
    <w:p w:rsidR="001905C6" w:rsidRPr="00651D9B" w:rsidRDefault="001905C6" w:rsidP="001905C6">
      <w:pPr>
        <w:spacing w:line="360" w:lineRule="auto"/>
        <w:ind w:right="-79" w:firstLine="709"/>
        <w:jc w:val="both"/>
        <w:rPr>
          <w:sz w:val="28"/>
          <w:szCs w:val="28"/>
          <w:lang w:eastAsia="en-US"/>
        </w:rPr>
      </w:pPr>
    </w:p>
    <w:p w:rsidR="00B9351F" w:rsidRPr="00651D9B" w:rsidRDefault="00B9351F" w:rsidP="001905C6">
      <w:pPr>
        <w:spacing w:line="360" w:lineRule="auto"/>
        <w:ind w:right="-82" w:firstLine="709"/>
        <w:jc w:val="both"/>
        <w:rPr>
          <w:sz w:val="28"/>
          <w:szCs w:val="28"/>
          <w:lang w:eastAsia="en-US"/>
        </w:rPr>
      </w:pPr>
      <w:r w:rsidRPr="00651D9B">
        <w:rPr>
          <w:position w:val="-10"/>
          <w:sz w:val="28"/>
          <w:szCs w:val="28"/>
          <w:lang w:eastAsia="en-US"/>
        </w:rPr>
        <w:object w:dxaOrig="180" w:dyaOrig="340">
          <v:shape id="_x0000_i1043" type="#_x0000_t75" style="width:9pt;height:17.25pt" o:ole="">
            <v:imagedata r:id="rId37" o:title=""/>
          </v:shape>
          <o:OLEObject Type="Embed" ProgID="Equation.3" ShapeID="_x0000_i1043" DrawAspect="Content" ObjectID="_1461762248" r:id="rId38"/>
        </w:object>
      </w:r>
      <w:r w:rsidRPr="00651D9B">
        <w:rPr>
          <w:position w:val="-10"/>
          <w:sz w:val="28"/>
          <w:szCs w:val="28"/>
          <w:lang w:eastAsia="en-US"/>
        </w:rPr>
        <w:object w:dxaOrig="180" w:dyaOrig="340">
          <v:shape id="_x0000_i1044" type="#_x0000_t75" style="width:9pt;height:17.25pt" o:ole="">
            <v:imagedata r:id="rId37" o:title=""/>
          </v:shape>
          <o:OLEObject Type="Embed" ProgID="Equation.3" ShapeID="_x0000_i1044" DrawAspect="Content" ObjectID="_1461762249" r:id="rId39"/>
        </w:object>
      </w:r>
      <w:r w:rsidRPr="00651D9B">
        <w:rPr>
          <w:position w:val="-10"/>
          <w:sz w:val="28"/>
          <w:szCs w:val="28"/>
          <w:lang w:eastAsia="en-US"/>
        </w:rPr>
        <w:object w:dxaOrig="180" w:dyaOrig="340">
          <v:shape id="_x0000_i1045" type="#_x0000_t75" style="width:9pt;height:17.25pt" o:ole="">
            <v:imagedata r:id="rId37" o:title=""/>
          </v:shape>
          <o:OLEObject Type="Embed" ProgID="Equation.3" ShapeID="_x0000_i1045" DrawAspect="Content" ObjectID="_1461762250" r:id="rId40"/>
        </w:object>
      </w:r>
      <w:r w:rsidRPr="00651D9B">
        <w:rPr>
          <w:position w:val="-24"/>
          <w:sz w:val="28"/>
          <w:szCs w:val="28"/>
          <w:lang w:eastAsia="en-US"/>
        </w:rPr>
        <w:object w:dxaOrig="1900" w:dyaOrig="620">
          <v:shape id="_x0000_i1046" type="#_x0000_t75" style="width:107.25pt;height:35.25pt" o:ole="">
            <v:imagedata r:id="rId41" o:title=""/>
          </v:shape>
          <o:OLEObject Type="Embed" ProgID="Equation.3" ShapeID="_x0000_i1046" DrawAspect="Content" ObjectID="_1461762251" r:id="rId42"/>
        </w:object>
      </w:r>
    </w:p>
    <w:p w:rsidR="001905C6" w:rsidRDefault="001905C6" w:rsidP="001905C6">
      <w:pPr>
        <w:spacing w:line="360" w:lineRule="auto"/>
        <w:ind w:right="-79" w:firstLine="709"/>
        <w:jc w:val="both"/>
        <w:rPr>
          <w:i/>
          <w:sz w:val="28"/>
          <w:szCs w:val="28"/>
          <w:lang w:eastAsia="en-US"/>
        </w:rPr>
      </w:pPr>
    </w:p>
    <w:p w:rsidR="00B9351F" w:rsidRPr="00651D9B" w:rsidRDefault="00B9351F" w:rsidP="001905C6">
      <w:pPr>
        <w:spacing w:line="360" w:lineRule="auto"/>
        <w:ind w:right="-79" w:firstLine="709"/>
        <w:jc w:val="both"/>
        <w:rPr>
          <w:sz w:val="28"/>
          <w:szCs w:val="28"/>
          <w:lang w:eastAsia="en-US"/>
        </w:rPr>
      </w:pPr>
      <w:r w:rsidRPr="00651D9B">
        <w:rPr>
          <w:i/>
          <w:sz w:val="28"/>
          <w:szCs w:val="28"/>
          <w:lang w:eastAsia="en-US"/>
        </w:rPr>
        <w:t>Где Тгр</w:t>
      </w:r>
      <w:r w:rsidRPr="00651D9B">
        <w:rPr>
          <w:sz w:val="28"/>
          <w:szCs w:val="28"/>
          <w:lang w:eastAsia="en-US"/>
        </w:rPr>
        <w:t xml:space="preserve"> – товарооборот группы товаров;</w:t>
      </w:r>
    </w:p>
    <w:p w:rsidR="00B9351F" w:rsidRPr="00651D9B" w:rsidRDefault="00B9351F" w:rsidP="001905C6">
      <w:pPr>
        <w:spacing w:line="360" w:lineRule="auto"/>
        <w:ind w:right="-79" w:firstLine="709"/>
        <w:jc w:val="both"/>
        <w:rPr>
          <w:sz w:val="28"/>
          <w:szCs w:val="28"/>
          <w:lang w:eastAsia="en-US"/>
        </w:rPr>
      </w:pPr>
      <w:r w:rsidRPr="00651D9B">
        <w:rPr>
          <w:i/>
          <w:sz w:val="28"/>
          <w:szCs w:val="28"/>
          <w:lang w:eastAsia="en-US"/>
        </w:rPr>
        <w:t xml:space="preserve">То </w:t>
      </w:r>
      <w:r w:rsidRPr="00651D9B">
        <w:rPr>
          <w:sz w:val="28"/>
          <w:szCs w:val="28"/>
          <w:lang w:eastAsia="en-US"/>
        </w:rPr>
        <w:t>– товарооборот общий.</w:t>
      </w:r>
    </w:p>
    <w:p w:rsidR="00B9351F" w:rsidRDefault="00B9351F" w:rsidP="001905C6">
      <w:pPr>
        <w:spacing w:line="360" w:lineRule="auto"/>
        <w:ind w:right="-79" w:firstLine="709"/>
        <w:jc w:val="both"/>
        <w:rPr>
          <w:sz w:val="28"/>
          <w:szCs w:val="28"/>
          <w:lang w:eastAsia="en-US"/>
        </w:rPr>
      </w:pPr>
      <w:r w:rsidRPr="00651D9B">
        <w:rPr>
          <w:sz w:val="28"/>
          <w:szCs w:val="28"/>
          <w:lang w:eastAsia="en-US"/>
        </w:rPr>
        <w:t>Анализ ассортимента и структуры проводится по товарам, сгруппированных в 7 то</w:t>
      </w:r>
      <w:r w:rsidR="001905C6">
        <w:rPr>
          <w:sz w:val="28"/>
          <w:szCs w:val="28"/>
          <w:lang w:eastAsia="en-US"/>
        </w:rPr>
        <w:t>варных групп. Динамику</w:t>
      </w:r>
      <w:r w:rsidRPr="00651D9B">
        <w:rPr>
          <w:sz w:val="28"/>
          <w:szCs w:val="28"/>
          <w:lang w:eastAsia="en-US"/>
        </w:rPr>
        <w:t xml:space="preserve"> реализации по отдельным товарным группам изу</w:t>
      </w:r>
      <w:r w:rsidR="001905C6">
        <w:rPr>
          <w:sz w:val="28"/>
          <w:szCs w:val="28"/>
          <w:lang w:eastAsia="en-US"/>
        </w:rPr>
        <w:t>чаем путем составления таблицы 2.5.</w:t>
      </w:r>
    </w:p>
    <w:p w:rsidR="001905C6" w:rsidRPr="00651D9B" w:rsidRDefault="001905C6" w:rsidP="001905C6">
      <w:pPr>
        <w:spacing w:line="360" w:lineRule="auto"/>
        <w:ind w:right="-79" w:firstLine="709"/>
        <w:jc w:val="right"/>
        <w:rPr>
          <w:sz w:val="28"/>
          <w:szCs w:val="28"/>
          <w:lang w:eastAsia="en-US"/>
        </w:rPr>
      </w:pPr>
      <w:r>
        <w:rPr>
          <w:sz w:val="28"/>
          <w:szCs w:val="28"/>
          <w:lang w:eastAsia="en-US"/>
        </w:rPr>
        <w:t xml:space="preserve">Таблица 2.5. </w:t>
      </w:r>
    </w:p>
    <w:p w:rsidR="00B9351F" w:rsidRPr="00651D9B" w:rsidRDefault="00B9351F" w:rsidP="001905C6">
      <w:pPr>
        <w:spacing w:line="360" w:lineRule="auto"/>
        <w:ind w:right="-79"/>
        <w:jc w:val="center"/>
        <w:rPr>
          <w:sz w:val="28"/>
          <w:szCs w:val="28"/>
          <w:lang w:eastAsia="en-US"/>
        </w:rPr>
      </w:pPr>
      <w:r w:rsidRPr="00651D9B">
        <w:rPr>
          <w:sz w:val="28"/>
          <w:szCs w:val="28"/>
          <w:lang w:eastAsia="en-US"/>
        </w:rPr>
        <w:t xml:space="preserve">Анализ структуры товарооборота </w:t>
      </w:r>
      <w:r w:rsidR="001905C6">
        <w:rPr>
          <w:sz w:val="28"/>
          <w:szCs w:val="28"/>
          <w:lang w:eastAsia="en-US"/>
        </w:rPr>
        <w:t>ООО «Ивушка»</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774"/>
        <w:gridCol w:w="1051"/>
        <w:gridCol w:w="816"/>
        <w:gridCol w:w="1006"/>
        <w:gridCol w:w="1349"/>
        <w:gridCol w:w="1664"/>
        <w:gridCol w:w="1316"/>
        <w:gridCol w:w="1134"/>
      </w:tblGrid>
      <w:tr w:rsidR="00B9351F" w:rsidRPr="00651D9B">
        <w:trPr>
          <w:trHeight w:val="337"/>
        </w:trPr>
        <w:tc>
          <w:tcPr>
            <w:tcW w:w="1069" w:type="dxa"/>
            <w:vMerge w:val="restart"/>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center"/>
              <w:rPr>
                <w:lang w:eastAsia="en-US"/>
              </w:rPr>
            </w:pPr>
            <w:r w:rsidRPr="001905C6">
              <w:rPr>
                <w:lang w:eastAsia="en-US"/>
              </w:rPr>
              <w:t>Товарные группы</w:t>
            </w:r>
          </w:p>
          <w:p w:rsidR="00B9351F" w:rsidRPr="001905C6" w:rsidRDefault="00B9351F" w:rsidP="001905C6">
            <w:pPr>
              <w:ind w:left="-9" w:right="-82" w:firstLine="709"/>
              <w:jc w:val="center"/>
              <w:rPr>
                <w:lang w:eastAsia="en-US"/>
              </w:rPr>
            </w:pPr>
          </w:p>
        </w:tc>
        <w:tc>
          <w:tcPr>
            <w:tcW w:w="1825" w:type="dxa"/>
            <w:gridSpan w:val="2"/>
            <w:tcBorders>
              <w:top w:val="single" w:sz="4" w:space="0" w:color="auto"/>
              <w:left w:val="single" w:sz="4" w:space="0" w:color="auto"/>
              <w:bottom w:val="single" w:sz="4" w:space="0" w:color="auto"/>
              <w:right w:val="single" w:sz="4" w:space="0" w:color="auto"/>
            </w:tcBorders>
          </w:tcPr>
          <w:p w:rsidR="00B9351F" w:rsidRPr="001905C6" w:rsidRDefault="001905C6" w:rsidP="001905C6">
            <w:pPr>
              <w:ind w:right="-82"/>
              <w:jc w:val="center"/>
              <w:rPr>
                <w:lang w:eastAsia="en-US"/>
              </w:rPr>
            </w:pPr>
            <w:r>
              <w:rPr>
                <w:lang w:eastAsia="en-US"/>
              </w:rPr>
              <w:t xml:space="preserve">2008 </w:t>
            </w:r>
            <w:r w:rsidR="00B9351F" w:rsidRPr="001905C6">
              <w:rPr>
                <w:lang w:eastAsia="en-US"/>
              </w:rPr>
              <w:t>год</w:t>
            </w:r>
          </w:p>
        </w:tc>
        <w:tc>
          <w:tcPr>
            <w:tcW w:w="3171" w:type="dxa"/>
            <w:gridSpan w:val="3"/>
            <w:tcBorders>
              <w:top w:val="single" w:sz="4" w:space="0" w:color="auto"/>
              <w:left w:val="single" w:sz="4" w:space="0" w:color="auto"/>
              <w:bottom w:val="single" w:sz="4" w:space="0" w:color="auto"/>
              <w:right w:val="single" w:sz="4" w:space="0" w:color="auto"/>
            </w:tcBorders>
          </w:tcPr>
          <w:p w:rsidR="00B9351F" w:rsidRPr="001905C6" w:rsidRDefault="001905C6" w:rsidP="001905C6">
            <w:pPr>
              <w:ind w:right="-82" w:firstLine="709"/>
              <w:jc w:val="center"/>
              <w:rPr>
                <w:lang w:eastAsia="en-US"/>
              </w:rPr>
            </w:pPr>
            <w:r>
              <w:rPr>
                <w:lang w:eastAsia="en-US"/>
              </w:rPr>
              <w:t xml:space="preserve">2009 </w:t>
            </w:r>
            <w:r w:rsidR="00B9351F" w:rsidRPr="001905C6">
              <w:rPr>
                <w:lang w:eastAsia="en-US"/>
              </w:rPr>
              <w:t>год</w:t>
            </w:r>
          </w:p>
        </w:tc>
        <w:tc>
          <w:tcPr>
            <w:tcW w:w="1664" w:type="dxa"/>
            <w:vMerge w:val="restart"/>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center"/>
              <w:rPr>
                <w:lang w:eastAsia="en-US"/>
              </w:rPr>
            </w:pPr>
            <w:r w:rsidRPr="001905C6">
              <w:rPr>
                <w:lang w:eastAsia="en-US"/>
              </w:rPr>
              <w:t>Изменения в динамике структуры товарооборота, %</w:t>
            </w:r>
          </w:p>
        </w:tc>
        <w:tc>
          <w:tcPr>
            <w:tcW w:w="2450" w:type="dxa"/>
            <w:gridSpan w:val="2"/>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center"/>
              <w:rPr>
                <w:lang w:eastAsia="en-US"/>
              </w:rPr>
            </w:pPr>
            <w:r w:rsidRPr="001905C6">
              <w:rPr>
                <w:lang w:eastAsia="en-US"/>
              </w:rPr>
              <w:t>Темп отклонения (%)</w:t>
            </w:r>
          </w:p>
        </w:tc>
      </w:tr>
      <w:tr w:rsidR="00B9351F" w:rsidRPr="00651D9B">
        <w:trPr>
          <w:trHeight w:val="330"/>
        </w:trPr>
        <w:tc>
          <w:tcPr>
            <w:tcW w:w="1069"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firstLine="709"/>
              <w:jc w:val="center"/>
              <w:rPr>
                <w:lang w:eastAsia="en-US"/>
              </w:rPr>
            </w:pPr>
          </w:p>
        </w:tc>
        <w:tc>
          <w:tcPr>
            <w:tcW w:w="774" w:type="dxa"/>
            <w:vMerge w:val="restart"/>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center"/>
              <w:rPr>
                <w:lang w:eastAsia="en-US"/>
              </w:rPr>
            </w:pPr>
            <w:r w:rsidRPr="001905C6">
              <w:rPr>
                <w:lang w:eastAsia="en-US"/>
              </w:rPr>
              <w:t>Сумма, руб.</w:t>
            </w:r>
          </w:p>
        </w:tc>
        <w:tc>
          <w:tcPr>
            <w:tcW w:w="1051" w:type="dxa"/>
            <w:vMerge w:val="restart"/>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center"/>
              <w:rPr>
                <w:lang w:eastAsia="en-US"/>
              </w:rPr>
            </w:pPr>
            <w:r w:rsidRPr="001905C6">
              <w:rPr>
                <w:lang w:eastAsia="en-US"/>
              </w:rPr>
              <w:t>Удельный вес, %</w:t>
            </w:r>
          </w:p>
        </w:tc>
        <w:tc>
          <w:tcPr>
            <w:tcW w:w="1822" w:type="dxa"/>
            <w:gridSpan w:val="2"/>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center"/>
              <w:rPr>
                <w:lang w:eastAsia="en-US"/>
              </w:rPr>
            </w:pPr>
            <w:r w:rsidRPr="001905C6">
              <w:rPr>
                <w:lang w:eastAsia="en-US"/>
              </w:rPr>
              <w:t>В действующих ценах</w:t>
            </w:r>
          </w:p>
        </w:tc>
        <w:tc>
          <w:tcPr>
            <w:tcW w:w="1349" w:type="dxa"/>
            <w:vMerge w:val="restart"/>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center"/>
              <w:rPr>
                <w:lang w:eastAsia="en-US"/>
              </w:rPr>
            </w:pPr>
            <w:r w:rsidRPr="001905C6">
              <w:rPr>
                <w:lang w:eastAsia="en-US"/>
              </w:rPr>
              <w:t>В сопоставимых ценах</w:t>
            </w:r>
          </w:p>
        </w:tc>
        <w:tc>
          <w:tcPr>
            <w:tcW w:w="1664"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firstLine="709"/>
              <w:jc w:val="center"/>
              <w:rPr>
                <w:lang w:eastAsia="en-US"/>
              </w:rPr>
            </w:pPr>
          </w:p>
        </w:tc>
        <w:tc>
          <w:tcPr>
            <w:tcW w:w="1316" w:type="dxa"/>
            <w:vMerge w:val="restart"/>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center"/>
              <w:rPr>
                <w:lang w:eastAsia="en-US"/>
              </w:rPr>
            </w:pPr>
            <w:r w:rsidRPr="001905C6">
              <w:rPr>
                <w:lang w:eastAsia="en-US"/>
              </w:rPr>
              <w:t>В действующих ценах</w:t>
            </w:r>
          </w:p>
        </w:tc>
        <w:tc>
          <w:tcPr>
            <w:tcW w:w="1134" w:type="dxa"/>
            <w:vMerge w:val="restart"/>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center"/>
              <w:rPr>
                <w:lang w:eastAsia="en-US"/>
              </w:rPr>
            </w:pPr>
            <w:r w:rsidRPr="001905C6">
              <w:rPr>
                <w:lang w:eastAsia="en-US"/>
              </w:rPr>
              <w:t>В сопоставимых ценах</w:t>
            </w:r>
          </w:p>
        </w:tc>
      </w:tr>
      <w:tr w:rsidR="00B9351F" w:rsidRPr="00651D9B">
        <w:trPr>
          <w:trHeight w:val="601"/>
        </w:trPr>
        <w:tc>
          <w:tcPr>
            <w:tcW w:w="1069"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firstLine="709"/>
              <w:jc w:val="both"/>
              <w:rPr>
                <w:lang w:eastAsia="en-US"/>
              </w:rPr>
            </w:pPr>
          </w:p>
        </w:tc>
        <w:tc>
          <w:tcPr>
            <w:tcW w:w="774"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firstLine="709"/>
              <w:jc w:val="both"/>
              <w:rPr>
                <w:lang w:eastAsia="en-US"/>
              </w:rPr>
            </w:pPr>
          </w:p>
        </w:tc>
        <w:tc>
          <w:tcPr>
            <w:tcW w:w="1051"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firstLine="709"/>
              <w:jc w:val="both"/>
              <w:rPr>
                <w:lang w:eastAsia="en-US"/>
              </w:rPr>
            </w:pP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both"/>
              <w:rPr>
                <w:lang w:eastAsia="en-US"/>
              </w:rPr>
            </w:pPr>
            <w:r w:rsidRPr="001905C6">
              <w:rPr>
                <w:lang w:eastAsia="en-US"/>
              </w:rPr>
              <w:t>Сумма, руб.</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jc w:val="both"/>
              <w:rPr>
                <w:lang w:eastAsia="en-US"/>
              </w:rPr>
            </w:pPr>
            <w:r w:rsidRPr="001905C6">
              <w:rPr>
                <w:lang w:eastAsia="en-US"/>
              </w:rPr>
              <w:t>Удельный вес, %</w:t>
            </w:r>
          </w:p>
        </w:tc>
        <w:tc>
          <w:tcPr>
            <w:tcW w:w="1349"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right="-82" w:firstLine="709"/>
              <w:jc w:val="both"/>
              <w:rPr>
                <w:lang w:eastAsia="en-US"/>
              </w:rPr>
            </w:pPr>
          </w:p>
        </w:tc>
        <w:tc>
          <w:tcPr>
            <w:tcW w:w="1664"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firstLine="709"/>
              <w:jc w:val="both"/>
              <w:rPr>
                <w:lang w:eastAsia="en-US"/>
              </w:rPr>
            </w:pPr>
          </w:p>
        </w:tc>
        <w:tc>
          <w:tcPr>
            <w:tcW w:w="1316"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firstLine="709"/>
              <w:jc w:val="both"/>
              <w:rPr>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B9351F" w:rsidRPr="001905C6" w:rsidRDefault="00B9351F" w:rsidP="001905C6">
            <w:pPr>
              <w:ind w:firstLine="709"/>
              <w:jc w:val="both"/>
              <w:rPr>
                <w:lang w:eastAsia="en-US"/>
              </w:rPr>
            </w:pPr>
          </w:p>
        </w:tc>
      </w:tr>
      <w:tr w:rsidR="00B9351F" w:rsidRPr="00651D9B">
        <w:trPr>
          <w:trHeight w:val="300"/>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Мягкая мебель</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12365</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15,12945</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15963</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15,79994</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14511,82</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0,670491</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129,098261</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117,362056</w:t>
            </w:r>
          </w:p>
        </w:tc>
      </w:tr>
      <w:tr w:rsidR="00B9351F" w:rsidRPr="00651D9B">
        <w:trPr>
          <w:trHeight w:val="285"/>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Мебель для кухни</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6523</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7,981353</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8512</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8,425053</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7738,182</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0,443701</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130,492105</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118,629186</w:t>
            </w:r>
          </w:p>
        </w:tc>
      </w:tr>
      <w:tr w:rsidR="00B9351F" w:rsidRPr="00651D9B">
        <w:trPr>
          <w:trHeight w:val="240"/>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Гостиные</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15698</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19,20762</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20145</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19,93923</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18313,64</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0,731612</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128,32845</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116,66223</w:t>
            </w:r>
          </w:p>
        </w:tc>
      </w:tr>
      <w:tr w:rsidR="00B9351F" w:rsidRPr="00651D9B">
        <w:trPr>
          <w:trHeight w:val="300"/>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Прихожие</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10289</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12,58932</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13279</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13,14336</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12071,82</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0,55404</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129,06016</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117,32742</w:t>
            </w:r>
          </w:p>
        </w:tc>
      </w:tr>
      <w:tr w:rsidR="00B9351F" w:rsidRPr="00651D9B">
        <w:trPr>
          <w:trHeight w:val="315"/>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Спальни</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13947</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17,06514</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16845</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16,67294</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15313,64</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-0,39221</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120,77866</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109,79878</w:t>
            </w:r>
          </w:p>
        </w:tc>
      </w:tr>
      <w:tr w:rsidR="00B9351F" w:rsidRPr="00651D9B">
        <w:trPr>
          <w:trHeight w:val="330"/>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Детские</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13697</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16,75925</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14250</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14,10444</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12954,55</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-2,65481</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104,03738</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94,579437</w:t>
            </w:r>
          </w:p>
        </w:tc>
      </w:tr>
      <w:tr w:rsidR="00B9351F" w:rsidRPr="00651D9B">
        <w:trPr>
          <w:trHeight w:val="364"/>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Офисная мебель</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9209</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11,26786</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12038</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11,91504</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10943,64</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0,647173</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130,71995</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118,83632</w:t>
            </w:r>
          </w:p>
        </w:tc>
      </w:tr>
      <w:tr w:rsidR="00B9351F" w:rsidRPr="00651D9B">
        <w:trPr>
          <w:trHeight w:val="333"/>
        </w:trPr>
        <w:tc>
          <w:tcPr>
            <w:tcW w:w="106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ind w:left="-9" w:right="-82"/>
              <w:jc w:val="both"/>
              <w:rPr>
                <w:lang w:eastAsia="en-US"/>
              </w:rPr>
            </w:pPr>
            <w:r w:rsidRPr="001905C6">
              <w:rPr>
                <w:lang w:eastAsia="en-US"/>
              </w:rPr>
              <w:t>итого</w:t>
            </w:r>
          </w:p>
        </w:tc>
        <w:tc>
          <w:tcPr>
            <w:tcW w:w="77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81728</w:t>
            </w:r>
          </w:p>
        </w:tc>
        <w:tc>
          <w:tcPr>
            <w:tcW w:w="1051"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100</w:t>
            </w:r>
          </w:p>
        </w:tc>
        <w:tc>
          <w:tcPr>
            <w:tcW w:w="8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101032</w:t>
            </w:r>
          </w:p>
        </w:tc>
        <w:tc>
          <w:tcPr>
            <w:tcW w:w="100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100</w:t>
            </w:r>
          </w:p>
        </w:tc>
        <w:tc>
          <w:tcPr>
            <w:tcW w:w="1349"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91847,27</w:t>
            </w:r>
          </w:p>
        </w:tc>
        <w:tc>
          <w:tcPr>
            <w:tcW w:w="166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w:t>
            </w:r>
          </w:p>
        </w:tc>
        <w:tc>
          <w:tcPr>
            <w:tcW w:w="1316"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123,61981</w:t>
            </w:r>
          </w:p>
        </w:tc>
        <w:tc>
          <w:tcPr>
            <w:tcW w:w="1134" w:type="dxa"/>
            <w:tcBorders>
              <w:top w:val="single" w:sz="4" w:space="0" w:color="auto"/>
              <w:left w:val="single" w:sz="4" w:space="0" w:color="auto"/>
              <w:bottom w:val="single" w:sz="4" w:space="0" w:color="auto"/>
              <w:right w:val="single" w:sz="4" w:space="0" w:color="auto"/>
            </w:tcBorders>
          </w:tcPr>
          <w:p w:rsidR="00B9351F" w:rsidRPr="001905C6" w:rsidRDefault="00B9351F" w:rsidP="001905C6">
            <w:pPr>
              <w:jc w:val="both"/>
              <w:rPr>
                <w:color w:val="000000"/>
                <w:lang w:eastAsia="en-US"/>
              </w:rPr>
            </w:pPr>
            <w:r w:rsidRPr="001905C6">
              <w:rPr>
                <w:color w:val="000000"/>
                <w:lang w:eastAsia="en-US"/>
              </w:rPr>
              <w:t>112,38165</w:t>
            </w:r>
          </w:p>
        </w:tc>
      </w:tr>
    </w:tbl>
    <w:p w:rsidR="001905C6" w:rsidRDefault="001905C6" w:rsidP="00B9351F">
      <w:pPr>
        <w:spacing w:line="360" w:lineRule="auto"/>
        <w:ind w:right="-79" w:firstLine="709"/>
        <w:jc w:val="both"/>
        <w:rPr>
          <w:sz w:val="28"/>
          <w:szCs w:val="28"/>
          <w:lang w:eastAsia="en-US"/>
        </w:rPr>
      </w:pPr>
    </w:p>
    <w:p w:rsidR="00B9351F" w:rsidRPr="00651D9B" w:rsidRDefault="001905C6" w:rsidP="001905C6">
      <w:pPr>
        <w:spacing w:line="360" w:lineRule="auto"/>
        <w:ind w:right="-79" w:firstLine="709"/>
        <w:jc w:val="both"/>
        <w:rPr>
          <w:sz w:val="28"/>
          <w:szCs w:val="28"/>
          <w:lang w:eastAsia="en-US"/>
        </w:rPr>
      </w:pPr>
      <w:r>
        <w:rPr>
          <w:sz w:val="28"/>
          <w:szCs w:val="28"/>
          <w:lang w:eastAsia="en-US"/>
        </w:rPr>
        <w:t>Р</w:t>
      </w:r>
      <w:r w:rsidR="00B9351F" w:rsidRPr="00651D9B">
        <w:rPr>
          <w:sz w:val="28"/>
          <w:szCs w:val="28"/>
          <w:lang w:eastAsia="en-US"/>
        </w:rPr>
        <w:t xml:space="preserve">еализация всех товаров в действующих ценах в динамике растет высокими темпами, что вызвано в основном повышением </w:t>
      </w:r>
      <w:r>
        <w:rPr>
          <w:sz w:val="28"/>
          <w:szCs w:val="28"/>
          <w:lang w:eastAsia="en-US"/>
        </w:rPr>
        <w:t>оптовых</w:t>
      </w:r>
      <w:r w:rsidR="00B9351F" w:rsidRPr="00651D9B">
        <w:rPr>
          <w:sz w:val="28"/>
          <w:szCs w:val="28"/>
          <w:lang w:eastAsia="en-US"/>
        </w:rPr>
        <w:t xml:space="preserve"> цен. В сопоставимой оценке продажа мебели для детских комнат снизилась, в связи с чем потери в товарообороте составили 2,65481 тыс. руб.</w:t>
      </w:r>
    </w:p>
    <w:p w:rsidR="00B9351F" w:rsidRPr="00651D9B" w:rsidRDefault="00B9351F" w:rsidP="001905C6">
      <w:pPr>
        <w:spacing w:line="360" w:lineRule="auto"/>
        <w:ind w:right="-79" w:firstLine="709"/>
        <w:jc w:val="both"/>
        <w:rPr>
          <w:sz w:val="28"/>
          <w:szCs w:val="28"/>
          <w:lang w:eastAsia="en-US"/>
        </w:rPr>
      </w:pPr>
      <w:r w:rsidRPr="00651D9B">
        <w:rPr>
          <w:sz w:val="28"/>
          <w:szCs w:val="28"/>
          <w:lang w:eastAsia="en-US"/>
        </w:rPr>
        <w:t xml:space="preserve">Неравномерность развития </w:t>
      </w:r>
      <w:r w:rsidR="001905C6">
        <w:rPr>
          <w:sz w:val="28"/>
          <w:szCs w:val="28"/>
          <w:lang w:eastAsia="en-US"/>
        </w:rPr>
        <w:t>оптового</w:t>
      </w:r>
      <w:r w:rsidRPr="00651D9B">
        <w:rPr>
          <w:sz w:val="28"/>
          <w:szCs w:val="28"/>
          <w:lang w:eastAsia="en-US"/>
        </w:rPr>
        <w:t xml:space="preserve"> товарооборота в ассортиментном разрезе в динамике привела к изменению его структуры, которая характеризуется удельным весом отдельных товарных групп в общем объеме товарооборота.</w:t>
      </w:r>
    </w:p>
    <w:p w:rsidR="00B9351F" w:rsidRPr="00651D9B" w:rsidRDefault="00B9351F" w:rsidP="001905C6">
      <w:pPr>
        <w:spacing w:line="360" w:lineRule="auto"/>
        <w:ind w:right="-79" w:firstLine="709"/>
        <w:jc w:val="both"/>
        <w:rPr>
          <w:sz w:val="28"/>
          <w:szCs w:val="28"/>
          <w:lang w:eastAsia="en-US"/>
        </w:rPr>
      </w:pPr>
      <w:r w:rsidRPr="00651D9B">
        <w:rPr>
          <w:sz w:val="28"/>
          <w:szCs w:val="28"/>
          <w:lang w:eastAsia="en-US"/>
        </w:rPr>
        <w:t xml:space="preserve">Данные анализа показали, что более высокими темпами выросли продажи мебели для кухни и офисной мебели (на 30,49% и 30,72% соответственно). Увеличилась доля мягкой мебели и прихожих в общем товарообороте (29,098% и 29,06% соответственно). Продажа мебели для гостиной увеличилась на 28,33%. Продажа спальной мебели выросла на 20,78%, но при  этом удельный вес в общем товарообороте снизился на 0,39%. Возрос удельный вес мебели для детской комнаты на 4,04%, удельный вес в общем товарообороте снизился на 2,65%. Средний рост товарооборота по всем товарным группам составил 23,62% . </w:t>
      </w:r>
      <w:r w:rsidR="001905C6">
        <w:rPr>
          <w:bCs/>
          <w:snapToGrid w:val="0"/>
          <w:sz w:val="28"/>
          <w:szCs w:val="28"/>
          <w:lang w:eastAsia="en-US"/>
        </w:rPr>
        <w:t xml:space="preserve">Оптовый </w:t>
      </w:r>
      <w:r w:rsidRPr="00651D9B">
        <w:rPr>
          <w:bCs/>
          <w:snapToGrid w:val="0"/>
          <w:sz w:val="28"/>
          <w:szCs w:val="28"/>
          <w:lang w:eastAsia="en-US"/>
        </w:rPr>
        <w:t>товарооборот в действующих ценах возрос по всем товарным труппам. Особенно значительный рост достигнут по реали</w:t>
      </w:r>
      <w:r w:rsidRPr="00651D9B">
        <w:rPr>
          <w:bCs/>
          <w:snapToGrid w:val="0"/>
          <w:sz w:val="28"/>
          <w:szCs w:val="28"/>
          <w:lang w:eastAsia="en-US"/>
        </w:rPr>
        <w:softHyphen/>
        <w:t>зации кухонной и офисной мебели.</w:t>
      </w:r>
    </w:p>
    <w:p w:rsidR="002B2310" w:rsidRDefault="002B2310" w:rsidP="002B2310">
      <w:pPr>
        <w:spacing w:line="360" w:lineRule="auto"/>
        <w:ind w:firstLine="709"/>
        <w:outlineLvl w:val="1"/>
        <w:rPr>
          <w:sz w:val="28"/>
          <w:szCs w:val="28"/>
        </w:rPr>
      </w:pPr>
    </w:p>
    <w:p w:rsidR="00895B9D" w:rsidRPr="00895B9D" w:rsidRDefault="00835A11" w:rsidP="00B9351F">
      <w:pPr>
        <w:spacing w:line="360" w:lineRule="auto"/>
        <w:jc w:val="center"/>
        <w:outlineLvl w:val="1"/>
        <w:rPr>
          <w:sz w:val="28"/>
          <w:szCs w:val="28"/>
        </w:rPr>
      </w:pPr>
      <w:r>
        <w:rPr>
          <w:sz w:val="28"/>
          <w:szCs w:val="28"/>
        </w:rPr>
        <w:br w:type="page"/>
      </w:r>
      <w:bookmarkStart w:id="16" w:name="_Toc258589081"/>
      <w:r w:rsidR="002B2310">
        <w:rPr>
          <w:sz w:val="28"/>
          <w:szCs w:val="28"/>
        </w:rPr>
        <w:t>2.3</w:t>
      </w:r>
      <w:r>
        <w:rPr>
          <w:sz w:val="28"/>
          <w:szCs w:val="28"/>
        </w:rPr>
        <w:t xml:space="preserve">. </w:t>
      </w:r>
      <w:r w:rsidR="00B9351F">
        <w:rPr>
          <w:sz w:val="28"/>
          <w:szCs w:val="28"/>
        </w:rPr>
        <w:t>Факторный анализ оптового товарооборота</w:t>
      </w:r>
      <w:bookmarkEnd w:id="16"/>
    </w:p>
    <w:p w:rsidR="00835A11" w:rsidRDefault="00835A11" w:rsidP="004177DA">
      <w:pPr>
        <w:spacing w:line="360" w:lineRule="auto"/>
        <w:ind w:firstLine="709"/>
        <w:jc w:val="both"/>
        <w:rPr>
          <w:sz w:val="28"/>
          <w:szCs w:val="28"/>
        </w:rPr>
      </w:pPr>
    </w:p>
    <w:p w:rsidR="00B9351F" w:rsidRDefault="00B9351F" w:rsidP="00B9351F">
      <w:pPr>
        <w:spacing w:line="360" w:lineRule="auto"/>
        <w:ind w:right="-79" w:firstLine="709"/>
        <w:jc w:val="both"/>
        <w:rPr>
          <w:snapToGrid w:val="0"/>
          <w:sz w:val="28"/>
          <w:szCs w:val="28"/>
          <w:lang w:eastAsia="en-US"/>
        </w:rPr>
      </w:pPr>
      <w:r>
        <w:rPr>
          <w:sz w:val="28"/>
          <w:szCs w:val="28"/>
          <w:lang w:eastAsia="en-US"/>
        </w:rPr>
        <w:t>Оптовый т</w:t>
      </w:r>
      <w:r w:rsidRPr="00651D9B">
        <w:rPr>
          <w:sz w:val="28"/>
          <w:szCs w:val="28"/>
          <w:lang w:eastAsia="en-US"/>
        </w:rPr>
        <w:t>оварооборот</w:t>
      </w:r>
      <w:r>
        <w:rPr>
          <w:sz w:val="28"/>
          <w:szCs w:val="28"/>
          <w:lang w:eastAsia="en-US"/>
        </w:rPr>
        <w:t xml:space="preserve"> предприятия ООО «Ивушка»</w:t>
      </w:r>
      <w:r w:rsidRPr="00651D9B">
        <w:rPr>
          <w:sz w:val="28"/>
          <w:szCs w:val="28"/>
          <w:lang w:eastAsia="en-US"/>
        </w:rPr>
        <w:t xml:space="preserve"> изменился под действием следующих факторов:</w:t>
      </w:r>
      <w:r w:rsidRPr="00651D9B">
        <w:rPr>
          <w:snapToGrid w:val="0"/>
          <w:sz w:val="28"/>
          <w:szCs w:val="28"/>
          <w:lang w:eastAsia="en-US"/>
        </w:rPr>
        <w:t xml:space="preserve"> </w:t>
      </w:r>
    </w:p>
    <w:p w:rsidR="00B9351F" w:rsidRDefault="00B9351F" w:rsidP="00B9351F">
      <w:pPr>
        <w:spacing w:line="360" w:lineRule="auto"/>
        <w:ind w:right="-79" w:firstLine="709"/>
        <w:jc w:val="both"/>
        <w:rPr>
          <w:snapToGrid w:val="0"/>
          <w:sz w:val="28"/>
          <w:szCs w:val="28"/>
          <w:lang w:eastAsia="en-US"/>
        </w:rPr>
      </w:pPr>
      <w:r>
        <w:rPr>
          <w:snapToGrid w:val="0"/>
          <w:sz w:val="28"/>
          <w:szCs w:val="28"/>
          <w:lang w:eastAsia="en-US"/>
        </w:rPr>
        <w:t xml:space="preserve">- </w:t>
      </w:r>
      <w:r w:rsidRPr="00651D9B">
        <w:rPr>
          <w:snapToGrid w:val="0"/>
          <w:sz w:val="28"/>
          <w:szCs w:val="28"/>
          <w:lang w:eastAsia="en-US"/>
        </w:rPr>
        <w:t xml:space="preserve">влияние цен, обеспеченность трудовыми ресурсами и эффективность труда торговых работников; </w:t>
      </w:r>
    </w:p>
    <w:p w:rsidR="00B9351F" w:rsidRPr="00651D9B" w:rsidRDefault="00B9351F" w:rsidP="00B9351F">
      <w:pPr>
        <w:spacing w:line="360" w:lineRule="auto"/>
        <w:ind w:right="-79" w:firstLine="709"/>
        <w:jc w:val="both"/>
        <w:rPr>
          <w:snapToGrid w:val="0"/>
          <w:sz w:val="28"/>
          <w:szCs w:val="28"/>
          <w:lang w:eastAsia="en-US"/>
        </w:rPr>
      </w:pPr>
      <w:r>
        <w:rPr>
          <w:snapToGrid w:val="0"/>
          <w:sz w:val="28"/>
          <w:szCs w:val="28"/>
          <w:lang w:eastAsia="en-US"/>
        </w:rPr>
        <w:t xml:space="preserve">- </w:t>
      </w:r>
      <w:r w:rsidRPr="00651D9B">
        <w:rPr>
          <w:snapToGrid w:val="0"/>
          <w:sz w:val="28"/>
          <w:szCs w:val="28"/>
          <w:lang w:eastAsia="en-US"/>
        </w:rPr>
        <w:t>состояние и эффективность использования материально - технической базы предприятия.</w:t>
      </w:r>
    </w:p>
    <w:p w:rsidR="00B9351F" w:rsidRDefault="00B9351F" w:rsidP="00B9351F">
      <w:pPr>
        <w:spacing w:line="360" w:lineRule="auto"/>
        <w:ind w:right="-79" w:firstLine="709"/>
        <w:jc w:val="both"/>
        <w:rPr>
          <w:snapToGrid w:val="0"/>
          <w:sz w:val="28"/>
          <w:szCs w:val="28"/>
          <w:lang w:eastAsia="en-US"/>
        </w:rPr>
      </w:pPr>
      <w:r w:rsidRPr="00B9351F">
        <w:rPr>
          <w:snapToGrid w:val="0"/>
          <w:sz w:val="28"/>
          <w:szCs w:val="28"/>
          <w:lang w:eastAsia="en-US"/>
        </w:rPr>
        <w:t>Для расчета влияния цен на объем товарооборота рассчитывается сопоставимый товарооборот в ценах прошлого года</w:t>
      </w:r>
      <w:r>
        <w:rPr>
          <w:snapToGrid w:val="0"/>
          <w:sz w:val="28"/>
          <w:szCs w:val="28"/>
          <w:lang w:eastAsia="en-US"/>
        </w:rPr>
        <w:t>:</w:t>
      </w:r>
    </w:p>
    <w:p w:rsidR="00B9351F" w:rsidRPr="00B9351F" w:rsidRDefault="00B9351F" w:rsidP="00B9351F">
      <w:pPr>
        <w:spacing w:line="360" w:lineRule="auto"/>
        <w:ind w:right="-79" w:firstLine="709"/>
        <w:jc w:val="both"/>
        <w:rPr>
          <w:snapToGrid w:val="0"/>
          <w:sz w:val="28"/>
          <w:szCs w:val="28"/>
          <w:lang w:eastAsia="en-US"/>
        </w:rPr>
      </w:pPr>
    </w:p>
    <w:p w:rsidR="00B9351F" w:rsidRPr="00651D9B" w:rsidRDefault="00B9351F" w:rsidP="00B9351F">
      <w:pPr>
        <w:spacing w:line="360" w:lineRule="auto"/>
        <w:ind w:right="-79"/>
        <w:jc w:val="center"/>
        <w:rPr>
          <w:snapToGrid w:val="0"/>
          <w:sz w:val="28"/>
          <w:szCs w:val="28"/>
          <w:lang w:eastAsia="en-US"/>
        </w:rPr>
      </w:pPr>
      <w:r w:rsidRPr="00651D9B">
        <w:rPr>
          <w:snapToGrid w:val="0"/>
          <w:sz w:val="28"/>
          <w:szCs w:val="28"/>
          <w:lang w:eastAsia="en-US"/>
        </w:rPr>
        <w:t>Тс = Тф / Јцен</w:t>
      </w:r>
      <w:r>
        <w:rPr>
          <w:snapToGrid w:val="0"/>
          <w:sz w:val="28"/>
          <w:szCs w:val="28"/>
          <w:lang w:eastAsia="en-US"/>
        </w:rPr>
        <w:t xml:space="preserve">, </w:t>
      </w:r>
    </w:p>
    <w:p w:rsidR="00B9351F" w:rsidRDefault="00B9351F" w:rsidP="00B9351F">
      <w:pPr>
        <w:spacing w:line="360" w:lineRule="auto"/>
        <w:ind w:right="-79" w:firstLine="709"/>
        <w:jc w:val="both"/>
        <w:rPr>
          <w:snapToGrid w:val="0"/>
          <w:sz w:val="28"/>
          <w:szCs w:val="28"/>
          <w:lang w:eastAsia="en-US"/>
        </w:rPr>
      </w:pPr>
    </w:p>
    <w:p w:rsidR="00B9351F" w:rsidRPr="00651D9B" w:rsidRDefault="00B9351F" w:rsidP="00B9351F">
      <w:pPr>
        <w:spacing w:line="360" w:lineRule="auto"/>
        <w:ind w:right="-79" w:firstLine="709"/>
        <w:jc w:val="both"/>
        <w:rPr>
          <w:snapToGrid w:val="0"/>
          <w:sz w:val="28"/>
          <w:szCs w:val="28"/>
          <w:lang w:eastAsia="en-US"/>
        </w:rPr>
      </w:pPr>
      <w:r w:rsidRPr="00651D9B">
        <w:rPr>
          <w:snapToGrid w:val="0"/>
          <w:sz w:val="28"/>
          <w:szCs w:val="28"/>
          <w:lang w:eastAsia="en-US"/>
        </w:rPr>
        <w:t>Где Тс – товарооборот в сопоставимых ценах</w:t>
      </w:r>
    </w:p>
    <w:p w:rsidR="00B9351F" w:rsidRPr="00651D9B" w:rsidRDefault="00B9351F" w:rsidP="00B9351F">
      <w:pPr>
        <w:spacing w:line="360" w:lineRule="auto"/>
        <w:ind w:right="-79" w:firstLine="709"/>
        <w:jc w:val="both"/>
        <w:rPr>
          <w:snapToGrid w:val="0"/>
          <w:sz w:val="28"/>
          <w:szCs w:val="28"/>
          <w:lang w:eastAsia="en-US"/>
        </w:rPr>
      </w:pPr>
      <w:r w:rsidRPr="00651D9B">
        <w:rPr>
          <w:snapToGrid w:val="0"/>
          <w:sz w:val="28"/>
          <w:szCs w:val="28"/>
          <w:lang w:eastAsia="en-US"/>
        </w:rPr>
        <w:t>Тф – товарооборот в фактических ценах;</w:t>
      </w:r>
    </w:p>
    <w:p w:rsidR="00B9351F" w:rsidRPr="00651D9B" w:rsidRDefault="00B9351F" w:rsidP="00B9351F">
      <w:pPr>
        <w:spacing w:line="360" w:lineRule="auto"/>
        <w:ind w:right="-79" w:firstLine="709"/>
        <w:jc w:val="both"/>
        <w:rPr>
          <w:snapToGrid w:val="0"/>
          <w:sz w:val="28"/>
          <w:szCs w:val="28"/>
          <w:lang w:eastAsia="en-US"/>
        </w:rPr>
      </w:pPr>
      <w:r w:rsidRPr="00651D9B">
        <w:rPr>
          <w:snapToGrid w:val="0"/>
          <w:sz w:val="28"/>
          <w:szCs w:val="28"/>
          <w:lang w:eastAsia="en-US"/>
        </w:rPr>
        <w:t>Јцен – индекс цен</w:t>
      </w:r>
    </w:p>
    <w:p w:rsidR="00B9351F" w:rsidRPr="00651D9B" w:rsidRDefault="00B9351F" w:rsidP="00B9351F">
      <w:pPr>
        <w:spacing w:line="360" w:lineRule="auto"/>
        <w:ind w:right="-79" w:firstLine="709"/>
        <w:jc w:val="both"/>
        <w:rPr>
          <w:snapToGrid w:val="0"/>
          <w:sz w:val="28"/>
          <w:szCs w:val="28"/>
          <w:lang w:eastAsia="en-US"/>
        </w:rPr>
      </w:pPr>
      <w:r w:rsidRPr="00651D9B">
        <w:rPr>
          <w:snapToGrid w:val="0"/>
          <w:sz w:val="28"/>
          <w:szCs w:val="28"/>
          <w:lang w:eastAsia="en-US"/>
        </w:rPr>
        <w:t>Јцен</w:t>
      </w:r>
      <w:r>
        <w:rPr>
          <w:snapToGrid w:val="0"/>
          <w:sz w:val="28"/>
          <w:szCs w:val="28"/>
          <w:lang w:eastAsia="en-US"/>
        </w:rPr>
        <w:t xml:space="preserve"> в 2009 </w:t>
      </w:r>
      <w:r w:rsidRPr="00651D9B">
        <w:rPr>
          <w:snapToGrid w:val="0"/>
          <w:sz w:val="28"/>
          <w:szCs w:val="28"/>
          <w:lang w:eastAsia="en-US"/>
        </w:rPr>
        <w:t>г. = 1,1</w:t>
      </w:r>
    </w:p>
    <w:p w:rsidR="00B9351F" w:rsidRDefault="00B9351F" w:rsidP="00B9351F">
      <w:pPr>
        <w:spacing w:line="360" w:lineRule="auto"/>
        <w:ind w:right="-79" w:firstLine="709"/>
        <w:jc w:val="both"/>
        <w:rPr>
          <w:snapToGrid w:val="0"/>
          <w:sz w:val="28"/>
          <w:szCs w:val="28"/>
          <w:lang w:eastAsia="en-US"/>
        </w:rPr>
      </w:pPr>
    </w:p>
    <w:p w:rsidR="00B9351F" w:rsidRPr="00651D9B" w:rsidRDefault="00B9351F" w:rsidP="00B9351F">
      <w:pPr>
        <w:spacing w:line="360" w:lineRule="auto"/>
        <w:ind w:right="-79" w:firstLine="709"/>
        <w:jc w:val="both"/>
        <w:rPr>
          <w:snapToGrid w:val="0"/>
          <w:sz w:val="28"/>
          <w:szCs w:val="28"/>
          <w:lang w:eastAsia="en-US"/>
        </w:rPr>
      </w:pPr>
      <w:r w:rsidRPr="00651D9B">
        <w:rPr>
          <w:snapToGrid w:val="0"/>
          <w:sz w:val="28"/>
          <w:szCs w:val="28"/>
          <w:lang w:eastAsia="en-US"/>
        </w:rPr>
        <w:t>Тс = 101032 / 1,1 = 91847,2727</w:t>
      </w:r>
    </w:p>
    <w:p w:rsidR="00B9351F" w:rsidRDefault="00B9351F" w:rsidP="00B9351F">
      <w:pPr>
        <w:spacing w:line="360" w:lineRule="auto"/>
        <w:ind w:firstLine="709"/>
        <w:jc w:val="both"/>
        <w:rPr>
          <w:snapToGrid w:val="0"/>
          <w:sz w:val="28"/>
          <w:szCs w:val="28"/>
          <w:lang w:eastAsia="en-US"/>
        </w:rPr>
      </w:pPr>
    </w:p>
    <w:p w:rsidR="00B9351F" w:rsidRPr="00651D9B" w:rsidRDefault="00B9351F" w:rsidP="00B9351F">
      <w:pPr>
        <w:spacing w:line="360" w:lineRule="auto"/>
        <w:ind w:firstLine="709"/>
        <w:jc w:val="both"/>
        <w:rPr>
          <w:color w:val="000000"/>
          <w:sz w:val="28"/>
          <w:szCs w:val="28"/>
        </w:rPr>
      </w:pPr>
      <w:r w:rsidRPr="00651D9B">
        <w:rPr>
          <w:snapToGrid w:val="0"/>
          <w:sz w:val="28"/>
          <w:szCs w:val="28"/>
          <w:lang w:eastAsia="en-US"/>
        </w:rPr>
        <w:t xml:space="preserve">Влияние изменения цен = 101032 - 91847,2727 = </w:t>
      </w:r>
      <w:r w:rsidRPr="00651D9B">
        <w:rPr>
          <w:color w:val="000000"/>
          <w:sz w:val="28"/>
          <w:szCs w:val="28"/>
        </w:rPr>
        <w:t>9184,727273 тыс. руб.</w:t>
      </w:r>
    </w:p>
    <w:p w:rsidR="00B9351F" w:rsidRPr="00651D9B" w:rsidRDefault="00B9351F" w:rsidP="00B9351F">
      <w:pPr>
        <w:spacing w:line="360" w:lineRule="auto"/>
        <w:ind w:firstLine="709"/>
        <w:jc w:val="both"/>
        <w:rPr>
          <w:color w:val="000000"/>
          <w:sz w:val="28"/>
          <w:szCs w:val="28"/>
        </w:rPr>
      </w:pPr>
      <w:r w:rsidRPr="00651D9B">
        <w:rPr>
          <w:color w:val="000000"/>
          <w:sz w:val="28"/>
          <w:szCs w:val="28"/>
        </w:rPr>
        <w:t>За счет увеличения ресурсов – экстенсивный путь развития, а за счет ресурсоотдачи – интенсивный.</w:t>
      </w:r>
    </w:p>
    <w:p w:rsidR="00B9351F" w:rsidRDefault="00B9351F" w:rsidP="00B9351F">
      <w:pPr>
        <w:spacing w:line="360" w:lineRule="auto"/>
        <w:ind w:firstLine="709"/>
        <w:jc w:val="both"/>
        <w:rPr>
          <w:color w:val="000000"/>
          <w:sz w:val="28"/>
          <w:szCs w:val="28"/>
        </w:rPr>
      </w:pPr>
    </w:p>
    <w:p w:rsidR="00B9351F" w:rsidRPr="00651D9B" w:rsidRDefault="00B9351F" w:rsidP="00B9351F">
      <w:pPr>
        <w:spacing w:line="360" w:lineRule="auto"/>
        <w:ind w:firstLine="709"/>
        <w:jc w:val="both"/>
        <w:rPr>
          <w:color w:val="000000"/>
          <w:sz w:val="28"/>
          <w:szCs w:val="28"/>
        </w:rPr>
      </w:pPr>
      <w:r w:rsidRPr="00651D9B">
        <w:rPr>
          <w:color w:val="000000"/>
          <w:sz w:val="28"/>
          <w:szCs w:val="28"/>
        </w:rPr>
        <w:t>В том числе за счет изменения физического объема товарооборота:</w:t>
      </w:r>
    </w:p>
    <w:p w:rsidR="00B9351F" w:rsidRPr="00651D9B" w:rsidRDefault="00B9351F" w:rsidP="00B9351F">
      <w:pPr>
        <w:spacing w:line="360" w:lineRule="auto"/>
        <w:ind w:firstLine="709"/>
        <w:jc w:val="both"/>
        <w:rPr>
          <w:color w:val="000000"/>
          <w:sz w:val="28"/>
          <w:szCs w:val="28"/>
        </w:rPr>
      </w:pPr>
      <w:r w:rsidRPr="00651D9B">
        <w:rPr>
          <w:snapToGrid w:val="0"/>
          <w:sz w:val="28"/>
          <w:szCs w:val="28"/>
          <w:lang w:eastAsia="en-US"/>
        </w:rPr>
        <w:t xml:space="preserve">91847,2727 – 81728 = </w:t>
      </w:r>
      <w:r w:rsidRPr="00651D9B">
        <w:rPr>
          <w:color w:val="000000"/>
          <w:sz w:val="28"/>
          <w:szCs w:val="28"/>
        </w:rPr>
        <w:t>10119,27273 тыс. руб.</w:t>
      </w:r>
    </w:p>
    <w:p w:rsidR="00B9351F" w:rsidRPr="00651D9B" w:rsidRDefault="00B9351F" w:rsidP="00B9351F">
      <w:pPr>
        <w:spacing w:line="360" w:lineRule="auto"/>
        <w:ind w:firstLine="709"/>
        <w:jc w:val="both"/>
        <w:rPr>
          <w:color w:val="000000"/>
          <w:sz w:val="28"/>
          <w:szCs w:val="28"/>
        </w:rPr>
      </w:pPr>
      <w:r w:rsidRPr="00651D9B">
        <w:rPr>
          <w:color w:val="000000"/>
          <w:sz w:val="28"/>
          <w:szCs w:val="28"/>
        </w:rPr>
        <w:t>итого: 9184,727273 + 10119,27273 = 19304 тыс. руб.</w:t>
      </w:r>
    </w:p>
    <w:p w:rsidR="00B9351F" w:rsidRPr="00651D9B" w:rsidRDefault="00B9351F" w:rsidP="00B9351F">
      <w:pPr>
        <w:spacing w:line="360" w:lineRule="auto"/>
        <w:ind w:right="-82" w:firstLine="709"/>
        <w:jc w:val="both"/>
        <w:rPr>
          <w:sz w:val="28"/>
          <w:szCs w:val="28"/>
          <w:lang w:eastAsia="en-US"/>
        </w:rPr>
      </w:pPr>
      <w:r w:rsidRPr="00B9351F">
        <w:rPr>
          <w:sz w:val="28"/>
          <w:szCs w:val="28"/>
          <w:lang w:eastAsia="en-US"/>
        </w:rPr>
        <w:t xml:space="preserve">Для определения влияния трудовых ресурсов </w:t>
      </w:r>
      <w:r w:rsidRPr="00651D9B">
        <w:rPr>
          <w:sz w:val="28"/>
          <w:szCs w:val="28"/>
          <w:lang w:eastAsia="en-US"/>
        </w:rPr>
        <w:t>используем метод разниц:</w:t>
      </w:r>
    </w:p>
    <w:p w:rsidR="00B9351F" w:rsidRDefault="00B9351F" w:rsidP="00B9351F">
      <w:pPr>
        <w:spacing w:line="360" w:lineRule="auto"/>
        <w:ind w:right="-82"/>
        <w:jc w:val="center"/>
        <w:rPr>
          <w:sz w:val="28"/>
          <w:szCs w:val="28"/>
          <w:lang w:eastAsia="en-US"/>
        </w:rPr>
      </w:pPr>
    </w:p>
    <w:p w:rsidR="00B9351F" w:rsidRPr="00651D9B" w:rsidRDefault="00B9351F" w:rsidP="00B9351F">
      <w:pPr>
        <w:spacing w:line="360" w:lineRule="auto"/>
        <w:ind w:right="-82"/>
        <w:jc w:val="center"/>
        <w:rPr>
          <w:sz w:val="28"/>
          <w:szCs w:val="28"/>
          <w:lang w:eastAsia="en-US"/>
        </w:rPr>
      </w:pPr>
      <w:r w:rsidRPr="00651D9B">
        <w:rPr>
          <w:sz w:val="28"/>
          <w:szCs w:val="28"/>
          <w:lang w:eastAsia="en-US"/>
        </w:rPr>
        <w:t>ПТ = Т/Ч</w:t>
      </w:r>
      <w:r>
        <w:rPr>
          <w:sz w:val="28"/>
          <w:szCs w:val="28"/>
          <w:lang w:eastAsia="en-US"/>
        </w:rPr>
        <w:t>,</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Где ПТ – производительность труда;</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Ч – численность рабочих</w:t>
      </w:r>
    </w:p>
    <w:p w:rsidR="00B9351F" w:rsidRPr="00651D9B" w:rsidRDefault="00B9351F" w:rsidP="00B9351F">
      <w:pPr>
        <w:spacing w:line="360" w:lineRule="auto"/>
        <w:ind w:firstLine="709"/>
        <w:jc w:val="both"/>
        <w:rPr>
          <w:color w:val="000000"/>
          <w:sz w:val="28"/>
          <w:szCs w:val="28"/>
        </w:rPr>
      </w:pPr>
      <w:r w:rsidRPr="00651D9B">
        <w:rPr>
          <w:sz w:val="28"/>
          <w:szCs w:val="28"/>
          <w:lang w:eastAsia="en-US"/>
        </w:rPr>
        <w:t>ПТ (плановая) =</w:t>
      </w:r>
      <w:r w:rsidRPr="00651D9B">
        <w:rPr>
          <w:color w:val="000000"/>
          <w:sz w:val="28"/>
          <w:szCs w:val="28"/>
          <w:lang w:eastAsia="en-US"/>
        </w:rPr>
        <w:t xml:space="preserve"> </w:t>
      </w:r>
      <w:r w:rsidRPr="00651D9B">
        <w:rPr>
          <w:color w:val="000000"/>
          <w:sz w:val="28"/>
          <w:szCs w:val="28"/>
        </w:rPr>
        <w:t>81728</w:t>
      </w:r>
      <w:r w:rsidRPr="00651D9B">
        <w:rPr>
          <w:sz w:val="28"/>
          <w:szCs w:val="28"/>
          <w:lang w:eastAsia="en-US"/>
        </w:rPr>
        <w:t>/12 =</w:t>
      </w:r>
      <w:r w:rsidRPr="00651D9B">
        <w:rPr>
          <w:color w:val="000000"/>
          <w:sz w:val="28"/>
          <w:szCs w:val="28"/>
          <w:lang w:eastAsia="en-US"/>
        </w:rPr>
        <w:t xml:space="preserve"> </w:t>
      </w:r>
      <w:r w:rsidRPr="00651D9B">
        <w:rPr>
          <w:color w:val="000000"/>
          <w:sz w:val="28"/>
          <w:szCs w:val="28"/>
        </w:rPr>
        <w:t>6810,66667</w:t>
      </w:r>
      <w:r w:rsidRPr="00651D9B">
        <w:rPr>
          <w:sz w:val="28"/>
          <w:szCs w:val="28"/>
          <w:lang w:eastAsia="en-US"/>
        </w:rPr>
        <w:t xml:space="preserve"> тыс. руб.</w:t>
      </w:r>
    </w:p>
    <w:p w:rsidR="00B9351F" w:rsidRPr="00651D9B" w:rsidRDefault="00B9351F" w:rsidP="00B9351F">
      <w:pPr>
        <w:spacing w:line="360" w:lineRule="auto"/>
        <w:ind w:firstLine="709"/>
        <w:jc w:val="both"/>
        <w:rPr>
          <w:color w:val="000000"/>
          <w:sz w:val="28"/>
          <w:szCs w:val="28"/>
        </w:rPr>
      </w:pPr>
      <w:r w:rsidRPr="00651D9B">
        <w:rPr>
          <w:sz w:val="28"/>
          <w:szCs w:val="28"/>
          <w:lang w:eastAsia="en-US"/>
        </w:rPr>
        <w:t xml:space="preserve">ПТ (фактическая) = </w:t>
      </w:r>
      <w:r w:rsidRPr="00651D9B">
        <w:rPr>
          <w:color w:val="000000"/>
          <w:sz w:val="28"/>
          <w:szCs w:val="28"/>
        </w:rPr>
        <w:t>101032</w:t>
      </w:r>
      <w:r w:rsidRPr="00651D9B">
        <w:rPr>
          <w:sz w:val="28"/>
          <w:szCs w:val="28"/>
          <w:lang w:eastAsia="en-US"/>
        </w:rPr>
        <w:t>/14=</w:t>
      </w:r>
      <w:r w:rsidRPr="00651D9B">
        <w:rPr>
          <w:color w:val="000000"/>
          <w:sz w:val="28"/>
          <w:szCs w:val="28"/>
          <w:lang w:eastAsia="en-US"/>
        </w:rPr>
        <w:t xml:space="preserve"> </w:t>
      </w:r>
      <w:r w:rsidRPr="00651D9B">
        <w:rPr>
          <w:color w:val="000000"/>
          <w:sz w:val="28"/>
          <w:szCs w:val="28"/>
        </w:rPr>
        <w:t>7216,571429 тыс. руб.</w:t>
      </w:r>
    </w:p>
    <w:p w:rsidR="00B9351F" w:rsidRDefault="00B9351F" w:rsidP="00B9351F">
      <w:pPr>
        <w:spacing w:line="360" w:lineRule="auto"/>
        <w:ind w:right="-82" w:firstLine="709"/>
        <w:jc w:val="both"/>
        <w:rPr>
          <w:sz w:val="28"/>
          <w:szCs w:val="28"/>
          <w:lang w:eastAsia="en-US"/>
        </w:rPr>
      </w:pP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Влияние численности работников:</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(Чф-Чпл)*ПТпл</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Где Чф – численность фактическая;</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Чпл – численнсоть плановая;</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ПТпл – производительность труда плановая.</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Влияние производительности труда:</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(ПТф-ПТпл)*Чф</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Где ПТф – производительность труда фактическая;</w:t>
      </w:r>
    </w:p>
    <w:p w:rsidR="00B9351F" w:rsidRPr="00651D9B" w:rsidRDefault="00B9351F" w:rsidP="00B9351F">
      <w:pPr>
        <w:spacing w:line="360" w:lineRule="auto"/>
        <w:ind w:right="-79" w:firstLine="709"/>
        <w:jc w:val="both"/>
        <w:rPr>
          <w:sz w:val="28"/>
          <w:szCs w:val="28"/>
          <w:lang w:eastAsia="en-US"/>
        </w:rPr>
      </w:pPr>
      <w:r w:rsidRPr="00651D9B">
        <w:rPr>
          <w:sz w:val="28"/>
          <w:szCs w:val="28"/>
          <w:lang w:eastAsia="en-US"/>
        </w:rPr>
        <w:t>ПТпл - производительность труда плановая;</w:t>
      </w:r>
    </w:p>
    <w:p w:rsidR="00B9351F" w:rsidRDefault="00B9351F" w:rsidP="00B9351F">
      <w:pPr>
        <w:spacing w:line="360" w:lineRule="auto"/>
        <w:ind w:right="-79" w:firstLine="709"/>
        <w:jc w:val="both"/>
        <w:rPr>
          <w:sz w:val="28"/>
          <w:szCs w:val="28"/>
          <w:lang w:eastAsia="en-US"/>
        </w:rPr>
      </w:pPr>
      <w:r w:rsidRPr="00651D9B">
        <w:rPr>
          <w:sz w:val="28"/>
          <w:szCs w:val="28"/>
          <w:lang w:eastAsia="en-US"/>
        </w:rPr>
        <w:t>Чф – численность фактическая.</w:t>
      </w:r>
    </w:p>
    <w:p w:rsidR="00B9351F" w:rsidRPr="00651D9B" w:rsidRDefault="00B9351F" w:rsidP="00B9351F">
      <w:pPr>
        <w:spacing w:line="360" w:lineRule="auto"/>
        <w:ind w:right="-79" w:firstLine="709"/>
        <w:jc w:val="right"/>
        <w:rPr>
          <w:sz w:val="28"/>
          <w:szCs w:val="28"/>
          <w:lang w:eastAsia="en-US"/>
        </w:rPr>
      </w:pPr>
      <w:r w:rsidRPr="00651D9B">
        <w:rPr>
          <w:sz w:val="28"/>
          <w:szCs w:val="28"/>
          <w:lang w:eastAsia="en-US"/>
        </w:rPr>
        <w:t xml:space="preserve">Таблица </w:t>
      </w:r>
      <w:r>
        <w:rPr>
          <w:sz w:val="28"/>
          <w:szCs w:val="28"/>
          <w:lang w:eastAsia="en-US"/>
        </w:rPr>
        <w:t>6.</w:t>
      </w:r>
      <w:r w:rsidRPr="00651D9B">
        <w:rPr>
          <w:sz w:val="28"/>
          <w:szCs w:val="28"/>
          <w:lang w:eastAsia="en-US"/>
        </w:rPr>
        <w:t xml:space="preserve">  </w:t>
      </w:r>
    </w:p>
    <w:p w:rsidR="00B9351F" w:rsidRPr="00651D9B" w:rsidRDefault="00B9351F" w:rsidP="00B9351F">
      <w:pPr>
        <w:spacing w:line="360" w:lineRule="auto"/>
        <w:ind w:right="-82" w:firstLine="709"/>
        <w:jc w:val="both"/>
        <w:rPr>
          <w:sz w:val="28"/>
          <w:szCs w:val="28"/>
          <w:lang w:eastAsia="en-US"/>
        </w:rPr>
      </w:pPr>
      <w:r w:rsidRPr="00651D9B">
        <w:rPr>
          <w:sz w:val="28"/>
          <w:szCs w:val="28"/>
          <w:lang w:eastAsia="en-US"/>
        </w:rPr>
        <w:t>Влияние трудовых ресурсов на динамику товарооборота</w:t>
      </w:r>
    </w:p>
    <w:tbl>
      <w:tblPr>
        <w:tblW w:w="94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4817"/>
        <w:gridCol w:w="1689"/>
      </w:tblGrid>
      <w:tr w:rsidR="00B9351F" w:rsidRPr="00651D9B">
        <w:trPr>
          <w:trHeight w:val="398"/>
        </w:trPr>
        <w:tc>
          <w:tcPr>
            <w:tcW w:w="2954"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ind w:firstLine="709"/>
              <w:jc w:val="both"/>
              <w:rPr>
                <w:sz w:val="28"/>
                <w:szCs w:val="28"/>
                <w:lang w:eastAsia="en-US"/>
              </w:rPr>
            </w:pPr>
            <w:r w:rsidRPr="00B9351F">
              <w:rPr>
                <w:sz w:val="28"/>
                <w:szCs w:val="28"/>
                <w:lang w:eastAsia="en-US"/>
              </w:rPr>
              <w:t>Фактор</w:t>
            </w:r>
          </w:p>
        </w:tc>
        <w:tc>
          <w:tcPr>
            <w:tcW w:w="4817"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jc w:val="both"/>
              <w:rPr>
                <w:sz w:val="28"/>
                <w:szCs w:val="28"/>
                <w:lang w:eastAsia="en-US"/>
              </w:rPr>
            </w:pPr>
            <w:r w:rsidRPr="00B9351F">
              <w:rPr>
                <w:sz w:val="28"/>
                <w:szCs w:val="28"/>
                <w:lang w:eastAsia="en-US"/>
              </w:rPr>
              <w:t>Влияние на динамику товарооборота</w:t>
            </w:r>
          </w:p>
        </w:tc>
        <w:tc>
          <w:tcPr>
            <w:tcW w:w="1689"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jc w:val="both"/>
              <w:rPr>
                <w:sz w:val="28"/>
                <w:szCs w:val="28"/>
                <w:lang w:eastAsia="en-US"/>
              </w:rPr>
            </w:pPr>
            <w:r w:rsidRPr="00B9351F">
              <w:rPr>
                <w:sz w:val="28"/>
                <w:szCs w:val="28"/>
                <w:lang w:eastAsia="en-US"/>
              </w:rPr>
              <w:t>Сумма, руб.</w:t>
            </w:r>
          </w:p>
        </w:tc>
      </w:tr>
      <w:tr w:rsidR="00B9351F" w:rsidRPr="00651D9B">
        <w:trPr>
          <w:trHeight w:val="759"/>
        </w:trPr>
        <w:tc>
          <w:tcPr>
            <w:tcW w:w="2954" w:type="dxa"/>
            <w:tcBorders>
              <w:top w:val="single" w:sz="4" w:space="0" w:color="auto"/>
              <w:left w:val="single" w:sz="4" w:space="0" w:color="auto"/>
              <w:bottom w:val="single" w:sz="4" w:space="0" w:color="auto"/>
              <w:right w:val="single" w:sz="4" w:space="0" w:color="auto"/>
            </w:tcBorders>
            <w:vAlign w:val="bottom"/>
          </w:tcPr>
          <w:p w:rsidR="00B9351F" w:rsidRPr="00B9351F" w:rsidRDefault="00B9351F" w:rsidP="00B9351F">
            <w:pPr>
              <w:jc w:val="both"/>
              <w:rPr>
                <w:sz w:val="28"/>
                <w:szCs w:val="28"/>
                <w:lang w:eastAsia="en-US"/>
              </w:rPr>
            </w:pPr>
            <w:r w:rsidRPr="00B9351F">
              <w:rPr>
                <w:sz w:val="28"/>
                <w:szCs w:val="28"/>
                <w:lang w:eastAsia="en-US"/>
              </w:rPr>
              <w:t>Влияние численности работников</w:t>
            </w:r>
          </w:p>
        </w:tc>
        <w:tc>
          <w:tcPr>
            <w:tcW w:w="4817"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ind w:firstLine="709"/>
              <w:jc w:val="both"/>
              <w:rPr>
                <w:sz w:val="28"/>
                <w:szCs w:val="28"/>
                <w:lang w:eastAsia="en-US"/>
              </w:rPr>
            </w:pPr>
            <w:r w:rsidRPr="00B9351F">
              <w:rPr>
                <w:sz w:val="28"/>
                <w:szCs w:val="28"/>
                <w:lang w:eastAsia="en-US"/>
              </w:rPr>
              <w:t xml:space="preserve">(14-12)* </w:t>
            </w:r>
            <w:r w:rsidRPr="00B9351F">
              <w:rPr>
                <w:color w:val="000000"/>
                <w:sz w:val="28"/>
                <w:szCs w:val="28"/>
              </w:rPr>
              <w:t>6810,66667</w:t>
            </w:r>
          </w:p>
        </w:tc>
        <w:tc>
          <w:tcPr>
            <w:tcW w:w="1689"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jc w:val="both"/>
              <w:rPr>
                <w:color w:val="000000"/>
                <w:sz w:val="28"/>
                <w:szCs w:val="28"/>
                <w:lang w:eastAsia="en-US"/>
              </w:rPr>
            </w:pPr>
            <w:r w:rsidRPr="00B9351F">
              <w:rPr>
                <w:color w:val="000000"/>
                <w:sz w:val="28"/>
                <w:szCs w:val="28"/>
                <w:lang w:eastAsia="en-US"/>
              </w:rPr>
              <w:t>13621,3333</w:t>
            </w:r>
          </w:p>
          <w:p w:rsidR="00B9351F" w:rsidRPr="00B9351F" w:rsidRDefault="00B9351F" w:rsidP="00B9351F">
            <w:pPr>
              <w:ind w:firstLine="709"/>
              <w:jc w:val="both"/>
              <w:rPr>
                <w:sz w:val="28"/>
                <w:szCs w:val="28"/>
                <w:lang w:eastAsia="en-US"/>
              </w:rPr>
            </w:pPr>
          </w:p>
        </w:tc>
      </w:tr>
      <w:tr w:rsidR="00B9351F" w:rsidRPr="00651D9B">
        <w:trPr>
          <w:trHeight w:val="754"/>
        </w:trPr>
        <w:tc>
          <w:tcPr>
            <w:tcW w:w="2954" w:type="dxa"/>
            <w:tcBorders>
              <w:top w:val="single" w:sz="4" w:space="0" w:color="auto"/>
              <w:left w:val="single" w:sz="4" w:space="0" w:color="auto"/>
              <w:bottom w:val="single" w:sz="4" w:space="0" w:color="auto"/>
              <w:right w:val="single" w:sz="4" w:space="0" w:color="auto"/>
            </w:tcBorders>
            <w:vAlign w:val="bottom"/>
          </w:tcPr>
          <w:p w:rsidR="00B9351F" w:rsidRPr="00B9351F" w:rsidRDefault="00B9351F" w:rsidP="00B9351F">
            <w:pPr>
              <w:jc w:val="both"/>
              <w:rPr>
                <w:sz w:val="28"/>
                <w:szCs w:val="28"/>
                <w:lang w:eastAsia="en-US"/>
              </w:rPr>
            </w:pPr>
            <w:r w:rsidRPr="00B9351F">
              <w:rPr>
                <w:sz w:val="28"/>
                <w:szCs w:val="28"/>
                <w:lang w:eastAsia="en-US"/>
              </w:rPr>
              <w:t>Влияние производительности труда</w:t>
            </w:r>
          </w:p>
        </w:tc>
        <w:tc>
          <w:tcPr>
            <w:tcW w:w="4817"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ind w:firstLine="709"/>
              <w:jc w:val="both"/>
              <w:rPr>
                <w:sz w:val="28"/>
                <w:szCs w:val="28"/>
                <w:lang w:eastAsia="en-US"/>
              </w:rPr>
            </w:pPr>
            <w:r w:rsidRPr="00B9351F">
              <w:rPr>
                <w:sz w:val="28"/>
                <w:szCs w:val="28"/>
                <w:lang w:eastAsia="en-US"/>
              </w:rPr>
              <w:t>(</w:t>
            </w:r>
            <w:r w:rsidRPr="00B9351F">
              <w:rPr>
                <w:color w:val="000000"/>
                <w:sz w:val="28"/>
                <w:szCs w:val="28"/>
              </w:rPr>
              <w:t xml:space="preserve">7216,571429 </w:t>
            </w:r>
            <w:r w:rsidRPr="00B9351F">
              <w:rPr>
                <w:sz w:val="28"/>
                <w:szCs w:val="28"/>
                <w:lang w:eastAsia="en-US"/>
              </w:rPr>
              <w:t xml:space="preserve">– </w:t>
            </w:r>
            <w:r w:rsidRPr="00B9351F">
              <w:rPr>
                <w:color w:val="000000"/>
                <w:sz w:val="28"/>
                <w:szCs w:val="28"/>
              </w:rPr>
              <w:t>6810,66667</w:t>
            </w:r>
            <w:r w:rsidRPr="00B9351F">
              <w:rPr>
                <w:sz w:val="28"/>
                <w:szCs w:val="28"/>
                <w:lang w:eastAsia="en-US"/>
              </w:rPr>
              <w:t>)*14</w:t>
            </w:r>
          </w:p>
        </w:tc>
        <w:tc>
          <w:tcPr>
            <w:tcW w:w="1689"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jc w:val="both"/>
              <w:rPr>
                <w:color w:val="000000"/>
                <w:sz w:val="28"/>
                <w:szCs w:val="28"/>
                <w:lang w:eastAsia="en-US"/>
              </w:rPr>
            </w:pPr>
            <w:r w:rsidRPr="00B9351F">
              <w:rPr>
                <w:color w:val="000000"/>
                <w:sz w:val="28"/>
                <w:szCs w:val="28"/>
                <w:lang w:eastAsia="en-US"/>
              </w:rPr>
              <w:t>5682,66667</w:t>
            </w:r>
          </w:p>
        </w:tc>
      </w:tr>
      <w:tr w:rsidR="00B9351F" w:rsidRPr="00651D9B">
        <w:trPr>
          <w:trHeight w:val="398"/>
        </w:trPr>
        <w:tc>
          <w:tcPr>
            <w:tcW w:w="2954"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ind w:firstLine="709"/>
              <w:jc w:val="both"/>
              <w:rPr>
                <w:sz w:val="28"/>
                <w:szCs w:val="28"/>
                <w:lang w:eastAsia="en-US"/>
              </w:rPr>
            </w:pPr>
            <w:r w:rsidRPr="00B9351F">
              <w:rPr>
                <w:sz w:val="28"/>
                <w:szCs w:val="28"/>
                <w:lang w:eastAsia="en-US"/>
              </w:rPr>
              <w:t>Итого</w:t>
            </w:r>
          </w:p>
        </w:tc>
        <w:tc>
          <w:tcPr>
            <w:tcW w:w="4817" w:type="dxa"/>
            <w:tcBorders>
              <w:top w:val="single" w:sz="4" w:space="0" w:color="auto"/>
              <w:left w:val="single" w:sz="4" w:space="0" w:color="auto"/>
              <w:bottom w:val="single" w:sz="4" w:space="0" w:color="auto"/>
              <w:right w:val="single" w:sz="4" w:space="0" w:color="auto"/>
            </w:tcBorders>
            <w:noWrap/>
            <w:vAlign w:val="bottom"/>
          </w:tcPr>
          <w:p w:rsidR="00B9351F" w:rsidRPr="00B9351F" w:rsidRDefault="00B9351F" w:rsidP="00B9351F">
            <w:pPr>
              <w:ind w:firstLine="709"/>
              <w:jc w:val="both"/>
              <w:rPr>
                <w:sz w:val="28"/>
                <w:szCs w:val="28"/>
                <w:lang w:eastAsia="en-US"/>
              </w:rPr>
            </w:pPr>
            <w:r w:rsidRPr="00B9351F">
              <w:rPr>
                <w:sz w:val="28"/>
                <w:szCs w:val="28"/>
                <w:lang w:eastAsia="en-US"/>
              </w:rPr>
              <w:t>-</w:t>
            </w:r>
          </w:p>
        </w:tc>
        <w:tc>
          <w:tcPr>
            <w:tcW w:w="1689" w:type="dxa"/>
            <w:tcBorders>
              <w:top w:val="single" w:sz="4" w:space="0" w:color="auto"/>
              <w:left w:val="single" w:sz="4" w:space="0" w:color="auto"/>
              <w:bottom w:val="single" w:sz="4" w:space="0" w:color="auto"/>
              <w:right w:val="single" w:sz="4" w:space="0" w:color="auto"/>
            </w:tcBorders>
            <w:noWrap/>
          </w:tcPr>
          <w:p w:rsidR="00B9351F" w:rsidRPr="00B9351F" w:rsidRDefault="00B9351F" w:rsidP="00B9351F">
            <w:pPr>
              <w:jc w:val="both"/>
              <w:rPr>
                <w:color w:val="000000"/>
                <w:sz w:val="28"/>
                <w:szCs w:val="28"/>
                <w:lang w:eastAsia="en-US"/>
              </w:rPr>
            </w:pPr>
            <w:r w:rsidRPr="00B9351F">
              <w:rPr>
                <w:color w:val="000000"/>
                <w:sz w:val="28"/>
                <w:szCs w:val="28"/>
                <w:lang w:eastAsia="en-US"/>
              </w:rPr>
              <w:t>19304</w:t>
            </w:r>
          </w:p>
        </w:tc>
      </w:tr>
    </w:tbl>
    <w:p w:rsidR="00B9351F" w:rsidRPr="00651D9B" w:rsidRDefault="00B9351F" w:rsidP="00B9351F">
      <w:pPr>
        <w:spacing w:line="360" w:lineRule="auto"/>
        <w:ind w:firstLine="709"/>
        <w:jc w:val="both"/>
        <w:rPr>
          <w:lang w:eastAsia="en-US"/>
        </w:rPr>
      </w:pPr>
    </w:p>
    <w:p w:rsidR="00B9351F" w:rsidRDefault="00B9351F" w:rsidP="00B9351F">
      <w:pPr>
        <w:spacing w:line="360" w:lineRule="auto"/>
        <w:ind w:firstLine="709"/>
        <w:jc w:val="both"/>
        <w:rPr>
          <w:sz w:val="28"/>
          <w:szCs w:val="28"/>
          <w:lang w:eastAsia="en-US"/>
        </w:rPr>
      </w:pPr>
      <w:r w:rsidRPr="00651D9B">
        <w:rPr>
          <w:sz w:val="28"/>
          <w:szCs w:val="28"/>
          <w:lang w:eastAsia="en-US"/>
        </w:rPr>
        <w:t xml:space="preserve">Таким образом, за счет роста численности работников товарооборот увеличился на </w:t>
      </w:r>
      <w:r w:rsidRPr="00651D9B">
        <w:rPr>
          <w:color w:val="000000"/>
          <w:sz w:val="28"/>
          <w:szCs w:val="28"/>
          <w:lang w:eastAsia="en-US"/>
        </w:rPr>
        <w:t xml:space="preserve">1362,33 </w:t>
      </w:r>
      <w:r w:rsidRPr="00651D9B">
        <w:rPr>
          <w:sz w:val="28"/>
          <w:szCs w:val="28"/>
          <w:lang w:eastAsia="en-US"/>
        </w:rPr>
        <w:t xml:space="preserve">тыс. руб., а за счет увеличения производительности труда товарооборот повысился на </w:t>
      </w:r>
      <w:r w:rsidRPr="00651D9B">
        <w:rPr>
          <w:color w:val="000000"/>
          <w:sz w:val="28"/>
          <w:szCs w:val="28"/>
          <w:lang w:eastAsia="en-US"/>
        </w:rPr>
        <w:t>5682,66</w:t>
      </w:r>
      <w:r w:rsidRPr="00651D9B">
        <w:rPr>
          <w:sz w:val="28"/>
          <w:szCs w:val="28"/>
          <w:lang w:eastAsia="en-US"/>
        </w:rPr>
        <w:t xml:space="preserve"> тыс. руб. В общем, за счет трудовых ресурсов товарооборот увеличился на </w:t>
      </w:r>
      <w:r w:rsidRPr="00651D9B">
        <w:rPr>
          <w:color w:val="000000"/>
          <w:sz w:val="28"/>
          <w:szCs w:val="28"/>
          <w:lang w:eastAsia="en-US"/>
        </w:rPr>
        <w:t>19304</w:t>
      </w:r>
      <w:r>
        <w:rPr>
          <w:color w:val="000000"/>
          <w:sz w:val="28"/>
          <w:szCs w:val="28"/>
          <w:lang w:eastAsia="en-US"/>
        </w:rPr>
        <w:t xml:space="preserve"> </w:t>
      </w:r>
      <w:r w:rsidRPr="00651D9B">
        <w:rPr>
          <w:sz w:val="28"/>
          <w:szCs w:val="28"/>
          <w:lang w:eastAsia="en-US"/>
        </w:rPr>
        <w:t>рублей.</w:t>
      </w:r>
    </w:p>
    <w:p w:rsidR="004A41EB" w:rsidRDefault="004A41EB" w:rsidP="00B9351F">
      <w:pPr>
        <w:spacing w:line="360" w:lineRule="auto"/>
        <w:jc w:val="center"/>
        <w:outlineLvl w:val="1"/>
        <w:rPr>
          <w:sz w:val="28"/>
          <w:szCs w:val="28"/>
        </w:rPr>
      </w:pPr>
      <w:r>
        <w:rPr>
          <w:sz w:val="28"/>
          <w:szCs w:val="28"/>
        </w:rPr>
        <w:br w:type="page"/>
      </w:r>
      <w:bookmarkStart w:id="17" w:name="_Toc258589082"/>
      <w:r>
        <w:rPr>
          <w:sz w:val="28"/>
          <w:szCs w:val="28"/>
        </w:rPr>
        <w:t>2.4. Р</w:t>
      </w:r>
      <w:r w:rsidR="00B9351F">
        <w:rPr>
          <w:sz w:val="28"/>
          <w:szCs w:val="28"/>
        </w:rPr>
        <w:t>езервы увеличения товарооборота на предприятии</w:t>
      </w:r>
      <w:bookmarkEnd w:id="17"/>
    </w:p>
    <w:p w:rsidR="004A41EB" w:rsidRDefault="004A41EB" w:rsidP="004177DA">
      <w:pPr>
        <w:spacing w:line="360" w:lineRule="auto"/>
        <w:ind w:firstLine="709"/>
        <w:jc w:val="both"/>
        <w:rPr>
          <w:sz w:val="28"/>
          <w:szCs w:val="28"/>
        </w:rPr>
      </w:pPr>
    </w:p>
    <w:p w:rsidR="000557FF" w:rsidRPr="000557FF" w:rsidRDefault="000557FF" w:rsidP="000557FF">
      <w:pPr>
        <w:spacing w:line="360" w:lineRule="auto"/>
        <w:ind w:firstLine="709"/>
        <w:jc w:val="both"/>
        <w:rPr>
          <w:sz w:val="28"/>
          <w:szCs w:val="28"/>
          <w:lang w:eastAsia="en-US"/>
        </w:rPr>
      </w:pPr>
      <w:r w:rsidRPr="00651D9B">
        <w:rPr>
          <w:sz w:val="28"/>
          <w:szCs w:val="28"/>
          <w:lang w:eastAsia="en-US"/>
        </w:rPr>
        <w:t xml:space="preserve">Увеличить </w:t>
      </w:r>
      <w:r>
        <w:rPr>
          <w:sz w:val="28"/>
          <w:szCs w:val="28"/>
          <w:lang w:eastAsia="en-US"/>
        </w:rPr>
        <w:t>товарооборот</w:t>
      </w:r>
      <w:r w:rsidRPr="00651D9B">
        <w:rPr>
          <w:sz w:val="28"/>
          <w:szCs w:val="28"/>
          <w:lang w:eastAsia="en-US"/>
        </w:rPr>
        <w:t xml:space="preserve"> предприятия возможно, предприняв ряд определенных мер. </w:t>
      </w:r>
      <w:r w:rsidRPr="000557FF">
        <w:rPr>
          <w:sz w:val="28"/>
          <w:szCs w:val="28"/>
          <w:lang w:eastAsia="en-US"/>
        </w:rPr>
        <w:t>По результатам анализа можно сделать следующие предложения:</w:t>
      </w:r>
    </w:p>
    <w:p w:rsidR="000557FF" w:rsidRPr="00651D9B" w:rsidRDefault="000557FF" w:rsidP="000557FF">
      <w:pPr>
        <w:widowControl/>
        <w:numPr>
          <w:ilvl w:val="0"/>
          <w:numId w:val="13"/>
        </w:numPr>
        <w:tabs>
          <w:tab w:val="clear" w:pos="1440"/>
          <w:tab w:val="num" w:pos="0"/>
        </w:tabs>
        <w:autoSpaceDE/>
        <w:autoSpaceDN/>
        <w:adjustRightInd/>
        <w:spacing w:line="360" w:lineRule="auto"/>
        <w:ind w:left="0" w:right="-2" w:firstLine="709"/>
        <w:jc w:val="both"/>
        <w:rPr>
          <w:snapToGrid w:val="0"/>
          <w:sz w:val="28"/>
          <w:szCs w:val="28"/>
          <w:lang w:eastAsia="en-US"/>
        </w:rPr>
      </w:pPr>
      <w:r w:rsidRPr="00651D9B">
        <w:rPr>
          <w:sz w:val="28"/>
          <w:szCs w:val="28"/>
          <w:lang w:eastAsia="en-US"/>
        </w:rPr>
        <w:t xml:space="preserve">Во-первых, для получения максимальной прибыли предприятие должно наиболее полно использовать находящиеся в его распоряжении ресурсы. </w:t>
      </w:r>
      <w:r w:rsidRPr="00651D9B">
        <w:rPr>
          <w:snapToGrid w:val="0"/>
          <w:sz w:val="28"/>
          <w:szCs w:val="28"/>
          <w:lang w:eastAsia="en-US"/>
        </w:rPr>
        <w:t>С этой целью производить за</w:t>
      </w:r>
      <w:r w:rsidRPr="00651D9B">
        <w:rPr>
          <w:snapToGrid w:val="0"/>
          <w:sz w:val="28"/>
          <w:szCs w:val="28"/>
          <w:lang w:eastAsia="en-US"/>
        </w:rPr>
        <w:softHyphen/>
        <w:t>купки товаров непосредственно у производителей, значительно расширить закупку и реализацию сопутствующих товаров, имеющихся в достаточном количестве у производителей и других поставщиков, больше внимания уделять заключению договоров с поставщиками.</w:t>
      </w:r>
    </w:p>
    <w:p w:rsidR="000557FF" w:rsidRPr="00651D9B" w:rsidRDefault="000557FF" w:rsidP="000557FF">
      <w:pPr>
        <w:widowControl/>
        <w:numPr>
          <w:ilvl w:val="0"/>
          <w:numId w:val="13"/>
        </w:numPr>
        <w:tabs>
          <w:tab w:val="clear" w:pos="1440"/>
          <w:tab w:val="num" w:pos="0"/>
        </w:tabs>
        <w:autoSpaceDE/>
        <w:autoSpaceDN/>
        <w:adjustRightInd/>
        <w:spacing w:line="360" w:lineRule="auto"/>
        <w:ind w:left="0" w:right="-2" w:firstLine="709"/>
        <w:jc w:val="both"/>
        <w:rPr>
          <w:snapToGrid w:val="0"/>
          <w:sz w:val="28"/>
          <w:szCs w:val="28"/>
          <w:lang w:eastAsia="en-US"/>
        </w:rPr>
      </w:pPr>
      <w:r w:rsidRPr="00651D9B">
        <w:rPr>
          <w:snapToGrid w:val="0"/>
          <w:sz w:val="28"/>
          <w:szCs w:val="28"/>
          <w:lang w:eastAsia="en-US"/>
        </w:rPr>
        <w:t>Во-вторых, добиться роста эффективности труда торговых работников. С этой целью привлекать на работу лиц на не полный рабочий день, произвести установку современных кассовых аппаратов, добиться от поставщиков увеличения доли фасованных товаров в общем объеме поставок, осуществлять совмещение профес</w:t>
      </w:r>
      <w:r w:rsidRPr="00651D9B">
        <w:rPr>
          <w:snapToGrid w:val="0"/>
          <w:sz w:val="28"/>
          <w:szCs w:val="28"/>
          <w:lang w:eastAsia="en-US"/>
        </w:rPr>
        <w:softHyphen/>
        <w:t xml:space="preserve">сий, должностей, вести работу по предупреждению прогулов и сокращению потерь рабочего времени по болезни и другим причинам. </w:t>
      </w:r>
    </w:p>
    <w:p w:rsidR="000557FF" w:rsidRPr="00651D9B" w:rsidRDefault="000557FF" w:rsidP="000557FF">
      <w:pPr>
        <w:widowControl/>
        <w:numPr>
          <w:ilvl w:val="0"/>
          <w:numId w:val="13"/>
        </w:numPr>
        <w:tabs>
          <w:tab w:val="clear" w:pos="1440"/>
          <w:tab w:val="num" w:pos="0"/>
        </w:tabs>
        <w:autoSpaceDE/>
        <w:autoSpaceDN/>
        <w:adjustRightInd/>
        <w:spacing w:line="360" w:lineRule="auto"/>
        <w:ind w:left="0" w:right="-2" w:firstLine="709"/>
        <w:jc w:val="both"/>
        <w:rPr>
          <w:snapToGrid w:val="0"/>
          <w:sz w:val="28"/>
          <w:szCs w:val="28"/>
          <w:lang w:eastAsia="en-US"/>
        </w:rPr>
      </w:pPr>
      <w:r w:rsidRPr="00651D9B">
        <w:rPr>
          <w:snapToGrid w:val="0"/>
          <w:sz w:val="28"/>
          <w:szCs w:val="28"/>
          <w:lang w:eastAsia="en-US"/>
        </w:rPr>
        <w:t xml:space="preserve">экономической службе </w:t>
      </w:r>
      <w:r>
        <w:rPr>
          <w:snapToGrid w:val="0"/>
          <w:sz w:val="28"/>
          <w:szCs w:val="28"/>
          <w:lang w:eastAsia="en-US"/>
        </w:rPr>
        <w:t>ООО «Ивушка»</w:t>
      </w:r>
      <w:r w:rsidRPr="00651D9B">
        <w:rPr>
          <w:snapToGrid w:val="0"/>
          <w:sz w:val="28"/>
          <w:szCs w:val="28"/>
          <w:lang w:eastAsia="en-US"/>
        </w:rPr>
        <w:t xml:space="preserve"> разрабатывать прогнозы развития </w:t>
      </w:r>
      <w:r>
        <w:rPr>
          <w:snapToGrid w:val="0"/>
          <w:sz w:val="28"/>
          <w:szCs w:val="28"/>
          <w:lang w:eastAsia="en-US"/>
        </w:rPr>
        <w:t>оптового</w:t>
      </w:r>
      <w:r w:rsidRPr="00651D9B">
        <w:rPr>
          <w:snapToGrid w:val="0"/>
          <w:sz w:val="28"/>
          <w:szCs w:val="28"/>
          <w:lang w:eastAsia="en-US"/>
        </w:rPr>
        <w:t xml:space="preserve"> товарооборота на предстоящий период и вести оперативный контроль за ходом реализации прогнозов. Это позволит руководству предприятия и его службам оператив</w:t>
      </w:r>
      <w:r w:rsidRPr="00651D9B">
        <w:rPr>
          <w:snapToGrid w:val="0"/>
          <w:sz w:val="28"/>
          <w:szCs w:val="28"/>
          <w:lang w:eastAsia="en-US"/>
        </w:rPr>
        <w:softHyphen/>
        <w:t xml:space="preserve">но решать вопросы обеспечения и эффективности использования всех видов ресурсов, добиться ритмичного и равномерного развития </w:t>
      </w:r>
      <w:r>
        <w:rPr>
          <w:snapToGrid w:val="0"/>
          <w:sz w:val="28"/>
          <w:szCs w:val="28"/>
          <w:lang w:eastAsia="en-US"/>
        </w:rPr>
        <w:t>оптового</w:t>
      </w:r>
      <w:r w:rsidRPr="00651D9B">
        <w:rPr>
          <w:snapToGrid w:val="0"/>
          <w:sz w:val="28"/>
          <w:szCs w:val="28"/>
          <w:lang w:eastAsia="en-US"/>
        </w:rPr>
        <w:t xml:space="preserve"> товарооборота по периодам года и по отделам предприятия. </w:t>
      </w:r>
    </w:p>
    <w:p w:rsidR="000557FF" w:rsidRPr="00651D9B" w:rsidRDefault="000557FF" w:rsidP="000557FF">
      <w:pPr>
        <w:widowControl/>
        <w:numPr>
          <w:ilvl w:val="0"/>
          <w:numId w:val="13"/>
        </w:numPr>
        <w:tabs>
          <w:tab w:val="clear" w:pos="1440"/>
          <w:tab w:val="num" w:pos="0"/>
        </w:tabs>
        <w:autoSpaceDE/>
        <w:autoSpaceDN/>
        <w:adjustRightInd/>
        <w:spacing w:line="360" w:lineRule="auto"/>
        <w:ind w:left="0" w:right="-2" w:firstLine="709"/>
        <w:jc w:val="both"/>
        <w:rPr>
          <w:i/>
          <w:snapToGrid w:val="0"/>
          <w:sz w:val="28"/>
          <w:szCs w:val="28"/>
          <w:lang w:eastAsia="en-US"/>
        </w:rPr>
      </w:pPr>
      <w:r w:rsidRPr="00651D9B">
        <w:rPr>
          <w:snapToGrid w:val="0"/>
          <w:sz w:val="28"/>
          <w:szCs w:val="28"/>
          <w:lang w:eastAsia="en-US"/>
        </w:rPr>
        <w:t>совершенствовать систему материального стимулирования труда работников предприятия (увеличение количества реализованных това</w:t>
      </w:r>
      <w:r w:rsidRPr="00651D9B">
        <w:rPr>
          <w:snapToGrid w:val="0"/>
          <w:sz w:val="28"/>
          <w:szCs w:val="28"/>
          <w:lang w:eastAsia="en-US"/>
        </w:rPr>
        <w:softHyphen/>
        <w:t>ров, обслуживание наибольшего количества покупателей,  получение доходов от реализации товаров и др.).</w:t>
      </w:r>
    </w:p>
    <w:p w:rsidR="0032143A" w:rsidRPr="00445ACE" w:rsidRDefault="0038232E" w:rsidP="00C92FBB">
      <w:pPr>
        <w:widowControl/>
        <w:spacing w:line="360" w:lineRule="auto"/>
        <w:jc w:val="center"/>
        <w:outlineLvl w:val="0"/>
        <w:rPr>
          <w:sz w:val="28"/>
          <w:szCs w:val="28"/>
        </w:rPr>
      </w:pPr>
      <w:r>
        <w:rPr>
          <w:sz w:val="28"/>
          <w:szCs w:val="28"/>
        </w:rPr>
        <w:br w:type="page"/>
      </w:r>
      <w:bookmarkStart w:id="18" w:name="_Toc258589083"/>
      <w:r w:rsidR="00445ACE" w:rsidRPr="00445ACE">
        <w:rPr>
          <w:sz w:val="28"/>
          <w:szCs w:val="28"/>
        </w:rPr>
        <w:t>Заключение</w:t>
      </w:r>
      <w:bookmarkEnd w:id="18"/>
    </w:p>
    <w:p w:rsidR="00EA39B7" w:rsidRPr="008018D2" w:rsidRDefault="00EA39B7" w:rsidP="007F318A">
      <w:pPr>
        <w:spacing w:line="360" w:lineRule="auto"/>
        <w:ind w:firstLine="709"/>
        <w:jc w:val="both"/>
        <w:rPr>
          <w:rFonts w:eastAsia="SimSun"/>
          <w:color w:val="000000"/>
          <w:sz w:val="28"/>
          <w:szCs w:val="28"/>
          <w:lang w:eastAsia="zh-CN"/>
        </w:rPr>
      </w:pPr>
    </w:p>
    <w:p w:rsidR="002921BB" w:rsidRPr="00122ECD" w:rsidRDefault="002921BB" w:rsidP="002921BB">
      <w:pPr>
        <w:spacing w:line="360" w:lineRule="auto"/>
        <w:ind w:firstLine="706"/>
        <w:jc w:val="both"/>
        <w:rPr>
          <w:sz w:val="28"/>
          <w:szCs w:val="28"/>
        </w:rPr>
      </w:pPr>
      <w:r w:rsidRPr="00122ECD">
        <w:rPr>
          <w:sz w:val="28"/>
          <w:szCs w:val="28"/>
        </w:rPr>
        <w:t xml:space="preserve">Изучив теоретический материал по теме работы, можно, обобщив изученные вопросы, сделать следующие выводы по данной работе. </w:t>
      </w:r>
    </w:p>
    <w:p w:rsidR="002921BB" w:rsidRPr="00A84223" w:rsidRDefault="002921BB" w:rsidP="002921BB">
      <w:pPr>
        <w:spacing w:line="360" w:lineRule="auto"/>
        <w:ind w:firstLine="706"/>
        <w:jc w:val="both"/>
        <w:rPr>
          <w:sz w:val="28"/>
          <w:szCs w:val="28"/>
        </w:rPr>
      </w:pPr>
      <w:r w:rsidRPr="00A84223">
        <w:rPr>
          <w:sz w:val="28"/>
          <w:szCs w:val="28"/>
        </w:rPr>
        <w:t>В настоящее время используются следующие методы планирования структуры товарооборота торгового предприятия:</w:t>
      </w:r>
      <w:r>
        <w:rPr>
          <w:sz w:val="28"/>
          <w:szCs w:val="28"/>
        </w:rPr>
        <w:t xml:space="preserve"> </w:t>
      </w:r>
      <w:r w:rsidRPr="00A84223">
        <w:rPr>
          <w:sz w:val="28"/>
          <w:szCs w:val="28"/>
        </w:rPr>
        <w:t>экономико-статистический;</w:t>
      </w:r>
      <w:r>
        <w:rPr>
          <w:sz w:val="28"/>
          <w:szCs w:val="28"/>
        </w:rPr>
        <w:t xml:space="preserve"> </w:t>
      </w:r>
      <w:r w:rsidRPr="00A84223">
        <w:rPr>
          <w:sz w:val="28"/>
          <w:szCs w:val="28"/>
        </w:rPr>
        <w:t>основанный на расчете коэффициентов эластичности;</w:t>
      </w:r>
      <w:r>
        <w:rPr>
          <w:sz w:val="28"/>
          <w:szCs w:val="28"/>
        </w:rPr>
        <w:t xml:space="preserve"> </w:t>
      </w:r>
      <w:r w:rsidRPr="00A84223">
        <w:rPr>
          <w:sz w:val="28"/>
          <w:szCs w:val="28"/>
        </w:rPr>
        <w:t>экономико-математического моделирования;</w:t>
      </w:r>
      <w:r>
        <w:rPr>
          <w:sz w:val="28"/>
          <w:szCs w:val="28"/>
        </w:rPr>
        <w:t xml:space="preserve"> </w:t>
      </w:r>
      <w:r w:rsidRPr="00A84223">
        <w:rPr>
          <w:sz w:val="28"/>
          <w:szCs w:val="28"/>
        </w:rPr>
        <w:t>поэтапный.</w:t>
      </w:r>
    </w:p>
    <w:p w:rsidR="002921BB" w:rsidRPr="00A84223" w:rsidRDefault="002921BB" w:rsidP="002921BB">
      <w:pPr>
        <w:spacing w:line="360" w:lineRule="auto"/>
        <w:ind w:firstLine="706"/>
        <w:jc w:val="both"/>
        <w:rPr>
          <w:sz w:val="28"/>
          <w:szCs w:val="28"/>
        </w:rPr>
      </w:pPr>
      <w:r w:rsidRPr="00A84223">
        <w:rPr>
          <w:sz w:val="28"/>
          <w:szCs w:val="28"/>
        </w:rPr>
        <w:t>В настоящее время существует много различных методов, с помощью которых осуществляются анализ и прогнозирование квартальных и месячных объемов товарооборота. Наиболее простым и достаточно надежным является метод относительной средней. При данном методе допустима сопоставимость товарооборота только внутри года. Для расчета необходимо использовать данные о квартальном (месячном) обороте не менее чем за 3 года. При этом не важно, в каких ценах (сопоставимых или фактических) ведутся расчеты, так как при данной методике влияние индекса цен нивелируется.</w:t>
      </w:r>
    </w:p>
    <w:p w:rsidR="000557FF" w:rsidRPr="00651D9B" w:rsidRDefault="000557FF" w:rsidP="000557FF">
      <w:pPr>
        <w:spacing w:line="360" w:lineRule="auto"/>
        <w:ind w:right="354" w:firstLine="709"/>
        <w:jc w:val="both"/>
        <w:rPr>
          <w:snapToGrid w:val="0"/>
          <w:sz w:val="28"/>
          <w:szCs w:val="28"/>
          <w:lang w:eastAsia="en-US"/>
        </w:rPr>
      </w:pPr>
      <w:r w:rsidRPr="00651D9B">
        <w:rPr>
          <w:snapToGrid w:val="0"/>
          <w:sz w:val="28"/>
          <w:szCs w:val="28"/>
          <w:lang w:eastAsia="en-US"/>
        </w:rPr>
        <w:t>Проведенный на основе полученных данных анализ основных пока</w:t>
      </w:r>
      <w:r>
        <w:rPr>
          <w:snapToGrid w:val="0"/>
          <w:sz w:val="28"/>
          <w:szCs w:val="28"/>
          <w:lang w:eastAsia="en-US"/>
        </w:rPr>
        <w:t>зателей финансово- хозяйственной деятельности за 2007-2009 годы ООО</w:t>
      </w:r>
      <w:r w:rsidRPr="00651D9B">
        <w:rPr>
          <w:snapToGrid w:val="0"/>
          <w:sz w:val="28"/>
          <w:szCs w:val="28"/>
          <w:lang w:eastAsia="en-US"/>
        </w:rPr>
        <w:t xml:space="preserve"> «</w:t>
      </w:r>
      <w:r>
        <w:rPr>
          <w:snapToGrid w:val="0"/>
          <w:sz w:val="28"/>
          <w:szCs w:val="28"/>
          <w:lang w:eastAsia="en-US"/>
        </w:rPr>
        <w:t>Ивушка</w:t>
      </w:r>
      <w:r w:rsidRPr="00651D9B">
        <w:rPr>
          <w:snapToGrid w:val="0"/>
          <w:sz w:val="28"/>
          <w:szCs w:val="28"/>
          <w:lang w:eastAsia="en-US"/>
        </w:rPr>
        <w:t>», позволяет сделать следующие выводы:</w:t>
      </w:r>
    </w:p>
    <w:p w:rsidR="000557FF" w:rsidRPr="00651D9B" w:rsidRDefault="000557FF" w:rsidP="000557FF">
      <w:pPr>
        <w:widowControl/>
        <w:numPr>
          <w:ilvl w:val="0"/>
          <w:numId w:val="12"/>
        </w:numPr>
        <w:tabs>
          <w:tab w:val="clear" w:pos="1155"/>
          <w:tab w:val="num" w:pos="0"/>
        </w:tabs>
        <w:autoSpaceDE/>
        <w:autoSpaceDN/>
        <w:adjustRightInd/>
        <w:spacing w:line="360" w:lineRule="auto"/>
        <w:ind w:left="0" w:right="-2" w:firstLine="709"/>
        <w:jc w:val="both"/>
        <w:rPr>
          <w:snapToGrid w:val="0"/>
          <w:sz w:val="28"/>
          <w:szCs w:val="28"/>
          <w:lang w:eastAsia="en-US"/>
        </w:rPr>
      </w:pPr>
      <w:r>
        <w:rPr>
          <w:snapToGrid w:val="0"/>
          <w:sz w:val="28"/>
          <w:szCs w:val="28"/>
          <w:lang w:eastAsia="en-US"/>
        </w:rPr>
        <w:t>Оптовый</w:t>
      </w:r>
      <w:r w:rsidRPr="00651D9B">
        <w:rPr>
          <w:snapToGrid w:val="0"/>
          <w:sz w:val="28"/>
          <w:szCs w:val="28"/>
          <w:lang w:eastAsia="en-US"/>
        </w:rPr>
        <w:t xml:space="preserve"> товарооборот предприятия из года в год увеличивается, темпы роста его </w:t>
      </w:r>
      <w:r>
        <w:rPr>
          <w:snapToGrid w:val="0"/>
          <w:sz w:val="28"/>
          <w:szCs w:val="28"/>
          <w:lang w:eastAsia="en-US"/>
        </w:rPr>
        <w:t>составляют в среднем</w:t>
      </w:r>
      <w:r w:rsidRPr="00651D9B">
        <w:rPr>
          <w:snapToGrid w:val="0"/>
          <w:sz w:val="28"/>
          <w:szCs w:val="28"/>
          <w:lang w:eastAsia="en-US"/>
        </w:rPr>
        <w:t xml:space="preserve"> 23,6198%;</w:t>
      </w:r>
    </w:p>
    <w:p w:rsidR="000557FF" w:rsidRPr="00651D9B" w:rsidRDefault="000557FF" w:rsidP="000557FF">
      <w:pPr>
        <w:widowControl/>
        <w:numPr>
          <w:ilvl w:val="0"/>
          <w:numId w:val="12"/>
        </w:numPr>
        <w:tabs>
          <w:tab w:val="clear" w:pos="1155"/>
          <w:tab w:val="num" w:pos="0"/>
        </w:tabs>
        <w:autoSpaceDE/>
        <w:autoSpaceDN/>
        <w:adjustRightInd/>
        <w:spacing w:line="360" w:lineRule="auto"/>
        <w:ind w:left="0" w:right="-2" w:firstLine="709"/>
        <w:jc w:val="both"/>
        <w:rPr>
          <w:snapToGrid w:val="0"/>
          <w:sz w:val="28"/>
          <w:szCs w:val="28"/>
          <w:lang w:eastAsia="en-US"/>
        </w:rPr>
      </w:pPr>
      <w:r>
        <w:rPr>
          <w:snapToGrid w:val="0"/>
          <w:sz w:val="28"/>
          <w:szCs w:val="28"/>
          <w:lang w:eastAsia="en-US"/>
        </w:rPr>
        <w:t>Д</w:t>
      </w:r>
      <w:r w:rsidRPr="00651D9B">
        <w:rPr>
          <w:snapToGrid w:val="0"/>
          <w:sz w:val="28"/>
          <w:szCs w:val="28"/>
          <w:lang w:eastAsia="en-US"/>
        </w:rPr>
        <w:t>остигнут рост товарооборота практически по всем товарным группам которыми торгует предприятие;</w:t>
      </w:r>
    </w:p>
    <w:p w:rsidR="000557FF" w:rsidRPr="00651D9B" w:rsidRDefault="000557FF" w:rsidP="000557FF">
      <w:pPr>
        <w:widowControl/>
        <w:numPr>
          <w:ilvl w:val="0"/>
          <w:numId w:val="12"/>
        </w:numPr>
        <w:tabs>
          <w:tab w:val="clear" w:pos="1155"/>
          <w:tab w:val="num" w:pos="0"/>
        </w:tabs>
        <w:autoSpaceDE/>
        <w:autoSpaceDN/>
        <w:adjustRightInd/>
        <w:spacing w:line="360" w:lineRule="auto"/>
        <w:ind w:left="0" w:right="-2" w:firstLine="709"/>
        <w:jc w:val="both"/>
        <w:rPr>
          <w:snapToGrid w:val="0"/>
          <w:sz w:val="28"/>
          <w:szCs w:val="28"/>
          <w:lang w:eastAsia="en-US"/>
        </w:rPr>
      </w:pPr>
      <w:r>
        <w:rPr>
          <w:snapToGrid w:val="0"/>
          <w:sz w:val="28"/>
          <w:szCs w:val="28"/>
          <w:lang w:eastAsia="en-US"/>
        </w:rPr>
        <w:t>П</w:t>
      </w:r>
      <w:r w:rsidRPr="00651D9B">
        <w:rPr>
          <w:snapToGrid w:val="0"/>
          <w:sz w:val="28"/>
          <w:szCs w:val="28"/>
          <w:lang w:eastAsia="en-US"/>
        </w:rPr>
        <w:t>рирост товарооборота, в основном, достигнут в основном за счет влияния цен, а также за счет эффективного использования всех видов ресурсов: товарных, трудовых и др.;</w:t>
      </w:r>
    </w:p>
    <w:p w:rsidR="000557FF" w:rsidRDefault="000557FF" w:rsidP="000557FF">
      <w:pPr>
        <w:widowControl/>
        <w:numPr>
          <w:ilvl w:val="0"/>
          <w:numId w:val="12"/>
        </w:numPr>
        <w:tabs>
          <w:tab w:val="clear" w:pos="1155"/>
          <w:tab w:val="num" w:pos="0"/>
        </w:tabs>
        <w:autoSpaceDE/>
        <w:autoSpaceDN/>
        <w:adjustRightInd/>
        <w:spacing w:line="360" w:lineRule="auto"/>
        <w:ind w:left="0" w:right="-2" w:firstLine="709"/>
        <w:jc w:val="both"/>
        <w:rPr>
          <w:sz w:val="28"/>
          <w:szCs w:val="28"/>
          <w:lang w:eastAsia="en-US"/>
        </w:rPr>
      </w:pPr>
      <w:r>
        <w:rPr>
          <w:sz w:val="28"/>
          <w:szCs w:val="28"/>
          <w:lang w:eastAsia="en-US"/>
        </w:rPr>
        <w:t>На предприятии</w:t>
      </w:r>
      <w:r w:rsidRPr="00651D9B">
        <w:rPr>
          <w:sz w:val="28"/>
          <w:szCs w:val="28"/>
          <w:lang w:eastAsia="en-US"/>
        </w:rPr>
        <w:t xml:space="preserve"> увеличилась производительно</w:t>
      </w:r>
      <w:r>
        <w:rPr>
          <w:sz w:val="28"/>
          <w:szCs w:val="28"/>
          <w:lang w:eastAsia="en-US"/>
        </w:rPr>
        <w:t>сть труда работников на 6%.</w:t>
      </w:r>
    </w:p>
    <w:p w:rsidR="000557FF" w:rsidRPr="00651D9B" w:rsidRDefault="000557FF" w:rsidP="000557FF">
      <w:pPr>
        <w:shd w:val="clear" w:color="auto" w:fill="FFFFFF"/>
        <w:spacing w:line="360" w:lineRule="auto"/>
        <w:ind w:firstLine="709"/>
        <w:jc w:val="both"/>
        <w:rPr>
          <w:sz w:val="28"/>
          <w:szCs w:val="28"/>
          <w:lang w:eastAsia="en-US"/>
        </w:rPr>
      </w:pPr>
      <w:r>
        <w:rPr>
          <w:color w:val="000000"/>
          <w:sz w:val="28"/>
          <w:szCs w:val="28"/>
          <w:lang w:eastAsia="en-US"/>
        </w:rPr>
        <w:t>ООО</w:t>
      </w:r>
      <w:r w:rsidRPr="00651D9B">
        <w:rPr>
          <w:color w:val="000000"/>
          <w:sz w:val="28"/>
          <w:szCs w:val="28"/>
          <w:lang w:eastAsia="en-US"/>
        </w:rPr>
        <w:t xml:space="preserve"> «</w:t>
      </w:r>
      <w:r>
        <w:rPr>
          <w:color w:val="000000"/>
          <w:sz w:val="28"/>
          <w:szCs w:val="28"/>
          <w:lang w:eastAsia="en-US"/>
        </w:rPr>
        <w:t>Ивушка</w:t>
      </w:r>
      <w:r w:rsidRPr="00651D9B">
        <w:rPr>
          <w:color w:val="000000"/>
          <w:sz w:val="28"/>
          <w:szCs w:val="28"/>
          <w:lang w:eastAsia="en-US"/>
        </w:rPr>
        <w:t>» на сегодняшний день</w:t>
      </w:r>
      <w:r w:rsidRPr="00651D9B">
        <w:rPr>
          <w:color w:val="000000"/>
          <w:sz w:val="28"/>
          <w:szCs w:val="28"/>
          <w:vertAlign w:val="subscript"/>
          <w:lang w:eastAsia="en-US"/>
        </w:rPr>
        <w:t>,</w:t>
      </w:r>
      <w:r w:rsidRPr="00651D9B">
        <w:rPr>
          <w:color w:val="000000"/>
          <w:sz w:val="28"/>
          <w:szCs w:val="28"/>
          <w:lang w:eastAsia="en-US"/>
        </w:rPr>
        <w:t xml:space="preserve"> с моей точки зрения, можно отнести </w:t>
      </w:r>
      <w:r>
        <w:rPr>
          <w:color w:val="000000"/>
          <w:sz w:val="28"/>
          <w:szCs w:val="28"/>
          <w:lang w:eastAsia="en-US"/>
        </w:rPr>
        <w:t>к стабильным предприятиям г. Архангельска</w:t>
      </w:r>
      <w:r w:rsidRPr="00651D9B">
        <w:rPr>
          <w:color w:val="000000"/>
          <w:sz w:val="28"/>
          <w:szCs w:val="28"/>
          <w:lang w:eastAsia="en-US"/>
        </w:rPr>
        <w:t>. Высокий уровень заработной платы, отсутствие текучести кадров, высокий покупательный спрос.</w:t>
      </w:r>
    </w:p>
    <w:p w:rsidR="000557FF" w:rsidRPr="00651D9B" w:rsidRDefault="000557FF" w:rsidP="000557FF">
      <w:pPr>
        <w:shd w:val="clear" w:color="auto" w:fill="FFFFFF"/>
        <w:spacing w:line="360" w:lineRule="auto"/>
        <w:ind w:firstLine="709"/>
        <w:jc w:val="both"/>
        <w:rPr>
          <w:sz w:val="28"/>
          <w:szCs w:val="28"/>
          <w:lang w:eastAsia="en-US"/>
        </w:rPr>
      </w:pPr>
      <w:r w:rsidRPr="00651D9B">
        <w:rPr>
          <w:color w:val="000000"/>
          <w:sz w:val="28"/>
          <w:szCs w:val="28"/>
          <w:lang w:eastAsia="en-US"/>
        </w:rPr>
        <w:t xml:space="preserve">Предприятие успешно конкурирует с другими мебельными </w:t>
      </w:r>
      <w:r>
        <w:rPr>
          <w:color w:val="000000"/>
          <w:sz w:val="28"/>
          <w:szCs w:val="28"/>
          <w:lang w:eastAsia="en-US"/>
        </w:rPr>
        <w:t>предприятиями</w:t>
      </w:r>
      <w:r w:rsidRPr="00651D9B">
        <w:rPr>
          <w:color w:val="000000"/>
          <w:sz w:val="28"/>
          <w:szCs w:val="28"/>
          <w:lang w:eastAsia="en-US"/>
        </w:rPr>
        <w:t xml:space="preserve"> нашего города. Основная задача предприятия - удовлетворение запросов потребителей, что подразумевает постоянное обновление ассортимента, удержание стабильной сравнительно невысокой цены.</w:t>
      </w:r>
    </w:p>
    <w:p w:rsidR="000557FF" w:rsidRPr="00651D9B" w:rsidRDefault="000557FF" w:rsidP="000557FF">
      <w:pPr>
        <w:shd w:val="clear" w:color="auto" w:fill="FFFFFF"/>
        <w:spacing w:line="360" w:lineRule="auto"/>
        <w:ind w:firstLine="709"/>
        <w:jc w:val="both"/>
        <w:rPr>
          <w:color w:val="000000"/>
          <w:sz w:val="28"/>
          <w:szCs w:val="28"/>
          <w:lang w:eastAsia="en-US"/>
        </w:rPr>
      </w:pPr>
      <w:r w:rsidRPr="00651D9B">
        <w:rPr>
          <w:color w:val="000000"/>
          <w:sz w:val="28"/>
          <w:szCs w:val="28"/>
          <w:lang w:eastAsia="en-US"/>
        </w:rPr>
        <w:t xml:space="preserve">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и готовой продукции, необходимую рентабельность и прибыльность продукции. </w:t>
      </w:r>
    </w:p>
    <w:p w:rsidR="000557FF" w:rsidRPr="00651D9B" w:rsidRDefault="000557FF" w:rsidP="000557FF">
      <w:pPr>
        <w:shd w:val="clear" w:color="auto" w:fill="FFFFFF"/>
        <w:spacing w:line="360" w:lineRule="auto"/>
        <w:ind w:firstLine="709"/>
        <w:jc w:val="both"/>
        <w:rPr>
          <w:color w:val="000000"/>
          <w:sz w:val="28"/>
          <w:szCs w:val="28"/>
          <w:lang w:eastAsia="en-US"/>
        </w:rPr>
      </w:pPr>
      <w:r w:rsidRPr="00651D9B">
        <w:rPr>
          <w:sz w:val="28"/>
          <w:szCs w:val="28"/>
          <w:lang w:eastAsia="en-US"/>
        </w:rPr>
        <w:t>Для повышения эффективности работы предприятия первостепенное значение имеет выявление резервов увеличения объемов производства и реализации, снижения себестоимости продукции, роста прибыли.</w:t>
      </w:r>
    </w:p>
    <w:p w:rsidR="000557FF" w:rsidRPr="00651D9B" w:rsidRDefault="000557FF" w:rsidP="000557FF">
      <w:pPr>
        <w:shd w:val="clear" w:color="auto" w:fill="FFFFFF"/>
        <w:spacing w:line="360" w:lineRule="auto"/>
        <w:ind w:firstLine="709"/>
        <w:jc w:val="both"/>
        <w:rPr>
          <w:color w:val="000000"/>
          <w:sz w:val="28"/>
          <w:szCs w:val="28"/>
          <w:lang w:eastAsia="en-US"/>
        </w:rPr>
      </w:pPr>
      <w:r w:rsidRPr="00651D9B">
        <w:rPr>
          <w:color w:val="000000"/>
          <w:sz w:val="28"/>
          <w:szCs w:val="28"/>
          <w:lang w:eastAsia="en-US"/>
        </w:rPr>
        <w:t>Таким образом, в настоящее время наблюдается тенденция повышения эффективности деятельности предприятия.</w:t>
      </w:r>
    </w:p>
    <w:p w:rsidR="0032143A" w:rsidRPr="008300B4" w:rsidRDefault="00C059F1" w:rsidP="008300B4">
      <w:pPr>
        <w:pStyle w:val="1"/>
        <w:spacing w:before="0" w:after="0" w:line="360" w:lineRule="auto"/>
        <w:ind w:firstLine="709"/>
        <w:jc w:val="center"/>
        <w:rPr>
          <w:rFonts w:ascii="Times New Roman" w:hAnsi="Times New Roman"/>
          <w:b w:val="0"/>
          <w:bCs w:val="0"/>
          <w:sz w:val="28"/>
          <w:szCs w:val="28"/>
        </w:rPr>
      </w:pPr>
      <w:bookmarkStart w:id="19" w:name="_Toc227382075"/>
      <w:r>
        <w:rPr>
          <w:rFonts w:ascii="Times New Roman" w:hAnsi="Times New Roman"/>
          <w:b w:val="0"/>
          <w:bCs w:val="0"/>
          <w:sz w:val="28"/>
          <w:szCs w:val="28"/>
        </w:rPr>
        <w:br w:type="page"/>
      </w:r>
      <w:bookmarkStart w:id="20" w:name="_Toc258589084"/>
      <w:r w:rsidR="00175479" w:rsidRPr="008300B4">
        <w:rPr>
          <w:rFonts w:ascii="Times New Roman" w:hAnsi="Times New Roman"/>
          <w:b w:val="0"/>
          <w:bCs w:val="0"/>
          <w:sz w:val="28"/>
          <w:szCs w:val="28"/>
        </w:rPr>
        <w:t>С</w:t>
      </w:r>
      <w:bookmarkEnd w:id="19"/>
      <w:r w:rsidR="00445ACE">
        <w:rPr>
          <w:rFonts w:ascii="Times New Roman" w:hAnsi="Times New Roman"/>
          <w:b w:val="0"/>
          <w:bCs w:val="0"/>
          <w:sz w:val="28"/>
          <w:szCs w:val="28"/>
        </w:rPr>
        <w:t>писок использованных источников</w:t>
      </w:r>
      <w:bookmarkEnd w:id="20"/>
    </w:p>
    <w:p w:rsidR="00175479" w:rsidRPr="008018D2" w:rsidRDefault="00175479" w:rsidP="007F318A">
      <w:pPr>
        <w:spacing w:line="360" w:lineRule="auto"/>
        <w:ind w:firstLine="709"/>
        <w:jc w:val="both"/>
        <w:rPr>
          <w:sz w:val="28"/>
          <w:szCs w:val="28"/>
        </w:rPr>
      </w:pPr>
    </w:p>
    <w:p w:rsidR="002921BB" w:rsidRPr="0031141B"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31141B">
        <w:rPr>
          <w:rFonts w:ascii="Times New Roman" w:hAnsi="Times New Roman" w:cs="Times New Roman"/>
          <w:sz w:val="28"/>
          <w:szCs w:val="28"/>
        </w:rPr>
        <w:t xml:space="preserve">Агафонова М.Н. Бухучет в оптовой и розничной торговле / Книги издательства "Бератор-Пресс", 2006 </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В</w:t>
      </w:r>
      <w:r>
        <w:rPr>
          <w:rFonts w:ascii="Times New Roman" w:hAnsi="Times New Roman" w:cs="Times New Roman"/>
          <w:sz w:val="28"/>
          <w:szCs w:val="28"/>
        </w:rPr>
        <w:t>асильева Л.С. Финансовый анализ</w:t>
      </w:r>
      <w:r w:rsidRPr="00122ECD">
        <w:rPr>
          <w:rFonts w:ascii="Times New Roman" w:hAnsi="Times New Roman" w:cs="Times New Roman"/>
          <w:sz w:val="28"/>
          <w:szCs w:val="28"/>
        </w:rPr>
        <w:t>: учебник / Л.С. Васильева, М.В. Петровская. - М.: КНОРУС, 2006. - 544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Горшкова Л.В. Планирование торговли: учебное пособие. - Владивосток. - Издательство Дальневосточного университета. - 200</w:t>
      </w:r>
      <w:r>
        <w:rPr>
          <w:rFonts w:ascii="Times New Roman" w:hAnsi="Times New Roman" w:cs="Times New Roman"/>
          <w:sz w:val="28"/>
          <w:szCs w:val="28"/>
        </w:rPr>
        <w:t>7</w:t>
      </w:r>
      <w:r w:rsidRPr="00122ECD">
        <w:rPr>
          <w:rFonts w:ascii="Times New Roman" w:hAnsi="Times New Roman" w:cs="Times New Roman"/>
          <w:sz w:val="28"/>
          <w:szCs w:val="28"/>
        </w:rPr>
        <w:t>. - 542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Иванова Е.В. Управленч</w:t>
      </w:r>
      <w:r>
        <w:rPr>
          <w:rFonts w:ascii="Times New Roman" w:hAnsi="Times New Roman" w:cs="Times New Roman"/>
          <w:sz w:val="28"/>
          <w:szCs w:val="28"/>
        </w:rPr>
        <w:t>еский учет в розничной торговле</w:t>
      </w:r>
      <w:r w:rsidRPr="00122ECD">
        <w:rPr>
          <w:rFonts w:ascii="Times New Roman" w:hAnsi="Times New Roman" w:cs="Times New Roman"/>
          <w:sz w:val="28"/>
          <w:szCs w:val="28"/>
        </w:rPr>
        <w:t>: диссертация на соискание ученой степени к. э. н. / Е.В. Иванова - М.: Юнити, 2005. - 45 с.</w:t>
      </w:r>
    </w:p>
    <w:p w:rsidR="002921BB" w:rsidRPr="0031141B"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31141B">
        <w:rPr>
          <w:rFonts w:ascii="Times New Roman" w:hAnsi="Times New Roman" w:cs="Times New Roman"/>
          <w:sz w:val="28"/>
          <w:szCs w:val="28"/>
        </w:rPr>
        <w:t>Ивашкевич В.Б. Бухгалтерский (управленческий) учет. - М.: Юрист, 2006.</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 Ионова А.Ф. Финансовый анализ: учебник / А.Ф. Ионова, Н.Н. Селезнева. - М.: ТК Велби, Издательство Проспект, 2008. - 624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Ковалев В.В. Управление финансовой структурой фирмы: учеб. - практ. пособие. / В.В. Ковалев. - М.: ТК Велби, Издательство Проспект. - 2008. - 256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 Кравчен</w:t>
      </w:r>
      <w:r>
        <w:rPr>
          <w:rFonts w:ascii="Times New Roman" w:hAnsi="Times New Roman" w:cs="Times New Roman"/>
          <w:sz w:val="28"/>
          <w:szCs w:val="28"/>
        </w:rPr>
        <w:t>ко Л.И. Анализ</w:t>
      </w:r>
      <w:r w:rsidRPr="00122ECD">
        <w:rPr>
          <w:rFonts w:ascii="Times New Roman" w:hAnsi="Times New Roman" w:cs="Times New Roman"/>
          <w:sz w:val="28"/>
          <w:szCs w:val="28"/>
        </w:rPr>
        <w:t xml:space="preserve"> хозяйственной деятельности  </w:t>
      </w:r>
      <w:r>
        <w:rPr>
          <w:rFonts w:ascii="Times New Roman" w:hAnsi="Times New Roman" w:cs="Times New Roman"/>
          <w:sz w:val="28"/>
          <w:szCs w:val="28"/>
        </w:rPr>
        <w:t xml:space="preserve">в </w:t>
      </w:r>
      <w:r w:rsidRPr="00122ECD">
        <w:rPr>
          <w:rFonts w:ascii="Times New Roman" w:hAnsi="Times New Roman" w:cs="Times New Roman"/>
          <w:sz w:val="28"/>
          <w:szCs w:val="28"/>
        </w:rPr>
        <w:t>торгов</w:t>
      </w:r>
      <w:r>
        <w:rPr>
          <w:rFonts w:ascii="Times New Roman" w:hAnsi="Times New Roman" w:cs="Times New Roman"/>
          <w:sz w:val="28"/>
          <w:szCs w:val="28"/>
        </w:rPr>
        <w:t>ле</w:t>
      </w:r>
      <w:r w:rsidRPr="00122ECD">
        <w:rPr>
          <w:rFonts w:ascii="Times New Roman" w:hAnsi="Times New Roman" w:cs="Times New Roman"/>
          <w:sz w:val="28"/>
          <w:szCs w:val="28"/>
        </w:rPr>
        <w:t xml:space="preserve"> / Л.И. Кравченко. - М.: </w:t>
      </w:r>
      <w:r>
        <w:rPr>
          <w:rFonts w:ascii="Times New Roman" w:hAnsi="Times New Roman" w:cs="Times New Roman"/>
          <w:sz w:val="28"/>
          <w:szCs w:val="28"/>
        </w:rPr>
        <w:t>Новое знание</w:t>
      </w:r>
      <w:r w:rsidRPr="00122ECD">
        <w:rPr>
          <w:rFonts w:ascii="Times New Roman" w:hAnsi="Times New Roman" w:cs="Times New Roman"/>
          <w:sz w:val="28"/>
          <w:szCs w:val="28"/>
        </w:rPr>
        <w:t>, 200</w:t>
      </w:r>
      <w:r>
        <w:rPr>
          <w:rFonts w:ascii="Times New Roman" w:hAnsi="Times New Roman" w:cs="Times New Roman"/>
          <w:sz w:val="28"/>
          <w:szCs w:val="28"/>
        </w:rPr>
        <w:t>3. - 256</w:t>
      </w:r>
      <w:r w:rsidRPr="00122ECD">
        <w:rPr>
          <w:rFonts w:ascii="Times New Roman" w:hAnsi="Times New Roman" w:cs="Times New Roman"/>
          <w:sz w:val="28"/>
          <w:szCs w:val="28"/>
        </w:rPr>
        <w:t xml:space="preserve">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Лысенко Д.В. Комплексный экономический анализ хозяйственной деятельности / Д.В. Лысенко. - М.: ИНФРА-М, 2008. - 412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Машинистова</w:t>
      </w:r>
      <w:r>
        <w:rPr>
          <w:rFonts w:ascii="Times New Roman" w:hAnsi="Times New Roman" w:cs="Times New Roman"/>
          <w:sz w:val="28"/>
          <w:szCs w:val="28"/>
        </w:rPr>
        <w:t xml:space="preserve"> </w:t>
      </w:r>
      <w:r w:rsidRPr="00122ECD">
        <w:rPr>
          <w:rFonts w:ascii="Times New Roman" w:hAnsi="Times New Roman" w:cs="Times New Roman"/>
          <w:sz w:val="28"/>
          <w:szCs w:val="28"/>
        </w:rPr>
        <w:t>Т.Е. Бухгалтерский учет / Т.Е. Машинистова, Л.Г. Горенко, Г.А. Манохина, А.Ю. Манохин. - М.: Издательство «Экзамен», 2006. - 576с.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Попова Л.В. Анализ учетных процедур по формированию финансового результата торговых посреднических организаций / Л.В. Попова, С.С. Прозорова // Бухгалтерский учет и налоги в торговле и общественном питании. - 2007. - </w:t>
      </w:r>
      <w:r>
        <w:rPr>
          <w:rFonts w:ascii="Times New Roman" w:hAnsi="Times New Roman" w:cs="Times New Roman"/>
          <w:sz w:val="28"/>
          <w:szCs w:val="28"/>
        </w:rPr>
        <w:t>№</w:t>
      </w:r>
      <w:r w:rsidRPr="00122ECD">
        <w:rPr>
          <w:rFonts w:ascii="Times New Roman" w:hAnsi="Times New Roman" w:cs="Times New Roman"/>
          <w:sz w:val="28"/>
          <w:szCs w:val="28"/>
        </w:rPr>
        <w:t xml:space="preserve"> 5.</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Селезнева Н.Н. Методы анализа в финансовом менеджменте /   Н.Н.Селезнева, А.Ф. Ионова // Вестник профессиональных бухгалтеров. - 2007. - </w:t>
      </w:r>
      <w:r>
        <w:rPr>
          <w:rFonts w:ascii="Times New Roman" w:hAnsi="Times New Roman" w:cs="Times New Roman"/>
          <w:sz w:val="28"/>
          <w:szCs w:val="28"/>
        </w:rPr>
        <w:t>№</w:t>
      </w:r>
      <w:r w:rsidRPr="00122ECD">
        <w:rPr>
          <w:rFonts w:ascii="Times New Roman" w:hAnsi="Times New Roman" w:cs="Times New Roman"/>
          <w:sz w:val="28"/>
          <w:szCs w:val="28"/>
        </w:rPr>
        <w:t xml:space="preserve"> 6. - С. 18 - 35.</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 Сосненко Л.С. Комплексный экономический анализ хозяйственной деятельности / Л.С. Сосненко, А.Ф.Черненко. - М.: КНОРУС, 2007. - 365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 Торговое дело: Экономика, маркетинг, организация: учебник. 2-е изд., перераб. и доп. / Под общ. ред. проф. Л.А. Брагина и проф. Т.П. Данько. - М.: ИНФРА-М, 200</w:t>
      </w:r>
      <w:r>
        <w:rPr>
          <w:rFonts w:ascii="Times New Roman" w:hAnsi="Times New Roman" w:cs="Times New Roman"/>
          <w:sz w:val="28"/>
          <w:szCs w:val="28"/>
        </w:rPr>
        <w:t>6</w:t>
      </w:r>
      <w:r w:rsidRPr="00122ECD">
        <w:rPr>
          <w:rFonts w:ascii="Times New Roman" w:hAnsi="Times New Roman" w:cs="Times New Roman"/>
          <w:sz w:val="28"/>
          <w:szCs w:val="28"/>
        </w:rPr>
        <w:t>. - 560 стр.</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 Фин</w:t>
      </w:r>
      <w:r>
        <w:rPr>
          <w:rFonts w:ascii="Times New Roman" w:hAnsi="Times New Roman" w:cs="Times New Roman"/>
          <w:sz w:val="28"/>
          <w:szCs w:val="28"/>
        </w:rPr>
        <w:t>ансы предприятий (организаций)</w:t>
      </w:r>
      <w:r w:rsidRPr="00122ECD">
        <w:rPr>
          <w:rFonts w:ascii="Times New Roman" w:hAnsi="Times New Roman" w:cs="Times New Roman"/>
          <w:sz w:val="28"/>
          <w:szCs w:val="28"/>
        </w:rPr>
        <w:t>: учеб. пособие / Под ред. проф. Н.В. Липчиу. - 3-е изд., перераб. и доп. - Краснодар: ЮИМ, 200</w:t>
      </w:r>
      <w:r>
        <w:rPr>
          <w:rFonts w:ascii="Times New Roman" w:hAnsi="Times New Roman" w:cs="Times New Roman"/>
          <w:sz w:val="28"/>
          <w:szCs w:val="28"/>
        </w:rPr>
        <w:t>7</w:t>
      </w:r>
      <w:r w:rsidRPr="00122ECD">
        <w:rPr>
          <w:rFonts w:ascii="Times New Roman" w:hAnsi="Times New Roman" w:cs="Times New Roman"/>
          <w:sz w:val="28"/>
          <w:szCs w:val="28"/>
        </w:rPr>
        <w:t>. - 291 с.</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Авдеев В.В. Оценка финансового состояния торговой организации / В.В. Авдеев // Финансовые и бухгалтерские консультации. - 2008. - </w:t>
      </w:r>
      <w:r>
        <w:rPr>
          <w:rFonts w:ascii="Times New Roman" w:hAnsi="Times New Roman" w:cs="Times New Roman"/>
          <w:sz w:val="28"/>
          <w:szCs w:val="28"/>
        </w:rPr>
        <w:t>№</w:t>
      </w:r>
      <w:r w:rsidRPr="00122ECD">
        <w:rPr>
          <w:rFonts w:ascii="Times New Roman" w:hAnsi="Times New Roman" w:cs="Times New Roman"/>
          <w:sz w:val="28"/>
          <w:szCs w:val="28"/>
        </w:rPr>
        <w:t xml:space="preserve"> 8.</w:t>
      </w:r>
    </w:p>
    <w:p w:rsidR="002921BB"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sidRPr="00122ECD">
        <w:rPr>
          <w:rFonts w:ascii="Times New Roman" w:hAnsi="Times New Roman" w:cs="Times New Roman"/>
          <w:sz w:val="28"/>
          <w:szCs w:val="28"/>
        </w:rPr>
        <w:t xml:space="preserve">Полисюк Г.Б. Анализ финансового результата деятельности ОАО "Партнер-Проект" / Г.Б. Полисюк, И.Е. Коноваленко // Экономический анализ: теория и практика. - 2008. - </w:t>
      </w:r>
      <w:r>
        <w:rPr>
          <w:rFonts w:ascii="Times New Roman" w:hAnsi="Times New Roman" w:cs="Times New Roman"/>
          <w:sz w:val="28"/>
          <w:szCs w:val="28"/>
        </w:rPr>
        <w:t>№</w:t>
      </w:r>
      <w:r w:rsidRPr="00122ECD">
        <w:rPr>
          <w:rFonts w:ascii="Times New Roman" w:hAnsi="Times New Roman" w:cs="Times New Roman"/>
          <w:sz w:val="28"/>
          <w:szCs w:val="28"/>
        </w:rPr>
        <w:t xml:space="preserve"> 21. </w:t>
      </w:r>
    </w:p>
    <w:p w:rsidR="002921BB" w:rsidRPr="00122ECD"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Pr>
          <w:rFonts w:ascii="Times New Roman" w:hAnsi="Times New Roman" w:cs="Times New Roman"/>
          <w:sz w:val="28"/>
          <w:szCs w:val="28"/>
        </w:rPr>
        <w:t xml:space="preserve"> Се</w:t>
      </w:r>
      <w:r w:rsidRPr="00122ECD">
        <w:rPr>
          <w:rFonts w:ascii="Times New Roman" w:hAnsi="Times New Roman" w:cs="Times New Roman"/>
          <w:sz w:val="28"/>
          <w:szCs w:val="28"/>
        </w:rPr>
        <w:t xml:space="preserve">менихин В.В. Анализ затрат торговой организации / В.В. Семенихин // Финансовые и бухгалтерские консультации. - 2008. - </w:t>
      </w:r>
      <w:r>
        <w:rPr>
          <w:rFonts w:ascii="Times New Roman" w:hAnsi="Times New Roman" w:cs="Times New Roman"/>
          <w:sz w:val="28"/>
          <w:szCs w:val="28"/>
        </w:rPr>
        <w:t>№</w:t>
      </w:r>
      <w:r w:rsidRPr="00122ECD">
        <w:rPr>
          <w:rFonts w:ascii="Times New Roman" w:hAnsi="Times New Roman" w:cs="Times New Roman"/>
          <w:sz w:val="28"/>
          <w:szCs w:val="28"/>
        </w:rPr>
        <w:t xml:space="preserve"> 6. </w:t>
      </w:r>
    </w:p>
    <w:p w:rsidR="002921BB" w:rsidRPr="00AD0925" w:rsidRDefault="002921BB" w:rsidP="002921BB">
      <w:pPr>
        <w:pStyle w:val="ConsPlusNormal"/>
        <w:widowControl/>
        <w:numPr>
          <w:ilvl w:val="0"/>
          <w:numId w:val="1"/>
        </w:numPr>
        <w:tabs>
          <w:tab w:val="clear" w:pos="720"/>
          <w:tab w:val="num" w:pos="993"/>
          <w:tab w:val="left" w:pos="1080"/>
        </w:tabs>
        <w:spacing w:line="360" w:lineRule="auto"/>
        <w:ind w:left="426" w:hanging="66"/>
        <w:jc w:val="both"/>
        <w:rPr>
          <w:rFonts w:ascii="Times New Roman" w:hAnsi="Times New Roman" w:cs="Times New Roman"/>
          <w:sz w:val="28"/>
          <w:szCs w:val="28"/>
        </w:rPr>
      </w:pPr>
      <w:r>
        <w:rPr>
          <w:rFonts w:ascii="Times New Roman" w:hAnsi="Times New Roman" w:cs="Times New Roman"/>
          <w:sz w:val="28"/>
          <w:szCs w:val="28"/>
        </w:rPr>
        <w:t xml:space="preserve">Экономический анализ в торговле: Учеб. Пособие/Под ред. М.И.Баканова.-М.: Финансы и статистика, 2004.-с.400: ил. </w:t>
      </w:r>
      <w:r w:rsidRPr="00AD0925">
        <w:rPr>
          <w:rFonts w:ascii="Times New Roman" w:hAnsi="Times New Roman" w:cs="Times New Roman"/>
          <w:sz w:val="28"/>
          <w:szCs w:val="28"/>
        </w:rPr>
        <w:t xml:space="preserve"> </w:t>
      </w:r>
    </w:p>
    <w:p w:rsidR="008E3E90" w:rsidRPr="008018D2" w:rsidRDefault="008E3E90" w:rsidP="008300B4">
      <w:pPr>
        <w:spacing w:line="360" w:lineRule="auto"/>
        <w:ind w:left="709"/>
        <w:jc w:val="both"/>
        <w:rPr>
          <w:sz w:val="28"/>
          <w:szCs w:val="28"/>
        </w:rPr>
      </w:pPr>
    </w:p>
    <w:p w:rsidR="008E3E90" w:rsidRPr="008018D2" w:rsidRDefault="008E3E90" w:rsidP="008358EF">
      <w:pPr>
        <w:spacing w:line="360" w:lineRule="auto"/>
      </w:pPr>
      <w:bookmarkStart w:id="21" w:name="_GoBack"/>
      <w:bookmarkEnd w:id="21"/>
    </w:p>
    <w:sectPr w:rsidR="008E3E90" w:rsidRPr="008018D2" w:rsidSect="00575F89">
      <w:headerReference w:type="even" r:id="rId43"/>
      <w:headerReference w:type="default" r:id="rId44"/>
      <w:footerReference w:type="even" r:id="rId45"/>
      <w:footerReference w:type="default" r:id="rId4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8C" w:rsidRDefault="008C4B8C">
      <w:r>
        <w:separator/>
      </w:r>
    </w:p>
  </w:endnote>
  <w:endnote w:type="continuationSeparator" w:id="0">
    <w:p w:rsidR="008C4B8C" w:rsidRDefault="008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BB" w:rsidRDefault="00C92FBB" w:rsidP="00284D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92FBB" w:rsidRDefault="00C92FBB" w:rsidP="00B85DA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BB" w:rsidRDefault="00C92FBB" w:rsidP="006C50F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8C" w:rsidRDefault="008C4B8C">
      <w:r>
        <w:separator/>
      </w:r>
    </w:p>
  </w:footnote>
  <w:footnote w:type="continuationSeparator" w:id="0">
    <w:p w:rsidR="008C4B8C" w:rsidRDefault="008C4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BB" w:rsidRDefault="00C92FBB" w:rsidP="004177DA">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2FBB" w:rsidRDefault="00C92FB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FBB" w:rsidRDefault="00C92FBB" w:rsidP="004177DA">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2553">
      <w:rPr>
        <w:rStyle w:val="a5"/>
        <w:noProof/>
      </w:rPr>
      <w:t>3</w:t>
    </w:r>
    <w:r>
      <w:rPr>
        <w:rStyle w:val="a5"/>
      </w:rPr>
      <w:fldChar w:fldCharType="end"/>
    </w:r>
  </w:p>
  <w:p w:rsidR="00C92FBB" w:rsidRDefault="00C92F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99A"/>
    <w:multiLevelType w:val="singleLevel"/>
    <w:tmpl w:val="0CF093B6"/>
    <w:lvl w:ilvl="0">
      <w:start w:val="1"/>
      <w:numFmt w:val="decimal"/>
      <w:lvlText w:val="%1"/>
      <w:legacy w:legacy="1" w:legacySpace="0" w:legacyIndent="168"/>
      <w:lvlJc w:val="left"/>
      <w:rPr>
        <w:rFonts w:ascii="Times New Roman" w:hAnsi="Times New Roman" w:cs="Times New Roman" w:hint="default"/>
      </w:rPr>
    </w:lvl>
  </w:abstractNum>
  <w:abstractNum w:abstractNumId="1">
    <w:nsid w:val="0BE207E7"/>
    <w:multiLevelType w:val="hybridMultilevel"/>
    <w:tmpl w:val="B824F4D8"/>
    <w:lvl w:ilvl="0" w:tplc="34D660E2">
      <w:start w:val="1"/>
      <w:numFmt w:val="bullet"/>
      <w:lvlText w:val=""/>
      <w:lvlJc w:val="left"/>
      <w:pPr>
        <w:tabs>
          <w:tab w:val="num" w:pos="851"/>
        </w:tabs>
        <w:ind w:left="284" w:firstLine="284"/>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nsid w:val="171407C4"/>
    <w:multiLevelType w:val="singleLevel"/>
    <w:tmpl w:val="566E522E"/>
    <w:lvl w:ilvl="0">
      <w:numFmt w:val="bullet"/>
      <w:lvlText w:val="-"/>
      <w:lvlJc w:val="left"/>
    </w:lvl>
  </w:abstractNum>
  <w:abstractNum w:abstractNumId="3">
    <w:nsid w:val="1A014DBE"/>
    <w:multiLevelType w:val="hybridMultilevel"/>
    <w:tmpl w:val="85EE8DD8"/>
    <w:lvl w:ilvl="0" w:tplc="FFFFFFFF">
      <w:start w:val="1"/>
      <w:numFmt w:val="bullet"/>
      <w:lvlText w:val="o"/>
      <w:lvlJc w:val="left"/>
      <w:pPr>
        <w:tabs>
          <w:tab w:val="num" w:pos="3240"/>
        </w:tabs>
        <w:ind w:left="3240" w:hanging="360"/>
      </w:pPr>
      <w:rPr>
        <w:rFonts w:ascii="Courier New" w:hAnsi="Courier New" w:cs="Courier New" w:hint="default"/>
      </w:rPr>
    </w:lvl>
    <w:lvl w:ilvl="1" w:tplc="FFFFFFFF">
      <w:start w:val="1"/>
      <w:numFmt w:val="bullet"/>
      <w:lvlText w:val="o"/>
      <w:lvlJc w:val="left"/>
      <w:pPr>
        <w:tabs>
          <w:tab w:val="num" w:pos="3960"/>
        </w:tabs>
        <w:ind w:left="3960" w:hanging="360"/>
      </w:pPr>
      <w:rPr>
        <w:rFonts w:ascii="Courier New" w:hAnsi="Courier New" w:cs="Courier New" w:hint="default"/>
      </w:rPr>
    </w:lvl>
    <w:lvl w:ilvl="2" w:tplc="FFFFFFFF">
      <w:start w:val="1"/>
      <w:numFmt w:val="decimal"/>
      <w:lvlText w:val="%3."/>
      <w:lvlJc w:val="left"/>
      <w:pPr>
        <w:tabs>
          <w:tab w:val="num" w:pos="4680"/>
        </w:tabs>
        <w:ind w:left="4680" w:hanging="360"/>
      </w:pPr>
    </w:lvl>
    <w:lvl w:ilvl="3" w:tplc="FFFFFFFF">
      <w:start w:val="1"/>
      <w:numFmt w:val="bullet"/>
      <w:lvlText w:val="o"/>
      <w:lvlJc w:val="left"/>
      <w:pPr>
        <w:tabs>
          <w:tab w:val="num" w:pos="5400"/>
        </w:tabs>
        <w:ind w:left="5400" w:hanging="360"/>
      </w:pPr>
      <w:rPr>
        <w:rFonts w:ascii="Courier New" w:hAnsi="Courier New" w:cs="Courier New" w:hint="default"/>
      </w:rPr>
    </w:lvl>
    <w:lvl w:ilvl="4" w:tplc="27A0952A">
      <w:start w:val="1"/>
      <w:numFmt w:val="decimal"/>
      <w:lvlText w:val="%5)"/>
      <w:lvlJc w:val="left"/>
      <w:pPr>
        <w:tabs>
          <w:tab w:val="num" w:pos="6120"/>
        </w:tabs>
        <w:ind w:left="6120" w:hanging="360"/>
      </w:pPr>
      <w:rPr>
        <w:rFonts w:hint="default"/>
        <w:i w:val="0"/>
        <w:iCs w:val="0"/>
      </w:rPr>
    </w:lvl>
    <w:lvl w:ilvl="5" w:tplc="FFFFFFFF">
      <w:start w:val="1"/>
      <w:numFmt w:val="bullet"/>
      <w:lvlText w:val=""/>
      <w:lvlJc w:val="left"/>
      <w:pPr>
        <w:tabs>
          <w:tab w:val="num" w:pos="6840"/>
        </w:tabs>
        <w:ind w:left="6840" w:hanging="360"/>
      </w:pPr>
      <w:rPr>
        <w:rFonts w:ascii="Wingdings" w:hAnsi="Wingdings" w:cs="Wingdings" w:hint="default"/>
      </w:rPr>
    </w:lvl>
    <w:lvl w:ilvl="6" w:tplc="FFFFFFFF">
      <w:start w:val="1"/>
      <w:numFmt w:val="bullet"/>
      <w:lvlText w:val=""/>
      <w:lvlJc w:val="left"/>
      <w:pPr>
        <w:tabs>
          <w:tab w:val="num" w:pos="7560"/>
        </w:tabs>
        <w:ind w:left="7560" w:hanging="360"/>
      </w:pPr>
      <w:rPr>
        <w:rFonts w:ascii="Symbol" w:hAnsi="Symbol" w:cs="Symbol" w:hint="default"/>
      </w:rPr>
    </w:lvl>
    <w:lvl w:ilvl="7" w:tplc="FFFFFFFF">
      <w:start w:val="1"/>
      <w:numFmt w:val="bullet"/>
      <w:lvlText w:val="o"/>
      <w:lvlJc w:val="left"/>
      <w:pPr>
        <w:tabs>
          <w:tab w:val="num" w:pos="8280"/>
        </w:tabs>
        <w:ind w:left="8280" w:hanging="360"/>
      </w:pPr>
      <w:rPr>
        <w:rFonts w:ascii="Courier New" w:hAnsi="Courier New" w:cs="Courier New" w:hint="default"/>
      </w:rPr>
    </w:lvl>
    <w:lvl w:ilvl="8" w:tplc="FFFFFFFF">
      <w:start w:val="1"/>
      <w:numFmt w:val="bullet"/>
      <w:lvlText w:val=""/>
      <w:lvlJc w:val="left"/>
      <w:pPr>
        <w:tabs>
          <w:tab w:val="num" w:pos="9000"/>
        </w:tabs>
        <w:ind w:left="9000" w:hanging="360"/>
      </w:pPr>
      <w:rPr>
        <w:rFonts w:ascii="Wingdings" w:hAnsi="Wingdings" w:cs="Wingdings" w:hint="default"/>
      </w:rPr>
    </w:lvl>
  </w:abstractNum>
  <w:abstractNum w:abstractNumId="4">
    <w:nsid w:val="1AFE4420"/>
    <w:multiLevelType w:val="singleLevel"/>
    <w:tmpl w:val="A0D0B24C"/>
    <w:lvl w:ilvl="0">
      <w:numFmt w:val="bullet"/>
      <w:lvlText w:val="-"/>
      <w:lvlJc w:val="left"/>
    </w:lvl>
  </w:abstractNum>
  <w:abstractNum w:abstractNumId="5">
    <w:nsid w:val="1C505D13"/>
    <w:multiLevelType w:val="hybridMultilevel"/>
    <w:tmpl w:val="92AC68B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20F51EDA"/>
    <w:multiLevelType w:val="multilevel"/>
    <w:tmpl w:val="88C43BA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9"/>
        </w:tabs>
        <w:ind w:left="1099" w:hanging="39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26BF2965"/>
    <w:multiLevelType w:val="hybridMultilevel"/>
    <w:tmpl w:val="75360D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453B72"/>
    <w:multiLevelType w:val="singleLevel"/>
    <w:tmpl w:val="7946E956"/>
    <w:lvl w:ilvl="0">
      <w:numFmt w:val="bullet"/>
      <w:lvlText w:val=""/>
      <w:lvlJc w:val="left"/>
      <w:pPr>
        <w:tabs>
          <w:tab w:val="num" w:pos="700"/>
        </w:tabs>
        <w:ind w:left="340"/>
      </w:pPr>
      <w:rPr>
        <w:rFonts w:ascii="Wingdings" w:hAnsi="Wingdings" w:hint="default"/>
        <w:sz w:val="16"/>
      </w:rPr>
    </w:lvl>
  </w:abstractNum>
  <w:abstractNum w:abstractNumId="9">
    <w:nsid w:val="3AB9060B"/>
    <w:multiLevelType w:val="hybridMultilevel"/>
    <w:tmpl w:val="2054A23C"/>
    <w:lvl w:ilvl="0" w:tplc="8B20E532">
      <w:start w:val="1"/>
      <w:numFmt w:val="decimal"/>
      <w:lvlText w:val="%1)"/>
      <w:lvlJc w:val="left"/>
      <w:pPr>
        <w:tabs>
          <w:tab w:val="num" w:pos="6695"/>
        </w:tabs>
        <w:ind w:left="66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9D77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44A1E8F"/>
    <w:multiLevelType w:val="singleLevel"/>
    <w:tmpl w:val="7946E956"/>
    <w:lvl w:ilvl="0">
      <w:numFmt w:val="bullet"/>
      <w:lvlText w:val=""/>
      <w:lvlJc w:val="left"/>
      <w:pPr>
        <w:tabs>
          <w:tab w:val="num" w:pos="700"/>
        </w:tabs>
        <w:ind w:left="340"/>
      </w:pPr>
      <w:rPr>
        <w:rFonts w:ascii="Wingdings" w:hAnsi="Wingdings" w:hint="default"/>
        <w:sz w:val="16"/>
      </w:rPr>
    </w:lvl>
  </w:abstractNum>
  <w:abstractNum w:abstractNumId="12">
    <w:nsid w:val="5A5A087C"/>
    <w:multiLevelType w:val="hybridMultilevel"/>
    <w:tmpl w:val="D4DE038A"/>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EEC314C"/>
    <w:multiLevelType w:val="hybridMultilevel"/>
    <w:tmpl w:val="61F69AC8"/>
    <w:lvl w:ilvl="0" w:tplc="0419000F">
      <w:start w:val="1"/>
      <w:numFmt w:val="decimal"/>
      <w:lvlText w:val="%1."/>
      <w:lvlJc w:val="left"/>
      <w:pPr>
        <w:tabs>
          <w:tab w:val="num" w:pos="1155"/>
        </w:tabs>
        <w:ind w:left="1155" w:hanging="360"/>
      </w:pPr>
      <w:rPr>
        <w:rFonts w:cs="Times New Roman"/>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4">
    <w:nsid w:val="6F555F7D"/>
    <w:multiLevelType w:val="hybridMultilevel"/>
    <w:tmpl w:val="18FCF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CF7585"/>
    <w:multiLevelType w:val="hybridMultilevel"/>
    <w:tmpl w:val="99C8F588"/>
    <w:lvl w:ilvl="0" w:tplc="FFFFFFFF">
      <w:start w:val="1"/>
      <w:numFmt w:val="bullet"/>
      <w:lvlText w:val="-"/>
      <w:lvlJc w:val="left"/>
      <w:pPr>
        <w:tabs>
          <w:tab w:val="num" w:pos="170"/>
        </w:tabs>
        <w:ind w:left="170" w:hanging="170"/>
      </w:pPr>
      <w:rPr>
        <w:rFonts w:ascii="Verdana" w:hAnsi="Verdana"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2963AD8"/>
    <w:multiLevelType w:val="hybridMultilevel"/>
    <w:tmpl w:val="5A3E6D6C"/>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7339182F"/>
    <w:multiLevelType w:val="hybridMultilevel"/>
    <w:tmpl w:val="24AC21BA"/>
    <w:lvl w:ilvl="0" w:tplc="56F8D72A">
      <w:start w:val="1"/>
      <w:numFmt w:val="decimal"/>
      <w:lvlText w:val="%1."/>
      <w:lvlJc w:val="left"/>
      <w:pPr>
        <w:tabs>
          <w:tab w:val="num" w:pos="1068"/>
        </w:tabs>
        <w:ind w:left="1068" w:hanging="360"/>
      </w:pPr>
      <w:rPr>
        <w:rFonts w:cs="Times New Roman" w:hint="default"/>
      </w:rPr>
    </w:lvl>
    <w:lvl w:ilvl="1" w:tplc="26D89F26">
      <w:numFmt w:val="none"/>
      <w:lvlText w:val=""/>
      <w:lvlJc w:val="left"/>
      <w:pPr>
        <w:tabs>
          <w:tab w:val="num" w:pos="360"/>
        </w:tabs>
      </w:pPr>
      <w:rPr>
        <w:rFonts w:cs="Times New Roman"/>
      </w:rPr>
    </w:lvl>
    <w:lvl w:ilvl="2" w:tplc="01C2BBEE">
      <w:numFmt w:val="none"/>
      <w:lvlText w:val=""/>
      <w:lvlJc w:val="left"/>
      <w:pPr>
        <w:tabs>
          <w:tab w:val="num" w:pos="360"/>
        </w:tabs>
      </w:pPr>
      <w:rPr>
        <w:rFonts w:cs="Times New Roman"/>
      </w:rPr>
    </w:lvl>
    <w:lvl w:ilvl="3" w:tplc="10644240">
      <w:numFmt w:val="none"/>
      <w:lvlText w:val=""/>
      <w:lvlJc w:val="left"/>
      <w:pPr>
        <w:tabs>
          <w:tab w:val="num" w:pos="360"/>
        </w:tabs>
      </w:pPr>
      <w:rPr>
        <w:rFonts w:cs="Times New Roman"/>
      </w:rPr>
    </w:lvl>
    <w:lvl w:ilvl="4" w:tplc="DD6C3B26">
      <w:numFmt w:val="none"/>
      <w:lvlText w:val=""/>
      <w:lvlJc w:val="left"/>
      <w:pPr>
        <w:tabs>
          <w:tab w:val="num" w:pos="360"/>
        </w:tabs>
      </w:pPr>
      <w:rPr>
        <w:rFonts w:cs="Times New Roman"/>
      </w:rPr>
    </w:lvl>
    <w:lvl w:ilvl="5" w:tplc="A4442D54">
      <w:numFmt w:val="none"/>
      <w:lvlText w:val=""/>
      <w:lvlJc w:val="left"/>
      <w:pPr>
        <w:tabs>
          <w:tab w:val="num" w:pos="360"/>
        </w:tabs>
      </w:pPr>
      <w:rPr>
        <w:rFonts w:cs="Times New Roman"/>
      </w:rPr>
    </w:lvl>
    <w:lvl w:ilvl="6" w:tplc="591042E8">
      <w:numFmt w:val="none"/>
      <w:lvlText w:val=""/>
      <w:lvlJc w:val="left"/>
      <w:pPr>
        <w:tabs>
          <w:tab w:val="num" w:pos="360"/>
        </w:tabs>
      </w:pPr>
      <w:rPr>
        <w:rFonts w:cs="Times New Roman"/>
      </w:rPr>
    </w:lvl>
    <w:lvl w:ilvl="7" w:tplc="34C48A14">
      <w:numFmt w:val="none"/>
      <w:lvlText w:val=""/>
      <w:lvlJc w:val="left"/>
      <w:pPr>
        <w:tabs>
          <w:tab w:val="num" w:pos="360"/>
        </w:tabs>
      </w:pPr>
      <w:rPr>
        <w:rFonts w:cs="Times New Roman"/>
      </w:rPr>
    </w:lvl>
    <w:lvl w:ilvl="8" w:tplc="955C50F4">
      <w:numFmt w:val="none"/>
      <w:lvlText w:val=""/>
      <w:lvlJc w:val="left"/>
      <w:pPr>
        <w:tabs>
          <w:tab w:val="num" w:pos="360"/>
        </w:tabs>
      </w:pPr>
      <w:rPr>
        <w:rFonts w:cs="Times New Roman"/>
      </w:rPr>
    </w:lvl>
  </w:abstractNum>
  <w:num w:numId="1">
    <w:abstractNumId w:val="14"/>
  </w:num>
  <w:num w:numId="2">
    <w:abstractNumId w:val="6"/>
  </w:num>
  <w:num w:numId="3">
    <w:abstractNumId w:val="0"/>
  </w:num>
  <w:num w:numId="4">
    <w:abstractNumId w:val="10"/>
  </w:num>
  <w:num w:numId="5">
    <w:abstractNumId w:val="3"/>
  </w:num>
  <w:num w:numId="6">
    <w:abstractNumId w:val="11"/>
  </w:num>
  <w:num w:numId="7">
    <w:abstractNumId w:val="8"/>
  </w:num>
  <w:num w:numId="8">
    <w:abstractNumId w:val="1"/>
  </w:num>
  <w:num w:numId="9">
    <w:abstractNumId w:val="12"/>
  </w:num>
  <w:num w:numId="10">
    <w:abstractNumId w:val="17"/>
  </w:num>
  <w:num w:numId="11">
    <w:abstractNumId w:val="16"/>
  </w:num>
  <w:num w:numId="12">
    <w:abstractNumId w:val="13"/>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57"/>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25C"/>
    <w:rsid w:val="00010919"/>
    <w:rsid w:val="0001348D"/>
    <w:rsid w:val="00017D23"/>
    <w:rsid w:val="00024FFD"/>
    <w:rsid w:val="00042A95"/>
    <w:rsid w:val="00043735"/>
    <w:rsid w:val="000557FF"/>
    <w:rsid w:val="000823CC"/>
    <w:rsid w:val="00083E67"/>
    <w:rsid w:val="000861FA"/>
    <w:rsid w:val="00091586"/>
    <w:rsid w:val="0009635B"/>
    <w:rsid w:val="000B69FF"/>
    <w:rsid w:val="000C5673"/>
    <w:rsid w:val="000C60B9"/>
    <w:rsid w:val="000E1867"/>
    <w:rsid w:val="000E1DB2"/>
    <w:rsid w:val="000E3193"/>
    <w:rsid w:val="000E4043"/>
    <w:rsid w:val="000F00C4"/>
    <w:rsid w:val="000F17B0"/>
    <w:rsid w:val="000F3057"/>
    <w:rsid w:val="00101857"/>
    <w:rsid w:val="00105B6A"/>
    <w:rsid w:val="001061E3"/>
    <w:rsid w:val="00111F44"/>
    <w:rsid w:val="00127EBB"/>
    <w:rsid w:val="00156FB3"/>
    <w:rsid w:val="0016146C"/>
    <w:rsid w:val="00161497"/>
    <w:rsid w:val="00175479"/>
    <w:rsid w:val="00185171"/>
    <w:rsid w:val="0018626A"/>
    <w:rsid w:val="001905C6"/>
    <w:rsid w:val="00193AB0"/>
    <w:rsid w:val="00196899"/>
    <w:rsid w:val="001A0899"/>
    <w:rsid w:val="001A3A46"/>
    <w:rsid w:val="001A4385"/>
    <w:rsid w:val="001A6348"/>
    <w:rsid w:val="001A63CA"/>
    <w:rsid w:val="001B54CB"/>
    <w:rsid w:val="001C4858"/>
    <w:rsid w:val="001D425B"/>
    <w:rsid w:val="001D5FB0"/>
    <w:rsid w:val="001F25AC"/>
    <w:rsid w:val="001F28C7"/>
    <w:rsid w:val="001F4000"/>
    <w:rsid w:val="001F75BA"/>
    <w:rsid w:val="0020382E"/>
    <w:rsid w:val="0020439B"/>
    <w:rsid w:val="002104CE"/>
    <w:rsid w:val="00212861"/>
    <w:rsid w:val="00214782"/>
    <w:rsid w:val="0022002B"/>
    <w:rsid w:val="00220066"/>
    <w:rsid w:val="00244E81"/>
    <w:rsid w:val="002634FF"/>
    <w:rsid w:val="00263CF6"/>
    <w:rsid w:val="00280F31"/>
    <w:rsid w:val="0028499C"/>
    <w:rsid w:val="00284D38"/>
    <w:rsid w:val="00286D29"/>
    <w:rsid w:val="00287B39"/>
    <w:rsid w:val="002921BB"/>
    <w:rsid w:val="002937DE"/>
    <w:rsid w:val="002957FF"/>
    <w:rsid w:val="00295CEA"/>
    <w:rsid w:val="002A0C32"/>
    <w:rsid w:val="002B07A6"/>
    <w:rsid w:val="002B2310"/>
    <w:rsid w:val="002D16B8"/>
    <w:rsid w:val="002D4539"/>
    <w:rsid w:val="002E625C"/>
    <w:rsid w:val="00306B1E"/>
    <w:rsid w:val="0031335D"/>
    <w:rsid w:val="0032143A"/>
    <w:rsid w:val="00321CD1"/>
    <w:rsid w:val="00322C1C"/>
    <w:rsid w:val="003353BA"/>
    <w:rsid w:val="00343CDA"/>
    <w:rsid w:val="003476B6"/>
    <w:rsid w:val="00353BCB"/>
    <w:rsid w:val="00353C04"/>
    <w:rsid w:val="00361151"/>
    <w:rsid w:val="00363171"/>
    <w:rsid w:val="003673F8"/>
    <w:rsid w:val="0038232E"/>
    <w:rsid w:val="0038516A"/>
    <w:rsid w:val="00385CA7"/>
    <w:rsid w:val="0039628D"/>
    <w:rsid w:val="00397134"/>
    <w:rsid w:val="003B285A"/>
    <w:rsid w:val="003D53AA"/>
    <w:rsid w:val="003F5283"/>
    <w:rsid w:val="003F6BF3"/>
    <w:rsid w:val="00401663"/>
    <w:rsid w:val="004177DA"/>
    <w:rsid w:val="00444986"/>
    <w:rsid w:val="00445ACE"/>
    <w:rsid w:val="00450ED2"/>
    <w:rsid w:val="00453A6E"/>
    <w:rsid w:val="004560FA"/>
    <w:rsid w:val="004751E7"/>
    <w:rsid w:val="00475278"/>
    <w:rsid w:val="00480BB9"/>
    <w:rsid w:val="00483805"/>
    <w:rsid w:val="00497EEF"/>
    <w:rsid w:val="004A41EB"/>
    <w:rsid w:val="004A585D"/>
    <w:rsid w:val="004A6132"/>
    <w:rsid w:val="004A6715"/>
    <w:rsid w:val="004B2CB4"/>
    <w:rsid w:val="004D0309"/>
    <w:rsid w:val="004D122A"/>
    <w:rsid w:val="004D30C0"/>
    <w:rsid w:val="004D31D3"/>
    <w:rsid w:val="00501269"/>
    <w:rsid w:val="0051069F"/>
    <w:rsid w:val="00517C96"/>
    <w:rsid w:val="005231CF"/>
    <w:rsid w:val="00524A7D"/>
    <w:rsid w:val="00540688"/>
    <w:rsid w:val="005703C4"/>
    <w:rsid w:val="00570A24"/>
    <w:rsid w:val="00571D67"/>
    <w:rsid w:val="00575F89"/>
    <w:rsid w:val="00577A41"/>
    <w:rsid w:val="00580172"/>
    <w:rsid w:val="0058124C"/>
    <w:rsid w:val="00591EA2"/>
    <w:rsid w:val="00597979"/>
    <w:rsid w:val="005A16F8"/>
    <w:rsid w:val="005C2E3E"/>
    <w:rsid w:val="005D30FD"/>
    <w:rsid w:val="005D676F"/>
    <w:rsid w:val="005E5F61"/>
    <w:rsid w:val="005F59A8"/>
    <w:rsid w:val="0061140D"/>
    <w:rsid w:val="00622553"/>
    <w:rsid w:val="0065014A"/>
    <w:rsid w:val="00653A4D"/>
    <w:rsid w:val="00660349"/>
    <w:rsid w:val="006858BE"/>
    <w:rsid w:val="0068605C"/>
    <w:rsid w:val="0068663B"/>
    <w:rsid w:val="006A1061"/>
    <w:rsid w:val="006A535F"/>
    <w:rsid w:val="006A5BBF"/>
    <w:rsid w:val="006B29C7"/>
    <w:rsid w:val="006B4F38"/>
    <w:rsid w:val="006C1342"/>
    <w:rsid w:val="006C50FD"/>
    <w:rsid w:val="006D19D5"/>
    <w:rsid w:val="006E4118"/>
    <w:rsid w:val="006E4A17"/>
    <w:rsid w:val="00713176"/>
    <w:rsid w:val="007168C6"/>
    <w:rsid w:val="007215A1"/>
    <w:rsid w:val="0072217C"/>
    <w:rsid w:val="007509B8"/>
    <w:rsid w:val="007631D4"/>
    <w:rsid w:val="00764F98"/>
    <w:rsid w:val="00765143"/>
    <w:rsid w:val="007730E8"/>
    <w:rsid w:val="00776719"/>
    <w:rsid w:val="00783DF8"/>
    <w:rsid w:val="00784836"/>
    <w:rsid w:val="00786A0E"/>
    <w:rsid w:val="00787237"/>
    <w:rsid w:val="007B07A7"/>
    <w:rsid w:val="007B51A4"/>
    <w:rsid w:val="007C4004"/>
    <w:rsid w:val="007C77AE"/>
    <w:rsid w:val="007D325D"/>
    <w:rsid w:val="007E000C"/>
    <w:rsid w:val="007F175F"/>
    <w:rsid w:val="007F2840"/>
    <w:rsid w:val="007F318A"/>
    <w:rsid w:val="008018D2"/>
    <w:rsid w:val="0081400B"/>
    <w:rsid w:val="0081776D"/>
    <w:rsid w:val="008300B4"/>
    <w:rsid w:val="008358EF"/>
    <w:rsid w:val="00835A11"/>
    <w:rsid w:val="00847243"/>
    <w:rsid w:val="00863B7D"/>
    <w:rsid w:val="00880B1C"/>
    <w:rsid w:val="00883216"/>
    <w:rsid w:val="008842C9"/>
    <w:rsid w:val="00892A03"/>
    <w:rsid w:val="00895B9D"/>
    <w:rsid w:val="00896E92"/>
    <w:rsid w:val="008A264B"/>
    <w:rsid w:val="008A33EA"/>
    <w:rsid w:val="008B0561"/>
    <w:rsid w:val="008B7EB3"/>
    <w:rsid w:val="008C4B8C"/>
    <w:rsid w:val="008D0203"/>
    <w:rsid w:val="008D606E"/>
    <w:rsid w:val="008D79F7"/>
    <w:rsid w:val="008E2375"/>
    <w:rsid w:val="008E3E90"/>
    <w:rsid w:val="008E4CB1"/>
    <w:rsid w:val="008E5B36"/>
    <w:rsid w:val="008E6A5D"/>
    <w:rsid w:val="00900103"/>
    <w:rsid w:val="00906B0E"/>
    <w:rsid w:val="009070FA"/>
    <w:rsid w:val="00915490"/>
    <w:rsid w:val="00917970"/>
    <w:rsid w:val="00920B0A"/>
    <w:rsid w:val="00922828"/>
    <w:rsid w:val="0093352C"/>
    <w:rsid w:val="00935801"/>
    <w:rsid w:val="00940ED2"/>
    <w:rsid w:val="0095196A"/>
    <w:rsid w:val="009558A6"/>
    <w:rsid w:val="009657C0"/>
    <w:rsid w:val="00967070"/>
    <w:rsid w:val="00976992"/>
    <w:rsid w:val="00981164"/>
    <w:rsid w:val="009827AB"/>
    <w:rsid w:val="009A247A"/>
    <w:rsid w:val="009A6D5C"/>
    <w:rsid w:val="009B0425"/>
    <w:rsid w:val="009B539B"/>
    <w:rsid w:val="009B66EA"/>
    <w:rsid w:val="009C0053"/>
    <w:rsid w:val="009C197B"/>
    <w:rsid w:val="009C2C29"/>
    <w:rsid w:val="009D0918"/>
    <w:rsid w:val="009D4051"/>
    <w:rsid w:val="009D6A48"/>
    <w:rsid w:val="009E2DE5"/>
    <w:rsid w:val="00A02B36"/>
    <w:rsid w:val="00A034B1"/>
    <w:rsid w:val="00A1221A"/>
    <w:rsid w:val="00A14022"/>
    <w:rsid w:val="00A2266A"/>
    <w:rsid w:val="00A23259"/>
    <w:rsid w:val="00A26AB5"/>
    <w:rsid w:val="00A30E32"/>
    <w:rsid w:val="00A312EA"/>
    <w:rsid w:val="00A34C65"/>
    <w:rsid w:val="00A43C17"/>
    <w:rsid w:val="00A53710"/>
    <w:rsid w:val="00A64B68"/>
    <w:rsid w:val="00A6504D"/>
    <w:rsid w:val="00A76069"/>
    <w:rsid w:val="00A80205"/>
    <w:rsid w:val="00A81E4C"/>
    <w:rsid w:val="00A8604B"/>
    <w:rsid w:val="00A962D8"/>
    <w:rsid w:val="00AA1619"/>
    <w:rsid w:val="00AA2006"/>
    <w:rsid w:val="00AA2A46"/>
    <w:rsid w:val="00AE14EF"/>
    <w:rsid w:val="00B162CE"/>
    <w:rsid w:val="00B16948"/>
    <w:rsid w:val="00B269A4"/>
    <w:rsid w:val="00B30597"/>
    <w:rsid w:val="00B31FC2"/>
    <w:rsid w:val="00B37482"/>
    <w:rsid w:val="00B40D4B"/>
    <w:rsid w:val="00B56D61"/>
    <w:rsid w:val="00B654DC"/>
    <w:rsid w:val="00B84569"/>
    <w:rsid w:val="00B85DAC"/>
    <w:rsid w:val="00B9323E"/>
    <w:rsid w:val="00B9351F"/>
    <w:rsid w:val="00B943EB"/>
    <w:rsid w:val="00BA1740"/>
    <w:rsid w:val="00BC280A"/>
    <w:rsid w:val="00BD5E37"/>
    <w:rsid w:val="00BE18D3"/>
    <w:rsid w:val="00BE2C51"/>
    <w:rsid w:val="00BF6923"/>
    <w:rsid w:val="00BF7871"/>
    <w:rsid w:val="00C04883"/>
    <w:rsid w:val="00C059F1"/>
    <w:rsid w:val="00C100FC"/>
    <w:rsid w:val="00C1282C"/>
    <w:rsid w:val="00C1389F"/>
    <w:rsid w:val="00C13F52"/>
    <w:rsid w:val="00C14910"/>
    <w:rsid w:val="00C26C4F"/>
    <w:rsid w:val="00C335A2"/>
    <w:rsid w:val="00C516A9"/>
    <w:rsid w:val="00C87186"/>
    <w:rsid w:val="00C9101E"/>
    <w:rsid w:val="00C92FBB"/>
    <w:rsid w:val="00C936CD"/>
    <w:rsid w:val="00C9435A"/>
    <w:rsid w:val="00CA2342"/>
    <w:rsid w:val="00CA56B4"/>
    <w:rsid w:val="00CA63F2"/>
    <w:rsid w:val="00CB3FF3"/>
    <w:rsid w:val="00CC1E37"/>
    <w:rsid w:val="00CC6AF2"/>
    <w:rsid w:val="00CE54F9"/>
    <w:rsid w:val="00CF78E0"/>
    <w:rsid w:val="00D158E2"/>
    <w:rsid w:val="00D24240"/>
    <w:rsid w:val="00D27586"/>
    <w:rsid w:val="00D27F9A"/>
    <w:rsid w:val="00D32A3C"/>
    <w:rsid w:val="00D42806"/>
    <w:rsid w:val="00D60BA3"/>
    <w:rsid w:val="00D649A9"/>
    <w:rsid w:val="00D734E9"/>
    <w:rsid w:val="00D7502C"/>
    <w:rsid w:val="00D76466"/>
    <w:rsid w:val="00D772BA"/>
    <w:rsid w:val="00D80DC5"/>
    <w:rsid w:val="00D85A39"/>
    <w:rsid w:val="00D871B5"/>
    <w:rsid w:val="00DA50FC"/>
    <w:rsid w:val="00DB31D4"/>
    <w:rsid w:val="00DC4FA3"/>
    <w:rsid w:val="00DC74F3"/>
    <w:rsid w:val="00DF3DF0"/>
    <w:rsid w:val="00E017F3"/>
    <w:rsid w:val="00E025B6"/>
    <w:rsid w:val="00E028D3"/>
    <w:rsid w:val="00E21A88"/>
    <w:rsid w:val="00E22F7B"/>
    <w:rsid w:val="00E27D9E"/>
    <w:rsid w:val="00E40315"/>
    <w:rsid w:val="00E41722"/>
    <w:rsid w:val="00E46BA7"/>
    <w:rsid w:val="00E52C0A"/>
    <w:rsid w:val="00E673E3"/>
    <w:rsid w:val="00E72422"/>
    <w:rsid w:val="00E74FF5"/>
    <w:rsid w:val="00E763A0"/>
    <w:rsid w:val="00E856A3"/>
    <w:rsid w:val="00E9714D"/>
    <w:rsid w:val="00EA2748"/>
    <w:rsid w:val="00EA39B7"/>
    <w:rsid w:val="00EB5A5A"/>
    <w:rsid w:val="00EF1BF3"/>
    <w:rsid w:val="00EF4492"/>
    <w:rsid w:val="00EF4AD3"/>
    <w:rsid w:val="00F0642E"/>
    <w:rsid w:val="00F12005"/>
    <w:rsid w:val="00F13D61"/>
    <w:rsid w:val="00F168FD"/>
    <w:rsid w:val="00F32522"/>
    <w:rsid w:val="00F342E0"/>
    <w:rsid w:val="00F54345"/>
    <w:rsid w:val="00F67337"/>
    <w:rsid w:val="00F74A7D"/>
    <w:rsid w:val="00FC294E"/>
    <w:rsid w:val="00FC52BC"/>
    <w:rsid w:val="00FE0450"/>
    <w:rsid w:val="00FE375D"/>
    <w:rsid w:val="00FF0BB0"/>
    <w:rsid w:val="00FF5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2746499-C050-4898-89CB-39162917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04"/>
    <w:pPr>
      <w:widowControl w:val="0"/>
      <w:autoSpaceDE w:val="0"/>
      <w:autoSpaceDN w:val="0"/>
      <w:adjustRightInd w:val="0"/>
    </w:pPr>
    <w:rPr>
      <w:rFonts w:eastAsia="Times New Roman"/>
    </w:rPr>
  </w:style>
  <w:style w:type="paragraph" w:styleId="1">
    <w:name w:val="heading 1"/>
    <w:basedOn w:val="a"/>
    <w:next w:val="a"/>
    <w:link w:val="10"/>
    <w:uiPriority w:val="9"/>
    <w:qFormat/>
    <w:rsid w:val="001D5FB0"/>
    <w:pPr>
      <w:keepNext/>
      <w:spacing w:before="240" w:after="60"/>
      <w:outlineLvl w:val="0"/>
    </w:pPr>
    <w:rPr>
      <w:rFonts w:ascii="Cambria" w:hAnsi="Cambria"/>
      <w:b/>
      <w:bCs/>
      <w:kern w:val="32"/>
      <w:sz w:val="32"/>
      <w:szCs w:val="32"/>
    </w:rPr>
  </w:style>
  <w:style w:type="paragraph" w:styleId="2">
    <w:name w:val="heading 2"/>
    <w:basedOn w:val="a"/>
    <w:next w:val="a"/>
    <w:qFormat/>
    <w:rsid w:val="004751E7"/>
    <w:pPr>
      <w:keepNext/>
      <w:widowControl/>
      <w:autoSpaceDE/>
      <w:autoSpaceDN/>
      <w:adjustRightInd/>
      <w:jc w:val="center"/>
      <w:outlineLvl w:val="1"/>
    </w:pPr>
    <w:rPr>
      <w:sz w:val="28"/>
    </w:rPr>
  </w:style>
  <w:style w:type="paragraph" w:styleId="3">
    <w:name w:val="heading 3"/>
    <w:basedOn w:val="a"/>
    <w:next w:val="a"/>
    <w:qFormat/>
    <w:rsid w:val="004751E7"/>
    <w:pPr>
      <w:keepNext/>
      <w:widowControl/>
      <w:autoSpaceDE/>
      <w:autoSpaceDN/>
      <w:adjustRightInd/>
      <w:jc w:val="center"/>
      <w:outlineLvl w:val="2"/>
    </w:pPr>
    <w:rPr>
      <w:sz w:val="26"/>
    </w:rPr>
  </w:style>
  <w:style w:type="paragraph" w:styleId="5">
    <w:name w:val="heading 5"/>
    <w:basedOn w:val="a"/>
    <w:next w:val="a"/>
    <w:qFormat/>
    <w:rsid w:val="008D79F7"/>
    <w:pPr>
      <w:widowControl/>
      <w:autoSpaceDE/>
      <w:autoSpaceDN/>
      <w:adjustRightInd/>
      <w:spacing w:before="240" w:after="60"/>
      <w:outlineLvl w:val="4"/>
    </w:pPr>
    <w:rPr>
      <w:b/>
      <w:bCs/>
      <w:i/>
      <w:iCs/>
      <w:sz w:val="26"/>
      <w:szCs w:val="26"/>
    </w:rPr>
  </w:style>
  <w:style w:type="paragraph" w:styleId="6">
    <w:name w:val="heading 6"/>
    <w:basedOn w:val="a"/>
    <w:next w:val="a"/>
    <w:qFormat/>
    <w:rsid w:val="00B9351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2E625C"/>
    <w:pPr>
      <w:widowControl/>
      <w:autoSpaceDE/>
      <w:autoSpaceDN/>
      <w:adjustRightInd/>
      <w:ind w:firstLine="709"/>
      <w:jc w:val="both"/>
    </w:pPr>
    <w:rPr>
      <w:sz w:val="26"/>
    </w:rPr>
  </w:style>
  <w:style w:type="table" w:styleId="a3">
    <w:name w:val="Table Grid"/>
    <w:basedOn w:val="a1"/>
    <w:rsid w:val="002E62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E625C"/>
    <w:pPr>
      <w:tabs>
        <w:tab w:val="center" w:pos="4677"/>
        <w:tab w:val="right" w:pos="9355"/>
      </w:tabs>
    </w:pPr>
  </w:style>
  <w:style w:type="character" w:styleId="a5">
    <w:name w:val="page number"/>
    <w:basedOn w:val="a0"/>
    <w:rsid w:val="002E625C"/>
  </w:style>
  <w:style w:type="paragraph" w:styleId="a6">
    <w:name w:val="Normal (Web)"/>
    <w:basedOn w:val="a"/>
    <w:rsid w:val="000823CC"/>
    <w:pPr>
      <w:widowControl/>
      <w:autoSpaceDE/>
      <w:autoSpaceDN/>
      <w:adjustRightInd/>
      <w:spacing w:before="100" w:beforeAutospacing="1" w:after="100" w:afterAutospacing="1"/>
    </w:pPr>
    <w:rPr>
      <w:color w:val="000000"/>
      <w:sz w:val="24"/>
      <w:szCs w:val="24"/>
    </w:rPr>
  </w:style>
  <w:style w:type="paragraph" w:styleId="a7">
    <w:name w:val="Date"/>
    <w:basedOn w:val="a"/>
    <w:next w:val="a"/>
    <w:rsid w:val="000B69FF"/>
  </w:style>
  <w:style w:type="paragraph" w:styleId="a8">
    <w:name w:val="Body Text Indent"/>
    <w:basedOn w:val="a"/>
    <w:rsid w:val="0081400B"/>
    <w:pPr>
      <w:autoSpaceDE/>
      <w:autoSpaceDN/>
      <w:spacing w:after="120" w:line="360" w:lineRule="atLeast"/>
      <w:ind w:left="283"/>
      <w:jc w:val="both"/>
      <w:textAlignment w:val="baseline"/>
    </w:pPr>
    <w:rPr>
      <w:sz w:val="24"/>
      <w:szCs w:val="24"/>
    </w:rPr>
  </w:style>
  <w:style w:type="paragraph" w:styleId="30">
    <w:name w:val="Body Text Indent 3"/>
    <w:basedOn w:val="a"/>
    <w:rsid w:val="0081400B"/>
    <w:pPr>
      <w:widowControl/>
      <w:autoSpaceDE/>
      <w:autoSpaceDN/>
      <w:adjustRightInd/>
      <w:spacing w:after="120"/>
      <w:ind w:left="283"/>
    </w:pPr>
    <w:rPr>
      <w:sz w:val="16"/>
      <w:szCs w:val="16"/>
    </w:rPr>
  </w:style>
  <w:style w:type="character" w:styleId="a9">
    <w:name w:val="Hyperlink"/>
    <w:basedOn w:val="a0"/>
    <w:uiPriority w:val="99"/>
    <w:rsid w:val="00EF4492"/>
    <w:rPr>
      <w:color w:val="0000FF"/>
      <w:u w:val="single"/>
    </w:rPr>
  </w:style>
  <w:style w:type="table" w:styleId="11">
    <w:name w:val="Table Grid 1"/>
    <w:basedOn w:val="a1"/>
    <w:rsid w:val="00EF449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a">
    <w:name w:val="header"/>
    <w:basedOn w:val="a"/>
    <w:rsid w:val="004751E7"/>
    <w:pPr>
      <w:widowControl/>
      <w:tabs>
        <w:tab w:val="center" w:pos="4677"/>
        <w:tab w:val="right" w:pos="9355"/>
      </w:tabs>
      <w:autoSpaceDE/>
      <w:autoSpaceDN/>
      <w:adjustRightInd/>
    </w:pPr>
    <w:rPr>
      <w:sz w:val="24"/>
      <w:szCs w:val="24"/>
    </w:rPr>
  </w:style>
  <w:style w:type="paragraph" w:styleId="21">
    <w:name w:val="Body Text 2"/>
    <w:basedOn w:val="a"/>
    <w:rsid w:val="004751E7"/>
    <w:pPr>
      <w:widowControl/>
      <w:autoSpaceDE/>
      <w:autoSpaceDN/>
      <w:adjustRightInd/>
      <w:spacing w:after="120" w:line="480" w:lineRule="auto"/>
    </w:pPr>
    <w:rPr>
      <w:sz w:val="24"/>
      <w:szCs w:val="24"/>
    </w:rPr>
  </w:style>
  <w:style w:type="paragraph" w:styleId="ab">
    <w:name w:val="Body Text"/>
    <w:basedOn w:val="a"/>
    <w:rsid w:val="004751E7"/>
    <w:pPr>
      <w:spacing w:after="120"/>
    </w:pPr>
  </w:style>
  <w:style w:type="paragraph" w:styleId="ac">
    <w:name w:val="Title"/>
    <w:basedOn w:val="a"/>
    <w:qFormat/>
    <w:rsid w:val="004751E7"/>
    <w:pPr>
      <w:widowControl/>
      <w:autoSpaceDE/>
      <w:autoSpaceDN/>
      <w:adjustRightInd/>
      <w:jc w:val="center"/>
    </w:pPr>
    <w:rPr>
      <w:sz w:val="32"/>
    </w:rPr>
  </w:style>
  <w:style w:type="paragraph" w:customStyle="1" w:styleId="ConsNormal">
    <w:name w:val="ConsNormal"/>
    <w:rsid w:val="004751E7"/>
    <w:pPr>
      <w:ind w:firstLine="720"/>
    </w:pPr>
    <w:rPr>
      <w:rFonts w:ascii="Consultant" w:eastAsia="Times New Roman" w:hAnsi="Consultant"/>
      <w:sz w:val="24"/>
    </w:rPr>
  </w:style>
  <w:style w:type="paragraph" w:styleId="ad">
    <w:name w:val="Plain Text"/>
    <w:basedOn w:val="a"/>
    <w:rsid w:val="0020382E"/>
    <w:pPr>
      <w:widowControl/>
      <w:autoSpaceDE/>
      <w:autoSpaceDN/>
      <w:adjustRightInd/>
    </w:pPr>
    <w:rPr>
      <w:rFonts w:ascii="Courier New" w:hAnsi="Courier New"/>
    </w:rPr>
  </w:style>
  <w:style w:type="paragraph" w:customStyle="1" w:styleId="210">
    <w:name w:val="Основной текст 21"/>
    <w:basedOn w:val="a"/>
    <w:rsid w:val="00F342E0"/>
    <w:pPr>
      <w:widowControl/>
      <w:autoSpaceDE/>
      <w:autoSpaceDN/>
      <w:adjustRightInd/>
      <w:spacing w:line="360" w:lineRule="auto"/>
      <w:ind w:firstLine="720"/>
      <w:jc w:val="both"/>
    </w:pPr>
    <w:rPr>
      <w:sz w:val="24"/>
    </w:rPr>
  </w:style>
  <w:style w:type="paragraph" w:styleId="ae">
    <w:name w:val="footnote text"/>
    <w:basedOn w:val="a"/>
    <w:semiHidden/>
    <w:rsid w:val="00E028D3"/>
  </w:style>
  <w:style w:type="character" w:styleId="af">
    <w:name w:val="footnote reference"/>
    <w:basedOn w:val="a0"/>
    <w:semiHidden/>
    <w:rsid w:val="00E028D3"/>
    <w:rPr>
      <w:vertAlign w:val="superscript"/>
    </w:rPr>
  </w:style>
  <w:style w:type="character" w:customStyle="1" w:styleId="10">
    <w:name w:val="Заголовок 1 Знак"/>
    <w:basedOn w:val="a0"/>
    <w:link w:val="1"/>
    <w:uiPriority w:val="9"/>
    <w:rsid w:val="001D5FB0"/>
    <w:rPr>
      <w:rFonts w:ascii="Cambria" w:eastAsia="Times New Roman" w:hAnsi="Cambria" w:cs="Times New Roman"/>
      <w:b/>
      <w:bCs/>
      <w:kern w:val="32"/>
      <w:sz w:val="32"/>
      <w:szCs w:val="32"/>
    </w:rPr>
  </w:style>
  <w:style w:type="paragraph" w:styleId="12">
    <w:name w:val="toc 1"/>
    <w:basedOn w:val="a"/>
    <w:next w:val="a"/>
    <w:autoRedefine/>
    <w:uiPriority w:val="39"/>
    <w:unhideWhenUsed/>
    <w:rsid w:val="001D5FB0"/>
  </w:style>
  <w:style w:type="paragraph" w:customStyle="1" w:styleId="af0">
    <w:name w:val="Обычный текст"/>
    <w:basedOn w:val="a"/>
    <w:rsid w:val="003476B6"/>
    <w:pPr>
      <w:widowControl/>
      <w:autoSpaceDE/>
      <w:autoSpaceDN/>
      <w:adjustRightInd/>
      <w:ind w:firstLine="454"/>
      <w:jc w:val="both"/>
    </w:pPr>
    <w:rPr>
      <w:sz w:val="24"/>
      <w:szCs w:val="24"/>
      <w:lang w:eastAsia="zh-CN"/>
    </w:rPr>
  </w:style>
  <w:style w:type="paragraph" w:styleId="HTML">
    <w:name w:val="HTML Preformatted"/>
    <w:basedOn w:val="a"/>
    <w:rsid w:val="00D77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4"/>
      <w:szCs w:val="24"/>
    </w:rPr>
  </w:style>
  <w:style w:type="paragraph" w:customStyle="1" w:styleId="13">
    <w:name w:val="Основной текст с отступом1"/>
    <w:basedOn w:val="a"/>
    <w:rsid w:val="001061E3"/>
    <w:pPr>
      <w:widowControl/>
      <w:autoSpaceDE/>
      <w:autoSpaceDN/>
      <w:adjustRightInd/>
      <w:ind w:right="355" w:firstLine="720"/>
      <w:jc w:val="right"/>
    </w:pPr>
    <w:rPr>
      <w:sz w:val="24"/>
      <w:szCs w:val="24"/>
    </w:rPr>
  </w:style>
  <w:style w:type="paragraph" w:styleId="22">
    <w:name w:val="toc 2"/>
    <w:basedOn w:val="a"/>
    <w:next w:val="a"/>
    <w:autoRedefine/>
    <w:semiHidden/>
    <w:rsid w:val="00024FFD"/>
    <w:pPr>
      <w:tabs>
        <w:tab w:val="right" w:leader="dot" w:pos="9345"/>
      </w:tabs>
      <w:spacing w:line="360" w:lineRule="auto"/>
    </w:pPr>
  </w:style>
  <w:style w:type="paragraph" w:customStyle="1" w:styleId="af1">
    <w:name w:val="Знак Знак Знак Знак Знак"/>
    <w:basedOn w:val="a"/>
    <w:rsid w:val="00C04883"/>
    <w:pPr>
      <w:pageBreakBefore/>
      <w:widowControl/>
      <w:autoSpaceDE/>
      <w:autoSpaceDN/>
      <w:adjustRightInd/>
      <w:spacing w:after="160" w:line="360" w:lineRule="auto"/>
    </w:pPr>
    <w:rPr>
      <w:sz w:val="28"/>
      <w:szCs w:val="28"/>
      <w:lang w:val="en-US" w:eastAsia="en-US"/>
    </w:rPr>
  </w:style>
  <w:style w:type="paragraph" w:styleId="31">
    <w:name w:val="Body Text 3"/>
    <w:basedOn w:val="a"/>
    <w:rsid w:val="00D24240"/>
    <w:pPr>
      <w:spacing w:after="120"/>
    </w:pPr>
    <w:rPr>
      <w:sz w:val="16"/>
      <w:szCs w:val="16"/>
    </w:rPr>
  </w:style>
  <w:style w:type="character" w:customStyle="1" w:styleId="subst">
    <w:name w:val="subst"/>
    <w:basedOn w:val="a0"/>
    <w:rsid w:val="0031335D"/>
  </w:style>
  <w:style w:type="paragraph" w:styleId="af2">
    <w:name w:val="Balloon Text"/>
    <w:basedOn w:val="a"/>
    <w:semiHidden/>
    <w:rsid w:val="00917970"/>
    <w:rPr>
      <w:rFonts w:ascii="Tahoma" w:hAnsi="Tahoma" w:cs="Tahoma"/>
      <w:sz w:val="16"/>
      <w:szCs w:val="16"/>
    </w:rPr>
  </w:style>
  <w:style w:type="paragraph" w:customStyle="1" w:styleId="ConsPlusNormal">
    <w:name w:val="ConsPlusNormal"/>
    <w:rsid w:val="002921BB"/>
    <w:pPr>
      <w:widowControl w:val="0"/>
      <w:autoSpaceDE w:val="0"/>
      <w:autoSpaceDN w:val="0"/>
      <w:adjustRightInd w:val="0"/>
      <w:ind w:firstLine="720"/>
    </w:pPr>
    <w:rPr>
      <w:rFonts w:ascii="Arial" w:eastAsia="Times New Roman" w:hAnsi="Arial" w:cs="Arial"/>
    </w:rPr>
  </w:style>
  <w:style w:type="paragraph" w:customStyle="1" w:styleId="14">
    <w:name w:val="Обычный1"/>
    <w:rsid w:val="002921BB"/>
    <w:rPr>
      <w:rFonts w:eastAsia="Times New Roman"/>
    </w:rPr>
  </w:style>
  <w:style w:type="paragraph" w:styleId="af3">
    <w:name w:val="caption"/>
    <w:basedOn w:val="a"/>
    <w:next w:val="a"/>
    <w:qFormat/>
    <w:rsid w:val="002921BB"/>
    <w:pPr>
      <w:spacing w:before="120" w:after="120" w:line="259" w:lineRule="auto"/>
      <w:ind w:left="40" w:firstLine="2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6714">
      <w:bodyDiv w:val="1"/>
      <w:marLeft w:val="0"/>
      <w:marRight w:val="0"/>
      <w:marTop w:val="0"/>
      <w:marBottom w:val="0"/>
      <w:divBdr>
        <w:top w:val="none" w:sz="0" w:space="0" w:color="auto"/>
        <w:left w:val="none" w:sz="0" w:space="0" w:color="auto"/>
        <w:bottom w:val="none" w:sz="0" w:space="0" w:color="auto"/>
        <w:right w:val="none" w:sz="0" w:space="0" w:color="auto"/>
      </w:divBdr>
    </w:div>
    <w:div w:id="467209841">
      <w:bodyDiv w:val="1"/>
      <w:marLeft w:val="0"/>
      <w:marRight w:val="0"/>
      <w:marTop w:val="0"/>
      <w:marBottom w:val="0"/>
      <w:divBdr>
        <w:top w:val="none" w:sz="0" w:space="0" w:color="auto"/>
        <w:left w:val="none" w:sz="0" w:space="0" w:color="auto"/>
        <w:bottom w:val="none" w:sz="0" w:space="0" w:color="auto"/>
        <w:right w:val="none" w:sz="0" w:space="0" w:color="auto"/>
      </w:divBdr>
    </w:div>
    <w:div w:id="696926538">
      <w:bodyDiv w:val="1"/>
      <w:marLeft w:val="0"/>
      <w:marRight w:val="0"/>
      <w:marTop w:val="0"/>
      <w:marBottom w:val="0"/>
      <w:divBdr>
        <w:top w:val="none" w:sz="0" w:space="0" w:color="auto"/>
        <w:left w:val="none" w:sz="0" w:space="0" w:color="auto"/>
        <w:bottom w:val="none" w:sz="0" w:space="0" w:color="auto"/>
        <w:right w:val="none" w:sz="0" w:space="0" w:color="auto"/>
      </w:divBdr>
    </w:div>
    <w:div w:id="943029118">
      <w:bodyDiv w:val="1"/>
      <w:marLeft w:val="0"/>
      <w:marRight w:val="0"/>
      <w:marTop w:val="0"/>
      <w:marBottom w:val="0"/>
      <w:divBdr>
        <w:top w:val="none" w:sz="0" w:space="0" w:color="auto"/>
        <w:left w:val="none" w:sz="0" w:space="0" w:color="auto"/>
        <w:bottom w:val="none" w:sz="0" w:space="0" w:color="auto"/>
        <w:right w:val="none" w:sz="0" w:space="0" w:color="auto"/>
      </w:divBdr>
    </w:div>
    <w:div w:id="1191605446">
      <w:bodyDiv w:val="1"/>
      <w:marLeft w:val="0"/>
      <w:marRight w:val="0"/>
      <w:marTop w:val="0"/>
      <w:marBottom w:val="0"/>
      <w:divBdr>
        <w:top w:val="none" w:sz="0" w:space="0" w:color="auto"/>
        <w:left w:val="none" w:sz="0" w:space="0" w:color="auto"/>
        <w:bottom w:val="none" w:sz="0" w:space="0" w:color="auto"/>
        <w:right w:val="none" w:sz="0" w:space="0" w:color="auto"/>
      </w:divBdr>
    </w:div>
    <w:div w:id="1446461842">
      <w:bodyDiv w:val="1"/>
      <w:marLeft w:val="0"/>
      <w:marRight w:val="0"/>
      <w:marTop w:val="0"/>
      <w:marBottom w:val="0"/>
      <w:divBdr>
        <w:top w:val="none" w:sz="0" w:space="0" w:color="auto"/>
        <w:left w:val="none" w:sz="0" w:space="0" w:color="auto"/>
        <w:bottom w:val="none" w:sz="0" w:space="0" w:color="auto"/>
        <w:right w:val="none" w:sz="0" w:space="0" w:color="auto"/>
      </w:divBdr>
      <w:divsChild>
        <w:div w:id="1747414606">
          <w:marLeft w:val="0"/>
          <w:marRight w:val="0"/>
          <w:marTop w:val="0"/>
          <w:marBottom w:val="0"/>
          <w:divBdr>
            <w:top w:val="none" w:sz="0" w:space="0" w:color="auto"/>
            <w:left w:val="none" w:sz="0" w:space="0" w:color="auto"/>
            <w:bottom w:val="none" w:sz="0" w:space="0" w:color="auto"/>
            <w:right w:val="none" w:sz="0" w:space="0" w:color="auto"/>
          </w:divBdr>
          <w:divsChild>
            <w:div w:id="327514036">
              <w:marLeft w:val="0"/>
              <w:marRight w:val="0"/>
              <w:marTop w:val="0"/>
              <w:marBottom w:val="0"/>
              <w:divBdr>
                <w:top w:val="none" w:sz="0" w:space="0" w:color="auto"/>
                <w:left w:val="none" w:sz="0" w:space="0" w:color="auto"/>
                <w:bottom w:val="none" w:sz="0" w:space="0" w:color="auto"/>
                <w:right w:val="none" w:sz="0" w:space="0" w:color="auto"/>
              </w:divBdr>
              <w:divsChild>
                <w:div w:id="1691108197">
                  <w:marLeft w:val="0"/>
                  <w:marRight w:val="0"/>
                  <w:marTop w:val="0"/>
                  <w:marBottom w:val="0"/>
                  <w:divBdr>
                    <w:top w:val="none" w:sz="0" w:space="0" w:color="auto"/>
                    <w:left w:val="none" w:sz="0" w:space="0" w:color="auto"/>
                    <w:bottom w:val="none" w:sz="0" w:space="0" w:color="auto"/>
                    <w:right w:val="none" w:sz="0" w:space="0" w:color="auto"/>
                  </w:divBdr>
                  <w:divsChild>
                    <w:div w:id="149634402">
                      <w:marLeft w:val="0"/>
                      <w:marRight w:val="0"/>
                      <w:marTop w:val="0"/>
                      <w:marBottom w:val="0"/>
                      <w:divBdr>
                        <w:top w:val="none" w:sz="0" w:space="0" w:color="auto"/>
                        <w:left w:val="none" w:sz="0" w:space="0" w:color="auto"/>
                        <w:bottom w:val="none" w:sz="0" w:space="0" w:color="auto"/>
                        <w:right w:val="none" w:sz="0" w:space="0" w:color="auto"/>
                      </w:divBdr>
                      <w:divsChild>
                        <w:div w:id="1692685858">
                          <w:marLeft w:val="0"/>
                          <w:marRight w:val="-100"/>
                          <w:marTop w:val="0"/>
                          <w:marBottom w:val="0"/>
                          <w:divBdr>
                            <w:top w:val="none" w:sz="0" w:space="0" w:color="auto"/>
                            <w:left w:val="none" w:sz="0" w:space="0" w:color="auto"/>
                            <w:bottom w:val="none" w:sz="0" w:space="0" w:color="auto"/>
                            <w:right w:val="none" w:sz="0" w:space="0" w:color="auto"/>
                          </w:divBdr>
                          <w:divsChild>
                            <w:div w:id="1271863100">
                              <w:marLeft w:val="0"/>
                              <w:marRight w:val="-100"/>
                              <w:marTop w:val="0"/>
                              <w:marBottom w:val="0"/>
                              <w:divBdr>
                                <w:top w:val="none" w:sz="0" w:space="0" w:color="auto"/>
                                <w:left w:val="none" w:sz="0" w:space="0" w:color="auto"/>
                                <w:bottom w:val="none" w:sz="0" w:space="0" w:color="auto"/>
                                <w:right w:val="none" w:sz="0" w:space="0" w:color="auto"/>
                              </w:divBdr>
                              <w:divsChild>
                                <w:div w:id="1191650956">
                                  <w:marLeft w:val="0"/>
                                  <w:marRight w:val="-100"/>
                                  <w:marTop w:val="0"/>
                                  <w:marBottom w:val="0"/>
                                  <w:divBdr>
                                    <w:top w:val="none" w:sz="0" w:space="0" w:color="auto"/>
                                    <w:left w:val="none" w:sz="0" w:space="0" w:color="auto"/>
                                    <w:bottom w:val="none" w:sz="0" w:space="0" w:color="auto"/>
                                    <w:right w:val="none" w:sz="0" w:space="0" w:color="auto"/>
                                  </w:divBdr>
                                  <w:divsChild>
                                    <w:div w:id="1695881513">
                                      <w:marLeft w:val="0"/>
                                      <w:marRight w:val="-100"/>
                                      <w:marTop w:val="0"/>
                                      <w:marBottom w:val="0"/>
                                      <w:divBdr>
                                        <w:top w:val="none" w:sz="0" w:space="0" w:color="auto"/>
                                        <w:left w:val="none" w:sz="0" w:space="0" w:color="auto"/>
                                        <w:bottom w:val="none" w:sz="0" w:space="0" w:color="auto"/>
                                        <w:right w:val="none" w:sz="0" w:space="0" w:color="auto"/>
                                      </w:divBdr>
                                      <w:divsChild>
                                        <w:div w:id="872116872">
                                          <w:marLeft w:val="0"/>
                                          <w:marRight w:val="0"/>
                                          <w:marTop w:val="0"/>
                                          <w:marBottom w:val="0"/>
                                          <w:divBdr>
                                            <w:top w:val="none" w:sz="0" w:space="0" w:color="auto"/>
                                            <w:left w:val="none" w:sz="0" w:space="0" w:color="auto"/>
                                            <w:bottom w:val="none" w:sz="0" w:space="0" w:color="auto"/>
                                            <w:right w:val="none" w:sz="0" w:space="0" w:color="auto"/>
                                          </w:divBdr>
                                          <w:divsChild>
                                            <w:div w:id="2111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864671">
      <w:bodyDiv w:val="1"/>
      <w:marLeft w:val="0"/>
      <w:marRight w:val="0"/>
      <w:marTop w:val="0"/>
      <w:marBottom w:val="0"/>
      <w:divBdr>
        <w:top w:val="none" w:sz="0" w:space="0" w:color="auto"/>
        <w:left w:val="none" w:sz="0" w:space="0" w:color="auto"/>
        <w:bottom w:val="none" w:sz="0" w:space="0" w:color="auto"/>
        <w:right w:val="none" w:sz="0" w:space="0" w:color="auto"/>
      </w:divBdr>
    </w:div>
    <w:div w:id="1714186388">
      <w:bodyDiv w:val="1"/>
      <w:marLeft w:val="0"/>
      <w:marRight w:val="0"/>
      <w:marTop w:val="0"/>
      <w:marBottom w:val="0"/>
      <w:divBdr>
        <w:top w:val="none" w:sz="0" w:space="0" w:color="auto"/>
        <w:left w:val="none" w:sz="0" w:space="0" w:color="auto"/>
        <w:bottom w:val="none" w:sz="0" w:space="0" w:color="auto"/>
        <w:right w:val="none" w:sz="0" w:space="0" w:color="auto"/>
      </w:divBdr>
    </w:div>
    <w:div w:id="18534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7503</Words>
  <Characters>42772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Kentavrik</Company>
  <LinksUpToDate>false</LinksUpToDate>
  <CharactersWithSpaces>50175</CharactersWithSpaces>
  <SharedDoc>false</SharedDoc>
  <HLinks>
    <vt:vector size="84" baseType="variant">
      <vt:variant>
        <vt:i4>1441842</vt:i4>
      </vt:variant>
      <vt:variant>
        <vt:i4>80</vt:i4>
      </vt:variant>
      <vt:variant>
        <vt:i4>0</vt:i4>
      </vt:variant>
      <vt:variant>
        <vt:i4>5</vt:i4>
      </vt:variant>
      <vt:variant>
        <vt:lpwstr/>
      </vt:variant>
      <vt:variant>
        <vt:lpwstr>_Toc258589084</vt:lpwstr>
      </vt:variant>
      <vt:variant>
        <vt:i4>1441842</vt:i4>
      </vt:variant>
      <vt:variant>
        <vt:i4>74</vt:i4>
      </vt:variant>
      <vt:variant>
        <vt:i4>0</vt:i4>
      </vt:variant>
      <vt:variant>
        <vt:i4>5</vt:i4>
      </vt:variant>
      <vt:variant>
        <vt:lpwstr/>
      </vt:variant>
      <vt:variant>
        <vt:lpwstr>_Toc258589083</vt:lpwstr>
      </vt:variant>
      <vt:variant>
        <vt:i4>1441842</vt:i4>
      </vt:variant>
      <vt:variant>
        <vt:i4>68</vt:i4>
      </vt:variant>
      <vt:variant>
        <vt:i4>0</vt:i4>
      </vt:variant>
      <vt:variant>
        <vt:i4>5</vt:i4>
      </vt:variant>
      <vt:variant>
        <vt:lpwstr/>
      </vt:variant>
      <vt:variant>
        <vt:lpwstr>_Toc258589082</vt:lpwstr>
      </vt:variant>
      <vt:variant>
        <vt:i4>1441842</vt:i4>
      </vt:variant>
      <vt:variant>
        <vt:i4>62</vt:i4>
      </vt:variant>
      <vt:variant>
        <vt:i4>0</vt:i4>
      </vt:variant>
      <vt:variant>
        <vt:i4>5</vt:i4>
      </vt:variant>
      <vt:variant>
        <vt:lpwstr/>
      </vt:variant>
      <vt:variant>
        <vt:lpwstr>_Toc258589081</vt:lpwstr>
      </vt:variant>
      <vt:variant>
        <vt:i4>1441842</vt:i4>
      </vt:variant>
      <vt:variant>
        <vt:i4>56</vt:i4>
      </vt:variant>
      <vt:variant>
        <vt:i4>0</vt:i4>
      </vt:variant>
      <vt:variant>
        <vt:i4>5</vt:i4>
      </vt:variant>
      <vt:variant>
        <vt:lpwstr/>
      </vt:variant>
      <vt:variant>
        <vt:lpwstr>_Toc258589080</vt:lpwstr>
      </vt:variant>
      <vt:variant>
        <vt:i4>1638450</vt:i4>
      </vt:variant>
      <vt:variant>
        <vt:i4>50</vt:i4>
      </vt:variant>
      <vt:variant>
        <vt:i4>0</vt:i4>
      </vt:variant>
      <vt:variant>
        <vt:i4>5</vt:i4>
      </vt:variant>
      <vt:variant>
        <vt:lpwstr/>
      </vt:variant>
      <vt:variant>
        <vt:lpwstr>_Toc258589079</vt:lpwstr>
      </vt:variant>
      <vt:variant>
        <vt:i4>1638450</vt:i4>
      </vt:variant>
      <vt:variant>
        <vt:i4>44</vt:i4>
      </vt:variant>
      <vt:variant>
        <vt:i4>0</vt:i4>
      </vt:variant>
      <vt:variant>
        <vt:i4>5</vt:i4>
      </vt:variant>
      <vt:variant>
        <vt:lpwstr/>
      </vt:variant>
      <vt:variant>
        <vt:lpwstr>_Toc258589078</vt:lpwstr>
      </vt:variant>
      <vt:variant>
        <vt:i4>1638450</vt:i4>
      </vt:variant>
      <vt:variant>
        <vt:i4>38</vt:i4>
      </vt:variant>
      <vt:variant>
        <vt:i4>0</vt:i4>
      </vt:variant>
      <vt:variant>
        <vt:i4>5</vt:i4>
      </vt:variant>
      <vt:variant>
        <vt:lpwstr/>
      </vt:variant>
      <vt:variant>
        <vt:lpwstr>_Toc258589077</vt:lpwstr>
      </vt:variant>
      <vt:variant>
        <vt:i4>1638450</vt:i4>
      </vt:variant>
      <vt:variant>
        <vt:i4>32</vt:i4>
      </vt:variant>
      <vt:variant>
        <vt:i4>0</vt:i4>
      </vt:variant>
      <vt:variant>
        <vt:i4>5</vt:i4>
      </vt:variant>
      <vt:variant>
        <vt:lpwstr/>
      </vt:variant>
      <vt:variant>
        <vt:lpwstr>_Toc258589076</vt:lpwstr>
      </vt:variant>
      <vt:variant>
        <vt:i4>1638450</vt:i4>
      </vt:variant>
      <vt:variant>
        <vt:i4>26</vt:i4>
      </vt:variant>
      <vt:variant>
        <vt:i4>0</vt:i4>
      </vt:variant>
      <vt:variant>
        <vt:i4>5</vt:i4>
      </vt:variant>
      <vt:variant>
        <vt:lpwstr/>
      </vt:variant>
      <vt:variant>
        <vt:lpwstr>_Toc258589075</vt:lpwstr>
      </vt:variant>
      <vt:variant>
        <vt:i4>1638450</vt:i4>
      </vt:variant>
      <vt:variant>
        <vt:i4>20</vt:i4>
      </vt:variant>
      <vt:variant>
        <vt:i4>0</vt:i4>
      </vt:variant>
      <vt:variant>
        <vt:i4>5</vt:i4>
      </vt:variant>
      <vt:variant>
        <vt:lpwstr/>
      </vt:variant>
      <vt:variant>
        <vt:lpwstr>_Toc258589074</vt:lpwstr>
      </vt:variant>
      <vt:variant>
        <vt:i4>1638450</vt:i4>
      </vt:variant>
      <vt:variant>
        <vt:i4>14</vt:i4>
      </vt:variant>
      <vt:variant>
        <vt:i4>0</vt:i4>
      </vt:variant>
      <vt:variant>
        <vt:i4>5</vt:i4>
      </vt:variant>
      <vt:variant>
        <vt:lpwstr/>
      </vt:variant>
      <vt:variant>
        <vt:lpwstr>_Toc258589073</vt:lpwstr>
      </vt:variant>
      <vt:variant>
        <vt:i4>1638450</vt:i4>
      </vt:variant>
      <vt:variant>
        <vt:i4>8</vt:i4>
      </vt:variant>
      <vt:variant>
        <vt:i4>0</vt:i4>
      </vt:variant>
      <vt:variant>
        <vt:i4>5</vt:i4>
      </vt:variant>
      <vt:variant>
        <vt:lpwstr/>
      </vt:variant>
      <vt:variant>
        <vt:lpwstr>_Toc258589072</vt:lpwstr>
      </vt:variant>
      <vt:variant>
        <vt:i4>1638450</vt:i4>
      </vt:variant>
      <vt:variant>
        <vt:i4>2</vt:i4>
      </vt:variant>
      <vt:variant>
        <vt:i4>0</vt:i4>
      </vt:variant>
      <vt:variant>
        <vt:i4>5</vt:i4>
      </vt:variant>
      <vt:variant>
        <vt:lpwstr/>
      </vt:variant>
      <vt:variant>
        <vt:lpwstr>_Toc258589071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Kenny</dc:creator>
  <cp:keywords/>
  <cp:lastModifiedBy>admin</cp:lastModifiedBy>
  <cp:revision>2</cp:revision>
  <cp:lastPrinted>2010-04-09T13:22:00Z</cp:lastPrinted>
  <dcterms:created xsi:type="dcterms:W3CDTF">2014-05-16T13:17:00Z</dcterms:created>
  <dcterms:modified xsi:type="dcterms:W3CDTF">2014-05-16T13:17:00Z</dcterms:modified>
</cp:coreProperties>
</file>